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5DF92" w14:textId="77777777" w:rsidR="001B43F5" w:rsidRDefault="007E5906">
      <w:pPr>
        <w:jc w:val="center"/>
        <w:rPr>
          <w:rFonts w:ascii="宋体" w:hAnsi="宋体" w:cs="宋体"/>
          <w:b/>
          <w:bCs/>
          <w:sz w:val="36"/>
          <w:szCs w:val="36"/>
        </w:rPr>
      </w:pPr>
      <w:r>
        <w:rPr>
          <w:rFonts w:ascii="宋体" w:hAnsi="宋体" w:cs="宋体" w:hint="eastAsia"/>
          <w:b/>
          <w:bCs/>
          <w:sz w:val="36"/>
          <w:szCs w:val="36"/>
        </w:rPr>
        <w:t>关于福州螺洲</w:t>
      </w:r>
      <w:r>
        <w:rPr>
          <w:rFonts w:ascii="宋体" w:hAnsi="宋体" w:cs="宋体" w:hint="eastAsia"/>
          <w:b/>
          <w:bCs/>
          <w:sz w:val="36"/>
          <w:szCs w:val="36"/>
        </w:rPr>
        <w:t>T</w:t>
      </w:r>
      <w:r>
        <w:rPr>
          <w:rFonts w:ascii="宋体" w:hAnsi="宋体" w:cs="宋体"/>
          <w:b/>
          <w:bCs/>
          <w:sz w:val="36"/>
          <w:szCs w:val="36"/>
        </w:rPr>
        <w:t>OD</w:t>
      </w:r>
      <w:r>
        <w:rPr>
          <w:rFonts w:ascii="宋体" w:hAnsi="宋体" w:cs="宋体" w:hint="eastAsia"/>
          <w:b/>
          <w:bCs/>
          <w:sz w:val="36"/>
          <w:szCs w:val="36"/>
        </w:rPr>
        <w:t>项目</w:t>
      </w:r>
      <w:r>
        <w:rPr>
          <w:rFonts w:asciiTheme="minorEastAsia" w:eastAsiaTheme="minorEastAsia" w:hAnsiTheme="minorEastAsia" w:cs="Arial"/>
          <w:b/>
          <w:bCs/>
          <w:sz w:val="36"/>
          <w:szCs w:val="36"/>
        </w:rPr>
        <w:t>202</w:t>
      </w:r>
      <w:r>
        <w:rPr>
          <w:rFonts w:asciiTheme="minorEastAsia" w:eastAsiaTheme="minorEastAsia" w:hAnsiTheme="minorEastAsia" w:cs="Arial" w:hint="eastAsia"/>
          <w:b/>
          <w:bCs/>
          <w:sz w:val="36"/>
          <w:szCs w:val="36"/>
        </w:rPr>
        <w:t>1</w:t>
      </w:r>
      <w:r>
        <w:rPr>
          <w:rFonts w:ascii="宋体" w:hAnsi="宋体" w:cs="宋体" w:hint="eastAsia"/>
          <w:b/>
          <w:bCs/>
          <w:sz w:val="36"/>
          <w:szCs w:val="36"/>
        </w:rPr>
        <w:t>年</w:t>
      </w:r>
      <w:r>
        <w:rPr>
          <w:rFonts w:ascii="宋体" w:hAnsi="宋体" w:cs="宋体" w:hint="eastAsia"/>
          <w:b/>
          <w:bCs/>
          <w:sz w:val="36"/>
          <w:szCs w:val="36"/>
        </w:rPr>
        <w:t>12</w:t>
      </w:r>
      <w:r>
        <w:rPr>
          <w:rFonts w:ascii="宋体" w:hAnsi="宋体" w:cs="宋体" w:hint="eastAsia"/>
          <w:b/>
          <w:bCs/>
          <w:sz w:val="36"/>
          <w:szCs w:val="36"/>
        </w:rPr>
        <w:t>月资金计划</w:t>
      </w:r>
    </w:p>
    <w:p w14:paraId="496EA108" w14:textId="77777777" w:rsidR="001B43F5" w:rsidRDefault="007E5906">
      <w:pPr>
        <w:jc w:val="center"/>
        <w:rPr>
          <w:rFonts w:ascii="宋体" w:hAnsi="宋体" w:cs="宋体"/>
          <w:b/>
          <w:bCs/>
          <w:sz w:val="36"/>
          <w:szCs w:val="36"/>
        </w:rPr>
      </w:pPr>
      <w:r>
        <w:rPr>
          <w:rFonts w:ascii="宋体" w:hAnsi="宋体" w:cs="宋体" w:hint="eastAsia"/>
          <w:b/>
          <w:bCs/>
          <w:sz w:val="36"/>
          <w:szCs w:val="36"/>
        </w:rPr>
        <w:t>审核说明</w:t>
      </w:r>
    </w:p>
    <w:p w14:paraId="34248434" w14:textId="77777777" w:rsidR="001B43F5" w:rsidRDefault="007E5906">
      <w:pPr>
        <w:spacing w:line="360" w:lineRule="auto"/>
        <w:rPr>
          <w:rFonts w:ascii="宋体" w:hAnsi="宋体"/>
          <w:b/>
          <w:bCs/>
          <w:sz w:val="28"/>
          <w:szCs w:val="28"/>
        </w:rPr>
      </w:pPr>
      <w:r>
        <w:rPr>
          <w:rFonts w:ascii="宋体" w:hAnsi="宋体" w:hint="eastAsia"/>
          <w:b/>
          <w:bCs/>
          <w:sz w:val="28"/>
          <w:szCs w:val="28"/>
        </w:rPr>
        <w:t>中航信托股份有限公司：</w:t>
      </w:r>
    </w:p>
    <w:p w14:paraId="77F07FA0" w14:textId="77777777" w:rsidR="001B43F5" w:rsidRDefault="007E5906">
      <w:pPr>
        <w:spacing w:line="360" w:lineRule="auto"/>
        <w:ind w:firstLineChars="200" w:firstLine="480"/>
        <w:rPr>
          <w:rFonts w:ascii="宋体" w:hAnsi="宋体"/>
          <w:sz w:val="24"/>
          <w:szCs w:val="24"/>
        </w:rPr>
      </w:pPr>
      <w:r>
        <w:rPr>
          <w:rFonts w:ascii="宋体" w:hAnsi="宋体" w:hint="eastAsia"/>
          <w:sz w:val="24"/>
          <w:szCs w:val="24"/>
        </w:rPr>
        <w:t>福州首融房地产有限公司（以下简称“项目公司”）于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11</w:t>
      </w:r>
      <w:r>
        <w:rPr>
          <w:rFonts w:ascii="宋体" w:hAnsi="宋体"/>
          <w:sz w:val="24"/>
          <w:szCs w:val="24"/>
        </w:rPr>
        <w:t>月</w:t>
      </w:r>
      <w:r>
        <w:rPr>
          <w:rFonts w:ascii="宋体" w:hAnsi="宋体" w:hint="eastAsia"/>
          <w:sz w:val="24"/>
          <w:szCs w:val="24"/>
        </w:rPr>
        <w:t>25</w:t>
      </w:r>
      <w:r>
        <w:rPr>
          <w:rFonts w:ascii="宋体" w:hAnsi="宋体"/>
          <w:sz w:val="24"/>
          <w:szCs w:val="24"/>
        </w:rPr>
        <w:t>日</w:t>
      </w:r>
      <w:r>
        <w:rPr>
          <w:rFonts w:ascii="宋体" w:hAnsi="宋体" w:hint="eastAsia"/>
          <w:sz w:val="24"/>
          <w:szCs w:val="24"/>
        </w:rPr>
        <w:t>提交了</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月的资金计划，我司对项目公司申报的资金计划进行了审核，审核结果如下：</w:t>
      </w:r>
    </w:p>
    <w:p w14:paraId="605D1AEE" w14:textId="77777777" w:rsidR="001B43F5" w:rsidRDefault="007E5906">
      <w:pPr>
        <w:numPr>
          <w:ilvl w:val="0"/>
          <w:numId w:val="1"/>
        </w:numPr>
        <w:spacing w:beforeLines="50" w:before="156" w:afterLines="50" w:after="156"/>
        <w:ind w:firstLineChars="50" w:firstLine="120"/>
        <w:rPr>
          <w:rFonts w:ascii="宋体" w:hAnsi="宋体"/>
          <w:b/>
          <w:sz w:val="24"/>
          <w:szCs w:val="24"/>
        </w:rPr>
      </w:pPr>
      <w:r>
        <w:rPr>
          <w:rFonts w:ascii="宋体" w:hAnsi="宋体"/>
          <w:b/>
          <w:sz w:val="24"/>
          <w:szCs w:val="24"/>
          <w:lang w:bidi="zh-CN"/>
        </w:rPr>
        <w:t>福州螺洲</w:t>
      </w:r>
      <w:r>
        <w:rPr>
          <w:rFonts w:ascii="宋体" w:hAnsi="宋体"/>
          <w:b/>
          <w:sz w:val="24"/>
          <w:szCs w:val="24"/>
          <w:lang w:bidi="zh-CN"/>
        </w:rPr>
        <w:t>TOD</w:t>
      </w:r>
      <w:r>
        <w:rPr>
          <w:rFonts w:ascii="宋体" w:hAnsi="宋体" w:hint="eastAsia"/>
          <w:b/>
          <w:sz w:val="24"/>
          <w:szCs w:val="24"/>
        </w:rPr>
        <w:t>项目公司</w:t>
      </w:r>
      <w:r>
        <w:rPr>
          <w:rFonts w:ascii="宋体" w:hAnsi="宋体" w:hint="eastAsia"/>
          <w:b/>
          <w:sz w:val="24"/>
          <w:szCs w:val="24"/>
        </w:rPr>
        <w:t>2021</w:t>
      </w:r>
      <w:r>
        <w:rPr>
          <w:rFonts w:ascii="宋体" w:hAnsi="宋体" w:hint="eastAsia"/>
          <w:b/>
          <w:sz w:val="24"/>
          <w:szCs w:val="24"/>
        </w:rPr>
        <w:t>年</w:t>
      </w:r>
      <w:r>
        <w:rPr>
          <w:rFonts w:ascii="宋体" w:hAnsi="宋体" w:hint="eastAsia"/>
          <w:b/>
          <w:sz w:val="24"/>
          <w:szCs w:val="24"/>
        </w:rPr>
        <w:t>12</w:t>
      </w:r>
      <w:r>
        <w:rPr>
          <w:rFonts w:ascii="宋体" w:hAnsi="宋体" w:hint="eastAsia"/>
          <w:b/>
          <w:sz w:val="24"/>
          <w:szCs w:val="24"/>
        </w:rPr>
        <w:t>月份资金汇总</w:t>
      </w:r>
    </w:p>
    <w:p w14:paraId="6EDEF566" w14:textId="77777777" w:rsidR="001B43F5" w:rsidRDefault="007E5906">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11</w:t>
      </w:r>
      <w:r>
        <w:rPr>
          <w:rFonts w:ascii="宋体" w:hAnsi="宋体"/>
          <w:sz w:val="24"/>
          <w:szCs w:val="24"/>
        </w:rPr>
        <w:t>月</w:t>
      </w:r>
      <w:r>
        <w:rPr>
          <w:rFonts w:ascii="宋体" w:hAnsi="宋体" w:hint="eastAsia"/>
          <w:sz w:val="24"/>
          <w:szCs w:val="24"/>
        </w:rPr>
        <w:t>25</w:t>
      </w:r>
      <w:r>
        <w:rPr>
          <w:rFonts w:ascii="宋体" w:hAnsi="宋体"/>
          <w:sz w:val="24"/>
          <w:szCs w:val="24"/>
        </w:rPr>
        <w:t>日</w:t>
      </w:r>
      <w:r>
        <w:rPr>
          <w:rFonts w:ascii="宋体" w:hAnsi="宋体" w:hint="eastAsia"/>
          <w:sz w:val="24"/>
          <w:szCs w:val="24"/>
        </w:rPr>
        <w:t>提交的</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月的资金支出计划，</w:t>
      </w:r>
      <w:r>
        <w:rPr>
          <w:rFonts w:ascii="宋体" w:hAnsi="宋体"/>
          <w:sz w:val="24"/>
          <w:szCs w:val="24"/>
        </w:rPr>
        <w:t>计划</w:t>
      </w:r>
      <w:r>
        <w:rPr>
          <w:rFonts w:ascii="宋体" w:hAnsi="宋体" w:hint="eastAsia"/>
          <w:sz w:val="24"/>
          <w:szCs w:val="24"/>
        </w:rPr>
        <w:t>资金支出共计</w:t>
      </w:r>
      <w:r>
        <w:rPr>
          <w:rFonts w:ascii="宋体" w:hAnsi="宋体" w:hint="eastAsia"/>
          <w:sz w:val="24"/>
          <w:szCs w:val="24"/>
        </w:rPr>
        <w:t>106</w:t>
      </w:r>
      <w:r>
        <w:rPr>
          <w:rFonts w:ascii="宋体" w:hAnsi="宋体" w:hint="eastAsia"/>
          <w:sz w:val="24"/>
          <w:szCs w:val="24"/>
        </w:rPr>
        <w:t>笔，合计</w:t>
      </w:r>
      <w:r>
        <w:rPr>
          <w:rFonts w:ascii="宋体" w:hAnsi="宋体" w:hint="eastAsia"/>
          <w:sz w:val="24"/>
          <w:szCs w:val="24"/>
        </w:rPr>
        <w:t>1,171.22</w:t>
      </w:r>
      <w:r>
        <w:rPr>
          <w:rFonts w:ascii="宋体" w:hAnsi="宋体" w:hint="eastAsia"/>
          <w:sz w:val="24"/>
          <w:szCs w:val="24"/>
        </w:rPr>
        <w:t>万元。其中：工程款支出</w:t>
      </w:r>
      <w:r>
        <w:rPr>
          <w:rFonts w:ascii="宋体" w:hAnsi="宋体" w:hint="eastAsia"/>
          <w:bCs/>
          <w:sz w:val="24"/>
          <w:szCs w:val="24"/>
          <w:lang w:bidi="zh-CN"/>
        </w:rPr>
        <w:t>479.00</w:t>
      </w:r>
      <w:r>
        <w:rPr>
          <w:rFonts w:ascii="宋体" w:hAnsi="宋体" w:hint="eastAsia"/>
          <w:sz w:val="24"/>
          <w:szCs w:val="24"/>
        </w:rPr>
        <w:t>万元，销售费用</w:t>
      </w:r>
      <w:r>
        <w:rPr>
          <w:rFonts w:ascii="宋体" w:hAnsi="宋体" w:hint="eastAsia"/>
          <w:bCs/>
          <w:sz w:val="24"/>
          <w:szCs w:val="24"/>
          <w:lang w:bidi="zh-CN"/>
        </w:rPr>
        <w:t>457.32</w:t>
      </w:r>
      <w:r>
        <w:rPr>
          <w:rFonts w:ascii="宋体" w:hAnsi="宋体" w:hint="eastAsia"/>
          <w:sz w:val="24"/>
          <w:szCs w:val="24"/>
        </w:rPr>
        <w:t>万元，管理费用</w:t>
      </w:r>
      <w:r>
        <w:rPr>
          <w:rFonts w:ascii="宋体" w:hAnsi="宋体" w:hint="eastAsia"/>
          <w:bCs/>
          <w:sz w:val="24"/>
          <w:szCs w:val="24"/>
          <w:lang w:bidi="zh-CN"/>
        </w:rPr>
        <w:t>134.90</w:t>
      </w:r>
      <w:r>
        <w:rPr>
          <w:rFonts w:ascii="宋体" w:hAnsi="宋体" w:hint="eastAsia"/>
          <w:sz w:val="24"/>
          <w:szCs w:val="24"/>
        </w:rPr>
        <w:t>万元，不可预见费用</w:t>
      </w:r>
      <w:r>
        <w:rPr>
          <w:rFonts w:ascii="宋体" w:hAnsi="宋体" w:hint="eastAsia"/>
          <w:sz w:val="24"/>
          <w:szCs w:val="24"/>
        </w:rPr>
        <w:t>100.00</w:t>
      </w:r>
      <w:r>
        <w:rPr>
          <w:rFonts w:ascii="宋体" w:hAnsi="宋体" w:hint="eastAsia"/>
          <w:sz w:val="24"/>
          <w:szCs w:val="24"/>
        </w:rPr>
        <w:t>万元。</w:t>
      </w:r>
    </w:p>
    <w:tbl>
      <w:tblPr>
        <w:tblpPr w:leftFromText="180" w:rightFromText="180" w:vertAnchor="text" w:horzAnchor="page" w:tblpX="1129" w:tblpY="625"/>
        <w:tblOverlap w:val="never"/>
        <w:tblW w:w="9913" w:type="dxa"/>
        <w:tblLayout w:type="fixed"/>
        <w:tblCellMar>
          <w:left w:w="0" w:type="dxa"/>
          <w:right w:w="0" w:type="dxa"/>
        </w:tblCellMar>
        <w:tblLook w:val="04A0" w:firstRow="1" w:lastRow="0" w:firstColumn="1" w:lastColumn="0" w:noHBand="0" w:noVBand="1"/>
      </w:tblPr>
      <w:tblGrid>
        <w:gridCol w:w="5837"/>
        <w:gridCol w:w="4076"/>
      </w:tblGrid>
      <w:tr w:rsidR="001B43F5" w14:paraId="17E0D1CC" w14:textId="77777777">
        <w:trPr>
          <w:trHeight w:val="720"/>
        </w:trPr>
        <w:tc>
          <w:tcPr>
            <w:tcW w:w="9913" w:type="dxa"/>
            <w:gridSpan w:val="2"/>
            <w:tcBorders>
              <w:top w:val="single" w:sz="4" w:space="0" w:color="auto"/>
              <w:left w:val="single" w:sz="4" w:space="0" w:color="000000"/>
              <w:bottom w:val="nil"/>
              <w:right w:val="single" w:sz="4" w:space="0" w:color="auto"/>
            </w:tcBorders>
            <w:shd w:val="clear" w:color="auto" w:fill="auto"/>
            <w:tcMar>
              <w:top w:w="12" w:type="dxa"/>
              <w:left w:w="12" w:type="dxa"/>
              <w:right w:w="12" w:type="dxa"/>
            </w:tcMar>
          </w:tcPr>
          <w:p w14:paraId="7A793B31" w14:textId="77777777" w:rsidR="001B43F5" w:rsidRDefault="007E5906">
            <w:pPr>
              <w:widowControl/>
              <w:jc w:val="center"/>
              <w:textAlignment w:val="top"/>
              <w:rPr>
                <w:rFonts w:ascii="宋体" w:hAnsi="宋体" w:cs="宋体"/>
                <w:b/>
                <w:color w:val="000000"/>
                <w:sz w:val="28"/>
                <w:szCs w:val="28"/>
              </w:rPr>
            </w:pPr>
            <w:r>
              <w:rPr>
                <w:rFonts w:ascii="宋体" w:hAnsi="宋体" w:cs="宋体" w:hint="eastAsia"/>
                <w:b/>
                <w:color w:val="000000"/>
                <w:kern w:val="0"/>
                <w:sz w:val="28"/>
                <w:szCs w:val="28"/>
                <w:lang w:bidi="ar"/>
              </w:rPr>
              <w:t>中航信托·天启【</w:t>
            </w:r>
            <w:r>
              <w:rPr>
                <w:rFonts w:ascii="宋体" w:hAnsi="宋体" w:cs="宋体" w:hint="eastAsia"/>
                <w:b/>
                <w:color w:val="000000"/>
                <w:kern w:val="0"/>
                <w:sz w:val="28"/>
                <w:szCs w:val="28"/>
                <w:lang w:bidi="ar"/>
              </w:rPr>
              <w:t>2020</w:t>
            </w:r>
            <w:r>
              <w:rPr>
                <w:rFonts w:ascii="宋体" w:hAnsi="宋体" w:cs="宋体" w:hint="eastAsia"/>
                <w:b/>
                <w:color w:val="000000"/>
                <w:kern w:val="0"/>
                <w:sz w:val="28"/>
                <w:szCs w:val="28"/>
                <w:lang w:bidi="ar"/>
              </w:rPr>
              <w:t>】</w:t>
            </w:r>
            <w:r>
              <w:rPr>
                <w:rFonts w:ascii="宋体" w:hAnsi="宋体" w:cs="宋体" w:hint="eastAsia"/>
                <w:b/>
                <w:color w:val="000000"/>
                <w:kern w:val="0"/>
                <w:sz w:val="28"/>
                <w:szCs w:val="28"/>
                <w:lang w:bidi="ar"/>
              </w:rPr>
              <w:t>201</w:t>
            </w:r>
            <w:r>
              <w:rPr>
                <w:rFonts w:ascii="宋体" w:hAnsi="宋体" w:cs="宋体" w:hint="eastAsia"/>
                <w:b/>
                <w:color w:val="000000"/>
                <w:kern w:val="0"/>
                <w:sz w:val="28"/>
                <w:szCs w:val="28"/>
                <w:lang w:bidi="ar"/>
              </w:rPr>
              <w:t>号福州螺洲</w:t>
            </w:r>
            <w:r>
              <w:rPr>
                <w:rFonts w:ascii="宋体" w:hAnsi="宋体" w:cs="宋体" w:hint="eastAsia"/>
                <w:b/>
                <w:color w:val="000000"/>
                <w:kern w:val="0"/>
                <w:sz w:val="28"/>
                <w:szCs w:val="28"/>
                <w:lang w:bidi="ar"/>
              </w:rPr>
              <w:t>TOD</w:t>
            </w:r>
            <w:r>
              <w:rPr>
                <w:rFonts w:ascii="宋体" w:hAnsi="宋体" w:cs="宋体" w:hint="eastAsia"/>
                <w:b/>
                <w:color w:val="000000"/>
                <w:kern w:val="0"/>
                <w:sz w:val="28"/>
                <w:szCs w:val="28"/>
                <w:lang w:bidi="ar"/>
              </w:rPr>
              <w:t>项目股权投资集合资金信托计划</w:t>
            </w:r>
          </w:p>
        </w:tc>
      </w:tr>
      <w:tr w:rsidR="001B43F5" w14:paraId="0E99F9CA" w14:textId="77777777">
        <w:trPr>
          <w:trHeight w:val="375"/>
        </w:trPr>
        <w:tc>
          <w:tcPr>
            <w:tcW w:w="9913" w:type="dxa"/>
            <w:gridSpan w:val="2"/>
            <w:tcBorders>
              <w:top w:val="nil"/>
              <w:left w:val="single" w:sz="4" w:space="0" w:color="000000"/>
              <w:bottom w:val="nil"/>
              <w:right w:val="single" w:sz="4" w:space="0" w:color="auto"/>
            </w:tcBorders>
            <w:shd w:val="clear" w:color="auto" w:fill="auto"/>
            <w:tcMar>
              <w:top w:w="12" w:type="dxa"/>
              <w:left w:w="12" w:type="dxa"/>
              <w:right w:w="12" w:type="dxa"/>
            </w:tcMar>
            <w:vAlign w:val="center"/>
          </w:tcPr>
          <w:p w14:paraId="26DD307D" w14:textId="77777777" w:rsidR="001B43F5" w:rsidRDefault="007E5906">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福州首融房地产开发有限公司螺洲</w:t>
            </w:r>
            <w:r>
              <w:rPr>
                <w:rFonts w:ascii="宋体" w:hAnsi="宋体" w:cs="宋体" w:hint="eastAsia"/>
                <w:b/>
                <w:color w:val="000000"/>
                <w:kern w:val="0"/>
                <w:sz w:val="24"/>
                <w:szCs w:val="24"/>
                <w:lang w:bidi="ar"/>
              </w:rPr>
              <w:t>TOD</w:t>
            </w:r>
            <w:r>
              <w:rPr>
                <w:rFonts w:ascii="宋体" w:hAnsi="宋体" w:cs="宋体" w:hint="eastAsia"/>
                <w:b/>
                <w:color w:val="000000"/>
                <w:kern w:val="0"/>
                <w:sz w:val="24"/>
                <w:szCs w:val="24"/>
                <w:lang w:bidi="ar"/>
              </w:rPr>
              <w:t>项目</w:t>
            </w:r>
            <w:r>
              <w:rPr>
                <w:rFonts w:ascii="宋体" w:hAnsi="宋体" w:cs="宋体" w:hint="eastAsia"/>
                <w:b/>
                <w:color w:val="000000"/>
                <w:kern w:val="0"/>
                <w:sz w:val="24"/>
                <w:szCs w:val="24"/>
                <w:lang w:bidi="ar"/>
              </w:rPr>
              <w:t>2021</w:t>
            </w:r>
            <w:r>
              <w:rPr>
                <w:rFonts w:ascii="宋体" w:hAnsi="宋体" w:cs="宋体" w:hint="eastAsia"/>
                <w:b/>
                <w:color w:val="000000"/>
                <w:kern w:val="0"/>
                <w:sz w:val="24"/>
                <w:szCs w:val="24"/>
                <w:lang w:bidi="ar"/>
              </w:rPr>
              <w:t>年</w:t>
            </w:r>
            <w:r>
              <w:rPr>
                <w:rFonts w:ascii="宋体" w:hAnsi="宋体" w:cs="宋体" w:hint="eastAsia"/>
                <w:b/>
                <w:color w:val="000000"/>
                <w:kern w:val="0"/>
                <w:sz w:val="24"/>
                <w:szCs w:val="24"/>
                <w:lang w:bidi="ar"/>
              </w:rPr>
              <w:t>12</w:t>
            </w:r>
            <w:r>
              <w:rPr>
                <w:rFonts w:ascii="宋体" w:hAnsi="宋体" w:cs="宋体" w:hint="eastAsia"/>
                <w:b/>
                <w:color w:val="000000"/>
                <w:kern w:val="0"/>
                <w:sz w:val="24"/>
                <w:szCs w:val="24"/>
                <w:lang w:bidi="ar"/>
              </w:rPr>
              <w:t>月资金计划</w:t>
            </w:r>
          </w:p>
        </w:tc>
      </w:tr>
      <w:tr w:rsidR="001B43F5" w14:paraId="454DA2DA" w14:textId="77777777">
        <w:trPr>
          <w:trHeight w:val="453"/>
        </w:trPr>
        <w:tc>
          <w:tcPr>
            <w:tcW w:w="9913" w:type="dxa"/>
            <w:gridSpan w:val="2"/>
            <w:tcBorders>
              <w:top w:val="nil"/>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14:paraId="44106DB5" w14:textId="77777777" w:rsidR="001B43F5" w:rsidRDefault="007E5906">
            <w:pPr>
              <w:widowControl/>
              <w:ind w:firstLineChars="100" w:firstLine="241"/>
              <w:jc w:val="left"/>
              <w:textAlignment w:val="center"/>
              <w:rPr>
                <w:rFonts w:ascii="宋体" w:hAnsi="宋体" w:cs="宋体"/>
                <w:b/>
                <w:color w:val="000000"/>
                <w:sz w:val="24"/>
                <w:szCs w:val="24"/>
              </w:rPr>
            </w:pPr>
            <w:r>
              <w:rPr>
                <w:rFonts w:ascii="宋体" w:hAnsi="宋体" w:cs="宋体" w:hint="eastAsia"/>
                <w:b/>
                <w:color w:val="000000"/>
                <w:kern w:val="0"/>
                <w:sz w:val="24"/>
                <w:szCs w:val="24"/>
                <w:lang w:bidi="ar"/>
              </w:rPr>
              <w:t>编制单位：福州首融房地产开发有限公司</w:t>
            </w:r>
            <w:r>
              <w:rPr>
                <w:rFonts w:ascii="宋体" w:hAnsi="宋体" w:cs="宋体" w:hint="eastAsia"/>
                <w:b/>
                <w:color w:val="000000"/>
                <w:kern w:val="0"/>
                <w:sz w:val="24"/>
                <w:szCs w:val="24"/>
                <w:lang w:bidi="ar"/>
              </w:rPr>
              <w:t xml:space="preserve">                                   </w:t>
            </w:r>
            <w:r>
              <w:rPr>
                <w:rFonts w:ascii="宋体" w:hAnsi="宋体" w:cs="宋体" w:hint="eastAsia"/>
                <w:b/>
                <w:color w:val="000000"/>
                <w:kern w:val="0"/>
                <w:sz w:val="24"/>
                <w:szCs w:val="24"/>
                <w:lang w:bidi="ar"/>
              </w:rPr>
              <w:t>单位：万元</w:t>
            </w:r>
          </w:p>
        </w:tc>
      </w:tr>
      <w:tr w:rsidR="001B43F5" w14:paraId="0A2FD493"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4E6D66D4" w14:textId="77777777" w:rsidR="001B43F5" w:rsidRDefault="007E5906">
            <w:pPr>
              <w:widowControl/>
              <w:jc w:val="center"/>
              <w:textAlignment w:val="top"/>
              <w:rPr>
                <w:rFonts w:ascii="宋体" w:hAnsi="宋体" w:cs="宋体"/>
                <w:b/>
                <w:color w:val="000000"/>
                <w:sz w:val="24"/>
                <w:szCs w:val="24"/>
              </w:rPr>
            </w:pPr>
            <w:r>
              <w:rPr>
                <w:rFonts w:ascii="宋体" w:hAnsi="宋体" w:cs="宋体" w:hint="eastAsia"/>
                <w:b/>
                <w:color w:val="000000"/>
                <w:kern w:val="0"/>
                <w:sz w:val="24"/>
                <w:szCs w:val="24"/>
                <w:lang w:bidi="ar"/>
              </w:rPr>
              <w:t>项目</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560EA07E" w14:textId="77777777" w:rsidR="001B43F5" w:rsidRDefault="007E5906">
            <w:pPr>
              <w:widowControl/>
              <w:jc w:val="center"/>
              <w:textAlignment w:val="top"/>
              <w:rPr>
                <w:rFonts w:ascii="宋体" w:hAnsi="宋体" w:cs="宋体"/>
                <w:b/>
                <w:color w:val="000000"/>
                <w:sz w:val="24"/>
                <w:szCs w:val="24"/>
              </w:rPr>
            </w:pPr>
            <w:r>
              <w:rPr>
                <w:rFonts w:ascii="宋体" w:hAnsi="宋体" w:cs="宋体" w:hint="eastAsia"/>
                <w:b/>
                <w:color w:val="000000"/>
                <w:kern w:val="0"/>
                <w:sz w:val="24"/>
                <w:szCs w:val="24"/>
                <w:lang w:bidi="ar"/>
              </w:rPr>
              <w:t>12</w:t>
            </w:r>
            <w:r>
              <w:rPr>
                <w:rFonts w:ascii="宋体" w:hAnsi="宋体" w:cs="宋体" w:hint="eastAsia"/>
                <w:b/>
                <w:color w:val="000000"/>
                <w:kern w:val="0"/>
                <w:sz w:val="24"/>
                <w:szCs w:val="24"/>
                <w:lang w:bidi="ar"/>
              </w:rPr>
              <w:t>月计划金额</w:t>
            </w:r>
          </w:p>
        </w:tc>
      </w:tr>
      <w:tr w:rsidR="001B43F5" w14:paraId="1510BA9C"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7FAB3DD" w14:textId="77777777" w:rsidR="001B43F5" w:rsidRDefault="007E590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土地款支出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17D3026C" w14:textId="77777777" w:rsidR="001B43F5" w:rsidRDefault="007E5906">
            <w:pPr>
              <w:jc w:val="center"/>
              <w:rPr>
                <w:rFonts w:ascii="Arial" w:hAnsi="Arial" w:cs="Arial"/>
                <w:sz w:val="24"/>
                <w:szCs w:val="24"/>
              </w:rPr>
            </w:pPr>
            <w:r>
              <w:rPr>
                <w:rFonts w:ascii="Arial" w:hAnsi="Arial" w:cs="Arial"/>
                <w:sz w:val="24"/>
                <w:szCs w:val="24"/>
              </w:rPr>
              <w:t>-</w:t>
            </w:r>
          </w:p>
        </w:tc>
      </w:tr>
      <w:tr w:rsidR="001B43F5" w14:paraId="0FE17C10"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DD3B030" w14:textId="77777777" w:rsidR="001B43F5" w:rsidRDefault="007E590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大配套支出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7D1B0025" w14:textId="77777777" w:rsidR="001B43F5" w:rsidRDefault="007E5906">
            <w:pPr>
              <w:jc w:val="center"/>
              <w:rPr>
                <w:rFonts w:ascii="Arial" w:hAnsi="Arial" w:cs="Arial"/>
                <w:sz w:val="24"/>
                <w:szCs w:val="24"/>
              </w:rPr>
            </w:pPr>
            <w:r>
              <w:rPr>
                <w:rFonts w:ascii="Arial" w:hAnsi="Arial" w:cs="Arial"/>
                <w:sz w:val="24"/>
                <w:szCs w:val="24"/>
              </w:rPr>
              <w:t>-</w:t>
            </w:r>
          </w:p>
        </w:tc>
      </w:tr>
      <w:tr w:rsidR="001B43F5" w14:paraId="6FF21D89"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8612596" w14:textId="77777777" w:rsidR="001B43F5" w:rsidRDefault="007E590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工程款支出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EBD90A" w14:textId="77777777" w:rsidR="001B43F5" w:rsidRDefault="007E5906">
            <w:pPr>
              <w:widowControl/>
              <w:jc w:val="center"/>
              <w:textAlignment w:val="center"/>
              <w:rPr>
                <w:rFonts w:ascii="Arial" w:hAnsi="Arial" w:cs="Arial"/>
                <w:bCs/>
                <w:color w:val="FF0000"/>
                <w:sz w:val="24"/>
                <w:szCs w:val="24"/>
              </w:rPr>
            </w:pPr>
            <w:r>
              <w:rPr>
                <w:rFonts w:ascii="Arial" w:hAnsi="Arial" w:cs="Arial" w:hint="eastAsia"/>
                <w:bCs/>
                <w:sz w:val="24"/>
                <w:szCs w:val="24"/>
              </w:rPr>
              <w:t>479.00</w:t>
            </w:r>
          </w:p>
        </w:tc>
      </w:tr>
      <w:tr w:rsidR="001B43F5" w14:paraId="4A92DE23"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66406DC" w14:textId="77777777" w:rsidR="001B43F5" w:rsidRDefault="007E590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销售费用</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667E397" w14:textId="77777777" w:rsidR="001B43F5" w:rsidRDefault="007E5906">
            <w:pPr>
              <w:widowControl/>
              <w:jc w:val="center"/>
              <w:textAlignment w:val="center"/>
              <w:rPr>
                <w:rFonts w:ascii="Arial" w:hAnsi="Arial" w:cs="Arial"/>
                <w:bCs/>
                <w:color w:val="FF0000"/>
                <w:sz w:val="24"/>
                <w:szCs w:val="24"/>
              </w:rPr>
            </w:pPr>
            <w:r>
              <w:rPr>
                <w:rFonts w:ascii="Arial" w:hAnsi="Arial" w:cs="Arial" w:hint="eastAsia"/>
                <w:bCs/>
                <w:sz w:val="24"/>
                <w:szCs w:val="24"/>
              </w:rPr>
              <w:t>457.32</w:t>
            </w:r>
          </w:p>
        </w:tc>
      </w:tr>
      <w:tr w:rsidR="001B43F5" w14:paraId="48C73F28"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F60CD16" w14:textId="77777777" w:rsidR="001B43F5" w:rsidRDefault="007E590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管理费用</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A8C62B" w14:textId="77777777" w:rsidR="001B43F5" w:rsidRDefault="007E5906">
            <w:pPr>
              <w:widowControl/>
              <w:jc w:val="center"/>
              <w:textAlignment w:val="center"/>
              <w:rPr>
                <w:rFonts w:ascii="Arial" w:hAnsi="Arial" w:cs="Arial"/>
                <w:bCs/>
                <w:sz w:val="24"/>
                <w:szCs w:val="24"/>
              </w:rPr>
            </w:pPr>
            <w:r>
              <w:rPr>
                <w:rFonts w:ascii="Arial" w:hAnsi="Arial" w:cs="Arial" w:hint="eastAsia"/>
                <w:bCs/>
                <w:sz w:val="24"/>
                <w:szCs w:val="24"/>
              </w:rPr>
              <w:t>134.90</w:t>
            </w:r>
          </w:p>
        </w:tc>
      </w:tr>
      <w:tr w:rsidR="001B43F5" w14:paraId="45DF5A51"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ECEABB6" w14:textId="77777777" w:rsidR="001B43F5" w:rsidRDefault="007E590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财务费用</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799E3836" w14:textId="77777777" w:rsidR="001B43F5" w:rsidRDefault="007E5906">
            <w:pPr>
              <w:jc w:val="center"/>
              <w:rPr>
                <w:rFonts w:ascii="Arial" w:hAnsi="Arial" w:cs="Arial"/>
                <w:sz w:val="24"/>
                <w:szCs w:val="24"/>
              </w:rPr>
            </w:pPr>
            <w:r>
              <w:rPr>
                <w:rFonts w:ascii="Arial" w:hAnsi="Arial" w:cs="Arial"/>
                <w:sz w:val="24"/>
                <w:szCs w:val="24"/>
              </w:rPr>
              <w:t>-</w:t>
            </w:r>
          </w:p>
        </w:tc>
      </w:tr>
      <w:tr w:rsidR="001B43F5" w14:paraId="126E9083"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498A214" w14:textId="77777777" w:rsidR="001B43F5" w:rsidRDefault="007E590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营业税金及附加</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0E8EAC24" w14:textId="77777777" w:rsidR="001B43F5" w:rsidRDefault="007E5906">
            <w:pPr>
              <w:jc w:val="center"/>
              <w:rPr>
                <w:rFonts w:ascii="Arial" w:hAnsi="Arial" w:cs="Arial"/>
                <w:sz w:val="24"/>
                <w:szCs w:val="24"/>
              </w:rPr>
            </w:pPr>
            <w:r>
              <w:rPr>
                <w:rFonts w:ascii="Arial" w:hAnsi="Arial" w:cs="Arial"/>
                <w:sz w:val="24"/>
                <w:szCs w:val="24"/>
              </w:rPr>
              <w:t>-</w:t>
            </w:r>
          </w:p>
        </w:tc>
      </w:tr>
      <w:tr w:rsidR="001B43F5" w14:paraId="7D56276C"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6AAA43E" w14:textId="77777777" w:rsidR="001B43F5" w:rsidRDefault="007E590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土地增值税</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B6BB045" w14:textId="77777777" w:rsidR="001B43F5" w:rsidRDefault="007E5906">
            <w:pPr>
              <w:jc w:val="center"/>
              <w:rPr>
                <w:rFonts w:ascii="Arial" w:hAnsi="Arial" w:cs="Arial"/>
                <w:sz w:val="24"/>
                <w:szCs w:val="24"/>
              </w:rPr>
            </w:pPr>
            <w:r>
              <w:rPr>
                <w:rFonts w:ascii="Arial" w:hAnsi="Arial" w:cs="Arial"/>
                <w:sz w:val="24"/>
                <w:szCs w:val="24"/>
              </w:rPr>
              <w:t>-</w:t>
            </w:r>
          </w:p>
        </w:tc>
      </w:tr>
      <w:tr w:rsidR="001B43F5" w14:paraId="30BB41B8" w14:textId="77777777">
        <w:trPr>
          <w:trHeight w:val="39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D334AB3" w14:textId="77777777" w:rsidR="001B43F5" w:rsidRDefault="007E590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所得税</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3C5A797" w14:textId="77777777" w:rsidR="001B43F5" w:rsidRDefault="007E5906">
            <w:pPr>
              <w:jc w:val="center"/>
              <w:rPr>
                <w:rFonts w:ascii="Arial" w:hAnsi="Arial" w:cs="Arial"/>
                <w:sz w:val="24"/>
                <w:szCs w:val="24"/>
              </w:rPr>
            </w:pPr>
            <w:r>
              <w:rPr>
                <w:rFonts w:ascii="Arial" w:hAnsi="Arial" w:cs="Arial"/>
                <w:sz w:val="24"/>
                <w:szCs w:val="24"/>
              </w:rPr>
              <w:t>-</w:t>
            </w:r>
          </w:p>
        </w:tc>
      </w:tr>
      <w:tr w:rsidR="001B43F5" w14:paraId="3A7B33E9"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AD4FEF8" w14:textId="77777777" w:rsidR="001B43F5" w:rsidRDefault="007E590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其他净支出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84642BD" w14:textId="77777777" w:rsidR="001B43F5" w:rsidRDefault="007E5906">
            <w:pPr>
              <w:jc w:val="center"/>
              <w:rPr>
                <w:rFonts w:ascii="Arial" w:hAnsi="Arial" w:cs="Arial"/>
                <w:sz w:val="24"/>
                <w:szCs w:val="24"/>
              </w:rPr>
            </w:pPr>
            <w:r>
              <w:rPr>
                <w:rFonts w:ascii="Arial" w:hAnsi="Arial" w:cs="Arial" w:hint="eastAsia"/>
                <w:sz w:val="24"/>
                <w:szCs w:val="24"/>
              </w:rPr>
              <w:t>-</w:t>
            </w:r>
          </w:p>
        </w:tc>
      </w:tr>
      <w:tr w:rsidR="001B43F5" w14:paraId="1711E42E"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383572D" w14:textId="77777777" w:rsidR="001B43F5" w:rsidRDefault="007E590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与融创集团内各公司往来</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0B4118C" w14:textId="77777777" w:rsidR="001B43F5" w:rsidRDefault="007E5906">
            <w:pPr>
              <w:jc w:val="center"/>
              <w:rPr>
                <w:rFonts w:ascii="Arial" w:hAnsi="Arial" w:cs="Arial"/>
                <w:sz w:val="24"/>
                <w:szCs w:val="24"/>
              </w:rPr>
            </w:pPr>
            <w:r>
              <w:rPr>
                <w:rFonts w:ascii="Arial" w:hAnsi="Arial" w:cs="Arial" w:hint="eastAsia"/>
                <w:sz w:val="24"/>
                <w:szCs w:val="24"/>
              </w:rPr>
              <w:t>-</w:t>
            </w:r>
          </w:p>
        </w:tc>
      </w:tr>
      <w:tr w:rsidR="001B43F5" w14:paraId="13A9E85C"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246B74A8" w14:textId="77777777" w:rsidR="001B43F5" w:rsidRDefault="007E5906">
            <w:pPr>
              <w:widowControl/>
              <w:jc w:val="center"/>
              <w:textAlignment w:val="center"/>
              <w:rPr>
                <w:rFonts w:ascii="宋体" w:hAnsi="宋体" w:cs="宋体"/>
                <w:b/>
                <w:color w:val="000000"/>
                <w:sz w:val="24"/>
                <w:szCs w:val="24"/>
              </w:rPr>
            </w:pPr>
            <w:r>
              <w:rPr>
                <w:rFonts w:ascii="宋体" w:hAnsi="宋体" w:cs="宋体" w:hint="eastAsia"/>
                <w:bCs/>
                <w:color w:val="000000"/>
                <w:sz w:val="24"/>
                <w:szCs w:val="24"/>
              </w:rPr>
              <w:t>不可预见费</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9671BFF" w14:textId="77777777" w:rsidR="001B43F5" w:rsidRDefault="007E5906">
            <w:pPr>
              <w:widowControl/>
              <w:jc w:val="center"/>
              <w:textAlignment w:val="center"/>
              <w:rPr>
                <w:rFonts w:ascii="Arial" w:hAnsi="Arial" w:cs="Arial"/>
                <w:b/>
                <w:sz w:val="24"/>
                <w:szCs w:val="24"/>
              </w:rPr>
            </w:pPr>
            <w:r>
              <w:rPr>
                <w:rFonts w:ascii="Arial" w:hAnsi="Arial" w:cs="Arial" w:hint="eastAsia"/>
                <w:bCs/>
                <w:sz w:val="24"/>
                <w:szCs w:val="24"/>
              </w:rPr>
              <w:t>1</w:t>
            </w:r>
            <w:r>
              <w:rPr>
                <w:rFonts w:ascii="Arial" w:hAnsi="Arial" w:cs="Arial"/>
                <w:bCs/>
                <w:sz w:val="24"/>
                <w:szCs w:val="24"/>
              </w:rPr>
              <w:t>00.00</w:t>
            </w:r>
          </w:p>
        </w:tc>
      </w:tr>
      <w:tr w:rsidR="001B43F5" w14:paraId="6853D423"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7843BDA0" w14:textId="77777777" w:rsidR="001B43F5" w:rsidRDefault="007E5906">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 xml:space="preserve"> </w:t>
            </w:r>
            <w:r>
              <w:rPr>
                <w:rFonts w:ascii="宋体" w:hAnsi="宋体" w:cs="宋体" w:hint="eastAsia"/>
                <w:b/>
                <w:color w:val="000000"/>
                <w:kern w:val="0"/>
                <w:sz w:val="24"/>
                <w:szCs w:val="24"/>
                <w:lang w:bidi="ar"/>
              </w:rPr>
              <w:t>资金流出小计</w:t>
            </w:r>
            <w:r>
              <w:rPr>
                <w:rFonts w:ascii="宋体" w:hAnsi="宋体" w:cs="宋体" w:hint="eastAsia"/>
                <w:b/>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9CEA9C5" w14:textId="77777777" w:rsidR="001B43F5" w:rsidRDefault="007E5906">
            <w:pPr>
              <w:widowControl/>
              <w:jc w:val="center"/>
              <w:textAlignment w:val="center"/>
              <w:rPr>
                <w:rFonts w:ascii="Arial" w:hAnsi="Arial" w:cs="Arial"/>
                <w:b/>
                <w:color w:val="FF0000"/>
                <w:sz w:val="24"/>
                <w:szCs w:val="24"/>
              </w:rPr>
            </w:pPr>
            <w:r>
              <w:rPr>
                <w:rFonts w:ascii="Arial" w:hAnsi="Arial" w:cs="Arial" w:hint="eastAsia"/>
                <w:bCs/>
                <w:sz w:val="24"/>
                <w:szCs w:val="24"/>
              </w:rPr>
              <w:t>1,171.22</w:t>
            </w:r>
          </w:p>
        </w:tc>
      </w:tr>
    </w:tbl>
    <w:p w14:paraId="72FE404B" w14:textId="77777777" w:rsidR="001B43F5" w:rsidRDefault="007E5906">
      <w:pPr>
        <w:pStyle w:val="ac"/>
        <w:spacing w:after="0" w:line="360" w:lineRule="auto"/>
        <w:ind w:firstLineChars="0" w:firstLine="0"/>
        <w:rPr>
          <w:rFonts w:ascii="宋体" w:hAnsi="宋体" w:cs="宋体"/>
          <w:b/>
          <w:sz w:val="24"/>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1EF56792" w14:textId="77777777" w:rsidR="001B43F5" w:rsidRDefault="001B43F5">
      <w:pPr>
        <w:spacing w:beforeLines="50" w:before="156" w:afterLines="50" w:after="156"/>
        <w:rPr>
          <w:rFonts w:ascii="宋体" w:hAnsi="宋体"/>
          <w:b/>
          <w:sz w:val="24"/>
          <w:szCs w:val="24"/>
          <w:lang w:bidi="zh-CN"/>
        </w:rPr>
      </w:pPr>
    </w:p>
    <w:p w14:paraId="47931C4A" w14:textId="77777777" w:rsidR="001B43F5" w:rsidRDefault="007E5906">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福州螺洲</w:t>
      </w:r>
      <w:r>
        <w:rPr>
          <w:rFonts w:ascii="宋体" w:hAnsi="宋体"/>
          <w:b/>
          <w:sz w:val="24"/>
          <w:szCs w:val="24"/>
          <w:lang w:bidi="zh-CN"/>
        </w:rPr>
        <w:t>TOD</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14:paraId="71B10AF6" w14:textId="77777777" w:rsidR="001B43F5" w:rsidRDefault="007E5906">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（一）工程款资金支出计划说明</w:t>
      </w:r>
    </w:p>
    <w:p w14:paraId="2FFE7588" w14:textId="77777777" w:rsidR="001B43F5" w:rsidRDefault="007E5906">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项目公司在</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月工程款计划支出金</w:t>
      </w:r>
      <w:r>
        <w:rPr>
          <w:rFonts w:ascii="宋体" w:hAnsi="宋体" w:hint="eastAsia"/>
          <w:bCs/>
          <w:sz w:val="24"/>
          <w:szCs w:val="24"/>
          <w:lang w:bidi="zh-CN"/>
        </w:rPr>
        <w:t>额共计</w:t>
      </w:r>
      <w:r>
        <w:rPr>
          <w:rFonts w:ascii="宋体" w:hAnsi="宋体" w:hint="eastAsia"/>
          <w:sz w:val="24"/>
          <w:szCs w:val="24"/>
        </w:rPr>
        <w:t>479.00</w:t>
      </w:r>
      <w:r>
        <w:rPr>
          <w:rFonts w:ascii="宋体" w:hAnsi="宋体" w:hint="eastAsia"/>
          <w:bCs/>
          <w:sz w:val="24"/>
          <w:szCs w:val="24"/>
          <w:lang w:bidi="zh-CN"/>
        </w:rPr>
        <w:t>万元</w:t>
      </w:r>
      <w:r>
        <w:rPr>
          <w:rFonts w:ascii="宋体" w:hAnsi="宋体" w:hint="eastAsia"/>
          <w:bCs/>
          <w:sz w:val="24"/>
          <w:szCs w:val="24"/>
          <w:lang w:bidi="zh-CN"/>
        </w:rPr>
        <w:t>,</w:t>
      </w:r>
      <w:r>
        <w:rPr>
          <w:rFonts w:ascii="宋体" w:hAnsi="宋体" w:hint="eastAsia"/>
          <w:bCs/>
          <w:sz w:val="24"/>
          <w:szCs w:val="24"/>
          <w:lang w:bidi="zh-CN"/>
        </w:rPr>
        <w:t>具体分析</w:t>
      </w:r>
      <w:r>
        <w:rPr>
          <w:rFonts w:ascii="宋体" w:hAnsi="宋体" w:hint="eastAsia"/>
          <w:bCs/>
          <w:color w:val="000000"/>
          <w:sz w:val="24"/>
          <w:szCs w:val="24"/>
          <w:lang w:bidi="zh-CN"/>
        </w:rPr>
        <w:t>如下：</w:t>
      </w:r>
    </w:p>
    <w:p w14:paraId="4FEFA71D" w14:textId="77777777" w:rsidR="001B43F5" w:rsidRDefault="007E5906">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8</w:t>
      </w:r>
      <w:r>
        <w:rPr>
          <w:rFonts w:ascii="宋体" w:hAnsi="宋体" w:hint="eastAsia"/>
          <w:bCs/>
          <w:sz w:val="24"/>
          <w:szCs w:val="24"/>
          <w:lang w:bidi="zh-CN"/>
        </w:rPr>
        <w:t>月</w:t>
      </w:r>
      <w:r>
        <w:rPr>
          <w:rFonts w:ascii="宋体" w:hAnsi="宋体" w:hint="eastAsia"/>
          <w:bCs/>
          <w:sz w:val="24"/>
          <w:szCs w:val="24"/>
          <w:lang w:bidi="zh-CN"/>
        </w:rPr>
        <w:t>5</w:t>
      </w:r>
      <w:r>
        <w:rPr>
          <w:rFonts w:ascii="宋体" w:hAnsi="宋体" w:hint="eastAsia"/>
          <w:bCs/>
          <w:sz w:val="24"/>
          <w:szCs w:val="24"/>
          <w:lang w:bidi="zh-CN"/>
        </w:rPr>
        <w:t>日与福建天天优运输有限公司签订的《土方工程合同》，</w:t>
      </w:r>
      <w:r>
        <w:rPr>
          <w:rFonts w:ascii="宋体" w:hAnsi="宋体" w:hint="eastAsia"/>
          <w:bCs/>
          <w:sz w:val="24"/>
          <w:szCs w:val="24"/>
          <w:lang w:bidi="zh-CN"/>
        </w:rPr>
        <w:t>福州市云洲郡</w:t>
      </w:r>
      <w:r>
        <w:rPr>
          <w:rFonts w:ascii="宋体" w:hAnsi="宋体" w:hint="eastAsia"/>
          <w:bCs/>
          <w:sz w:val="24"/>
          <w:szCs w:val="24"/>
          <w:lang w:bidi="zh-CN"/>
        </w:rPr>
        <w:t>项目</w:t>
      </w:r>
      <w:r>
        <w:rPr>
          <w:rFonts w:ascii="宋体" w:hAnsi="宋体" w:hint="eastAsia"/>
          <w:bCs/>
          <w:sz w:val="24"/>
          <w:szCs w:val="24"/>
          <w:lang w:bidi="zh-CN"/>
        </w:rPr>
        <w:t>土方</w:t>
      </w:r>
      <w:r>
        <w:rPr>
          <w:rFonts w:ascii="宋体" w:hAnsi="宋体" w:hint="eastAsia"/>
          <w:bCs/>
          <w:sz w:val="24"/>
          <w:szCs w:val="24"/>
          <w:lang w:bidi="zh-CN"/>
        </w:rPr>
        <w:t>工程委托实施</w:t>
      </w:r>
      <w:r>
        <w:rPr>
          <w:rFonts w:ascii="宋体" w:hAnsi="宋体" w:hint="eastAsia"/>
          <w:bCs/>
          <w:sz w:val="24"/>
          <w:szCs w:val="24"/>
          <w:lang w:bidi="zh-CN"/>
        </w:rPr>
        <w:t>；合同总价</w:t>
      </w:r>
      <w:r>
        <w:rPr>
          <w:rFonts w:ascii="宋体" w:hAnsi="宋体" w:hint="eastAsia"/>
          <w:bCs/>
          <w:sz w:val="24"/>
          <w:szCs w:val="24"/>
          <w:lang w:bidi="zh-CN"/>
        </w:rPr>
        <w:t>6,823,287.2</w:t>
      </w:r>
      <w:r>
        <w:rPr>
          <w:rFonts w:ascii="宋体" w:hAnsi="宋体" w:hint="eastAsia"/>
          <w:bCs/>
          <w:sz w:val="24"/>
          <w:szCs w:val="24"/>
          <w:lang w:bidi="zh-CN"/>
        </w:rPr>
        <w:t>元。</w:t>
      </w:r>
      <w:r>
        <w:rPr>
          <w:rFonts w:ascii="宋体" w:hAnsi="宋体" w:hint="eastAsia"/>
          <w:bCs/>
          <w:sz w:val="24"/>
          <w:szCs w:val="24"/>
          <w:lang w:bidi="zh-CN"/>
        </w:rPr>
        <w:t>(1)</w:t>
      </w:r>
      <w:r>
        <w:rPr>
          <w:rFonts w:ascii="宋体" w:hAnsi="宋体" w:hint="eastAsia"/>
          <w:bCs/>
          <w:sz w:val="24"/>
          <w:szCs w:val="24"/>
          <w:lang w:bidi="zh-CN"/>
        </w:rPr>
        <w:t>发包人在办理每一次付款手续前，承包人须向发包人开具与当期已完工并完成对应核算产值每次按确认产值的</w:t>
      </w:r>
      <w:r>
        <w:rPr>
          <w:rFonts w:ascii="宋体" w:hAnsi="宋体" w:hint="eastAsia"/>
          <w:bCs/>
          <w:sz w:val="24"/>
          <w:szCs w:val="24"/>
          <w:lang w:bidi="zh-CN"/>
        </w:rPr>
        <w:t>80%</w:t>
      </w:r>
      <w:r>
        <w:rPr>
          <w:rFonts w:ascii="宋体" w:hAnsi="宋体" w:hint="eastAsia"/>
          <w:bCs/>
          <w:sz w:val="24"/>
          <w:szCs w:val="24"/>
          <w:lang w:bidi="zh-CN"/>
        </w:rPr>
        <w:t>支付。（</w:t>
      </w:r>
      <w:r>
        <w:rPr>
          <w:rFonts w:ascii="宋体" w:hAnsi="宋体" w:hint="eastAsia"/>
          <w:bCs/>
          <w:sz w:val="24"/>
          <w:szCs w:val="24"/>
          <w:lang w:bidi="zh-CN"/>
        </w:rPr>
        <w:t>2</w:t>
      </w:r>
      <w:r>
        <w:rPr>
          <w:rFonts w:ascii="宋体" w:hAnsi="宋体" w:hint="eastAsia"/>
          <w:bCs/>
          <w:sz w:val="24"/>
          <w:szCs w:val="24"/>
          <w:lang w:bidi="zh-CN"/>
        </w:rPr>
        <w:t>）竣工款付款金额：有回填土方的按：地下室封闭，结构到正负零，支付至已完合同金额（不含回填土部分价款）的</w:t>
      </w:r>
      <w:r>
        <w:rPr>
          <w:rFonts w:ascii="宋体" w:hAnsi="宋体" w:hint="eastAsia"/>
          <w:bCs/>
          <w:sz w:val="24"/>
          <w:szCs w:val="24"/>
          <w:lang w:bidi="zh-CN"/>
        </w:rPr>
        <w:t>90%</w:t>
      </w:r>
      <w:r>
        <w:rPr>
          <w:rFonts w:ascii="宋体" w:hAnsi="宋体" w:hint="eastAsia"/>
          <w:bCs/>
          <w:sz w:val="24"/>
          <w:szCs w:val="24"/>
          <w:lang w:bidi="zh-CN"/>
        </w:rPr>
        <w:t>。无回填土方的按：土石方工程竣工验收合格后支付至已完合同金额的</w:t>
      </w:r>
      <w:r>
        <w:rPr>
          <w:rFonts w:ascii="宋体" w:hAnsi="宋体" w:hint="eastAsia"/>
          <w:bCs/>
          <w:sz w:val="24"/>
          <w:szCs w:val="24"/>
          <w:lang w:bidi="zh-CN"/>
        </w:rPr>
        <w:t>90%</w:t>
      </w:r>
      <w:r>
        <w:rPr>
          <w:rFonts w:ascii="宋体" w:hAnsi="宋体" w:hint="eastAsia"/>
          <w:bCs/>
          <w:sz w:val="24"/>
          <w:szCs w:val="24"/>
          <w:lang w:bidi="zh-CN"/>
        </w:rPr>
        <w:t>。（</w:t>
      </w:r>
      <w:r>
        <w:rPr>
          <w:rFonts w:ascii="宋体" w:hAnsi="宋体" w:hint="eastAsia"/>
          <w:bCs/>
          <w:sz w:val="24"/>
          <w:szCs w:val="24"/>
          <w:lang w:bidi="zh-CN"/>
        </w:rPr>
        <w:t>3</w:t>
      </w:r>
      <w:r>
        <w:rPr>
          <w:rFonts w:ascii="宋体" w:hAnsi="宋体" w:hint="eastAsia"/>
          <w:bCs/>
          <w:sz w:val="24"/>
          <w:szCs w:val="24"/>
          <w:lang w:bidi="zh-CN"/>
        </w:rPr>
        <w:t>）结算款付款金额：结算完成且承包人开具结算总价</w:t>
      </w:r>
      <w:r>
        <w:rPr>
          <w:rFonts w:ascii="宋体" w:hAnsi="宋体" w:hint="eastAsia"/>
          <w:bCs/>
          <w:sz w:val="24"/>
          <w:szCs w:val="24"/>
          <w:lang w:bidi="zh-CN"/>
        </w:rPr>
        <w:t>100%</w:t>
      </w:r>
      <w:r>
        <w:rPr>
          <w:rFonts w:ascii="宋体" w:hAnsi="宋体" w:hint="eastAsia"/>
          <w:bCs/>
          <w:sz w:val="24"/>
          <w:szCs w:val="24"/>
          <w:lang w:bidi="zh-CN"/>
        </w:rPr>
        <w:t>足额合法有效的增值税</w:t>
      </w:r>
      <w:r>
        <w:rPr>
          <w:rFonts w:ascii="宋体" w:hAnsi="宋体" w:hint="eastAsia"/>
          <w:bCs/>
          <w:sz w:val="24"/>
          <w:szCs w:val="24"/>
          <w:lang w:bidi="zh-CN"/>
        </w:rPr>
        <w:t>专用发票后支付至结算总价的</w:t>
      </w:r>
      <w:r>
        <w:rPr>
          <w:rFonts w:ascii="宋体" w:hAnsi="宋体" w:hint="eastAsia"/>
          <w:bCs/>
          <w:sz w:val="24"/>
          <w:szCs w:val="24"/>
          <w:lang w:bidi="zh-CN"/>
        </w:rPr>
        <w:t>95%</w:t>
      </w:r>
      <w:r>
        <w:rPr>
          <w:rFonts w:ascii="宋体" w:hAnsi="宋体" w:hint="eastAsia"/>
          <w:bCs/>
          <w:sz w:val="24"/>
          <w:szCs w:val="24"/>
          <w:lang w:bidi="zh-CN"/>
        </w:rPr>
        <w:t>，结算额的</w:t>
      </w:r>
      <w:r>
        <w:rPr>
          <w:rFonts w:ascii="宋体" w:hAnsi="宋体" w:hint="eastAsia"/>
          <w:bCs/>
          <w:sz w:val="24"/>
          <w:szCs w:val="24"/>
          <w:lang w:bidi="zh-CN"/>
        </w:rPr>
        <w:t>5%</w:t>
      </w:r>
      <w:r>
        <w:rPr>
          <w:rFonts w:ascii="宋体" w:hAnsi="宋体" w:hint="eastAsia"/>
          <w:bCs/>
          <w:sz w:val="24"/>
          <w:szCs w:val="24"/>
          <w:lang w:bidi="zh-CN"/>
        </w:rPr>
        <w:t>作为保修金。保修金按照《工程质量保修协议》相应条款执行。（</w:t>
      </w:r>
      <w:r>
        <w:rPr>
          <w:rFonts w:ascii="宋体" w:hAnsi="宋体" w:hint="eastAsia"/>
          <w:bCs/>
          <w:sz w:val="24"/>
          <w:szCs w:val="24"/>
          <w:lang w:bidi="zh-CN"/>
        </w:rPr>
        <w:t>4</w:t>
      </w:r>
      <w:r>
        <w:rPr>
          <w:rFonts w:ascii="宋体" w:hAnsi="宋体" w:hint="eastAsia"/>
          <w:bCs/>
          <w:sz w:val="24"/>
          <w:szCs w:val="24"/>
          <w:lang w:bidi="zh-CN"/>
        </w:rPr>
        <w:t>）发包人对按合同约定留取的任何保留金、保修金均无投资及增值义务，该等保留金、保修金将按合同约定的时间及方式无息支付。结算款付款金额：结算完成且承包人开具结算总价</w:t>
      </w:r>
      <w:r>
        <w:rPr>
          <w:rFonts w:ascii="宋体" w:hAnsi="宋体" w:hint="eastAsia"/>
          <w:bCs/>
          <w:sz w:val="24"/>
          <w:szCs w:val="24"/>
          <w:lang w:bidi="zh-CN"/>
        </w:rPr>
        <w:t>100%</w:t>
      </w:r>
      <w:r>
        <w:rPr>
          <w:rFonts w:ascii="宋体" w:hAnsi="宋体" w:hint="eastAsia"/>
          <w:bCs/>
          <w:sz w:val="24"/>
          <w:szCs w:val="24"/>
          <w:lang w:bidi="zh-CN"/>
        </w:rPr>
        <w:t>足额合法有效的增值税专用发票后支付至结算总价的</w:t>
      </w:r>
      <w:r>
        <w:rPr>
          <w:rFonts w:ascii="宋体" w:hAnsi="宋体" w:hint="eastAsia"/>
          <w:bCs/>
          <w:sz w:val="24"/>
          <w:szCs w:val="24"/>
          <w:lang w:bidi="zh-CN"/>
        </w:rPr>
        <w:t>95%</w:t>
      </w:r>
      <w:r>
        <w:rPr>
          <w:rFonts w:ascii="宋体" w:hAnsi="宋体" w:hint="eastAsia"/>
          <w:bCs/>
          <w:sz w:val="24"/>
          <w:szCs w:val="24"/>
          <w:lang w:bidi="zh-CN"/>
        </w:rPr>
        <w:t>，结算额的</w:t>
      </w:r>
      <w:r>
        <w:rPr>
          <w:rFonts w:ascii="宋体" w:hAnsi="宋体" w:hint="eastAsia"/>
          <w:bCs/>
          <w:sz w:val="24"/>
          <w:szCs w:val="24"/>
          <w:lang w:bidi="zh-CN"/>
        </w:rPr>
        <w:t>5%</w:t>
      </w:r>
      <w:r>
        <w:rPr>
          <w:rFonts w:ascii="宋体" w:hAnsi="宋体" w:hint="eastAsia"/>
          <w:bCs/>
          <w:sz w:val="24"/>
          <w:szCs w:val="24"/>
          <w:lang w:bidi="zh-CN"/>
        </w:rPr>
        <w:t>作为保修金。本期申请按确认产值的</w:t>
      </w:r>
      <w:r>
        <w:rPr>
          <w:rFonts w:ascii="宋体" w:hAnsi="宋体" w:hint="eastAsia"/>
          <w:bCs/>
          <w:sz w:val="24"/>
          <w:szCs w:val="24"/>
          <w:lang w:bidi="zh-CN"/>
        </w:rPr>
        <w:t>80%</w:t>
      </w:r>
      <w:r>
        <w:rPr>
          <w:rFonts w:ascii="宋体" w:hAnsi="宋体" w:hint="eastAsia"/>
          <w:bCs/>
          <w:sz w:val="24"/>
          <w:szCs w:val="24"/>
          <w:lang w:bidi="zh-CN"/>
        </w:rPr>
        <w:t>支付，预计已完成产值</w:t>
      </w:r>
      <w:r>
        <w:rPr>
          <w:rFonts w:ascii="宋体" w:hAnsi="宋体" w:hint="eastAsia"/>
          <w:bCs/>
          <w:sz w:val="24"/>
          <w:szCs w:val="24"/>
          <w:lang w:bidi="zh-CN"/>
        </w:rPr>
        <w:t>161.25</w:t>
      </w:r>
      <w:r>
        <w:rPr>
          <w:rFonts w:ascii="宋体" w:hAnsi="宋体" w:hint="eastAsia"/>
          <w:bCs/>
          <w:sz w:val="24"/>
          <w:szCs w:val="24"/>
          <w:lang w:bidi="zh-CN"/>
        </w:rPr>
        <w:t>万元，即</w:t>
      </w:r>
      <w:r>
        <w:rPr>
          <w:rFonts w:ascii="宋体" w:hAnsi="宋体" w:hint="eastAsia"/>
          <w:bCs/>
          <w:sz w:val="24"/>
          <w:szCs w:val="24"/>
          <w:lang w:bidi="zh-CN"/>
        </w:rPr>
        <w:t>129</w:t>
      </w:r>
      <w:r>
        <w:rPr>
          <w:rFonts w:ascii="宋体" w:hAnsi="宋体" w:hint="eastAsia"/>
          <w:bCs/>
          <w:sz w:val="24"/>
          <w:szCs w:val="24"/>
          <w:lang w:bidi="zh-CN"/>
        </w:rPr>
        <w:t>万元；本期计划付款</w:t>
      </w:r>
      <w:r>
        <w:rPr>
          <w:rFonts w:ascii="宋体" w:hAnsi="宋体" w:hint="eastAsia"/>
          <w:bCs/>
          <w:sz w:val="24"/>
          <w:szCs w:val="24"/>
          <w:lang w:bidi="zh-CN"/>
        </w:rPr>
        <w:t>129</w:t>
      </w:r>
      <w:r>
        <w:rPr>
          <w:rFonts w:ascii="宋体" w:hAnsi="宋体" w:hint="eastAsia"/>
          <w:bCs/>
          <w:sz w:val="24"/>
          <w:szCs w:val="24"/>
          <w:lang w:bidi="zh-CN"/>
        </w:rPr>
        <w:t>万元。符合合同约定付款。</w:t>
      </w:r>
    </w:p>
    <w:p w14:paraId="37EAF307" w14:textId="77777777" w:rsidR="001B43F5" w:rsidRDefault="007E5906">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8</w:t>
      </w:r>
      <w:r>
        <w:rPr>
          <w:rFonts w:ascii="宋体" w:hAnsi="宋体" w:hint="eastAsia"/>
          <w:bCs/>
          <w:sz w:val="24"/>
          <w:szCs w:val="24"/>
          <w:lang w:bidi="zh-CN"/>
        </w:rPr>
        <w:t>月</w:t>
      </w:r>
      <w:r>
        <w:rPr>
          <w:rFonts w:ascii="宋体" w:hAnsi="宋体" w:hint="eastAsia"/>
          <w:bCs/>
          <w:sz w:val="24"/>
          <w:szCs w:val="24"/>
          <w:lang w:bidi="zh-CN"/>
        </w:rPr>
        <w:t>25</w:t>
      </w:r>
      <w:r>
        <w:rPr>
          <w:rFonts w:ascii="宋体" w:hAnsi="宋体" w:hint="eastAsia"/>
          <w:bCs/>
          <w:sz w:val="24"/>
          <w:szCs w:val="24"/>
          <w:lang w:bidi="zh-CN"/>
        </w:rPr>
        <w:t>日与福建省凡士建</w:t>
      </w:r>
      <w:r>
        <w:rPr>
          <w:rFonts w:ascii="宋体" w:hAnsi="宋体" w:hint="eastAsia"/>
          <w:bCs/>
          <w:sz w:val="24"/>
          <w:szCs w:val="24"/>
          <w:lang w:bidi="zh-CN"/>
        </w:rPr>
        <w:t>设集团有限公司签订的《</w:t>
      </w:r>
      <w:r>
        <w:rPr>
          <w:rFonts w:ascii="宋体" w:hAnsi="宋体" w:hint="eastAsia"/>
          <w:bCs/>
          <w:sz w:val="24"/>
          <w:szCs w:val="24"/>
          <w:lang w:bidi="zh-CN"/>
        </w:rPr>
        <w:t>B+C</w:t>
      </w:r>
      <w:r>
        <w:rPr>
          <w:rFonts w:ascii="宋体" w:hAnsi="宋体" w:hint="eastAsia"/>
          <w:bCs/>
          <w:sz w:val="24"/>
          <w:szCs w:val="24"/>
          <w:lang w:bidi="zh-CN"/>
        </w:rPr>
        <w:t>地块总承包工程（含机电）合同》，提供项目</w:t>
      </w:r>
      <w:r>
        <w:rPr>
          <w:rFonts w:ascii="宋体" w:hAnsi="宋体" w:hint="eastAsia"/>
          <w:bCs/>
          <w:sz w:val="24"/>
          <w:szCs w:val="24"/>
          <w:lang w:bidi="zh-CN"/>
        </w:rPr>
        <w:t>B+C</w:t>
      </w:r>
      <w:r>
        <w:rPr>
          <w:rFonts w:ascii="宋体" w:hAnsi="宋体" w:hint="eastAsia"/>
          <w:bCs/>
          <w:sz w:val="24"/>
          <w:szCs w:val="24"/>
          <w:lang w:bidi="zh-CN"/>
        </w:rPr>
        <w:t>地块总承包工程（含机电）；合同总价</w:t>
      </w:r>
      <w:r>
        <w:rPr>
          <w:rFonts w:ascii="宋体" w:hAnsi="宋体" w:hint="eastAsia"/>
          <w:bCs/>
          <w:sz w:val="24"/>
          <w:szCs w:val="24"/>
          <w:lang w:bidi="zh-CN"/>
        </w:rPr>
        <w:t>340,515,610.19</w:t>
      </w:r>
      <w:r>
        <w:rPr>
          <w:rFonts w:ascii="宋体" w:hAnsi="宋体" w:hint="eastAsia"/>
          <w:bCs/>
          <w:sz w:val="24"/>
          <w:szCs w:val="24"/>
          <w:lang w:bidi="zh-CN"/>
        </w:rPr>
        <w:t>元。按月度付款（安全文明施工费与实体工程款等比例支付）：每月完成相应节点工程且达到合同约定的质量标准后，①地下室底板完成付款一次，顶板完成付款一次，按确认产值的</w:t>
      </w:r>
      <w:r>
        <w:rPr>
          <w:rFonts w:ascii="宋体" w:hAnsi="宋体" w:hint="eastAsia"/>
          <w:bCs/>
          <w:sz w:val="24"/>
          <w:szCs w:val="24"/>
          <w:lang w:bidi="zh-CN"/>
        </w:rPr>
        <w:t>80%</w:t>
      </w:r>
      <w:r>
        <w:rPr>
          <w:rFonts w:ascii="宋体" w:hAnsi="宋体" w:hint="eastAsia"/>
          <w:bCs/>
          <w:sz w:val="24"/>
          <w:szCs w:val="24"/>
          <w:lang w:bidi="zh-CN"/>
        </w:rPr>
        <w:t>支付；②上部按月进度对应产值的</w:t>
      </w:r>
      <w:r>
        <w:rPr>
          <w:rFonts w:ascii="宋体" w:hAnsi="宋体" w:hint="eastAsia"/>
          <w:bCs/>
          <w:sz w:val="24"/>
          <w:szCs w:val="24"/>
          <w:lang w:bidi="zh-CN"/>
        </w:rPr>
        <w:t>80</w:t>
      </w:r>
      <w:r>
        <w:rPr>
          <w:rFonts w:ascii="宋体" w:hAnsi="宋体" w:hint="eastAsia"/>
          <w:bCs/>
          <w:sz w:val="24"/>
          <w:szCs w:val="24"/>
          <w:lang w:bidi="zh-CN"/>
        </w:rPr>
        <w:t>％；③竣工验收合格，取得竣工验收备案证，填写《工程质量保证书》并向发包人交钥匙和完成物业移交手续以后支付至已完合同金额的</w:t>
      </w:r>
      <w:r>
        <w:rPr>
          <w:rFonts w:ascii="宋体" w:hAnsi="宋体" w:hint="eastAsia"/>
          <w:bCs/>
          <w:sz w:val="24"/>
          <w:szCs w:val="24"/>
          <w:lang w:bidi="zh-CN"/>
        </w:rPr>
        <w:t>85%</w:t>
      </w:r>
      <w:r>
        <w:rPr>
          <w:rFonts w:ascii="宋体" w:hAnsi="宋体" w:hint="eastAsia"/>
          <w:bCs/>
          <w:sz w:val="24"/>
          <w:szCs w:val="24"/>
          <w:lang w:bidi="zh-CN"/>
        </w:rPr>
        <w:t>；④结算完成后支付至结算总价的</w:t>
      </w:r>
      <w:r>
        <w:rPr>
          <w:rFonts w:ascii="宋体" w:hAnsi="宋体" w:hint="eastAsia"/>
          <w:bCs/>
          <w:sz w:val="24"/>
          <w:szCs w:val="24"/>
          <w:lang w:bidi="zh-CN"/>
        </w:rPr>
        <w:t>95%</w:t>
      </w:r>
      <w:r>
        <w:rPr>
          <w:rFonts w:ascii="宋体" w:hAnsi="宋体" w:hint="eastAsia"/>
          <w:bCs/>
          <w:sz w:val="24"/>
          <w:szCs w:val="24"/>
          <w:lang w:bidi="zh-CN"/>
        </w:rPr>
        <w:t>，但开具</w:t>
      </w:r>
      <w:r>
        <w:rPr>
          <w:rFonts w:ascii="宋体" w:hAnsi="宋体" w:hint="eastAsia"/>
          <w:bCs/>
          <w:sz w:val="24"/>
          <w:szCs w:val="24"/>
          <w:lang w:bidi="zh-CN"/>
        </w:rPr>
        <w:t>100</w:t>
      </w:r>
      <w:r>
        <w:rPr>
          <w:rFonts w:ascii="宋体" w:hAnsi="宋体" w:hint="eastAsia"/>
          <w:bCs/>
          <w:sz w:val="24"/>
          <w:szCs w:val="24"/>
          <w:lang w:bidi="zh-CN"/>
        </w:rPr>
        <w:t>%</w:t>
      </w:r>
      <w:r>
        <w:rPr>
          <w:rFonts w:ascii="宋体" w:hAnsi="宋体" w:hint="eastAsia"/>
          <w:bCs/>
          <w:sz w:val="24"/>
          <w:szCs w:val="24"/>
          <w:lang w:bidi="zh-CN"/>
        </w:rPr>
        <w:t>足额增值税专用发票，结算额的</w:t>
      </w:r>
      <w:r>
        <w:rPr>
          <w:rFonts w:ascii="宋体" w:hAnsi="宋体" w:hint="eastAsia"/>
          <w:bCs/>
          <w:sz w:val="24"/>
          <w:szCs w:val="24"/>
          <w:lang w:bidi="zh-CN"/>
        </w:rPr>
        <w:t>5%</w:t>
      </w:r>
      <w:r>
        <w:rPr>
          <w:rFonts w:ascii="宋体" w:hAnsi="宋体" w:hint="eastAsia"/>
          <w:bCs/>
          <w:sz w:val="24"/>
          <w:szCs w:val="24"/>
          <w:lang w:bidi="zh-CN"/>
        </w:rPr>
        <w:t>作为保修金；未按</w:t>
      </w:r>
      <w:r>
        <w:rPr>
          <w:rFonts w:ascii="宋体" w:hAnsi="宋体" w:hint="eastAsia"/>
          <w:bCs/>
          <w:sz w:val="24"/>
          <w:szCs w:val="24"/>
          <w:lang w:bidi="zh-CN"/>
        </w:rPr>
        <w:t>100%</w:t>
      </w:r>
      <w:r>
        <w:rPr>
          <w:rFonts w:ascii="宋体" w:hAnsi="宋体" w:hint="eastAsia"/>
          <w:bCs/>
          <w:sz w:val="24"/>
          <w:szCs w:val="24"/>
          <w:lang w:bidi="zh-CN"/>
        </w:rPr>
        <w:t>支付的产值及预留的保修款均不计息；⑤措施费（除去总包配合费及分包人施工用水、用电）与实体工程款等比例支付；⑥总包配合费及分包</w:t>
      </w:r>
      <w:r>
        <w:rPr>
          <w:rFonts w:ascii="宋体" w:hAnsi="宋体" w:hint="eastAsia"/>
          <w:bCs/>
          <w:sz w:val="24"/>
          <w:szCs w:val="24"/>
          <w:lang w:bidi="zh-CN"/>
        </w:rPr>
        <w:lastRenderedPageBreak/>
        <w:t>人施工用水、用电分两次支付，主体结顶后支付</w:t>
      </w:r>
      <w:r>
        <w:rPr>
          <w:rFonts w:ascii="宋体" w:hAnsi="宋体" w:hint="eastAsia"/>
          <w:bCs/>
          <w:sz w:val="24"/>
          <w:szCs w:val="24"/>
          <w:lang w:bidi="zh-CN"/>
        </w:rPr>
        <w:t>30%</w:t>
      </w:r>
      <w:r>
        <w:rPr>
          <w:rFonts w:ascii="宋体" w:hAnsi="宋体" w:hint="eastAsia"/>
          <w:bCs/>
          <w:sz w:val="24"/>
          <w:szCs w:val="24"/>
          <w:lang w:bidi="zh-CN"/>
        </w:rPr>
        <w:t>，竣备后支付</w:t>
      </w:r>
      <w:r>
        <w:rPr>
          <w:rFonts w:ascii="宋体" w:hAnsi="宋体" w:hint="eastAsia"/>
          <w:bCs/>
          <w:sz w:val="24"/>
          <w:szCs w:val="24"/>
          <w:lang w:bidi="zh-CN"/>
        </w:rPr>
        <w:t>70%</w:t>
      </w:r>
      <w:r>
        <w:rPr>
          <w:rFonts w:ascii="宋体" w:hAnsi="宋体" w:hint="eastAsia"/>
          <w:bCs/>
          <w:sz w:val="24"/>
          <w:szCs w:val="24"/>
          <w:lang w:bidi="zh-CN"/>
        </w:rPr>
        <w:t>；⑦保修金按照《工程质量保修协议》要求支付；⑧总包闭口前按模拟清单对应金额进行支付，闭口后第一次付款按补充协议金额统一调整。累计已完成付款</w:t>
      </w:r>
      <w:r>
        <w:rPr>
          <w:rFonts w:ascii="宋体" w:hAnsi="宋体" w:hint="eastAsia"/>
          <w:bCs/>
          <w:sz w:val="24"/>
          <w:szCs w:val="24"/>
          <w:lang w:bidi="zh-CN"/>
        </w:rPr>
        <w:t>4,826,045.94</w:t>
      </w:r>
      <w:r>
        <w:rPr>
          <w:rFonts w:ascii="宋体" w:hAnsi="宋体" w:hint="eastAsia"/>
          <w:bCs/>
          <w:sz w:val="24"/>
          <w:szCs w:val="24"/>
          <w:lang w:bidi="zh-CN"/>
        </w:rPr>
        <w:t>元；本期预计付款完成工程量</w:t>
      </w:r>
      <w:r>
        <w:rPr>
          <w:rFonts w:ascii="宋体" w:hAnsi="宋体" w:hint="eastAsia"/>
          <w:bCs/>
          <w:sz w:val="24"/>
          <w:szCs w:val="24"/>
          <w:lang w:bidi="zh-CN"/>
        </w:rPr>
        <w:t>4,375,000.00</w:t>
      </w:r>
      <w:r>
        <w:rPr>
          <w:rFonts w:ascii="宋体" w:hAnsi="宋体" w:hint="eastAsia"/>
          <w:bCs/>
          <w:sz w:val="24"/>
          <w:szCs w:val="24"/>
          <w:lang w:bidi="zh-CN"/>
        </w:rPr>
        <w:t>元</w:t>
      </w:r>
      <w:r>
        <w:rPr>
          <w:rFonts w:ascii="宋体" w:hAnsi="宋体" w:hint="eastAsia"/>
          <w:bCs/>
          <w:sz w:val="24"/>
          <w:szCs w:val="24"/>
          <w:lang w:bidi="zh-CN"/>
        </w:rPr>
        <w:t>,</w:t>
      </w:r>
      <w:r>
        <w:rPr>
          <w:rFonts w:ascii="宋体" w:hAnsi="宋体" w:hint="eastAsia"/>
          <w:bCs/>
          <w:sz w:val="24"/>
          <w:szCs w:val="24"/>
          <w:lang w:bidi="zh-CN"/>
        </w:rPr>
        <w:t>上部按月进度对应产值的</w:t>
      </w:r>
      <w:r>
        <w:rPr>
          <w:rFonts w:ascii="宋体" w:hAnsi="宋体" w:hint="eastAsia"/>
          <w:bCs/>
          <w:sz w:val="24"/>
          <w:szCs w:val="24"/>
          <w:lang w:bidi="zh-CN"/>
        </w:rPr>
        <w:t>80</w:t>
      </w:r>
      <w:r>
        <w:rPr>
          <w:rFonts w:ascii="宋体" w:hAnsi="宋体" w:hint="eastAsia"/>
          <w:bCs/>
          <w:sz w:val="24"/>
          <w:szCs w:val="24"/>
          <w:lang w:bidi="zh-CN"/>
        </w:rPr>
        <w:t>％支付；本期计划付款</w:t>
      </w:r>
      <w:r>
        <w:rPr>
          <w:rFonts w:ascii="宋体" w:hAnsi="宋体" w:hint="eastAsia"/>
          <w:bCs/>
          <w:sz w:val="24"/>
          <w:szCs w:val="24"/>
          <w:lang w:bidi="zh-CN"/>
        </w:rPr>
        <w:t>3</w:t>
      </w:r>
      <w:r>
        <w:rPr>
          <w:rFonts w:ascii="宋体" w:hAnsi="宋体" w:hint="eastAsia"/>
          <w:bCs/>
          <w:sz w:val="24"/>
          <w:szCs w:val="24"/>
          <w:lang w:bidi="zh-CN"/>
        </w:rPr>
        <w:t>,500,000.00</w:t>
      </w:r>
      <w:r>
        <w:rPr>
          <w:rFonts w:ascii="宋体" w:hAnsi="宋体" w:hint="eastAsia"/>
          <w:bCs/>
          <w:sz w:val="24"/>
          <w:szCs w:val="24"/>
          <w:lang w:bidi="zh-CN"/>
        </w:rPr>
        <w:t>元。符合合同约定付款。</w:t>
      </w:r>
    </w:p>
    <w:p w14:paraId="4B7A382C" w14:textId="77777777" w:rsidR="001B43F5" w:rsidRDefault="007E5906">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经审核，本月工程款涉及的合同中</w:t>
      </w:r>
      <w:r>
        <w:rPr>
          <w:rFonts w:ascii="宋体" w:hAnsi="宋体" w:hint="eastAsia"/>
          <w:bCs/>
          <w:color w:val="000000"/>
          <w:sz w:val="24"/>
          <w:szCs w:val="24"/>
          <w:lang w:bidi="zh-CN"/>
        </w:rPr>
        <w:t>2</w:t>
      </w:r>
      <w:r>
        <w:rPr>
          <w:rFonts w:ascii="宋体" w:hAnsi="宋体" w:hint="eastAsia"/>
          <w:bCs/>
          <w:color w:val="000000"/>
          <w:sz w:val="24"/>
          <w:szCs w:val="24"/>
          <w:lang w:bidi="zh-CN"/>
        </w:rPr>
        <w:t>项已经签订。根据项目公司提供的《项目开发节奏表》，上述计划支付内容与计划开发进度基本相符，我司认为</w:t>
      </w:r>
      <w:r>
        <w:rPr>
          <w:rFonts w:ascii="宋体" w:hAnsi="宋体" w:hint="eastAsia"/>
          <w:bCs/>
          <w:color w:val="000000"/>
          <w:sz w:val="24"/>
          <w:szCs w:val="24"/>
          <w:lang w:bidi="zh-CN"/>
        </w:rPr>
        <w:t>12</w:t>
      </w:r>
      <w:r>
        <w:rPr>
          <w:rFonts w:ascii="宋体" w:hAnsi="宋体" w:hint="eastAsia"/>
          <w:bCs/>
          <w:color w:val="000000"/>
          <w:sz w:val="24"/>
          <w:szCs w:val="24"/>
          <w:lang w:bidi="zh-CN"/>
        </w:rPr>
        <w:t>月项目公司有关工程款支出的资金计划编制合理。后期我司会对合同签订严格把控，实际支付时，我司会对付款申请、发票、流程、工程合同、现场签证等依据进行审核、计算，根据实际情况复核付款的合理性、合规性。</w:t>
      </w:r>
    </w:p>
    <w:p w14:paraId="2AC9C7A7" w14:textId="77777777" w:rsidR="001B43F5" w:rsidRDefault="007E5906">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（二）销售费用资金支出计划说明</w:t>
      </w:r>
    </w:p>
    <w:p w14:paraId="19FD1914" w14:textId="77777777" w:rsidR="001B43F5" w:rsidRDefault="007E5906">
      <w:pPr>
        <w:spacing w:beforeLines="50" w:before="156" w:afterLines="50" w:after="156" w:line="360" w:lineRule="auto"/>
        <w:ind w:firstLineChars="200" w:firstLine="480"/>
        <w:rPr>
          <w:rFonts w:ascii="宋体" w:hAnsi="宋体"/>
          <w:bCs/>
          <w:sz w:val="24"/>
          <w:szCs w:val="24"/>
          <w:lang w:bidi="zh-CN"/>
        </w:rPr>
      </w:pPr>
      <w:r>
        <w:rPr>
          <w:rFonts w:ascii="宋体" w:hAnsi="宋体" w:hint="eastAsia"/>
          <w:bCs/>
          <w:color w:val="000000"/>
          <w:sz w:val="24"/>
          <w:szCs w:val="24"/>
          <w:lang w:bidi="zh-CN"/>
        </w:rPr>
        <w:t>项目公司计划</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sz w:val="24"/>
          <w:szCs w:val="24"/>
          <w:lang w:bidi="zh-CN"/>
        </w:rPr>
        <w:t>的销售费用支出共</w:t>
      </w:r>
      <w:r>
        <w:rPr>
          <w:rFonts w:ascii="宋体" w:hAnsi="宋体" w:hint="eastAsia"/>
          <w:bCs/>
          <w:sz w:val="24"/>
          <w:szCs w:val="24"/>
          <w:lang w:bidi="zh-CN"/>
        </w:rPr>
        <w:t>95</w:t>
      </w:r>
      <w:r>
        <w:rPr>
          <w:rFonts w:ascii="宋体" w:hAnsi="宋体" w:hint="eastAsia"/>
          <w:bCs/>
          <w:sz w:val="24"/>
          <w:szCs w:val="24"/>
          <w:lang w:bidi="zh-CN"/>
        </w:rPr>
        <w:t>笔，共计</w:t>
      </w:r>
      <w:r>
        <w:rPr>
          <w:rFonts w:ascii="宋体" w:hAnsi="宋体" w:hint="eastAsia"/>
          <w:bCs/>
          <w:sz w:val="24"/>
          <w:szCs w:val="24"/>
          <w:lang w:bidi="zh-CN"/>
        </w:rPr>
        <w:t>457.32</w:t>
      </w:r>
      <w:r>
        <w:rPr>
          <w:rFonts w:ascii="宋体" w:hAnsi="宋体" w:hint="eastAsia"/>
          <w:bCs/>
          <w:sz w:val="24"/>
          <w:szCs w:val="24"/>
          <w:lang w:bidi="zh-CN"/>
        </w:rPr>
        <w:t>万元，包括营销部员工的工资、奖金、福利及餐费报</w:t>
      </w:r>
      <w:r>
        <w:rPr>
          <w:rFonts w:ascii="宋体" w:hAnsi="宋体" w:hint="eastAsia"/>
          <w:bCs/>
          <w:sz w:val="24"/>
          <w:szCs w:val="24"/>
          <w:lang w:bidi="zh-CN"/>
        </w:rPr>
        <w:t>销以及广告宣传等费用，具体分析如下：</w:t>
      </w:r>
    </w:p>
    <w:p w14:paraId="1DB7CBB7"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3</w:t>
      </w:r>
      <w:r>
        <w:rPr>
          <w:rFonts w:ascii="宋体" w:hAnsi="宋体" w:hint="eastAsia"/>
          <w:bCs/>
          <w:color w:val="000000"/>
          <w:sz w:val="24"/>
          <w:szCs w:val="24"/>
          <w:lang w:bidi="zh-CN"/>
        </w:rPr>
        <w:t>月</w:t>
      </w:r>
      <w:r>
        <w:rPr>
          <w:rFonts w:ascii="宋体" w:hAnsi="宋体" w:hint="eastAsia"/>
          <w:bCs/>
          <w:color w:val="000000"/>
          <w:sz w:val="24"/>
          <w:szCs w:val="24"/>
          <w:lang w:bidi="zh-CN"/>
        </w:rPr>
        <w:t>12</w:t>
      </w:r>
      <w:r>
        <w:rPr>
          <w:rFonts w:ascii="宋体" w:hAnsi="宋体" w:hint="eastAsia"/>
          <w:bCs/>
          <w:color w:val="000000"/>
          <w:sz w:val="24"/>
          <w:szCs w:val="24"/>
          <w:lang w:bidi="zh-CN"/>
        </w:rPr>
        <w:t>日与杭州捷群广告有限公司签订的《螺洲</w:t>
      </w:r>
      <w:r>
        <w:rPr>
          <w:rFonts w:ascii="宋体" w:hAnsi="宋体" w:hint="eastAsia"/>
          <w:bCs/>
          <w:color w:val="000000"/>
          <w:sz w:val="24"/>
          <w:szCs w:val="24"/>
          <w:lang w:bidi="zh-CN"/>
        </w:rPr>
        <w:t>TOD</w:t>
      </w:r>
      <w:r>
        <w:rPr>
          <w:rFonts w:ascii="宋体" w:hAnsi="宋体" w:hint="eastAsia"/>
          <w:bCs/>
          <w:color w:val="000000"/>
          <w:sz w:val="24"/>
          <w:szCs w:val="24"/>
          <w:lang w:bidi="zh-CN"/>
        </w:rPr>
        <w:t>项目</w:t>
      </w:r>
      <w:r>
        <w:rPr>
          <w:rFonts w:ascii="宋体" w:hAnsi="宋体" w:hint="eastAsia"/>
          <w:bCs/>
          <w:color w:val="000000"/>
          <w:sz w:val="24"/>
          <w:szCs w:val="24"/>
          <w:lang w:bidi="zh-CN"/>
        </w:rPr>
        <w:t>2021</w:t>
      </w:r>
      <w:r>
        <w:rPr>
          <w:rFonts w:ascii="宋体" w:hAnsi="宋体" w:hint="eastAsia"/>
          <w:bCs/>
          <w:color w:val="000000"/>
          <w:sz w:val="24"/>
          <w:szCs w:val="24"/>
          <w:lang w:bidi="zh-CN"/>
        </w:rPr>
        <w:t>年度广告服务合同》，提供广告营销策划（不包括微信服务）；合同总价</w:t>
      </w:r>
      <w:r>
        <w:rPr>
          <w:rFonts w:ascii="宋体" w:hAnsi="宋体" w:hint="eastAsia"/>
          <w:bCs/>
          <w:color w:val="000000"/>
          <w:sz w:val="24"/>
          <w:szCs w:val="24"/>
          <w:lang w:bidi="zh-CN"/>
        </w:rPr>
        <w:t>132</w:t>
      </w:r>
      <w:r>
        <w:rPr>
          <w:rFonts w:ascii="宋体" w:hAnsi="宋体" w:hint="eastAsia"/>
          <w:bCs/>
          <w:color w:val="000000"/>
          <w:sz w:val="24"/>
          <w:szCs w:val="24"/>
          <w:lang w:bidi="zh-CN"/>
        </w:rPr>
        <w:t>万元。累计已完成付款</w:t>
      </w:r>
      <w:r>
        <w:rPr>
          <w:rFonts w:ascii="宋体" w:hAnsi="宋体" w:hint="eastAsia"/>
          <w:bCs/>
          <w:color w:val="000000"/>
          <w:sz w:val="24"/>
          <w:szCs w:val="24"/>
          <w:lang w:bidi="zh-CN"/>
        </w:rPr>
        <w:t>77</w:t>
      </w:r>
      <w:r>
        <w:rPr>
          <w:rFonts w:ascii="宋体" w:hAnsi="宋体" w:hint="eastAsia"/>
          <w:bCs/>
          <w:sz w:val="24"/>
          <w:szCs w:val="24"/>
          <w:lang w:bidi="zh-CN"/>
        </w:rPr>
        <w:t>万元</w:t>
      </w:r>
      <w:r>
        <w:rPr>
          <w:rFonts w:ascii="宋体" w:hAnsi="宋体" w:hint="eastAsia"/>
          <w:bCs/>
          <w:color w:val="000000"/>
          <w:sz w:val="24"/>
          <w:szCs w:val="24"/>
          <w:lang w:bidi="zh-CN"/>
        </w:rPr>
        <w:t>，甲方提取每月服务费的</w:t>
      </w:r>
      <w:r>
        <w:rPr>
          <w:rFonts w:ascii="宋体" w:hAnsi="宋体" w:hint="eastAsia"/>
          <w:bCs/>
          <w:color w:val="000000"/>
          <w:sz w:val="24"/>
          <w:szCs w:val="24"/>
          <w:lang w:bidi="zh-CN"/>
        </w:rPr>
        <w:t>10%</w:t>
      </w:r>
      <w:r>
        <w:rPr>
          <w:rFonts w:ascii="宋体" w:hAnsi="宋体" w:hint="eastAsia"/>
          <w:bCs/>
          <w:color w:val="000000"/>
          <w:sz w:val="24"/>
          <w:szCs w:val="24"/>
          <w:lang w:bidi="zh-CN"/>
        </w:rPr>
        <w:t>作为月度绩效服务费。本期计划支付</w:t>
      </w:r>
      <w:r>
        <w:rPr>
          <w:rFonts w:ascii="宋体" w:hAnsi="宋体" w:hint="eastAsia"/>
          <w:bCs/>
          <w:color w:val="000000"/>
          <w:sz w:val="24"/>
          <w:szCs w:val="24"/>
          <w:lang w:bidi="zh-CN"/>
        </w:rPr>
        <w:t>9</w:t>
      </w:r>
      <w:r>
        <w:rPr>
          <w:rFonts w:ascii="宋体" w:hAnsi="宋体" w:hint="eastAsia"/>
          <w:bCs/>
          <w:color w:val="000000"/>
          <w:sz w:val="24"/>
          <w:szCs w:val="24"/>
          <w:lang w:bidi="zh-CN"/>
        </w:rPr>
        <w:t>月份的服务费</w:t>
      </w:r>
      <w:r>
        <w:rPr>
          <w:rFonts w:ascii="宋体" w:hAnsi="宋体" w:hint="eastAsia"/>
          <w:bCs/>
          <w:color w:val="000000"/>
          <w:sz w:val="24"/>
          <w:szCs w:val="24"/>
          <w:lang w:bidi="zh-CN"/>
        </w:rPr>
        <w:t>11</w:t>
      </w:r>
      <w:r>
        <w:rPr>
          <w:rFonts w:ascii="宋体" w:hAnsi="宋体" w:hint="eastAsia"/>
          <w:bCs/>
          <w:color w:val="000000"/>
          <w:sz w:val="24"/>
          <w:szCs w:val="24"/>
          <w:lang w:bidi="zh-CN"/>
        </w:rPr>
        <w:t>万元。符合合同约定付款。</w:t>
      </w:r>
    </w:p>
    <w:p w14:paraId="2F0EEED8"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w:t>
      </w:r>
      <w:r>
        <w:rPr>
          <w:rFonts w:ascii="宋体" w:hAnsi="宋体" w:hint="eastAsia"/>
          <w:bCs/>
          <w:color w:val="000000"/>
          <w:sz w:val="24"/>
          <w:szCs w:val="24"/>
          <w:lang w:bidi="zh-CN"/>
        </w:rPr>
        <w:t>日与杭州据象网络科技有限公司签订的《网推公司服务合同》，线上集中推广，合同总价</w:t>
      </w:r>
      <w:r>
        <w:rPr>
          <w:rFonts w:ascii="宋体" w:hAnsi="宋体" w:hint="eastAsia"/>
          <w:bCs/>
          <w:color w:val="000000"/>
          <w:sz w:val="24"/>
          <w:szCs w:val="24"/>
          <w:lang w:bidi="zh-CN"/>
        </w:rPr>
        <w:t>17.5</w:t>
      </w:r>
      <w:r>
        <w:rPr>
          <w:rFonts w:ascii="宋体" w:hAnsi="宋体" w:hint="eastAsia"/>
          <w:bCs/>
          <w:color w:val="000000"/>
          <w:sz w:val="24"/>
          <w:szCs w:val="24"/>
          <w:lang w:bidi="zh-CN"/>
        </w:rPr>
        <w:t>万元。每月</w:t>
      </w:r>
      <w:r>
        <w:rPr>
          <w:rFonts w:ascii="宋体" w:hAnsi="宋体" w:hint="eastAsia"/>
          <w:bCs/>
          <w:color w:val="000000"/>
          <w:sz w:val="24"/>
          <w:szCs w:val="24"/>
          <w:lang w:bidi="zh-CN"/>
        </w:rPr>
        <w:t>30</w:t>
      </w:r>
      <w:r>
        <w:rPr>
          <w:rFonts w:ascii="宋体" w:hAnsi="宋体" w:hint="eastAsia"/>
          <w:bCs/>
          <w:color w:val="000000"/>
          <w:sz w:val="24"/>
          <w:szCs w:val="24"/>
          <w:lang w:bidi="zh-CN"/>
        </w:rPr>
        <w:t>日前将当月发布完成的推广内容以《验收单报告》的形式报审核。甲方审核、验收合格</w:t>
      </w:r>
      <w:r>
        <w:rPr>
          <w:rFonts w:ascii="宋体" w:hAnsi="宋体" w:hint="eastAsia"/>
          <w:bCs/>
          <w:color w:val="000000"/>
          <w:sz w:val="24"/>
          <w:szCs w:val="24"/>
          <w:lang w:bidi="zh-CN"/>
        </w:rPr>
        <w:t>后在次月</w:t>
      </w:r>
      <w:r>
        <w:rPr>
          <w:rFonts w:ascii="宋体" w:hAnsi="宋体" w:hint="eastAsia"/>
          <w:bCs/>
          <w:color w:val="000000"/>
          <w:sz w:val="24"/>
          <w:szCs w:val="24"/>
          <w:lang w:bidi="zh-CN"/>
        </w:rPr>
        <w:t>15</w:t>
      </w:r>
      <w:r>
        <w:rPr>
          <w:rFonts w:ascii="宋体" w:hAnsi="宋体" w:hint="eastAsia"/>
          <w:bCs/>
          <w:color w:val="000000"/>
          <w:sz w:val="24"/>
          <w:szCs w:val="24"/>
          <w:lang w:bidi="zh-CN"/>
        </w:rPr>
        <w:t>日前进行对账。对账完成后的</w:t>
      </w:r>
      <w:r>
        <w:rPr>
          <w:rFonts w:ascii="宋体" w:hAnsi="宋体" w:hint="eastAsia"/>
          <w:bCs/>
          <w:color w:val="000000"/>
          <w:sz w:val="24"/>
          <w:szCs w:val="24"/>
          <w:lang w:bidi="zh-CN"/>
        </w:rPr>
        <w:t>10</w:t>
      </w:r>
      <w:r>
        <w:rPr>
          <w:rFonts w:ascii="宋体" w:hAnsi="宋体" w:hint="eastAsia"/>
          <w:bCs/>
          <w:color w:val="000000"/>
          <w:sz w:val="24"/>
          <w:szCs w:val="24"/>
          <w:lang w:bidi="zh-CN"/>
        </w:rPr>
        <w:t>个工作日内，支付相应服务费。累计已完成付款</w:t>
      </w:r>
      <w:r>
        <w:rPr>
          <w:rFonts w:ascii="宋体" w:hAnsi="宋体" w:hint="eastAsia"/>
          <w:bCs/>
          <w:color w:val="000000"/>
          <w:sz w:val="24"/>
          <w:szCs w:val="24"/>
          <w:lang w:bidi="zh-CN"/>
        </w:rPr>
        <w:t>8.75</w:t>
      </w:r>
      <w:r>
        <w:rPr>
          <w:rFonts w:ascii="宋体" w:hAnsi="宋体" w:hint="eastAsia"/>
          <w:bCs/>
          <w:color w:val="000000"/>
          <w:sz w:val="24"/>
          <w:szCs w:val="24"/>
          <w:lang w:bidi="zh-CN"/>
        </w:rPr>
        <w:t>万元，本期计划付款剩余款</w:t>
      </w:r>
      <w:r>
        <w:rPr>
          <w:rFonts w:ascii="宋体" w:hAnsi="宋体" w:hint="eastAsia"/>
          <w:bCs/>
          <w:color w:val="000000"/>
          <w:sz w:val="24"/>
          <w:szCs w:val="24"/>
          <w:lang w:bidi="zh-CN"/>
        </w:rPr>
        <w:t>8.75</w:t>
      </w:r>
      <w:r>
        <w:rPr>
          <w:rFonts w:ascii="宋体" w:hAnsi="宋体" w:hint="eastAsia"/>
          <w:bCs/>
          <w:color w:val="000000"/>
          <w:sz w:val="24"/>
          <w:szCs w:val="24"/>
          <w:lang w:bidi="zh-CN"/>
        </w:rPr>
        <w:t>万元。</w:t>
      </w:r>
    </w:p>
    <w:p w14:paraId="6AED9342"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19</w:t>
      </w:r>
      <w:r>
        <w:rPr>
          <w:rFonts w:ascii="宋体" w:hAnsi="宋体" w:hint="eastAsia"/>
          <w:bCs/>
          <w:color w:val="000000"/>
          <w:sz w:val="24"/>
          <w:szCs w:val="24"/>
          <w:lang w:bidi="zh-CN"/>
        </w:rPr>
        <w:t>日与上海良晓信息科技有限公司签订的《</w:t>
      </w:r>
      <w:r>
        <w:rPr>
          <w:rFonts w:ascii="宋体" w:hAnsi="宋体" w:hint="eastAsia"/>
          <w:bCs/>
          <w:color w:val="000000"/>
          <w:sz w:val="24"/>
          <w:szCs w:val="24"/>
          <w:lang w:bidi="zh-CN"/>
        </w:rPr>
        <w:t>TOD</w:t>
      </w:r>
      <w:r>
        <w:rPr>
          <w:rFonts w:ascii="宋体" w:hAnsi="宋体" w:hint="eastAsia"/>
          <w:bCs/>
          <w:color w:val="000000"/>
          <w:sz w:val="24"/>
          <w:szCs w:val="24"/>
          <w:lang w:bidi="zh-CN"/>
        </w:rPr>
        <w:t>项目多媒体展厅服务合同》，展厅设计制作及安装服务；合同总价</w:t>
      </w:r>
      <w:r>
        <w:rPr>
          <w:rFonts w:ascii="宋体" w:hAnsi="宋体" w:hint="eastAsia"/>
          <w:bCs/>
          <w:color w:val="000000"/>
          <w:sz w:val="24"/>
          <w:szCs w:val="24"/>
          <w:lang w:bidi="zh-CN"/>
        </w:rPr>
        <w:t>292</w:t>
      </w:r>
      <w:r>
        <w:rPr>
          <w:rFonts w:ascii="宋体" w:hAnsi="宋体" w:hint="eastAsia"/>
          <w:bCs/>
          <w:color w:val="000000"/>
          <w:sz w:val="24"/>
          <w:szCs w:val="24"/>
          <w:lang w:bidi="zh-CN"/>
        </w:rPr>
        <w:t>万元。完成方案设计服务付至合同总价的</w:t>
      </w:r>
      <w:r>
        <w:rPr>
          <w:rFonts w:ascii="宋体" w:hAnsi="宋体" w:hint="eastAsia"/>
          <w:bCs/>
          <w:color w:val="000000"/>
          <w:sz w:val="24"/>
          <w:szCs w:val="24"/>
          <w:lang w:bidi="zh-CN"/>
        </w:rPr>
        <w:t>10%</w:t>
      </w:r>
      <w:r>
        <w:rPr>
          <w:rFonts w:ascii="宋体" w:hAnsi="宋体" w:hint="eastAsia"/>
          <w:bCs/>
          <w:color w:val="000000"/>
          <w:sz w:val="24"/>
          <w:szCs w:val="24"/>
          <w:lang w:bidi="zh-CN"/>
        </w:rPr>
        <w:t>；完成软硬件深化阶段，支付至合同总价的</w:t>
      </w:r>
      <w:r>
        <w:rPr>
          <w:rFonts w:ascii="宋体" w:hAnsi="宋体" w:hint="eastAsia"/>
          <w:bCs/>
          <w:color w:val="000000"/>
          <w:sz w:val="24"/>
          <w:szCs w:val="24"/>
          <w:lang w:bidi="zh-CN"/>
        </w:rPr>
        <w:t>30%</w:t>
      </w:r>
      <w:r>
        <w:rPr>
          <w:rFonts w:ascii="宋体" w:hAnsi="宋体" w:hint="eastAsia"/>
          <w:bCs/>
          <w:color w:val="000000"/>
          <w:sz w:val="24"/>
          <w:szCs w:val="24"/>
          <w:lang w:bidi="zh-CN"/>
        </w:rPr>
        <w:t>；完成硬件采购阶段，支付至合同总价的</w:t>
      </w:r>
      <w:r>
        <w:rPr>
          <w:rFonts w:ascii="宋体" w:hAnsi="宋体" w:hint="eastAsia"/>
          <w:bCs/>
          <w:color w:val="000000"/>
          <w:sz w:val="24"/>
          <w:szCs w:val="24"/>
          <w:lang w:bidi="zh-CN"/>
        </w:rPr>
        <w:t>50%</w:t>
      </w:r>
      <w:r>
        <w:rPr>
          <w:rFonts w:ascii="宋体" w:hAnsi="宋体" w:hint="eastAsia"/>
          <w:bCs/>
          <w:color w:val="000000"/>
          <w:sz w:val="24"/>
          <w:szCs w:val="24"/>
          <w:lang w:bidi="zh-CN"/>
        </w:rPr>
        <w:t>；完成安装与施工阶段服务，支付至合同总价的</w:t>
      </w:r>
      <w:r>
        <w:rPr>
          <w:rFonts w:ascii="宋体" w:hAnsi="宋体" w:hint="eastAsia"/>
          <w:bCs/>
          <w:color w:val="000000"/>
          <w:sz w:val="24"/>
          <w:szCs w:val="24"/>
          <w:lang w:bidi="zh-CN"/>
        </w:rPr>
        <w:t>70%</w:t>
      </w:r>
      <w:r>
        <w:rPr>
          <w:rFonts w:ascii="宋体" w:hAnsi="宋体" w:hint="eastAsia"/>
          <w:bCs/>
          <w:color w:val="000000"/>
          <w:sz w:val="24"/>
          <w:szCs w:val="24"/>
          <w:lang w:bidi="zh-CN"/>
        </w:rPr>
        <w:t>；完成软硬件现场调试，支付至合同总价的</w:t>
      </w:r>
      <w:r>
        <w:rPr>
          <w:rFonts w:ascii="宋体" w:hAnsi="宋体" w:hint="eastAsia"/>
          <w:bCs/>
          <w:color w:val="000000"/>
          <w:sz w:val="24"/>
          <w:szCs w:val="24"/>
          <w:lang w:bidi="zh-CN"/>
        </w:rPr>
        <w:t>95%</w:t>
      </w:r>
      <w:r>
        <w:rPr>
          <w:rFonts w:ascii="宋体" w:hAnsi="宋体" w:hint="eastAsia"/>
          <w:bCs/>
          <w:color w:val="000000"/>
          <w:sz w:val="24"/>
          <w:szCs w:val="24"/>
          <w:lang w:bidi="zh-CN"/>
        </w:rPr>
        <w:t>；软硬件完成验收并履行完</w:t>
      </w:r>
      <w:r>
        <w:rPr>
          <w:rFonts w:ascii="宋体" w:hAnsi="宋体" w:hint="eastAsia"/>
          <w:bCs/>
          <w:color w:val="000000"/>
          <w:sz w:val="24"/>
          <w:szCs w:val="24"/>
          <w:lang w:bidi="zh-CN"/>
        </w:rPr>
        <w:lastRenderedPageBreak/>
        <w:t>毕质保义务</w:t>
      </w:r>
      <w:r>
        <w:rPr>
          <w:rFonts w:ascii="宋体" w:hAnsi="宋体" w:hint="eastAsia"/>
          <w:bCs/>
          <w:color w:val="000000"/>
          <w:sz w:val="24"/>
          <w:szCs w:val="24"/>
          <w:lang w:bidi="zh-CN"/>
        </w:rPr>
        <w:t>，支付至合同总价的</w:t>
      </w:r>
      <w:r>
        <w:rPr>
          <w:rFonts w:ascii="宋体" w:hAnsi="宋体" w:hint="eastAsia"/>
          <w:bCs/>
          <w:color w:val="000000"/>
          <w:sz w:val="24"/>
          <w:szCs w:val="24"/>
          <w:lang w:bidi="zh-CN"/>
        </w:rPr>
        <w:t>100%</w:t>
      </w:r>
      <w:r>
        <w:rPr>
          <w:rFonts w:ascii="宋体" w:hAnsi="宋体" w:hint="eastAsia"/>
          <w:bCs/>
          <w:color w:val="000000"/>
          <w:sz w:val="24"/>
          <w:szCs w:val="24"/>
          <w:lang w:bidi="zh-CN"/>
        </w:rPr>
        <w:t>。累计已完成付款</w:t>
      </w:r>
      <w:r>
        <w:rPr>
          <w:rFonts w:ascii="宋体" w:hAnsi="宋体" w:hint="eastAsia"/>
          <w:bCs/>
          <w:color w:val="000000"/>
          <w:sz w:val="24"/>
          <w:szCs w:val="24"/>
          <w:lang w:bidi="zh-CN"/>
        </w:rPr>
        <w:t>254.4</w:t>
      </w:r>
      <w:r>
        <w:rPr>
          <w:rFonts w:ascii="宋体" w:hAnsi="宋体" w:hint="eastAsia"/>
          <w:bCs/>
          <w:color w:val="000000"/>
          <w:sz w:val="24"/>
          <w:szCs w:val="24"/>
          <w:lang w:bidi="zh-CN"/>
        </w:rPr>
        <w:t>万元，本期完成软硬件现场调试，支付至合同总价的</w:t>
      </w:r>
      <w:r>
        <w:rPr>
          <w:rFonts w:ascii="宋体" w:hAnsi="宋体" w:hint="eastAsia"/>
          <w:bCs/>
          <w:color w:val="000000"/>
          <w:sz w:val="24"/>
          <w:szCs w:val="24"/>
          <w:lang w:bidi="zh-CN"/>
        </w:rPr>
        <w:t>95%</w:t>
      </w:r>
      <w:r>
        <w:rPr>
          <w:rFonts w:ascii="宋体" w:hAnsi="宋体" w:hint="eastAsia"/>
          <w:bCs/>
          <w:color w:val="000000"/>
          <w:sz w:val="24"/>
          <w:szCs w:val="24"/>
          <w:lang w:bidi="zh-CN"/>
        </w:rPr>
        <w:t>；剩余可付款</w:t>
      </w:r>
      <w:r>
        <w:rPr>
          <w:rFonts w:ascii="宋体" w:hAnsi="宋体" w:hint="eastAsia"/>
          <w:bCs/>
          <w:color w:val="000000"/>
          <w:sz w:val="24"/>
          <w:szCs w:val="24"/>
          <w:lang w:bidi="zh-CN"/>
        </w:rPr>
        <w:t>23</w:t>
      </w:r>
      <w:r>
        <w:rPr>
          <w:rFonts w:ascii="宋体" w:hAnsi="宋体" w:hint="eastAsia"/>
          <w:bCs/>
          <w:color w:val="000000"/>
          <w:sz w:val="24"/>
          <w:szCs w:val="24"/>
          <w:lang w:bidi="zh-CN"/>
        </w:rPr>
        <w:t>万元，本期计划付款</w:t>
      </w:r>
      <w:r>
        <w:rPr>
          <w:rFonts w:ascii="宋体" w:hAnsi="宋体" w:hint="eastAsia"/>
          <w:bCs/>
          <w:color w:val="000000"/>
          <w:sz w:val="24"/>
          <w:szCs w:val="24"/>
          <w:lang w:bidi="zh-CN"/>
        </w:rPr>
        <w:t>13</w:t>
      </w:r>
      <w:r>
        <w:rPr>
          <w:rFonts w:ascii="宋体" w:hAnsi="宋体" w:hint="eastAsia"/>
          <w:bCs/>
          <w:color w:val="000000"/>
          <w:sz w:val="24"/>
          <w:szCs w:val="24"/>
          <w:lang w:bidi="zh-CN"/>
        </w:rPr>
        <w:t>万元。符合合同约定付款。</w:t>
      </w:r>
    </w:p>
    <w:p w14:paraId="37372D0F"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计划支付给福建飞达文化产业发展有限公司的横幅制作</w:t>
      </w:r>
      <w:r>
        <w:rPr>
          <w:rFonts w:ascii="宋体" w:hAnsi="宋体" w:hint="eastAsia"/>
          <w:bCs/>
          <w:color w:val="000000"/>
          <w:sz w:val="24"/>
          <w:szCs w:val="24"/>
          <w:lang w:bidi="zh-CN"/>
        </w:rPr>
        <w:t>5</w:t>
      </w:r>
      <w:r>
        <w:rPr>
          <w:rFonts w:ascii="宋体" w:hAnsi="宋体" w:hint="eastAsia"/>
          <w:bCs/>
          <w:color w:val="000000"/>
          <w:sz w:val="24"/>
          <w:szCs w:val="24"/>
          <w:lang w:bidi="zh-CN"/>
        </w:rPr>
        <w:t>费用</w:t>
      </w:r>
      <w:r>
        <w:rPr>
          <w:rFonts w:ascii="宋体" w:hAnsi="宋体" w:hint="eastAsia"/>
          <w:bCs/>
          <w:color w:val="000000"/>
          <w:sz w:val="24"/>
          <w:szCs w:val="24"/>
          <w:lang w:bidi="zh-CN"/>
        </w:rPr>
        <w:t>0.40</w:t>
      </w:r>
      <w:r>
        <w:rPr>
          <w:rFonts w:ascii="宋体" w:hAnsi="宋体" w:hint="eastAsia"/>
          <w:bCs/>
          <w:color w:val="000000"/>
          <w:sz w:val="24"/>
          <w:szCs w:val="24"/>
          <w:lang w:bidi="zh-CN"/>
        </w:rPr>
        <w:t>万元，实消实报，具体支付金额以实际签订的协议及完成产值为准。</w:t>
      </w:r>
    </w:p>
    <w:p w14:paraId="5AC86972"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计划支付给福建飞达文化产业发展有限公司的横幅制作</w:t>
      </w:r>
      <w:r>
        <w:rPr>
          <w:rFonts w:ascii="宋体" w:hAnsi="宋体" w:hint="eastAsia"/>
          <w:bCs/>
          <w:color w:val="000000"/>
          <w:sz w:val="24"/>
          <w:szCs w:val="24"/>
          <w:lang w:bidi="zh-CN"/>
        </w:rPr>
        <w:t>6</w:t>
      </w:r>
      <w:r>
        <w:rPr>
          <w:rFonts w:ascii="宋体" w:hAnsi="宋体" w:hint="eastAsia"/>
          <w:bCs/>
          <w:color w:val="000000"/>
          <w:sz w:val="24"/>
          <w:szCs w:val="24"/>
          <w:lang w:bidi="zh-CN"/>
        </w:rPr>
        <w:t>费用</w:t>
      </w:r>
      <w:r>
        <w:rPr>
          <w:rFonts w:ascii="宋体" w:hAnsi="宋体" w:hint="eastAsia"/>
          <w:bCs/>
          <w:color w:val="000000"/>
          <w:sz w:val="24"/>
          <w:szCs w:val="24"/>
          <w:lang w:bidi="zh-CN"/>
        </w:rPr>
        <w:t>0.40</w:t>
      </w:r>
      <w:r>
        <w:rPr>
          <w:rFonts w:ascii="宋体" w:hAnsi="宋体" w:hint="eastAsia"/>
          <w:bCs/>
          <w:color w:val="000000"/>
          <w:sz w:val="24"/>
          <w:szCs w:val="24"/>
          <w:lang w:bidi="zh-CN"/>
        </w:rPr>
        <w:t>万元，实消实报，具体支付金额以实际签订的协议及完成产值为准。</w:t>
      </w:r>
    </w:p>
    <w:p w14:paraId="558221D0"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计划支付给厦门大爱德文化传播有限公司的媒体礼品费用</w:t>
      </w:r>
      <w:r>
        <w:rPr>
          <w:rFonts w:ascii="宋体" w:hAnsi="宋体" w:hint="eastAsia"/>
          <w:bCs/>
          <w:color w:val="000000"/>
          <w:sz w:val="24"/>
          <w:szCs w:val="24"/>
          <w:lang w:bidi="zh-CN"/>
        </w:rPr>
        <w:t>0.61</w:t>
      </w:r>
      <w:r>
        <w:rPr>
          <w:rFonts w:ascii="宋体" w:hAnsi="宋体" w:hint="eastAsia"/>
          <w:bCs/>
          <w:color w:val="000000"/>
          <w:sz w:val="24"/>
          <w:szCs w:val="24"/>
          <w:lang w:bidi="zh-CN"/>
        </w:rPr>
        <w:t>万元，实消实报，具体支付金额以实际签订</w:t>
      </w:r>
      <w:r>
        <w:rPr>
          <w:rFonts w:ascii="宋体" w:hAnsi="宋体" w:hint="eastAsia"/>
          <w:bCs/>
          <w:color w:val="000000"/>
          <w:sz w:val="24"/>
          <w:szCs w:val="24"/>
          <w:lang w:bidi="zh-CN"/>
        </w:rPr>
        <w:t>的协议及完成产值为准。</w:t>
      </w:r>
    </w:p>
    <w:p w14:paraId="7C581BE0"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21</w:t>
      </w:r>
      <w:r>
        <w:rPr>
          <w:rFonts w:ascii="宋体" w:hAnsi="宋体" w:hint="eastAsia"/>
          <w:bCs/>
          <w:color w:val="000000"/>
          <w:sz w:val="24"/>
          <w:szCs w:val="24"/>
          <w:lang w:bidi="zh-CN"/>
        </w:rPr>
        <w:t>日与融创物业服务集团有限公司福州分公司签订的《福州云洲郡案场物业服务合同》，委托负责对案场进行物业服务工作；合同总价</w:t>
      </w:r>
      <w:r>
        <w:rPr>
          <w:rFonts w:ascii="宋体" w:hAnsi="宋体" w:hint="eastAsia"/>
          <w:bCs/>
          <w:color w:val="000000"/>
          <w:sz w:val="24"/>
          <w:szCs w:val="24"/>
          <w:lang w:bidi="zh-CN"/>
        </w:rPr>
        <w:t>340.69</w:t>
      </w:r>
      <w:r>
        <w:rPr>
          <w:rFonts w:ascii="宋体" w:hAnsi="宋体" w:hint="eastAsia"/>
          <w:bCs/>
          <w:color w:val="000000"/>
          <w:sz w:val="24"/>
          <w:szCs w:val="24"/>
          <w:lang w:bidi="zh-CN"/>
        </w:rPr>
        <w:t>万元。按编制签订框架协议后，每月根据考勤实际结算，</w:t>
      </w:r>
      <w:r>
        <w:rPr>
          <w:rFonts w:ascii="宋体" w:hAnsi="宋体" w:hint="eastAsia"/>
          <w:bCs/>
          <w:color w:val="000000"/>
          <w:sz w:val="24"/>
          <w:szCs w:val="24"/>
          <w:lang w:bidi="zh-CN"/>
        </w:rPr>
        <w:t>1.</w:t>
      </w:r>
      <w:r>
        <w:rPr>
          <w:rFonts w:ascii="宋体" w:hAnsi="宋体" w:hint="eastAsia"/>
          <w:bCs/>
          <w:color w:val="000000"/>
          <w:sz w:val="24"/>
          <w:szCs w:val="24"/>
          <w:lang w:bidi="zh-CN"/>
        </w:rPr>
        <w:t>考勤验收：策划线针对物业提交考勤，进行复核首开融创主策签字确认。</w:t>
      </w:r>
      <w:r>
        <w:rPr>
          <w:rFonts w:ascii="宋体" w:hAnsi="宋体" w:hint="eastAsia"/>
          <w:bCs/>
          <w:color w:val="000000"/>
          <w:sz w:val="24"/>
          <w:szCs w:val="24"/>
          <w:lang w:bidi="zh-CN"/>
        </w:rPr>
        <w:t>2.</w:t>
      </w:r>
      <w:r>
        <w:rPr>
          <w:rFonts w:ascii="宋体" w:hAnsi="宋体" w:hint="eastAsia"/>
          <w:bCs/>
          <w:color w:val="000000"/>
          <w:sz w:val="24"/>
          <w:szCs w:val="24"/>
          <w:lang w:bidi="zh-CN"/>
        </w:rPr>
        <w:t>验收方式：物业根据复核签字版考勤绘制《验收单》案场负责人签字后，签订对应金额子合同。</w:t>
      </w:r>
      <w:r>
        <w:rPr>
          <w:rFonts w:ascii="宋体" w:hAnsi="宋体" w:hint="eastAsia"/>
          <w:bCs/>
          <w:color w:val="000000"/>
          <w:sz w:val="24"/>
          <w:szCs w:val="24"/>
          <w:lang w:bidi="zh-CN"/>
        </w:rPr>
        <w:t>3.</w:t>
      </w:r>
      <w:r>
        <w:rPr>
          <w:rFonts w:ascii="宋体" w:hAnsi="宋体" w:hint="eastAsia"/>
          <w:bCs/>
          <w:color w:val="000000"/>
          <w:sz w:val="24"/>
          <w:szCs w:val="24"/>
          <w:lang w:bidi="zh-CN"/>
        </w:rPr>
        <w:t>结算方式：以实际考勤及签订合同金额为准。累计已完成付款</w:t>
      </w:r>
      <w:r>
        <w:rPr>
          <w:rFonts w:ascii="宋体" w:hAnsi="宋体" w:hint="eastAsia"/>
          <w:bCs/>
          <w:color w:val="000000"/>
          <w:sz w:val="24"/>
          <w:szCs w:val="24"/>
          <w:lang w:bidi="zh-CN"/>
        </w:rPr>
        <w:t>131.55</w:t>
      </w:r>
      <w:r>
        <w:rPr>
          <w:rFonts w:ascii="宋体" w:hAnsi="宋体" w:hint="eastAsia"/>
          <w:bCs/>
          <w:color w:val="000000"/>
          <w:sz w:val="24"/>
          <w:szCs w:val="24"/>
          <w:lang w:bidi="zh-CN"/>
        </w:rPr>
        <w:t>万元；本期计划支付</w:t>
      </w:r>
      <w:r>
        <w:rPr>
          <w:rFonts w:ascii="宋体" w:hAnsi="宋体" w:hint="eastAsia"/>
          <w:bCs/>
          <w:color w:val="000000"/>
          <w:sz w:val="24"/>
          <w:szCs w:val="24"/>
          <w:lang w:bidi="zh-CN"/>
        </w:rPr>
        <w:t>9-10</w:t>
      </w:r>
      <w:r>
        <w:rPr>
          <w:rFonts w:ascii="宋体" w:hAnsi="宋体" w:hint="eastAsia"/>
          <w:bCs/>
          <w:color w:val="000000"/>
          <w:sz w:val="24"/>
          <w:szCs w:val="24"/>
          <w:lang w:bidi="zh-CN"/>
        </w:rPr>
        <w:t>月份案场服务费支付</w:t>
      </w:r>
      <w:r>
        <w:rPr>
          <w:rFonts w:ascii="宋体" w:hAnsi="宋体" w:hint="eastAsia"/>
          <w:bCs/>
          <w:color w:val="000000"/>
          <w:sz w:val="24"/>
          <w:szCs w:val="24"/>
          <w:lang w:bidi="zh-CN"/>
        </w:rPr>
        <w:t>89</w:t>
      </w:r>
      <w:r>
        <w:rPr>
          <w:rFonts w:ascii="宋体" w:hAnsi="宋体" w:hint="eastAsia"/>
          <w:bCs/>
          <w:color w:val="000000"/>
          <w:sz w:val="24"/>
          <w:szCs w:val="24"/>
          <w:lang w:bidi="zh-CN"/>
        </w:rPr>
        <w:t>万元。符合合同</w:t>
      </w:r>
      <w:r>
        <w:rPr>
          <w:rFonts w:ascii="宋体" w:hAnsi="宋体" w:hint="eastAsia"/>
          <w:bCs/>
          <w:color w:val="000000"/>
          <w:sz w:val="24"/>
          <w:szCs w:val="24"/>
          <w:lang w:bidi="zh-CN"/>
        </w:rPr>
        <w:t>约定付款。</w:t>
      </w:r>
    </w:p>
    <w:p w14:paraId="5B324F1E"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w:t>
      </w:r>
      <w:r>
        <w:rPr>
          <w:rFonts w:ascii="宋体" w:hAnsi="宋体" w:hint="eastAsia"/>
          <w:bCs/>
          <w:color w:val="000000"/>
          <w:sz w:val="24"/>
          <w:szCs w:val="24"/>
          <w:lang w:bidi="zh-CN"/>
        </w:rPr>
        <w:t>日与杭州迦密科技有限公司签订的《香薰租赁框架协议》，租赁香薰机，合同总价</w:t>
      </w:r>
      <w:r>
        <w:rPr>
          <w:rFonts w:ascii="宋体" w:hAnsi="宋体" w:hint="eastAsia"/>
          <w:bCs/>
          <w:color w:val="000000"/>
          <w:sz w:val="24"/>
          <w:szCs w:val="24"/>
          <w:lang w:bidi="zh-CN"/>
        </w:rPr>
        <w:t>2.86</w:t>
      </w:r>
      <w:r>
        <w:rPr>
          <w:rFonts w:ascii="宋体" w:hAnsi="宋体" w:hint="eastAsia"/>
          <w:bCs/>
          <w:color w:val="000000"/>
          <w:sz w:val="24"/>
          <w:szCs w:val="24"/>
          <w:lang w:bidi="zh-CN"/>
        </w:rPr>
        <w:t>万元。租赁验收合格后一次性支付；本期计划付款</w:t>
      </w:r>
      <w:r>
        <w:rPr>
          <w:rFonts w:ascii="宋体" w:hAnsi="宋体" w:hint="eastAsia"/>
          <w:bCs/>
          <w:color w:val="000000"/>
          <w:sz w:val="24"/>
          <w:szCs w:val="24"/>
          <w:lang w:bidi="zh-CN"/>
        </w:rPr>
        <w:t>2.86</w:t>
      </w:r>
      <w:r>
        <w:rPr>
          <w:rFonts w:ascii="宋体" w:hAnsi="宋体" w:hint="eastAsia"/>
          <w:bCs/>
          <w:color w:val="000000"/>
          <w:sz w:val="24"/>
          <w:szCs w:val="24"/>
          <w:lang w:bidi="zh-CN"/>
        </w:rPr>
        <w:t>万元。符合合同约定付款。</w:t>
      </w:r>
    </w:p>
    <w:p w14:paraId="34121DB9"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日与福州众翼传媒有限公司签订的《阵地户外广告发布合同》，户外广告位租用，合同总价</w:t>
      </w:r>
      <w:r>
        <w:rPr>
          <w:rFonts w:ascii="宋体" w:hAnsi="宋体" w:hint="eastAsia"/>
          <w:bCs/>
          <w:color w:val="000000"/>
          <w:sz w:val="24"/>
          <w:szCs w:val="24"/>
          <w:lang w:bidi="zh-CN"/>
        </w:rPr>
        <w:t>17.5</w:t>
      </w:r>
      <w:r>
        <w:rPr>
          <w:rFonts w:ascii="宋体" w:hAnsi="宋体" w:hint="eastAsia"/>
          <w:bCs/>
          <w:color w:val="000000"/>
          <w:sz w:val="24"/>
          <w:szCs w:val="24"/>
          <w:lang w:bidi="zh-CN"/>
        </w:rPr>
        <w:t>万元。广告位租用验收合格后一次性支付；本期计划付款</w:t>
      </w:r>
      <w:r>
        <w:rPr>
          <w:rFonts w:ascii="宋体" w:hAnsi="宋体" w:hint="eastAsia"/>
          <w:bCs/>
          <w:color w:val="000000"/>
          <w:sz w:val="24"/>
          <w:szCs w:val="24"/>
          <w:lang w:bidi="zh-CN"/>
        </w:rPr>
        <w:t>17.5</w:t>
      </w:r>
      <w:r>
        <w:rPr>
          <w:rFonts w:ascii="宋体" w:hAnsi="宋体" w:hint="eastAsia"/>
          <w:bCs/>
          <w:color w:val="000000"/>
          <w:sz w:val="24"/>
          <w:szCs w:val="24"/>
          <w:lang w:bidi="zh-CN"/>
        </w:rPr>
        <w:t>万元。符合合同约定付款。</w:t>
      </w:r>
    </w:p>
    <w:p w14:paraId="360B044B"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日与杭州臻挚标识有限公司签订的《标识标牌设计制作服务合同》，标识标牌制作，合同总价</w:t>
      </w:r>
      <w:r>
        <w:rPr>
          <w:rFonts w:ascii="宋体" w:hAnsi="宋体" w:hint="eastAsia"/>
          <w:bCs/>
          <w:color w:val="000000"/>
          <w:sz w:val="24"/>
          <w:szCs w:val="24"/>
          <w:lang w:bidi="zh-CN"/>
        </w:rPr>
        <w:t>5.20</w:t>
      </w:r>
      <w:r>
        <w:rPr>
          <w:rFonts w:ascii="宋体" w:hAnsi="宋体" w:hint="eastAsia"/>
          <w:bCs/>
          <w:color w:val="000000"/>
          <w:sz w:val="24"/>
          <w:szCs w:val="24"/>
          <w:lang w:bidi="zh-CN"/>
        </w:rPr>
        <w:t>万元。标识标牌制作验收合格后一次性支付。本期计划付款</w:t>
      </w:r>
      <w:r>
        <w:rPr>
          <w:rFonts w:ascii="宋体" w:hAnsi="宋体" w:hint="eastAsia"/>
          <w:bCs/>
          <w:color w:val="000000"/>
          <w:sz w:val="24"/>
          <w:szCs w:val="24"/>
          <w:lang w:bidi="zh-CN"/>
        </w:rPr>
        <w:t>5.20</w:t>
      </w:r>
      <w:r>
        <w:rPr>
          <w:rFonts w:ascii="宋体" w:hAnsi="宋体" w:hint="eastAsia"/>
          <w:bCs/>
          <w:color w:val="000000"/>
          <w:sz w:val="24"/>
          <w:szCs w:val="24"/>
          <w:lang w:bidi="zh-CN"/>
        </w:rPr>
        <w:t>万元。符合合同约定付款。</w:t>
      </w:r>
    </w:p>
    <w:p w14:paraId="5FB09307"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w:t>
      </w:r>
      <w:r>
        <w:rPr>
          <w:rFonts w:ascii="宋体" w:hAnsi="宋体" w:hint="eastAsia"/>
          <w:bCs/>
          <w:color w:val="000000"/>
          <w:sz w:val="24"/>
          <w:szCs w:val="24"/>
          <w:lang w:bidi="zh-CN"/>
        </w:rPr>
        <w:t>日与福州冰虫环保科技有限公司签订的《室内空气净化施工</w:t>
      </w:r>
      <w:r>
        <w:rPr>
          <w:rFonts w:ascii="宋体" w:hAnsi="宋体" w:hint="eastAsia"/>
          <w:bCs/>
          <w:color w:val="000000"/>
          <w:sz w:val="24"/>
          <w:szCs w:val="24"/>
          <w:lang w:bidi="zh-CN"/>
        </w:rPr>
        <w:lastRenderedPageBreak/>
        <w:t>合同》，委托进行室内空气中含有的甲醛、苯、</w:t>
      </w:r>
      <w:r>
        <w:rPr>
          <w:rFonts w:ascii="宋体" w:hAnsi="宋体" w:hint="eastAsia"/>
          <w:bCs/>
          <w:color w:val="000000"/>
          <w:sz w:val="24"/>
          <w:szCs w:val="24"/>
          <w:lang w:bidi="zh-CN"/>
        </w:rPr>
        <w:t>TVOC</w:t>
      </w:r>
      <w:r>
        <w:rPr>
          <w:rFonts w:ascii="宋体" w:hAnsi="宋体" w:hint="eastAsia"/>
          <w:bCs/>
          <w:color w:val="000000"/>
          <w:sz w:val="24"/>
          <w:szCs w:val="24"/>
          <w:lang w:bidi="zh-CN"/>
        </w:rPr>
        <w:t>（总挥发性有机物）等有机污染物的专项净化技术服务，合同总价</w:t>
      </w:r>
      <w:r>
        <w:rPr>
          <w:rFonts w:ascii="宋体" w:hAnsi="宋体" w:hint="eastAsia"/>
          <w:bCs/>
          <w:color w:val="000000"/>
          <w:sz w:val="24"/>
          <w:szCs w:val="24"/>
          <w:lang w:bidi="zh-CN"/>
        </w:rPr>
        <w:t>1.60</w:t>
      </w:r>
      <w:r>
        <w:rPr>
          <w:rFonts w:ascii="宋体" w:hAnsi="宋体" w:hint="eastAsia"/>
          <w:bCs/>
          <w:color w:val="000000"/>
          <w:sz w:val="24"/>
          <w:szCs w:val="24"/>
          <w:lang w:bidi="zh-CN"/>
        </w:rPr>
        <w:t>万元。合同签订生效，乙方完成技术服务后，甲方付清全款。本期计划付款</w:t>
      </w:r>
      <w:r>
        <w:rPr>
          <w:rFonts w:ascii="宋体" w:hAnsi="宋体" w:hint="eastAsia"/>
          <w:bCs/>
          <w:color w:val="000000"/>
          <w:sz w:val="24"/>
          <w:szCs w:val="24"/>
          <w:lang w:bidi="zh-CN"/>
        </w:rPr>
        <w:t>1.60</w:t>
      </w:r>
      <w:r>
        <w:rPr>
          <w:rFonts w:ascii="宋体" w:hAnsi="宋体" w:hint="eastAsia"/>
          <w:bCs/>
          <w:color w:val="000000"/>
          <w:sz w:val="24"/>
          <w:szCs w:val="24"/>
          <w:lang w:bidi="zh-CN"/>
        </w:rPr>
        <w:t>万元。符合合同约定付款。</w:t>
      </w:r>
    </w:p>
    <w:p w14:paraId="14054EF5"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w:t>
      </w:r>
      <w:r>
        <w:rPr>
          <w:rFonts w:ascii="宋体" w:hAnsi="宋体" w:hint="eastAsia"/>
          <w:bCs/>
          <w:color w:val="000000"/>
          <w:sz w:val="24"/>
          <w:szCs w:val="24"/>
          <w:lang w:bidi="zh-CN"/>
        </w:rPr>
        <w:t>福建新云传媒有限公司签订的《商场车库灯箱户外广告发布合同》，商场车库灯箱户外广告发布，合同总价</w:t>
      </w:r>
      <w:r>
        <w:rPr>
          <w:rFonts w:ascii="宋体" w:hAnsi="宋体" w:hint="eastAsia"/>
          <w:bCs/>
          <w:color w:val="000000"/>
          <w:sz w:val="24"/>
          <w:szCs w:val="24"/>
          <w:lang w:bidi="zh-CN"/>
        </w:rPr>
        <w:t>4.2</w:t>
      </w:r>
      <w:r>
        <w:rPr>
          <w:rFonts w:ascii="宋体" w:hAnsi="宋体" w:hint="eastAsia"/>
          <w:bCs/>
          <w:color w:val="000000"/>
          <w:sz w:val="24"/>
          <w:szCs w:val="24"/>
          <w:lang w:bidi="zh-CN"/>
        </w:rPr>
        <w:t>万元。广告发布验收合格后一次性支付。本期计划付款</w:t>
      </w:r>
      <w:r>
        <w:rPr>
          <w:rFonts w:ascii="宋体" w:hAnsi="宋体" w:hint="eastAsia"/>
          <w:bCs/>
          <w:color w:val="000000"/>
          <w:sz w:val="24"/>
          <w:szCs w:val="24"/>
          <w:lang w:bidi="zh-CN"/>
        </w:rPr>
        <w:t>4.2</w:t>
      </w:r>
      <w:r>
        <w:rPr>
          <w:rFonts w:ascii="宋体" w:hAnsi="宋体" w:hint="eastAsia"/>
          <w:bCs/>
          <w:color w:val="000000"/>
          <w:sz w:val="24"/>
          <w:szCs w:val="24"/>
          <w:lang w:bidi="zh-CN"/>
        </w:rPr>
        <w:t>万元。符合合同约定付款。</w:t>
      </w:r>
    </w:p>
    <w:p w14:paraId="2AB2D78F"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日与台江区优润日用品经营部签订的《榕耀之城采购合同》，采购物料，合同总价</w:t>
      </w:r>
      <w:r>
        <w:rPr>
          <w:rFonts w:ascii="宋体" w:hAnsi="宋体" w:hint="eastAsia"/>
          <w:bCs/>
          <w:color w:val="000000"/>
          <w:sz w:val="24"/>
          <w:szCs w:val="24"/>
          <w:lang w:bidi="zh-CN"/>
        </w:rPr>
        <w:t>2.16</w:t>
      </w:r>
      <w:r>
        <w:rPr>
          <w:rFonts w:ascii="宋体" w:hAnsi="宋体" w:hint="eastAsia"/>
          <w:bCs/>
          <w:color w:val="000000"/>
          <w:sz w:val="24"/>
          <w:szCs w:val="24"/>
          <w:lang w:bidi="zh-CN"/>
        </w:rPr>
        <w:t>万元。采购物料验收合格后一次性支付。本期计划付款</w:t>
      </w:r>
      <w:r>
        <w:rPr>
          <w:rFonts w:ascii="宋体" w:hAnsi="宋体" w:hint="eastAsia"/>
          <w:bCs/>
          <w:color w:val="000000"/>
          <w:sz w:val="24"/>
          <w:szCs w:val="24"/>
          <w:lang w:bidi="zh-CN"/>
        </w:rPr>
        <w:t>2.16</w:t>
      </w:r>
      <w:r>
        <w:rPr>
          <w:rFonts w:ascii="宋体" w:hAnsi="宋体" w:hint="eastAsia"/>
          <w:bCs/>
          <w:color w:val="000000"/>
          <w:sz w:val="24"/>
          <w:szCs w:val="24"/>
          <w:lang w:bidi="zh-CN"/>
        </w:rPr>
        <w:t>万元。符合合同约定付款。</w:t>
      </w:r>
    </w:p>
    <w:p w14:paraId="2A045886"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8</w:t>
      </w:r>
      <w:r>
        <w:rPr>
          <w:rFonts w:ascii="宋体" w:hAnsi="宋体" w:hint="eastAsia"/>
          <w:bCs/>
          <w:color w:val="000000"/>
          <w:sz w:val="24"/>
          <w:szCs w:val="24"/>
          <w:lang w:bidi="zh-CN"/>
        </w:rPr>
        <w:t>月</w:t>
      </w:r>
      <w:r>
        <w:rPr>
          <w:rFonts w:ascii="宋体" w:hAnsi="宋体" w:hint="eastAsia"/>
          <w:bCs/>
          <w:color w:val="000000"/>
          <w:sz w:val="24"/>
          <w:szCs w:val="24"/>
          <w:lang w:bidi="zh-CN"/>
        </w:rPr>
        <w:t>25</w:t>
      </w:r>
      <w:r>
        <w:rPr>
          <w:rFonts w:ascii="宋体" w:hAnsi="宋体" w:hint="eastAsia"/>
          <w:bCs/>
          <w:color w:val="000000"/>
          <w:sz w:val="24"/>
          <w:szCs w:val="24"/>
          <w:lang w:bidi="zh-CN"/>
        </w:rPr>
        <w:t>日与福州环球智创文化发展有限公司签订的《样板房开放活动委托服务合同》，样板房开放活动委托服务，合同总价</w:t>
      </w:r>
      <w:r>
        <w:rPr>
          <w:rFonts w:ascii="宋体" w:hAnsi="宋体" w:hint="eastAsia"/>
          <w:bCs/>
          <w:color w:val="000000"/>
          <w:sz w:val="24"/>
          <w:szCs w:val="24"/>
          <w:lang w:bidi="zh-CN"/>
        </w:rPr>
        <w:t>10.25</w:t>
      </w:r>
      <w:r>
        <w:rPr>
          <w:rFonts w:ascii="宋体" w:hAnsi="宋体" w:hint="eastAsia"/>
          <w:bCs/>
          <w:color w:val="000000"/>
          <w:sz w:val="24"/>
          <w:szCs w:val="24"/>
          <w:lang w:bidi="zh-CN"/>
        </w:rPr>
        <w:t>万元。活动委托</w:t>
      </w:r>
      <w:r>
        <w:rPr>
          <w:rFonts w:ascii="宋体" w:hAnsi="宋体" w:hint="eastAsia"/>
          <w:bCs/>
          <w:color w:val="000000"/>
          <w:sz w:val="24"/>
          <w:szCs w:val="24"/>
          <w:lang w:bidi="zh-CN"/>
        </w:rPr>
        <w:t>服务验收合格后一次性支付。本期计划付款</w:t>
      </w:r>
      <w:r>
        <w:rPr>
          <w:rFonts w:ascii="宋体" w:hAnsi="宋体" w:hint="eastAsia"/>
          <w:bCs/>
          <w:color w:val="000000"/>
          <w:sz w:val="24"/>
          <w:szCs w:val="24"/>
          <w:lang w:bidi="zh-CN"/>
        </w:rPr>
        <w:t>10.25</w:t>
      </w:r>
      <w:r>
        <w:rPr>
          <w:rFonts w:ascii="宋体" w:hAnsi="宋体" w:hint="eastAsia"/>
          <w:bCs/>
          <w:color w:val="000000"/>
          <w:sz w:val="24"/>
          <w:szCs w:val="24"/>
          <w:lang w:bidi="zh-CN"/>
        </w:rPr>
        <w:t>万元。符合合同约定付款。</w:t>
      </w:r>
    </w:p>
    <w:p w14:paraId="03C4E2C7"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8</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日与福建长颈鹿文化传媒有限公司签订的《灯箱户外广告发布合同》，发布灯箱户外广告，合同总价</w:t>
      </w:r>
      <w:r>
        <w:rPr>
          <w:rFonts w:ascii="宋体" w:hAnsi="宋体" w:hint="eastAsia"/>
          <w:bCs/>
          <w:color w:val="000000"/>
          <w:sz w:val="24"/>
          <w:szCs w:val="24"/>
          <w:lang w:bidi="zh-CN"/>
        </w:rPr>
        <w:t>5</w:t>
      </w:r>
      <w:r>
        <w:rPr>
          <w:rFonts w:ascii="宋体" w:hAnsi="宋体" w:hint="eastAsia"/>
          <w:bCs/>
          <w:color w:val="000000"/>
          <w:sz w:val="24"/>
          <w:szCs w:val="24"/>
          <w:lang w:bidi="zh-CN"/>
        </w:rPr>
        <w:t>万元。广告发布验收合格后一次性支付。本期付款</w:t>
      </w:r>
      <w:r>
        <w:rPr>
          <w:rFonts w:ascii="宋体" w:hAnsi="宋体" w:hint="eastAsia"/>
          <w:bCs/>
          <w:color w:val="000000"/>
          <w:sz w:val="24"/>
          <w:szCs w:val="24"/>
          <w:lang w:bidi="zh-CN"/>
        </w:rPr>
        <w:t>5</w:t>
      </w:r>
      <w:r>
        <w:rPr>
          <w:rFonts w:ascii="宋体" w:hAnsi="宋体" w:hint="eastAsia"/>
          <w:bCs/>
          <w:color w:val="000000"/>
          <w:sz w:val="24"/>
          <w:szCs w:val="24"/>
          <w:lang w:bidi="zh-CN"/>
        </w:rPr>
        <w:t>万元。符合合同约定付款。</w:t>
      </w:r>
    </w:p>
    <w:p w14:paraId="333C9475"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计划支付给福州声画传媒有限公司的服务费用</w:t>
      </w:r>
      <w:r>
        <w:rPr>
          <w:rFonts w:ascii="宋体" w:hAnsi="宋体" w:hint="eastAsia"/>
          <w:bCs/>
          <w:color w:val="000000"/>
          <w:sz w:val="24"/>
          <w:szCs w:val="24"/>
          <w:lang w:bidi="zh-CN"/>
        </w:rPr>
        <w:t>0.96</w:t>
      </w:r>
      <w:r>
        <w:rPr>
          <w:rFonts w:ascii="宋体" w:hAnsi="宋体" w:hint="eastAsia"/>
          <w:bCs/>
          <w:color w:val="000000"/>
          <w:sz w:val="24"/>
          <w:szCs w:val="24"/>
          <w:lang w:bidi="zh-CN"/>
        </w:rPr>
        <w:t>万元，实消实报，具体支付金额以实际签订的协议及完成产值为准。</w:t>
      </w:r>
    </w:p>
    <w:p w14:paraId="36180DC4"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计划支付给福州韦盛传媒有限公司的零星物料制作费用</w:t>
      </w:r>
      <w:r>
        <w:rPr>
          <w:rFonts w:ascii="宋体" w:hAnsi="宋体" w:hint="eastAsia"/>
          <w:bCs/>
          <w:color w:val="000000"/>
          <w:sz w:val="24"/>
          <w:szCs w:val="24"/>
          <w:lang w:bidi="zh-CN"/>
        </w:rPr>
        <w:t>0.70</w:t>
      </w:r>
      <w:r>
        <w:rPr>
          <w:rFonts w:ascii="宋体" w:hAnsi="宋体" w:hint="eastAsia"/>
          <w:bCs/>
          <w:color w:val="000000"/>
          <w:sz w:val="24"/>
          <w:szCs w:val="24"/>
          <w:lang w:bidi="zh-CN"/>
        </w:rPr>
        <w:t>万元，实消实报，具体支付金额以实际签订的协议及完成产值为准。</w:t>
      </w:r>
    </w:p>
    <w:p w14:paraId="53D4FA0F"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计划支付给福州印象五和印务有限公司的增补户型费用</w:t>
      </w:r>
      <w:r>
        <w:rPr>
          <w:rFonts w:ascii="宋体" w:hAnsi="宋体" w:hint="eastAsia"/>
          <w:bCs/>
          <w:color w:val="000000"/>
          <w:sz w:val="24"/>
          <w:szCs w:val="24"/>
          <w:lang w:bidi="zh-CN"/>
        </w:rPr>
        <w:t>0.92</w:t>
      </w:r>
      <w:r>
        <w:rPr>
          <w:rFonts w:ascii="宋体" w:hAnsi="宋体" w:hint="eastAsia"/>
          <w:bCs/>
          <w:color w:val="000000"/>
          <w:sz w:val="24"/>
          <w:szCs w:val="24"/>
          <w:lang w:bidi="zh-CN"/>
        </w:rPr>
        <w:t>万元，实消实报，具体支付金额以实际签订的协议及完成产值为准。</w:t>
      </w:r>
    </w:p>
    <w:p w14:paraId="2C89F3D5"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计划支付给美高创意（厦门）文化传播有限公司的放肆夏日特别企划费用</w:t>
      </w:r>
      <w:r>
        <w:rPr>
          <w:rFonts w:ascii="宋体" w:hAnsi="宋体" w:hint="eastAsia"/>
          <w:bCs/>
          <w:color w:val="000000"/>
          <w:sz w:val="24"/>
          <w:szCs w:val="24"/>
          <w:lang w:bidi="zh-CN"/>
        </w:rPr>
        <w:t>1.10</w:t>
      </w:r>
      <w:r>
        <w:rPr>
          <w:rFonts w:ascii="宋体" w:hAnsi="宋体" w:hint="eastAsia"/>
          <w:bCs/>
          <w:color w:val="000000"/>
          <w:sz w:val="24"/>
          <w:szCs w:val="24"/>
          <w:lang w:bidi="zh-CN"/>
        </w:rPr>
        <w:t>万元，目前合同尚未签订，具体支付金额以实际签订的协议及完成产值为准。</w:t>
      </w:r>
    </w:p>
    <w:p w14:paraId="435BF8D0"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日与福州城市道路传媒有限公司签订的《路口桁架广告发布合同》，浦上大桥往高新区方向下桥处设置一面拦截桁架，作为国</w:t>
      </w:r>
      <w:r>
        <w:rPr>
          <w:rFonts w:ascii="宋体" w:hAnsi="宋体" w:hint="eastAsia"/>
          <w:bCs/>
          <w:color w:val="000000"/>
          <w:sz w:val="24"/>
          <w:szCs w:val="24"/>
          <w:lang w:bidi="zh-CN"/>
        </w:rPr>
        <w:t>贸学原、保利阅云台客户拦截道具，合同总价</w:t>
      </w:r>
      <w:r>
        <w:rPr>
          <w:rFonts w:ascii="宋体" w:hAnsi="宋体" w:hint="eastAsia"/>
          <w:bCs/>
          <w:color w:val="000000"/>
          <w:sz w:val="24"/>
          <w:szCs w:val="24"/>
          <w:lang w:bidi="zh-CN"/>
        </w:rPr>
        <w:t>2.30</w:t>
      </w:r>
      <w:r>
        <w:rPr>
          <w:rFonts w:ascii="宋体" w:hAnsi="宋体" w:hint="eastAsia"/>
          <w:bCs/>
          <w:color w:val="000000"/>
          <w:sz w:val="24"/>
          <w:szCs w:val="24"/>
          <w:lang w:bidi="zh-CN"/>
        </w:rPr>
        <w:t>万元。广告发布验收合格后一次性支付。</w:t>
      </w:r>
      <w:r>
        <w:rPr>
          <w:rFonts w:ascii="宋体" w:hAnsi="宋体" w:hint="eastAsia"/>
          <w:bCs/>
          <w:color w:val="000000"/>
          <w:sz w:val="24"/>
          <w:szCs w:val="24"/>
          <w:lang w:bidi="zh-CN"/>
        </w:rPr>
        <w:lastRenderedPageBreak/>
        <w:t>本期计划付款</w:t>
      </w:r>
      <w:r>
        <w:rPr>
          <w:rFonts w:ascii="宋体" w:hAnsi="宋体" w:hint="eastAsia"/>
          <w:bCs/>
          <w:color w:val="000000"/>
          <w:sz w:val="24"/>
          <w:szCs w:val="24"/>
          <w:lang w:bidi="zh-CN"/>
        </w:rPr>
        <w:t>2.30</w:t>
      </w:r>
      <w:r>
        <w:rPr>
          <w:rFonts w:ascii="宋体" w:hAnsi="宋体" w:hint="eastAsia"/>
          <w:bCs/>
          <w:color w:val="000000"/>
          <w:sz w:val="24"/>
          <w:szCs w:val="24"/>
          <w:lang w:bidi="zh-CN"/>
        </w:rPr>
        <w:t>万元。符合合同约定付款。</w:t>
      </w:r>
    </w:p>
    <w:p w14:paraId="3A651383"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计划支付给福州韦盛传媒有限公司的氛围包装费用</w:t>
      </w:r>
      <w:r>
        <w:rPr>
          <w:rFonts w:ascii="宋体" w:hAnsi="宋体" w:hint="eastAsia"/>
          <w:bCs/>
          <w:color w:val="000000"/>
          <w:sz w:val="24"/>
          <w:szCs w:val="24"/>
          <w:lang w:bidi="zh-CN"/>
        </w:rPr>
        <w:t>1.45</w:t>
      </w:r>
      <w:r>
        <w:rPr>
          <w:rFonts w:ascii="宋体" w:hAnsi="宋体" w:hint="eastAsia"/>
          <w:bCs/>
          <w:color w:val="000000"/>
          <w:sz w:val="24"/>
          <w:szCs w:val="24"/>
          <w:lang w:bidi="zh-CN"/>
        </w:rPr>
        <w:t>万元，目前合同尚未签订，具体支付金额以实际签订的协议及完成产值为准。</w:t>
      </w:r>
    </w:p>
    <w:p w14:paraId="52AA5B29"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计划支付给台江区优润日用品经营部的金蛋礼品费用</w:t>
      </w:r>
      <w:r>
        <w:rPr>
          <w:rFonts w:ascii="宋体" w:hAnsi="宋体" w:hint="eastAsia"/>
          <w:bCs/>
          <w:color w:val="000000"/>
          <w:sz w:val="24"/>
          <w:szCs w:val="24"/>
          <w:lang w:bidi="zh-CN"/>
        </w:rPr>
        <w:t>1</w:t>
      </w:r>
      <w:r>
        <w:rPr>
          <w:rFonts w:ascii="宋体" w:hAnsi="宋体" w:hint="eastAsia"/>
          <w:bCs/>
          <w:color w:val="000000"/>
          <w:sz w:val="24"/>
          <w:szCs w:val="24"/>
          <w:lang w:bidi="zh-CN"/>
        </w:rPr>
        <w:t>万元，实消实报，具体支付金额以实际签订的协议及完成产值为准。</w:t>
      </w:r>
    </w:p>
    <w:p w14:paraId="6C78142D"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日与福建九宫格纸制品有限公司签订的《</w:t>
      </w:r>
      <w:r>
        <w:rPr>
          <w:rFonts w:ascii="宋体" w:hAnsi="宋体" w:hint="eastAsia"/>
          <w:bCs/>
          <w:color w:val="000000"/>
          <w:sz w:val="24"/>
          <w:szCs w:val="24"/>
          <w:lang w:bidi="zh-CN"/>
        </w:rPr>
        <w:t>6</w:t>
      </w:r>
      <w:r>
        <w:rPr>
          <w:rFonts w:ascii="宋体" w:hAnsi="宋体" w:hint="eastAsia"/>
          <w:bCs/>
          <w:color w:val="000000"/>
          <w:sz w:val="24"/>
          <w:szCs w:val="24"/>
          <w:lang w:bidi="zh-CN"/>
        </w:rPr>
        <w:t>月印刷制作服务合同》，采购展架物料</w:t>
      </w:r>
      <w:r>
        <w:rPr>
          <w:rFonts w:ascii="宋体" w:hAnsi="宋体" w:hint="eastAsia"/>
          <w:bCs/>
          <w:color w:val="000000"/>
          <w:sz w:val="24"/>
          <w:szCs w:val="24"/>
          <w:lang w:bidi="zh-CN"/>
        </w:rPr>
        <w:t>-</w:t>
      </w:r>
      <w:r>
        <w:rPr>
          <w:rFonts w:ascii="宋体" w:hAnsi="宋体" w:hint="eastAsia"/>
          <w:bCs/>
          <w:color w:val="000000"/>
          <w:sz w:val="24"/>
          <w:szCs w:val="24"/>
          <w:lang w:bidi="zh-CN"/>
        </w:rPr>
        <w:t>门型展架，合同总价</w:t>
      </w:r>
      <w:r>
        <w:rPr>
          <w:rFonts w:ascii="宋体" w:hAnsi="宋体" w:hint="eastAsia"/>
          <w:bCs/>
          <w:color w:val="000000"/>
          <w:sz w:val="24"/>
          <w:szCs w:val="24"/>
          <w:lang w:bidi="zh-CN"/>
        </w:rPr>
        <w:t>1.32</w:t>
      </w:r>
      <w:r>
        <w:rPr>
          <w:rFonts w:ascii="宋体" w:hAnsi="宋体" w:hint="eastAsia"/>
          <w:bCs/>
          <w:color w:val="000000"/>
          <w:sz w:val="24"/>
          <w:szCs w:val="24"/>
          <w:lang w:bidi="zh-CN"/>
        </w:rPr>
        <w:t>万元。门型展架验收合格后一</w:t>
      </w:r>
      <w:r>
        <w:rPr>
          <w:rFonts w:ascii="宋体" w:hAnsi="宋体" w:hint="eastAsia"/>
          <w:bCs/>
          <w:color w:val="000000"/>
          <w:sz w:val="24"/>
          <w:szCs w:val="24"/>
          <w:lang w:bidi="zh-CN"/>
        </w:rPr>
        <w:t>次性支付。本期付款</w:t>
      </w:r>
      <w:r>
        <w:rPr>
          <w:rFonts w:ascii="宋体" w:hAnsi="宋体" w:hint="eastAsia"/>
          <w:bCs/>
          <w:color w:val="000000"/>
          <w:sz w:val="24"/>
          <w:szCs w:val="24"/>
          <w:lang w:bidi="zh-CN"/>
        </w:rPr>
        <w:t>1.32</w:t>
      </w:r>
      <w:r>
        <w:rPr>
          <w:rFonts w:ascii="宋体" w:hAnsi="宋体" w:hint="eastAsia"/>
          <w:bCs/>
          <w:color w:val="000000"/>
          <w:sz w:val="24"/>
          <w:szCs w:val="24"/>
          <w:lang w:bidi="zh-CN"/>
        </w:rPr>
        <w:t>万元。符合合同约定付款。</w:t>
      </w:r>
    </w:p>
    <w:p w14:paraId="55AAEBD8"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计划支付给福州印象五和印务有限公司的海报及其他零星物料费用</w:t>
      </w:r>
      <w:r>
        <w:rPr>
          <w:rFonts w:ascii="宋体" w:hAnsi="宋体" w:hint="eastAsia"/>
          <w:bCs/>
          <w:color w:val="000000"/>
          <w:sz w:val="24"/>
          <w:szCs w:val="24"/>
          <w:lang w:bidi="zh-CN"/>
        </w:rPr>
        <w:t>0.56</w:t>
      </w:r>
      <w:r>
        <w:rPr>
          <w:rFonts w:ascii="宋体" w:hAnsi="宋体" w:hint="eastAsia"/>
          <w:bCs/>
          <w:color w:val="000000"/>
          <w:sz w:val="24"/>
          <w:szCs w:val="24"/>
          <w:lang w:bidi="zh-CN"/>
        </w:rPr>
        <w:t>万元，实消实报，具体支付金额以实际签订的协议及完成产值为准。</w:t>
      </w:r>
    </w:p>
    <w:p w14:paraId="1926B415"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计划支付给福州韦盛传媒有限公司的零星物料制作费用</w:t>
      </w:r>
      <w:r>
        <w:rPr>
          <w:rFonts w:ascii="宋体" w:hAnsi="宋体" w:hint="eastAsia"/>
          <w:bCs/>
          <w:color w:val="000000"/>
          <w:sz w:val="24"/>
          <w:szCs w:val="24"/>
          <w:lang w:bidi="zh-CN"/>
        </w:rPr>
        <w:t>0.99</w:t>
      </w:r>
      <w:r>
        <w:rPr>
          <w:rFonts w:ascii="宋体" w:hAnsi="宋体" w:hint="eastAsia"/>
          <w:bCs/>
          <w:color w:val="000000"/>
          <w:sz w:val="24"/>
          <w:szCs w:val="24"/>
          <w:lang w:bidi="zh-CN"/>
        </w:rPr>
        <w:t>万元，实消实报，具体支付金额以实际签订的协议及完成产值为准。</w:t>
      </w:r>
    </w:p>
    <w:p w14:paraId="7CD751B5"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计划支付给西普（福州）传媒有限公司的海西网头条费用</w:t>
      </w:r>
      <w:r>
        <w:rPr>
          <w:rFonts w:ascii="宋体" w:hAnsi="宋体" w:hint="eastAsia"/>
          <w:bCs/>
          <w:color w:val="000000"/>
          <w:sz w:val="24"/>
          <w:szCs w:val="24"/>
          <w:lang w:bidi="zh-CN"/>
        </w:rPr>
        <w:t>0.99</w:t>
      </w:r>
      <w:r>
        <w:rPr>
          <w:rFonts w:ascii="宋体" w:hAnsi="宋体" w:hint="eastAsia"/>
          <w:bCs/>
          <w:color w:val="000000"/>
          <w:sz w:val="24"/>
          <w:szCs w:val="24"/>
          <w:lang w:bidi="zh-CN"/>
        </w:rPr>
        <w:t>万元，实消实报，具体支付金额以实际签订的协议及完成产值为准。</w:t>
      </w:r>
    </w:p>
    <w:p w14:paraId="6B6682EA"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日与台江区优润日用品经营部签订的《榕耀之城</w:t>
      </w:r>
      <w:r>
        <w:rPr>
          <w:rFonts w:ascii="宋体" w:hAnsi="宋体" w:hint="eastAsia"/>
          <w:bCs/>
          <w:color w:val="000000"/>
          <w:sz w:val="24"/>
          <w:szCs w:val="24"/>
          <w:lang w:bidi="zh-CN"/>
        </w:rPr>
        <w:t>6</w:t>
      </w:r>
      <w:r>
        <w:rPr>
          <w:rFonts w:ascii="宋体" w:hAnsi="宋体" w:hint="eastAsia"/>
          <w:bCs/>
          <w:color w:val="000000"/>
          <w:sz w:val="24"/>
          <w:szCs w:val="24"/>
          <w:lang w:bidi="zh-CN"/>
        </w:rPr>
        <w:t>月物料采购合同》，采购认筹</w:t>
      </w:r>
      <w:r>
        <w:rPr>
          <w:rFonts w:ascii="宋体" w:hAnsi="宋体" w:hint="eastAsia"/>
          <w:bCs/>
          <w:color w:val="000000"/>
          <w:sz w:val="24"/>
          <w:szCs w:val="24"/>
          <w:lang w:bidi="zh-CN"/>
        </w:rPr>
        <w:t>砸金蛋物品及外拓物料，合同总价</w:t>
      </w:r>
      <w:r>
        <w:rPr>
          <w:rFonts w:ascii="宋体" w:hAnsi="宋体" w:hint="eastAsia"/>
          <w:bCs/>
          <w:color w:val="000000"/>
          <w:sz w:val="24"/>
          <w:szCs w:val="24"/>
          <w:lang w:bidi="zh-CN"/>
        </w:rPr>
        <w:t>5.69</w:t>
      </w:r>
      <w:r>
        <w:rPr>
          <w:rFonts w:ascii="宋体" w:hAnsi="宋体" w:hint="eastAsia"/>
          <w:bCs/>
          <w:color w:val="000000"/>
          <w:sz w:val="24"/>
          <w:szCs w:val="24"/>
          <w:lang w:bidi="zh-CN"/>
        </w:rPr>
        <w:t>万元。本期计划付款</w:t>
      </w:r>
      <w:r>
        <w:rPr>
          <w:rFonts w:ascii="宋体" w:hAnsi="宋体" w:hint="eastAsia"/>
          <w:bCs/>
          <w:color w:val="000000"/>
          <w:sz w:val="24"/>
          <w:szCs w:val="24"/>
          <w:lang w:bidi="zh-CN"/>
        </w:rPr>
        <w:t>5.69</w:t>
      </w:r>
      <w:r>
        <w:rPr>
          <w:rFonts w:ascii="宋体" w:hAnsi="宋体" w:hint="eastAsia"/>
          <w:bCs/>
          <w:color w:val="000000"/>
          <w:sz w:val="24"/>
          <w:szCs w:val="24"/>
          <w:lang w:bidi="zh-CN"/>
        </w:rPr>
        <w:t>万元。符合合同约定付款。</w:t>
      </w:r>
    </w:p>
    <w:p w14:paraId="56B93614"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计划支付给杭州视界光影像设计有限公司的项目效果图修改费用</w:t>
      </w:r>
      <w:r>
        <w:rPr>
          <w:rFonts w:ascii="宋体" w:hAnsi="宋体" w:hint="eastAsia"/>
          <w:bCs/>
          <w:color w:val="000000"/>
          <w:sz w:val="24"/>
          <w:szCs w:val="24"/>
          <w:lang w:bidi="zh-CN"/>
        </w:rPr>
        <w:t>0.35</w:t>
      </w:r>
      <w:r>
        <w:rPr>
          <w:rFonts w:ascii="宋体" w:hAnsi="宋体" w:hint="eastAsia"/>
          <w:bCs/>
          <w:color w:val="000000"/>
          <w:sz w:val="24"/>
          <w:szCs w:val="24"/>
          <w:lang w:bidi="zh-CN"/>
        </w:rPr>
        <w:t>万元，实消实报，具体支付金额以实际签订的协议及完成产值为准。</w:t>
      </w:r>
    </w:p>
    <w:p w14:paraId="1A5C8CD6"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计划支付给福建省非选餐饮管理有限公司的美好事业员工关怀活动费用</w:t>
      </w:r>
      <w:r>
        <w:rPr>
          <w:rFonts w:ascii="宋体" w:hAnsi="宋体" w:hint="eastAsia"/>
          <w:bCs/>
          <w:color w:val="000000"/>
          <w:sz w:val="24"/>
          <w:szCs w:val="24"/>
          <w:lang w:bidi="zh-CN"/>
        </w:rPr>
        <w:t>0.23</w:t>
      </w:r>
      <w:r>
        <w:rPr>
          <w:rFonts w:ascii="宋体" w:hAnsi="宋体" w:hint="eastAsia"/>
          <w:bCs/>
          <w:color w:val="000000"/>
          <w:sz w:val="24"/>
          <w:szCs w:val="24"/>
          <w:lang w:bidi="zh-CN"/>
        </w:rPr>
        <w:t>万元，实消实报，具体支付金额以实际签订的协议及完成产值为准。</w:t>
      </w:r>
    </w:p>
    <w:p w14:paraId="6B93B2F9"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9</w:t>
      </w:r>
      <w:r>
        <w:rPr>
          <w:rFonts w:ascii="宋体" w:hAnsi="宋体" w:hint="eastAsia"/>
          <w:bCs/>
          <w:color w:val="000000"/>
          <w:sz w:val="24"/>
          <w:szCs w:val="24"/>
          <w:lang w:bidi="zh-CN"/>
        </w:rPr>
        <w:t>月</w:t>
      </w:r>
      <w:r>
        <w:rPr>
          <w:rFonts w:ascii="宋体" w:hAnsi="宋体" w:hint="eastAsia"/>
          <w:bCs/>
          <w:color w:val="000000"/>
          <w:sz w:val="24"/>
          <w:szCs w:val="24"/>
          <w:lang w:bidi="zh-CN"/>
        </w:rPr>
        <w:t>23</w:t>
      </w:r>
      <w:r>
        <w:rPr>
          <w:rFonts w:ascii="宋体" w:hAnsi="宋体" w:hint="eastAsia"/>
          <w:bCs/>
          <w:color w:val="000000"/>
          <w:sz w:val="24"/>
          <w:szCs w:val="24"/>
          <w:lang w:bidi="zh-CN"/>
        </w:rPr>
        <w:t>日与瑞庭网络技术（上海）有限公司福州分公司签订的《</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5</w:t>
      </w:r>
      <w:r>
        <w:rPr>
          <w:rFonts w:ascii="宋体" w:hAnsi="宋体" w:hint="eastAsia"/>
          <w:bCs/>
          <w:color w:val="000000"/>
          <w:sz w:val="24"/>
          <w:szCs w:val="24"/>
          <w:lang w:bidi="zh-CN"/>
        </w:rPr>
        <w:t>月安居客广告投放广告发布合同》，</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5</w:t>
      </w:r>
      <w:r>
        <w:rPr>
          <w:rFonts w:ascii="宋体" w:hAnsi="宋体" w:hint="eastAsia"/>
          <w:bCs/>
          <w:color w:val="000000"/>
          <w:sz w:val="24"/>
          <w:szCs w:val="24"/>
          <w:lang w:bidi="zh-CN"/>
        </w:rPr>
        <w:t>月安居客广告投放广告发布，合同总价</w:t>
      </w:r>
      <w:r>
        <w:rPr>
          <w:rFonts w:ascii="宋体" w:hAnsi="宋体" w:hint="eastAsia"/>
          <w:bCs/>
          <w:color w:val="000000"/>
          <w:sz w:val="24"/>
          <w:szCs w:val="24"/>
          <w:lang w:bidi="zh-CN"/>
        </w:rPr>
        <w:t>1</w:t>
      </w:r>
      <w:r>
        <w:rPr>
          <w:rFonts w:ascii="宋体" w:hAnsi="宋体" w:hint="eastAsia"/>
          <w:bCs/>
          <w:color w:val="000000"/>
          <w:sz w:val="24"/>
          <w:szCs w:val="24"/>
          <w:lang w:bidi="zh-CN"/>
        </w:rPr>
        <w:t>0.5</w:t>
      </w:r>
      <w:r>
        <w:rPr>
          <w:rFonts w:ascii="宋体" w:hAnsi="宋体" w:hint="eastAsia"/>
          <w:bCs/>
          <w:color w:val="000000"/>
          <w:sz w:val="24"/>
          <w:szCs w:val="24"/>
          <w:lang w:bidi="zh-CN"/>
        </w:rPr>
        <w:t>万元。广告投放验收合格后一次性支付。本期计划付款</w:t>
      </w:r>
      <w:r>
        <w:rPr>
          <w:rFonts w:ascii="宋体" w:hAnsi="宋体" w:hint="eastAsia"/>
          <w:bCs/>
          <w:color w:val="000000"/>
          <w:sz w:val="24"/>
          <w:szCs w:val="24"/>
          <w:lang w:bidi="zh-CN"/>
        </w:rPr>
        <w:t>10.5</w:t>
      </w:r>
      <w:r>
        <w:rPr>
          <w:rFonts w:ascii="宋体" w:hAnsi="宋体" w:hint="eastAsia"/>
          <w:bCs/>
          <w:color w:val="000000"/>
          <w:sz w:val="24"/>
          <w:szCs w:val="24"/>
          <w:lang w:bidi="zh-CN"/>
        </w:rPr>
        <w:t>万元。符合合同约定付款。</w:t>
      </w:r>
    </w:p>
    <w:p w14:paraId="1C45F45E"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计划支付给福州韦盛传媒有限公司的遮阳伞采购费用</w:t>
      </w:r>
      <w:r>
        <w:rPr>
          <w:rFonts w:ascii="宋体" w:hAnsi="宋体" w:hint="eastAsia"/>
          <w:bCs/>
          <w:color w:val="000000"/>
          <w:sz w:val="24"/>
          <w:szCs w:val="24"/>
          <w:lang w:bidi="zh-CN"/>
        </w:rPr>
        <w:t>0.65</w:t>
      </w:r>
      <w:r>
        <w:rPr>
          <w:rFonts w:ascii="宋体" w:hAnsi="宋体" w:hint="eastAsia"/>
          <w:bCs/>
          <w:color w:val="000000"/>
          <w:sz w:val="24"/>
          <w:szCs w:val="24"/>
          <w:lang w:bidi="zh-CN"/>
        </w:rPr>
        <w:t>万元，实消实报，具体支付金额以实际签订的协议及完成产值为准。</w:t>
      </w:r>
    </w:p>
    <w:p w14:paraId="42BC8201"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计划支付给杭州维乐服饰有限公司的物业工装采购费用</w:t>
      </w:r>
      <w:r>
        <w:rPr>
          <w:rFonts w:ascii="宋体" w:hAnsi="宋体" w:hint="eastAsia"/>
          <w:bCs/>
          <w:color w:val="000000"/>
          <w:sz w:val="24"/>
          <w:szCs w:val="24"/>
          <w:lang w:bidi="zh-CN"/>
        </w:rPr>
        <w:t>0.97</w:t>
      </w:r>
      <w:r>
        <w:rPr>
          <w:rFonts w:ascii="宋体" w:hAnsi="宋体" w:hint="eastAsia"/>
          <w:bCs/>
          <w:color w:val="000000"/>
          <w:sz w:val="24"/>
          <w:szCs w:val="24"/>
          <w:lang w:bidi="zh-CN"/>
        </w:rPr>
        <w:t>万元，实消实报，具体支付金额以实际签订的协议及完成产值为准。</w:t>
      </w:r>
    </w:p>
    <w:p w14:paraId="54D4419F"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计划支付给莆田市涵江区顺航日用百货商行的地毯采购费用</w:t>
      </w:r>
      <w:r>
        <w:rPr>
          <w:rFonts w:ascii="宋体" w:hAnsi="宋体" w:hint="eastAsia"/>
          <w:bCs/>
          <w:color w:val="000000"/>
          <w:sz w:val="24"/>
          <w:szCs w:val="24"/>
          <w:lang w:bidi="zh-CN"/>
        </w:rPr>
        <w:t>0.12</w:t>
      </w:r>
      <w:r>
        <w:rPr>
          <w:rFonts w:ascii="宋体" w:hAnsi="宋体" w:hint="eastAsia"/>
          <w:bCs/>
          <w:color w:val="000000"/>
          <w:sz w:val="24"/>
          <w:szCs w:val="24"/>
          <w:lang w:bidi="zh-CN"/>
        </w:rPr>
        <w:t>万元，实消实报，具体支付金额以实际签订的协议及完成产值为准。</w:t>
      </w:r>
    </w:p>
    <w:p w14:paraId="6DE641C2"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计划支付给福建九宫格纸制品有限公司的</w:t>
      </w:r>
      <w:r>
        <w:rPr>
          <w:rFonts w:ascii="宋体" w:hAnsi="宋体" w:hint="eastAsia"/>
          <w:bCs/>
          <w:color w:val="000000"/>
          <w:sz w:val="24"/>
          <w:szCs w:val="24"/>
          <w:lang w:bidi="zh-CN"/>
        </w:rPr>
        <w:t>6</w:t>
      </w:r>
      <w:r>
        <w:rPr>
          <w:rFonts w:ascii="宋体" w:hAnsi="宋体" w:hint="eastAsia"/>
          <w:bCs/>
          <w:color w:val="000000"/>
          <w:sz w:val="24"/>
          <w:szCs w:val="24"/>
          <w:lang w:bidi="zh-CN"/>
        </w:rPr>
        <w:t>月印刷品制作费用</w:t>
      </w:r>
      <w:r>
        <w:rPr>
          <w:rFonts w:ascii="宋体" w:hAnsi="宋体" w:hint="eastAsia"/>
          <w:bCs/>
          <w:color w:val="000000"/>
          <w:sz w:val="24"/>
          <w:szCs w:val="24"/>
          <w:lang w:bidi="zh-CN"/>
        </w:rPr>
        <w:t>0.63</w:t>
      </w:r>
      <w:r>
        <w:rPr>
          <w:rFonts w:ascii="宋体" w:hAnsi="宋体" w:hint="eastAsia"/>
          <w:bCs/>
          <w:color w:val="000000"/>
          <w:sz w:val="24"/>
          <w:szCs w:val="24"/>
          <w:lang w:bidi="zh-CN"/>
        </w:rPr>
        <w:t>万元，</w:t>
      </w:r>
      <w:r>
        <w:rPr>
          <w:rFonts w:ascii="宋体" w:hAnsi="宋体" w:hint="eastAsia"/>
          <w:bCs/>
          <w:color w:val="000000"/>
          <w:sz w:val="24"/>
          <w:szCs w:val="24"/>
          <w:lang w:bidi="zh-CN"/>
        </w:rPr>
        <w:t>实消实报，具体支付金额以实际签订的协议及完成产值为准。</w:t>
      </w:r>
    </w:p>
    <w:p w14:paraId="357596E1"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计划支付给福建九宫格纸制品有限公司的</w:t>
      </w:r>
      <w:r>
        <w:rPr>
          <w:rFonts w:ascii="宋体" w:hAnsi="宋体" w:hint="eastAsia"/>
          <w:bCs/>
          <w:color w:val="000000"/>
          <w:sz w:val="24"/>
          <w:szCs w:val="24"/>
          <w:lang w:bidi="zh-CN"/>
        </w:rPr>
        <w:t>4</w:t>
      </w:r>
      <w:r>
        <w:rPr>
          <w:rFonts w:ascii="宋体" w:hAnsi="宋体" w:hint="eastAsia"/>
          <w:bCs/>
          <w:color w:val="000000"/>
          <w:sz w:val="24"/>
          <w:szCs w:val="24"/>
          <w:lang w:bidi="zh-CN"/>
        </w:rPr>
        <w:t>月印刷品制作费用</w:t>
      </w:r>
      <w:r>
        <w:rPr>
          <w:rFonts w:ascii="宋体" w:hAnsi="宋体" w:hint="eastAsia"/>
          <w:bCs/>
          <w:color w:val="000000"/>
          <w:sz w:val="24"/>
          <w:szCs w:val="24"/>
          <w:lang w:bidi="zh-CN"/>
        </w:rPr>
        <w:t>2.25</w:t>
      </w:r>
      <w:r>
        <w:rPr>
          <w:rFonts w:ascii="宋体" w:hAnsi="宋体" w:hint="eastAsia"/>
          <w:bCs/>
          <w:color w:val="000000"/>
          <w:sz w:val="24"/>
          <w:szCs w:val="24"/>
          <w:lang w:bidi="zh-CN"/>
        </w:rPr>
        <w:t>万元，目前合同尚未签订，具体支付金额以实际签订的协议及完成产值为准。</w:t>
      </w:r>
    </w:p>
    <w:p w14:paraId="7B2A02B0"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计划支付给杭州视界光影像设计有限公司的效果图制作费用</w:t>
      </w:r>
      <w:r>
        <w:rPr>
          <w:rFonts w:ascii="宋体" w:hAnsi="宋体" w:hint="eastAsia"/>
          <w:bCs/>
          <w:color w:val="000000"/>
          <w:sz w:val="24"/>
          <w:szCs w:val="24"/>
          <w:lang w:bidi="zh-CN"/>
        </w:rPr>
        <w:t>0.80</w:t>
      </w:r>
      <w:r>
        <w:rPr>
          <w:rFonts w:ascii="宋体" w:hAnsi="宋体" w:hint="eastAsia"/>
          <w:bCs/>
          <w:color w:val="000000"/>
          <w:sz w:val="24"/>
          <w:szCs w:val="24"/>
          <w:lang w:bidi="zh-CN"/>
        </w:rPr>
        <w:t>万元，实消实报，具体支付金额以实际签订的协议及完成产值为准。</w:t>
      </w:r>
    </w:p>
    <w:p w14:paraId="15B608AF"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计划支付给莆田市涵江区顺航日用品百货商行的</w:t>
      </w:r>
      <w:r>
        <w:rPr>
          <w:rFonts w:ascii="宋体" w:hAnsi="宋体" w:hint="eastAsia"/>
          <w:bCs/>
          <w:color w:val="000000"/>
          <w:sz w:val="24"/>
          <w:szCs w:val="24"/>
          <w:lang w:bidi="zh-CN"/>
        </w:rPr>
        <w:t>8</w:t>
      </w:r>
      <w:r>
        <w:rPr>
          <w:rFonts w:ascii="宋体" w:hAnsi="宋体" w:hint="eastAsia"/>
          <w:bCs/>
          <w:color w:val="000000"/>
          <w:sz w:val="24"/>
          <w:szCs w:val="24"/>
          <w:lang w:bidi="zh-CN"/>
        </w:rPr>
        <w:t>月份日料采购</w:t>
      </w:r>
      <w:r>
        <w:rPr>
          <w:rFonts w:ascii="宋体" w:hAnsi="宋体" w:hint="eastAsia"/>
          <w:bCs/>
          <w:color w:val="000000"/>
          <w:sz w:val="24"/>
          <w:szCs w:val="24"/>
          <w:lang w:bidi="zh-CN"/>
        </w:rPr>
        <w:t>0.53</w:t>
      </w:r>
      <w:r>
        <w:rPr>
          <w:rFonts w:ascii="宋体" w:hAnsi="宋体" w:hint="eastAsia"/>
          <w:bCs/>
          <w:color w:val="000000"/>
          <w:sz w:val="24"/>
          <w:szCs w:val="24"/>
          <w:lang w:bidi="zh-CN"/>
        </w:rPr>
        <w:t>万元，实消实报，具体支付金额以实际签订的协议及完成产值为准。</w:t>
      </w:r>
    </w:p>
    <w:p w14:paraId="0377E709"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8</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日与台江区优润日用品经营部签订的《榕耀之城端午物料采购</w:t>
      </w:r>
      <w:r>
        <w:rPr>
          <w:rFonts w:ascii="宋体" w:hAnsi="宋体" w:hint="eastAsia"/>
          <w:bCs/>
          <w:color w:val="000000"/>
          <w:sz w:val="24"/>
          <w:szCs w:val="24"/>
          <w:lang w:bidi="zh-CN"/>
        </w:rPr>
        <w:t>合同》，端午物料采购，合同总价</w:t>
      </w:r>
      <w:r>
        <w:rPr>
          <w:rFonts w:ascii="宋体" w:hAnsi="宋体" w:hint="eastAsia"/>
          <w:bCs/>
          <w:color w:val="000000"/>
          <w:sz w:val="24"/>
          <w:szCs w:val="24"/>
          <w:lang w:bidi="zh-CN"/>
        </w:rPr>
        <w:t>1.90</w:t>
      </w:r>
      <w:r>
        <w:rPr>
          <w:rFonts w:ascii="宋体" w:hAnsi="宋体" w:hint="eastAsia"/>
          <w:bCs/>
          <w:color w:val="000000"/>
          <w:sz w:val="24"/>
          <w:szCs w:val="24"/>
          <w:lang w:bidi="zh-CN"/>
        </w:rPr>
        <w:t>万元。物料采购验收合格后一次性支付。本期计划付款</w:t>
      </w:r>
      <w:r>
        <w:rPr>
          <w:rFonts w:ascii="宋体" w:hAnsi="宋体" w:hint="eastAsia"/>
          <w:bCs/>
          <w:color w:val="000000"/>
          <w:sz w:val="24"/>
          <w:szCs w:val="24"/>
          <w:lang w:bidi="zh-CN"/>
        </w:rPr>
        <w:t>1.90</w:t>
      </w:r>
      <w:r>
        <w:rPr>
          <w:rFonts w:ascii="宋体" w:hAnsi="宋体" w:hint="eastAsia"/>
          <w:bCs/>
          <w:color w:val="000000"/>
          <w:sz w:val="24"/>
          <w:szCs w:val="24"/>
          <w:lang w:bidi="zh-CN"/>
        </w:rPr>
        <w:t>万元。符合合同约定付款。</w:t>
      </w:r>
    </w:p>
    <w:p w14:paraId="29E7065C"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计划支付给福州韦盛传媒有限公司的零星制作</w:t>
      </w:r>
      <w:r>
        <w:rPr>
          <w:rFonts w:ascii="宋体" w:hAnsi="宋体" w:hint="eastAsia"/>
          <w:bCs/>
          <w:color w:val="000000"/>
          <w:sz w:val="24"/>
          <w:szCs w:val="24"/>
          <w:lang w:bidi="zh-CN"/>
        </w:rPr>
        <w:t>1</w:t>
      </w:r>
      <w:r>
        <w:rPr>
          <w:rFonts w:ascii="宋体" w:hAnsi="宋体" w:hint="eastAsia"/>
          <w:bCs/>
          <w:color w:val="000000"/>
          <w:sz w:val="24"/>
          <w:szCs w:val="24"/>
          <w:lang w:bidi="zh-CN"/>
        </w:rPr>
        <w:t>费用</w:t>
      </w:r>
      <w:r>
        <w:rPr>
          <w:rFonts w:ascii="宋体" w:hAnsi="宋体" w:hint="eastAsia"/>
          <w:bCs/>
          <w:color w:val="000000"/>
          <w:sz w:val="24"/>
          <w:szCs w:val="24"/>
          <w:lang w:bidi="zh-CN"/>
        </w:rPr>
        <w:t>0.96</w:t>
      </w:r>
      <w:r>
        <w:rPr>
          <w:rFonts w:ascii="宋体" w:hAnsi="宋体" w:hint="eastAsia"/>
          <w:bCs/>
          <w:color w:val="000000"/>
          <w:sz w:val="24"/>
          <w:szCs w:val="24"/>
          <w:lang w:bidi="zh-CN"/>
        </w:rPr>
        <w:t>万元，实消实报，具体支付金额以实际签订的协议及完成产值为准。</w:t>
      </w:r>
    </w:p>
    <w:p w14:paraId="1EEBB2D8"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计划支付给福州韦盛传媒有限公司的零星制作</w:t>
      </w:r>
      <w:r>
        <w:rPr>
          <w:rFonts w:ascii="宋体" w:hAnsi="宋体" w:hint="eastAsia"/>
          <w:bCs/>
          <w:color w:val="000000"/>
          <w:sz w:val="24"/>
          <w:szCs w:val="24"/>
          <w:lang w:bidi="zh-CN"/>
        </w:rPr>
        <w:t>2</w:t>
      </w:r>
      <w:r>
        <w:rPr>
          <w:rFonts w:ascii="宋体" w:hAnsi="宋体" w:hint="eastAsia"/>
          <w:bCs/>
          <w:color w:val="000000"/>
          <w:sz w:val="24"/>
          <w:szCs w:val="24"/>
          <w:lang w:bidi="zh-CN"/>
        </w:rPr>
        <w:t>费用</w:t>
      </w:r>
      <w:r>
        <w:rPr>
          <w:rFonts w:ascii="宋体" w:hAnsi="宋体" w:hint="eastAsia"/>
          <w:bCs/>
          <w:color w:val="000000"/>
          <w:sz w:val="24"/>
          <w:szCs w:val="24"/>
          <w:lang w:bidi="zh-CN"/>
        </w:rPr>
        <w:t>0.97</w:t>
      </w:r>
      <w:r>
        <w:rPr>
          <w:rFonts w:ascii="宋体" w:hAnsi="宋体" w:hint="eastAsia"/>
          <w:bCs/>
          <w:color w:val="000000"/>
          <w:sz w:val="24"/>
          <w:szCs w:val="24"/>
          <w:lang w:bidi="zh-CN"/>
        </w:rPr>
        <w:t>万元，实消实报，具体支付金额以实际签订的协议及完成产值为准。</w:t>
      </w:r>
    </w:p>
    <w:p w14:paraId="5338BD84"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8</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日与福州映榕环境工程有限公司签订的《消杀外包合同》，四害消杀，合同总价</w:t>
      </w:r>
      <w:r>
        <w:rPr>
          <w:rFonts w:ascii="宋体" w:hAnsi="宋体" w:hint="eastAsia"/>
          <w:bCs/>
          <w:color w:val="000000"/>
          <w:sz w:val="24"/>
          <w:szCs w:val="24"/>
          <w:lang w:bidi="zh-CN"/>
        </w:rPr>
        <w:t>1.6</w:t>
      </w:r>
      <w:r>
        <w:rPr>
          <w:rFonts w:ascii="宋体" w:hAnsi="宋体" w:hint="eastAsia"/>
          <w:bCs/>
          <w:color w:val="000000"/>
          <w:sz w:val="24"/>
          <w:szCs w:val="24"/>
          <w:lang w:bidi="zh-CN"/>
        </w:rPr>
        <w:t>万元。消杀验收合格后一次性支付。本期计划付款</w:t>
      </w:r>
      <w:r>
        <w:rPr>
          <w:rFonts w:ascii="宋体" w:hAnsi="宋体" w:hint="eastAsia"/>
          <w:bCs/>
          <w:color w:val="000000"/>
          <w:sz w:val="24"/>
          <w:szCs w:val="24"/>
          <w:lang w:bidi="zh-CN"/>
        </w:rPr>
        <w:t>1.6</w:t>
      </w:r>
      <w:r>
        <w:rPr>
          <w:rFonts w:ascii="宋体" w:hAnsi="宋体" w:hint="eastAsia"/>
          <w:bCs/>
          <w:color w:val="000000"/>
          <w:sz w:val="24"/>
          <w:szCs w:val="24"/>
          <w:lang w:bidi="zh-CN"/>
        </w:rPr>
        <w:t>万元。符合合</w:t>
      </w:r>
      <w:r>
        <w:rPr>
          <w:rFonts w:ascii="宋体" w:hAnsi="宋体" w:hint="eastAsia"/>
          <w:bCs/>
          <w:color w:val="000000"/>
          <w:sz w:val="24"/>
          <w:szCs w:val="24"/>
          <w:lang w:bidi="zh-CN"/>
        </w:rPr>
        <w:t>同约定付款。</w:t>
      </w:r>
    </w:p>
    <w:p w14:paraId="42CB61DF"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日与福州壹家文化传播有限公司签订的《榕耀之城</w:t>
      </w:r>
      <w:r>
        <w:rPr>
          <w:rFonts w:ascii="宋体" w:hAnsi="宋体" w:hint="eastAsia"/>
          <w:bCs/>
          <w:color w:val="000000"/>
          <w:sz w:val="24"/>
          <w:szCs w:val="24"/>
          <w:lang w:bidi="zh-CN"/>
        </w:rPr>
        <w:t xml:space="preserve"> </w:t>
      </w:r>
      <w:r>
        <w:rPr>
          <w:rFonts w:ascii="宋体" w:hAnsi="宋体" w:hint="eastAsia"/>
          <w:bCs/>
          <w:color w:val="000000"/>
          <w:sz w:val="24"/>
          <w:szCs w:val="24"/>
          <w:lang w:bidi="zh-CN"/>
        </w:rPr>
        <w:t>“榕</w:t>
      </w:r>
      <w:r>
        <w:rPr>
          <w:rFonts w:ascii="宋体" w:hAnsi="宋体" w:hint="eastAsia"/>
          <w:bCs/>
          <w:color w:val="000000"/>
          <w:sz w:val="24"/>
          <w:szCs w:val="24"/>
          <w:lang w:bidi="zh-CN"/>
        </w:rPr>
        <w:lastRenderedPageBreak/>
        <w:t>耀王者”活动委托服务合同》，结合游戏</w:t>
      </w:r>
      <w:r>
        <w:rPr>
          <w:rFonts w:ascii="宋体" w:hAnsi="宋体" w:hint="eastAsia"/>
          <w:bCs/>
          <w:color w:val="000000"/>
          <w:sz w:val="24"/>
          <w:szCs w:val="24"/>
          <w:lang w:bidi="zh-CN"/>
        </w:rPr>
        <w:t>IP</w:t>
      </w:r>
      <w:r>
        <w:rPr>
          <w:rFonts w:ascii="宋体" w:hAnsi="宋体" w:hint="eastAsia"/>
          <w:bCs/>
          <w:color w:val="000000"/>
          <w:sz w:val="24"/>
          <w:szCs w:val="24"/>
          <w:lang w:bidi="zh-CN"/>
        </w:rPr>
        <w:t>举办王者荣耀系列活动，合同总价</w:t>
      </w:r>
      <w:r>
        <w:rPr>
          <w:rFonts w:ascii="宋体" w:hAnsi="宋体" w:hint="eastAsia"/>
          <w:bCs/>
          <w:color w:val="000000"/>
          <w:sz w:val="24"/>
          <w:szCs w:val="24"/>
          <w:lang w:bidi="zh-CN"/>
        </w:rPr>
        <w:t>29.80</w:t>
      </w:r>
      <w:r>
        <w:rPr>
          <w:rFonts w:ascii="宋体" w:hAnsi="宋体" w:hint="eastAsia"/>
          <w:bCs/>
          <w:color w:val="000000"/>
          <w:sz w:val="24"/>
          <w:szCs w:val="24"/>
          <w:lang w:bidi="zh-CN"/>
        </w:rPr>
        <w:t>万元。活动验收合格后一次性支付。本期计划付款</w:t>
      </w:r>
      <w:r>
        <w:rPr>
          <w:rFonts w:ascii="宋体" w:hAnsi="宋体" w:hint="eastAsia"/>
          <w:bCs/>
          <w:color w:val="000000"/>
          <w:sz w:val="24"/>
          <w:szCs w:val="24"/>
          <w:lang w:bidi="zh-CN"/>
        </w:rPr>
        <w:t>29.80</w:t>
      </w:r>
      <w:r>
        <w:rPr>
          <w:rFonts w:ascii="宋体" w:hAnsi="宋体" w:hint="eastAsia"/>
          <w:bCs/>
          <w:color w:val="000000"/>
          <w:sz w:val="24"/>
          <w:szCs w:val="24"/>
          <w:lang w:bidi="zh-CN"/>
        </w:rPr>
        <w:t>万元。符合合同约定付款。</w:t>
      </w:r>
    </w:p>
    <w:p w14:paraId="0F767797"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计划支付给福建千家万户传媒有限公司的服务费用</w:t>
      </w:r>
      <w:r>
        <w:rPr>
          <w:rFonts w:ascii="宋体" w:hAnsi="宋体" w:hint="eastAsia"/>
          <w:bCs/>
          <w:color w:val="000000"/>
          <w:sz w:val="24"/>
          <w:szCs w:val="24"/>
          <w:lang w:bidi="zh-CN"/>
        </w:rPr>
        <w:t>0.99</w:t>
      </w:r>
      <w:r>
        <w:rPr>
          <w:rFonts w:ascii="宋体" w:hAnsi="宋体" w:hint="eastAsia"/>
          <w:bCs/>
          <w:color w:val="000000"/>
          <w:sz w:val="24"/>
          <w:szCs w:val="24"/>
          <w:lang w:bidi="zh-CN"/>
        </w:rPr>
        <w:t>万元，实消实报，具体支付金额以实际签订的协议及完成产值为准。</w:t>
      </w:r>
    </w:p>
    <w:p w14:paraId="4ED68B96"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日与福州印象五和印务有限公司签订的《印刷制作合同》，采购销售道具物料印刷，合同总价</w:t>
      </w:r>
      <w:r>
        <w:rPr>
          <w:rFonts w:ascii="宋体" w:hAnsi="宋体" w:hint="eastAsia"/>
          <w:bCs/>
          <w:color w:val="000000"/>
          <w:sz w:val="24"/>
          <w:szCs w:val="24"/>
          <w:lang w:bidi="zh-CN"/>
        </w:rPr>
        <w:t>5.01</w:t>
      </w:r>
      <w:r>
        <w:rPr>
          <w:rFonts w:ascii="宋体" w:hAnsi="宋体" w:hint="eastAsia"/>
          <w:bCs/>
          <w:color w:val="000000"/>
          <w:sz w:val="24"/>
          <w:szCs w:val="24"/>
          <w:lang w:bidi="zh-CN"/>
        </w:rPr>
        <w:t>万元。采购物料验收合格后一次性支付。本期计划付款</w:t>
      </w:r>
      <w:r>
        <w:rPr>
          <w:rFonts w:ascii="宋体" w:hAnsi="宋体" w:hint="eastAsia"/>
          <w:bCs/>
          <w:color w:val="000000"/>
          <w:sz w:val="24"/>
          <w:szCs w:val="24"/>
          <w:lang w:bidi="zh-CN"/>
        </w:rPr>
        <w:t>5.01</w:t>
      </w:r>
      <w:r>
        <w:rPr>
          <w:rFonts w:ascii="宋体" w:hAnsi="宋体" w:hint="eastAsia"/>
          <w:bCs/>
          <w:color w:val="000000"/>
          <w:sz w:val="24"/>
          <w:szCs w:val="24"/>
          <w:lang w:bidi="zh-CN"/>
        </w:rPr>
        <w:t>万元。符合合同约定付款。</w:t>
      </w:r>
    </w:p>
    <w:p w14:paraId="17B5C805"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日与厦门艾拓瑞环保科技股份有限公司签订的《站台岗亭定制框架协议》，升级售楼部保安站台岗，合同总价</w:t>
      </w:r>
      <w:r>
        <w:rPr>
          <w:rFonts w:ascii="宋体" w:hAnsi="宋体" w:hint="eastAsia"/>
          <w:bCs/>
          <w:color w:val="000000"/>
          <w:sz w:val="24"/>
          <w:szCs w:val="24"/>
          <w:lang w:bidi="zh-CN"/>
        </w:rPr>
        <w:t>1.72</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1.72</w:t>
      </w:r>
      <w:r>
        <w:rPr>
          <w:rFonts w:ascii="宋体" w:hAnsi="宋体" w:hint="eastAsia"/>
          <w:bCs/>
          <w:color w:val="000000"/>
          <w:sz w:val="24"/>
          <w:szCs w:val="24"/>
          <w:lang w:bidi="zh-CN"/>
        </w:rPr>
        <w:t>万元。符合合同约定付款。</w:t>
      </w:r>
    </w:p>
    <w:p w14:paraId="33C72914"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日与上海市山之田模型设计有限公司签订的《沙盘服务合同补充协议》，增补沙盘制作，合同总价</w:t>
      </w:r>
      <w:r>
        <w:rPr>
          <w:rFonts w:ascii="宋体" w:hAnsi="宋体" w:hint="eastAsia"/>
          <w:bCs/>
          <w:color w:val="000000"/>
          <w:sz w:val="24"/>
          <w:szCs w:val="24"/>
          <w:lang w:bidi="zh-CN"/>
        </w:rPr>
        <w:t>11</w:t>
      </w:r>
      <w:r>
        <w:rPr>
          <w:rFonts w:ascii="宋体" w:hAnsi="宋体" w:hint="eastAsia"/>
          <w:bCs/>
          <w:color w:val="000000"/>
          <w:sz w:val="24"/>
          <w:szCs w:val="24"/>
          <w:lang w:bidi="zh-CN"/>
        </w:rPr>
        <w:t>万元。沙盘验收合格后一次性支付。本期计划付款</w:t>
      </w:r>
      <w:r>
        <w:rPr>
          <w:rFonts w:ascii="宋体" w:hAnsi="宋体" w:hint="eastAsia"/>
          <w:bCs/>
          <w:color w:val="000000"/>
          <w:sz w:val="24"/>
          <w:szCs w:val="24"/>
          <w:lang w:bidi="zh-CN"/>
        </w:rPr>
        <w:t>11</w:t>
      </w:r>
      <w:r>
        <w:rPr>
          <w:rFonts w:ascii="宋体" w:hAnsi="宋体" w:hint="eastAsia"/>
          <w:bCs/>
          <w:color w:val="000000"/>
          <w:sz w:val="24"/>
          <w:szCs w:val="24"/>
          <w:lang w:bidi="zh-CN"/>
        </w:rPr>
        <w:t>万元。符合合同约定付款。</w:t>
      </w:r>
    </w:p>
    <w:p w14:paraId="7A7FC61E"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25</w:t>
      </w:r>
      <w:r>
        <w:rPr>
          <w:rFonts w:ascii="宋体" w:hAnsi="宋体" w:hint="eastAsia"/>
          <w:bCs/>
          <w:color w:val="000000"/>
          <w:sz w:val="24"/>
          <w:szCs w:val="24"/>
          <w:lang w:bidi="zh-CN"/>
        </w:rPr>
        <w:t>日与福建八闽频道文化传媒有限公司签订的《八闽活动委托服务合同》，举办研学公益活动，合同总价</w:t>
      </w:r>
      <w:r>
        <w:rPr>
          <w:rFonts w:ascii="宋体" w:hAnsi="宋体" w:hint="eastAsia"/>
          <w:bCs/>
          <w:color w:val="000000"/>
          <w:sz w:val="24"/>
          <w:szCs w:val="24"/>
          <w:lang w:bidi="zh-CN"/>
        </w:rPr>
        <w:t>1.7</w:t>
      </w:r>
      <w:r>
        <w:rPr>
          <w:rFonts w:ascii="宋体" w:hAnsi="宋体" w:hint="eastAsia"/>
          <w:bCs/>
          <w:color w:val="000000"/>
          <w:sz w:val="24"/>
          <w:szCs w:val="24"/>
          <w:lang w:bidi="zh-CN"/>
        </w:rPr>
        <w:t>万元。活动验收合格后一次性支付。本期计划付款</w:t>
      </w:r>
      <w:r>
        <w:rPr>
          <w:rFonts w:ascii="宋体" w:hAnsi="宋体" w:hint="eastAsia"/>
          <w:bCs/>
          <w:color w:val="000000"/>
          <w:sz w:val="24"/>
          <w:szCs w:val="24"/>
          <w:lang w:bidi="zh-CN"/>
        </w:rPr>
        <w:t>1.7</w:t>
      </w:r>
      <w:r>
        <w:rPr>
          <w:rFonts w:ascii="宋体" w:hAnsi="宋体" w:hint="eastAsia"/>
          <w:bCs/>
          <w:color w:val="000000"/>
          <w:sz w:val="24"/>
          <w:szCs w:val="24"/>
          <w:lang w:bidi="zh-CN"/>
        </w:rPr>
        <w:t>万元。符合合同约定付款。</w:t>
      </w:r>
    </w:p>
    <w:p w14:paraId="12E075A5"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计划支付给美高创意（厦门）文化传播有限公司的项目社群视频制作费用</w:t>
      </w:r>
      <w:r>
        <w:rPr>
          <w:rFonts w:ascii="宋体" w:hAnsi="宋体" w:hint="eastAsia"/>
          <w:bCs/>
          <w:color w:val="000000"/>
          <w:sz w:val="24"/>
          <w:szCs w:val="24"/>
          <w:lang w:bidi="zh-CN"/>
        </w:rPr>
        <w:t>0.30</w:t>
      </w:r>
      <w:r>
        <w:rPr>
          <w:rFonts w:ascii="宋体" w:hAnsi="宋体" w:hint="eastAsia"/>
          <w:bCs/>
          <w:color w:val="000000"/>
          <w:sz w:val="24"/>
          <w:szCs w:val="24"/>
          <w:lang w:bidi="zh-CN"/>
        </w:rPr>
        <w:t>万元，实消实报，具体支付金额以实际签订的协议及完成产值为准。</w:t>
      </w:r>
    </w:p>
    <w:p w14:paraId="480E0173"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计划支付给莆田市涵江区顺航日用百货商行的</w:t>
      </w:r>
      <w:r>
        <w:rPr>
          <w:rFonts w:ascii="宋体" w:hAnsi="宋体" w:hint="eastAsia"/>
          <w:bCs/>
          <w:color w:val="000000"/>
          <w:sz w:val="24"/>
          <w:szCs w:val="24"/>
          <w:lang w:bidi="zh-CN"/>
        </w:rPr>
        <w:t>9</w:t>
      </w:r>
      <w:r>
        <w:rPr>
          <w:rFonts w:ascii="宋体" w:hAnsi="宋体" w:hint="eastAsia"/>
          <w:bCs/>
          <w:color w:val="000000"/>
          <w:sz w:val="24"/>
          <w:szCs w:val="24"/>
          <w:lang w:bidi="zh-CN"/>
        </w:rPr>
        <w:t>月日耗采购费用</w:t>
      </w:r>
      <w:r>
        <w:rPr>
          <w:rFonts w:ascii="宋体" w:hAnsi="宋体" w:hint="eastAsia"/>
          <w:bCs/>
          <w:color w:val="000000"/>
          <w:sz w:val="24"/>
          <w:szCs w:val="24"/>
          <w:lang w:bidi="zh-CN"/>
        </w:rPr>
        <w:t>0.60</w:t>
      </w:r>
      <w:r>
        <w:rPr>
          <w:rFonts w:ascii="宋体" w:hAnsi="宋体" w:hint="eastAsia"/>
          <w:bCs/>
          <w:color w:val="000000"/>
          <w:sz w:val="24"/>
          <w:szCs w:val="24"/>
          <w:lang w:bidi="zh-CN"/>
        </w:rPr>
        <w:t>万元，实消实报，具体支付金额以实际签订的协议</w:t>
      </w:r>
      <w:r>
        <w:rPr>
          <w:rFonts w:ascii="宋体" w:hAnsi="宋体" w:hint="eastAsia"/>
          <w:bCs/>
          <w:color w:val="000000"/>
          <w:sz w:val="24"/>
          <w:szCs w:val="24"/>
          <w:lang w:bidi="zh-CN"/>
        </w:rPr>
        <w:t>及完成产值为准。</w:t>
      </w:r>
    </w:p>
    <w:p w14:paraId="5C5A6FB1"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计划支付给温州红果食品有限公司的案场瓶装水定制费用</w:t>
      </w:r>
      <w:r>
        <w:rPr>
          <w:rFonts w:ascii="宋体" w:hAnsi="宋体" w:hint="eastAsia"/>
          <w:bCs/>
          <w:color w:val="000000"/>
          <w:sz w:val="24"/>
          <w:szCs w:val="24"/>
          <w:lang w:bidi="zh-CN"/>
        </w:rPr>
        <w:t>0.42</w:t>
      </w:r>
      <w:r>
        <w:rPr>
          <w:rFonts w:ascii="宋体" w:hAnsi="宋体" w:hint="eastAsia"/>
          <w:bCs/>
          <w:color w:val="000000"/>
          <w:sz w:val="24"/>
          <w:szCs w:val="24"/>
          <w:lang w:bidi="zh-CN"/>
        </w:rPr>
        <w:t>万元，实消实报，具体支付金额以实际签订的协议及完成产值为准。</w:t>
      </w:r>
    </w:p>
    <w:p w14:paraId="147BCE1E"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计划支付给福建大脑壳网络科技有限公司的直播资源整合费用</w:t>
      </w:r>
      <w:r>
        <w:rPr>
          <w:rFonts w:ascii="宋体" w:hAnsi="宋体" w:hint="eastAsia"/>
          <w:bCs/>
          <w:color w:val="000000"/>
          <w:sz w:val="24"/>
          <w:szCs w:val="24"/>
          <w:lang w:bidi="zh-CN"/>
        </w:rPr>
        <w:t>0.30</w:t>
      </w:r>
      <w:r>
        <w:rPr>
          <w:rFonts w:ascii="宋体" w:hAnsi="宋体" w:hint="eastAsia"/>
          <w:bCs/>
          <w:color w:val="000000"/>
          <w:sz w:val="24"/>
          <w:szCs w:val="24"/>
          <w:lang w:bidi="zh-CN"/>
        </w:rPr>
        <w:t>万元，实消实报，具体支付金额以实际签订的协议及完成产值为准。</w:t>
      </w:r>
    </w:p>
    <w:p w14:paraId="6C9F0F31"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计划支付给福州鼓楼区玉兰轩文化用品店的办公用品费用</w:t>
      </w:r>
      <w:r>
        <w:rPr>
          <w:rFonts w:ascii="宋体" w:hAnsi="宋体" w:hint="eastAsia"/>
          <w:bCs/>
          <w:color w:val="000000"/>
          <w:sz w:val="24"/>
          <w:szCs w:val="24"/>
          <w:lang w:bidi="zh-CN"/>
        </w:rPr>
        <w:t>0.20</w:t>
      </w:r>
      <w:r>
        <w:rPr>
          <w:rFonts w:ascii="宋体" w:hAnsi="宋体" w:hint="eastAsia"/>
          <w:bCs/>
          <w:color w:val="000000"/>
          <w:sz w:val="24"/>
          <w:szCs w:val="24"/>
          <w:lang w:bidi="zh-CN"/>
        </w:rPr>
        <w:t>万元，实消实报，</w:t>
      </w:r>
      <w:r>
        <w:rPr>
          <w:rFonts w:ascii="宋体" w:hAnsi="宋体" w:hint="eastAsia"/>
          <w:bCs/>
          <w:color w:val="000000"/>
          <w:sz w:val="24"/>
          <w:szCs w:val="24"/>
          <w:lang w:bidi="zh-CN"/>
        </w:rPr>
        <w:lastRenderedPageBreak/>
        <w:t>具体支付金额以实际签订的协议及完成产值为准。</w:t>
      </w:r>
    </w:p>
    <w:p w14:paraId="2D16B0C8"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计划支付给福州榕鑫文化传播有限公司的售楼处二楼立板费用</w:t>
      </w:r>
      <w:r>
        <w:rPr>
          <w:rFonts w:ascii="宋体" w:hAnsi="宋体" w:hint="eastAsia"/>
          <w:bCs/>
          <w:color w:val="000000"/>
          <w:sz w:val="24"/>
          <w:szCs w:val="24"/>
          <w:lang w:bidi="zh-CN"/>
        </w:rPr>
        <w:t>0.82</w:t>
      </w:r>
      <w:r>
        <w:rPr>
          <w:rFonts w:ascii="宋体" w:hAnsi="宋体" w:hint="eastAsia"/>
          <w:bCs/>
          <w:color w:val="000000"/>
          <w:sz w:val="24"/>
          <w:szCs w:val="24"/>
          <w:lang w:bidi="zh-CN"/>
        </w:rPr>
        <w:t>万元，实消实报，具体支付金额以实际签订的协议及完成产值为准。</w:t>
      </w:r>
    </w:p>
    <w:p w14:paraId="5A88A45F"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计划支付给福建九宫格纸制品有限公司的印刷物料费用</w:t>
      </w:r>
      <w:r>
        <w:rPr>
          <w:rFonts w:ascii="宋体" w:hAnsi="宋体" w:hint="eastAsia"/>
          <w:bCs/>
          <w:color w:val="000000"/>
          <w:sz w:val="24"/>
          <w:szCs w:val="24"/>
          <w:lang w:bidi="zh-CN"/>
        </w:rPr>
        <w:t>0.73</w:t>
      </w:r>
      <w:r>
        <w:rPr>
          <w:rFonts w:ascii="宋体" w:hAnsi="宋体" w:hint="eastAsia"/>
          <w:bCs/>
          <w:color w:val="000000"/>
          <w:sz w:val="24"/>
          <w:szCs w:val="24"/>
          <w:lang w:bidi="zh-CN"/>
        </w:rPr>
        <w:t>万元，实消实报，具体支付金额以实际签订的协议及完成产值为准。</w:t>
      </w:r>
    </w:p>
    <w:p w14:paraId="4716C7CC"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日与福建九宫格纸制品有限公司签订的《榕耀之城印刷品印刷服务合同》，户型、护照、名片、价值手册等物料制作，合同总价</w:t>
      </w:r>
      <w:r>
        <w:rPr>
          <w:rFonts w:ascii="宋体" w:hAnsi="宋体" w:hint="eastAsia"/>
          <w:bCs/>
          <w:color w:val="000000"/>
          <w:sz w:val="24"/>
          <w:szCs w:val="24"/>
          <w:lang w:bidi="zh-CN"/>
        </w:rPr>
        <w:t>2.55</w:t>
      </w:r>
      <w:r>
        <w:rPr>
          <w:rFonts w:ascii="宋体" w:hAnsi="宋体" w:hint="eastAsia"/>
          <w:bCs/>
          <w:color w:val="000000"/>
          <w:sz w:val="24"/>
          <w:szCs w:val="24"/>
          <w:lang w:bidi="zh-CN"/>
        </w:rPr>
        <w:t>万元。制作验收合格后一次性支付。本期计划付款</w:t>
      </w:r>
      <w:r>
        <w:rPr>
          <w:rFonts w:ascii="宋体" w:hAnsi="宋体" w:hint="eastAsia"/>
          <w:bCs/>
          <w:color w:val="000000"/>
          <w:sz w:val="24"/>
          <w:szCs w:val="24"/>
          <w:lang w:bidi="zh-CN"/>
        </w:rPr>
        <w:t>2.55</w:t>
      </w:r>
      <w:r>
        <w:rPr>
          <w:rFonts w:ascii="宋体" w:hAnsi="宋体" w:hint="eastAsia"/>
          <w:bCs/>
          <w:color w:val="000000"/>
          <w:sz w:val="24"/>
          <w:szCs w:val="24"/>
          <w:lang w:bidi="zh-CN"/>
        </w:rPr>
        <w:t>万元。符合合同约定付款。</w:t>
      </w:r>
    </w:p>
    <w:p w14:paraId="4FFBBD8B"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计划支付给福州印象五和印务有限公司的单页及海报费用</w:t>
      </w:r>
      <w:r>
        <w:rPr>
          <w:rFonts w:ascii="宋体" w:hAnsi="宋体" w:hint="eastAsia"/>
          <w:bCs/>
          <w:color w:val="000000"/>
          <w:sz w:val="24"/>
          <w:szCs w:val="24"/>
          <w:lang w:bidi="zh-CN"/>
        </w:rPr>
        <w:t>0.84</w:t>
      </w:r>
      <w:r>
        <w:rPr>
          <w:rFonts w:ascii="宋体" w:hAnsi="宋体" w:hint="eastAsia"/>
          <w:bCs/>
          <w:color w:val="000000"/>
          <w:sz w:val="24"/>
          <w:szCs w:val="24"/>
          <w:lang w:bidi="zh-CN"/>
        </w:rPr>
        <w:t>万元，实消实报，具体支付金额以实际签订的协议及完成产值为准。</w:t>
      </w:r>
    </w:p>
    <w:p w14:paraId="07A34E93"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计划支付给福州韦盛传媒有限公司的拓客展架展板物料采购</w:t>
      </w:r>
      <w:r>
        <w:rPr>
          <w:rFonts w:ascii="宋体" w:hAnsi="宋体" w:hint="eastAsia"/>
          <w:bCs/>
          <w:color w:val="000000"/>
          <w:sz w:val="24"/>
          <w:szCs w:val="24"/>
          <w:lang w:bidi="zh-CN"/>
        </w:rPr>
        <w:t>费用</w:t>
      </w:r>
      <w:r>
        <w:rPr>
          <w:rFonts w:ascii="宋体" w:hAnsi="宋体" w:hint="eastAsia"/>
          <w:bCs/>
          <w:color w:val="000000"/>
          <w:sz w:val="24"/>
          <w:szCs w:val="24"/>
          <w:lang w:bidi="zh-CN"/>
        </w:rPr>
        <w:t>0.87</w:t>
      </w:r>
      <w:r>
        <w:rPr>
          <w:rFonts w:ascii="宋体" w:hAnsi="宋体" w:hint="eastAsia"/>
          <w:bCs/>
          <w:color w:val="000000"/>
          <w:sz w:val="24"/>
          <w:szCs w:val="24"/>
          <w:lang w:bidi="zh-CN"/>
        </w:rPr>
        <w:t>万元，实消实报，具体支付金额以实际签订的协议及完成产值为准。</w:t>
      </w:r>
    </w:p>
    <w:p w14:paraId="1F09FF0C"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计划支付给厦门大爱德文化传播有限公司的暖场活动</w:t>
      </w:r>
      <w:r>
        <w:rPr>
          <w:rFonts w:ascii="宋体" w:hAnsi="宋体" w:hint="eastAsia"/>
          <w:bCs/>
          <w:color w:val="000000"/>
          <w:sz w:val="24"/>
          <w:szCs w:val="24"/>
          <w:lang w:bidi="zh-CN"/>
        </w:rPr>
        <w:t>1</w:t>
      </w:r>
      <w:r>
        <w:rPr>
          <w:rFonts w:ascii="宋体" w:hAnsi="宋体" w:hint="eastAsia"/>
          <w:bCs/>
          <w:color w:val="000000"/>
          <w:sz w:val="24"/>
          <w:szCs w:val="24"/>
          <w:lang w:bidi="zh-CN"/>
        </w:rPr>
        <w:t>费用</w:t>
      </w:r>
      <w:r>
        <w:rPr>
          <w:rFonts w:ascii="宋体" w:hAnsi="宋体" w:hint="eastAsia"/>
          <w:bCs/>
          <w:color w:val="000000"/>
          <w:sz w:val="24"/>
          <w:szCs w:val="24"/>
          <w:lang w:bidi="zh-CN"/>
        </w:rPr>
        <w:t>0.46</w:t>
      </w:r>
      <w:r>
        <w:rPr>
          <w:rFonts w:ascii="宋体" w:hAnsi="宋体" w:hint="eastAsia"/>
          <w:bCs/>
          <w:color w:val="000000"/>
          <w:sz w:val="24"/>
          <w:szCs w:val="24"/>
          <w:lang w:bidi="zh-CN"/>
        </w:rPr>
        <w:t>万元，实消实报，具体支付金额以实际签订的协议及完成产值为准。</w:t>
      </w:r>
    </w:p>
    <w:p w14:paraId="5D8A3830"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计划支付给杭州天朗视觉科技有限公司的户型渲染费用</w:t>
      </w:r>
      <w:r>
        <w:rPr>
          <w:rFonts w:ascii="宋体" w:hAnsi="宋体" w:hint="eastAsia"/>
          <w:bCs/>
          <w:color w:val="000000"/>
          <w:sz w:val="24"/>
          <w:szCs w:val="24"/>
          <w:lang w:bidi="zh-CN"/>
        </w:rPr>
        <w:t>0.48</w:t>
      </w:r>
      <w:r>
        <w:rPr>
          <w:rFonts w:ascii="宋体" w:hAnsi="宋体" w:hint="eastAsia"/>
          <w:bCs/>
          <w:color w:val="000000"/>
          <w:sz w:val="24"/>
          <w:szCs w:val="24"/>
          <w:lang w:bidi="zh-CN"/>
        </w:rPr>
        <w:t>万元，实消实报，具体支付金额以实际签订的协议及完成产值为准。</w:t>
      </w:r>
    </w:p>
    <w:p w14:paraId="1A9A788F"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计划支付给福州韦盛传媒有限公司的案场销售氛围包装物料制作费用</w:t>
      </w:r>
      <w:r>
        <w:rPr>
          <w:rFonts w:ascii="宋体" w:hAnsi="宋体" w:hint="eastAsia"/>
          <w:bCs/>
          <w:color w:val="000000"/>
          <w:sz w:val="24"/>
          <w:szCs w:val="24"/>
          <w:lang w:bidi="zh-CN"/>
        </w:rPr>
        <w:t>0.78</w:t>
      </w:r>
      <w:r>
        <w:rPr>
          <w:rFonts w:ascii="宋体" w:hAnsi="宋体" w:hint="eastAsia"/>
          <w:bCs/>
          <w:color w:val="000000"/>
          <w:sz w:val="24"/>
          <w:szCs w:val="24"/>
          <w:lang w:bidi="zh-CN"/>
        </w:rPr>
        <w:t>万元，实消实报，具体支付金额以实际签订的协议及完成产值为准。</w:t>
      </w:r>
    </w:p>
    <w:p w14:paraId="330FC7BD"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计划支付给厦门大爱德文化传播有限公司的暖场活动</w:t>
      </w:r>
      <w:r>
        <w:rPr>
          <w:rFonts w:ascii="宋体" w:hAnsi="宋体" w:hint="eastAsia"/>
          <w:bCs/>
          <w:color w:val="000000"/>
          <w:sz w:val="24"/>
          <w:szCs w:val="24"/>
          <w:lang w:bidi="zh-CN"/>
        </w:rPr>
        <w:t>2</w:t>
      </w:r>
      <w:r>
        <w:rPr>
          <w:rFonts w:ascii="宋体" w:hAnsi="宋体" w:hint="eastAsia"/>
          <w:bCs/>
          <w:color w:val="000000"/>
          <w:sz w:val="24"/>
          <w:szCs w:val="24"/>
          <w:lang w:bidi="zh-CN"/>
        </w:rPr>
        <w:t>费用</w:t>
      </w:r>
      <w:r>
        <w:rPr>
          <w:rFonts w:ascii="宋体" w:hAnsi="宋体" w:hint="eastAsia"/>
          <w:bCs/>
          <w:color w:val="000000"/>
          <w:sz w:val="24"/>
          <w:szCs w:val="24"/>
          <w:lang w:bidi="zh-CN"/>
        </w:rPr>
        <w:t>0.95</w:t>
      </w:r>
      <w:r>
        <w:rPr>
          <w:rFonts w:ascii="宋体" w:hAnsi="宋体" w:hint="eastAsia"/>
          <w:bCs/>
          <w:color w:val="000000"/>
          <w:sz w:val="24"/>
          <w:szCs w:val="24"/>
          <w:lang w:bidi="zh-CN"/>
        </w:rPr>
        <w:t>万元，实</w:t>
      </w:r>
      <w:r>
        <w:rPr>
          <w:rFonts w:ascii="宋体" w:hAnsi="宋体" w:hint="eastAsia"/>
          <w:bCs/>
          <w:color w:val="000000"/>
          <w:sz w:val="24"/>
          <w:szCs w:val="24"/>
          <w:lang w:bidi="zh-CN"/>
        </w:rPr>
        <w:t>消实报，具体支付金额以实际签订的协议及完成产值为准。</w:t>
      </w:r>
    </w:p>
    <w:p w14:paraId="7F6E6391"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日与福州森特传媒有限公司签订的《社区桁架户外广告发布合同（</w:t>
      </w:r>
      <w:r>
        <w:rPr>
          <w:rFonts w:ascii="宋体" w:hAnsi="宋体" w:hint="eastAsia"/>
          <w:bCs/>
          <w:color w:val="000000"/>
          <w:sz w:val="24"/>
          <w:szCs w:val="24"/>
          <w:lang w:bidi="zh-CN"/>
        </w:rPr>
        <w:t>1</w:t>
      </w:r>
      <w:r>
        <w:rPr>
          <w:rFonts w:ascii="宋体" w:hAnsi="宋体" w:hint="eastAsia"/>
          <w:bCs/>
          <w:color w:val="000000"/>
          <w:sz w:val="24"/>
          <w:szCs w:val="24"/>
          <w:lang w:bidi="zh-CN"/>
        </w:rPr>
        <w:t>期）》，社区桁架户外广告发布，合同总价</w:t>
      </w:r>
      <w:r>
        <w:rPr>
          <w:rFonts w:ascii="宋体" w:hAnsi="宋体" w:hint="eastAsia"/>
          <w:bCs/>
          <w:color w:val="000000"/>
          <w:sz w:val="24"/>
          <w:szCs w:val="24"/>
          <w:lang w:bidi="zh-CN"/>
        </w:rPr>
        <w:t>2.25</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2.25</w:t>
      </w:r>
      <w:r>
        <w:rPr>
          <w:rFonts w:ascii="宋体" w:hAnsi="宋体" w:hint="eastAsia"/>
          <w:bCs/>
          <w:color w:val="000000"/>
          <w:sz w:val="24"/>
          <w:szCs w:val="24"/>
          <w:lang w:bidi="zh-CN"/>
        </w:rPr>
        <w:t>万元。符合合同约定付款。</w:t>
      </w:r>
    </w:p>
    <w:p w14:paraId="48EE9D93"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日与福州双睿网络科技有限公司签订的《网络视频、图文广告发布合同》，广告发布，合同总价</w:t>
      </w:r>
      <w:r>
        <w:rPr>
          <w:rFonts w:ascii="宋体" w:hAnsi="宋体" w:hint="eastAsia"/>
          <w:bCs/>
          <w:color w:val="000000"/>
          <w:sz w:val="24"/>
          <w:szCs w:val="24"/>
          <w:lang w:bidi="zh-CN"/>
        </w:rPr>
        <w:t>1.60</w:t>
      </w:r>
      <w:r>
        <w:rPr>
          <w:rFonts w:ascii="宋体" w:hAnsi="宋体" w:hint="eastAsia"/>
          <w:bCs/>
          <w:color w:val="000000"/>
          <w:sz w:val="24"/>
          <w:szCs w:val="24"/>
          <w:lang w:bidi="zh-CN"/>
        </w:rPr>
        <w:t>万元。验收合格后一次性支付。本</w:t>
      </w:r>
      <w:r>
        <w:rPr>
          <w:rFonts w:ascii="宋体" w:hAnsi="宋体" w:hint="eastAsia"/>
          <w:bCs/>
          <w:color w:val="000000"/>
          <w:sz w:val="24"/>
          <w:szCs w:val="24"/>
          <w:lang w:bidi="zh-CN"/>
        </w:rPr>
        <w:lastRenderedPageBreak/>
        <w:t>期计划付款</w:t>
      </w:r>
      <w:r>
        <w:rPr>
          <w:rFonts w:ascii="宋体" w:hAnsi="宋体" w:hint="eastAsia"/>
          <w:bCs/>
          <w:color w:val="000000"/>
          <w:sz w:val="24"/>
          <w:szCs w:val="24"/>
          <w:lang w:bidi="zh-CN"/>
        </w:rPr>
        <w:t>1.60</w:t>
      </w:r>
      <w:r>
        <w:rPr>
          <w:rFonts w:ascii="宋体" w:hAnsi="宋体" w:hint="eastAsia"/>
          <w:bCs/>
          <w:color w:val="000000"/>
          <w:sz w:val="24"/>
          <w:szCs w:val="24"/>
          <w:lang w:bidi="zh-CN"/>
        </w:rPr>
        <w:t>万元。符合合同约定付款。</w:t>
      </w:r>
    </w:p>
    <w:p w14:paraId="051FD976"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日与福建佑居房地产咨询服务有限公司签订的《网络</w:t>
      </w:r>
      <w:r>
        <w:rPr>
          <w:rFonts w:ascii="宋体" w:hAnsi="宋体" w:hint="eastAsia"/>
          <w:bCs/>
          <w:color w:val="000000"/>
          <w:sz w:val="24"/>
          <w:szCs w:val="24"/>
          <w:lang w:bidi="zh-CN"/>
        </w:rPr>
        <w:t>视频、图文广告发布合同》，说房视频直播，合同总价</w:t>
      </w:r>
      <w:r>
        <w:rPr>
          <w:rFonts w:ascii="宋体" w:hAnsi="宋体" w:hint="eastAsia"/>
          <w:bCs/>
          <w:color w:val="000000"/>
          <w:sz w:val="24"/>
          <w:szCs w:val="24"/>
          <w:lang w:bidi="zh-CN"/>
        </w:rPr>
        <w:t>5.5</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5.5</w:t>
      </w:r>
      <w:r>
        <w:rPr>
          <w:rFonts w:ascii="宋体" w:hAnsi="宋体" w:hint="eastAsia"/>
          <w:bCs/>
          <w:color w:val="000000"/>
          <w:sz w:val="24"/>
          <w:szCs w:val="24"/>
          <w:lang w:bidi="zh-CN"/>
        </w:rPr>
        <w:t>万元。符合合同约定付款。</w:t>
      </w:r>
    </w:p>
    <w:p w14:paraId="31E63B2A"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计划支付给厦门大爱德文化传播有限公司的员工拍摄费用</w:t>
      </w:r>
      <w:r>
        <w:rPr>
          <w:rFonts w:ascii="宋体" w:hAnsi="宋体" w:hint="eastAsia"/>
          <w:bCs/>
          <w:color w:val="000000"/>
          <w:sz w:val="24"/>
          <w:szCs w:val="24"/>
          <w:lang w:bidi="zh-CN"/>
        </w:rPr>
        <w:t>2.05</w:t>
      </w:r>
      <w:r>
        <w:rPr>
          <w:rFonts w:ascii="宋体" w:hAnsi="宋体" w:hint="eastAsia"/>
          <w:bCs/>
          <w:color w:val="000000"/>
          <w:sz w:val="24"/>
          <w:szCs w:val="24"/>
          <w:lang w:bidi="zh-CN"/>
        </w:rPr>
        <w:t>万元，目前合同尚未签订，具体支付金额以实际签订的协议及完成产值为准。</w:t>
      </w:r>
    </w:p>
    <w:p w14:paraId="6878960B"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计划支付给厦门大爱德文化传播有限公司的五月</w:t>
      </w:r>
      <w:r>
        <w:rPr>
          <w:rFonts w:ascii="宋体" w:hAnsi="宋体" w:hint="eastAsia"/>
          <w:bCs/>
          <w:color w:val="000000"/>
          <w:sz w:val="24"/>
          <w:szCs w:val="24"/>
          <w:lang w:bidi="zh-CN"/>
        </w:rPr>
        <w:t>mini</w:t>
      </w:r>
      <w:r>
        <w:rPr>
          <w:rFonts w:ascii="宋体" w:hAnsi="宋体" w:hint="eastAsia"/>
          <w:bCs/>
          <w:color w:val="000000"/>
          <w:sz w:val="24"/>
          <w:szCs w:val="24"/>
          <w:lang w:bidi="zh-CN"/>
        </w:rPr>
        <w:t>后备箱集市暖场活动费用</w:t>
      </w:r>
      <w:r>
        <w:rPr>
          <w:rFonts w:ascii="宋体" w:hAnsi="宋体" w:hint="eastAsia"/>
          <w:bCs/>
          <w:color w:val="000000"/>
          <w:sz w:val="24"/>
          <w:szCs w:val="24"/>
          <w:lang w:bidi="zh-CN"/>
        </w:rPr>
        <w:t>0.98</w:t>
      </w:r>
      <w:r>
        <w:rPr>
          <w:rFonts w:ascii="宋体" w:hAnsi="宋体" w:hint="eastAsia"/>
          <w:bCs/>
          <w:color w:val="000000"/>
          <w:sz w:val="24"/>
          <w:szCs w:val="24"/>
          <w:lang w:bidi="zh-CN"/>
        </w:rPr>
        <w:t>万元，目前合同尚未签订，具体支付金额以实际签订的协议及完成产值为准。</w:t>
      </w:r>
    </w:p>
    <w:p w14:paraId="75211163"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计划支付给厦门大爱德文化传播有限公司的暖场活动费用</w:t>
      </w:r>
      <w:r>
        <w:rPr>
          <w:rFonts w:ascii="宋体" w:hAnsi="宋体" w:hint="eastAsia"/>
          <w:bCs/>
          <w:color w:val="000000"/>
          <w:sz w:val="24"/>
          <w:szCs w:val="24"/>
          <w:lang w:bidi="zh-CN"/>
        </w:rPr>
        <w:t>0.65</w:t>
      </w:r>
      <w:r>
        <w:rPr>
          <w:rFonts w:ascii="宋体" w:hAnsi="宋体" w:hint="eastAsia"/>
          <w:bCs/>
          <w:color w:val="000000"/>
          <w:sz w:val="24"/>
          <w:szCs w:val="24"/>
          <w:lang w:bidi="zh-CN"/>
        </w:rPr>
        <w:t>万元，实消实报，具体支付金额以实际签订的协议及完成</w:t>
      </w:r>
      <w:r>
        <w:rPr>
          <w:rFonts w:ascii="宋体" w:hAnsi="宋体" w:hint="eastAsia"/>
          <w:bCs/>
          <w:color w:val="000000"/>
          <w:sz w:val="24"/>
          <w:szCs w:val="24"/>
          <w:lang w:bidi="zh-CN"/>
        </w:rPr>
        <w:t>产值为准。</w:t>
      </w:r>
    </w:p>
    <w:p w14:paraId="10A50AAA"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计划支付给厦门包米文化传媒有限公司的创意视频制作费用</w:t>
      </w:r>
      <w:r>
        <w:rPr>
          <w:rFonts w:ascii="宋体" w:hAnsi="宋体" w:hint="eastAsia"/>
          <w:bCs/>
          <w:color w:val="000000"/>
          <w:sz w:val="24"/>
          <w:szCs w:val="24"/>
          <w:lang w:bidi="zh-CN"/>
        </w:rPr>
        <w:t>0.80</w:t>
      </w:r>
      <w:r>
        <w:rPr>
          <w:rFonts w:ascii="宋体" w:hAnsi="宋体" w:hint="eastAsia"/>
          <w:bCs/>
          <w:color w:val="000000"/>
          <w:sz w:val="24"/>
          <w:szCs w:val="24"/>
          <w:lang w:bidi="zh-CN"/>
        </w:rPr>
        <w:t>万元，实消实报，具体支付金额以实际签订的协议及完成产值为准。</w:t>
      </w:r>
    </w:p>
    <w:p w14:paraId="2696CD70"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计划支付给莆田市涵江区顺航日用百货商行的</w:t>
      </w:r>
      <w:r>
        <w:rPr>
          <w:rFonts w:ascii="宋体" w:hAnsi="宋体" w:hint="eastAsia"/>
          <w:bCs/>
          <w:color w:val="000000"/>
          <w:sz w:val="24"/>
          <w:szCs w:val="24"/>
          <w:lang w:bidi="zh-CN"/>
        </w:rPr>
        <w:t>6-7</w:t>
      </w:r>
      <w:r>
        <w:rPr>
          <w:rFonts w:ascii="宋体" w:hAnsi="宋体" w:hint="eastAsia"/>
          <w:bCs/>
          <w:color w:val="000000"/>
          <w:sz w:val="24"/>
          <w:szCs w:val="24"/>
          <w:lang w:bidi="zh-CN"/>
        </w:rPr>
        <w:t>月份物料日耗费用</w:t>
      </w:r>
      <w:r>
        <w:rPr>
          <w:rFonts w:ascii="宋体" w:hAnsi="宋体" w:hint="eastAsia"/>
          <w:bCs/>
          <w:color w:val="000000"/>
          <w:sz w:val="24"/>
          <w:szCs w:val="24"/>
          <w:lang w:bidi="zh-CN"/>
        </w:rPr>
        <w:t>0.58</w:t>
      </w:r>
      <w:r>
        <w:rPr>
          <w:rFonts w:ascii="宋体" w:hAnsi="宋体" w:hint="eastAsia"/>
          <w:bCs/>
          <w:color w:val="000000"/>
          <w:sz w:val="24"/>
          <w:szCs w:val="24"/>
          <w:lang w:bidi="zh-CN"/>
        </w:rPr>
        <w:t>万元，实消实报，具体支付金额以实际签订的协议及完成产值为准。</w:t>
      </w:r>
    </w:p>
    <w:p w14:paraId="02540594"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11</w:t>
      </w:r>
      <w:r>
        <w:rPr>
          <w:rFonts w:ascii="宋体" w:hAnsi="宋体" w:hint="eastAsia"/>
          <w:bCs/>
          <w:color w:val="000000"/>
          <w:sz w:val="24"/>
          <w:szCs w:val="24"/>
          <w:lang w:bidi="zh-CN"/>
        </w:rPr>
        <w:t>日与福州日报文化传播有限公司签订的《日报广告发布合同》，广告发布，合同总价</w:t>
      </w:r>
      <w:r>
        <w:rPr>
          <w:rFonts w:ascii="宋体" w:hAnsi="宋体" w:hint="eastAsia"/>
          <w:bCs/>
          <w:color w:val="000000"/>
          <w:sz w:val="24"/>
          <w:szCs w:val="24"/>
          <w:lang w:bidi="zh-CN"/>
        </w:rPr>
        <w:t>5</w:t>
      </w:r>
      <w:r>
        <w:rPr>
          <w:rFonts w:ascii="宋体" w:hAnsi="宋体" w:hint="eastAsia"/>
          <w:bCs/>
          <w:color w:val="000000"/>
          <w:sz w:val="24"/>
          <w:szCs w:val="24"/>
          <w:lang w:bidi="zh-CN"/>
        </w:rPr>
        <w:t>万元。广告发布验收合格后一次性支付。本期计划付款</w:t>
      </w:r>
      <w:r>
        <w:rPr>
          <w:rFonts w:ascii="宋体" w:hAnsi="宋体" w:hint="eastAsia"/>
          <w:bCs/>
          <w:color w:val="000000"/>
          <w:sz w:val="24"/>
          <w:szCs w:val="24"/>
          <w:lang w:bidi="zh-CN"/>
        </w:rPr>
        <w:t>5</w:t>
      </w:r>
      <w:r>
        <w:rPr>
          <w:rFonts w:ascii="宋体" w:hAnsi="宋体" w:hint="eastAsia"/>
          <w:bCs/>
          <w:color w:val="000000"/>
          <w:sz w:val="24"/>
          <w:szCs w:val="24"/>
          <w:lang w:bidi="zh-CN"/>
        </w:rPr>
        <w:t>万元。符合合同约定付款。</w:t>
      </w:r>
    </w:p>
    <w:p w14:paraId="6C66A19B"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计划支付给山外人家（福建）食品有限公司的</w:t>
      </w:r>
      <w:r>
        <w:rPr>
          <w:rFonts w:ascii="宋体" w:hAnsi="宋体" w:hint="eastAsia"/>
          <w:bCs/>
          <w:color w:val="000000"/>
          <w:sz w:val="24"/>
          <w:szCs w:val="24"/>
          <w:lang w:bidi="zh-CN"/>
        </w:rPr>
        <w:t>7-12</w:t>
      </w:r>
      <w:r>
        <w:rPr>
          <w:rFonts w:ascii="宋体" w:hAnsi="宋体" w:hint="eastAsia"/>
          <w:bCs/>
          <w:color w:val="000000"/>
          <w:sz w:val="24"/>
          <w:szCs w:val="24"/>
          <w:lang w:bidi="zh-CN"/>
        </w:rPr>
        <w:t>月桶装水</w:t>
      </w:r>
      <w:r>
        <w:rPr>
          <w:rFonts w:ascii="宋体" w:hAnsi="宋体" w:hint="eastAsia"/>
          <w:bCs/>
          <w:color w:val="000000"/>
          <w:sz w:val="24"/>
          <w:szCs w:val="24"/>
          <w:lang w:bidi="zh-CN"/>
        </w:rPr>
        <w:t>0.49</w:t>
      </w:r>
      <w:r>
        <w:rPr>
          <w:rFonts w:ascii="宋体" w:hAnsi="宋体" w:hint="eastAsia"/>
          <w:bCs/>
          <w:color w:val="000000"/>
          <w:sz w:val="24"/>
          <w:szCs w:val="24"/>
          <w:lang w:bidi="zh-CN"/>
        </w:rPr>
        <w:t>万元，实消实报，具体支付金额以实际签订的协议及完成产值为准。</w:t>
      </w:r>
    </w:p>
    <w:p w14:paraId="3852A2E9"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计划支付给杭州天朗视觉科技有限公司的三维视频制作费用</w:t>
      </w:r>
      <w:r>
        <w:rPr>
          <w:rFonts w:ascii="宋体" w:hAnsi="宋体" w:hint="eastAsia"/>
          <w:bCs/>
          <w:color w:val="000000"/>
          <w:sz w:val="24"/>
          <w:szCs w:val="24"/>
          <w:lang w:bidi="zh-CN"/>
        </w:rPr>
        <w:t>0.96</w:t>
      </w:r>
      <w:r>
        <w:rPr>
          <w:rFonts w:ascii="宋体" w:hAnsi="宋体" w:hint="eastAsia"/>
          <w:bCs/>
          <w:color w:val="000000"/>
          <w:sz w:val="24"/>
          <w:szCs w:val="24"/>
          <w:lang w:bidi="zh-CN"/>
        </w:rPr>
        <w:t>万元，实消实报，具体支付金额以实际签订的协议及完成产值为准。</w:t>
      </w:r>
    </w:p>
    <w:p w14:paraId="554088E7"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11</w:t>
      </w:r>
      <w:r>
        <w:rPr>
          <w:rFonts w:ascii="宋体" w:hAnsi="宋体" w:hint="eastAsia"/>
          <w:bCs/>
          <w:color w:val="000000"/>
          <w:sz w:val="24"/>
          <w:szCs w:val="24"/>
          <w:lang w:bidi="zh-CN"/>
        </w:rPr>
        <w:t>日与福建蓝房网络科技有限公司签订的《蓝房网广告发布合同》，蓝房网</w:t>
      </w:r>
      <w:r>
        <w:rPr>
          <w:rFonts w:ascii="宋体" w:hAnsi="宋体" w:hint="eastAsia"/>
          <w:bCs/>
          <w:color w:val="000000"/>
          <w:sz w:val="24"/>
          <w:szCs w:val="24"/>
          <w:lang w:bidi="zh-CN"/>
        </w:rPr>
        <w:t>广告发布，合同总价</w:t>
      </w:r>
      <w:r>
        <w:rPr>
          <w:rFonts w:ascii="宋体" w:hAnsi="宋体" w:hint="eastAsia"/>
          <w:bCs/>
          <w:color w:val="000000"/>
          <w:sz w:val="24"/>
          <w:szCs w:val="24"/>
          <w:lang w:bidi="zh-CN"/>
        </w:rPr>
        <w:t>6</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6</w:t>
      </w:r>
      <w:r>
        <w:rPr>
          <w:rFonts w:ascii="宋体" w:hAnsi="宋体" w:hint="eastAsia"/>
          <w:bCs/>
          <w:color w:val="000000"/>
          <w:sz w:val="24"/>
          <w:szCs w:val="24"/>
          <w:lang w:bidi="zh-CN"/>
        </w:rPr>
        <w:t>万元。符合合同约定付款。</w:t>
      </w:r>
    </w:p>
    <w:p w14:paraId="27D0F1F7"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计划支付给厦门大爱德文化传播有限公司的暖场费用</w:t>
      </w:r>
      <w:r>
        <w:rPr>
          <w:rFonts w:ascii="宋体" w:hAnsi="宋体" w:hint="eastAsia"/>
          <w:bCs/>
          <w:color w:val="000000"/>
          <w:sz w:val="24"/>
          <w:szCs w:val="24"/>
          <w:lang w:bidi="zh-CN"/>
        </w:rPr>
        <w:t>0.73</w:t>
      </w:r>
      <w:r>
        <w:rPr>
          <w:rFonts w:ascii="宋体" w:hAnsi="宋体" w:hint="eastAsia"/>
          <w:bCs/>
          <w:color w:val="000000"/>
          <w:sz w:val="24"/>
          <w:szCs w:val="24"/>
          <w:lang w:bidi="zh-CN"/>
        </w:rPr>
        <w:t>万元，实消实报，具体支付金额以实际签订的协议及完成产值为准。</w:t>
      </w:r>
    </w:p>
    <w:p w14:paraId="15DF67BA"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w:t>
      </w:r>
      <w:r>
        <w:rPr>
          <w:rFonts w:ascii="宋体" w:hAnsi="宋体" w:hint="eastAsia"/>
          <w:bCs/>
          <w:color w:val="000000"/>
          <w:sz w:val="24"/>
          <w:szCs w:val="24"/>
          <w:lang w:bidi="zh-CN"/>
        </w:rPr>
        <w:t>7</w:t>
      </w:r>
      <w:r>
        <w:rPr>
          <w:rFonts w:ascii="宋体" w:hAnsi="宋体" w:hint="eastAsia"/>
          <w:bCs/>
          <w:color w:val="000000"/>
          <w:sz w:val="24"/>
          <w:szCs w:val="24"/>
          <w:lang w:bidi="zh-CN"/>
        </w:rPr>
        <w:t>月零星物料制作费用</w:t>
      </w:r>
      <w:r>
        <w:rPr>
          <w:rFonts w:ascii="宋体" w:hAnsi="宋体" w:hint="eastAsia"/>
          <w:bCs/>
          <w:color w:val="000000"/>
          <w:sz w:val="24"/>
          <w:szCs w:val="24"/>
          <w:lang w:bidi="zh-CN"/>
        </w:rPr>
        <w:t>0.95</w:t>
      </w:r>
      <w:r>
        <w:rPr>
          <w:rFonts w:ascii="宋体" w:hAnsi="宋体" w:hint="eastAsia"/>
          <w:bCs/>
          <w:color w:val="000000"/>
          <w:sz w:val="24"/>
          <w:szCs w:val="24"/>
          <w:lang w:bidi="zh-CN"/>
        </w:rPr>
        <w:t>万元，实消实报，具体支付金额以实际签订的协议及完成产值为准。</w:t>
      </w:r>
    </w:p>
    <w:p w14:paraId="369AF9A0"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10</w:t>
      </w:r>
      <w:r>
        <w:rPr>
          <w:rFonts w:ascii="宋体" w:hAnsi="宋体" w:hint="eastAsia"/>
          <w:bCs/>
          <w:color w:val="000000"/>
          <w:sz w:val="24"/>
          <w:szCs w:val="24"/>
          <w:lang w:bidi="zh-CN"/>
        </w:rPr>
        <w:t>日与福州众翼传媒有限公司签订的《阵地户外广告发布合同》，阵地户外广告发布，合同总价</w:t>
      </w:r>
      <w:r>
        <w:rPr>
          <w:rFonts w:ascii="宋体" w:hAnsi="宋体" w:hint="eastAsia"/>
          <w:bCs/>
          <w:color w:val="000000"/>
          <w:sz w:val="24"/>
          <w:szCs w:val="24"/>
          <w:lang w:bidi="zh-CN"/>
        </w:rPr>
        <w:t>17.5</w:t>
      </w:r>
      <w:r>
        <w:rPr>
          <w:rFonts w:ascii="宋体" w:hAnsi="宋体" w:hint="eastAsia"/>
          <w:bCs/>
          <w:color w:val="000000"/>
          <w:sz w:val="24"/>
          <w:szCs w:val="24"/>
          <w:lang w:bidi="zh-CN"/>
        </w:rPr>
        <w:t>万元。阵地户外广告发布验收合格后一次性支付。本期计划付款</w:t>
      </w:r>
      <w:r>
        <w:rPr>
          <w:rFonts w:ascii="宋体" w:hAnsi="宋体" w:hint="eastAsia"/>
          <w:bCs/>
          <w:color w:val="000000"/>
          <w:sz w:val="24"/>
          <w:szCs w:val="24"/>
          <w:lang w:bidi="zh-CN"/>
        </w:rPr>
        <w:t>17.5</w:t>
      </w:r>
      <w:r>
        <w:rPr>
          <w:rFonts w:ascii="宋体" w:hAnsi="宋体" w:hint="eastAsia"/>
          <w:bCs/>
          <w:color w:val="000000"/>
          <w:sz w:val="24"/>
          <w:szCs w:val="24"/>
          <w:lang w:bidi="zh-CN"/>
        </w:rPr>
        <w:t>万元。符合</w:t>
      </w:r>
      <w:r>
        <w:rPr>
          <w:rFonts w:ascii="宋体" w:hAnsi="宋体" w:hint="eastAsia"/>
          <w:bCs/>
          <w:color w:val="000000"/>
          <w:sz w:val="24"/>
          <w:szCs w:val="24"/>
          <w:lang w:bidi="zh-CN"/>
        </w:rPr>
        <w:t>合同约定付款。</w:t>
      </w:r>
    </w:p>
    <w:p w14:paraId="72674BA9"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日与福州众翼传媒有限公司签订的《阵地户外广告发布合同</w:t>
      </w:r>
      <w:r>
        <w:rPr>
          <w:rFonts w:ascii="宋体" w:hAnsi="宋体" w:hint="eastAsia"/>
          <w:bCs/>
          <w:color w:val="000000"/>
          <w:sz w:val="24"/>
          <w:szCs w:val="24"/>
          <w:lang w:bidi="zh-CN"/>
        </w:rPr>
        <w:t>1</w:t>
      </w:r>
      <w:r>
        <w:rPr>
          <w:rFonts w:ascii="宋体" w:hAnsi="宋体" w:hint="eastAsia"/>
          <w:bCs/>
          <w:color w:val="000000"/>
          <w:sz w:val="24"/>
          <w:szCs w:val="24"/>
          <w:lang w:bidi="zh-CN"/>
        </w:rPr>
        <w:t>》，阵地户外广告发布，合同总价</w:t>
      </w:r>
      <w:r>
        <w:rPr>
          <w:rFonts w:ascii="宋体" w:hAnsi="宋体" w:hint="eastAsia"/>
          <w:bCs/>
          <w:color w:val="000000"/>
          <w:sz w:val="24"/>
          <w:szCs w:val="24"/>
          <w:lang w:bidi="zh-CN"/>
        </w:rPr>
        <w:t>12.9</w:t>
      </w:r>
      <w:r>
        <w:rPr>
          <w:rFonts w:ascii="宋体" w:hAnsi="宋体" w:hint="eastAsia"/>
          <w:bCs/>
          <w:color w:val="000000"/>
          <w:sz w:val="24"/>
          <w:szCs w:val="24"/>
          <w:lang w:bidi="zh-CN"/>
        </w:rPr>
        <w:t>万元。阵地户外广告发布验收合格后一次性支付。本期计划付款</w:t>
      </w:r>
      <w:r>
        <w:rPr>
          <w:rFonts w:ascii="宋体" w:hAnsi="宋体" w:hint="eastAsia"/>
          <w:bCs/>
          <w:color w:val="000000"/>
          <w:sz w:val="24"/>
          <w:szCs w:val="24"/>
          <w:lang w:bidi="zh-CN"/>
        </w:rPr>
        <w:t>12.9</w:t>
      </w:r>
      <w:r>
        <w:rPr>
          <w:rFonts w:ascii="宋体" w:hAnsi="宋体" w:hint="eastAsia"/>
          <w:bCs/>
          <w:color w:val="000000"/>
          <w:sz w:val="24"/>
          <w:szCs w:val="24"/>
          <w:lang w:bidi="zh-CN"/>
        </w:rPr>
        <w:t>万元。符合合同约定付款。</w:t>
      </w:r>
    </w:p>
    <w:p w14:paraId="7FCE78BE"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计划支付给台江区优润日用品经营部的</w:t>
      </w:r>
      <w:r>
        <w:rPr>
          <w:rFonts w:ascii="宋体" w:hAnsi="宋体" w:hint="eastAsia"/>
          <w:bCs/>
          <w:color w:val="000000"/>
          <w:sz w:val="24"/>
          <w:szCs w:val="24"/>
          <w:lang w:bidi="zh-CN"/>
        </w:rPr>
        <w:t>9</w:t>
      </w:r>
      <w:r>
        <w:rPr>
          <w:rFonts w:ascii="宋体" w:hAnsi="宋体" w:hint="eastAsia"/>
          <w:bCs/>
          <w:color w:val="000000"/>
          <w:sz w:val="24"/>
          <w:szCs w:val="24"/>
          <w:lang w:bidi="zh-CN"/>
        </w:rPr>
        <w:t>月份金蛋制作费用</w:t>
      </w:r>
      <w:r>
        <w:rPr>
          <w:rFonts w:ascii="宋体" w:hAnsi="宋体" w:hint="eastAsia"/>
          <w:bCs/>
          <w:color w:val="000000"/>
          <w:sz w:val="24"/>
          <w:szCs w:val="24"/>
          <w:lang w:bidi="zh-CN"/>
        </w:rPr>
        <w:t>0.99</w:t>
      </w:r>
      <w:r>
        <w:rPr>
          <w:rFonts w:ascii="宋体" w:hAnsi="宋体" w:hint="eastAsia"/>
          <w:bCs/>
          <w:color w:val="000000"/>
          <w:sz w:val="24"/>
          <w:szCs w:val="24"/>
          <w:lang w:bidi="zh-CN"/>
        </w:rPr>
        <w:t>万元，实消实报，具体支付金额以实际签订的协议及完成产值为准。</w:t>
      </w:r>
    </w:p>
    <w:p w14:paraId="2EFB1606"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计划支付给福州众翼传媒有限公司的阵地包装（续约）费用</w:t>
      </w:r>
      <w:r>
        <w:rPr>
          <w:rFonts w:ascii="宋体" w:hAnsi="宋体" w:hint="eastAsia"/>
          <w:bCs/>
          <w:color w:val="000000"/>
          <w:sz w:val="24"/>
          <w:szCs w:val="24"/>
          <w:lang w:bidi="zh-CN"/>
        </w:rPr>
        <w:t>7.9</w:t>
      </w:r>
      <w:r>
        <w:rPr>
          <w:rFonts w:ascii="宋体" w:hAnsi="宋体" w:hint="eastAsia"/>
          <w:bCs/>
          <w:color w:val="000000"/>
          <w:sz w:val="24"/>
          <w:szCs w:val="24"/>
          <w:lang w:bidi="zh-CN"/>
        </w:rPr>
        <w:t>万元，目前合同尚未签订，具体支付金额以实际签订的协议及完成产值为准。</w:t>
      </w:r>
    </w:p>
    <w:p w14:paraId="7188A78A"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计划支付给福建大脑壳网络科技有限公司的直</w:t>
      </w:r>
      <w:r>
        <w:rPr>
          <w:rFonts w:ascii="宋体" w:hAnsi="宋体" w:hint="eastAsia"/>
          <w:bCs/>
          <w:color w:val="000000"/>
          <w:sz w:val="24"/>
          <w:szCs w:val="24"/>
          <w:lang w:bidi="zh-CN"/>
        </w:rPr>
        <w:t>播资源整合费用</w:t>
      </w:r>
      <w:r>
        <w:rPr>
          <w:rFonts w:ascii="宋体" w:hAnsi="宋体" w:hint="eastAsia"/>
          <w:bCs/>
          <w:color w:val="000000"/>
          <w:sz w:val="24"/>
          <w:szCs w:val="24"/>
          <w:lang w:bidi="zh-CN"/>
        </w:rPr>
        <w:t>0.3</w:t>
      </w:r>
      <w:r>
        <w:rPr>
          <w:rFonts w:ascii="宋体" w:hAnsi="宋体" w:hint="eastAsia"/>
          <w:bCs/>
          <w:color w:val="000000"/>
          <w:sz w:val="24"/>
          <w:szCs w:val="24"/>
          <w:lang w:bidi="zh-CN"/>
        </w:rPr>
        <w:t>万元，实消实报，具体支付金额以实际签订的协议及完成产值为准。</w:t>
      </w:r>
    </w:p>
    <w:p w14:paraId="22903E4A"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计划支付给融创物业服务集团有限公司福州分公司的物业人员费用</w:t>
      </w:r>
      <w:r>
        <w:rPr>
          <w:rFonts w:ascii="宋体" w:hAnsi="宋体" w:hint="eastAsia"/>
          <w:bCs/>
          <w:color w:val="000000"/>
          <w:sz w:val="24"/>
          <w:szCs w:val="24"/>
          <w:lang w:bidi="zh-CN"/>
        </w:rPr>
        <w:t>91.26</w:t>
      </w:r>
      <w:r>
        <w:rPr>
          <w:rFonts w:ascii="宋体" w:hAnsi="宋体" w:hint="eastAsia"/>
          <w:bCs/>
          <w:color w:val="000000"/>
          <w:sz w:val="24"/>
          <w:szCs w:val="24"/>
          <w:lang w:bidi="zh-CN"/>
        </w:rPr>
        <w:t>万元，目前合同尚未签订，具体支付金额以实际签订的协议及完成产值为准。</w:t>
      </w:r>
    </w:p>
    <w:p w14:paraId="12B258C1"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计划支付给福州策元第文化传媒有限公司的国庆活动费用</w:t>
      </w:r>
      <w:r>
        <w:rPr>
          <w:rFonts w:ascii="宋体" w:hAnsi="宋体" w:hint="eastAsia"/>
          <w:bCs/>
          <w:color w:val="000000"/>
          <w:sz w:val="24"/>
          <w:szCs w:val="24"/>
          <w:lang w:bidi="zh-CN"/>
        </w:rPr>
        <w:t>3.28</w:t>
      </w:r>
      <w:r>
        <w:rPr>
          <w:rFonts w:ascii="宋体" w:hAnsi="宋体" w:hint="eastAsia"/>
          <w:bCs/>
          <w:color w:val="000000"/>
          <w:sz w:val="24"/>
          <w:szCs w:val="24"/>
          <w:lang w:bidi="zh-CN"/>
        </w:rPr>
        <w:t>万元，目前合同尚未签订，具体支付金额以实际签订的协议及完成产值为准。</w:t>
      </w:r>
    </w:p>
    <w:p w14:paraId="5F039C9C"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计划支付给莆田市涵江区顺航日用百货商行的</w:t>
      </w:r>
      <w:r>
        <w:rPr>
          <w:rFonts w:ascii="宋体" w:hAnsi="宋体" w:hint="eastAsia"/>
          <w:bCs/>
          <w:color w:val="000000"/>
          <w:sz w:val="24"/>
          <w:szCs w:val="24"/>
          <w:lang w:bidi="zh-CN"/>
        </w:rPr>
        <w:t>10</w:t>
      </w:r>
      <w:r>
        <w:rPr>
          <w:rFonts w:ascii="宋体" w:hAnsi="宋体" w:hint="eastAsia"/>
          <w:bCs/>
          <w:color w:val="000000"/>
          <w:sz w:val="24"/>
          <w:szCs w:val="24"/>
          <w:lang w:bidi="zh-CN"/>
        </w:rPr>
        <w:t>月份日耗费用</w:t>
      </w:r>
      <w:r>
        <w:rPr>
          <w:rFonts w:ascii="宋体" w:hAnsi="宋体" w:hint="eastAsia"/>
          <w:bCs/>
          <w:color w:val="000000"/>
          <w:sz w:val="24"/>
          <w:szCs w:val="24"/>
          <w:lang w:bidi="zh-CN"/>
        </w:rPr>
        <w:t>0.60</w:t>
      </w:r>
      <w:r>
        <w:rPr>
          <w:rFonts w:ascii="宋体" w:hAnsi="宋体" w:hint="eastAsia"/>
          <w:bCs/>
          <w:color w:val="000000"/>
          <w:sz w:val="24"/>
          <w:szCs w:val="24"/>
          <w:lang w:bidi="zh-CN"/>
        </w:rPr>
        <w:t>万元，实消实报，具体支付金额以实际签订的协议及完成产值为准。</w:t>
      </w:r>
    </w:p>
    <w:p w14:paraId="289BE4DD"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计划支付给福州众翼传媒有限公司的</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征地包装费用</w:t>
      </w:r>
      <w:r>
        <w:rPr>
          <w:rFonts w:ascii="宋体" w:hAnsi="宋体" w:hint="eastAsia"/>
          <w:bCs/>
          <w:color w:val="000000"/>
          <w:sz w:val="24"/>
          <w:szCs w:val="24"/>
          <w:lang w:bidi="zh-CN"/>
        </w:rPr>
        <w:t>7.9</w:t>
      </w:r>
      <w:r>
        <w:rPr>
          <w:rFonts w:ascii="宋体" w:hAnsi="宋体" w:hint="eastAsia"/>
          <w:bCs/>
          <w:color w:val="000000"/>
          <w:sz w:val="24"/>
          <w:szCs w:val="24"/>
          <w:lang w:bidi="zh-CN"/>
        </w:rPr>
        <w:t>万元，目前合同尚未签订，具体支付金额以实际签订的协议及完成产值为准。</w:t>
      </w:r>
    </w:p>
    <w:p w14:paraId="7FA7C41A"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w:t>
      </w:r>
      <w:r>
        <w:rPr>
          <w:rFonts w:ascii="宋体" w:hAnsi="宋体" w:hint="eastAsia"/>
          <w:bCs/>
          <w:color w:val="000000"/>
          <w:sz w:val="24"/>
          <w:szCs w:val="24"/>
          <w:lang w:bidi="zh-CN"/>
        </w:rPr>
        <w:t>10</w:t>
      </w:r>
      <w:r>
        <w:rPr>
          <w:rFonts w:ascii="宋体" w:hAnsi="宋体" w:hint="eastAsia"/>
          <w:bCs/>
          <w:color w:val="000000"/>
          <w:sz w:val="24"/>
          <w:szCs w:val="24"/>
          <w:lang w:bidi="zh-CN"/>
        </w:rPr>
        <w:t>月份楼体制作</w:t>
      </w:r>
      <w:r>
        <w:rPr>
          <w:rFonts w:ascii="宋体" w:hAnsi="宋体" w:hint="eastAsia"/>
          <w:bCs/>
          <w:color w:val="000000"/>
          <w:sz w:val="24"/>
          <w:szCs w:val="24"/>
          <w:lang w:bidi="zh-CN"/>
        </w:rPr>
        <w:t>1.14</w:t>
      </w:r>
      <w:r>
        <w:rPr>
          <w:rFonts w:ascii="宋体" w:hAnsi="宋体" w:hint="eastAsia"/>
          <w:bCs/>
          <w:color w:val="000000"/>
          <w:sz w:val="24"/>
          <w:szCs w:val="24"/>
          <w:lang w:bidi="zh-CN"/>
        </w:rPr>
        <w:t>万元，目前合同尚</w:t>
      </w:r>
      <w:r>
        <w:rPr>
          <w:rFonts w:ascii="宋体" w:hAnsi="宋体" w:hint="eastAsia"/>
          <w:bCs/>
          <w:color w:val="000000"/>
          <w:sz w:val="24"/>
          <w:szCs w:val="24"/>
          <w:lang w:bidi="zh-CN"/>
        </w:rPr>
        <w:lastRenderedPageBreak/>
        <w:t>未签订，具体支付金额以实际签订的协议及完成产值为准。</w:t>
      </w:r>
    </w:p>
    <w:p w14:paraId="621B2722"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计划支付给安徽意识流文化传播有限公司的</w:t>
      </w:r>
      <w:r>
        <w:rPr>
          <w:rFonts w:ascii="宋体" w:hAnsi="宋体" w:hint="eastAsia"/>
          <w:bCs/>
          <w:color w:val="000000"/>
          <w:sz w:val="24"/>
          <w:szCs w:val="24"/>
          <w:lang w:bidi="zh-CN"/>
        </w:rPr>
        <w:t>10</w:t>
      </w:r>
      <w:r>
        <w:rPr>
          <w:rFonts w:ascii="宋体" w:hAnsi="宋体" w:hint="eastAsia"/>
          <w:bCs/>
          <w:color w:val="000000"/>
          <w:sz w:val="24"/>
          <w:szCs w:val="24"/>
          <w:lang w:bidi="zh-CN"/>
        </w:rPr>
        <w:t>月短视频制作费用</w:t>
      </w:r>
      <w:r>
        <w:rPr>
          <w:rFonts w:ascii="宋体" w:hAnsi="宋体" w:hint="eastAsia"/>
          <w:bCs/>
          <w:color w:val="000000"/>
          <w:sz w:val="24"/>
          <w:szCs w:val="24"/>
          <w:lang w:bidi="zh-CN"/>
        </w:rPr>
        <w:t>0.90</w:t>
      </w:r>
      <w:r>
        <w:rPr>
          <w:rFonts w:ascii="宋体" w:hAnsi="宋体" w:hint="eastAsia"/>
          <w:bCs/>
          <w:color w:val="000000"/>
          <w:sz w:val="24"/>
          <w:szCs w:val="24"/>
          <w:lang w:bidi="zh-CN"/>
        </w:rPr>
        <w:t>万元，实消实报，具体支付金额以实际签订的协议及完成产值为准。</w:t>
      </w:r>
    </w:p>
    <w:p w14:paraId="46B92FC6"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日与杭州维乐服饰有限公司签订的《工装采购合同》，制作销售男女套装，合同总价</w:t>
      </w:r>
      <w:r>
        <w:rPr>
          <w:rFonts w:ascii="宋体" w:hAnsi="宋体" w:hint="eastAsia"/>
          <w:bCs/>
          <w:color w:val="000000"/>
          <w:sz w:val="24"/>
          <w:szCs w:val="24"/>
          <w:lang w:bidi="zh-CN"/>
        </w:rPr>
        <w:t>4.94</w:t>
      </w:r>
      <w:r>
        <w:rPr>
          <w:rFonts w:ascii="宋体" w:hAnsi="宋体" w:hint="eastAsia"/>
          <w:bCs/>
          <w:color w:val="000000"/>
          <w:sz w:val="24"/>
          <w:szCs w:val="24"/>
          <w:lang w:bidi="zh-CN"/>
        </w:rPr>
        <w:t>万元。工装制作验收合格后一次性支付。本期计划付款</w:t>
      </w:r>
      <w:r>
        <w:rPr>
          <w:rFonts w:ascii="宋体" w:hAnsi="宋体" w:hint="eastAsia"/>
          <w:bCs/>
          <w:color w:val="000000"/>
          <w:sz w:val="24"/>
          <w:szCs w:val="24"/>
          <w:lang w:bidi="zh-CN"/>
        </w:rPr>
        <w:t>2.90</w:t>
      </w:r>
      <w:r>
        <w:rPr>
          <w:rFonts w:ascii="宋体" w:hAnsi="宋体" w:hint="eastAsia"/>
          <w:bCs/>
          <w:color w:val="000000"/>
          <w:sz w:val="24"/>
          <w:szCs w:val="24"/>
          <w:lang w:bidi="zh-CN"/>
        </w:rPr>
        <w:t>万元。未超</w:t>
      </w:r>
      <w:r>
        <w:rPr>
          <w:rFonts w:ascii="宋体" w:hAnsi="宋体" w:hint="eastAsia"/>
          <w:bCs/>
          <w:color w:val="000000"/>
          <w:sz w:val="24"/>
          <w:szCs w:val="24"/>
          <w:lang w:bidi="zh-CN"/>
        </w:rPr>
        <w:t>出合同约定付款。</w:t>
      </w:r>
    </w:p>
    <w:p w14:paraId="496A9266"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日与杭州维乐服饰有限公司签订的《工装采购合同工装采购合同（增项合同）》，制作销售男女套装，合同总价</w:t>
      </w:r>
      <w:r>
        <w:rPr>
          <w:rFonts w:ascii="宋体" w:hAnsi="宋体" w:hint="eastAsia"/>
          <w:bCs/>
          <w:color w:val="000000"/>
          <w:sz w:val="24"/>
          <w:szCs w:val="24"/>
          <w:lang w:bidi="zh-CN"/>
        </w:rPr>
        <w:t>3.41</w:t>
      </w:r>
      <w:r>
        <w:rPr>
          <w:rFonts w:ascii="宋体" w:hAnsi="宋体" w:hint="eastAsia"/>
          <w:bCs/>
          <w:color w:val="000000"/>
          <w:sz w:val="24"/>
          <w:szCs w:val="24"/>
          <w:lang w:bidi="zh-CN"/>
        </w:rPr>
        <w:t>万元。工装制作验收合格后一次性支付。本期计划付款</w:t>
      </w:r>
      <w:r>
        <w:rPr>
          <w:rFonts w:ascii="宋体" w:hAnsi="宋体" w:hint="eastAsia"/>
          <w:bCs/>
          <w:color w:val="000000"/>
          <w:sz w:val="24"/>
          <w:szCs w:val="24"/>
          <w:lang w:bidi="zh-CN"/>
        </w:rPr>
        <w:t>0.71</w:t>
      </w:r>
      <w:r>
        <w:rPr>
          <w:rFonts w:ascii="宋体" w:hAnsi="宋体" w:hint="eastAsia"/>
          <w:bCs/>
          <w:color w:val="000000"/>
          <w:sz w:val="24"/>
          <w:szCs w:val="24"/>
          <w:lang w:bidi="zh-CN"/>
        </w:rPr>
        <w:t>万元。未超出合同约定付款。</w:t>
      </w:r>
    </w:p>
    <w:p w14:paraId="187F3A3C"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7</w:t>
      </w:r>
      <w:r>
        <w:rPr>
          <w:rFonts w:ascii="宋体" w:hAnsi="宋体" w:hint="eastAsia"/>
          <w:bCs/>
          <w:color w:val="000000"/>
          <w:sz w:val="24"/>
          <w:szCs w:val="24"/>
          <w:lang w:bidi="zh-CN"/>
        </w:rPr>
        <w:t>日与台江区中彩办公设备店签订的《办公设备服务租赁合同》，打印机租用，合同总价</w:t>
      </w:r>
      <w:r>
        <w:rPr>
          <w:rFonts w:ascii="宋体" w:hAnsi="宋体" w:hint="eastAsia"/>
          <w:bCs/>
          <w:color w:val="000000"/>
          <w:sz w:val="24"/>
          <w:szCs w:val="24"/>
          <w:lang w:bidi="zh-CN"/>
        </w:rPr>
        <w:t>1.8</w:t>
      </w:r>
      <w:r>
        <w:rPr>
          <w:rFonts w:ascii="宋体" w:hAnsi="宋体" w:hint="eastAsia"/>
          <w:bCs/>
          <w:color w:val="000000"/>
          <w:sz w:val="24"/>
          <w:szCs w:val="24"/>
          <w:lang w:bidi="zh-CN"/>
        </w:rPr>
        <w:t>万元。使用计数每月统计一次。费用每满</w:t>
      </w:r>
      <w:r>
        <w:rPr>
          <w:rFonts w:ascii="宋体" w:hAnsi="宋体" w:hint="eastAsia"/>
          <w:bCs/>
          <w:color w:val="000000"/>
          <w:sz w:val="24"/>
          <w:szCs w:val="24"/>
          <w:lang w:bidi="zh-CN"/>
        </w:rPr>
        <w:t>1</w:t>
      </w:r>
      <w:r>
        <w:rPr>
          <w:rFonts w:ascii="宋体" w:hAnsi="宋体" w:hint="eastAsia"/>
          <w:bCs/>
          <w:color w:val="000000"/>
          <w:sz w:val="24"/>
          <w:szCs w:val="24"/>
          <w:lang w:bidi="zh-CN"/>
        </w:rPr>
        <w:t>个季度（</w:t>
      </w:r>
      <w:r>
        <w:rPr>
          <w:rFonts w:ascii="宋体" w:hAnsi="宋体" w:hint="eastAsia"/>
          <w:bCs/>
          <w:color w:val="000000"/>
          <w:sz w:val="24"/>
          <w:szCs w:val="24"/>
          <w:lang w:bidi="zh-CN"/>
        </w:rPr>
        <w:t>3</w:t>
      </w:r>
      <w:r>
        <w:rPr>
          <w:rFonts w:ascii="宋体" w:hAnsi="宋体" w:hint="eastAsia"/>
          <w:bCs/>
          <w:color w:val="000000"/>
          <w:sz w:val="24"/>
          <w:szCs w:val="24"/>
          <w:lang w:bidi="zh-CN"/>
        </w:rPr>
        <w:t>个月）结算一次，收到发票后</w:t>
      </w:r>
      <w:r>
        <w:rPr>
          <w:rFonts w:ascii="宋体" w:hAnsi="宋体" w:hint="eastAsia"/>
          <w:bCs/>
          <w:color w:val="000000"/>
          <w:sz w:val="24"/>
          <w:szCs w:val="24"/>
          <w:lang w:bidi="zh-CN"/>
        </w:rPr>
        <w:t>7</w:t>
      </w:r>
      <w:r>
        <w:rPr>
          <w:rFonts w:ascii="宋体" w:hAnsi="宋体" w:hint="eastAsia"/>
          <w:bCs/>
          <w:color w:val="000000"/>
          <w:sz w:val="24"/>
          <w:szCs w:val="24"/>
          <w:lang w:bidi="zh-CN"/>
        </w:rPr>
        <w:t>天内支付费用。本期计划付款</w:t>
      </w:r>
      <w:r>
        <w:rPr>
          <w:rFonts w:ascii="宋体" w:hAnsi="宋体" w:hint="eastAsia"/>
          <w:bCs/>
          <w:color w:val="000000"/>
          <w:sz w:val="24"/>
          <w:szCs w:val="24"/>
          <w:lang w:bidi="zh-CN"/>
        </w:rPr>
        <w:t>0.24</w:t>
      </w:r>
      <w:r>
        <w:rPr>
          <w:rFonts w:ascii="宋体" w:hAnsi="宋体" w:hint="eastAsia"/>
          <w:bCs/>
          <w:color w:val="000000"/>
          <w:sz w:val="24"/>
          <w:szCs w:val="24"/>
          <w:lang w:bidi="zh-CN"/>
        </w:rPr>
        <w:t>万元。未超出合同约定付款。</w:t>
      </w:r>
    </w:p>
    <w:p w14:paraId="63E9C7D7"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计划支付与中国联合网络通信有限公司福州市分</w:t>
      </w:r>
      <w:r>
        <w:rPr>
          <w:rFonts w:ascii="宋体" w:hAnsi="宋体" w:hint="eastAsia"/>
          <w:bCs/>
          <w:color w:val="000000"/>
          <w:sz w:val="24"/>
          <w:szCs w:val="24"/>
          <w:lang w:bidi="zh-CN"/>
        </w:rPr>
        <w:t>公司的售楼处宽带费用</w:t>
      </w:r>
      <w:r>
        <w:rPr>
          <w:rFonts w:ascii="宋体" w:hAnsi="宋体" w:hint="eastAsia"/>
          <w:bCs/>
          <w:color w:val="000000"/>
          <w:sz w:val="24"/>
          <w:szCs w:val="24"/>
          <w:lang w:bidi="zh-CN"/>
        </w:rPr>
        <w:t>0.4</w:t>
      </w:r>
      <w:r>
        <w:rPr>
          <w:rFonts w:ascii="宋体" w:hAnsi="宋体" w:hint="eastAsia"/>
          <w:bCs/>
          <w:color w:val="000000"/>
          <w:sz w:val="24"/>
          <w:szCs w:val="24"/>
          <w:lang w:bidi="zh-CN"/>
        </w:rPr>
        <w:t>万元，实消实报，具体支付金额以实际签订的协议及完成产值为准。</w:t>
      </w:r>
    </w:p>
    <w:p w14:paraId="1AA47E37"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计划支付与中国联合网络通信有限公司福州市分公司的售楼处电话费用</w:t>
      </w:r>
      <w:r>
        <w:rPr>
          <w:rFonts w:ascii="宋体" w:hAnsi="宋体" w:hint="eastAsia"/>
          <w:bCs/>
          <w:color w:val="000000"/>
          <w:sz w:val="24"/>
          <w:szCs w:val="24"/>
          <w:lang w:bidi="zh-CN"/>
        </w:rPr>
        <w:t>0.3</w:t>
      </w:r>
      <w:r>
        <w:rPr>
          <w:rFonts w:ascii="宋体" w:hAnsi="宋体" w:hint="eastAsia"/>
          <w:bCs/>
          <w:color w:val="000000"/>
          <w:sz w:val="24"/>
          <w:szCs w:val="24"/>
          <w:lang w:bidi="zh-CN"/>
        </w:rPr>
        <w:t>万元，实消实报，具体支付金额以实际签订的协议及完成产值为准。</w:t>
      </w:r>
    </w:p>
    <w:p w14:paraId="338AC82B"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计划支付与福州市鼓楼区玉兰轩文化用品店的营销办公用品采购费用</w:t>
      </w:r>
      <w:r>
        <w:rPr>
          <w:rFonts w:ascii="宋体" w:hAnsi="宋体" w:hint="eastAsia"/>
          <w:bCs/>
          <w:color w:val="000000"/>
          <w:sz w:val="24"/>
          <w:szCs w:val="24"/>
          <w:lang w:bidi="zh-CN"/>
        </w:rPr>
        <w:t>0.32</w:t>
      </w:r>
      <w:r>
        <w:rPr>
          <w:rFonts w:ascii="宋体" w:hAnsi="宋体" w:hint="eastAsia"/>
          <w:bCs/>
          <w:color w:val="000000"/>
          <w:sz w:val="24"/>
          <w:szCs w:val="24"/>
          <w:lang w:bidi="zh-CN"/>
        </w:rPr>
        <w:t>万元，实消实报，具体支付金额以实际签订的协议及完成产值为准。</w:t>
      </w:r>
    </w:p>
    <w:p w14:paraId="6E2DD855"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计划支付与福州环旅会展服务有限公司的渠道踩盘大巴费用</w:t>
      </w:r>
      <w:r>
        <w:rPr>
          <w:rFonts w:ascii="宋体" w:hAnsi="宋体" w:hint="eastAsia"/>
          <w:bCs/>
          <w:color w:val="000000"/>
          <w:sz w:val="24"/>
          <w:szCs w:val="24"/>
          <w:lang w:bidi="zh-CN"/>
        </w:rPr>
        <w:t>2.64</w:t>
      </w:r>
      <w:r>
        <w:rPr>
          <w:rFonts w:ascii="宋体" w:hAnsi="宋体" w:hint="eastAsia"/>
          <w:bCs/>
          <w:color w:val="000000"/>
          <w:sz w:val="24"/>
          <w:szCs w:val="24"/>
          <w:lang w:bidi="zh-CN"/>
        </w:rPr>
        <w:t>万元，目前合同尚未签订，具体支付金额以实际签订的协议及完成产值为准。</w:t>
      </w:r>
    </w:p>
    <w:p w14:paraId="6FD1365A"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计划支付与福州四维德方商务信息咨询</w:t>
      </w:r>
      <w:r>
        <w:rPr>
          <w:rFonts w:ascii="宋体" w:hAnsi="宋体" w:hint="eastAsia"/>
          <w:bCs/>
          <w:color w:val="000000"/>
          <w:sz w:val="24"/>
          <w:szCs w:val="24"/>
          <w:lang w:bidi="zh-CN"/>
        </w:rPr>
        <w:t>有限公司的</w:t>
      </w:r>
      <w:r>
        <w:rPr>
          <w:rFonts w:ascii="宋体" w:hAnsi="宋体" w:hint="eastAsia"/>
          <w:bCs/>
          <w:color w:val="000000"/>
          <w:sz w:val="24"/>
          <w:szCs w:val="24"/>
          <w:lang w:bidi="zh-CN"/>
        </w:rPr>
        <w:t>10</w:t>
      </w:r>
      <w:r>
        <w:rPr>
          <w:rFonts w:ascii="宋体" w:hAnsi="宋体" w:hint="eastAsia"/>
          <w:bCs/>
          <w:color w:val="000000"/>
          <w:sz w:val="24"/>
          <w:szCs w:val="24"/>
          <w:lang w:bidi="zh-CN"/>
        </w:rPr>
        <w:t>月份渠道兼职费用</w:t>
      </w:r>
      <w:r>
        <w:rPr>
          <w:rFonts w:ascii="宋体" w:hAnsi="宋体" w:hint="eastAsia"/>
          <w:bCs/>
          <w:color w:val="000000"/>
          <w:sz w:val="24"/>
          <w:szCs w:val="24"/>
          <w:lang w:bidi="zh-CN"/>
        </w:rPr>
        <w:t>1.81</w:t>
      </w:r>
      <w:r>
        <w:rPr>
          <w:rFonts w:ascii="宋体" w:hAnsi="宋体" w:hint="eastAsia"/>
          <w:bCs/>
          <w:color w:val="000000"/>
          <w:sz w:val="24"/>
          <w:szCs w:val="24"/>
          <w:lang w:bidi="zh-CN"/>
        </w:rPr>
        <w:t>万元，目前合同尚未签订，具体支付金额以实际签订的协议及完成产值为准。</w:t>
      </w:r>
    </w:p>
    <w:p w14:paraId="481F161A" w14:textId="77777777" w:rsidR="001B43F5" w:rsidRDefault="007E590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计划支付与福建省非选餐饮管理有限公司的渠道</w:t>
      </w:r>
      <w:r>
        <w:rPr>
          <w:rFonts w:ascii="宋体" w:hAnsi="宋体" w:hint="eastAsia"/>
          <w:bCs/>
          <w:color w:val="000000"/>
          <w:sz w:val="24"/>
          <w:szCs w:val="24"/>
          <w:lang w:bidi="zh-CN"/>
        </w:rPr>
        <w:t>11</w:t>
      </w:r>
      <w:r>
        <w:rPr>
          <w:rFonts w:ascii="宋体" w:hAnsi="宋体" w:hint="eastAsia"/>
          <w:bCs/>
          <w:color w:val="000000"/>
          <w:sz w:val="24"/>
          <w:szCs w:val="24"/>
          <w:lang w:bidi="zh-CN"/>
        </w:rPr>
        <w:t>月份拓展活动费用</w:t>
      </w:r>
      <w:r>
        <w:rPr>
          <w:rFonts w:ascii="宋体" w:hAnsi="宋体" w:hint="eastAsia"/>
          <w:bCs/>
          <w:color w:val="000000"/>
          <w:sz w:val="24"/>
          <w:szCs w:val="24"/>
          <w:lang w:bidi="zh-CN"/>
        </w:rPr>
        <w:t>1.91</w:t>
      </w:r>
      <w:r>
        <w:rPr>
          <w:rFonts w:ascii="宋体" w:hAnsi="宋体" w:hint="eastAsia"/>
          <w:bCs/>
          <w:color w:val="000000"/>
          <w:sz w:val="24"/>
          <w:szCs w:val="24"/>
          <w:lang w:bidi="zh-CN"/>
        </w:rPr>
        <w:t>万元，目前合同尚未签订，具体支付金额以实际签订的协议及完成产值为准。</w:t>
      </w:r>
    </w:p>
    <w:p w14:paraId="6B9FC393" w14:textId="77777777" w:rsidR="001B43F5" w:rsidRDefault="007E5906">
      <w:pPr>
        <w:spacing w:beforeLines="50" w:before="156" w:afterLines="50" w:after="156" w:line="360" w:lineRule="auto"/>
        <w:ind w:firstLineChars="200" w:firstLine="480"/>
        <w:rPr>
          <w:rFonts w:ascii="宋体" w:hAnsi="宋体"/>
          <w:sz w:val="24"/>
          <w:szCs w:val="24"/>
        </w:rPr>
      </w:pPr>
      <w:r>
        <w:rPr>
          <w:rFonts w:ascii="宋体" w:hAnsi="宋体" w:hint="eastAsia"/>
          <w:bCs/>
          <w:color w:val="000000"/>
          <w:sz w:val="24"/>
          <w:szCs w:val="24"/>
          <w:lang w:bidi="zh-CN"/>
        </w:rPr>
        <w:lastRenderedPageBreak/>
        <w:t>项目公司营销计划及人员工作计划尚未排定，届时将根据实际人员安排进行支付</w:t>
      </w:r>
      <w:r>
        <w:rPr>
          <w:rFonts w:ascii="宋体" w:hAnsi="宋体" w:hint="eastAsia"/>
          <w:sz w:val="24"/>
          <w:szCs w:val="24"/>
          <w:lang w:bidi="zh-CN"/>
        </w:rPr>
        <w:t>相应费用</w:t>
      </w:r>
      <w:r>
        <w:rPr>
          <w:rFonts w:ascii="宋体" w:hAnsi="宋体"/>
          <w:sz w:val="24"/>
          <w:szCs w:val="24"/>
          <w:lang w:bidi="zh-CN"/>
        </w:rPr>
        <w:t>，</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6B1EE053" w14:textId="77777777" w:rsidR="001B43F5" w:rsidRDefault="007E5906">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（三）管理费用资金支出计划说明</w:t>
      </w:r>
    </w:p>
    <w:p w14:paraId="1A90CF29" w14:textId="77777777" w:rsidR="001B43F5" w:rsidRDefault="007E5906">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项目公司在</w:t>
      </w:r>
      <w:r>
        <w:rPr>
          <w:rFonts w:ascii="宋体" w:hAnsi="宋体" w:hint="eastAsia"/>
          <w:bCs/>
          <w:color w:val="000000"/>
          <w:sz w:val="24"/>
          <w:szCs w:val="24"/>
          <w:lang w:bidi="zh-CN"/>
        </w:rPr>
        <w:t>12</w:t>
      </w:r>
      <w:r>
        <w:rPr>
          <w:rFonts w:ascii="宋体" w:hAnsi="宋体" w:hint="eastAsia"/>
          <w:bCs/>
          <w:color w:val="000000"/>
          <w:sz w:val="24"/>
          <w:szCs w:val="24"/>
          <w:lang w:bidi="zh-CN"/>
        </w:rPr>
        <w:t>月的管理费用支</w:t>
      </w:r>
      <w:r>
        <w:rPr>
          <w:rFonts w:ascii="宋体" w:hAnsi="宋体" w:hint="eastAsia"/>
          <w:bCs/>
          <w:sz w:val="24"/>
          <w:szCs w:val="24"/>
          <w:lang w:bidi="zh-CN"/>
        </w:rPr>
        <w:t>出共计</w:t>
      </w:r>
      <w:r>
        <w:rPr>
          <w:rFonts w:ascii="宋体" w:hAnsi="宋体" w:hint="eastAsia"/>
          <w:bCs/>
          <w:sz w:val="24"/>
          <w:szCs w:val="24"/>
          <w:lang w:bidi="zh-CN"/>
        </w:rPr>
        <w:t>9</w:t>
      </w:r>
      <w:r>
        <w:rPr>
          <w:rFonts w:ascii="宋体" w:hAnsi="宋体" w:hint="eastAsia"/>
          <w:bCs/>
          <w:sz w:val="24"/>
          <w:szCs w:val="24"/>
          <w:lang w:bidi="zh-CN"/>
        </w:rPr>
        <w:t>笔，共计</w:t>
      </w:r>
      <w:r>
        <w:rPr>
          <w:rFonts w:ascii="宋体" w:hAnsi="宋体" w:hint="eastAsia"/>
          <w:bCs/>
          <w:sz w:val="24"/>
          <w:szCs w:val="24"/>
          <w:lang w:bidi="zh-CN"/>
        </w:rPr>
        <w:t>134.90</w:t>
      </w:r>
      <w:r>
        <w:rPr>
          <w:rFonts w:ascii="宋体" w:hAnsi="宋体" w:hint="eastAsia"/>
          <w:bCs/>
          <w:sz w:val="24"/>
          <w:szCs w:val="24"/>
          <w:lang w:bidi="zh-CN"/>
        </w:rPr>
        <w:t>万元，包括月</w:t>
      </w:r>
      <w:r>
        <w:rPr>
          <w:rFonts w:ascii="宋体" w:hAnsi="宋体" w:hint="eastAsia"/>
          <w:bCs/>
          <w:color w:val="000000"/>
          <w:sz w:val="24"/>
          <w:szCs w:val="24"/>
          <w:lang w:bidi="zh-CN"/>
        </w:rPr>
        <w:t>度招待费、水电物管及其他日常行政费用，具体分析如下：</w:t>
      </w:r>
    </w:p>
    <w:p w14:paraId="406806E0" w14:textId="77777777" w:rsidR="001B43F5" w:rsidRDefault="007E590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月度员工福利预计支付</w:t>
      </w:r>
      <w:r>
        <w:rPr>
          <w:rFonts w:ascii="宋体" w:hAnsi="宋体" w:hint="eastAsia"/>
          <w:bCs/>
          <w:color w:val="000000"/>
          <w:sz w:val="24"/>
          <w:szCs w:val="24"/>
          <w:lang w:bidi="zh-CN"/>
        </w:rPr>
        <w:t>2.50</w:t>
      </w:r>
      <w:r>
        <w:rPr>
          <w:rFonts w:ascii="宋体" w:hAnsi="宋体" w:hint="eastAsia"/>
          <w:bCs/>
          <w:color w:val="000000"/>
          <w:sz w:val="24"/>
          <w:szCs w:val="24"/>
          <w:lang w:bidi="zh-CN"/>
        </w:rPr>
        <w:t>万元；</w:t>
      </w:r>
    </w:p>
    <w:p w14:paraId="71DC94F1" w14:textId="77777777" w:rsidR="001B43F5" w:rsidRDefault="007E590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月度招待费在预计支付</w:t>
      </w:r>
      <w:r>
        <w:rPr>
          <w:rFonts w:ascii="宋体" w:hAnsi="宋体" w:hint="eastAsia"/>
          <w:bCs/>
          <w:color w:val="000000"/>
          <w:sz w:val="24"/>
          <w:szCs w:val="24"/>
          <w:lang w:bidi="zh-CN"/>
        </w:rPr>
        <w:t>9.00</w:t>
      </w:r>
      <w:r>
        <w:rPr>
          <w:rFonts w:ascii="宋体" w:hAnsi="宋体" w:hint="eastAsia"/>
          <w:bCs/>
          <w:color w:val="000000"/>
          <w:sz w:val="24"/>
          <w:szCs w:val="24"/>
          <w:lang w:bidi="zh-CN"/>
        </w:rPr>
        <w:t>万元；</w:t>
      </w:r>
    </w:p>
    <w:p w14:paraId="364ACC06" w14:textId="77777777" w:rsidR="001B43F5" w:rsidRDefault="007E590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月度办公室租赁费用</w:t>
      </w:r>
      <w:r>
        <w:rPr>
          <w:rFonts w:ascii="宋体" w:hAnsi="宋体" w:hint="eastAsia"/>
          <w:bCs/>
          <w:color w:val="000000"/>
          <w:sz w:val="24"/>
          <w:szCs w:val="24"/>
          <w:lang w:bidi="zh-CN"/>
        </w:rPr>
        <w:t>4.00</w:t>
      </w:r>
      <w:r>
        <w:rPr>
          <w:rFonts w:ascii="宋体" w:hAnsi="宋体" w:hint="eastAsia"/>
          <w:bCs/>
          <w:color w:val="000000"/>
          <w:sz w:val="24"/>
          <w:szCs w:val="24"/>
          <w:lang w:bidi="zh-CN"/>
        </w:rPr>
        <w:t>万元；</w:t>
      </w:r>
    </w:p>
    <w:p w14:paraId="6E81E05D" w14:textId="77777777" w:rsidR="001B43F5" w:rsidRDefault="007E590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月度水电物管支付</w:t>
      </w:r>
      <w:r>
        <w:rPr>
          <w:rFonts w:ascii="宋体" w:hAnsi="宋体" w:hint="eastAsia"/>
          <w:bCs/>
          <w:color w:val="000000"/>
          <w:sz w:val="24"/>
          <w:szCs w:val="24"/>
          <w:lang w:bidi="zh-CN"/>
        </w:rPr>
        <w:t>0.40</w:t>
      </w:r>
      <w:r>
        <w:rPr>
          <w:rFonts w:ascii="宋体" w:hAnsi="宋体" w:hint="eastAsia"/>
          <w:bCs/>
          <w:color w:val="000000"/>
          <w:sz w:val="24"/>
          <w:szCs w:val="24"/>
          <w:lang w:bidi="zh-CN"/>
        </w:rPr>
        <w:t>万元；</w:t>
      </w:r>
    </w:p>
    <w:p w14:paraId="078935FE" w14:textId="77777777" w:rsidR="001B43F5" w:rsidRDefault="007E590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其他日常行政费用共计</w:t>
      </w:r>
      <w:r>
        <w:rPr>
          <w:rFonts w:ascii="宋体" w:hAnsi="宋体" w:hint="eastAsia"/>
          <w:bCs/>
          <w:color w:val="000000"/>
          <w:sz w:val="24"/>
          <w:szCs w:val="24"/>
          <w:lang w:bidi="zh-CN"/>
        </w:rPr>
        <w:t>2.00</w:t>
      </w:r>
      <w:r>
        <w:rPr>
          <w:rFonts w:ascii="宋体" w:hAnsi="宋体" w:hint="eastAsia"/>
          <w:bCs/>
          <w:color w:val="000000"/>
          <w:sz w:val="24"/>
          <w:szCs w:val="24"/>
          <w:lang w:bidi="zh-CN"/>
        </w:rPr>
        <w:t>万元；</w:t>
      </w:r>
    </w:p>
    <w:p w14:paraId="35E8FB76" w14:textId="77777777" w:rsidR="001B43F5" w:rsidRDefault="007E590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计划支付咨询服务费</w:t>
      </w:r>
      <w:r>
        <w:rPr>
          <w:rFonts w:ascii="宋体" w:hAnsi="宋体" w:hint="eastAsia"/>
          <w:bCs/>
          <w:color w:val="000000"/>
          <w:sz w:val="24"/>
          <w:szCs w:val="24"/>
          <w:lang w:bidi="zh-CN"/>
        </w:rPr>
        <w:t>7.00</w:t>
      </w:r>
      <w:r>
        <w:rPr>
          <w:rFonts w:ascii="宋体" w:hAnsi="宋体" w:hint="eastAsia"/>
          <w:bCs/>
          <w:color w:val="000000"/>
          <w:sz w:val="24"/>
          <w:szCs w:val="24"/>
          <w:lang w:bidi="zh-CN"/>
        </w:rPr>
        <w:t>万元；</w:t>
      </w:r>
    </w:p>
    <w:p w14:paraId="46039B75" w14:textId="77777777" w:rsidR="001B43F5" w:rsidRDefault="007E590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计划支付公证费用</w:t>
      </w:r>
      <w:r>
        <w:rPr>
          <w:rFonts w:ascii="宋体" w:hAnsi="宋体" w:hint="eastAsia"/>
          <w:bCs/>
          <w:color w:val="000000"/>
          <w:sz w:val="24"/>
          <w:szCs w:val="24"/>
          <w:lang w:bidi="zh-CN"/>
        </w:rPr>
        <w:t>2.00</w:t>
      </w:r>
      <w:r>
        <w:rPr>
          <w:rFonts w:ascii="宋体" w:hAnsi="宋体" w:hint="eastAsia"/>
          <w:bCs/>
          <w:color w:val="000000"/>
          <w:sz w:val="24"/>
          <w:szCs w:val="24"/>
          <w:lang w:bidi="zh-CN"/>
        </w:rPr>
        <w:t>万元；</w:t>
      </w:r>
    </w:p>
    <w:p w14:paraId="136FBD2F" w14:textId="77777777" w:rsidR="001B43F5" w:rsidRDefault="007E590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9</w:t>
      </w:r>
      <w:r>
        <w:rPr>
          <w:rFonts w:ascii="宋体" w:hAnsi="宋体" w:hint="eastAsia"/>
          <w:bCs/>
          <w:color w:val="000000"/>
          <w:sz w:val="24"/>
          <w:szCs w:val="24"/>
          <w:lang w:bidi="zh-CN"/>
        </w:rPr>
        <w:t>月</w:t>
      </w:r>
      <w:r>
        <w:rPr>
          <w:rFonts w:ascii="宋体" w:hAnsi="宋体" w:hint="eastAsia"/>
          <w:bCs/>
          <w:color w:val="000000"/>
          <w:sz w:val="24"/>
          <w:szCs w:val="24"/>
          <w:lang w:bidi="zh-CN"/>
        </w:rPr>
        <w:t>10</w:t>
      </w:r>
      <w:r>
        <w:rPr>
          <w:rFonts w:ascii="宋体" w:hAnsi="宋体" w:hint="eastAsia"/>
          <w:bCs/>
          <w:color w:val="000000"/>
          <w:sz w:val="24"/>
          <w:szCs w:val="24"/>
          <w:lang w:bidi="zh-CN"/>
        </w:rPr>
        <w:t>日</w:t>
      </w:r>
      <w:r>
        <w:rPr>
          <w:rFonts w:ascii="宋体" w:hAnsi="宋体" w:hint="eastAsia"/>
          <w:bCs/>
          <w:color w:val="000000"/>
          <w:sz w:val="24"/>
          <w:szCs w:val="24"/>
          <w:lang w:bidi="zh-CN"/>
        </w:rPr>
        <w:t>与福建天衡联合（福州）律师事务所签订的《委托代理合同》，代理自规局仲裁案，选定严孙伟作为仲裁员。预估合同总价</w:t>
      </w:r>
      <w:r>
        <w:rPr>
          <w:rFonts w:ascii="宋体" w:hAnsi="宋体" w:hint="eastAsia"/>
          <w:bCs/>
          <w:color w:val="000000"/>
          <w:sz w:val="24"/>
          <w:szCs w:val="24"/>
          <w:lang w:bidi="zh-CN"/>
        </w:rPr>
        <w:t>166</w:t>
      </w:r>
      <w:r>
        <w:rPr>
          <w:rFonts w:ascii="宋体" w:hAnsi="宋体" w:hint="eastAsia"/>
          <w:bCs/>
          <w:color w:val="000000"/>
          <w:sz w:val="24"/>
          <w:szCs w:val="24"/>
          <w:lang w:bidi="zh-CN"/>
        </w:rPr>
        <w:t>万元，根据迟延支付土地款违约金减损情况计本项风险代理费用，本期计划支付代理费用</w:t>
      </w:r>
      <w:r>
        <w:rPr>
          <w:rFonts w:ascii="宋体" w:hAnsi="宋体" w:hint="eastAsia"/>
          <w:bCs/>
          <w:color w:val="000000"/>
          <w:sz w:val="24"/>
          <w:szCs w:val="24"/>
          <w:lang w:bidi="zh-CN"/>
        </w:rPr>
        <w:t>106</w:t>
      </w:r>
      <w:r>
        <w:rPr>
          <w:rFonts w:ascii="宋体" w:hAnsi="宋体" w:hint="eastAsia"/>
          <w:bCs/>
          <w:color w:val="000000"/>
          <w:sz w:val="24"/>
          <w:szCs w:val="24"/>
          <w:lang w:bidi="zh-CN"/>
        </w:rPr>
        <w:t>万元。</w:t>
      </w:r>
    </w:p>
    <w:p w14:paraId="40B97A35" w14:textId="77777777" w:rsidR="001B43F5" w:rsidRDefault="007E590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印花税月度预计需缴纳</w:t>
      </w:r>
      <w:r>
        <w:rPr>
          <w:rFonts w:ascii="宋体" w:hAnsi="宋体" w:hint="eastAsia"/>
          <w:bCs/>
          <w:color w:val="000000"/>
          <w:sz w:val="24"/>
          <w:szCs w:val="24"/>
          <w:lang w:bidi="zh-CN"/>
        </w:rPr>
        <w:t>2.00</w:t>
      </w:r>
      <w:r>
        <w:rPr>
          <w:rFonts w:ascii="宋体" w:hAnsi="宋体" w:hint="eastAsia"/>
          <w:bCs/>
          <w:color w:val="000000"/>
          <w:sz w:val="24"/>
          <w:szCs w:val="24"/>
          <w:lang w:bidi="zh-CN"/>
        </w:rPr>
        <w:t>万元。</w:t>
      </w:r>
    </w:p>
    <w:p w14:paraId="26921DB2" w14:textId="77777777" w:rsidR="001B43F5" w:rsidRDefault="007E5906">
      <w:pPr>
        <w:spacing w:beforeLines="50" w:before="156" w:afterLines="50" w:after="156" w:line="360" w:lineRule="auto"/>
        <w:ind w:firstLineChars="200" w:firstLine="480"/>
        <w:rPr>
          <w:rFonts w:ascii="宋体" w:hAnsi="宋体"/>
          <w:sz w:val="24"/>
          <w:szCs w:val="24"/>
          <w:lang w:bidi="zh-CN"/>
        </w:rPr>
      </w:pPr>
      <w:r>
        <w:rPr>
          <w:rFonts w:ascii="宋体" w:hAnsi="宋体"/>
          <w:sz w:val="24"/>
          <w:szCs w:val="24"/>
          <w:lang w:bidi="zh-CN"/>
        </w:rPr>
        <w:t>经审核，我司认为</w:t>
      </w:r>
      <w:r>
        <w:rPr>
          <w:rFonts w:ascii="宋体" w:hAnsi="宋体" w:hint="eastAsia"/>
          <w:sz w:val="24"/>
          <w:szCs w:val="24"/>
          <w:lang w:bidi="zh-CN"/>
        </w:rPr>
        <w:t>项目公司</w:t>
      </w:r>
      <w:r>
        <w:rPr>
          <w:rFonts w:ascii="宋体" w:hAnsi="宋体" w:hint="eastAsia"/>
          <w:sz w:val="24"/>
          <w:szCs w:val="24"/>
          <w:lang w:bidi="zh-CN"/>
        </w:rPr>
        <w:t>12</w:t>
      </w:r>
      <w:r>
        <w:rPr>
          <w:rFonts w:ascii="宋体" w:hAnsi="宋体" w:hint="eastAsia"/>
          <w:sz w:val="24"/>
          <w:szCs w:val="24"/>
          <w:lang w:bidi="zh-CN"/>
        </w:rPr>
        <w:t>月份的管理费用资金支出计划表编制基本合理，公司的办公室房租及水电物管的支出符合企业情况，</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4E89F25B" w14:textId="77777777" w:rsidR="001B43F5" w:rsidRDefault="007E5906">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（四）不可预见费用资金支出计划说明</w:t>
      </w:r>
    </w:p>
    <w:p w14:paraId="1D236BD8" w14:textId="77777777" w:rsidR="001B43F5" w:rsidRDefault="007E5906">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lang w:bidi="zh-CN"/>
        </w:rPr>
        <w:t>项目公司</w:t>
      </w:r>
      <w:r>
        <w:rPr>
          <w:rFonts w:ascii="宋体" w:hAnsi="宋体" w:hint="eastAsia"/>
          <w:sz w:val="24"/>
          <w:szCs w:val="24"/>
          <w:lang w:bidi="zh-CN"/>
        </w:rPr>
        <w:t>在</w:t>
      </w:r>
      <w:r>
        <w:rPr>
          <w:rFonts w:ascii="宋体" w:hAnsi="宋体" w:hint="eastAsia"/>
          <w:sz w:val="24"/>
          <w:szCs w:val="24"/>
          <w:lang w:bidi="zh-CN"/>
        </w:rPr>
        <w:t>12</w:t>
      </w:r>
      <w:r>
        <w:rPr>
          <w:rFonts w:ascii="宋体" w:hAnsi="宋体" w:hint="eastAsia"/>
          <w:sz w:val="24"/>
          <w:szCs w:val="24"/>
          <w:lang w:bidi="zh-CN"/>
        </w:rPr>
        <w:t>月份的不可预见费用为</w:t>
      </w:r>
      <w:r>
        <w:rPr>
          <w:rFonts w:ascii="宋体" w:hAnsi="宋体" w:hint="eastAsia"/>
          <w:sz w:val="24"/>
          <w:szCs w:val="24"/>
          <w:lang w:bidi="zh-CN"/>
        </w:rPr>
        <w:t>100.00</w:t>
      </w:r>
      <w:r>
        <w:rPr>
          <w:rFonts w:ascii="宋体" w:hAnsi="宋体" w:hint="eastAsia"/>
          <w:sz w:val="24"/>
          <w:szCs w:val="24"/>
          <w:lang w:bidi="zh-CN"/>
        </w:rPr>
        <w:t>万元，以备一些不可预测的资金支付。</w:t>
      </w:r>
    </w:p>
    <w:p w14:paraId="72ED0EB0" w14:textId="77777777" w:rsidR="001B43F5" w:rsidRDefault="007E5906">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结论：</w:t>
      </w:r>
    </w:p>
    <w:p w14:paraId="0B59723F" w14:textId="77777777" w:rsidR="001B43F5" w:rsidRDefault="007E5906">
      <w:pPr>
        <w:pStyle w:val="ae"/>
        <w:spacing w:beforeLines="50" w:before="156" w:afterLines="50" w:after="156" w:line="360" w:lineRule="auto"/>
        <w:ind w:firstLine="480"/>
        <w:rPr>
          <w:rFonts w:ascii="宋体" w:hAnsi="宋体"/>
          <w:sz w:val="24"/>
          <w:szCs w:val="24"/>
          <w:lang w:bidi="zh-CN"/>
        </w:rPr>
      </w:pPr>
      <w:r>
        <w:rPr>
          <w:rFonts w:ascii="宋体" w:hAnsi="宋体" w:hint="eastAsia"/>
          <w:sz w:val="24"/>
          <w:szCs w:val="24"/>
        </w:rPr>
        <w:lastRenderedPageBreak/>
        <w:t>项目公司本次提交的</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月资金计划按款项类别分类，</w:t>
      </w:r>
      <w:r>
        <w:rPr>
          <w:rFonts w:ascii="宋体" w:hAnsi="宋体"/>
          <w:bCs/>
          <w:color w:val="000000"/>
          <w:sz w:val="24"/>
          <w:szCs w:val="24"/>
          <w:lang w:bidi="zh-CN"/>
        </w:rPr>
        <w:t>分类信息明确，直观，费用明细与现场实际情况基本吻合</w:t>
      </w:r>
      <w:r>
        <w:rPr>
          <w:rFonts w:ascii="宋体" w:hAnsi="宋体" w:hint="eastAsia"/>
          <w:bCs/>
          <w:color w:val="000000"/>
          <w:sz w:val="24"/>
          <w:szCs w:val="24"/>
          <w:lang w:bidi="zh-CN"/>
        </w:rPr>
        <w:t>。涉及的合同及付款与开发节奏匹配，部分付款时间较之现金流预测表略有调整。由于部分合同在提交预算时未签订属正常情况，</w:t>
      </w:r>
      <w:r>
        <w:rPr>
          <w:rFonts w:ascii="宋体" w:hAnsi="宋体" w:hint="eastAsia"/>
          <w:sz w:val="24"/>
          <w:szCs w:val="24"/>
          <w:lang w:bidi="zh-CN"/>
        </w:rPr>
        <w:t>后期我司会对合同签订严格把控。实际支付时，我司会对付款申请、发票、流程、合同、现场签证等依据进行审核、计算，根据实际申请情况审核付款的合理性、合规性。</w:t>
      </w:r>
    </w:p>
    <w:p w14:paraId="01809B8E" w14:textId="77777777" w:rsidR="001B43F5" w:rsidRDefault="007E5906">
      <w:pPr>
        <w:spacing w:beforeLines="50" w:before="156" w:afterLines="50" w:after="156" w:line="360" w:lineRule="auto"/>
        <w:ind w:firstLineChars="200" w:firstLine="480"/>
        <w:rPr>
          <w:rFonts w:ascii="宋体" w:hAnsi="宋体"/>
          <w:sz w:val="24"/>
          <w:szCs w:val="24"/>
          <w:lang w:bidi="zh-CN"/>
        </w:rPr>
      </w:pPr>
      <w:r>
        <w:rPr>
          <w:rFonts w:ascii="宋体" w:hAnsi="宋体" w:hint="eastAsia"/>
          <w:bCs/>
          <w:sz w:val="24"/>
          <w:szCs w:val="24"/>
          <w:lang w:bidi="zh-CN"/>
        </w:rPr>
        <w:t>我司拟同意项目公司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12</w:t>
      </w:r>
      <w:r>
        <w:rPr>
          <w:rFonts w:ascii="宋体" w:hAnsi="宋体" w:hint="eastAsia"/>
          <w:bCs/>
          <w:sz w:val="24"/>
          <w:szCs w:val="24"/>
          <w:lang w:bidi="zh-CN"/>
        </w:rPr>
        <w:t>月份的资金计划，并以此作为付款的依据。待实际支付时，我司人员将对相关付款资料的合理、合规性一一核实，据实支付，请审批。</w:t>
      </w:r>
    </w:p>
    <w:p w14:paraId="3DDC40B2" w14:textId="77777777" w:rsidR="001B43F5" w:rsidRDefault="001B43F5">
      <w:pPr>
        <w:spacing w:beforeLines="50" w:before="156" w:afterLines="50" w:after="156" w:line="360" w:lineRule="auto"/>
        <w:ind w:firstLineChars="200" w:firstLine="480"/>
        <w:rPr>
          <w:rFonts w:ascii="宋体" w:hAnsi="宋体"/>
          <w:sz w:val="24"/>
          <w:szCs w:val="24"/>
        </w:rPr>
      </w:pPr>
    </w:p>
    <w:p w14:paraId="45AAC9A7" w14:textId="77777777" w:rsidR="001B43F5" w:rsidRDefault="007E5906">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w:t>
      </w:r>
      <w:r>
        <w:rPr>
          <w:rFonts w:ascii="宋体" w:hAnsi="宋体" w:hint="eastAsia"/>
          <w:b/>
          <w:color w:val="000000"/>
          <w:sz w:val="24"/>
          <w:lang w:bidi="zh-CN"/>
        </w:rPr>
        <w:t>北京康信君安资产管理有限公司</w:t>
      </w:r>
    </w:p>
    <w:p w14:paraId="4406DA91" w14:textId="77777777" w:rsidR="001B43F5" w:rsidRDefault="007E5906">
      <w:pPr>
        <w:spacing w:beforeLines="50" w:before="156" w:line="360" w:lineRule="auto"/>
        <w:ind w:leftChars="200" w:left="420" w:firstLineChars="200" w:firstLine="482"/>
        <w:rPr>
          <w:rFonts w:ascii="宋体" w:hAnsi="宋体"/>
          <w:b/>
          <w:color w:val="000000"/>
          <w:sz w:val="24"/>
          <w:lang w:bidi="zh-CN"/>
        </w:rPr>
      </w:pPr>
      <w:r>
        <w:rPr>
          <w:rFonts w:ascii="宋体" w:hAnsi="宋体" w:hint="eastAsia"/>
          <w:b/>
          <w:color w:val="000000"/>
          <w:sz w:val="24"/>
          <w:lang w:bidi="zh-CN"/>
        </w:rPr>
        <w:t xml:space="preserve">                                              </w:t>
      </w:r>
      <w:r>
        <w:rPr>
          <w:rFonts w:ascii="宋体" w:hAnsi="宋体" w:hint="eastAsia"/>
          <w:b/>
          <w:bCs/>
          <w:color w:val="000000"/>
          <w:sz w:val="24"/>
          <w:lang w:bidi="zh-CN"/>
        </w:rPr>
        <w:t xml:space="preserve"> 20</w:t>
      </w:r>
      <w:r>
        <w:rPr>
          <w:rFonts w:ascii="宋体" w:hAnsi="宋体"/>
          <w:b/>
          <w:bCs/>
          <w:color w:val="000000"/>
          <w:sz w:val="24"/>
          <w:lang w:bidi="zh-CN"/>
        </w:rPr>
        <w:t>2</w:t>
      </w:r>
      <w:r>
        <w:rPr>
          <w:rFonts w:ascii="宋体" w:hAnsi="宋体" w:hint="eastAsia"/>
          <w:b/>
          <w:bCs/>
          <w:color w:val="000000"/>
          <w:sz w:val="24"/>
          <w:lang w:bidi="zh-CN"/>
        </w:rPr>
        <w:t>1</w:t>
      </w:r>
      <w:r>
        <w:rPr>
          <w:rFonts w:ascii="宋体" w:hAnsi="宋体" w:hint="eastAsia"/>
          <w:b/>
          <w:bCs/>
          <w:color w:val="000000"/>
          <w:sz w:val="24"/>
          <w:lang w:bidi="zh-CN"/>
        </w:rPr>
        <w:t>年</w:t>
      </w:r>
      <w:r>
        <w:rPr>
          <w:rFonts w:ascii="宋体" w:hAnsi="宋体" w:hint="eastAsia"/>
          <w:b/>
          <w:bCs/>
          <w:color w:val="000000"/>
          <w:sz w:val="24"/>
          <w:lang w:bidi="zh-CN"/>
        </w:rPr>
        <w:t>11</w:t>
      </w:r>
      <w:r>
        <w:rPr>
          <w:rFonts w:ascii="宋体" w:hAnsi="宋体"/>
          <w:b/>
          <w:bCs/>
          <w:color w:val="000000"/>
          <w:sz w:val="24"/>
          <w:lang w:bidi="zh-CN"/>
        </w:rPr>
        <w:t>月</w:t>
      </w:r>
      <w:r>
        <w:rPr>
          <w:rFonts w:ascii="宋体" w:hAnsi="宋体" w:hint="eastAsia"/>
          <w:b/>
          <w:bCs/>
          <w:color w:val="000000"/>
          <w:sz w:val="24"/>
          <w:lang w:bidi="zh-CN"/>
        </w:rPr>
        <w:t>26</w:t>
      </w:r>
      <w:r>
        <w:rPr>
          <w:rFonts w:ascii="宋体" w:hAnsi="宋体"/>
          <w:b/>
          <w:bCs/>
          <w:color w:val="000000"/>
          <w:sz w:val="24"/>
          <w:lang w:bidi="zh-CN"/>
        </w:rPr>
        <w:t>日</w:t>
      </w:r>
    </w:p>
    <w:sectPr w:rsidR="001B43F5">
      <w:headerReference w:type="default" r:id="rId8"/>
      <w:footerReference w:type="default" r:id="rId9"/>
      <w:pgSz w:w="11906" w:h="16838"/>
      <w:pgMar w:top="1417" w:right="1134" w:bottom="113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BE18" w14:textId="77777777" w:rsidR="00000000" w:rsidRDefault="007E5906">
      <w:r>
        <w:separator/>
      </w:r>
    </w:p>
  </w:endnote>
  <w:endnote w:type="continuationSeparator" w:id="0">
    <w:p w14:paraId="41A9EA30" w14:textId="77777777" w:rsidR="00000000" w:rsidRDefault="007E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64F9" w14:textId="77777777" w:rsidR="001B43F5" w:rsidRDefault="007E5906">
    <w:pPr>
      <w:pStyle w:val="a8"/>
    </w:pPr>
    <w:r>
      <w:rPr>
        <w:noProof/>
      </w:rPr>
      <mc:AlternateContent>
        <mc:Choice Requires="wps">
          <w:drawing>
            <wp:anchor distT="0" distB="0" distL="114300" distR="114300" simplePos="0" relativeHeight="251659264" behindDoc="0" locked="0" layoutInCell="1" allowOverlap="1" wp14:anchorId="6E54CF26" wp14:editId="01929BF6">
              <wp:simplePos x="0" y="0"/>
              <wp:positionH relativeFrom="margin">
                <wp:posOffset>2992755</wp:posOffset>
              </wp:positionH>
              <wp:positionV relativeFrom="paragraph">
                <wp:posOffset>635</wp:posOffset>
              </wp:positionV>
              <wp:extent cx="186267" cy="1828800"/>
              <wp:effectExtent l="0" t="0" r="4445" b="14605"/>
              <wp:wrapNone/>
              <wp:docPr id="1" name="文本框 1"/>
              <wp:cNvGraphicFramePr/>
              <a:graphic xmlns:a="http://schemas.openxmlformats.org/drawingml/2006/main">
                <a:graphicData uri="http://schemas.microsoft.com/office/word/2010/wordprocessingShape">
                  <wps:wsp>
                    <wps:cNvSpPr txBox="1"/>
                    <wps:spPr>
                      <a:xfrm>
                        <a:off x="0" y="0"/>
                        <a:ext cx="186267"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10D25" w14:textId="77777777" w:rsidR="001B43F5" w:rsidRDefault="007E5906">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6E54CF26" id="_x0000_t202" coordsize="21600,21600" o:spt="202" path="m,l,21600r21600,l21600,xe">
              <v:stroke joinstyle="miter"/>
              <v:path gradientshapeok="t" o:connecttype="rect"/>
            </v:shapetype>
            <v:shape id="文本框 1" o:spid="_x0000_s1026" type="#_x0000_t202" style="position:absolute;margin-left:235.65pt;margin-top:.05pt;width:14.6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" filled="f" stroked="f" strokeweight=".5pt">
              <v:textbox style="mso-fit-shape-to-text:t" inset="0,0,0,0">
                <w:txbxContent>
                  <w:p w14:paraId="65E10D25" w14:textId="77777777" w:rsidR="001B43F5" w:rsidRDefault="007E5906">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BD0C7" w14:textId="77777777" w:rsidR="00000000" w:rsidRDefault="007E5906">
      <w:r>
        <w:separator/>
      </w:r>
    </w:p>
  </w:footnote>
  <w:footnote w:type="continuationSeparator" w:id="0">
    <w:p w14:paraId="6E3D8988" w14:textId="77777777" w:rsidR="00000000" w:rsidRDefault="007E5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CF1E" w14:textId="77777777" w:rsidR="001B43F5" w:rsidRDefault="007E5906">
    <w:pPr>
      <w:pStyle w:val="a9"/>
    </w:pPr>
    <w:r>
      <w:rPr>
        <w:rFonts w:ascii="楷体_GB2312" w:eastAsia="楷体_GB2312" w:hint="eastAsia"/>
        <w:spacing w:val="-20"/>
        <w:sz w:val="24"/>
      </w:rPr>
      <w:t xml:space="preserve">        </w:t>
    </w:r>
    <w:r>
      <w:rPr>
        <w:noProof/>
      </w:rPr>
      <w:drawing>
        <wp:inline distT="0" distB="0" distL="0" distR="0" wp14:anchorId="39356076" wp14:editId="4FC25C1E">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81DE"/>
    <w:multiLevelType w:val="multilevel"/>
    <w:tmpl w:val="062381DE"/>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14C624E7"/>
    <w:multiLevelType w:val="multilevel"/>
    <w:tmpl w:val="14C624E7"/>
    <w:lvl w:ilvl="0">
      <w:start w:val="1"/>
      <w:numFmt w:val="decimal"/>
      <w:lvlText w:val="（%1）"/>
      <w:lvlJc w:val="left"/>
      <w:pPr>
        <w:ind w:left="114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3" w15:restartNumberingAfterBreak="0">
    <w:nsid w:val="43768D9D"/>
    <w:multiLevelType w:val="multilevel"/>
    <w:tmpl w:val="43768D9D"/>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D1761"/>
    <w:rsid w:val="000165E9"/>
    <w:rsid w:val="0003088B"/>
    <w:rsid w:val="00040F89"/>
    <w:rsid w:val="000525F4"/>
    <w:rsid w:val="00065207"/>
    <w:rsid w:val="000C41A2"/>
    <w:rsid w:val="000E3789"/>
    <w:rsid w:val="00136E9B"/>
    <w:rsid w:val="00142260"/>
    <w:rsid w:val="00194BA4"/>
    <w:rsid w:val="001B43F5"/>
    <w:rsid w:val="00221B7A"/>
    <w:rsid w:val="00237492"/>
    <w:rsid w:val="002A26CB"/>
    <w:rsid w:val="002B4D97"/>
    <w:rsid w:val="002E58E2"/>
    <w:rsid w:val="00347099"/>
    <w:rsid w:val="003754FA"/>
    <w:rsid w:val="003C3BC4"/>
    <w:rsid w:val="00473EDB"/>
    <w:rsid w:val="0049374E"/>
    <w:rsid w:val="004B1C61"/>
    <w:rsid w:val="004D1D0F"/>
    <w:rsid w:val="004F4F30"/>
    <w:rsid w:val="00510E2C"/>
    <w:rsid w:val="00552620"/>
    <w:rsid w:val="00571659"/>
    <w:rsid w:val="005A549D"/>
    <w:rsid w:val="005B4A9C"/>
    <w:rsid w:val="005B5D70"/>
    <w:rsid w:val="005D6DC3"/>
    <w:rsid w:val="006151EF"/>
    <w:rsid w:val="0061623D"/>
    <w:rsid w:val="00622B0D"/>
    <w:rsid w:val="00634457"/>
    <w:rsid w:val="00644ECF"/>
    <w:rsid w:val="006E2B52"/>
    <w:rsid w:val="006F6637"/>
    <w:rsid w:val="0074650F"/>
    <w:rsid w:val="00757726"/>
    <w:rsid w:val="007A22DB"/>
    <w:rsid w:val="007E1386"/>
    <w:rsid w:val="007E5906"/>
    <w:rsid w:val="007F17A1"/>
    <w:rsid w:val="00816F02"/>
    <w:rsid w:val="00832436"/>
    <w:rsid w:val="008610EA"/>
    <w:rsid w:val="00877846"/>
    <w:rsid w:val="008847E6"/>
    <w:rsid w:val="008D2B74"/>
    <w:rsid w:val="009004D8"/>
    <w:rsid w:val="009030FB"/>
    <w:rsid w:val="0094519B"/>
    <w:rsid w:val="009A0579"/>
    <w:rsid w:val="00A6720B"/>
    <w:rsid w:val="00A87777"/>
    <w:rsid w:val="00AF7AC5"/>
    <w:rsid w:val="00B21E45"/>
    <w:rsid w:val="00BA68DE"/>
    <w:rsid w:val="00BF7391"/>
    <w:rsid w:val="00C930E4"/>
    <w:rsid w:val="00C944C0"/>
    <w:rsid w:val="00C95AE7"/>
    <w:rsid w:val="00D203AB"/>
    <w:rsid w:val="00D306E0"/>
    <w:rsid w:val="00D628DD"/>
    <w:rsid w:val="00D76CDD"/>
    <w:rsid w:val="00DD6217"/>
    <w:rsid w:val="00E10A98"/>
    <w:rsid w:val="00E20E17"/>
    <w:rsid w:val="00E45716"/>
    <w:rsid w:val="00E568EC"/>
    <w:rsid w:val="00E80754"/>
    <w:rsid w:val="00E921FE"/>
    <w:rsid w:val="00ED4545"/>
    <w:rsid w:val="00F01AF9"/>
    <w:rsid w:val="00F8220C"/>
    <w:rsid w:val="00FA3166"/>
    <w:rsid w:val="011E611D"/>
    <w:rsid w:val="02130218"/>
    <w:rsid w:val="03E56E01"/>
    <w:rsid w:val="04143CD3"/>
    <w:rsid w:val="043B223B"/>
    <w:rsid w:val="0443319A"/>
    <w:rsid w:val="044B0A1E"/>
    <w:rsid w:val="04982717"/>
    <w:rsid w:val="063D1761"/>
    <w:rsid w:val="066B3734"/>
    <w:rsid w:val="07781F48"/>
    <w:rsid w:val="07CF7D8D"/>
    <w:rsid w:val="07E03F89"/>
    <w:rsid w:val="08A7148E"/>
    <w:rsid w:val="08EE1EC1"/>
    <w:rsid w:val="0A356C11"/>
    <w:rsid w:val="0B204221"/>
    <w:rsid w:val="0B3C2A88"/>
    <w:rsid w:val="0BD9562E"/>
    <w:rsid w:val="0BF42BB6"/>
    <w:rsid w:val="0C5374A3"/>
    <w:rsid w:val="0CA77FCC"/>
    <w:rsid w:val="0CD82196"/>
    <w:rsid w:val="0CFD1943"/>
    <w:rsid w:val="0D957878"/>
    <w:rsid w:val="0DEB56BA"/>
    <w:rsid w:val="0E4F23EE"/>
    <w:rsid w:val="0E755F9A"/>
    <w:rsid w:val="0EA05F32"/>
    <w:rsid w:val="0EB47384"/>
    <w:rsid w:val="0F2C2C9D"/>
    <w:rsid w:val="0F720137"/>
    <w:rsid w:val="10236628"/>
    <w:rsid w:val="107B72A6"/>
    <w:rsid w:val="12EE54E0"/>
    <w:rsid w:val="13497074"/>
    <w:rsid w:val="146A47AA"/>
    <w:rsid w:val="14E94033"/>
    <w:rsid w:val="15096F27"/>
    <w:rsid w:val="15AF0925"/>
    <w:rsid w:val="15C54F91"/>
    <w:rsid w:val="15E119D7"/>
    <w:rsid w:val="15ED4705"/>
    <w:rsid w:val="168137AB"/>
    <w:rsid w:val="178873E1"/>
    <w:rsid w:val="19435EDC"/>
    <w:rsid w:val="1BC9008B"/>
    <w:rsid w:val="1C28647C"/>
    <w:rsid w:val="1CB5605E"/>
    <w:rsid w:val="1CC60AB5"/>
    <w:rsid w:val="1D043C1A"/>
    <w:rsid w:val="1DCF49CE"/>
    <w:rsid w:val="1EC43038"/>
    <w:rsid w:val="206D76AC"/>
    <w:rsid w:val="2089420C"/>
    <w:rsid w:val="212D4595"/>
    <w:rsid w:val="220924F2"/>
    <w:rsid w:val="22484DBA"/>
    <w:rsid w:val="224A0817"/>
    <w:rsid w:val="2260711F"/>
    <w:rsid w:val="23466C50"/>
    <w:rsid w:val="23565FC4"/>
    <w:rsid w:val="2384452C"/>
    <w:rsid w:val="23B77E62"/>
    <w:rsid w:val="23BA4F69"/>
    <w:rsid w:val="242E2E2B"/>
    <w:rsid w:val="2567406C"/>
    <w:rsid w:val="25941A9C"/>
    <w:rsid w:val="25A8047B"/>
    <w:rsid w:val="266C538A"/>
    <w:rsid w:val="26731DDF"/>
    <w:rsid w:val="27674113"/>
    <w:rsid w:val="27A85A5B"/>
    <w:rsid w:val="2A566C3D"/>
    <w:rsid w:val="2A9918BD"/>
    <w:rsid w:val="2B4157FF"/>
    <w:rsid w:val="2B94568D"/>
    <w:rsid w:val="2C9C2FB5"/>
    <w:rsid w:val="2D6149CC"/>
    <w:rsid w:val="2DDC2CD7"/>
    <w:rsid w:val="3148423D"/>
    <w:rsid w:val="314A7F41"/>
    <w:rsid w:val="31BC4B3E"/>
    <w:rsid w:val="31ED37AF"/>
    <w:rsid w:val="32B904BD"/>
    <w:rsid w:val="32C83BEF"/>
    <w:rsid w:val="33CC3F02"/>
    <w:rsid w:val="34162485"/>
    <w:rsid w:val="342A798E"/>
    <w:rsid w:val="347C169E"/>
    <w:rsid w:val="350005E9"/>
    <w:rsid w:val="35334DCE"/>
    <w:rsid w:val="35826B17"/>
    <w:rsid w:val="35E1509F"/>
    <w:rsid w:val="364E0B77"/>
    <w:rsid w:val="36904E00"/>
    <w:rsid w:val="369827D3"/>
    <w:rsid w:val="36E2792D"/>
    <w:rsid w:val="37052A1D"/>
    <w:rsid w:val="37967549"/>
    <w:rsid w:val="392817E4"/>
    <w:rsid w:val="39570990"/>
    <w:rsid w:val="396E3540"/>
    <w:rsid w:val="398A5137"/>
    <w:rsid w:val="39AA604F"/>
    <w:rsid w:val="3ACF6921"/>
    <w:rsid w:val="3B38468E"/>
    <w:rsid w:val="3CE138EA"/>
    <w:rsid w:val="3CF828BA"/>
    <w:rsid w:val="3D037A02"/>
    <w:rsid w:val="3D5D45C4"/>
    <w:rsid w:val="3D6A79E2"/>
    <w:rsid w:val="3D7C3CA5"/>
    <w:rsid w:val="3DF30266"/>
    <w:rsid w:val="3E562450"/>
    <w:rsid w:val="3E806A72"/>
    <w:rsid w:val="3EC3271F"/>
    <w:rsid w:val="40157336"/>
    <w:rsid w:val="40353714"/>
    <w:rsid w:val="40427E51"/>
    <w:rsid w:val="40677E1A"/>
    <w:rsid w:val="407961B2"/>
    <w:rsid w:val="40F11887"/>
    <w:rsid w:val="418F0C8B"/>
    <w:rsid w:val="426C5AFA"/>
    <w:rsid w:val="42A6360C"/>
    <w:rsid w:val="437C7673"/>
    <w:rsid w:val="43A6533D"/>
    <w:rsid w:val="43E87380"/>
    <w:rsid w:val="44DF3BB8"/>
    <w:rsid w:val="466923B3"/>
    <w:rsid w:val="467763F8"/>
    <w:rsid w:val="485739F0"/>
    <w:rsid w:val="48BF0390"/>
    <w:rsid w:val="496909A5"/>
    <w:rsid w:val="498A208A"/>
    <w:rsid w:val="4A7C41BA"/>
    <w:rsid w:val="4AA870DA"/>
    <w:rsid w:val="4AB1202F"/>
    <w:rsid w:val="4B6B3003"/>
    <w:rsid w:val="4C3A5EE7"/>
    <w:rsid w:val="4E2F4004"/>
    <w:rsid w:val="4E8809AE"/>
    <w:rsid w:val="4F5504D6"/>
    <w:rsid w:val="508F724B"/>
    <w:rsid w:val="514B0422"/>
    <w:rsid w:val="51BD5B4A"/>
    <w:rsid w:val="51D85456"/>
    <w:rsid w:val="52261D9A"/>
    <w:rsid w:val="52F97C5A"/>
    <w:rsid w:val="53F40A94"/>
    <w:rsid w:val="54BD1A39"/>
    <w:rsid w:val="55352B51"/>
    <w:rsid w:val="55C15CDC"/>
    <w:rsid w:val="55C86927"/>
    <w:rsid w:val="563F0869"/>
    <w:rsid w:val="56867ED5"/>
    <w:rsid w:val="570876FE"/>
    <w:rsid w:val="57974A13"/>
    <w:rsid w:val="580914B9"/>
    <w:rsid w:val="58311F64"/>
    <w:rsid w:val="5955419F"/>
    <w:rsid w:val="59DE52E9"/>
    <w:rsid w:val="5A6F0F09"/>
    <w:rsid w:val="5A9001D6"/>
    <w:rsid w:val="5BDE4272"/>
    <w:rsid w:val="5C687668"/>
    <w:rsid w:val="5D9D3DC4"/>
    <w:rsid w:val="5E0738C8"/>
    <w:rsid w:val="5E8C18C4"/>
    <w:rsid w:val="5E957A9E"/>
    <w:rsid w:val="600925CB"/>
    <w:rsid w:val="604D1B61"/>
    <w:rsid w:val="60C62F09"/>
    <w:rsid w:val="60C97E98"/>
    <w:rsid w:val="620D46B6"/>
    <w:rsid w:val="62B16DCC"/>
    <w:rsid w:val="62F332DC"/>
    <w:rsid w:val="643D36E2"/>
    <w:rsid w:val="649A1D14"/>
    <w:rsid w:val="64E26422"/>
    <w:rsid w:val="654368AE"/>
    <w:rsid w:val="659429D4"/>
    <w:rsid w:val="67627280"/>
    <w:rsid w:val="676C047E"/>
    <w:rsid w:val="678E6850"/>
    <w:rsid w:val="67DD230A"/>
    <w:rsid w:val="6817488B"/>
    <w:rsid w:val="697D7370"/>
    <w:rsid w:val="6A1856C6"/>
    <w:rsid w:val="6A8601F9"/>
    <w:rsid w:val="6B3B52FE"/>
    <w:rsid w:val="6BA20565"/>
    <w:rsid w:val="6BDE2AB0"/>
    <w:rsid w:val="6C666520"/>
    <w:rsid w:val="6C9C7B61"/>
    <w:rsid w:val="6D572487"/>
    <w:rsid w:val="6D7A59EC"/>
    <w:rsid w:val="6E2B3DC3"/>
    <w:rsid w:val="6F433989"/>
    <w:rsid w:val="70001CFE"/>
    <w:rsid w:val="7029325C"/>
    <w:rsid w:val="704002BC"/>
    <w:rsid w:val="710470A5"/>
    <w:rsid w:val="72231205"/>
    <w:rsid w:val="727219A8"/>
    <w:rsid w:val="72883B55"/>
    <w:rsid w:val="72CB7312"/>
    <w:rsid w:val="73F773CD"/>
    <w:rsid w:val="74176893"/>
    <w:rsid w:val="74AF74FD"/>
    <w:rsid w:val="75053BE6"/>
    <w:rsid w:val="7586575E"/>
    <w:rsid w:val="761B4740"/>
    <w:rsid w:val="770D2F6B"/>
    <w:rsid w:val="77127D64"/>
    <w:rsid w:val="77F67374"/>
    <w:rsid w:val="77F94DFD"/>
    <w:rsid w:val="780C51CB"/>
    <w:rsid w:val="79C755E3"/>
    <w:rsid w:val="7A61783D"/>
    <w:rsid w:val="7AF23648"/>
    <w:rsid w:val="7B0854D0"/>
    <w:rsid w:val="7BEE7CEC"/>
    <w:rsid w:val="7C317D2B"/>
    <w:rsid w:val="7D0839FB"/>
    <w:rsid w:val="7D2F364B"/>
    <w:rsid w:val="7D975FB8"/>
    <w:rsid w:val="7DFE3795"/>
    <w:rsid w:val="7E1724CC"/>
    <w:rsid w:val="7F522792"/>
    <w:rsid w:val="7FA5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9FB8A"/>
  <w15:docId w15:val="{CEF0BAF2-6B32-4B9F-BD38-87D2F38A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character" w:styleId="ad">
    <w:name w:val="annotation reference"/>
    <w:basedOn w:val="a0"/>
    <w:qFormat/>
    <w:rPr>
      <w:sz w:val="21"/>
      <w:szCs w:val="21"/>
    </w:rPr>
  </w:style>
  <w:style w:type="paragraph" w:styleId="ae">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Arial" w:hAnsi="Arial" w:cs="Arial"/>
      <w:color w:val="000000"/>
      <w:sz w:val="22"/>
      <w:szCs w:val="22"/>
      <w:u w:val="none"/>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 w:type="paragraph" w:customStyle="1" w:styleId="10">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1592</Words>
  <Characters>9077</Characters>
  <Application>Microsoft Office Word</Application>
  <DocSecurity>0</DocSecurity>
  <Lines>75</Lines>
  <Paragraphs>21</Paragraphs>
  <ScaleCrop>false</ScaleCrop>
  <Company>P R C</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t h</cp:lastModifiedBy>
  <cp:revision>26</cp:revision>
  <dcterms:created xsi:type="dcterms:W3CDTF">2020-08-11T03:39:00Z</dcterms:created>
  <dcterms:modified xsi:type="dcterms:W3CDTF">2021-11-28T02:18:00Z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B8D07FDC0B984D7FA55772F756947A8D</vt:lpwstr>
  </property>
</Properties>
</file>