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A2465B">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A2465B">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[20</w:t>
      </w:r>
      <w:r w:rsidR="00CF72FE">
        <w:rPr>
          <w:rFonts w:ascii="黑体" w:eastAsia="黑体" w:hAnsi="宋体" w:cs="黑体" w:hint="eastAsia"/>
        </w:rPr>
        <w:t>20</w:t>
      </w:r>
      <w:r w:rsidRPr="004839FA">
        <w:rPr>
          <w:rFonts w:ascii="黑体" w:eastAsia="黑体" w:hAnsi="宋体" w:cs="黑体"/>
        </w:rPr>
        <w:t xml:space="preserve">]  </w:t>
      </w:r>
      <w:r w:rsidR="00CF72FE">
        <w:rPr>
          <w:rFonts w:ascii="黑体" w:eastAsia="黑体" w:hAnsi="宋体" w:cs="黑体" w:hint="eastAsia"/>
        </w:rPr>
        <w:t>010</w:t>
      </w:r>
      <w:bookmarkStart w:id="0" w:name="_GoBack"/>
      <w:bookmarkEnd w:id="0"/>
      <w:r w:rsidRPr="004839FA">
        <w:rPr>
          <w:rFonts w:ascii="黑体" w:eastAsia="黑体" w:hAnsi="宋体" w:cs="黑体"/>
        </w:rPr>
        <w:t xml:space="preserve"> </w:t>
      </w:r>
      <w:r w:rsidRPr="004839FA">
        <w:rPr>
          <w:rFonts w:ascii="黑体" w:eastAsia="黑体" w:hAnsi="宋体" w:cs="黑体" w:hint="eastAsia"/>
        </w:rPr>
        <w:t>号</w:t>
      </w:r>
    </w:p>
    <w:p w:rsidR="000A1092" w:rsidRDefault="00334B23" w:rsidP="00A2465B">
      <w:pPr>
        <w:tabs>
          <w:tab w:val="left" w:pos="7560"/>
        </w:tabs>
        <w:spacing w:beforeLines="20" w:before="62" w:afterLines="20" w:after="62" w:line="480" w:lineRule="auto"/>
        <w:ind w:firstLineChars="200" w:firstLine="482"/>
        <w:rPr>
          <w:rFonts w:ascii="宋体" w:cs="宋体"/>
          <w:b/>
          <w:bCs/>
          <w:sz w:val="24"/>
          <w:szCs w:val="24"/>
        </w:rPr>
      </w:pPr>
      <w:r>
        <w:rPr>
          <w:rFonts w:ascii="宋体" w:cs="宋体" w:hint="eastAsia"/>
          <w:b/>
          <w:bCs/>
          <w:sz w:val="24"/>
          <w:szCs w:val="24"/>
        </w:rPr>
        <w:t>合同</w:t>
      </w:r>
      <w:r>
        <w:rPr>
          <w:rFonts w:ascii="宋体" w:cs="宋体"/>
          <w:b/>
          <w:bCs/>
          <w:sz w:val="24"/>
          <w:szCs w:val="24"/>
        </w:rPr>
        <w:t>编号</w:t>
      </w:r>
      <w:r>
        <w:rPr>
          <w:rFonts w:ascii="宋体" w:cs="宋体" w:hint="eastAsia"/>
          <w:b/>
          <w:bCs/>
          <w:sz w:val="24"/>
          <w:szCs w:val="24"/>
        </w:rPr>
        <w:t>:</w:t>
      </w:r>
      <w:r w:rsidR="007A3F34" w:rsidRPr="007A3F34">
        <w:t xml:space="preserve"> </w:t>
      </w:r>
      <w:r w:rsidR="007A3F34">
        <w:t>2020-X90-</w:t>
      </w:r>
      <w:r w:rsidR="007A3F34">
        <w:t>新建项目</w:t>
      </w:r>
      <w:r w:rsidR="007A3F34">
        <w:t>-2</w:t>
      </w:r>
    </w:p>
    <w:p w:rsidR="000A1092" w:rsidRPr="007A2139" w:rsidRDefault="000A1092" w:rsidP="00A2465B">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354FDB">
        <w:rPr>
          <w:rFonts w:ascii="宋体" w:hAnsi="宋体" w:cs="宋体"/>
          <w:sz w:val="24"/>
          <w:szCs w:val="24"/>
          <w:u w:val="single"/>
        </w:rPr>
        <w:t xml:space="preserve">  </w:t>
      </w:r>
      <w:r w:rsidR="00354FDB" w:rsidRPr="00F15460">
        <w:rPr>
          <w:rFonts w:ascii="宋体" w:hAnsi="宋体" w:hint="eastAsia"/>
          <w:b/>
          <w:bCs/>
          <w:sz w:val="24"/>
          <w:szCs w:val="24"/>
          <w:u w:val="single"/>
        </w:rPr>
        <w:t>北京博大新元房地产开发有限公司</w:t>
      </w:r>
      <w:r w:rsidRPr="007A2139">
        <w:rPr>
          <w:rFonts w:ascii="宋体" w:hAnsi="宋体" w:cs="宋体"/>
          <w:sz w:val="24"/>
          <w:szCs w:val="24"/>
          <w:u w:val="single"/>
        </w:rPr>
        <w:t xml:space="preserve">      </w:t>
      </w:r>
    </w:p>
    <w:p w:rsidR="000A1092" w:rsidRPr="007A2139" w:rsidRDefault="000A1092" w:rsidP="00A2465B">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A2465B">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354FDB" w:rsidRPr="00A45DFB">
        <w:rPr>
          <w:rFonts w:ascii="宋体" w:hAnsi="宋体" w:hint="eastAsia"/>
          <w:sz w:val="24"/>
          <w:szCs w:val="24"/>
          <w:u w:val="single"/>
        </w:rPr>
        <w:t>北京经济技术开发区河西区X90R1、X90S1地块共有产权住房项目</w:t>
      </w:r>
      <w:r w:rsidRPr="007A2139">
        <w:rPr>
          <w:rFonts w:ascii="宋体" w:hAnsi="宋体" w:cs="宋体"/>
          <w:b/>
          <w:bCs/>
          <w:sz w:val="24"/>
          <w:szCs w:val="24"/>
          <w:u w:val="single"/>
        </w:rPr>
        <w:t xml:space="preserve">  </w:t>
      </w:r>
    </w:p>
    <w:p w:rsidR="000A1092" w:rsidRPr="007A2139" w:rsidRDefault="000A1092" w:rsidP="00A2465B">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354FDB" w:rsidRPr="004F07C1">
        <w:rPr>
          <w:rFonts w:ascii="宋体" w:hAnsi="宋体" w:hint="eastAsia"/>
          <w:sz w:val="24"/>
          <w:szCs w:val="24"/>
          <w:u w:val="single"/>
        </w:rPr>
        <w:t>在共有产权住房销售前，参考该共有产权住房项目同地块、同品质普通商品住房的价格，对该项目共有份额进行评估，即评估项目“单套住房的购房人与政府产权份额代持机构产权份额之比”，为确定共有产权份额提供参考依据。</w:t>
      </w:r>
      <w:r w:rsidRPr="007A2139">
        <w:rPr>
          <w:rFonts w:ascii="宋体" w:hAnsi="宋体" w:cs="宋体"/>
          <w:b/>
          <w:bCs/>
          <w:sz w:val="24"/>
          <w:szCs w:val="24"/>
          <w:u w:val="single"/>
        </w:rPr>
        <w:t xml:space="preserve">  </w:t>
      </w:r>
    </w:p>
    <w:p w:rsidR="000A1092" w:rsidRPr="007A2139" w:rsidRDefault="000A1092" w:rsidP="00A2465B">
      <w:pPr>
        <w:pStyle w:val="20"/>
        <w:spacing w:beforeLines="20" w:before="62" w:afterLines="20" w:after="62" w:line="480" w:lineRule="auto"/>
        <w:ind w:firstLineChars="200" w:firstLine="482"/>
        <w:rPr>
          <w:rFonts w:cs="Times New Roman"/>
        </w:rPr>
      </w:pPr>
      <w:r w:rsidRPr="00A2465B">
        <w:rPr>
          <w:rFonts w:hint="eastAsia"/>
        </w:rPr>
        <w:t>三、估价对象和估价范围：</w:t>
      </w:r>
      <w:r w:rsidR="00787D66" w:rsidRPr="00787D66">
        <w:rPr>
          <w:rFonts w:ascii="Arial" w:hAnsi="Arial" w:cs="Arial" w:hint="eastAsia"/>
          <w:u w:val="single"/>
        </w:rPr>
        <w:t>北京经济技术开发区河西区</w:t>
      </w:r>
      <w:r w:rsidR="00787D66" w:rsidRPr="00787D66">
        <w:rPr>
          <w:rFonts w:ascii="Arial" w:hAnsi="Arial" w:cs="Arial" w:hint="eastAsia"/>
          <w:u w:val="single"/>
        </w:rPr>
        <w:t>X90R1</w:t>
      </w:r>
      <w:r w:rsidR="00787D66" w:rsidRPr="00787D66">
        <w:rPr>
          <w:rFonts w:ascii="Arial" w:hAnsi="Arial" w:cs="Arial" w:hint="eastAsia"/>
          <w:u w:val="single"/>
        </w:rPr>
        <w:t>、</w:t>
      </w:r>
      <w:r w:rsidR="00787D66" w:rsidRPr="00787D66">
        <w:rPr>
          <w:rFonts w:ascii="Arial" w:hAnsi="Arial" w:cs="Arial" w:hint="eastAsia"/>
          <w:u w:val="single"/>
        </w:rPr>
        <w:t>X90S1</w:t>
      </w:r>
      <w:r w:rsidR="00787D66" w:rsidRPr="00787D66">
        <w:rPr>
          <w:rFonts w:ascii="Arial" w:hAnsi="Arial" w:cs="Arial" w:hint="eastAsia"/>
          <w:u w:val="single"/>
        </w:rPr>
        <w:t>地块共有产权住房项目</w:t>
      </w:r>
      <w:r w:rsidR="00787D66" w:rsidRPr="00787D66">
        <w:rPr>
          <w:rFonts w:ascii="Arial" w:hAnsi="Arial" w:cs="Arial"/>
        </w:rPr>
        <w:t>的单套住房的购房人与政府产权份额</w:t>
      </w:r>
      <w:proofErr w:type="gramStart"/>
      <w:r w:rsidR="00787D66" w:rsidRPr="00787D66">
        <w:rPr>
          <w:rFonts w:ascii="Arial" w:hAnsi="Arial" w:cs="Arial"/>
        </w:rPr>
        <w:t>代持机构</w:t>
      </w:r>
      <w:proofErr w:type="gramEnd"/>
      <w:r w:rsidR="00787D66" w:rsidRPr="00787D66">
        <w:rPr>
          <w:rFonts w:ascii="Arial" w:hAnsi="Arial" w:cs="Arial"/>
        </w:rPr>
        <w:t>产权份额之比进行评估</w:t>
      </w:r>
      <w:r w:rsidR="00787D66" w:rsidRPr="00A2465B">
        <w:rPr>
          <w:rFonts w:hint="eastAsia"/>
          <w:b w:val="0"/>
          <w:bCs w:val="0"/>
        </w:rPr>
        <w:t>。</w:t>
      </w:r>
    </w:p>
    <w:p w:rsidR="000A1092" w:rsidRPr="007A2139" w:rsidRDefault="000A1092" w:rsidP="00A2465B">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20</w:t>
      </w:r>
      <w:r w:rsidR="00A2465B">
        <w:rPr>
          <w:rFonts w:ascii="宋体" w:hAnsi="宋体" w:cs="宋体" w:hint="eastAsia"/>
          <w:b/>
          <w:bCs/>
          <w:sz w:val="24"/>
          <w:szCs w:val="24"/>
          <w:u w:val="single"/>
        </w:rPr>
        <w:t xml:space="preserve">20 </w:t>
      </w:r>
      <w:r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A2465B">
        <w:rPr>
          <w:rFonts w:ascii="宋体" w:hAnsi="宋体" w:cs="宋体" w:hint="eastAsia"/>
          <w:b/>
          <w:bCs/>
          <w:sz w:val="24"/>
          <w:szCs w:val="24"/>
          <w:u w:val="single"/>
        </w:rPr>
        <w:t>1</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00A2465B">
        <w:rPr>
          <w:rFonts w:ascii="宋体" w:hAnsi="宋体" w:cs="宋体" w:hint="eastAsia"/>
          <w:b/>
          <w:bCs/>
          <w:sz w:val="24"/>
          <w:szCs w:val="24"/>
        </w:rPr>
        <w:t>（注册房地产估价师实地查勘之日）</w:t>
      </w:r>
    </w:p>
    <w:p w:rsidR="000A1092" w:rsidRPr="007A2139" w:rsidRDefault="000A1092" w:rsidP="00A2465B">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00354FDB">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A2465B">
      <w:pPr>
        <w:spacing w:beforeLines="20" w:before="62" w:afterLines="20" w:after="62" w:line="400" w:lineRule="exact"/>
        <w:ind w:firstLineChars="200" w:firstLine="482"/>
        <w:rPr>
          <w:rFonts w:ascii="宋体"/>
          <w:b/>
          <w:bCs/>
          <w:sz w:val="24"/>
          <w:szCs w:val="24"/>
        </w:rPr>
      </w:pPr>
    </w:p>
    <w:p w:rsidR="000A1092" w:rsidRPr="007A2139" w:rsidRDefault="000A1092" w:rsidP="00A2465B">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A2465B">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w:t>
      </w:r>
      <w:r w:rsidRPr="007A2139">
        <w:rPr>
          <w:rFonts w:ascii="宋体" w:hAnsi="宋体" w:cs="宋体" w:hint="eastAsia"/>
          <w:sz w:val="24"/>
          <w:szCs w:val="24"/>
        </w:rPr>
        <w:lastRenderedPageBreak/>
        <w:t>经济行为相关方提供乙方估价所需的不动产权属证明及其他相关资料，并于</w:t>
      </w:r>
      <w:r w:rsidRPr="007A2139">
        <w:rPr>
          <w:rFonts w:ascii="宋体" w:hAnsi="宋体" w:cs="宋体"/>
          <w:sz w:val="24"/>
          <w:szCs w:val="24"/>
        </w:rPr>
        <w:t>______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w:t>
      </w:r>
      <w:r w:rsidR="009777C3">
        <w:rPr>
          <w:rFonts w:ascii="宋体" w:hAnsi="宋体" w:cs="宋体" w:hint="eastAsia"/>
          <w:sz w:val="24"/>
          <w:szCs w:val="24"/>
        </w:rPr>
        <w:t>经甲方确认后，</w:t>
      </w:r>
      <w:r w:rsidRPr="007A2139">
        <w:rPr>
          <w:rFonts w:ascii="宋体" w:hAnsi="宋体" w:cs="宋体" w:hint="eastAsia"/>
          <w:sz w:val="24"/>
          <w:szCs w:val="24"/>
        </w:rPr>
        <w:t>乙方可以顺延提交报告的时间。</w:t>
      </w:r>
    </w:p>
    <w:p w:rsidR="000A1092" w:rsidRPr="007A2139" w:rsidRDefault="000A1092" w:rsidP="00A2465B">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A2465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FE49CB" w:rsidRDefault="000A1092" w:rsidP="00A2465B">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C6369A">
        <w:rPr>
          <w:rFonts w:ascii="宋体" w:hAnsi="宋体" w:cs="宋体" w:hint="eastAsia"/>
          <w:sz w:val="24"/>
          <w:szCs w:val="24"/>
          <w:u w:val="single"/>
        </w:rPr>
        <w:t>伍</w:t>
      </w:r>
      <w:r w:rsidRPr="007A2139">
        <w:rPr>
          <w:rFonts w:ascii="宋体" w:hAnsi="宋体" w:cs="宋体"/>
          <w:sz w:val="24"/>
          <w:szCs w:val="24"/>
          <w:u w:val="single"/>
        </w:rPr>
        <w:t xml:space="preserve">    </w:t>
      </w:r>
      <w:r w:rsidRPr="007A2139">
        <w:rPr>
          <w:rFonts w:ascii="宋体" w:hAnsi="宋体" w:cs="宋体" w:hint="eastAsia"/>
          <w:sz w:val="24"/>
          <w:szCs w:val="24"/>
        </w:rPr>
        <w:t>万元。</w:t>
      </w:r>
    </w:p>
    <w:p w:rsidR="000A1092" w:rsidRDefault="000A1092" w:rsidP="00A2465B">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354FDB">
        <w:rPr>
          <w:rFonts w:ascii="宋体" w:hAnsi="宋体" w:hint="eastAsia"/>
          <w:sz w:val="24"/>
          <w:szCs w:val="24"/>
        </w:rPr>
        <w:t>本合同经双方签章后</w:t>
      </w:r>
      <w:r w:rsidR="00354FDB">
        <w:rPr>
          <w:rFonts w:ascii="宋体" w:hAnsi="宋体" w:hint="eastAsia"/>
          <w:sz w:val="24"/>
          <w:szCs w:val="24"/>
          <w:u w:val="single"/>
        </w:rPr>
        <w:t>15个工作</w:t>
      </w:r>
      <w:r w:rsidR="00354FDB" w:rsidRPr="004769B7">
        <w:rPr>
          <w:rFonts w:ascii="宋体" w:hAnsi="宋体" w:hint="eastAsia"/>
          <w:sz w:val="24"/>
          <w:szCs w:val="24"/>
        </w:rPr>
        <w:t>日</w:t>
      </w:r>
      <w:r w:rsidR="00354FDB">
        <w:rPr>
          <w:rFonts w:ascii="宋体" w:hAnsi="宋体" w:hint="eastAsia"/>
          <w:sz w:val="24"/>
          <w:szCs w:val="24"/>
        </w:rPr>
        <w:t xml:space="preserve">内，甲方向乙方支付合同价的30%作为预付款；《不动产估价报告书》通过市级政府主管部门审核后并向甲方移交全部工作成果（含纸质报告　</w:t>
      </w:r>
      <w:r w:rsidR="002D4CC8">
        <w:rPr>
          <w:rFonts w:ascii="宋体" w:hAnsi="宋体" w:hint="eastAsia"/>
          <w:sz w:val="24"/>
          <w:szCs w:val="24"/>
        </w:rPr>
        <w:t>4</w:t>
      </w:r>
      <w:r w:rsidR="00354FDB">
        <w:rPr>
          <w:rFonts w:ascii="宋体" w:hAnsi="宋体" w:hint="eastAsia"/>
          <w:sz w:val="24"/>
          <w:szCs w:val="24"/>
        </w:rPr>
        <w:t xml:space="preserve">　份及电子版报告</w:t>
      </w:r>
      <w:r w:rsidR="005D7F70">
        <w:rPr>
          <w:rFonts w:ascii="宋体" w:hAnsi="宋体" w:hint="eastAsia"/>
          <w:sz w:val="24"/>
          <w:szCs w:val="24"/>
        </w:rPr>
        <w:t xml:space="preserve">  </w:t>
      </w:r>
      <w:r w:rsidR="002D4CC8">
        <w:rPr>
          <w:rFonts w:ascii="宋体" w:hAnsi="宋体" w:hint="eastAsia"/>
          <w:sz w:val="24"/>
          <w:szCs w:val="24"/>
        </w:rPr>
        <w:t>1</w:t>
      </w:r>
      <w:r w:rsidR="005D7F70">
        <w:rPr>
          <w:rFonts w:ascii="宋体" w:hAnsi="宋体" w:hint="eastAsia"/>
          <w:sz w:val="24"/>
          <w:szCs w:val="24"/>
        </w:rPr>
        <w:t xml:space="preserve"> 份</w:t>
      </w:r>
      <w:r w:rsidR="002D4CC8">
        <w:rPr>
          <w:rFonts w:ascii="宋体" w:hAnsi="宋体" w:hint="eastAsia"/>
          <w:sz w:val="24"/>
          <w:szCs w:val="24"/>
        </w:rPr>
        <w:t>刻光盘</w:t>
      </w:r>
      <w:r w:rsidR="00354FDB">
        <w:rPr>
          <w:rFonts w:ascii="宋体" w:hAnsi="宋体" w:hint="eastAsia"/>
          <w:sz w:val="24"/>
          <w:szCs w:val="24"/>
        </w:rPr>
        <w:t>），经甲方签字确认无遗留问题后15个工作日内，甲方向乙方支付合同价的70%。</w:t>
      </w:r>
    </w:p>
    <w:p w:rsidR="00614B0E" w:rsidRDefault="009777C3" w:rsidP="00A2465B">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3、</w:t>
      </w:r>
      <w:r w:rsidRPr="009777C3">
        <w:rPr>
          <w:rFonts w:ascii="宋体" w:hAnsi="宋体" w:hint="eastAsia"/>
          <w:sz w:val="24"/>
          <w:szCs w:val="24"/>
        </w:rPr>
        <w:t>本合同为固定总价合同，合同价款包含乙方依约完成本合同项下全部工作应取得的全部价款，包括但不限于工本费、人工费、交通费、政府备案费、税费、专家评审费（如发生）、报告修改费用等。除该费用总额外，甲方不负有向乙方支付其他任何费用的义务。</w:t>
      </w:r>
    </w:p>
    <w:p w:rsidR="00614B0E" w:rsidRDefault="009777C3" w:rsidP="00A2465B">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4</w:t>
      </w:r>
      <w:r w:rsidR="005D7F70">
        <w:rPr>
          <w:rFonts w:ascii="宋体" w:hAnsi="宋体" w:hint="eastAsia"/>
          <w:sz w:val="24"/>
          <w:szCs w:val="24"/>
        </w:rPr>
        <w:t>、乙方应在甲方每次付款前向甲方提供合法等额有效的增值税专用发票，若乙方未提供发票，甲方可延迟付款且不承担任何违约责任。</w:t>
      </w:r>
    </w:p>
    <w:p w:rsidR="00614B0E" w:rsidRDefault="009777C3" w:rsidP="00A2465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5</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614B0E" w:rsidRDefault="000A1092" w:rsidP="00A2465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614B0E" w:rsidRDefault="000A1092" w:rsidP="00A2465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614B0E" w:rsidRDefault="000A1092" w:rsidP="00A2465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614B0E" w:rsidRDefault="000A1092" w:rsidP="00A2465B">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614B0E" w:rsidRDefault="00614B0E" w:rsidP="00A2465B">
      <w:pPr>
        <w:tabs>
          <w:tab w:val="left" w:pos="720"/>
        </w:tabs>
        <w:spacing w:beforeLines="20" w:before="62" w:afterLines="20" w:after="62" w:line="400" w:lineRule="exact"/>
        <w:ind w:firstLineChars="200" w:firstLine="482"/>
        <w:rPr>
          <w:rFonts w:ascii="宋体"/>
          <w:b/>
          <w:bCs/>
          <w:sz w:val="24"/>
          <w:szCs w:val="24"/>
        </w:rPr>
      </w:pPr>
    </w:p>
    <w:p w:rsidR="00614B0E" w:rsidRDefault="000A1092" w:rsidP="00A2465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614B0E" w:rsidRDefault="000A1092" w:rsidP="00A2465B">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614B0E" w:rsidRDefault="000A1092" w:rsidP="00A2465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614B0E" w:rsidRDefault="000A1092" w:rsidP="00A2465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614B0E" w:rsidRDefault="000A1092" w:rsidP="00A2465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614B0E" w:rsidRDefault="000A1092" w:rsidP="00A2465B">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614B0E" w:rsidRDefault="008233D9" w:rsidP="00A2465B">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5.</w:t>
      </w:r>
      <w:r w:rsidR="004E5FFC" w:rsidRPr="004E5FFC">
        <w:rPr>
          <w:rFonts w:ascii="宋体" w:hint="eastAsia"/>
          <w:sz w:val="24"/>
          <w:szCs w:val="24"/>
        </w:rPr>
        <w:t>甲方有义务正确、恰当地使用《不动产估价报告书》。</w:t>
      </w:r>
    </w:p>
    <w:p w:rsidR="00614B0E" w:rsidRDefault="000A1092" w:rsidP="00A2465B">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614B0E" w:rsidRDefault="000A1092" w:rsidP="00A2465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614B0E" w:rsidRDefault="000A1092" w:rsidP="00A2465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614B0E" w:rsidRDefault="000A1092" w:rsidP="00A2465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614B0E" w:rsidRDefault="000A1092" w:rsidP="00A2465B">
      <w:pPr>
        <w:tabs>
          <w:tab w:val="left" w:pos="720"/>
        </w:tabs>
        <w:spacing w:beforeLines="20" w:before="62" w:afterLines="20" w:after="62" w:line="360" w:lineRule="auto"/>
        <w:ind w:firstLineChars="200" w:firstLine="480"/>
        <w:outlineLvl w:val="0"/>
        <w:rPr>
          <w:rFonts w:ascii="宋体" w:hAnsi="宋体" w:cs="宋体"/>
          <w:sz w:val="24"/>
          <w:szCs w:val="24"/>
        </w:rPr>
      </w:pPr>
      <w:r w:rsidRPr="00031004">
        <w:rPr>
          <w:rFonts w:ascii="宋体" w:hAnsi="宋体" w:cs="宋体"/>
          <w:sz w:val="24"/>
          <w:szCs w:val="24"/>
        </w:rPr>
        <w:t>4.</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614B0E" w:rsidRDefault="005D7F70" w:rsidP="00A2465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5、</w:t>
      </w:r>
      <w:r w:rsidR="009777C3" w:rsidRPr="009777C3">
        <w:rPr>
          <w:rFonts w:ascii="宋体" w:hAnsi="宋体" w:cs="宋体" w:hint="eastAsia"/>
          <w:sz w:val="24"/>
          <w:szCs w:val="24"/>
        </w:rPr>
        <w:t>乙方有义务配合甲方向开发区、北京市相关部门解释说明、汇报该报告内容，并协助使报告通过市级审核</w:t>
      </w:r>
      <w:r w:rsidR="009777C3">
        <w:rPr>
          <w:rFonts w:ascii="宋体" w:hAnsi="宋体" w:cs="宋体" w:hint="eastAsia"/>
          <w:sz w:val="24"/>
          <w:szCs w:val="24"/>
        </w:rPr>
        <w:t>；</w:t>
      </w:r>
      <w:r>
        <w:rPr>
          <w:rFonts w:ascii="宋体" w:hAnsi="宋体" w:cs="宋体" w:hint="eastAsia"/>
          <w:sz w:val="24"/>
          <w:szCs w:val="24"/>
        </w:rPr>
        <w:t>若乙方出具的</w:t>
      </w:r>
      <w:r w:rsidRPr="005D7F70">
        <w:rPr>
          <w:rFonts w:ascii="宋体" w:hAnsi="宋体" w:cs="宋体" w:hint="eastAsia"/>
          <w:sz w:val="24"/>
          <w:szCs w:val="24"/>
        </w:rPr>
        <w:t>《不动产估价报告书》</w:t>
      </w:r>
      <w:r>
        <w:rPr>
          <w:rFonts w:ascii="宋体" w:hAnsi="宋体" w:cs="宋体" w:hint="eastAsia"/>
          <w:sz w:val="24"/>
          <w:szCs w:val="24"/>
        </w:rPr>
        <w:t>不能</w:t>
      </w:r>
      <w:r w:rsidRPr="005D7F70">
        <w:rPr>
          <w:rFonts w:ascii="宋体" w:hAnsi="宋体" w:cs="宋体" w:hint="eastAsia"/>
          <w:sz w:val="24"/>
          <w:szCs w:val="24"/>
        </w:rPr>
        <w:t>通过市级政府主管部门审核</w:t>
      </w:r>
      <w:r>
        <w:rPr>
          <w:rFonts w:ascii="宋体" w:hAnsi="宋体" w:cs="宋体" w:hint="eastAsia"/>
          <w:sz w:val="24"/>
          <w:szCs w:val="24"/>
        </w:rPr>
        <w:t>，乙方应负责重新评估并向甲方重新出具《不动产估价报告书》直至通过市级政府主管部门审核，因此发生的一切费用均由乙方自行承担，甲方无需另行支付任何费用。</w:t>
      </w:r>
    </w:p>
    <w:p w:rsidR="00614B0E" w:rsidRDefault="00614B0E" w:rsidP="00A2465B">
      <w:pPr>
        <w:pStyle w:val="a5"/>
        <w:spacing w:beforeLines="20" w:before="62" w:afterLines="20" w:after="62"/>
        <w:ind w:firstLineChars="200" w:firstLine="480"/>
        <w:rPr>
          <w:rFonts w:ascii="宋体" w:eastAsia="宋体" w:hAnsi="宋体"/>
        </w:rPr>
      </w:pPr>
    </w:p>
    <w:p w:rsidR="00614B0E" w:rsidRDefault="000A1092" w:rsidP="00A2465B">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614B0E" w:rsidRDefault="002C32D3" w:rsidP="00A2465B">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614B0E" w:rsidRDefault="000A1092" w:rsidP="00A2465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lastRenderedPageBreak/>
        <w:t>《不动产估价报告书》仅供甲方及法律法规规定的使用者按本合同约定的估价目的使用，乙方对上述报告使用者不当使用《不动产估价报告书》所造成的后果不承担责任。</w:t>
      </w:r>
    </w:p>
    <w:p w:rsidR="00614B0E" w:rsidRDefault="000A1092" w:rsidP="00A2465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r w:rsidR="00772B4F">
        <w:rPr>
          <w:rFonts w:ascii="宋体" w:hAnsi="宋体" w:cs="宋体" w:hint="eastAsia"/>
          <w:sz w:val="24"/>
          <w:szCs w:val="24"/>
        </w:rPr>
        <w:t>，但</w:t>
      </w:r>
      <w:r w:rsidR="00772B4F" w:rsidRPr="00772B4F">
        <w:rPr>
          <w:rFonts w:ascii="宋体" w:hAnsi="宋体" w:cs="宋体" w:hint="eastAsia"/>
          <w:sz w:val="24"/>
          <w:szCs w:val="24"/>
        </w:rPr>
        <w:t>不包括甲方合理使用该不动产估价报告的情形</w:t>
      </w:r>
      <w:r w:rsidRPr="007A2139">
        <w:rPr>
          <w:rFonts w:ascii="宋体" w:hAnsi="宋体" w:cs="宋体" w:hint="eastAsia"/>
          <w:sz w:val="24"/>
          <w:szCs w:val="24"/>
        </w:rPr>
        <w:t>。</w:t>
      </w:r>
    </w:p>
    <w:p w:rsidR="00614B0E" w:rsidRDefault="000A1092" w:rsidP="00A2465B">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如无法律法规规定，乙方未经甲方事先书面</w:t>
      </w:r>
      <w:r w:rsidR="005D7F70">
        <w:rPr>
          <w:rFonts w:ascii="宋体" w:hAnsi="宋体" w:cs="宋体" w:hint="eastAsia"/>
          <w:sz w:val="24"/>
          <w:szCs w:val="24"/>
        </w:rPr>
        <w:t>同意</w:t>
      </w:r>
      <w:r w:rsidRPr="007A2139">
        <w:rPr>
          <w:rFonts w:ascii="宋体" w:hAnsi="宋体" w:cs="宋体" w:hint="eastAsia"/>
          <w:sz w:val="24"/>
          <w:szCs w:val="24"/>
        </w:rPr>
        <w:t>，不得将《不动产估价报告书》的内容向第三方提供或者公开。</w:t>
      </w:r>
    </w:p>
    <w:p w:rsidR="00614B0E" w:rsidRDefault="005D7F70" w:rsidP="00A2465B">
      <w:pPr>
        <w:tabs>
          <w:tab w:val="left" w:pos="720"/>
        </w:tabs>
        <w:spacing w:beforeLines="20" w:before="62" w:afterLines="20" w:after="62" w:line="360" w:lineRule="auto"/>
        <w:ind w:firstLineChars="200" w:firstLine="480"/>
        <w:rPr>
          <w:rFonts w:ascii="宋体"/>
          <w:sz w:val="24"/>
          <w:szCs w:val="24"/>
        </w:rPr>
      </w:pPr>
      <w:r w:rsidRPr="005D7F70">
        <w:rPr>
          <w:rFonts w:ascii="宋体" w:hint="eastAsia"/>
          <w:sz w:val="24"/>
          <w:szCs w:val="24"/>
        </w:rPr>
        <w:t>本合同项下全部工作成果（包括但不限于《不动产估价报告书》）的著作权均归甲方所有。</w:t>
      </w:r>
      <w:r>
        <w:rPr>
          <w:rFonts w:ascii="宋体" w:hint="eastAsia"/>
          <w:sz w:val="24"/>
          <w:szCs w:val="24"/>
        </w:rPr>
        <w:t>乙方应保证甲方不受任何第三方的权利追溯，若因此发生任何纠纷均应由乙方自行解决并承担相应责任，若因此给甲方造成损失，乙方应负责向甲方赔偿。</w:t>
      </w:r>
    </w:p>
    <w:p w:rsidR="00614B0E" w:rsidRDefault="00614B0E" w:rsidP="00A2465B">
      <w:pPr>
        <w:tabs>
          <w:tab w:val="left" w:pos="720"/>
        </w:tabs>
        <w:spacing w:beforeLines="20" w:before="62" w:afterLines="20" w:after="62" w:line="400" w:lineRule="exact"/>
        <w:ind w:firstLineChars="200" w:firstLine="482"/>
        <w:rPr>
          <w:rFonts w:ascii="宋体"/>
          <w:b/>
          <w:bCs/>
          <w:sz w:val="24"/>
          <w:szCs w:val="24"/>
        </w:rPr>
      </w:pPr>
    </w:p>
    <w:p w:rsidR="00614B0E" w:rsidRDefault="000A1092" w:rsidP="00A2465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614B0E" w:rsidRDefault="000A1092" w:rsidP="00A2465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（一）甲、乙双方按照《中华人民共和国合同法》</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614B0E" w:rsidRDefault="000A1092" w:rsidP="00A2465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614B0E" w:rsidRDefault="000A1092" w:rsidP="00A2465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614B0E" w:rsidRDefault="005D7F70" w:rsidP="00A2465B">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2</w:t>
      </w:r>
      <w:r w:rsidR="00E3211C" w:rsidRPr="00E3211C">
        <w:rPr>
          <w:rFonts w:ascii="宋体" w:hAnsi="宋体" w:cs="宋体" w:hint="eastAsia"/>
          <w:sz w:val="24"/>
          <w:szCs w:val="24"/>
        </w:rPr>
        <w:t>.乙方如无正当理由，逾期交付《不</w:t>
      </w:r>
      <w:r w:rsidR="00447328">
        <w:rPr>
          <w:rFonts w:ascii="宋体" w:hAnsi="宋体" w:cs="宋体" w:hint="eastAsia"/>
          <w:sz w:val="24"/>
          <w:szCs w:val="24"/>
        </w:rPr>
        <w:t>动产估价报告书》，每逾期一日，乙方向甲方支付估价服务费的万分之六</w:t>
      </w:r>
      <w:r w:rsidR="00E3211C" w:rsidRPr="00E3211C">
        <w:rPr>
          <w:rFonts w:ascii="宋体" w:hAnsi="宋体" w:cs="宋体" w:hint="eastAsia"/>
          <w:sz w:val="24"/>
          <w:szCs w:val="24"/>
        </w:rPr>
        <w:t>作为违约金</w:t>
      </w:r>
      <w:r w:rsidR="00772B4F">
        <w:rPr>
          <w:rFonts w:ascii="宋体" w:hAnsi="宋体" w:cs="宋体" w:hint="eastAsia"/>
          <w:sz w:val="24"/>
          <w:szCs w:val="24"/>
        </w:rPr>
        <w:t>，逾期累计超过15日的，甲方有权解除本合同</w:t>
      </w:r>
      <w:r w:rsidR="00772B4F" w:rsidRPr="00772B4F">
        <w:rPr>
          <w:rFonts w:ascii="宋体" w:hAnsi="宋体" w:cs="宋体" w:hint="eastAsia"/>
          <w:sz w:val="24"/>
          <w:szCs w:val="24"/>
        </w:rPr>
        <w:t>，同时乙方应退还甲方全部已</w:t>
      </w:r>
      <w:r w:rsidR="00272BCE">
        <w:rPr>
          <w:rFonts w:ascii="宋体" w:hAnsi="宋体" w:cs="宋体" w:hint="eastAsia"/>
          <w:sz w:val="24"/>
          <w:szCs w:val="24"/>
        </w:rPr>
        <w:t>付</w:t>
      </w:r>
      <w:r w:rsidR="00772B4F" w:rsidRPr="00772B4F">
        <w:rPr>
          <w:rFonts w:ascii="宋体" w:hAnsi="宋体" w:cs="宋体" w:hint="eastAsia"/>
          <w:sz w:val="24"/>
          <w:szCs w:val="24"/>
        </w:rPr>
        <w:t>款项</w:t>
      </w:r>
      <w:r w:rsidR="00E3211C" w:rsidRPr="00E3211C">
        <w:rPr>
          <w:rFonts w:ascii="宋体" w:hAnsi="宋体" w:cs="宋体" w:hint="eastAsia"/>
          <w:sz w:val="24"/>
          <w:szCs w:val="24"/>
        </w:rPr>
        <w:t>。</w:t>
      </w:r>
    </w:p>
    <w:p w:rsidR="00614B0E" w:rsidRDefault="005D7F70" w:rsidP="00A2465B">
      <w:pPr>
        <w:tabs>
          <w:tab w:val="left" w:pos="720"/>
        </w:tabs>
        <w:spacing w:beforeLines="20" w:before="62" w:afterLines="20" w:after="62" w:line="360" w:lineRule="auto"/>
        <w:ind w:firstLineChars="200" w:firstLine="480"/>
        <w:rPr>
          <w:rFonts w:ascii="宋体"/>
          <w:sz w:val="24"/>
          <w:szCs w:val="24"/>
        </w:rPr>
      </w:pPr>
      <w:r w:rsidRPr="005D7F70">
        <w:rPr>
          <w:rFonts w:ascii="宋体" w:hint="eastAsia"/>
          <w:sz w:val="24"/>
          <w:szCs w:val="24"/>
        </w:rPr>
        <w:t>3、</w:t>
      </w:r>
      <w:r>
        <w:rPr>
          <w:rFonts w:ascii="宋体" w:hint="eastAsia"/>
          <w:sz w:val="24"/>
          <w:szCs w:val="24"/>
        </w:rPr>
        <w:t>若</w:t>
      </w:r>
      <w:r w:rsidRPr="005D7F70">
        <w:rPr>
          <w:rFonts w:ascii="宋体" w:hint="eastAsia"/>
          <w:sz w:val="24"/>
          <w:szCs w:val="24"/>
        </w:rPr>
        <w:t>乙方单方中止本合同的，应将甲方已支付的全部款项返还至甲方，并向甲方支付本合同总价款10%的违约金。</w:t>
      </w:r>
    </w:p>
    <w:p w:rsidR="00614B0E" w:rsidRDefault="005D7F70" w:rsidP="00A2465B">
      <w:pPr>
        <w:tabs>
          <w:tab w:val="left" w:pos="720"/>
        </w:tabs>
        <w:spacing w:beforeLines="20" w:before="62" w:afterLines="20" w:after="62" w:line="360" w:lineRule="auto"/>
        <w:ind w:firstLineChars="200" w:firstLine="480"/>
        <w:rPr>
          <w:rFonts w:ascii="宋体"/>
          <w:sz w:val="24"/>
          <w:szCs w:val="24"/>
        </w:rPr>
      </w:pPr>
      <w:r w:rsidRPr="005D7F70">
        <w:rPr>
          <w:rFonts w:ascii="宋体" w:hint="eastAsia"/>
          <w:sz w:val="24"/>
          <w:szCs w:val="24"/>
        </w:rPr>
        <w:t>4、</w:t>
      </w:r>
      <w:r>
        <w:rPr>
          <w:rFonts w:ascii="宋体" w:hint="eastAsia"/>
          <w:sz w:val="24"/>
          <w:szCs w:val="24"/>
        </w:rPr>
        <w:t>若</w:t>
      </w:r>
      <w:r w:rsidRPr="005D7F70">
        <w:rPr>
          <w:rFonts w:ascii="宋体" w:hint="eastAsia"/>
          <w:sz w:val="24"/>
          <w:szCs w:val="24"/>
        </w:rPr>
        <w:t>乙方</w:t>
      </w:r>
      <w:r>
        <w:rPr>
          <w:rFonts w:ascii="宋体" w:hint="eastAsia"/>
          <w:sz w:val="24"/>
          <w:szCs w:val="24"/>
        </w:rPr>
        <w:t>出具的</w:t>
      </w:r>
      <w:r w:rsidRPr="005D7F70">
        <w:rPr>
          <w:rFonts w:ascii="宋体" w:hint="eastAsia"/>
          <w:sz w:val="24"/>
          <w:szCs w:val="24"/>
        </w:rPr>
        <w:t>《不动产估价报告书》经重估或复估后仍未通过市级审核的，甲方有权解除本合同，</w:t>
      </w:r>
      <w:r>
        <w:rPr>
          <w:rFonts w:ascii="宋体" w:hint="eastAsia"/>
          <w:sz w:val="24"/>
          <w:szCs w:val="24"/>
        </w:rPr>
        <w:t>同时</w:t>
      </w:r>
      <w:r w:rsidRPr="005D7F70">
        <w:rPr>
          <w:rFonts w:ascii="宋体" w:hint="eastAsia"/>
          <w:sz w:val="24"/>
          <w:szCs w:val="24"/>
        </w:rPr>
        <w:t>乙方应退还甲方全部已</w:t>
      </w:r>
      <w:r w:rsidR="00272BCE">
        <w:rPr>
          <w:rFonts w:ascii="宋体" w:hint="eastAsia"/>
          <w:sz w:val="24"/>
          <w:szCs w:val="24"/>
        </w:rPr>
        <w:t>付</w:t>
      </w:r>
      <w:r w:rsidRPr="005D7F70">
        <w:rPr>
          <w:rFonts w:ascii="宋体" w:hint="eastAsia"/>
          <w:sz w:val="24"/>
          <w:szCs w:val="24"/>
        </w:rPr>
        <w:t>款项。</w:t>
      </w:r>
    </w:p>
    <w:p w:rsidR="00614B0E" w:rsidRDefault="00614B0E" w:rsidP="00A2465B">
      <w:pPr>
        <w:tabs>
          <w:tab w:val="left" w:pos="720"/>
        </w:tabs>
        <w:spacing w:beforeLines="20" w:before="62" w:afterLines="20" w:after="62" w:line="400" w:lineRule="exact"/>
        <w:ind w:firstLineChars="200" w:firstLine="482"/>
        <w:rPr>
          <w:rFonts w:ascii="宋体"/>
          <w:b/>
          <w:bCs/>
          <w:sz w:val="24"/>
          <w:szCs w:val="24"/>
        </w:rPr>
      </w:pPr>
    </w:p>
    <w:p w:rsidR="00614B0E" w:rsidRDefault="000A1092" w:rsidP="00A2465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614B0E" w:rsidRDefault="00A70DF1" w:rsidP="00A2465B">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r w:rsidR="00772B4F" w:rsidRPr="00772B4F">
        <w:rPr>
          <w:rFonts w:ascii="宋体" w:eastAsia="宋体" w:hAnsi="宋体" w:hint="eastAsia"/>
          <w:sz w:val="24"/>
          <w:szCs w:val="24"/>
        </w:rPr>
        <w:t>；否则违约方应就守约方所受全部损失承担赔偿责任</w:t>
      </w:r>
      <w:r w:rsidRPr="00A70DF1">
        <w:rPr>
          <w:rFonts w:ascii="宋体" w:eastAsia="宋体" w:hAnsi="宋体" w:hint="eastAsia"/>
          <w:sz w:val="24"/>
          <w:szCs w:val="24"/>
        </w:rPr>
        <w:t>。</w:t>
      </w:r>
    </w:p>
    <w:p w:rsidR="00614B0E" w:rsidRDefault="00614B0E" w:rsidP="00A2465B">
      <w:pPr>
        <w:tabs>
          <w:tab w:val="left" w:pos="720"/>
        </w:tabs>
        <w:spacing w:beforeLines="20" w:before="62" w:afterLines="20" w:after="62" w:line="400" w:lineRule="exact"/>
        <w:ind w:firstLineChars="200" w:firstLine="482"/>
        <w:rPr>
          <w:rFonts w:ascii="宋体"/>
          <w:b/>
          <w:bCs/>
          <w:sz w:val="24"/>
          <w:szCs w:val="24"/>
        </w:rPr>
      </w:pPr>
    </w:p>
    <w:p w:rsidR="00614B0E" w:rsidRDefault="000A1092" w:rsidP="00A2465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614B0E" w:rsidRDefault="000A1092" w:rsidP="00A2465B">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rsidR="00614B0E" w:rsidRDefault="000A1092" w:rsidP="00A2465B">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614B0E" w:rsidRDefault="000A1092" w:rsidP="00A2465B">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614B0E" w:rsidRDefault="000A1092" w:rsidP="00A2465B">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614B0E" w:rsidRDefault="000A1092" w:rsidP="00A2465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614B0E" w:rsidRDefault="00614B0E" w:rsidP="00A2465B">
      <w:pPr>
        <w:tabs>
          <w:tab w:val="left" w:pos="720"/>
        </w:tabs>
        <w:spacing w:beforeLines="20" w:before="62" w:afterLines="20" w:after="62" w:line="400" w:lineRule="exact"/>
        <w:ind w:firstLineChars="200" w:firstLine="482"/>
        <w:rPr>
          <w:rFonts w:ascii="宋体"/>
          <w:b/>
          <w:bCs/>
          <w:sz w:val="24"/>
          <w:szCs w:val="24"/>
        </w:rPr>
      </w:pPr>
    </w:p>
    <w:p w:rsidR="00614B0E" w:rsidRDefault="000A1092" w:rsidP="00A2465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614B0E" w:rsidRDefault="000A1092" w:rsidP="00A2465B">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w:t>
      </w:r>
      <w:r w:rsidR="00565EB2">
        <w:rPr>
          <w:rFonts w:ascii="宋体" w:eastAsia="宋体" w:hAnsi="宋体" w:cs="宋体" w:hint="eastAsia"/>
          <w:sz w:val="24"/>
          <w:szCs w:val="24"/>
        </w:rPr>
        <w:t>甲方</w:t>
      </w:r>
      <w:r w:rsidRPr="007A2139">
        <w:rPr>
          <w:rFonts w:ascii="宋体" w:eastAsia="宋体" w:hAnsi="宋体" w:cs="宋体" w:hint="eastAsia"/>
          <w:sz w:val="24"/>
          <w:szCs w:val="24"/>
        </w:rPr>
        <w:t>住所地人民法院提起诉讼。</w:t>
      </w:r>
    </w:p>
    <w:p w:rsidR="00614B0E" w:rsidRDefault="00614B0E" w:rsidP="00A2465B">
      <w:pPr>
        <w:tabs>
          <w:tab w:val="left" w:pos="720"/>
          <w:tab w:val="left" w:pos="5595"/>
        </w:tabs>
        <w:spacing w:beforeLines="20" w:before="62" w:afterLines="20" w:after="62" w:line="400" w:lineRule="exact"/>
        <w:ind w:firstLineChars="200" w:firstLine="482"/>
        <w:rPr>
          <w:rFonts w:ascii="宋体"/>
          <w:b/>
          <w:bCs/>
          <w:sz w:val="24"/>
          <w:szCs w:val="24"/>
        </w:rPr>
      </w:pPr>
    </w:p>
    <w:p w:rsidR="00614B0E" w:rsidRDefault="000A1092" w:rsidP="00A2465B">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614B0E" w:rsidRDefault="000A1092" w:rsidP="00A2465B">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614B0E" w:rsidRDefault="00614B0E" w:rsidP="00A2465B">
      <w:pPr>
        <w:tabs>
          <w:tab w:val="left" w:pos="720"/>
        </w:tabs>
        <w:spacing w:beforeLines="20" w:before="62" w:afterLines="20" w:after="62" w:line="400" w:lineRule="exact"/>
        <w:ind w:firstLineChars="200" w:firstLine="482"/>
        <w:rPr>
          <w:rFonts w:ascii="宋体"/>
          <w:b/>
          <w:bCs/>
          <w:sz w:val="24"/>
          <w:szCs w:val="24"/>
        </w:rPr>
      </w:pPr>
    </w:p>
    <w:p w:rsidR="00614B0E" w:rsidRDefault="000A1092" w:rsidP="00A2465B">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614B0E" w:rsidRDefault="000A1092" w:rsidP="00A2465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EB2AC5">
        <w:rPr>
          <w:rFonts w:ascii="宋体" w:hAnsi="宋体" w:cs="宋体" w:hint="eastAsia"/>
          <w:sz w:val="24"/>
          <w:szCs w:val="24"/>
          <w:u w:val="single"/>
        </w:rPr>
        <w:t>5</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EB2AC5">
        <w:rPr>
          <w:rFonts w:ascii="宋体" w:hAnsi="宋体" w:cs="宋体" w:hint="eastAsia"/>
          <w:sz w:val="24"/>
          <w:szCs w:val="24"/>
          <w:u w:val="single"/>
        </w:rPr>
        <w:t>4</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354FDB">
        <w:rPr>
          <w:rFonts w:ascii="宋体" w:hAnsi="宋体" w:cs="宋体" w:hint="eastAsia"/>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w:t>
      </w:r>
      <w:r w:rsidR="00272BCE">
        <w:rPr>
          <w:rFonts w:ascii="宋体" w:hAnsi="宋体" w:cs="宋体" w:hint="eastAsia"/>
          <w:sz w:val="24"/>
          <w:szCs w:val="24"/>
        </w:rPr>
        <w:t>，均具有同等法律效力</w:t>
      </w:r>
      <w:r w:rsidRPr="007A2139">
        <w:rPr>
          <w:rFonts w:ascii="宋体" w:hAnsi="宋体" w:cs="宋体" w:hint="eastAsia"/>
          <w:sz w:val="24"/>
          <w:szCs w:val="24"/>
        </w:rPr>
        <w:t>。</w:t>
      </w:r>
    </w:p>
    <w:p w:rsidR="00614B0E" w:rsidRDefault="000A1092" w:rsidP="00A2465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lastRenderedPageBreak/>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Default="000A1092" w:rsidP="003F2A53">
      <w:pPr>
        <w:spacing w:line="480" w:lineRule="auto"/>
        <w:ind w:right="108" w:firstLine="493"/>
        <w:rPr>
          <w:rFonts w:cs="宋体"/>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p w:rsidR="004A127F" w:rsidRDefault="004A127F" w:rsidP="003F2A53">
      <w:pPr>
        <w:spacing w:line="480" w:lineRule="auto"/>
        <w:ind w:right="108" w:firstLine="493"/>
        <w:rPr>
          <w:rFonts w:cs="宋体"/>
          <w:sz w:val="24"/>
          <w:szCs w:val="24"/>
        </w:rPr>
      </w:pPr>
    </w:p>
    <w:p w:rsidR="004A127F" w:rsidRDefault="004A127F" w:rsidP="003F2A53">
      <w:pPr>
        <w:spacing w:line="480" w:lineRule="auto"/>
        <w:ind w:right="108" w:firstLine="493"/>
        <w:rPr>
          <w:sz w:val="24"/>
          <w:szCs w:val="24"/>
        </w:rPr>
      </w:pPr>
      <w:r>
        <w:rPr>
          <w:noProof/>
          <w:sz w:val="24"/>
          <w:szCs w:val="24"/>
        </w:rPr>
        <w:drawing>
          <wp:inline distT="0" distB="0" distL="0" distR="0">
            <wp:extent cx="4434205" cy="2026920"/>
            <wp:effectExtent l="1905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434205" cy="2026920"/>
                    </a:xfrm>
                    <a:prstGeom prst="rect">
                      <a:avLst/>
                    </a:prstGeom>
                    <a:noFill/>
                    <a:ln w="9525">
                      <a:noFill/>
                      <a:miter lim="800000"/>
                      <a:headEnd/>
                      <a:tailEnd/>
                    </a:ln>
                  </pic:spPr>
                </pic:pic>
              </a:graphicData>
            </a:graphic>
          </wp:inline>
        </w:drawing>
      </w:r>
    </w:p>
    <w:p w:rsidR="004A127F" w:rsidRPr="007A2139" w:rsidRDefault="004A127F" w:rsidP="003F2A53">
      <w:pPr>
        <w:spacing w:line="480" w:lineRule="auto"/>
        <w:ind w:right="108" w:firstLine="493"/>
        <w:rPr>
          <w:sz w:val="24"/>
          <w:szCs w:val="24"/>
        </w:rPr>
      </w:pPr>
    </w:p>
    <w:sectPr w:rsidR="004A127F" w:rsidRPr="007A2139" w:rsidSect="001E3C5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F5D" w:rsidRDefault="006F3F5D" w:rsidP="00427355">
      <w:r>
        <w:separator/>
      </w:r>
    </w:p>
  </w:endnote>
  <w:endnote w:type="continuationSeparator" w:id="0">
    <w:p w:rsidR="006F3F5D" w:rsidRDefault="006F3F5D"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sidR="00167EA9">
      <w:rPr>
        <w:b/>
        <w:bCs/>
      </w:rPr>
      <w:fldChar w:fldCharType="begin"/>
    </w:r>
    <w:r>
      <w:rPr>
        <w:b/>
        <w:bCs/>
      </w:rPr>
      <w:instrText>PAGE</w:instrText>
    </w:r>
    <w:r w:rsidR="00167EA9">
      <w:rPr>
        <w:b/>
        <w:bCs/>
      </w:rPr>
      <w:fldChar w:fldCharType="separate"/>
    </w:r>
    <w:r w:rsidR="005918FE">
      <w:rPr>
        <w:b/>
        <w:bCs/>
        <w:noProof/>
      </w:rPr>
      <w:t>6</w:t>
    </w:r>
    <w:r w:rsidR="00167EA9">
      <w:rPr>
        <w:b/>
        <w:bCs/>
      </w:rPr>
      <w:fldChar w:fldCharType="end"/>
    </w:r>
    <w:r>
      <w:rPr>
        <w:lang w:val="zh-CN"/>
      </w:rPr>
      <w:t xml:space="preserve"> / </w:t>
    </w:r>
    <w:r w:rsidR="00167EA9">
      <w:rPr>
        <w:b/>
        <w:bCs/>
      </w:rPr>
      <w:fldChar w:fldCharType="begin"/>
    </w:r>
    <w:r>
      <w:rPr>
        <w:b/>
        <w:bCs/>
      </w:rPr>
      <w:instrText>NUMPAGES</w:instrText>
    </w:r>
    <w:r w:rsidR="00167EA9">
      <w:rPr>
        <w:b/>
        <w:bCs/>
      </w:rPr>
      <w:fldChar w:fldCharType="separate"/>
    </w:r>
    <w:r w:rsidR="005918FE">
      <w:rPr>
        <w:b/>
        <w:bCs/>
        <w:noProof/>
      </w:rPr>
      <w:t>6</w:t>
    </w:r>
    <w:r w:rsidR="00167EA9">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F5D" w:rsidRDefault="006F3F5D" w:rsidP="00427355">
      <w:r>
        <w:separator/>
      </w:r>
    </w:p>
  </w:footnote>
  <w:footnote w:type="continuationSeparator" w:id="0">
    <w:p w:rsidR="006F3F5D" w:rsidRDefault="006F3F5D"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570D8"/>
    <w:rsid w:val="00031004"/>
    <w:rsid w:val="000366A2"/>
    <w:rsid w:val="0009219B"/>
    <w:rsid w:val="00095788"/>
    <w:rsid w:val="0009774A"/>
    <w:rsid w:val="000A1092"/>
    <w:rsid w:val="00116144"/>
    <w:rsid w:val="0013379B"/>
    <w:rsid w:val="001570D8"/>
    <w:rsid w:val="00167EA9"/>
    <w:rsid w:val="001E3BE6"/>
    <w:rsid w:val="001E3C50"/>
    <w:rsid w:val="001F1FA7"/>
    <w:rsid w:val="00272BCE"/>
    <w:rsid w:val="00276C4E"/>
    <w:rsid w:val="0028201A"/>
    <w:rsid w:val="00296F2C"/>
    <w:rsid w:val="002C32D3"/>
    <w:rsid w:val="002D4CC8"/>
    <w:rsid w:val="002E52E4"/>
    <w:rsid w:val="00306A4D"/>
    <w:rsid w:val="00310213"/>
    <w:rsid w:val="00334B23"/>
    <w:rsid w:val="003469F4"/>
    <w:rsid w:val="00354FDB"/>
    <w:rsid w:val="00390228"/>
    <w:rsid w:val="003960C0"/>
    <w:rsid w:val="003C4C14"/>
    <w:rsid w:val="003F2A53"/>
    <w:rsid w:val="00421C9E"/>
    <w:rsid w:val="00427355"/>
    <w:rsid w:val="00447328"/>
    <w:rsid w:val="00450B17"/>
    <w:rsid w:val="00463A0A"/>
    <w:rsid w:val="004839FA"/>
    <w:rsid w:val="004A127F"/>
    <w:rsid w:val="004B03FD"/>
    <w:rsid w:val="004E5FFC"/>
    <w:rsid w:val="00534F27"/>
    <w:rsid w:val="00543A6A"/>
    <w:rsid w:val="005500BE"/>
    <w:rsid w:val="00565EB2"/>
    <w:rsid w:val="0057646B"/>
    <w:rsid w:val="005918FE"/>
    <w:rsid w:val="00594DD6"/>
    <w:rsid w:val="005A0132"/>
    <w:rsid w:val="005B6011"/>
    <w:rsid w:val="005D7F70"/>
    <w:rsid w:val="005E2C87"/>
    <w:rsid w:val="00614B0E"/>
    <w:rsid w:val="00677E4F"/>
    <w:rsid w:val="006926F5"/>
    <w:rsid w:val="006F3F5D"/>
    <w:rsid w:val="00713266"/>
    <w:rsid w:val="00772B4F"/>
    <w:rsid w:val="00787D66"/>
    <w:rsid w:val="007A2139"/>
    <w:rsid w:val="007A3F34"/>
    <w:rsid w:val="007C47CD"/>
    <w:rsid w:val="007D0891"/>
    <w:rsid w:val="007D2EC2"/>
    <w:rsid w:val="008233D9"/>
    <w:rsid w:val="00834F20"/>
    <w:rsid w:val="008B00A9"/>
    <w:rsid w:val="008D4FDE"/>
    <w:rsid w:val="008E11D1"/>
    <w:rsid w:val="008F6B9C"/>
    <w:rsid w:val="009117F5"/>
    <w:rsid w:val="00924EA5"/>
    <w:rsid w:val="009777C3"/>
    <w:rsid w:val="009B72E8"/>
    <w:rsid w:val="00A171A4"/>
    <w:rsid w:val="00A22AF2"/>
    <w:rsid w:val="00A2465B"/>
    <w:rsid w:val="00A500BC"/>
    <w:rsid w:val="00A70DF1"/>
    <w:rsid w:val="00A7312D"/>
    <w:rsid w:val="00A84D43"/>
    <w:rsid w:val="00AC0E8F"/>
    <w:rsid w:val="00AC1FE7"/>
    <w:rsid w:val="00AE53C0"/>
    <w:rsid w:val="00AE7C68"/>
    <w:rsid w:val="00B20492"/>
    <w:rsid w:val="00B21F76"/>
    <w:rsid w:val="00B4291A"/>
    <w:rsid w:val="00B656EF"/>
    <w:rsid w:val="00B7192D"/>
    <w:rsid w:val="00B73C2B"/>
    <w:rsid w:val="00B8411B"/>
    <w:rsid w:val="00C074B8"/>
    <w:rsid w:val="00C21946"/>
    <w:rsid w:val="00C30D76"/>
    <w:rsid w:val="00C34A80"/>
    <w:rsid w:val="00C6369A"/>
    <w:rsid w:val="00C772F5"/>
    <w:rsid w:val="00C84E2D"/>
    <w:rsid w:val="00CB09B2"/>
    <w:rsid w:val="00CB5F36"/>
    <w:rsid w:val="00CD4358"/>
    <w:rsid w:val="00CF72FE"/>
    <w:rsid w:val="00D12D67"/>
    <w:rsid w:val="00D227B5"/>
    <w:rsid w:val="00D2728C"/>
    <w:rsid w:val="00D336E6"/>
    <w:rsid w:val="00D818CD"/>
    <w:rsid w:val="00E3211C"/>
    <w:rsid w:val="00EB2AC5"/>
    <w:rsid w:val="00EB48DF"/>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6</Pages>
  <Words>537</Words>
  <Characters>3061</Characters>
  <Application>Microsoft Office Word</Application>
  <DocSecurity>0</DocSecurity>
  <Lines>25</Lines>
  <Paragraphs>7</Paragraphs>
  <ScaleCrop>false</ScaleCrop>
  <Company>CHINA</Company>
  <LinksUpToDate>false</LinksUpToDate>
  <CharactersWithSpaces>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29</cp:revision>
  <cp:lastPrinted>2020-01-10T08:36:00Z</cp:lastPrinted>
  <dcterms:created xsi:type="dcterms:W3CDTF">2017-11-23T05:08:00Z</dcterms:created>
  <dcterms:modified xsi:type="dcterms:W3CDTF">2020-01-10T08:36:00Z</dcterms:modified>
</cp:coreProperties>
</file>