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DDBA" w14:textId="77777777" w:rsidR="00DB16E0" w:rsidRDefault="002E5F11">
      <w:pPr>
        <w:pStyle w:val="a3"/>
        <w:widowControl/>
        <w:spacing w:line="23" w:lineRule="atLeas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　房屋租赁合同</w:t>
      </w:r>
    </w:p>
    <w:p w14:paraId="0983D24F" w14:textId="77777777" w:rsidR="00DB16E0" w:rsidRDefault="002E5F11">
      <w:pPr>
        <w:pStyle w:val="a3"/>
        <w:widowControl/>
        <w:spacing w:line="23" w:lineRule="atLeast"/>
        <w:rPr>
          <w:rFonts w:eastAsia="宋体"/>
        </w:rPr>
      </w:pPr>
      <w:r>
        <w:rPr>
          <w:rFonts w:ascii="宋体" w:eastAsia="宋体" w:hAnsi="宋体" w:cs="宋体" w:hint="eastAsia"/>
        </w:rPr>
        <w:t xml:space="preserve">　　出租方（甲方）</w:t>
      </w:r>
      <w:r>
        <w:rPr>
          <w:rFonts w:ascii="宋体" w:eastAsia="宋体" w:hAnsi="宋体" w:cs="宋体" w:hint="eastAsia"/>
          <w:u w:val="single"/>
        </w:rPr>
        <w:t>成志涛</w:t>
      </w:r>
    </w:p>
    <w:p w14:paraId="2127DAD9" w14:textId="77777777" w:rsidR="00DB16E0" w:rsidRDefault="002E5F11">
      <w:pPr>
        <w:pStyle w:val="a3"/>
        <w:widowControl/>
        <w:spacing w:line="23" w:lineRule="atLeast"/>
        <w:rPr>
          <w:rFonts w:eastAsia="宋体"/>
          <w:u w:val="single"/>
        </w:rPr>
      </w:pPr>
      <w:r>
        <w:rPr>
          <w:rFonts w:ascii="宋体" w:eastAsia="宋体" w:hAnsi="宋体" w:cs="宋体" w:hint="eastAsia"/>
        </w:rPr>
        <w:t xml:space="preserve">　　身份证号码：</w:t>
      </w:r>
      <w:r>
        <w:rPr>
          <w:rFonts w:ascii="宋体" w:eastAsia="宋体" w:hAnsi="宋体" w:cs="宋体" w:hint="eastAsia"/>
          <w:u w:val="single"/>
        </w:rPr>
        <w:t>131024198206082038</w:t>
      </w:r>
    </w:p>
    <w:p w14:paraId="11036883" w14:textId="77777777" w:rsidR="00DB16E0" w:rsidRDefault="002E5F11">
      <w:pPr>
        <w:pStyle w:val="a3"/>
        <w:widowControl/>
        <w:spacing w:line="23" w:lineRule="atLeast"/>
        <w:rPr>
          <w:rFonts w:eastAsia="宋体"/>
          <w:u w:val="single"/>
        </w:rPr>
      </w:pPr>
      <w:r>
        <w:rPr>
          <w:rFonts w:ascii="宋体" w:eastAsia="宋体" w:hAnsi="宋体" w:cs="宋体" w:hint="eastAsia"/>
        </w:rPr>
        <w:t xml:space="preserve">　　承租方（乙方）</w:t>
      </w:r>
      <w:r>
        <w:rPr>
          <w:rFonts w:ascii="宋体" w:eastAsia="宋体" w:hAnsi="宋体" w:cs="宋体" w:hint="eastAsia"/>
          <w:u w:val="single"/>
        </w:rPr>
        <w:t>北京康信君安资产管理有限公司</w:t>
      </w:r>
    </w:p>
    <w:p w14:paraId="4ACD2D79" w14:textId="77777777" w:rsidR="00DB16E0" w:rsidRDefault="002E5F11">
      <w:pPr>
        <w:pStyle w:val="a3"/>
        <w:widowControl/>
        <w:spacing w:line="23" w:lineRule="atLeast"/>
        <w:rPr>
          <w:rFonts w:eastAsia="宋体"/>
        </w:rPr>
      </w:pPr>
      <w:r>
        <w:rPr>
          <w:rFonts w:ascii="宋体" w:eastAsia="宋体" w:hAnsi="宋体" w:cs="宋体" w:hint="eastAsia"/>
        </w:rPr>
        <w:t xml:space="preserve">　　纳税人识别号：</w:t>
      </w:r>
      <w:r>
        <w:rPr>
          <w:rFonts w:ascii="宋体" w:eastAsia="宋体" w:hAnsi="宋体" w:cs="宋体" w:hint="eastAsia"/>
          <w:u w:val="single"/>
        </w:rPr>
        <w:t>91110108318246596L</w:t>
      </w:r>
    </w:p>
    <w:p w14:paraId="3C566A87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甲，乙双方通过友好协商，就房屋租赁事宜达成协议如下：</w:t>
      </w:r>
    </w:p>
    <w:p w14:paraId="5A418247" w14:textId="77777777" w:rsidR="00DB16E0" w:rsidRDefault="002E5F11">
      <w:pPr>
        <w:pStyle w:val="a3"/>
        <w:widowControl/>
        <w:spacing w:line="23" w:lineRule="atLeas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　　一、租赁地址：香河开发区平安大街99号欧</w:t>
      </w:r>
      <w:proofErr w:type="gramStart"/>
      <w:r>
        <w:rPr>
          <w:rFonts w:ascii="宋体" w:eastAsia="宋体" w:hAnsi="宋体" w:cs="宋体" w:hint="eastAsia"/>
        </w:rPr>
        <w:t>郡小区</w:t>
      </w:r>
      <w:proofErr w:type="gramEnd"/>
      <w:r>
        <w:rPr>
          <w:rFonts w:ascii="宋体" w:eastAsia="宋体" w:hAnsi="宋体" w:cs="宋体" w:hint="eastAsia"/>
        </w:rPr>
        <w:t>33号楼1单元1602室</w:t>
      </w:r>
    </w:p>
    <w:p w14:paraId="1E2FB157" w14:textId="77777777" w:rsidR="00DB16E0" w:rsidRDefault="002E5F11">
      <w:pPr>
        <w:pStyle w:val="a3"/>
        <w:widowControl/>
        <w:spacing w:line="23" w:lineRule="atLeast"/>
        <w:rPr>
          <w:rFonts w:eastAsia="宋体"/>
        </w:rPr>
      </w:pPr>
      <w:r>
        <w:rPr>
          <w:rFonts w:ascii="宋体" w:eastAsia="宋体" w:hAnsi="宋体" w:cs="宋体" w:hint="eastAsia"/>
        </w:rPr>
        <w:t xml:space="preserve">　　二、室内附属设施：空调、洗衣机、冰箱、电施、热水器、油烟机</w:t>
      </w:r>
    </w:p>
    <w:p w14:paraId="26B31E63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三、租用期限及其约定：</w:t>
      </w:r>
    </w:p>
    <w:p w14:paraId="40A19641" w14:textId="26A83AB1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1.租用期限：自 202</w:t>
      </w:r>
      <w:r w:rsidR="00906CEF"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年8月</w:t>
      </w:r>
      <w:r w:rsidR="00906CEF">
        <w:rPr>
          <w:rFonts w:ascii="宋体" w:eastAsia="宋体" w:hAnsi="宋体" w:cs="宋体"/>
        </w:rPr>
        <w:t>12</w:t>
      </w:r>
      <w:r>
        <w:rPr>
          <w:rFonts w:ascii="宋体" w:eastAsia="宋体" w:hAnsi="宋体" w:cs="宋体" w:hint="eastAsia"/>
        </w:rPr>
        <w:t xml:space="preserve"> 日起至 202</w:t>
      </w:r>
      <w:r w:rsidR="00906CEF"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年 8月 12日；</w:t>
      </w:r>
    </w:p>
    <w:p w14:paraId="120E10BC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2.房屋租金：每月 1460元人民币；</w:t>
      </w:r>
    </w:p>
    <w:p w14:paraId="40A4BCF6" w14:textId="51F9FC31" w:rsidR="00DB16E0" w:rsidRDefault="002E5F11">
      <w:pPr>
        <w:pStyle w:val="a3"/>
        <w:widowControl/>
        <w:spacing w:line="23" w:lineRule="atLeast"/>
        <w:rPr>
          <w:rFonts w:eastAsia="宋体"/>
        </w:rPr>
      </w:pPr>
      <w:r>
        <w:rPr>
          <w:rFonts w:ascii="宋体" w:eastAsia="宋体" w:hAnsi="宋体" w:cs="宋体" w:hint="eastAsia"/>
        </w:rPr>
        <w:t xml:space="preserve">　　3.付款方式：按年支付，合计付款 17</w:t>
      </w:r>
      <w:r w:rsidR="00906CEF">
        <w:rPr>
          <w:rFonts w:ascii="宋体" w:eastAsia="宋体" w:hAnsi="宋体" w:cs="宋体"/>
        </w:rPr>
        <w:t>760</w:t>
      </w:r>
      <w:r>
        <w:rPr>
          <w:rFonts w:ascii="宋体" w:eastAsia="宋体" w:hAnsi="宋体" w:cs="宋体" w:hint="eastAsia"/>
        </w:rPr>
        <w:t>元，另付押金</w:t>
      </w:r>
      <w:r w:rsidR="00906CEF">
        <w:rPr>
          <w:rFonts w:ascii="宋体" w:eastAsia="宋体" w:hAnsi="宋体" w:cs="宋体"/>
        </w:rPr>
        <w:t>1300</w:t>
      </w:r>
      <w:r>
        <w:rPr>
          <w:rFonts w:ascii="宋体" w:eastAsia="宋体" w:hAnsi="宋体" w:cs="宋体" w:hint="eastAsia"/>
        </w:rPr>
        <w:t>元，租房终止，甲方验收无误后，将押金退还乙方，不计利息。</w:t>
      </w:r>
    </w:p>
    <w:p w14:paraId="0AF1F9D8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4.租赁期内的水，电，煤气，有线电视费由乙方支付，房屋修缮等费用由甲方支付；</w:t>
      </w:r>
    </w:p>
    <w:p w14:paraId="000A8A19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5.租用期内，乙方有下列情形之一的甲方可终止合同，收回房屋使用权，乙方需承担全部责任，并赔偿甲方损失：</w:t>
      </w:r>
    </w:p>
    <w:p w14:paraId="2F607E28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（1）乙方擅自将房屋转租，转让或转借的；</w:t>
      </w:r>
    </w:p>
    <w:p w14:paraId="23D48A4B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（2）乙方利用承租房屋进行非法活动损害公共利益的；</w:t>
      </w:r>
    </w:p>
    <w:p w14:paraId="2BCA247B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（3）乙方无故拖欠房屋租金达 30天；</w:t>
      </w:r>
    </w:p>
    <w:p w14:paraId="04E6563C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（4）连续3个月不付所有费用的。</w:t>
      </w:r>
    </w:p>
    <w:p w14:paraId="1386DD38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四、双方责任及义务：</w:t>
      </w:r>
    </w:p>
    <w:p w14:paraId="37E16145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1.乙方须按时交纳水，电，煤气等费用，并务必将以上费用</w:t>
      </w:r>
      <w:proofErr w:type="gramStart"/>
      <w:r>
        <w:rPr>
          <w:rFonts w:ascii="宋体" w:eastAsia="宋体" w:hAnsi="宋体" w:cs="宋体" w:hint="eastAsia"/>
        </w:rPr>
        <w:t>帐单</w:t>
      </w:r>
      <w:proofErr w:type="gramEnd"/>
      <w:r>
        <w:rPr>
          <w:rFonts w:ascii="宋体" w:eastAsia="宋体" w:hAnsi="宋体" w:cs="宋体" w:hint="eastAsia"/>
        </w:rPr>
        <w:t>交给甲方，甲方</w:t>
      </w:r>
      <w:proofErr w:type="gramStart"/>
      <w:r>
        <w:rPr>
          <w:rFonts w:ascii="宋体" w:eastAsia="宋体" w:hAnsi="宋体" w:cs="宋体" w:hint="eastAsia"/>
        </w:rPr>
        <w:t>须监督</w:t>
      </w:r>
      <w:proofErr w:type="gramEnd"/>
      <w:r>
        <w:rPr>
          <w:rFonts w:ascii="宋体" w:eastAsia="宋体" w:hAnsi="宋体" w:cs="宋体" w:hint="eastAsia"/>
        </w:rPr>
        <w:t>检查以上费用；</w:t>
      </w:r>
    </w:p>
    <w:p w14:paraId="5C5D692F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2.无论在任何情况下，乙方都不能将押金转换为房屋租金；</w:t>
      </w:r>
    </w:p>
    <w:p w14:paraId="0699171B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3.在租用期内，甲方必须确保乙方的正常居住，不得将乙方租用的房屋转租（卖）给任何第三者；或在租赁期内房租加价；</w:t>
      </w:r>
    </w:p>
    <w:p w14:paraId="3A1810EB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4.租用期满后，乙方如需继续使用，应提前1个月提出，甲方可根据实际情况，在同等条件下给予优先；</w:t>
      </w:r>
    </w:p>
    <w:p w14:paraId="484DE45B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5.在租赁期内，甲乙双方如有一方有特殊情况需解除协议的，必须提前一个月通知对方，协商后解除本协议；</w:t>
      </w:r>
    </w:p>
    <w:p w14:paraId="6F3E60DB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6.乙方入住该物业应保持周围环境整洁做好防火防盗工作，如发生事故乙方应负全部责任；</w:t>
      </w:r>
    </w:p>
    <w:p w14:paraId="47169DAE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7.乙方不得擅自改变室内结构，并爱惜使用室内设施，</w:t>
      </w:r>
      <w:proofErr w:type="gramStart"/>
      <w:r>
        <w:rPr>
          <w:rFonts w:ascii="宋体" w:eastAsia="宋体" w:hAnsi="宋体" w:cs="宋体" w:hint="eastAsia"/>
        </w:rPr>
        <w:t>若人</w:t>
      </w:r>
      <w:proofErr w:type="gramEnd"/>
      <w:r>
        <w:rPr>
          <w:rFonts w:ascii="宋体" w:eastAsia="宋体" w:hAnsi="宋体" w:cs="宋体" w:hint="eastAsia"/>
        </w:rPr>
        <w:t>为损坏的将给予甲方相应赔偿；如发生自然损坏，应及时通知甲方，并配合甲方及时给予修复。</w:t>
      </w:r>
    </w:p>
    <w:p w14:paraId="49ABFA3F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五、其它未尽事宜，由甲乙双方协商解决，协商不成按有关现行</w:t>
      </w:r>
      <w:hyperlink r:id="rId7" w:tgtFrame="http://www.chinalawedu.com/web/193/_blank" w:tooltip="法规" w:history="1">
        <w:r>
          <w:rPr>
            <w:rStyle w:val="a6"/>
            <w:rFonts w:ascii="宋体" w:eastAsia="宋体" w:hAnsi="宋体" w:cs="宋体" w:hint="eastAsia"/>
            <w:color w:val="auto"/>
          </w:rPr>
          <w:t>法规</w:t>
        </w:r>
      </w:hyperlink>
      <w:r>
        <w:rPr>
          <w:rFonts w:ascii="宋体" w:eastAsia="宋体" w:hAnsi="宋体" w:cs="宋体" w:hint="eastAsia"/>
        </w:rPr>
        <w:t>办理或提交有关仲裁机关进行仲裁。</w:t>
      </w:r>
    </w:p>
    <w:p w14:paraId="65AC1B26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本协议一式二份，甲，乙双方各执一份，签字后即行生效。</w:t>
      </w:r>
    </w:p>
    <w:p w14:paraId="169A7FF6" w14:textId="77777777" w:rsidR="00DB16E0" w:rsidRDefault="002E5F11">
      <w:pPr>
        <w:pStyle w:val="a3"/>
        <w:widowControl/>
        <w:spacing w:line="23" w:lineRule="atLeast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六：其它说明： 1、入住时的电表度数： 2.水表度数：</w:t>
      </w:r>
    </w:p>
    <w:p w14:paraId="402BBD36" w14:textId="77777777" w:rsidR="00DB16E0" w:rsidRDefault="00DB16E0">
      <w:pPr>
        <w:pStyle w:val="a3"/>
        <w:widowControl/>
        <w:spacing w:line="23" w:lineRule="atLeast"/>
        <w:ind w:firstLine="480"/>
        <w:rPr>
          <w:rFonts w:ascii="宋体" w:eastAsia="宋体" w:hAnsi="宋体" w:cs="宋体"/>
        </w:rPr>
      </w:pPr>
    </w:p>
    <w:p w14:paraId="690686F9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出租方：                          承租方：</w:t>
      </w:r>
    </w:p>
    <w:p w14:paraId="3A74EDCD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联系电话：                        联系电话：</w:t>
      </w:r>
    </w:p>
    <w:p w14:paraId="32D3A82A" w14:textId="77777777" w:rsidR="00DB16E0" w:rsidRDefault="002E5F11">
      <w:pPr>
        <w:pStyle w:val="a3"/>
        <w:widowControl/>
        <w:spacing w:line="23" w:lineRule="atLeast"/>
      </w:pPr>
      <w:r>
        <w:rPr>
          <w:rFonts w:ascii="宋体" w:eastAsia="宋体" w:hAnsi="宋体" w:cs="宋体" w:hint="eastAsia"/>
        </w:rPr>
        <w:t xml:space="preserve">　　签约日期：  年   月   日</w:t>
      </w:r>
      <w:r w:rsidR="004F3D6D">
        <w:rPr>
          <w:rFonts w:ascii="宋体" w:eastAsia="宋体" w:hAnsi="宋体" w:cs="宋体" w:hint="eastAsia"/>
        </w:rPr>
        <w:t xml:space="preserve">          签约日期：  年   月   日</w:t>
      </w:r>
    </w:p>
    <w:sectPr w:rsidR="00DB1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80DF" w14:textId="77777777" w:rsidR="003477FD" w:rsidRDefault="003477FD" w:rsidP="004F3D6D">
      <w:r>
        <w:separator/>
      </w:r>
    </w:p>
  </w:endnote>
  <w:endnote w:type="continuationSeparator" w:id="0">
    <w:p w14:paraId="40CEF21B" w14:textId="77777777" w:rsidR="003477FD" w:rsidRDefault="003477FD" w:rsidP="004F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1E11" w14:textId="77777777" w:rsidR="003477FD" w:rsidRDefault="003477FD" w:rsidP="004F3D6D">
      <w:r>
        <w:separator/>
      </w:r>
    </w:p>
  </w:footnote>
  <w:footnote w:type="continuationSeparator" w:id="0">
    <w:p w14:paraId="045A0A6C" w14:textId="77777777" w:rsidR="003477FD" w:rsidRDefault="003477FD" w:rsidP="004F3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6E0"/>
    <w:rsid w:val="002E5F11"/>
    <w:rsid w:val="003477FD"/>
    <w:rsid w:val="004F3D6D"/>
    <w:rsid w:val="00906CEF"/>
    <w:rsid w:val="00DB16E0"/>
    <w:rsid w:val="0C56399A"/>
    <w:rsid w:val="137F5FCA"/>
    <w:rsid w:val="39A0439D"/>
    <w:rsid w:val="54F6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B79463"/>
  <w15:docId w15:val="{FD951970-8971-4DE1-B31D-AF412A93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333333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qFormat/>
    <w:rPr>
      <w:color w:val="333333"/>
      <w:u w:val="none"/>
    </w:rPr>
  </w:style>
  <w:style w:type="character" w:styleId="HTML">
    <w:name w:val="HTML Cite"/>
    <w:basedOn w:val="a0"/>
  </w:style>
  <w:style w:type="paragraph" w:styleId="a7">
    <w:name w:val="header"/>
    <w:basedOn w:val="a"/>
    <w:link w:val="a8"/>
    <w:rsid w:val="004F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F3D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4F3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F3D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alawedu.com/falvfagu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Company>P R 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艳清</cp:lastModifiedBy>
  <cp:revision>4</cp:revision>
  <cp:lastPrinted>2020-10-22T07:07:00Z</cp:lastPrinted>
  <dcterms:created xsi:type="dcterms:W3CDTF">2020-09-01T08:59:00Z</dcterms:created>
  <dcterms:modified xsi:type="dcterms:W3CDTF">2021-08-17T01:22:00Z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