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B76F0" w14:textId="77777777" w:rsidR="00345A58" w:rsidRDefault="00345A58">
      <w:pPr>
        <w:jc w:val="center"/>
        <w:rPr>
          <w:b/>
          <w:sz w:val="32"/>
          <w:szCs w:val="32"/>
        </w:rPr>
      </w:pPr>
    </w:p>
    <w:p w14:paraId="314E8BE3" w14:textId="77777777" w:rsidR="00345A58" w:rsidRDefault="004A68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14:paraId="2D594DDF" w14:textId="77777777" w:rsidR="00345A58" w:rsidRDefault="00345A58">
      <w:pPr>
        <w:jc w:val="center"/>
      </w:pPr>
    </w:p>
    <w:p w14:paraId="560D25A6" w14:textId="77777777" w:rsidR="00345A58" w:rsidRDefault="00345A58">
      <w:pPr>
        <w:jc w:val="center"/>
      </w:pPr>
    </w:p>
    <w:p w14:paraId="516A2FA3" w14:textId="6D365DCC" w:rsidR="00345A58" w:rsidRPr="00732414" w:rsidRDefault="00E97F78">
      <w:pPr>
        <w:jc w:val="left"/>
        <w:rPr>
          <w:rFonts w:ascii="Arial" w:eastAsia="宋体" w:hAnsi="Arial" w:cs="Arial"/>
          <w:sz w:val="28"/>
          <w:szCs w:val="28"/>
        </w:rPr>
      </w:pPr>
      <w:r w:rsidRPr="00732414">
        <w:rPr>
          <w:rFonts w:ascii="Arial" w:hAnsi="Arial" w:cs="Arial"/>
          <w:sz w:val="28"/>
          <w:szCs w:val="24"/>
        </w:rPr>
        <w:t>致：</w:t>
      </w:r>
      <w:bookmarkStart w:id="0" w:name="_Hlk33774362"/>
      <w:r w:rsidR="009B1338" w:rsidRPr="00732414">
        <w:rPr>
          <w:rFonts w:ascii="Arial" w:hAnsi="Arial" w:cs="Arial"/>
          <w:sz w:val="28"/>
          <w:szCs w:val="24"/>
        </w:rPr>
        <w:t>中粮信托有限责任公司</w:t>
      </w:r>
      <w:bookmarkEnd w:id="0"/>
      <w:r w:rsidR="004A6840" w:rsidRPr="00732414">
        <w:rPr>
          <w:rFonts w:ascii="Arial" w:hAnsi="Arial" w:cs="Arial"/>
          <w:sz w:val="28"/>
          <w:szCs w:val="24"/>
        </w:rPr>
        <w:t>、</w:t>
      </w:r>
      <w:bookmarkStart w:id="1" w:name="_Hlk33794648"/>
      <w:r w:rsidR="009B1338" w:rsidRPr="00732414">
        <w:rPr>
          <w:rStyle w:val="1SimHei"/>
          <w:rFonts w:ascii="Arial" w:eastAsia="宋体" w:hAnsi="Arial" w:cs="Arial"/>
          <w:b w:val="0"/>
          <w:bCs w:val="0"/>
          <w:spacing w:val="0"/>
          <w:sz w:val="28"/>
          <w:szCs w:val="28"/>
        </w:rPr>
        <w:t>贵州永浩企业管理有限公司</w:t>
      </w:r>
      <w:bookmarkEnd w:id="1"/>
    </w:p>
    <w:p w14:paraId="71B2745A" w14:textId="7DCBDF08" w:rsidR="00345A58" w:rsidRPr="00732414" w:rsidRDefault="004A6840" w:rsidP="00E97F78">
      <w:pPr>
        <w:spacing w:line="360" w:lineRule="auto"/>
        <w:ind w:firstLineChars="200" w:firstLine="480"/>
        <w:rPr>
          <w:rFonts w:ascii="Arial" w:eastAsia="宋体" w:hAnsi="Arial" w:cs="Arial"/>
          <w:b/>
          <w:bCs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>根据</w:t>
      </w:r>
      <w:r w:rsidR="00D9101A" w:rsidRPr="00732414">
        <w:rPr>
          <w:rFonts w:ascii="Arial" w:eastAsia="宋体" w:hAnsi="Arial" w:cs="Arial"/>
          <w:sz w:val="24"/>
          <w:szCs w:val="24"/>
        </w:rPr>
        <w:t>中粮信托有限责任公司</w:t>
      </w:r>
      <w:r w:rsidRPr="00732414">
        <w:rPr>
          <w:rFonts w:ascii="Arial" w:eastAsia="宋体" w:hAnsi="Arial" w:cs="Arial"/>
          <w:sz w:val="24"/>
          <w:szCs w:val="24"/>
        </w:rPr>
        <w:t>、</w:t>
      </w:r>
      <w:r w:rsidR="00FB3A1C" w:rsidRPr="00FB3A1C">
        <w:rPr>
          <w:rFonts w:ascii="Arial" w:eastAsia="宋体" w:hAnsi="Arial" w:cs="Arial" w:hint="eastAsia"/>
          <w:sz w:val="24"/>
          <w:szCs w:val="24"/>
        </w:rPr>
        <w:t>北京康信君安资产管理有限公司</w:t>
      </w:r>
      <w:bookmarkStart w:id="2" w:name="_GoBack"/>
      <w:bookmarkEnd w:id="2"/>
      <w:r w:rsidRPr="00732414">
        <w:rPr>
          <w:rFonts w:ascii="Arial" w:eastAsia="宋体" w:hAnsi="Arial" w:cs="Arial"/>
          <w:sz w:val="24"/>
          <w:szCs w:val="24"/>
        </w:rPr>
        <w:t>、</w:t>
      </w:r>
      <w:r w:rsidR="000B371A" w:rsidRPr="00732414">
        <w:rPr>
          <w:rStyle w:val="1SimHei"/>
          <w:rFonts w:ascii="Arial" w:eastAsia="宋体" w:hAnsi="Arial" w:cs="Arial"/>
          <w:b w:val="0"/>
          <w:bCs w:val="0"/>
          <w:spacing w:val="0"/>
          <w:sz w:val="24"/>
          <w:szCs w:val="24"/>
        </w:rPr>
        <w:t>贵州永浩企业管理有限公司</w:t>
      </w:r>
      <w:r w:rsidRPr="00732414">
        <w:rPr>
          <w:rFonts w:ascii="Arial" w:eastAsia="宋体" w:hAnsi="Arial" w:cs="Arial"/>
          <w:sz w:val="24"/>
          <w:szCs w:val="24"/>
        </w:rPr>
        <w:t>共同签署的编号为</w:t>
      </w:r>
      <w:r w:rsidR="000B371A" w:rsidRPr="00732414">
        <w:rPr>
          <w:rFonts w:ascii="Arial" w:eastAsia="宋体" w:hAnsi="Arial" w:cs="Arial"/>
          <w:sz w:val="24"/>
          <w:szCs w:val="24"/>
        </w:rPr>
        <w:t>【</w:t>
      </w:r>
      <w:r w:rsidR="000B371A" w:rsidRPr="00732414">
        <w:rPr>
          <w:rFonts w:ascii="Arial" w:eastAsia="宋体" w:hAnsi="Arial" w:cs="Arial"/>
          <w:spacing w:val="-10"/>
          <w:sz w:val="24"/>
          <w:szCs w:val="24"/>
        </w:rPr>
        <w:t>2020</w:t>
      </w:r>
      <w:r w:rsidR="000B371A" w:rsidRPr="00732414">
        <w:rPr>
          <w:rFonts w:ascii="Arial" w:eastAsia="宋体" w:hAnsi="Arial" w:cs="Arial"/>
          <w:spacing w:val="-10"/>
          <w:sz w:val="24"/>
          <w:szCs w:val="24"/>
        </w:rPr>
        <w:t>中粮集字第</w:t>
      </w:r>
      <w:r w:rsidR="000B371A" w:rsidRPr="00732414">
        <w:rPr>
          <w:rFonts w:ascii="Arial" w:eastAsia="宋体" w:hAnsi="Arial" w:cs="Arial"/>
          <w:spacing w:val="-10"/>
          <w:sz w:val="24"/>
          <w:szCs w:val="24"/>
        </w:rPr>
        <w:t>001</w:t>
      </w:r>
      <w:r w:rsidR="000B371A" w:rsidRPr="00732414">
        <w:rPr>
          <w:rFonts w:ascii="Arial" w:eastAsia="宋体" w:hAnsi="Arial" w:cs="Arial"/>
          <w:spacing w:val="-10"/>
          <w:sz w:val="24"/>
          <w:szCs w:val="24"/>
        </w:rPr>
        <w:t>号</w:t>
      </w:r>
      <w:r w:rsidR="000B371A" w:rsidRPr="00732414">
        <w:rPr>
          <w:rFonts w:ascii="Arial" w:eastAsia="宋体" w:hAnsi="Arial" w:cs="Arial"/>
          <w:spacing w:val="-10"/>
          <w:sz w:val="24"/>
          <w:szCs w:val="24"/>
        </w:rPr>
        <w:t>-8</w:t>
      </w:r>
      <w:r w:rsidR="000B371A" w:rsidRPr="00732414">
        <w:rPr>
          <w:rFonts w:ascii="Arial" w:eastAsia="宋体" w:hAnsi="Arial" w:cs="Arial"/>
          <w:sz w:val="24"/>
          <w:szCs w:val="24"/>
        </w:rPr>
        <w:t>】</w:t>
      </w:r>
      <w:r w:rsidRPr="00732414">
        <w:rPr>
          <w:rFonts w:ascii="Arial" w:eastAsia="宋体" w:hAnsi="Arial" w:cs="Arial"/>
          <w:sz w:val="24"/>
          <w:szCs w:val="24"/>
        </w:rPr>
        <w:t>的</w:t>
      </w:r>
      <w:bookmarkStart w:id="3" w:name="_Hlk33794676"/>
      <w:r w:rsidR="000B371A" w:rsidRPr="00732414">
        <w:rPr>
          <w:rFonts w:ascii="Arial" w:eastAsia="宋体" w:hAnsi="Arial" w:cs="Arial"/>
          <w:sz w:val="24"/>
          <w:szCs w:val="24"/>
        </w:rPr>
        <w:t>中粮信托</w:t>
      </w:r>
      <w:r w:rsidR="000B371A" w:rsidRPr="00732414">
        <w:rPr>
          <w:rFonts w:ascii="Arial" w:eastAsia="宋体" w:hAnsi="Arial" w:cs="Arial"/>
          <w:sz w:val="24"/>
          <w:szCs w:val="24"/>
        </w:rPr>
        <w:t>-</w:t>
      </w:r>
      <w:r w:rsidR="000B371A" w:rsidRPr="00732414">
        <w:rPr>
          <w:rFonts w:ascii="Arial" w:eastAsia="宋体" w:hAnsi="Arial" w:cs="Arial"/>
          <w:sz w:val="24"/>
          <w:szCs w:val="24"/>
        </w:rPr>
        <w:t>福享</w:t>
      </w:r>
      <w:r w:rsidR="000B371A" w:rsidRPr="00732414">
        <w:rPr>
          <w:rFonts w:ascii="Arial" w:eastAsia="宋体" w:hAnsi="Arial" w:cs="Arial"/>
          <w:sz w:val="24"/>
          <w:szCs w:val="24"/>
        </w:rPr>
        <w:t>1</w:t>
      </w:r>
      <w:r w:rsidR="000B371A" w:rsidRPr="00732414">
        <w:rPr>
          <w:rFonts w:ascii="Arial" w:eastAsia="宋体" w:hAnsi="Arial" w:cs="Arial"/>
          <w:sz w:val="24"/>
          <w:szCs w:val="24"/>
        </w:rPr>
        <w:t>号集合资金信托计划</w:t>
      </w:r>
      <w:bookmarkEnd w:id="3"/>
      <w:r w:rsidR="000B371A" w:rsidRPr="00732414">
        <w:rPr>
          <w:rFonts w:ascii="Arial" w:eastAsia="宋体" w:hAnsi="Arial" w:cs="Arial"/>
          <w:sz w:val="24"/>
          <w:szCs w:val="24"/>
        </w:rPr>
        <w:t>监管服务协议</w:t>
      </w:r>
      <w:r w:rsidRPr="00732414">
        <w:rPr>
          <w:rFonts w:ascii="Arial" w:eastAsia="宋体" w:hAnsi="Arial" w:cs="Arial"/>
          <w:sz w:val="24"/>
          <w:szCs w:val="24"/>
        </w:rPr>
        <w:t>，我司现委托本单位员工</w:t>
      </w:r>
      <w:r w:rsidR="000B371A" w:rsidRPr="00732414">
        <w:rPr>
          <w:rFonts w:ascii="Arial" w:eastAsia="宋体" w:hAnsi="Arial" w:cs="Arial"/>
          <w:sz w:val="24"/>
          <w:szCs w:val="24"/>
        </w:rPr>
        <w:t>江兴霜</w:t>
      </w:r>
      <w:r w:rsidRPr="00732414">
        <w:rPr>
          <w:rFonts w:ascii="Arial" w:eastAsia="宋体" w:hAnsi="Arial" w:cs="Arial"/>
          <w:sz w:val="24"/>
          <w:szCs w:val="24"/>
        </w:rPr>
        <w:t>（身份证号：</w:t>
      </w:r>
      <w:r w:rsidR="000B371A" w:rsidRPr="00732414">
        <w:rPr>
          <w:rFonts w:ascii="Arial" w:eastAsia="宋体" w:hAnsi="Arial" w:cs="Arial"/>
          <w:sz w:val="24"/>
          <w:szCs w:val="24"/>
        </w:rPr>
        <w:t>500235199310266665</w:t>
      </w:r>
      <w:r w:rsidRPr="00732414">
        <w:rPr>
          <w:rFonts w:ascii="Arial" w:eastAsia="宋体" w:hAnsi="Arial" w:cs="Arial"/>
          <w:sz w:val="24"/>
          <w:szCs w:val="24"/>
        </w:rPr>
        <w:t>）</w:t>
      </w:r>
      <w:r w:rsidR="000B371A" w:rsidRPr="00732414">
        <w:rPr>
          <w:rFonts w:ascii="Arial" w:eastAsia="宋体" w:hAnsi="Arial" w:cs="Arial"/>
          <w:sz w:val="24"/>
          <w:szCs w:val="24"/>
        </w:rPr>
        <w:t>、俞懿洺（身份证号：</w:t>
      </w:r>
      <w:r w:rsidR="000B371A" w:rsidRPr="00732414">
        <w:rPr>
          <w:rFonts w:ascii="Arial" w:eastAsia="宋体" w:hAnsi="Arial" w:cs="Arial"/>
          <w:sz w:val="24"/>
          <w:szCs w:val="24"/>
        </w:rPr>
        <w:t>440982199610180026</w:t>
      </w:r>
      <w:r w:rsidR="000B371A" w:rsidRPr="00732414">
        <w:rPr>
          <w:rFonts w:ascii="Arial" w:eastAsia="宋体" w:hAnsi="Arial" w:cs="Arial"/>
          <w:sz w:val="24"/>
          <w:szCs w:val="24"/>
        </w:rPr>
        <w:t>）</w:t>
      </w:r>
      <w:r w:rsidRPr="00732414">
        <w:rPr>
          <w:rFonts w:ascii="Arial" w:eastAsia="宋体" w:hAnsi="Arial" w:cs="Arial"/>
          <w:sz w:val="24"/>
          <w:szCs w:val="24"/>
        </w:rPr>
        <w:t>进驻</w:t>
      </w:r>
      <w:r w:rsidR="000B371A" w:rsidRPr="00732414">
        <w:rPr>
          <w:rStyle w:val="1SimHei"/>
          <w:rFonts w:ascii="Arial" w:eastAsia="宋体" w:hAnsi="Arial" w:cs="Arial"/>
          <w:b w:val="0"/>
          <w:bCs w:val="0"/>
          <w:spacing w:val="0"/>
          <w:sz w:val="24"/>
          <w:szCs w:val="24"/>
        </w:rPr>
        <w:t>贵州永浩企业管理有限公司</w:t>
      </w:r>
      <w:r w:rsidRPr="00732414">
        <w:rPr>
          <w:rFonts w:ascii="Arial" w:eastAsia="宋体" w:hAnsi="Arial" w:cs="Arial"/>
          <w:sz w:val="24"/>
          <w:szCs w:val="24"/>
        </w:rPr>
        <w:t>，对</w:t>
      </w:r>
      <w:r w:rsidRPr="00732414">
        <w:rPr>
          <w:rFonts w:ascii="Arial" w:eastAsia="宋体" w:hAnsi="Arial" w:cs="Arial"/>
          <w:sz w:val="24"/>
          <w:szCs w:val="24"/>
        </w:rPr>
        <w:t>“</w:t>
      </w:r>
      <w:r w:rsidR="000B371A" w:rsidRPr="00732414">
        <w:rPr>
          <w:rStyle w:val="2SimHei2"/>
          <w:rFonts w:ascii="Arial" w:eastAsia="宋体" w:hAnsi="Arial" w:cs="Arial"/>
          <w:sz w:val="24"/>
          <w:szCs w:val="24"/>
        </w:rPr>
        <w:t>中粮信托</w:t>
      </w:r>
      <w:r w:rsidR="000B371A" w:rsidRPr="00732414">
        <w:rPr>
          <w:rStyle w:val="2SimHei2"/>
          <w:rFonts w:ascii="Arial" w:eastAsia="宋体" w:hAnsi="Arial" w:cs="Arial"/>
          <w:sz w:val="24"/>
          <w:szCs w:val="24"/>
        </w:rPr>
        <w:t>-</w:t>
      </w:r>
      <w:r w:rsidR="000B371A" w:rsidRPr="00732414">
        <w:rPr>
          <w:rStyle w:val="2SimHei2"/>
          <w:rFonts w:ascii="Arial" w:eastAsia="宋体" w:hAnsi="Arial" w:cs="Arial"/>
          <w:sz w:val="24"/>
          <w:szCs w:val="24"/>
        </w:rPr>
        <w:t>福享</w:t>
      </w:r>
      <w:r w:rsidR="000B371A" w:rsidRPr="00732414">
        <w:rPr>
          <w:rStyle w:val="2SimHei2"/>
          <w:rFonts w:ascii="Arial" w:eastAsia="宋体" w:hAnsi="Arial" w:cs="Arial"/>
          <w:sz w:val="24"/>
          <w:szCs w:val="24"/>
        </w:rPr>
        <w:t>1</w:t>
      </w:r>
      <w:r w:rsidR="000B371A" w:rsidRPr="00732414">
        <w:rPr>
          <w:rStyle w:val="2SimHei2"/>
          <w:rFonts w:ascii="Arial" w:eastAsia="宋体" w:hAnsi="Arial" w:cs="Arial"/>
          <w:sz w:val="24"/>
          <w:szCs w:val="24"/>
        </w:rPr>
        <w:t>号集合资金信托计划</w:t>
      </w:r>
      <w:r w:rsidRPr="00732414">
        <w:rPr>
          <w:rFonts w:ascii="Arial" w:eastAsia="宋体" w:hAnsi="Arial" w:cs="Arial"/>
          <w:sz w:val="24"/>
          <w:szCs w:val="24"/>
        </w:rPr>
        <w:t>”</w:t>
      </w:r>
      <w:r w:rsidRPr="00732414">
        <w:rPr>
          <w:rFonts w:ascii="Arial" w:eastAsia="宋体" w:hAnsi="Arial" w:cs="Arial"/>
          <w:sz w:val="24"/>
          <w:szCs w:val="24"/>
        </w:rPr>
        <w:t>项目进行现场监管，对受托人在监管过程中签署的有关文件，我司均予以认可，并承担相应的法律责任！</w:t>
      </w:r>
    </w:p>
    <w:p w14:paraId="66268F5D" w14:textId="77777777" w:rsidR="00345A58" w:rsidRPr="00732414" w:rsidRDefault="00345A58">
      <w:pPr>
        <w:spacing w:line="480" w:lineRule="auto"/>
        <w:ind w:firstLineChars="250" w:firstLine="600"/>
        <w:rPr>
          <w:rFonts w:ascii="Arial" w:hAnsi="Arial" w:cs="Arial"/>
          <w:sz w:val="24"/>
          <w:szCs w:val="24"/>
        </w:rPr>
      </w:pPr>
    </w:p>
    <w:p w14:paraId="7056C790" w14:textId="77777777" w:rsidR="00345A58" w:rsidRPr="00732414" w:rsidRDefault="004A6840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>委托期限：即日起至监管协议结束日止。</w:t>
      </w:r>
    </w:p>
    <w:p w14:paraId="4C32C4EA" w14:textId="77777777" w:rsidR="00345A58" w:rsidRPr="00732414" w:rsidRDefault="00345A58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</w:p>
    <w:p w14:paraId="52B92A89" w14:textId="1493EE46" w:rsidR="00345A58" w:rsidRPr="00732414" w:rsidRDefault="000B371A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>江兴霜</w:t>
      </w:r>
      <w:r w:rsidR="004A6840" w:rsidRPr="00732414">
        <w:rPr>
          <w:rFonts w:ascii="Arial" w:eastAsia="宋体" w:hAnsi="Arial" w:cs="Arial"/>
          <w:sz w:val="24"/>
          <w:szCs w:val="24"/>
        </w:rPr>
        <w:t>签字样板：</w:t>
      </w:r>
    </w:p>
    <w:p w14:paraId="0A289FF1" w14:textId="538C8FFB" w:rsidR="000B371A" w:rsidRPr="00732414" w:rsidRDefault="000B371A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</w:p>
    <w:p w14:paraId="24A1A855" w14:textId="587779CA" w:rsidR="00345A58" w:rsidRPr="00732414" w:rsidRDefault="000B371A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>俞懿洺签字样板：</w:t>
      </w:r>
    </w:p>
    <w:p w14:paraId="68C38132" w14:textId="77777777" w:rsidR="00345A58" w:rsidRPr="00732414" w:rsidRDefault="00345A58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14:paraId="2F403D79" w14:textId="77777777" w:rsidR="00345A58" w:rsidRPr="00732414" w:rsidRDefault="004A6840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 xml:space="preserve">                                     </w:t>
      </w:r>
    </w:p>
    <w:p w14:paraId="4E830A6C" w14:textId="77777777" w:rsidR="00345A58" w:rsidRPr="00732414" w:rsidRDefault="00345A58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</w:p>
    <w:p w14:paraId="1433A54F" w14:textId="77777777" w:rsidR="00345A58" w:rsidRPr="00732414" w:rsidRDefault="00345A58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</w:p>
    <w:p w14:paraId="1C597389" w14:textId="788B0156" w:rsidR="00345A58" w:rsidRPr="00732414" w:rsidRDefault="004A6840">
      <w:pPr>
        <w:spacing w:line="480" w:lineRule="auto"/>
        <w:ind w:firstLineChars="1550" w:firstLine="372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>委托人：</w:t>
      </w:r>
      <w:r w:rsidR="000B371A" w:rsidRPr="00732414">
        <w:rPr>
          <w:rFonts w:ascii="Arial" w:eastAsia="宋体" w:hAnsi="Arial" w:cs="Arial"/>
          <w:sz w:val="24"/>
          <w:szCs w:val="24"/>
        </w:rPr>
        <w:t>北京康信君安资产管理有限公司</w:t>
      </w:r>
    </w:p>
    <w:p w14:paraId="2EB20C36" w14:textId="57A741D4" w:rsidR="00345A58" w:rsidRPr="00732414" w:rsidRDefault="004A6840">
      <w:pPr>
        <w:spacing w:line="480" w:lineRule="auto"/>
        <w:ind w:firstLine="42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 xml:space="preserve">                                         20</w:t>
      </w:r>
      <w:r w:rsidR="000B371A" w:rsidRPr="00732414">
        <w:rPr>
          <w:rFonts w:ascii="Arial" w:eastAsia="宋体" w:hAnsi="Arial" w:cs="Arial"/>
          <w:sz w:val="24"/>
          <w:szCs w:val="24"/>
        </w:rPr>
        <w:t>20</w:t>
      </w:r>
      <w:r w:rsidRPr="00732414">
        <w:rPr>
          <w:rFonts w:ascii="Arial" w:eastAsia="宋体" w:hAnsi="Arial" w:cs="Arial"/>
          <w:sz w:val="24"/>
          <w:szCs w:val="24"/>
        </w:rPr>
        <w:t>年</w:t>
      </w:r>
      <w:r w:rsidR="000B371A" w:rsidRPr="00732414">
        <w:rPr>
          <w:rFonts w:ascii="Arial" w:eastAsia="宋体" w:hAnsi="Arial" w:cs="Arial"/>
          <w:sz w:val="24"/>
          <w:szCs w:val="24"/>
        </w:rPr>
        <w:t>3</w:t>
      </w:r>
      <w:r w:rsidRPr="00732414">
        <w:rPr>
          <w:rFonts w:ascii="Arial" w:eastAsia="宋体" w:hAnsi="Arial" w:cs="Arial"/>
          <w:sz w:val="24"/>
          <w:szCs w:val="24"/>
        </w:rPr>
        <w:t>月</w:t>
      </w:r>
      <w:r w:rsidR="000B371A" w:rsidRPr="00732414">
        <w:rPr>
          <w:rFonts w:ascii="Arial" w:eastAsia="宋体" w:hAnsi="Arial" w:cs="Arial"/>
          <w:sz w:val="24"/>
          <w:szCs w:val="24"/>
        </w:rPr>
        <w:t>1</w:t>
      </w:r>
      <w:r w:rsidRPr="00732414">
        <w:rPr>
          <w:rFonts w:ascii="Arial" w:eastAsia="宋体" w:hAnsi="Arial" w:cs="Arial"/>
          <w:sz w:val="24"/>
          <w:szCs w:val="24"/>
        </w:rPr>
        <w:t>日</w:t>
      </w:r>
    </w:p>
    <w:sectPr w:rsidR="00345A58" w:rsidRPr="00732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DE3AB" w14:textId="77777777" w:rsidR="000904B4" w:rsidRDefault="000904B4">
      <w:r>
        <w:separator/>
      </w:r>
    </w:p>
  </w:endnote>
  <w:endnote w:type="continuationSeparator" w:id="0">
    <w:p w14:paraId="60225315" w14:textId="77777777" w:rsidR="000904B4" w:rsidRDefault="0009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B4B5B" w14:textId="77777777" w:rsidR="000904B4" w:rsidRDefault="000904B4">
      <w:r>
        <w:separator/>
      </w:r>
    </w:p>
  </w:footnote>
  <w:footnote w:type="continuationSeparator" w:id="0">
    <w:p w14:paraId="55FB29F3" w14:textId="77777777" w:rsidR="000904B4" w:rsidRDefault="00090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8D4"/>
    <w:rsid w:val="000904B4"/>
    <w:rsid w:val="000B371A"/>
    <w:rsid w:val="001470F6"/>
    <w:rsid w:val="00244006"/>
    <w:rsid w:val="00310D49"/>
    <w:rsid w:val="00345A58"/>
    <w:rsid w:val="004751F8"/>
    <w:rsid w:val="00497AE2"/>
    <w:rsid w:val="004A6840"/>
    <w:rsid w:val="004B6F3F"/>
    <w:rsid w:val="00533CF5"/>
    <w:rsid w:val="00732414"/>
    <w:rsid w:val="00742B70"/>
    <w:rsid w:val="00850567"/>
    <w:rsid w:val="00872A36"/>
    <w:rsid w:val="009B1338"/>
    <w:rsid w:val="00A608D4"/>
    <w:rsid w:val="00A6323B"/>
    <w:rsid w:val="00AC35B8"/>
    <w:rsid w:val="00AC50EA"/>
    <w:rsid w:val="00B338F0"/>
    <w:rsid w:val="00BA524E"/>
    <w:rsid w:val="00C35D98"/>
    <w:rsid w:val="00D9101A"/>
    <w:rsid w:val="00E13755"/>
    <w:rsid w:val="00E46085"/>
    <w:rsid w:val="00E97F78"/>
    <w:rsid w:val="00EF238E"/>
    <w:rsid w:val="00F0774D"/>
    <w:rsid w:val="00F410F5"/>
    <w:rsid w:val="00FB3A1C"/>
    <w:rsid w:val="00FB7A9A"/>
    <w:rsid w:val="00FE5A1B"/>
    <w:rsid w:val="14E40D22"/>
    <w:rsid w:val="677712FA"/>
    <w:rsid w:val="7DC3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4712E2"/>
  <w15:docId w15:val="{2AEC82EA-056C-4FA3-B41C-1927108D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648094-FB76-4495-9289-AC7AE7BE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t h</cp:lastModifiedBy>
  <cp:revision>5</cp:revision>
  <dcterms:created xsi:type="dcterms:W3CDTF">2019-12-24T06:25:00Z</dcterms:created>
  <dcterms:modified xsi:type="dcterms:W3CDTF">2020-02-28T08:01:00Z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