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34E" w:rsidRDefault="0010334E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10334E" w:rsidRDefault="0010334E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10334E" w:rsidRDefault="0010334E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10334E" w:rsidRDefault="0010334E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10334E" w:rsidRDefault="0010334E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10334E" w:rsidRDefault="0010334E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10334E" w:rsidRDefault="0010334E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10334E" w:rsidRDefault="002638B6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proofErr w:type="gramStart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道诚一期</w:t>
      </w:r>
      <w:proofErr w:type="gramEnd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（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2013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proofErr w:type="gramStart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中山悦创项目</w:t>
      </w:r>
      <w:proofErr w:type="gramEnd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）</w:t>
      </w:r>
    </w:p>
    <w:p w:rsidR="0010334E" w:rsidRDefault="002638B6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2019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r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6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月</w:t>
      </w:r>
      <w:r w:rsidR="007B2E36"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及退场</w:t>
      </w:r>
      <w:bookmarkStart w:id="0" w:name="_GoBack"/>
      <w:bookmarkEnd w:id="0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监管报告</w:t>
      </w:r>
    </w:p>
    <w:p w:rsidR="0010334E" w:rsidRDefault="0010334E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10334E" w:rsidRDefault="0010334E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10334E" w:rsidRDefault="0010334E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10334E" w:rsidRDefault="0010334E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10334E" w:rsidRDefault="0010334E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10334E" w:rsidRDefault="0010334E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10334E" w:rsidRDefault="0010334E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10334E" w:rsidRDefault="002638B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>
        <w:rPr>
          <w:rFonts w:ascii="Arial" w:hAnsi="Arial" w:cs="Arial"/>
          <w:b/>
          <w:color w:val="000000"/>
          <w:szCs w:val="28"/>
        </w:rPr>
        <w:t>悦盈城市</w:t>
      </w:r>
      <w:proofErr w:type="gramEnd"/>
      <w:r>
        <w:rPr>
          <w:rFonts w:ascii="Arial" w:hAnsi="Arial" w:cs="Arial"/>
          <w:b/>
          <w:color w:val="000000"/>
          <w:szCs w:val="28"/>
        </w:rPr>
        <w:t>花园</w:t>
      </w:r>
    </w:p>
    <w:p w:rsidR="0010334E" w:rsidRDefault="002638B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委托方：道诚（上海）股权投资基金管理有限公司</w:t>
      </w:r>
    </w:p>
    <w:p w:rsidR="0010334E" w:rsidRDefault="002638B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>
        <w:rPr>
          <w:rFonts w:ascii="Arial" w:hAnsi="Arial" w:cs="Arial"/>
          <w:b/>
          <w:color w:val="000000"/>
          <w:szCs w:val="28"/>
        </w:rPr>
        <w:t>资产评估有限公司</w:t>
      </w:r>
    </w:p>
    <w:p w:rsidR="0010334E" w:rsidRDefault="002638B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监管人员：刘运韬、高小</w:t>
      </w:r>
      <w:proofErr w:type="gramStart"/>
      <w:r>
        <w:rPr>
          <w:rFonts w:ascii="Arial" w:hAnsi="Arial" w:cs="Arial"/>
          <w:b/>
          <w:color w:val="000000"/>
          <w:szCs w:val="28"/>
        </w:rPr>
        <w:t>萌</w:t>
      </w:r>
      <w:proofErr w:type="gramEnd"/>
    </w:p>
    <w:p w:rsidR="0010334E" w:rsidRDefault="002638B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  <w:sectPr w:rsidR="0010334E">
          <w:headerReference w:type="default" r:id="rId10"/>
          <w:footerReference w:type="default" r:id="rId11"/>
          <w:headerReference w:type="first" r:id="rId12"/>
          <w:pgSz w:w="11906" w:h="16838"/>
          <w:pgMar w:top="1843" w:right="1134" w:bottom="1134" w:left="1134" w:header="851" w:footer="992" w:gutter="340"/>
          <w:pgNumType w:fmt="numberInDash" w:start="1"/>
          <w:cols w:space="425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日期：二零一九年</w:t>
      </w:r>
      <w:r>
        <w:rPr>
          <w:rFonts w:ascii="Arial" w:hAnsi="Arial" w:cs="Arial" w:hint="eastAsia"/>
          <w:b/>
          <w:color w:val="000000"/>
          <w:szCs w:val="28"/>
        </w:rPr>
        <w:t>七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十九</w:t>
      </w:r>
      <w:r>
        <w:rPr>
          <w:rFonts w:ascii="Arial" w:hAnsi="Arial" w:cs="Arial"/>
          <w:b/>
          <w:color w:val="000000"/>
          <w:szCs w:val="28"/>
        </w:rPr>
        <w:t>日</w:t>
      </w:r>
    </w:p>
    <w:p w:rsidR="0010334E" w:rsidRDefault="002638B6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eastAsiaTheme="majorEastAsia" w:hAnsi="Arial" w:cs="Arial"/>
          <w:color w:val="000000"/>
        </w:rPr>
      </w:pPr>
      <w:r>
        <w:rPr>
          <w:rFonts w:ascii="Arial" w:eastAsiaTheme="majorEastAsia" w:hAnsi="Arial" w:cs="Arial"/>
          <w:color w:val="000000"/>
        </w:rPr>
        <w:lastRenderedPageBreak/>
        <w:t>目录</w:t>
      </w:r>
    </w:p>
    <w:p w:rsidR="0010334E" w:rsidRDefault="0010334E">
      <w:pPr>
        <w:spacing w:line="360" w:lineRule="auto"/>
        <w:rPr>
          <w:rFonts w:ascii="Arial" w:eastAsia="仿宋_GB2312" w:hAnsi="Arial" w:cs="Arial"/>
          <w:sz w:val="24"/>
        </w:rPr>
      </w:pPr>
    </w:p>
    <w:p w:rsidR="0010334E" w:rsidRDefault="002638B6">
      <w:pPr>
        <w:pStyle w:val="10"/>
        <w:spacing w:line="480" w:lineRule="auto"/>
        <w:jc w:val="center"/>
        <w:rPr>
          <w:rFonts w:ascii="Arial" w:hAnsi="Arial" w:cs="Arial"/>
          <w:sz w:val="21"/>
        </w:rPr>
      </w:pPr>
      <w:r>
        <w:rPr>
          <w:rFonts w:ascii="Arial" w:eastAsia="仿宋_GB2312" w:hAnsi="Arial" w:cs="Arial"/>
          <w:sz w:val="24"/>
          <w:szCs w:val="24"/>
        </w:rPr>
        <w:fldChar w:fldCharType="begin"/>
      </w:r>
      <w:r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29953825" w:history="1">
        <w:r>
          <w:rPr>
            <w:rStyle w:val="a9"/>
            <w:rFonts w:ascii="Arial" w:hAnsi="Arial" w:cs="Arial"/>
            <w:sz w:val="21"/>
          </w:rPr>
          <w:t>1</w:t>
        </w:r>
        <w:r>
          <w:rPr>
            <w:rStyle w:val="a9"/>
            <w:rFonts w:ascii="Arial" w:hAnsi="Arial" w:cs="Arial"/>
            <w:sz w:val="21"/>
          </w:rPr>
          <w:t>项目基本情况</w:t>
        </w:r>
        <w:r>
          <w:rPr>
            <w:rFonts w:ascii="Arial" w:hAnsi="Arial" w:cs="Arial"/>
            <w:sz w:val="21"/>
          </w:rPr>
          <w:tab/>
        </w:r>
        <w:r>
          <w:rPr>
            <w:rFonts w:ascii="Arial" w:hAnsi="Arial" w:cs="Arial"/>
            <w:sz w:val="21"/>
          </w:rPr>
          <w:fldChar w:fldCharType="begin"/>
        </w:r>
        <w:r>
          <w:rPr>
            <w:rFonts w:ascii="Arial" w:hAnsi="Arial" w:cs="Arial"/>
            <w:sz w:val="21"/>
          </w:rPr>
          <w:instrText xml:space="preserve"> PAGEREF _Toc529953825 \h </w:instrText>
        </w:r>
        <w:r>
          <w:rPr>
            <w:rFonts w:ascii="Arial" w:hAnsi="Arial" w:cs="Arial"/>
            <w:sz w:val="21"/>
          </w:rPr>
        </w:r>
        <w:r>
          <w:rPr>
            <w:rFonts w:ascii="Arial" w:hAnsi="Arial" w:cs="Arial"/>
            <w:sz w:val="21"/>
          </w:rPr>
          <w:fldChar w:fldCharType="separate"/>
        </w:r>
        <w:r>
          <w:rPr>
            <w:rFonts w:ascii="Arial" w:hAnsi="Arial" w:cs="Arial"/>
            <w:sz w:val="21"/>
          </w:rPr>
          <w:t>2</w:t>
        </w:r>
        <w:r>
          <w:rPr>
            <w:rFonts w:ascii="Arial" w:hAnsi="Arial" w:cs="Arial"/>
            <w:sz w:val="21"/>
          </w:rPr>
          <w:fldChar w:fldCharType="end"/>
        </w:r>
      </w:hyperlink>
    </w:p>
    <w:p w:rsidR="0010334E" w:rsidRDefault="002638B6">
      <w:pPr>
        <w:pStyle w:val="10"/>
        <w:spacing w:line="480" w:lineRule="auto"/>
        <w:jc w:val="center"/>
        <w:rPr>
          <w:rFonts w:ascii="Arial" w:hAnsi="Arial" w:cs="Arial"/>
          <w:kern w:val="2"/>
          <w:sz w:val="21"/>
        </w:rPr>
      </w:pPr>
      <w:hyperlink w:anchor="_Toc529953826" w:history="1">
        <w:r>
          <w:rPr>
            <w:rStyle w:val="a9"/>
            <w:rFonts w:ascii="Arial" w:hAnsi="Arial" w:cs="Arial"/>
            <w:sz w:val="21"/>
          </w:rPr>
          <w:t>2</w:t>
        </w:r>
        <w:r>
          <w:rPr>
            <w:rStyle w:val="a9"/>
            <w:rFonts w:ascii="Arial" w:hAnsi="Arial" w:cs="Arial"/>
            <w:sz w:val="21"/>
          </w:rPr>
          <w:t>重大事件披露</w:t>
        </w:r>
        <w:r>
          <w:rPr>
            <w:rFonts w:ascii="Arial" w:hAnsi="Arial" w:cs="Arial"/>
            <w:sz w:val="21"/>
          </w:rPr>
          <w:tab/>
        </w:r>
        <w:r>
          <w:rPr>
            <w:rFonts w:ascii="Arial" w:hAnsi="Arial" w:cs="Arial" w:hint="eastAsia"/>
            <w:sz w:val="21"/>
          </w:rPr>
          <w:t>3</w:t>
        </w:r>
      </w:hyperlink>
    </w:p>
    <w:p w:rsidR="0010334E" w:rsidRDefault="002638B6">
      <w:pPr>
        <w:pStyle w:val="10"/>
        <w:spacing w:line="480" w:lineRule="auto"/>
        <w:jc w:val="center"/>
      </w:pPr>
      <w:hyperlink w:anchor="_Toc529953826" w:history="1">
        <w:r>
          <w:rPr>
            <w:rStyle w:val="a9"/>
            <w:rFonts w:ascii="Arial" w:hAnsi="Arial" w:cs="Arial"/>
            <w:sz w:val="21"/>
          </w:rPr>
          <w:t>3</w:t>
        </w:r>
        <w:r>
          <w:rPr>
            <w:rStyle w:val="a9"/>
            <w:rFonts w:ascii="Arial" w:hAnsi="Arial" w:cs="Arial"/>
            <w:sz w:val="21"/>
          </w:rPr>
          <w:t>项目照片</w:t>
        </w:r>
        <w:r>
          <w:rPr>
            <w:rFonts w:ascii="Arial" w:hAnsi="Arial" w:cs="Arial"/>
            <w:sz w:val="21"/>
          </w:rPr>
          <w:tab/>
        </w:r>
        <w:r>
          <w:rPr>
            <w:rFonts w:ascii="Arial" w:hAnsi="Arial" w:cs="Arial" w:hint="eastAsia"/>
            <w:sz w:val="21"/>
          </w:rPr>
          <w:t>4</w:t>
        </w:r>
      </w:hyperlink>
    </w:p>
    <w:p w:rsidR="0010334E" w:rsidRDefault="002638B6">
      <w:pPr>
        <w:pStyle w:val="10"/>
        <w:spacing w:line="480" w:lineRule="auto"/>
        <w:jc w:val="center"/>
        <w:rPr>
          <w:rFonts w:ascii="Arial" w:hAnsi="Arial" w:cs="Arial"/>
          <w:kern w:val="2"/>
          <w:sz w:val="21"/>
        </w:rPr>
      </w:pPr>
      <w:hyperlink w:anchor="_Toc529953826" w:history="1">
        <w:r>
          <w:rPr>
            <w:rStyle w:val="a9"/>
            <w:rFonts w:ascii="Arial" w:hAnsi="Arial" w:cs="Arial" w:hint="eastAsia"/>
            <w:sz w:val="21"/>
          </w:rPr>
          <w:t>4</w:t>
        </w:r>
        <w:r>
          <w:rPr>
            <w:rFonts w:ascii="Arial" w:hAnsi="Arial" w:cs="Arial"/>
            <w:color w:val="000000"/>
            <w:sz w:val="21"/>
            <w:szCs w:val="28"/>
          </w:rPr>
          <w:t>印章、证照使用情况</w:t>
        </w:r>
        <w:r>
          <w:rPr>
            <w:rFonts w:ascii="Arial" w:hAnsi="Arial" w:cs="Arial"/>
            <w:sz w:val="21"/>
          </w:rPr>
          <w:tab/>
        </w:r>
        <w:r>
          <w:rPr>
            <w:rFonts w:ascii="Arial" w:hAnsi="Arial" w:cs="Arial" w:hint="eastAsia"/>
            <w:sz w:val="21"/>
          </w:rPr>
          <w:t>5</w:t>
        </w:r>
      </w:hyperlink>
    </w:p>
    <w:p w:rsidR="0010334E" w:rsidRDefault="0010334E"/>
    <w:p w:rsidR="0010334E" w:rsidRDefault="0010334E">
      <w:pPr>
        <w:rPr>
          <w:rFonts w:ascii="Arial" w:hAnsi="Arial" w:cs="Arial"/>
        </w:rPr>
      </w:pPr>
    </w:p>
    <w:p w:rsidR="0010334E" w:rsidRDefault="002638B6">
      <w:pPr>
        <w:spacing w:line="360" w:lineRule="auto"/>
        <w:jc w:val="center"/>
        <w:rPr>
          <w:rFonts w:ascii="Arial" w:eastAsia="仿宋_GB2312" w:hAnsi="Arial" w:cs="Arial"/>
          <w:color w:val="000000"/>
          <w:sz w:val="28"/>
          <w:szCs w:val="28"/>
        </w:rPr>
        <w:sectPr w:rsidR="0010334E">
          <w:pgSz w:w="11906" w:h="16838"/>
          <w:pgMar w:top="1843" w:right="1134" w:bottom="1134" w:left="1134" w:header="851" w:footer="850" w:gutter="340"/>
          <w:pgNumType w:start="1"/>
          <w:cols w:space="425"/>
          <w:docGrid w:type="lines" w:linePitch="312"/>
        </w:sectPr>
      </w:pPr>
      <w:r>
        <w:rPr>
          <w:rFonts w:ascii="Arial" w:eastAsia="仿宋_GB2312" w:hAnsi="Arial" w:cs="Arial"/>
          <w:color w:val="000000"/>
          <w:sz w:val="24"/>
        </w:rPr>
        <w:fldChar w:fldCharType="end"/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bookmarkStart w:id="1" w:name="_Toc529953825"/>
      <w:bookmarkStart w:id="2" w:name="_Toc373309848"/>
      <w:r>
        <w:rPr>
          <w:rFonts w:ascii="Arial" w:hAnsi="Arial" w:cs="Arial"/>
          <w:color w:val="000000"/>
          <w:szCs w:val="28"/>
        </w:rPr>
        <w:lastRenderedPageBreak/>
        <w:t>为了方便阅读之目的，本报告中将部分名称简写为：</w:t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悦创：中山</w:t>
      </w:r>
      <w:proofErr w:type="gramStart"/>
      <w:r>
        <w:rPr>
          <w:rFonts w:ascii="Arial" w:hAnsi="Arial" w:cs="Arial"/>
          <w:color w:val="000000"/>
          <w:szCs w:val="28"/>
        </w:rPr>
        <w:t>市悦创</w:t>
      </w:r>
      <w:proofErr w:type="gramEnd"/>
      <w:r>
        <w:rPr>
          <w:rFonts w:ascii="Arial" w:hAnsi="Arial" w:cs="Arial"/>
          <w:color w:val="000000"/>
          <w:szCs w:val="28"/>
        </w:rPr>
        <w:t>房地产投资有限公司</w:t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悦恒：中山</w:t>
      </w:r>
      <w:proofErr w:type="gramStart"/>
      <w:r>
        <w:rPr>
          <w:rFonts w:ascii="Arial" w:hAnsi="Arial" w:cs="Arial"/>
          <w:color w:val="000000"/>
          <w:szCs w:val="28"/>
        </w:rPr>
        <w:t>市悦恒商业</w:t>
      </w:r>
      <w:proofErr w:type="gramEnd"/>
      <w:r>
        <w:rPr>
          <w:rFonts w:ascii="Arial" w:hAnsi="Arial" w:cs="Arial"/>
          <w:color w:val="000000"/>
          <w:szCs w:val="28"/>
        </w:rPr>
        <w:t>管理有限公司</w:t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悦腾：</w:t>
      </w:r>
      <w:proofErr w:type="gramStart"/>
      <w:r>
        <w:rPr>
          <w:rFonts w:ascii="Arial" w:hAnsi="Arial" w:cs="Arial"/>
          <w:color w:val="000000"/>
          <w:szCs w:val="28"/>
        </w:rPr>
        <w:t>中山市悦腾房</w:t>
      </w:r>
      <w:proofErr w:type="gramEnd"/>
      <w:r>
        <w:rPr>
          <w:rFonts w:ascii="Arial" w:hAnsi="Arial" w:cs="Arial"/>
          <w:color w:val="000000"/>
          <w:szCs w:val="28"/>
        </w:rPr>
        <w:t>地产投资有限公司</w:t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proofErr w:type="gramStart"/>
      <w:r>
        <w:rPr>
          <w:rFonts w:ascii="Arial" w:hAnsi="Arial" w:cs="Arial"/>
          <w:color w:val="000000"/>
          <w:szCs w:val="28"/>
        </w:rPr>
        <w:t>盈富达</w:t>
      </w:r>
      <w:proofErr w:type="gramEnd"/>
      <w:r>
        <w:rPr>
          <w:rFonts w:ascii="Arial" w:hAnsi="Arial" w:cs="Arial"/>
          <w:color w:val="000000"/>
          <w:szCs w:val="28"/>
        </w:rPr>
        <w:t>：中山市盈富达房地产开发有限公司</w:t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康正：</w:t>
      </w:r>
      <w:proofErr w:type="gramStart"/>
      <w:r>
        <w:rPr>
          <w:rFonts w:ascii="Arial" w:hAnsi="Arial" w:cs="Arial"/>
          <w:color w:val="000000"/>
          <w:szCs w:val="28"/>
        </w:rPr>
        <w:t>北京康正国际</w:t>
      </w:r>
      <w:proofErr w:type="gramEnd"/>
      <w:r>
        <w:rPr>
          <w:rFonts w:ascii="Arial" w:hAnsi="Arial" w:cs="Arial"/>
          <w:color w:val="000000"/>
          <w:szCs w:val="28"/>
        </w:rPr>
        <w:t>资产评估有限公司</w:t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proofErr w:type="gramStart"/>
      <w:r>
        <w:rPr>
          <w:rFonts w:ascii="Arial" w:hAnsi="Arial" w:cs="Arial"/>
          <w:color w:val="000000"/>
          <w:szCs w:val="28"/>
        </w:rPr>
        <w:t>世</w:t>
      </w:r>
      <w:proofErr w:type="gramEnd"/>
      <w:r>
        <w:rPr>
          <w:rFonts w:ascii="Arial" w:hAnsi="Arial" w:cs="Arial"/>
          <w:color w:val="000000"/>
          <w:szCs w:val="28"/>
        </w:rPr>
        <w:t>安：中山市</w:t>
      </w:r>
      <w:proofErr w:type="gramStart"/>
      <w:r>
        <w:rPr>
          <w:rFonts w:ascii="Arial" w:hAnsi="Arial" w:cs="Arial"/>
          <w:color w:val="000000"/>
          <w:szCs w:val="28"/>
        </w:rPr>
        <w:t>世</w:t>
      </w:r>
      <w:proofErr w:type="gramEnd"/>
      <w:r>
        <w:rPr>
          <w:rFonts w:ascii="Arial" w:hAnsi="Arial" w:cs="Arial"/>
          <w:color w:val="000000"/>
          <w:szCs w:val="28"/>
        </w:rPr>
        <w:t>安机电安装工程有限公司</w:t>
      </w:r>
    </w:p>
    <w:p w:rsidR="0010334E" w:rsidRDefault="002638B6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道诚：</w:t>
      </w:r>
      <w:proofErr w:type="gramStart"/>
      <w:r>
        <w:rPr>
          <w:rFonts w:ascii="Arial" w:hAnsi="Arial" w:cs="Arial"/>
          <w:color w:val="000000"/>
          <w:szCs w:val="28"/>
        </w:rPr>
        <w:t>上海道诚一期</w:t>
      </w:r>
      <w:proofErr w:type="gramEnd"/>
      <w:r>
        <w:rPr>
          <w:rFonts w:ascii="Arial" w:hAnsi="Arial" w:cs="Arial"/>
          <w:color w:val="000000"/>
          <w:szCs w:val="28"/>
        </w:rPr>
        <w:t>股权投资中心（有限合伙）</w:t>
      </w:r>
    </w:p>
    <w:p w:rsidR="0010334E" w:rsidRDefault="002638B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 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</w:p>
    <w:p w:rsidR="0010334E" w:rsidRDefault="002638B6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>
            <wp:extent cx="4505325" cy="3255010"/>
            <wp:effectExtent l="19050" t="0" r="0" b="0"/>
            <wp:docPr id="12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总平面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4E" w:rsidRDefault="002638B6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监管项目为</w:t>
      </w:r>
      <w:proofErr w:type="gramStart"/>
      <w:r>
        <w:rPr>
          <w:rFonts w:ascii="Arial" w:hAnsi="Arial" w:cs="Arial"/>
          <w:szCs w:val="28"/>
        </w:rPr>
        <w:t>悦创开发</w:t>
      </w:r>
      <w:proofErr w:type="gramEnd"/>
      <w:r>
        <w:rPr>
          <w:rFonts w:ascii="Arial" w:hAnsi="Arial" w:cs="Arial"/>
          <w:szCs w:val="28"/>
        </w:rPr>
        <w:t>建设的综合性项目</w:t>
      </w:r>
      <w:r>
        <w:rPr>
          <w:rFonts w:ascii="Arial" w:hAnsi="Arial" w:cs="Arial"/>
          <w:szCs w:val="28"/>
        </w:rPr>
        <w:t>“</w:t>
      </w:r>
      <w:r>
        <w:rPr>
          <w:rFonts w:ascii="Arial" w:hAnsi="Arial" w:cs="Arial"/>
          <w:szCs w:val="28"/>
        </w:rPr>
        <w:t>悦盈城市花园</w:t>
      </w:r>
      <w:r>
        <w:rPr>
          <w:rFonts w:ascii="Arial" w:hAnsi="Arial" w:cs="Arial"/>
          <w:szCs w:val="28"/>
        </w:rPr>
        <w:t>”</w:t>
      </w:r>
      <w:r>
        <w:rPr>
          <w:rFonts w:ascii="Arial" w:hAnsi="Arial" w:cs="Arial"/>
          <w:szCs w:val="28"/>
        </w:rPr>
        <w:t>，位于广东省中山市南区城南一路。项目总占地面积</w:t>
      </w:r>
      <w:r>
        <w:rPr>
          <w:rFonts w:ascii="Arial" w:hAnsi="Arial" w:cs="Arial"/>
          <w:szCs w:val="28"/>
        </w:rPr>
        <w:t>14.6</w:t>
      </w:r>
      <w:r>
        <w:rPr>
          <w:rFonts w:ascii="Arial" w:hAnsi="Arial" w:cs="Arial"/>
          <w:szCs w:val="28"/>
        </w:rPr>
        <w:t>万平方米，总建筑规模约</w:t>
      </w:r>
      <w:r>
        <w:rPr>
          <w:rFonts w:ascii="Arial" w:hAnsi="Arial" w:cs="Arial"/>
          <w:szCs w:val="28"/>
        </w:rPr>
        <w:t>58.6</w:t>
      </w:r>
      <w:r>
        <w:rPr>
          <w:rFonts w:ascii="Arial" w:hAnsi="Arial" w:cs="Arial"/>
          <w:szCs w:val="28"/>
        </w:rPr>
        <w:t>平方米。该项目分三期开发建设，共建有</w:t>
      </w:r>
      <w:r>
        <w:rPr>
          <w:rFonts w:ascii="Arial" w:hAnsi="Arial" w:cs="Arial"/>
          <w:szCs w:val="28"/>
        </w:rPr>
        <w:t>23</w:t>
      </w:r>
      <w:r>
        <w:rPr>
          <w:rFonts w:ascii="Arial" w:hAnsi="Arial" w:cs="Arial"/>
          <w:szCs w:val="28"/>
        </w:rPr>
        <w:t>幢高层住宅楼、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栋综合办公楼及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栋独立商业楼。其中一期建设有</w:t>
      </w:r>
      <w:r>
        <w:rPr>
          <w:rFonts w:ascii="Arial" w:hAnsi="Arial" w:cs="Arial"/>
          <w:szCs w:val="28"/>
        </w:rPr>
        <w:t>5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10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11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11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12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12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13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14</w:t>
      </w:r>
      <w:r>
        <w:rPr>
          <w:rFonts w:ascii="Arial" w:hAnsi="Arial" w:cs="Arial"/>
          <w:szCs w:val="28"/>
        </w:rPr>
        <w:t>幢，共</w:t>
      </w:r>
      <w:r>
        <w:rPr>
          <w:rFonts w:ascii="Arial" w:hAnsi="Arial" w:cs="Arial"/>
          <w:szCs w:val="28"/>
        </w:rPr>
        <w:t>8</w:t>
      </w:r>
      <w:r>
        <w:rPr>
          <w:rFonts w:ascii="Arial" w:hAnsi="Arial" w:cs="Arial"/>
          <w:szCs w:val="28"/>
        </w:rPr>
        <w:t>幢住宅楼及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幢独立商业楼；二期建设有</w:t>
      </w:r>
      <w:r>
        <w:rPr>
          <w:rFonts w:ascii="Arial" w:hAnsi="Arial" w:cs="Arial"/>
          <w:szCs w:val="28"/>
        </w:rPr>
        <w:t>15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16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17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18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19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20</w:t>
      </w:r>
      <w:r>
        <w:rPr>
          <w:rFonts w:ascii="Arial" w:hAnsi="Arial" w:cs="Arial"/>
          <w:szCs w:val="28"/>
        </w:rPr>
        <w:t>幢，共</w:t>
      </w:r>
      <w:r>
        <w:rPr>
          <w:rFonts w:ascii="Arial" w:hAnsi="Arial" w:cs="Arial"/>
          <w:szCs w:val="28"/>
        </w:rPr>
        <w:t>6</w:t>
      </w:r>
      <w:r>
        <w:rPr>
          <w:rFonts w:ascii="Arial" w:hAnsi="Arial" w:cs="Arial"/>
          <w:szCs w:val="28"/>
        </w:rPr>
        <w:t>幢住</w:t>
      </w:r>
      <w:r>
        <w:rPr>
          <w:rFonts w:ascii="Arial" w:hAnsi="Arial" w:cs="Arial"/>
          <w:szCs w:val="28"/>
        </w:rPr>
        <w:t>宅楼及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幢综合办公楼；三期建设有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3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4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6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6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7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8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9</w:t>
      </w:r>
      <w:r>
        <w:rPr>
          <w:rFonts w:ascii="Arial" w:hAnsi="Arial" w:cs="Arial"/>
          <w:szCs w:val="28"/>
        </w:rPr>
        <w:t>幢，共</w:t>
      </w:r>
      <w:r>
        <w:rPr>
          <w:rFonts w:ascii="Arial" w:hAnsi="Arial" w:cs="Arial"/>
          <w:szCs w:val="28"/>
        </w:rPr>
        <w:t>9</w:t>
      </w:r>
      <w:r>
        <w:rPr>
          <w:rFonts w:ascii="Arial" w:hAnsi="Arial" w:cs="Arial"/>
          <w:szCs w:val="28"/>
        </w:rPr>
        <w:t>幢住宅楼，国有建设用地使用权出让年期为居住</w:t>
      </w:r>
      <w:r>
        <w:rPr>
          <w:rFonts w:ascii="Arial" w:hAnsi="Arial" w:cs="Arial"/>
          <w:szCs w:val="28"/>
        </w:rPr>
        <w:t>70</w:t>
      </w:r>
      <w:r>
        <w:rPr>
          <w:rFonts w:ascii="Arial" w:hAnsi="Arial" w:cs="Arial"/>
          <w:szCs w:val="28"/>
        </w:rPr>
        <w:t>年。项目于</w:t>
      </w:r>
      <w:r>
        <w:rPr>
          <w:rFonts w:ascii="Arial" w:hAnsi="Arial" w:cs="Arial"/>
          <w:szCs w:val="28"/>
        </w:rPr>
        <w:t>2012</w:t>
      </w:r>
      <w:r>
        <w:rPr>
          <w:rFonts w:ascii="Arial" w:hAnsi="Arial" w:cs="Arial"/>
          <w:szCs w:val="28"/>
        </w:rPr>
        <w:t>年开工建设，并于</w:t>
      </w:r>
      <w:r>
        <w:rPr>
          <w:rFonts w:ascii="Arial" w:hAnsi="Arial" w:cs="Arial"/>
          <w:szCs w:val="28"/>
        </w:rPr>
        <w:t>2015</w:t>
      </w:r>
      <w:r>
        <w:rPr>
          <w:rFonts w:ascii="Arial" w:hAnsi="Arial" w:cs="Arial"/>
          <w:szCs w:val="28"/>
        </w:rPr>
        <w:t>年全部竣工并交付使用。</w:t>
      </w:r>
    </w:p>
    <w:p w:rsidR="0010334E" w:rsidRDefault="002638B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r>
        <w:rPr>
          <w:rFonts w:ascii="Arial" w:hAnsi="Arial" w:cs="Arial"/>
          <w:color w:val="000000"/>
          <w:sz w:val="24"/>
          <w:szCs w:val="24"/>
        </w:rPr>
        <w:t>重大事件的披露</w:t>
      </w:r>
      <w:bookmarkEnd w:id="1"/>
    </w:p>
    <w:p w:rsidR="0010334E" w:rsidRDefault="002638B6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2019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7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日，</w:t>
      </w:r>
      <w:proofErr w:type="gramStart"/>
      <w:r>
        <w:rPr>
          <w:rFonts w:ascii="Arial" w:hAnsi="Arial" w:cs="Arial"/>
        </w:rPr>
        <w:t>中山市</w:t>
      </w:r>
      <w:r>
        <w:rPr>
          <w:rFonts w:ascii="Arial" w:hAnsi="Arial" w:cs="Arial" w:hint="eastAsia"/>
        </w:rPr>
        <w:t>悦诚</w:t>
      </w:r>
      <w:proofErr w:type="gramEnd"/>
      <w:r>
        <w:rPr>
          <w:rFonts w:ascii="Arial" w:hAnsi="Arial" w:cs="Arial" w:hint="eastAsia"/>
        </w:rPr>
        <w:t>投资管理有限公司已完成注销。</w:t>
      </w:r>
    </w:p>
    <w:p w:rsidR="0010334E" w:rsidRDefault="002638B6">
      <w:pPr>
        <w:spacing w:line="480" w:lineRule="auto"/>
        <w:ind w:left="105" w:hangingChars="50" w:hanging="10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899785" cy="2019935"/>
            <wp:effectExtent l="0" t="0" r="5715" b="18415"/>
            <wp:docPr id="1" name="图片 1" descr="未命名156213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15621350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34E" w:rsidRDefault="0010334E">
      <w:pPr>
        <w:spacing w:line="480" w:lineRule="auto"/>
        <w:ind w:left="105" w:hangingChars="50" w:hanging="105"/>
        <w:rPr>
          <w:rFonts w:ascii="Arial" w:hAnsi="Arial" w:cs="Arial"/>
        </w:rPr>
      </w:pPr>
    </w:p>
    <w:p w:rsidR="0010334E" w:rsidRDefault="002638B6">
      <w:pPr>
        <w:spacing w:line="480" w:lineRule="auto"/>
        <w:ind w:leftChars="50" w:left="105" w:firstLineChars="200" w:firstLine="420"/>
        <w:rPr>
          <w:rFonts w:ascii="Arial" w:hAnsi="Arial" w:cs="Arial"/>
          <w:color w:val="000000"/>
          <w:szCs w:val="28"/>
        </w:rPr>
      </w:pP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2019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7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19</w:t>
      </w:r>
      <w:r>
        <w:rPr>
          <w:rFonts w:ascii="Arial" w:hAnsi="Arial" w:cs="Arial" w:hint="eastAsia"/>
        </w:rPr>
        <w:t>日，因该</w:t>
      </w:r>
      <w:r>
        <w:rPr>
          <w:rFonts w:hint="eastAsia"/>
        </w:rPr>
        <w:t>项目已达到</w:t>
      </w:r>
      <w:proofErr w:type="gramStart"/>
      <w:r>
        <w:rPr>
          <w:rFonts w:ascii="Arial" w:hAnsi="Arial" w:cs="Arial"/>
          <w:color w:val="000000"/>
          <w:szCs w:val="28"/>
        </w:rPr>
        <w:t>上海道诚一期</w:t>
      </w:r>
      <w:proofErr w:type="gramEnd"/>
      <w:r>
        <w:rPr>
          <w:rFonts w:ascii="Arial" w:hAnsi="Arial" w:cs="Arial"/>
          <w:color w:val="000000"/>
          <w:szCs w:val="28"/>
        </w:rPr>
        <w:t>股权投资中心（有限合伙）</w:t>
      </w:r>
      <w:r>
        <w:rPr>
          <w:rFonts w:hint="eastAsia"/>
        </w:rPr>
        <w:t>退出条件，</w:t>
      </w:r>
      <w:r>
        <w:rPr>
          <w:rFonts w:hint="eastAsia"/>
        </w:rPr>
        <w:t>根据委托方指示，</w:t>
      </w:r>
      <w:proofErr w:type="gramStart"/>
      <w:r>
        <w:rPr>
          <w:rFonts w:ascii="Arial" w:hAnsi="Arial" w:cs="Arial"/>
          <w:color w:val="000000"/>
          <w:szCs w:val="28"/>
        </w:rPr>
        <w:t>北京康正国际</w:t>
      </w:r>
      <w:proofErr w:type="gramEnd"/>
      <w:r>
        <w:rPr>
          <w:rFonts w:ascii="Arial" w:hAnsi="Arial" w:cs="Arial"/>
          <w:color w:val="000000"/>
          <w:szCs w:val="28"/>
        </w:rPr>
        <w:t>资产评估有限公司</w:t>
      </w:r>
      <w:r>
        <w:rPr>
          <w:rFonts w:ascii="Arial" w:hAnsi="Arial" w:cs="Arial" w:hint="eastAsia"/>
          <w:color w:val="000000"/>
          <w:szCs w:val="28"/>
        </w:rPr>
        <w:t>监管人员刘运韬退出该项目监管，并与</w:t>
      </w:r>
      <w:r>
        <w:rPr>
          <w:rFonts w:ascii="Arial" w:hAnsi="Arial" w:cs="Arial"/>
          <w:color w:val="000000"/>
          <w:szCs w:val="28"/>
        </w:rPr>
        <w:t>中山</w:t>
      </w:r>
      <w:proofErr w:type="gramStart"/>
      <w:r>
        <w:rPr>
          <w:rFonts w:ascii="Arial" w:hAnsi="Arial" w:cs="Arial"/>
          <w:color w:val="000000"/>
          <w:szCs w:val="28"/>
        </w:rPr>
        <w:t>市悦创</w:t>
      </w:r>
      <w:proofErr w:type="gramEnd"/>
      <w:r>
        <w:rPr>
          <w:rFonts w:ascii="Arial" w:hAnsi="Arial" w:cs="Arial"/>
          <w:color w:val="000000"/>
          <w:szCs w:val="28"/>
        </w:rPr>
        <w:t>房地产投资有限公司</w:t>
      </w:r>
      <w:r>
        <w:rPr>
          <w:rFonts w:ascii="Arial" w:hAnsi="Arial" w:cs="Arial" w:hint="eastAsia"/>
          <w:color w:val="000000"/>
          <w:szCs w:val="28"/>
        </w:rPr>
        <w:t>完成相关资料印鉴交接</w:t>
      </w:r>
      <w:r>
        <w:rPr>
          <w:rFonts w:ascii="Arial" w:hAnsi="Arial" w:cs="Arial" w:hint="eastAsia"/>
          <w:color w:val="000000"/>
          <w:szCs w:val="28"/>
        </w:rPr>
        <w:t>，</w:t>
      </w:r>
      <w:r>
        <w:rPr>
          <w:rFonts w:ascii="Arial" w:hAnsi="Arial" w:cs="Arial" w:hint="eastAsia"/>
          <w:color w:val="000000"/>
          <w:szCs w:val="28"/>
        </w:rPr>
        <w:t>交接清单如下：</w:t>
      </w:r>
    </w:p>
    <w:p w:rsidR="0010334E" w:rsidRDefault="002638B6">
      <w:pPr>
        <w:spacing w:line="480" w:lineRule="auto"/>
        <w:ind w:leftChars="200" w:left="420"/>
        <w:rPr>
          <w:rFonts w:ascii="Arial" w:hAnsi="Arial" w:cs="Arial"/>
          <w:color w:val="000000"/>
          <w:szCs w:val="28"/>
        </w:rPr>
      </w:pPr>
      <w:r>
        <w:rPr>
          <w:rFonts w:ascii="Arial" w:hAnsi="Arial" w:cs="Arial" w:hint="eastAsia"/>
          <w:noProof/>
          <w:color w:val="000000"/>
          <w:szCs w:val="28"/>
        </w:rPr>
        <w:drawing>
          <wp:inline distT="0" distB="0" distL="114300" distR="114300">
            <wp:extent cx="5900420" cy="3860165"/>
            <wp:effectExtent l="0" t="0" r="5080" b="6985"/>
            <wp:docPr id="4" name="图片 4" descr="微信截图_2019070817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1907081736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34E" w:rsidRDefault="0010334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3" w:name="_Toc529953828"/>
      <w:bookmarkEnd w:id="2"/>
    </w:p>
    <w:p w:rsidR="0010334E" w:rsidRDefault="002638B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color w:val="000000"/>
          <w:sz w:val="24"/>
          <w:szCs w:val="28"/>
        </w:rPr>
        <w:t>3</w:t>
      </w:r>
      <w:r>
        <w:rPr>
          <w:rFonts w:ascii="Arial" w:hAnsi="Arial" w:cs="Arial"/>
          <w:color w:val="000000"/>
          <w:sz w:val="24"/>
          <w:szCs w:val="28"/>
        </w:rPr>
        <w:t>项目照片</w:t>
      </w:r>
      <w:bookmarkEnd w:id="3"/>
      <w:r>
        <w:rPr>
          <w:rFonts w:ascii="Arial" w:hAnsi="Arial" w:cs="Arial"/>
          <w:color w:val="000000"/>
          <w:sz w:val="24"/>
          <w:szCs w:val="28"/>
        </w:rPr>
        <w:t>（</w:t>
      </w:r>
      <w:r>
        <w:rPr>
          <w:rFonts w:ascii="Arial" w:hAnsi="Arial" w:cs="Arial"/>
          <w:color w:val="000000"/>
          <w:sz w:val="24"/>
          <w:szCs w:val="28"/>
        </w:rPr>
        <w:t>2019</w:t>
      </w:r>
      <w:r>
        <w:rPr>
          <w:rFonts w:ascii="Arial" w:hAnsi="Arial" w:cs="Arial"/>
          <w:color w:val="000000"/>
          <w:sz w:val="24"/>
          <w:szCs w:val="28"/>
        </w:rPr>
        <w:t>年</w:t>
      </w:r>
      <w:r>
        <w:rPr>
          <w:rFonts w:ascii="Arial" w:hAnsi="Arial" w:cs="Arial" w:hint="eastAsia"/>
          <w:color w:val="000000"/>
          <w:sz w:val="24"/>
          <w:szCs w:val="28"/>
        </w:rPr>
        <w:t>6</w:t>
      </w:r>
      <w:r>
        <w:rPr>
          <w:rFonts w:ascii="Arial" w:hAnsi="Arial" w:cs="Arial"/>
          <w:color w:val="000000"/>
          <w:sz w:val="24"/>
          <w:szCs w:val="28"/>
        </w:rPr>
        <w:t>月</w:t>
      </w:r>
      <w:r>
        <w:rPr>
          <w:rFonts w:ascii="Arial" w:hAnsi="Arial" w:cs="Arial"/>
          <w:color w:val="000000"/>
          <w:sz w:val="24"/>
          <w:szCs w:val="28"/>
        </w:rPr>
        <w:t>3</w:t>
      </w:r>
      <w:r>
        <w:rPr>
          <w:rFonts w:ascii="Arial" w:hAnsi="Arial" w:cs="Arial" w:hint="eastAsia"/>
          <w:color w:val="000000"/>
          <w:sz w:val="24"/>
          <w:szCs w:val="28"/>
        </w:rPr>
        <w:t>0</w:t>
      </w:r>
      <w:r>
        <w:rPr>
          <w:rFonts w:ascii="Arial" w:hAnsi="Arial" w:cs="Arial"/>
          <w:color w:val="000000"/>
          <w:sz w:val="24"/>
          <w:szCs w:val="28"/>
        </w:rPr>
        <w:t>日）</w:t>
      </w:r>
    </w:p>
    <w:p w:rsidR="0010334E" w:rsidRDefault="002638B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>
        <w:rPr>
          <w:rFonts w:ascii="Arial" w:hAnsi="Arial" w:cs="Arial"/>
          <w:color w:val="000000"/>
          <w:sz w:val="21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4pt;margin-top:30.4pt;width:212.9pt;height:163.85pt;z-index:251652096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1882140"/>
                        <wp:effectExtent l="19050" t="0" r="1500" b="0"/>
                        <wp:docPr id="19" name="图片 2" descr="广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" descr="广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1"/>
          <w:szCs w:val="28"/>
        </w:rPr>
        <w:pict>
          <v:shape id="_x0000_s1026" type="#_x0000_t202" style="position:absolute;left:0;text-align:left;margin-left:0;margin-top:30.4pt;width:212.8pt;height:163.85pt;z-index:251653120;mso-wrap-style:none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505075" cy="1885950"/>
                        <wp:effectExtent l="0" t="0" r="0" b="0"/>
                        <wp:docPr id="20" name="图片 1" descr="门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" descr="门口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9198" cy="188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Cs w:val="28"/>
        </w:rPr>
      </w:pPr>
    </w:p>
    <w:p w:rsidR="0010334E" w:rsidRDefault="002638B6">
      <w:pPr>
        <w:ind w:rightChars="-341" w:right="-716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t>1</w:t>
      </w:r>
      <w:r>
        <w:rPr>
          <w:rFonts w:ascii="Arial" w:hAnsi="Arial" w:cs="Arial"/>
          <w:color w:val="000000"/>
          <w:sz w:val="18"/>
          <w:szCs w:val="28"/>
        </w:rPr>
        <w:t>、</w:t>
      </w:r>
      <w:r>
        <w:rPr>
          <w:rFonts w:ascii="Arial" w:hAnsi="Arial" w:cs="Arial"/>
          <w:color w:val="000000"/>
          <w:sz w:val="18"/>
          <w:szCs w:val="18"/>
        </w:rPr>
        <w:t>项目主入口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、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悦盈广场</w:t>
      </w:r>
      <w:proofErr w:type="gramEnd"/>
    </w:p>
    <w:p w:rsidR="0010334E" w:rsidRDefault="002638B6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_x0000_s1029" type="#_x0000_t202" style="position:absolute;margin-left:234pt;margin-top:14.55pt;width:212.9pt;height:163.85pt;z-index:251654144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1925955"/>
                        <wp:effectExtent l="19050" t="0" r="1500" b="0"/>
                        <wp:docPr id="118" name="图片 4" descr="一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图片 4" descr="一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92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_x0000_s1028" type="#_x0000_t202" style="position:absolute;margin-left:0;margin-top:14.55pt;width:212.8pt;height:163.85pt;z-index:251655168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504440" cy="1933575"/>
                        <wp:effectExtent l="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937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334E" w:rsidRDefault="0010334E"/>
              </w:txbxContent>
            </v:textbox>
          </v:shape>
        </w:pict>
      </w: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2638B6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、项目一期已租售商铺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2638B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、项目一期已租售商铺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4</w:t>
      </w:r>
      <w:r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2638B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、项目一期已租售商铺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10334E" w:rsidRDefault="002638B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_x0000_s1031" type="#_x0000_t202" style="position:absolute;left:0;text-align:left;margin-left:234pt;margin-top:7.95pt;width:212.9pt;height:163.8pt;z-index:251656192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1882140"/>
                        <wp:effectExtent l="19050" t="0" r="1500" b="0"/>
                        <wp:docPr id="127" name="图片 6" descr="二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图片 6" descr="二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_x0000_s1030" type="#_x0000_t202" style="position:absolute;left:0;text-align:left;margin-left:0;margin-top:7.95pt;width:212.8pt;height:163.8pt;z-index:251657216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1893570"/>
                        <wp:effectExtent l="19050" t="0" r="1500" b="0"/>
                        <wp:docPr id="119" name="图片 5" descr="二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图片 5" descr="二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10334E" w:rsidRDefault="002638B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5</w:t>
      </w:r>
      <w:r>
        <w:rPr>
          <w:rFonts w:ascii="Arial" w:hAnsi="Arial" w:cs="Arial"/>
          <w:color w:val="000000"/>
          <w:sz w:val="18"/>
          <w:szCs w:val="18"/>
        </w:rPr>
        <w:t>、项目二期已租售商铺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6</w:t>
      </w:r>
      <w:r>
        <w:rPr>
          <w:rFonts w:ascii="Arial" w:hAnsi="Arial" w:cs="Arial"/>
          <w:color w:val="000000"/>
          <w:sz w:val="18"/>
          <w:szCs w:val="18"/>
        </w:rPr>
        <w:t>、项目二期待租售商铺</w:t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10334E" w:rsidRDefault="002638B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_x0000_s1033" type="#_x0000_t202" style="position:absolute;left:0;text-align:left;margin-left:234pt;margin-top:30.4pt;width:212.9pt;height:163.85pt;z-index:251658240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2018030"/>
                        <wp:effectExtent l="19050" t="0" r="1500" b="0"/>
                        <wp:docPr id="22" name="图片 8" descr="三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8" descr="三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1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_x0000_s1032" type="#_x0000_t202" style="position:absolute;left:0;text-align:left;margin-left:0;margin-top:30.4pt;width:212.9pt;height:163.85pt;z-index:251659264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2004695"/>
                        <wp:effectExtent l="19050" t="0" r="1500" b="0"/>
                        <wp:docPr id="23" name="图片 7" descr="三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7" descr="三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0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jc w:val="left"/>
        <w:rPr>
          <w:rFonts w:ascii="Arial" w:hAnsi="Arial" w:cs="Arial"/>
          <w:color w:val="000000"/>
          <w:szCs w:val="28"/>
        </w:rPr>
      </w:pPr>
    </w:p>
    <w:p w:rsidR="0010334E" w:rsidRDefault="0010334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10334E" w:rsidRDefault="002638B6">
      <w:pPr>
        <w:numPr>
          <w:ilvl w:val="0"/>
          <w:numId w:val="1"/>
        </w:num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项目三期已租售商铺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8</w:t>
      </w:r>
      <w:r>
        <w:rPr>
          <w:rFonts w:ascii="Arial" w:hAnsi="Arial" w:cs="Arial"/>
          <w:color w:val="000000"/>
          <w:sz w:val="18"/>
          <w:szCs w:val="18"/>
        </w:rPr>
        <w:t>、项目三期待租售商铺</w:t>
      </w:r>
    </w:p>
    <w:p w:rsidR="0010334E" w:rsidRDefault="0010334E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</w:pPr>
    </w:p>
    <w:p w:rsidR="0010334E" w:rsidRDefault="002638B6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_x0000_s1035" type="#_x0000_t202" style="position:absolute;margin-left:234pt;margin-top:14.55pt;width:212.9pt;height:163.85pt;z-index:251660288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3714750" cy="2080260"/>
                        <wp:effectExtent l="19050" t="0" r="0" b="0"/>
                        <wp:docPr id="124" name="图片 10" descr="微信图片_20180812154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图片 10" descr="微信图片_20180812154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_x0000_s1034" type="#_x0000_t202" style="position:absolute;margin-left:0;margin-top:14.55pt;width:212.9pt;height:163.85pt;z-index:251661312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3714750" cy="2080260"/>
                        <wp:effectExtent l="19050" t="0" r="0" b="0"/>
                        <wp:docPr id="123" name="图片 9" descr="微信图片_20180812154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图片 9" descr="微信图片_20180812154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334E" w:rsidRDefault="0010334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10334E" w:rsidRDefault="002638B6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>、项目新开</w:t>
      </w:r>
      <w:r>
        <w:rPr>
          <w:rFonts w:ascii="Arial" w:hAnsi="Arial" w:cs="Arial"/>
          <w:color w:val="000000"/>
          <w:sz w:val="18"/>
          <w:szCs w:val="18"/>
        </w:rPr>
        <w:t>VR</w:t>
      </w:r>
      <w:r>
        <w:rPr>
          <w:rFonts w:ascii="Arial" w:hAnsi="Arial" w:cs="Arial"/>
          <w:color w:val="000000"/>
          <w:sz w:val="18"/>
          <w:szCs w:val="18"/>
        </w:rPr>
        <w:t>体验馆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10</w:t>
      </w:r>
      <w:r>
        <w:rPr>
          <w:rFonts w:ascii="Arial" w:hAnsi="Arial" w:cs="Arial"/>
          <w:color w:val="000000"/>
          <w:sz w:val="18"/>
          <w:szCs w:val="18"/>
        </w:rPr>
        <w:t>、项目新开</w:t>
      </w:r>
      <w:r>
        <w:rPr>
          <w:rFonts w:ascii="Arial" w:hAnsi="Arial" w:cs="Arial"/>
          <w:color w:val="000000"/>
          <w:sz w:val="18"/>
          <w:szCs w:val="18"/>
        </w:rPr>
        <w:t>KFC</w:t>
      </w:r>
    </w:p>
    <w:p w:rsidR="0010334E" w:rsidRDefault="002638B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_x0000_s1037" type="#_x0000_t202" style="position:absolute;left:0;text-align:left;margin-left:234pt;margin-top:7.95pt;width:212.9pt;height:163.95pt;z-index:251662336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2025015"/>
                        <wp:effectExtent l="19050" t="0" r="1500" b="0"/>
                        <wp:docPr id="126" name="图片 17" descr="微信图片_2018100916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图片 17" descr="微信图片_2018100916533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_x0000_s1036" type="#_x0000_t202" style="position:absolute;left:0;text-align:left;margin-left:0;margin-top:7.8pt;width:212.9pt;height:163.8pt;z-index:251663360;mso-width-relative:page;mso-height-relative:page">
            <v:textbox>
              <w:txbxContent>
                <w:p w:rsidR="0010334E" w:rsidRDefault="002638B6">
                  <w:r>
                    <w:rPr>
                      <w:noProof/>
                    </w:rPr>
                    <w:drawing>
                      <wp:inline distT="0" distB="0" distL="0" distR="0">
                        <wp:extent cx="2703195" cy="2025015"/>
                        <wp:effectExtent l="19050" t="0" r="1500" b="0"/>
                        <wp:docPr id="125" name="图片 11" descr="写字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" name="图片 11" descr="写字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rPr>
          <w:rFonts w:ascii="Arial" w:hAnsi="Arial" w:cs="Arial"/>
          <w:color w:val="000000"/>
          <w:sz w:val="28"/>
          <w:szCs w:val="28"/>
        </w:rPr>
      </w:pPr>
    </w:p>
    <w:p w:rsidR="0010334E" w:rsidRDefault="0010334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10334E" w:rsidRDefault="002638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11</w:t>
      </w:r>
      <w:r>
        <w:rPr>
          <w:rFonts w:ascii="Arial" w:hAnsi="Arial" w:cs="Arial"/>
          <w:color w:val="000000"/>
          <w:sz w:val="18"/>
          <w:szCs w:val="18"/>
        </w:rPr>
        <w:t>、项目写字楼</w:t>
      </w:r>
      <w:r>
        <w:rPr>
          <w:rFonts w:ascii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12</w:t>
      </w:r>
      <w:r>
        <w:rPr>
          <w:rFonts w:ascii="Arial" w:hAnsi="Arial" w:cs="Arial"/>
          <w:color w:val="000000"/>
          <w:sz w:val="18"/>
          <w:szCs w:val="18"/>
        </w:rPr>
        <w:t>、项目销售中心</w:t>
      </w:r>
    </w:p>
    <w:p w:rsidR="0010334E" w:rsidRDefault="002638B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4"/>
          <w:szCs w:val="28"/>
        </w:rPr>
      </w:pPr>
      <w:bookmarkStart w:id="4" w:name="_Toc529953830"/>
      <w:r>
        <w:rPr>
          <w:rFonts w:ascii="Arial" w:hAnsi="Arial" w:cs="Arial" w:hint="eastAsia"/>
          <w:bCs w:val="0"/>
          <w:color w:val="000000"/>
          <w:sz w:val="24"/>
          <w:szCs w:val="28"/>
        </w:rPr>
        <w:lastRenderedPageBreak/>
        <w:t>4</w:t>
      </w:r>
      <w:r>
        <w:rPr>
          <w:rFonts w:ascii="Arial" w:hAnsi="Arial" w:cs="Arial"/>
          <w:bCs w:val="0"/>
          <w:color w:val="000000"/>
          <w:sz w:val="24"/>
          <w:szCs w:val="28"/>
        </w:rPr>
        <w:t>印章、证照使用情况</w:t>
      </w:r>
      <w:bookmarkEnd w:id="4"/>
    </w:p>
    <w:p w:rsidR="0010334E" w:rsidRDefault="002638B6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对于印章的使用，</w:t>
      </w:r>
      <w:proofErr w:type="gramStart"/>
      <w:r>
        <w:rPr>
          <w:rFonts w:ascii="Arial" w:hAnsi="Arial" w:cs="Arial"/>
          <w:szCs w:val="28"/>
        </w:rPr>
        <w:t>悦创工作人员</w:t>
      </w:r>
      <w:proofErr w:type="gramEnd"/>
      <w:r>
        <w:rPr>
          <w:rFonts w:ascii="Arial" w:hAnsi="Arial" w:cs="Arial"/>
          <w:szCs w:val="28"/>
        </w:rPr>
        <w:t>严格按照监管计划及后续用章</w:t>
      </w:r>
      <w:r>
        <w:rPr>
          <w:rFonts w:ascii="Arial" w:hAnsi="Arial" w:cs="Arial"/>
          <w:szCs w:val="28"/>
        </w:rPr>
        <w:t>/</w:t>
      </w:r>
      <w:r>
        <w:rPr>
          <w:rFonts w:ascii="Arial" w:hAnsi="Arial" w:cs="Arial"/>
          <w:szCs w:val="28"/>
        </w:rPr>
        <w:t>印流程约定，履行印章使用流程，并通过相关负责人审批，给予盖章。各印鉴使用具体情况详见公章</w:t>
      </w:r>
      <w:r>
        <w:rPr>
          <w:rFonts w:ascii="Arial" w:hAnsi="Arial" w:cs="Arial"/>
          <w:szCs w:val="28"/>
        </w:rPr>
        <w:t>/</w:t>
      </w:r>
      <w:r>
        <w:rPr>
          <w:rFonts w:ascii="Arial" w:hAnsi="Arial" w:cs="Arial"/>
          <w:szCs w:val="28"/>
        </w:rPr>
        <w:t>合同章使用情况表：</w:t>
      </w:r>
    </w:p>
    <w:p w:rsidR="0010334E" w:rsidRDefault="002638B6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悦创公章</w:t>
      </w:r>
      <w:proofErr w:type="gramEnd"/>
      <w:r>
        <w:rPr>
          <w:rFonts w:ascii="Arial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p w:rsidR="0010334E" w:rsidRDefault="0010334E">
      <w:pPr>
        <w:spacing w:beforeLines="100" w:before="312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</w:p>
    <w:tbl>
      <w:tblPr>
        <w:tblW w:w="8248" w:type="dxa"/>
        <w:jc w:val="center"/>
        <w:tblInd w:w="-1365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417"/>
        <w:gridCol w:w="1228"/>
        <w:gridCol w:w="2551"/>
        <w:gridCol w:w="2017"/>
      </w:tblGrid>
      <w:tr w:rsidR="0010334E">
        <w:trPr>
          <w:trHeight w:val="255"/>
          <w:tblHeader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用印事由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  <w:r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2-574</w:t>
            </w:r>
            <w:r>
              <w:rPr>
                <w:rFonts w:ascii="Arial" w:hAnsi="Arial" w:cs="Arial" w:hint="eastAsia"/>
                <w:sz w:val="18"/>
                <w:szCs w:val="15"/>
              </w:rPr>
              <w:t>、</w:t>
            </w:r>
            <w:r>
              <w:rPr>
                <w:rFonts w:ascii="Arial" w:hAnsi="Arial" w:cs="Arial" w:hint="eastAsia"/>
                <w:sz w:val="18"/>
                <w:szCs w:val="15"/>
              </w:rPr>
              <w:t>2-589</w:t>
            </w:r>
            <w:r>
              <w:rPr>
                <w:rFonts w:ascii="Arial" w:hAnsi="Arial" w:cs="Arial" w:hint="eastAsia"/>
                <w:sz w:val="18"/>
                <w:szCs w:val="15"/>
              </w:rPr>
              <w:t>、</w:t>
            </w:r>
            <w:r>
              <w:rPr>
                <w:rFonts w:ascii="Arial" w:hAnsi="Arial" w:cs="Arial" w:hint="eastAsia"/>
                <w:sz w:val="18"/>
                <w:szCs w:val="15"/>
              </w:rPr>
              <w:t>6-1-3004</w:t>
            </w:r>
            <w:r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100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用水业务受理表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办理</w:t>
            </w: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  <w:r>
              <w:rPr>
                <w:rFonts w:ascii="Arial" w:hAnsi="Arial" w:cs="Arial" w:hint="eastAsia"/>
                <w:sz w:val="18"/>
                <w:szCs w:val="15"/>
              </w:rPr>
              <w:t>幢</w:t>
            </w:r>
            <w:r>
              <w:rPr>
                <w:rFonts w:ascii="Arial" w:hAnsi="Arial" w:cs="Arial" w:hint="eastAsia"/>
                <w:sz w:val="18"/>
                <w:szCs w:val="15"/>
              </w:rPr>
              <w:t>204-206</w:t>
            </w:r>
            <w:r>
              <w:rPr>
                <w:rFonts w:ascii="Arial" w:hAnsi="Arial" w:cs="Arial" w:hint="eastAsia"/>
                <w:sz w:val="18"/>
                <w:szCs w:val="15"/>
              </w:rPr>
              <w:t>卡租赁备案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申请表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63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写字楼收费单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财务报表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延期申请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工程报价申请单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8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预购商品房预告登记申请表、报送表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审计文件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7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身份证复印件、房产证复印件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2019/6/11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5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  <w:r>
              <w:rPr>
                <w:rFonts w:ascii="Arial" w:hAnsi="Arial" w:cs="Arial" w:hint="eastAsia"/>
                <w:sz w:val="18"/>
                <w:szCs w:val="15"/>
              </w:rPr>
              <w:t>幢</w:t>
            </w:r>
            <w:r>
              <w:rPr>
                <w:rFonts w:ascii="Arial" w:hAnsi="Arial" w:cs="Arial" w:hint="eastAsia"/>
                <w:sz w:val="18"/>
                <w:szCs w:val="15"/>
              </w:rPr>
              <w:t>207-209</w:t>
            </w:r>
            <w:r>
              <w:rPr>
                <w:rFonts w:ascii="Arial" w:hAnsi="Arial" w:cs="Arial" w:hint="eastAsia"/>
                <w:sz w:val="18"/>
                <w:szCs w:val="15"/>
              </w:rPr>
              <w:t>卡房产证复印件、商铺租赁合同、转租证明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2019/6/12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车位</w:t>
            </w:r>
            <w:r>
              <w:rPr>
                <w:rFonts w:ascii="Arial" w:hAnsi="Arial" w:cs="Arial" w:hint="eastAsia"/>
                <w:sz w:val="18"/>
                <w:szCs w:val="15"/>
              </w:rPr>
              <w:t>1-543</w:t>
            </w:r>
            <w:r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2019/6/12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预售</w:t>
            </w:r>
            <w:proofErr w:type="gramStart"/>
            <w:r>
              <w:rPr>
                <w:rFonts w:ascii="Arial" w:hAnsi="Arial" w:cs="Arial" w:hint="eastAsia"/>
                <w:sz w:val="18"/>
                <w:szCs w:val="15"/>
              </w:rPr>
              <w:t>抵押转现楼</w:t>
            </w:r>
            <w:proofErr w:type="gramEnd"/>
            <w:r>
              <w:rPr>
                <w:rFonts w:ascii="Arial" w:hAnsi="Arial" w:cs="Arial" w:hint="eastAsia"/>
                <w:sz w:val="18"/>
                <w:szCs w:val="15"/>
              </w:rPr>
              <w:t>抵押办证申请书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5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授权委托书、营业执照、法人身份证、</w:t>
            </w:r>
            <w:r>
              <w:rPr>
                <w:rFonts w:ascii="Arial" w:hAnsi="Arial" w:cs="Arial" w:hint="eastAsia"/>
                <w:sz w:val="18"/>
                <w:szCs w:val="15"/>
              </w:rPr>
              <w:t>504</w:t>
            </w:r>
            <w:r>
              <w:rPr>
                <w:rFonts w:ascii="Arial" w:hAnsi="Arial" w:cs="Arial" w:hint="eastAsia"/>
                <w:sz w:val="18"/>
                <w:szCs w:val="15"/>
              </w:rPr>
              <w:t>卡房产证复印件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sz w:val="18"/>
                <w:szCs w:val="15"/>
              </w:rPr>
              <w:t>栋</w:t>
            </w:r>
            <w:r>
              <w:rPr>
                <w:rFonts w:ascii="Arial" w:hAnsi="Arial" w:cs="Arial" w:hint="eastAsia"/>
                <w:sz w:val="18"/>
                <w:szCs w:val="15"/>
              </w:rPr>
              <w:t>207</w:t>
            </w:r>
            <w:r>
              <w:rPr>
                <w:rFonts w:ascii="Arial" w:hAnsi="Arial" w:cs="Arial" w:hint="eastAsia"/>
                <w:sz w:val="18"/>
                <w:szCs w:val="15"/>
              </w:rPr>
              <w:t>卡办证合同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办证转租证明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（</w:t>
            </w:r>
            <w:proofErr w:type="gramStart"/>
            <w:r>
              <w:rPr>
                <w:rFonts w:ascii="Arial" w:hAnsi="Arial" w:cs="Arial" w:hint="eastAsia"/>
                <w:sz w:val="18"/>
                <w:szCs w:val="15"/>
              </w:rPr>
              <w:t>悦创</w:t>
            </w:r>
            <w:r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>
              <w:rPr>
                <w:rFonts w:ascii="Arial" w:hAnsi="Arial" w:cs="Arial" w:hint="eastAsia"/>
                <w:sz w:val="18"/>
                <w:szCs w:val="15"/>
              </w:rPr>
              <w:t>悦恒）办证合同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各</w:t>
            </w:r>
            <w:r>
              <w:rPr>
                <w:rFonts w:ascii="Arial" w:hAnsi="Arial" w:cs="Arial" w:hint="eastAsia"/>
                <w:sz w:val="18"/>
                <w:szCs w:val="15"/>
              </w:rPr>
              <w:t>173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委托书、营业执照、资料清单、委托人身份证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注销事项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22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声明</w:t>
            </w:r>
            <w:r>
              <w:rPr>
                <w:rFonts w:ascii="Arial" w:hAnsi="Arial" w:cs="Arial" w:hint="eastAsia"/>
                <w:sz w:val="18"/>
                <w:szCs w:val="15"/>
              </w:rPr>
              <w:t>(504</w:t>
            </w:r>
            <w:r>
              <w:rPr>
                <w:rFonts w:ascii="Arial" w:hAnsi="Arial" w:cs="Arial" w:hint="eastAsia"/>
                <w:sz w:val="18"/>
                <w:szCs w:val="15"/>
              </w:rPr>
              <w:t>卡）、承诺书、委托书、身份证复印件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办证登记表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办证资料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工行办理变更法人、销户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</w:t>
            </w:r>
            <w:r>
              <w:rPr>
                <w:rFonts w:ascii="Arial" w:hAnsi="Arial" w:cs="Arial" w:hint="eastAsia"/>
                <w:sz w:val="18"/>
                <w:szCs w:val="15"/>
              </w:rPr>
              <w:t>套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车位买卖合同、办证申请表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lastRenderedPageBreak/>
              <w:t>24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各一式两份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技术开发合同、合作协议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820</w:t>
            </w:r>
            <w:r>
              <w:rPr>
                <w:rFonts w:ascii="Arial" w:hAnsi="Arial" w:cs="Arial" w:hint="eastAsia"/>
                <w:sz w:val="18"/>
                <w:szCs w:val="15"/>
              </w:rPr>
              <w:t>卡之一办证合同房产证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27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4-101</w:t>
            </w:r>
            <w:r>
              <w:rPr>
                <w:rFonts w:ascii="Arial" w:hAnsi="Arial" w:cs="Arial" w:hint="eastAsia"/>
                <w:sz w:val="18"/>
                <w:szCs w:val="15"/>
              </w:rPr>
              <w:t>用电受理表、</w:t>
            </w:r>
            <w:r>
              <w:rPr>
                <w:rFonts w:ascii="Arial" w:hAnsi="Arial" w:cs="Arial" w:hint="eastAsia"/>
                <w:sz w:val="18"/>
                <w:szCs w:val="15"/>
              </w:rPr>
              <w:t>701-703</w:t>
            </w:r>
            <w:r>
              <w:rPr>
                <w:rFonts w:ascii="Arial" w:hAnsi="Arial" w:cs="Arial" w:hint="eastAsia"/>
                <w:sz w:val="18"/>
                <w:szCs w:val="15"/>
              </w:rPr>
              <w:t>受理回执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申请表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供电合同、</w:t>
            </w:r>
            <w:r>
              <w:rPr>
                <w:rFonts w:ascii="Arial" w:hAnsi="Arial" w:cs="Arial" w:hint="eastAsia"/>
                <w:sz w:val="18"/>
                <w:szCs w:val="15"/>
              </w:rPr>
              <w:t>820-821</w:t>
            </w:r>
            <w:r>
              <w:rPr>
                <w:rFonts w:ascii="Arial" w:hAnsi="Arial" w:cs="Arial" w:hint="eastAsia"/>
                <w:sz w:val="18"/>
                <w:szCs w:val="15"/>
              </w:rPr>
              <w:t>租赁合同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155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法人身份证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委托书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代办人身份证；办证合同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全体投资人承诺书、营业执照、清税证明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补充协议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10334E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车位买卖合同、程建华个人购房贷款</w:t>
            </w:r>
            <w:r>
              <w:rPr>
                <w:rFonts w:ascii="Arial" w:hAnsi="Arial" w:cs="Arial" w:hint="eastAsia"/>
                <w:sz w:val="18"/>
                <w:szCs w:val="15"/>
              </w:rPr>
              <w:t>/</w:t>
            </w:r>
            <w:r>
              <w:rPr>
                <w:rFonts w:ascii="Arial" w:hAnsi="Arial" w:cs="Arial" w:hint="eastAsia"/>
                <w:sz w:val="18"/>
                <w:szCs w:val="15"/>
              </w:rPr>
              <w:t>担保合同，备案登记表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0334E" w:rsidRDefault="002638B6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</w:tbl>
    <w:p w:rsidR="0010334E" w:rsidRDefault="0010334E">
      <w:pPr>
        <w:spacing w:line="480" w:lineRule="auto"/>
        <w:rPr>
          <w:rFonts w:ascii="Arial" w:hAnsi="Arial" w:cs="Arial"/>
          <w:szCs w:val="28"/>
        </w:rPr>
      </w:pPr>
    </w:p>
    <w:sectPr w:rsidR="0010334E">
      <w:pgSz w:w="11906" w:h="16838"/>
      <w:pgMar w:top="1843" w:right="1134" w:bottom="1134" w:left="1134" w:header="851" w:footer="992" w:gutter="34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B19486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8B6" w:rsidRDefault="002638B6">
      <w:r>
        <w:separator/>
      </w:r>
    </w:p>
  </w:endnote>
  <w:endnote w:type="continuationSeparator" w:id="0">
    <w:p w:rsidR="002638B6" w:rsidRDefault="00263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34E" w:rsidRDefault="002638B6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B2E36" w:rsidRPr="007B2E36">
      <w:rPr>
        <w:noProof/>
        <w:lang w:val="zh-CN"/>
      </w:rPr>
      <w:t>1</w:t>
    </w:r>
    <w:r>
      <w:rPr>
        <w:lang w:val="zh-CN"/>
      </w:rPr>
      <w:fldChar w:fldCharType="end"/>
    </w:r>
  </w:p>
  <w:p w:rsidR="0010334E" w:rsidRDefault="001033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8B6" w:rsidRDefault="002638B6">
      <w:r>
        <w:separator/>
      </w:r>
    </w:p>
  </w:footnote>
  <w:footnote w:type="continuationSeparator" w:id="0">
    <w:p w:rsidR="002638B6" w:rsidRDefault="00263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34E" w:rsidRDefault="002638B6">
    <w:pPr>
      <w:pStyle w:val="a5"/>
      <w:pBdr>
        <w:bottom w:val="single" w:sz="4" w:space="1" w:color="auto"/>
      </w:pBdr>
      <w:jc w:val="center"/>
      <w:rPr>
        <w:rFonts w:asciiTheme="minorEastAsia" w:eastAsiaTheme="minorEastAsia" w:hAnsiTheme="minorEastAsia"/>
      </w:rPr>
    </w:pPr>
    <w:r>
      <w:rPr>
        <w:rFonts w:asciiTheme="minorEastAsia" w:eastAsiaTheme="minorEastAsia" w:hAnsiTheme="minorEastAsia" w:hint="eastAsia"/>
      </w:rPr>
      <w:t>2019</w:t>
    </w:r>
    <w:r>
      <w:rPr>
        <w:rFonts w:asciiTheme="minorEastAsia" w:eastAsiaTheme="minorEastAsia" w:hAnsiTheme="minorEastAsia" w:hint="eastAsia"/>
      </w:rPr>
      <w:t>年</w:t>
    </w:r>
    <w:r>
      <w:rPr>
        <w:rFonts w:asciiTheme="minorEastAsia" w:eastAsiaTheme="minorEastAsia" w:hAnsiTheme="minorEastAsia" w:hint="eastAsia"/>
      </w:rPr>
      <w:t>6</w:t>
    </w:r>
    <w:r>
      <w:rPr>
        <w:rFonts w:asciiTheme="minorEastAsia" w:eastAsiaTheme="minorEastAsia" w:hAnsiTheme="minorEastAsia" w:hint="eastAsia"/>
      </w:rPr>
      <w:t>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34E" w:rsidRDefault="0010334E"/>
  <w:p w:rsidR="0010334E" w:rsidRDefault="0010334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238BA"/>
    <w:multiLevelType w:val="singleLevel"/>
    <w:tmpl w:val="58B238BA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04185"/>
    <w:rsid w:val="00007503"/>
    <w:rsid w:val="000121EE"/>
    <w:rsid w:val="00052C29"/>
    <w:rsid w:val="0005573F"/>
    <w:rsid w:val="0005648E"/>
    <w:rsid w:val="00057F58"/>
    <w:rsid w:val="00065623"/>
    <w:rsid w:val="00073832"/>
    <w:rsid w:val="000A0567"/>
    <w:rsid w:val="000B2BB3"/>
    <w:rsid w:val="000B36F0"/>
    <w:rsid w:val="000D5120"/>
    <w:rsid w:val="000F29B4"/>
    <w:rsid w:val="000F3AE7"/>
    <w:rsid w:val="000F5FCD"/>
    <w:rsid w:val="000F7A1C"/>
    <w:rsid w:val="0010134D"/>
    <w:rsid w:val="0010334E"/>
    <w:rsid w:val="001074C1"/>
    <w:rsid w:val="00120772"/>
    <w:rsid w:val="00130748"/>
    <w:rsid w:val="00132BCE"/>
    <w:rsid w:val="001417DA"/>
    <w:rsid w:val="00142F52"/>
    <w:rsid w:val="00151001"/>
    <w:rsid w:val="0015271C"/>
    <w:rsid w:val="00152B99"/>
    <w:rsid w:val="00153490"/>
    <w:rsid w:val="00155CE6"/>
    <w:rsid w:val="00156B74"/>
    <w:rsid w:val="001857DC"/>
    <w:rsid w:val="00185E71"/>
    <w:rsid w:val="001A0F8A"/>
    <w:rsid w:val="001A6D2E"/>
    <w:rsid w:val="001A7B8D"/>
    <w:rsid w:val="001C2250"/>
    <w:rsid w:val="001C6FA8"/>
    <w:rsid w:val="001D28B9"/>
    <w:rsid w:val="001D6FFC"/>
    <w:rsid w:val="001E1DE5"/>
    <w:rsid w:val="001E47DA"/>
    <w:rsid w:val="001F064F"/>
    <w:rsid w:val="001F264B"/>
    <w:rsid w:val="001F31D9"/>
    <w:rsid w:val="00200F76"/>
    <w:rsid w:val="0021320F"/>
    <w:rsid w:val="00215D92"/>
    <w:rsid w:val="00223AEB"/>
    <w:rsid w:val="002251E6"/>
    <w:rsid w:val="00232BF5"/>
    <w:rsid w:val="002416BC"/>
    <w:rsid w:val="00261114"/>
    <w:rsid w:val="00262A67"/>
    <w:rsid w:val="002638B6"/>
    <w:rsid w:val="00267436"/>
    <w:rsid w:val="00272037"/>
    <w:rsid w:val="00284FB1"/>
    <w:rsid w:val="002A3014"/>
    <w:rsid w:val="002A632A"/>
    <w:rsid w:val="002A6CEB"/>
    <w:rsid w:val="002C43EA"/>
    <w:rsid w:val="002C7B72"/>
    <w:rsid w:val="002D26C6"/>
    <w:rsid w:val="002D4627"/>
    <w:rsid w:val="002E0CD5"/>
    <w:rsid w:val="002E156B"/>
    <w:rsid w:val="002E5D4C"/>
    <w:rsid w:val="002F1870"/>
    <w:rsid w:val="003015DB"/>
    <w:rsid w:val="003021DA"/>
    <w:rsid w:val="003043C0"/>
    <w:rsid w:val="00314BF6"/>
    <w:rsid w:val="0031607F"/>
    <w:rsid w:val="00317CDF"/>
    <w:rsid w:val="0032065E"/>
    <w:rsid w:val="00320832"/>
    <w:rsid w:val="00321702"/>
    <w:rsid w:val="0033550F"/>
    <w:rsid w:val="00345BC6"/>
    <w:rsid w:val="0034696F"/>
    <w:rsid w:val="00355951"/>
    <w:rsid w:val="00362E30"/>
    <w:rsid w:val="0037253E"/>
    <w:rsid w:val="00386475"/>
    <w:rsid w:val="00387CD8"/>
    <w:rsid w:val="003A4380"/>
    <w:rsid w:val="003A4A13"/>
    <w:rsid w:val="003A7B1C"/>
    <w:rsid w:val="003B039E"/>
    <w:rsid w:val="003B1C2A"/>
    <w:rsid w:val="003B1F2E"/>
    <w:rsid w:val="003C2E82"/>
    <w:rsid w:val="003C3B8D"/>
    <w:rsid w:val="003C40DB"/>
    <w:rsid w:val="003C41F1"/>
    <w:rsid w:val="003C6BCC"/>
    <w:rsid w:val="003D18EF"/>
    <w:rsid w:val="003E1CAB"/>
    <w:rsid w:val="003E3515"/>
    <w:rsid w:val="003F6CFA"/>
    <w:rsid w:val="003F6F9E"/>
    <w:rsid w:val="003F73BC"/>
    <w:rsid w:val="004034A0"/>
    <w:rsid w:val="0041326F"/>
    <w:rsid w:val="00415ACD"/>
    <w:rsid w:val="00417B76"/>
    <w:rsid w:val="004263D8"/>
    <w:rsid w:val="00430AB8"/>
    <w:rsid w:val="00432486"/>
    <w:rsid w:val="00441B6A"/>
    <w:rsid w:val="004478AB"/>
    <w:rsid w:val="00455D2D"/>
    <w:rsid w:val="00462252"/>
    <w:rsid w:val="00472386"/>
    <w:rsid w:val="0048084D"/>
    <w:rsid w:val="00482831"/>
    <w:rsid w:val="00490E29"/>
    <w:rsid w:val="004977DC"/>
    <w:rsid w:val="004B3622"/>
    <w:rsid w:val="004B4DEB"/>
    <w:rsid w:val="004B69ED"/>
    <w:rsid w:val="004C375D"/>
    <w:rsid w:val="004D0BD9"/>
    <w:rsid w:val="004D6001"/>
    <w:rsid w:val="004E14BA"/>
    <w:rsid w:val="004E53CB"/>
    <w:rsid w:val="00501E19"/>
    <w:rsid w:val="00531054"/>
    <w:rsid w:val="005311A3"/>
    <w:rsid w:val="00532F5B"/>
    <w:rsid w:val="00536481"/>
    <w:rsid w:val="00542891"/>
    <w:rsid w:val="00561715"/>
    <w:rsid w:val="00565135"/>
    <w:rsid w:val="005723C9"/>
    <w:rsid w:val="00574C5B"/>
    <w:rsid w:val="00577239"/>
    <w:rsid w:val="00586C24"/>
    <w:rsid w:val="005B0E73"/>
    <w:rsid w:val="005B11DF"/>
    <w:rsid w:val="005B179D"/>
    <w:rsid w:val="005B3E01"/>
    <w:rsid w:val="005C1D96"/>
    <w:rsid w:val="005C3FC2"/>
    <w:rsid w:val="005C5578"/>
    <w:rsid w:val="005C77D3"/>
    <w:rsid w:val="005D6F63"/>
    <w:rsid w:val="005E2F49"/>
    <w:rsid w:val="00605BAC"/>
    <w:rsid w:val="0061045F"/>
    <w:rsid w:val="00627DF7"/>
    <w:rsid w:val="006519E1"/>
    <w:rsid w:val="0066040E"/>
    <w:rsid w:val="00670BE4"/>
    <w:rsid w:val="00684786"/>
    <w:rsid w:val="006A5DF8"/>
    <w:rsid w:val="006B6AEA"/>
    <w:rsid w:val="006C1590"/>
    <w:rsid w:val="006C2764"/>
    <w:rsid w:val="006C6DAB"/>
    <w:rsid w:val="006C7BC7"/>
    <w:rsid w:val="006E0C36"/>
    <w:rsid w:val="006E3A3F"/>
    <w:rsid w:val="006F5751"/>
    <w:rsid w:val="00701C54"/>
    <w:rsid w:val="00710C39"/>
    <w:rsid w:val="00712691"/>
    <w:rsid w:val="00713586"/>
    <w:rsid w:val="007220A3"/>
    <w:rsid w:val="00732916"/>
    <w:rsid w:val="00733EB1"/>
    <w:rsid w:val="00794B07"/>
    <w:rsid w:val="007A50EB"/>
    <w:rsid w:val="007B1E8B"/>
    <w:rsid w:val="007B202F"/>
    <w:rsid w:val="007B2E36"/>
    <w:rsid w:val="007B5C47"/>
    <w:rsid w:val="007D7B5E"/>
    <w:rsid w:val="007E08B7"/>
    <w:rsid w:val="007E6691"/>
    <w:rsid w:val="007F0DA3"/>
    <w:rsid w:val="007F218C"/>
    <w:rsid w:val="007F3C6D"/>
    <w:rsid w:val="008002A2"/>
    <w:rsid w:val="008144BB"/>
    <w:rsid w:val="008161D3"/>
    <w:rsid w:val="00817C0C"/>
    <w:rsid w:val="00827123"/>
    <w:rsid w:val="00833DAB"/>
    <w:rsid w:val="008475AF"/>
    <w:rsid w:val="00853E5F"/>
    <w:rsid w:val="00854017"/>
    <w:rsid w:val="00855C97"/>
    <w:rsid w:val="008919AE"/>
    <w:rsid w:val="00892073"/>
    <w:rsid w:val="0089675B"/>
    <w:rsid w:val="00896CD0"/>
    <w:rsid w:val="008A08A9"/>
    <w:rsid w:val="008A48E6"/>
    <w:rsid w:val="008C2474"/>
    <w:rsid w:val="008C2699"/>
    <w:rsid w:val="008C5BEF"/>
    <w:rsid w:val="008D1E01"/>
    <w:rsid w:val="008E5998"/>
    <w:rsid w:val="009073DA"/>
    <w:rsid w:val="00907692"/>
    <w:rsid w:val="00933F29"/>
    <w:rsid w:val="0093442E"/>
    <w:rsid w:val="0094241C"/>
    <w:rsid w:val="00956BED"/>
    <w:rsid w:val="00964CAC"/>
    <w:rsid w:val="009653A9"/>
    <w:rsid w:val="00974042"/>
    <w:rsid w:val="00976249"/>
    <w:rsid w:val="0098067D"/>
    <w:rsid w:val="009962F9"/>
    <w:rsid w:val="009A0E88"/>
    <w:rsid w:val="009A5C8A"/>
    <w:rsid w:val="009B01EB"/>
    <w:rsid w:val="009B0AE5"/>
    <w:rsid w:val="009B1DEE"/>
    <w:rsid w:val="009C70D8"/>
    <w:rsid w:val="009D0107"/>
    <w:rsid w:val="009D4AB5"/>
    <w:rsid w:val="009E6311"/>
    <w:rsid w:val="009F0984"/>
    <w:rsid w:val="009F52F6"/>
    <w:rsid w:val="00A05FF0"/>
    <w:rsid w:val="00A11BE6"/>
    <w:rsid w:val="00A36959"/>
    <w:rsid w:val="00A36CE1"/>
    <w:rsid w:val="00A42900"/>
    <w:rsid w:val="00A42DBA"/>
    <w:rsid w:val="00A526EC"/>
    <w:rsid w:val="00A5655B"/>
    <w:rsid w:val="00A74159"/>
    <w:rsid w:val="00A75AAF"/>
    <w:rsid w:val="00A97695"/>
    <w:rsid w:val="00AA433B"/>
    <w:rsid w:val="00AD4049"/>
    <w:rsid w:val="00AE0210"/>
    <w:rsid w:val="00AF0F4B"/>
    <w:rsid w:val="00AF1CB1"/>
    <w:rsid w:val="00AF1F0D"/>
    <w:rsid w:val="00B14409"/>
    <w:rsid w:val="00B21950"/>
    <w:rsid w:val="00B33E59"/>
    <w:rsid w:val="00B51985"/>
    <w:rsid w:val="00B52604"/>
    <w:rsid w:val="00B53BC1"/>
    <w:rsid w:val="00B61E6D"/>
    <w:rsid w:val="00B84D9F"/>
    <w:rsid w:val="00B9121A"/>
    <w:rsid w:val="00B96982"/>
    <w:rsid w:val="00B977E1"/>
    <w:rsid w:val="00BA4CBA"/>
    <w:rsid w:val="00BB7544"/>
    <w:rsid w:val="00BC12C9"/>
    <w:rsid w:val="00BE6714"/>
    <w:rsid w:val="00BF7DD7"/>
    <w:rsid w:val="00C01A5D"/>
    <w:rsid w:val="00C119B3"/>
    <w:rsid w:val="00C3403F"/>
    <w:rsid w:val="00C34C9D"/>
    <w:rsid w:val="00C502EA"/>
    <w:rsid w:val="00C54F07"/>
    <w:rsid w:val="00C875A1"/>
    <w:rsid w:val="00CA0A94"/>
    <w:rsid w:val="00CA0AF4"/>
    <w:rsid w:val="00CA30EF"/>
    <w:rsid w:val="00CA3F1A"/>
    <w:rsid w:val="00CA535E"/>
    <w:rsid w:val="00CA6107"/>
    <w:rsid w:val="00CA7564"/>
    <w:rsid w:val="00CC10BA"/>
    <w:rsid w:val="00CC19DF"/>
    <w:rsid w:val="00CC32DA"/>
    <w:rsid w:val="00CC5903"/>
    <w:rsid w:val="00CD0771"/>
    <w:rsid w:val="00CD24B8"/>
    <w:rsid w:val="00CD5606"/>
    <w:rsid w:val="00CD6EF4"/>
    <w:rsid w:val="00CD7B7D"/>
    <w:rsid w:val="00CD7C02"/>
    <w:rsid w:val="00CD7C5C"/>
    <w:rsid w:val="00CF2F35"/>
    <w:rsid w:val="00D04D50"/>
    <w:rsid w:val="00D16A8C"/>
    <w:rsid w:val="00D17AAC"/>
    <w:rsid w:val="00D24C06"/>
    <w:rsid w:val="00D25EBA"/>
    <w:rsid w:val="00D27EB8"/>
    <w:rsid w:val="00D46B13"/>
    <w:rsid w:val="00D5001B"/>
    <w:rsid w:val="00D60228"/>
    <w:rsid w:val="00D609C3"/>
    <w:rsid w:val="00D70217"/>
    <w:rsid w:val="00D72672"/>
    <w:rsid w:val="00D74B0B"/>
    <w:rsid w:val="00D84E80"/>
    <w:rsid w:val="00D86D4B"/>
    <w:rsid w:val="00D87E7F"/>
    <w:rsid w:val="00D94E91"/>
    <w:rsid w:val="00D97C01"/>
    <w:rsid w:val="00DC2D61"/>
    <w:rsid w:val="00DC4AF6"/>
    <w:rsid w:val="00DD13B8"/>
    <w:rsid w:val="00DD778D"/>
    <w:rsid w:val="00DE0310"/>
    <w:rsid w:val="00DF680C"/>
    <w:rsid w:val="00E04185"/>
    <w:rsid w:val="00E070C8"/>
    <w:rsid w:val="00E114B4"/>
    <w:rsid w:val="00E11570"/>
    <w:rsid w:val="00E81E27"/>
    <w:rsid w:val="00EA2C0A"/>
    <w:rsid w:val="00EC0F0B"/>
    <w:rsid w:val="00EC7885"/>
    <w:rsid w:val="00EE5B2F"/>
    <w:rsid w:val="00EF3757"/>
    <w:rsid w:val="00F03278"/>
    <w:rsid w:val="00F10682"/>
    <w:rsid w:val="00F20F18"/>
    <w:rsid w:val="00F265C6"/>
    <w:rsid w:val="00F31B73"/>
    <w:rsid w:val="00F742D8"/>
    <w:rsid w:val="00F7681B"/>
    <w:rsid w:val="00FC2834"/>
    <w:rsid w:val="00FC2D37"/>
    <w:rsid w:val="00FC60BF"/>
    <w:rsid w:val="00FC75D4"/>
    <w:rsid w:val="00FE3E54"/>
    <w:rsid w:val="00FE4836"/>
    <w:rsid w:val="00FF2CB7"/>
    <w:rsid w:val="1BC83E56"/>
    <w:rsid w:val="35707395"/>
    <w:rsid w:val="63A95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/>
    <w:lsdException w:name="footer" w:semiHidden="0" w:qFormat="1"/>
    <w:lsdException w:name="caption" w:uiPriority="35" w:qFormat="1"/>
    <w:lsdException w:name="annotation reference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uiPriority="0" w:unhideWhenUsed="0" w:qFormat="1"/>
    <w:lsdException w:name="Balloon Text" w:semiHidden="0" w:uiPriority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Pr>
      <w:color w:val="0000FF"/>
      <w:u w:val="single"/>
    </w:rPr>
  </w:style>
  <w:style w:type="character" w:styleId="aa">
    <w:name w:val="annotation reference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">
    <w:name w:val="批注文字 Char"/>
    <w:basedOn w:val="a0"/>
    <w:link w:val="a3"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6"/>
    <customShpInfo spid="_x0000_s1029"/>
    <customShpInfo spid="_x0000_s1028"/>
    <customShpInfo spid="_x0000_s1031"/>
    <customShpInfo spid="_x0000_s1030"/>
    <customShpInfo spid="_x0000_s1033"/>
    <customShpInfo spid="_x0000_s1032"/>
    <customShpInfo spid="_x0000_s1035"/>
    <customShpInfo spid="_x0000_s1034"/>
    <customShpInfo spid="_x0000_s1037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E23266-1842-4ED4-81FC-461B58870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405</Words>
  <Characters>2309</Characters>
  <Application>Microsoft Office Word</Application>
  <DocSecurity>0</DocSecurity>
  <Lines>19</Lines>
  <Paragraphs>5</Paragraphs>
  <ScaleCrop>false</ScaleCrop>
  <Company>微软中国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WIN</cp:lastModifiedBy>
  <cp:revision>128</cp:revision>
  <cp:lastPrinted>2019-06-10T02:34:00Z</cp:lastPrinted>
  <dcterms:created xsi:type="dcterms:W3CDTF">2018-11-14T01:35:00Z</dcterms:created>
  <dcterms:modified xsi:type="dcterms:W3CDTF">2019-07-08T09:45:00Z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