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F9" w:rsidRPr="006573B6" w:rsidRDefault="007E310A" w:rsidP="009C4940">
      <w:pPr>
        <w:jc w:val="center"/>
        <w:rPr>
          <w:rFonts w:ascii="宋体" w:eastAsia="宋体" w:hAnsi="宋体"/>
          <w:b/>
          <w:sz w:val="36"/>
          <w:szCs w:val="28"/>
        </w:rPr>
      </w:pPr>
      <w:r w:rsidRPr="006573B6">
        <w:rPr>
          <w:rFonts w:ascii="宋体" w:eastAsia="宋体" w:hAnsi="宋体" w:hint="eastAsia"/>
          <w:b/>
          <w:sz w:val="36"/>
          <w:szCs w:val="28"/>
        </w:rPr>
        <w:t>情</w:t>
      </w:r>
      <w:bookmarkStart w:id="0" w:name="_GoBack"/>
      <w:bookmarkEnd w:id="0"/>
      <w:r w:rsidRPr="006573B6">
        <w:rPr>
          <w:rFonts w:ascii="宋体" w:eastAsia="宋体" w:hAnsi="宋体" w:hint="eastAsia"/>
          <w:b/>
          <w:sz w:val="36"/>
          <w:szCs w:val="28"/>
        </w:rPr>
        <w:t>况说明</w:t>
      </w:r>
    </w:p>
    <w:p w:rsidR="007E310A" w:rsidRPr="009C4940" w:rsidRDefault="007E310A" w:rsidP="009C4940">
      <w:pPr>
        <w:rPr>
          <w:rFonts w:ascii="宋体" w:eastAsia="宋体" w:hAnsi="宋体"/>
          <w:sz w:val="28"/>
          <w:szCs w:val="28"/>
        </w:rPr>
      </w:pPr>
    </w:p>
    <w:p w:rsidR="00C605DD" w:rsidRPr="009C4940" w:rsidRDefault="007E310A" w:rsidP="009C4940">
      <w:pPr>
        <w:ind w:firstLineChars="200" w:firstLine="560"/>
        <w:rPr>
          <w:rFonts w:ascii="宋体" w:eastAsia="宋体" w:hAnsi="宋体"/>
          <w:sz w:val="28"/>
          <w:szCs w:val="28"/>
        </w:rPr>
      </w:pPr>
      <w:proofErr w:type="gramStart"/>
      <w:r w:rsidRPr="009C4940">
        <w:rPr>
          <w:rFonts w:ascii="宋体" w:eastAsia="宋体" w:hAnsi="宋体" w:hint="eastAsia"/>
          <w:sz w:val="28"/>
          <w:szCs w:val="28"/>
        </w:rPr>
        <w:t>北京康正宏</w:t>
      </w:r>
      <w:proofErr w:type="gramEnd"/>
      <w:r w:rsidRPr="009C4940">
        <w:rPr>
          <w:rFonts w:ascii="宋体" w:eastAsia="宋体" w:hAnsi="宋体" w:hint="eastAsia"/>
          <w:sz w:val="28"/>
          <w:szCs w:val="28"/>
        </w:rPr>
        <w:t>基房地产评估公司成立于</w:t>
      </w:r>
      <w:r w:rsidR="00C13787" w:rsidRPr="009C4940">
        <w:rPr>
          <w:rFonts w:ascii="宋体" w:eastAsia="宋体" w:hAnsi="宋体" w:hint="eastAsia"/>
          <w:sz w:val="28"/>
          <w:szCs w:val="28"/>
        </w:rPr>
        <w:t>1993</w:t>
      </w:r>
      <w:r w:rsidRPr="009C4940">
        <w:rPr>
          <w:rFonts w:ascii="宋体" w:eastAsia="宋体" w:hAnsi="宋体" w:hint="eastAsia"/>
          <w:sz w:val="28"/>
          <w:szCs w:val="28"/>
        </w:rPr>
        <w:t>年，具备房地产、土地评估资质</w:t>
      </w:r>
      <w:r w:rsidR="0048122D" w:rsidRPr="009C4940">
        <w:rPr>
          <w:rFonts w:ascii="宋体" w:eastAsia="宋体" w:hAnsi="宋体" w:hint="eastAsia"/>
          <w:sz w:val="28"/>
          <w:szCs w:val="28"/>
        </w:rPr>
        <w:t>（评估范围：房地产价格评估；造价评估</w:t>
      </w:r>
      <w:r w:rsidR="00C605DD" w:rsidRPr="009C4940">
        <w:rPr>
          <w:rFonts w:ascii="宋体" w:eastAsia="宋体" w:hAnsi="宋体" w:hint="eastAsia"/>
          <w:sz w:val="28"/>
          <w:szCs w:val="28"/>
        </w:rPr>
        <w:t>；物业服务评估监理；咨询代理；评估人员培训；从事房地产经纪业务</w:t>
      </w:r>
      <w:r w:rsidR="0048122D" w:rsidRPr="009C4940">
        <w:rPr>
          <w:rFonts w:ascii="宋体" w:eastAsia="宋体" w:hAnsi="宋体" w:hint="eastAsia"/>
          <w:sz w:val="28"/>
          <w:szCs w:val="28"/>
        </w:rPr>
        <w:t>）</w:t>
      </w:r>
      <w:r w:rsidR="00C605DD" w:rsidRPr="009C4940">
        <w:rPr>
          <w:rFonts w:ascii="宋体" w:eastAsia="宋体" w:hAnsi="宋体" w:hint="eastAsia"/>
          <w:sz w:val="28"/>
          <w:szCs w:val="28"/>
        </w:rPr>
        <w:t>，已备案于北京市住房和城乡建设委员会及中国土地估价师与土地登记代理人协会</w:t>
      </w:r>
      <w:r w:rsidRPr="009C4940">
        <w:rPr>
          <w:rFonts w:ascii="宋体" w:eastAsia="宋体" w:hAnsi="宋体" w:hint="eastAsia"/>
          <w:sz w:val="28"/>
          <w:szCs w:val="28"/>
        </w:rPr>
        <w:t>。</w:t>
      </w:r>
    </w:p>
    <w:p w:rsidR="00762E67" w:rsidRPr="009C4940" w:rsidRDefault="007E310A" w:rsidP="009C4940">
      <w:pPr>
        <w:ind w:firstLineChars="200" w:firstLine="560"/>
        <w:rPr>
          <w:rFonts w:ascii="宋体" w:eastAsia="宋体" w:hAnsi="宋体"/>
          <w:sz w:val="28"/>
          <w:szCs w:val="28"/>
        </w:rPr>
      </w:pPr>
      <w:proofErr w:type="gramStart"/>
      <w:r w:rsidRPr="009C4940">
        <w:rPr>
          <w:rFonts w:ascii="宋体" w:eastAsia="宋体" w:hAnsi="宋体" w:hint="eastAsia"/>
          <w:sz w:val="28"/>
          <w:szCs w:val="28"/>
        </w:rPr>
        <w:t>北京康正国际</w:t>
      </w:r>
      <w:proofErr w:type="gramEnd"/>
      <w:r w:rsidRPr="009C4940">
        <w:rPr>
          <w:rFonts w:ascii="宋体" w:eastAsia="宋体" w:hAnsi="宋体" w:hint="eastAsia"/>
          <w:sz w:val="28"/>
          <w:szCs w:val="28"/>
        </w:rPr>
        <w:t>资产评估有限公司成立于</w:t>
      </w:r>
      <w:r w:rsidR="0048122D" w:rsidRPr="009C4940">
        <w:rPr>
          <w:rFonts w:ascii="宋体" w:eastAsia="宋体" w:hAnsi="宋体" w:hint="eastAsia"/>
          <w:sz w:val="28"/>
          <w:szCs w:val="28"/>
        </w:rPr>
        <w:t>2009年，前身是</w:t>
      </w:r>
      <w:proofErr w:type="gramStart"/>
      <w:r w:rsidR="0048122D" w:rsidRPr="009C4940">
        <w:rPr>
          <w:rFonts w:ascii="宋体" w:eastAsia="宋体" w:hAnsi="宋体" w:hint="eastAsia"/>
          <w:sz w:val="28"/>
          <w:szCs w:val="28"/>
        </w:rPr>
        <w:t>北京康正宏</w:t>
      </w:r>
      <w:proofErr w:type="gramEnd"/>
      <w:r w:rsidR="0048122D" w:rsidRPr="009C4940">
        <w:rPr>
          <w:rFonts w:ascii="宋体" w:eastAsia="宋体" w:hAnsi="宋体" w:hint="eastAsia"/>
          <w:sz w:val="28"/>
          <w:szCs w:val="28"/>
        </w:rPr>
        <w:t>基房地产评估公司资产评估部</w:t>
      </w:r>
      <w:r w:rsidRPr="009C4940">
        <w:rPr>
          <w:rFonts w:ascii="宋体" w:eastAsia="宋体" w:hAnsi="宋体" w:hint="eastAsia"/>
          <w:sz w:val="28"/>
          <w:szCs w:val="28"/>
        </w:rPr>
        <w:t>，</w:t>
      </w:r>
      <w:r w:rsidR="0048122D" w:rsidRPr="009C4940">
        <w:rPr>
          <w:rFonts w:ascii="宋体" w:eastAsia="宋体" w:hAnsi="宋体" w:hint="eastAsia"/>
          <w:sz w:val="28"/>
          <w:szCs w:val="28"/>
        </w:rPr>
        <w:t>具备资产评估资质（评估范围：从事各类单项资产评估、企业整体资产评估、市场所需的其他资产评估或者项目评估）</w:t>
      </w:r>
      <w:r w:rsidR="00C605DD" w:rsidRPr="009C4940">
        <w:rPr>
          <w:rFonts w:ascii="宋体" w:eastAsia="宋体" w:hAnsi="宋体" w:hint="eastAsia"/>
          <w:sz w:val="28"/>
          <w:szCs w:val="28"/>
        </w:rPr>
        <w:t>，已备案于北京市财政局</w:t>
      </w:r>
      <w:r w:rsidRPr="009C4940">
        <w:rPr>
          <w:rFonts w:ascii="宋体" w:eastAsia="宋体" w:hAnsi="宋体" w:hint="eastAsia"/>
          <w:sz w:val="28"/>
          <w:szCs w:val="28"/>
        </w:rPr>
        <w:t>。二家公司属于关联公司，由北京瑞意集团统一管理。</w:t>
      </w:r>
    </w:p>
    <w:p w:rsidR="007E310A" w:rsidRPr="009C4940" w:rsidRDefault="00C605DD" w:rsidP="009C4940">
      <w:pPr>
        <w:ind w:firstLineChars="200" w:firstLine="560"/>
        <w:rPr>
          <w:rFonts w:ascii="宋体" w:eastAsia="宋体" w:hAnsi="宋体"/>
          <w:sz w:val="28"/>
          <w:szCs w:val="28"/>
        </w:rPr>
      </w:pPr>
      <w:r w:rsidRPr="009C4940">
        <w:rPr>
          <w:rFonts w:ascii="宋体" w:eastAsia="宋体" w:hAnsi="宋体" w:hint="eastAsia"/>
          <w:sz w:val="28"/>
          <w:szCs w:val="28"/>
        </w:rPr>
        <w:t>本次评估估价对象为北京市房山区青龙湖镇02街区西侧土地一级开发项目内国有企业地上房屋及附属物、设备资产等。</w:t>
      </w:r>
      <w:r w:rsidR="007E310A" w:rsidRPr="009C4940">
        <w:rPr>
          <w:rFonts w:ascii="宋体" w:eastAsia="宋体" w:hAnsi="宋体" w:hint="eastAsia"/>
          <w:sz w:val="28"/>
          <w:szCs w:val="28"/>
        </w:rPr>
        <w:t>由于评估范围不同，属于不同的行业管理协会，故此针对不同的估价对象，由</w:t>
      </w:r>
      <w:r w:rsidR="00762E67" w:rsidRPr="009C4940">
        <w:rPr>
          <w:rFonts w:ascii="宋体" w:eastAsia="宋体" w:hAnsi="宋体" w:hint="eastAsia"/>
          <w:sz w:val="28"/>
          <w:szCs w:val="28"/>
        </w:rPr>
        <w:t>符合资质要求的评估公司出具。</w:t>
      </w:r>
    </w:p>
    <w:p w:rsidR="007E310A" w:rsidRDefault="007E310A">
      <w:pPr>
        <w:rPr>
          <w:rFonts w:ascii="宋体" w:eastAsia="宋体" w:hAnsi="宋体" w:hint="eastAsia"/>
          <w:sz w:val="28"/>
          <w:szCs w:val="28"/>
        </w:rPr>
      </w:pPr>
    </w:p>
    <w:p w:rsidR="006573B6" w:rsidRDefault="006573B6">
      <w:pPr>
        <w:rPr>
          <w:rFonts w:ascii="宋体" w:eastAsia="宋体" w:hAnsi="宋体" w:hint="eastAsia"/>
          <w:sz w:val="28"/>
          <w:szCs w:val="28"/>
        </w:rPr>
      </w:pPr>
    </w:p>
    <w:p w:rsidR="006573B6" w:rsidRPr="006573B6" w:rsidRDefault="006573B6">
      <w:pPr>
        <w:rPr>
          <w:rFonts w:ascii="宋体" w:eastAsia="宋体" w:hAnsi="宋体"/>
          <w:sz w:val="28"/>
          <w:szCs w:val="28"/>
        </w:rPr>
      </w:pPr>
    </w:p>
    <w:p w:rsidR="007E310A" w:rsidRPr="006573B6" w:rsidRDefault="006573B6" w:rsidP="006573B6">
      <w:pPr>
        <w:spacing w:line="360" w:lineRule="auto"/>
        <w:jc w:val="right"/>
        <w:rPr>
          <w:rFonts w:ascii="Arial" w:hAnsi="Arial" w:cs="Arial" w:hint="eastAsia"/>
          <w:sz w:val="28"/>
          <w:szCs w:val="28"/>
        </w:rPr>
      </w:pPr>
      <w:proofErr w:type="gramStart"/>
      <w:r w:rsidRPr="006573B6">
        <w:rPr>
          <w:rFonts w:ascii="Arial" w:hAnsi="Arial" w:cs="Arial"/>
          <w:sz w:val="28"/>
          <w:szCs w:val="28"/>
        </w:rPr>
        <w:t>北京康正宏</w:t>
      </w:r>
      <w:proofErr w:type="gramEnd"/>
      <w:r w:rsidRPr="006573B6">
        <w:rPr>
          <w:rFonts w:ascii="Arial" w:hAnsi="Arial" w:cs="Arial"/>
          <w:sz w:val="28"/>
          <w:szCs w:val="28"/>
        </w:rPr>
        <w:t>基房地产评估有限公司</w:t>
      </w:r>
    </w:p>
    <w:p w:rsidR="006573B6" w:rsidRPr="006573B6" w:rsidRDefault="006573B6" w:rsidP="006573B6">
      <w:pPr>
        <w:spacing w:line="360" w:lineRule="auto"/>
        <w:jc w:val="right"/>
        <w:rPr>
          <w:rFonts w:ascii="宋体" w:eastAsia="宋体" w:hAnsi="宋体"/>
          <w:sz w:val="28"/>
          <w:szCs w:val="28"/>
        </w:rPr>
      </w:pPr>
      <w:r w:rsidRPr="006573B6">
        <w:rPr>
          <w:rFonts w:ascii="Arial" w:hAnsi="Arial" w:cs="Arial"/>
          <w:sz w:val="28"/>
          <w:szCs w:val="28"/>
        </w:rPr>
        <w:t>二</w:t>
      </w:r>
      <w:r w:rsidRPr="006573B6">
        <w:rPr>
          <w:rFonts w:ascii="楷体" w:eastAsia="楷体" w:hAnsi="楷体" w:cs="Arial"/>
          <w:sz w:val="28"/>
          <w:szCs w:val="28"/>
        </w:rPr>
        <w:t>○</w:t>
      </w:r>
      <w:r w:rsidRPr="006573B6">
        <w:rPr>
          <w:rFonts w:ascii="Arial" w:hAnsi="Arial" w:cs="Arial"/>
          <w:sz w:val="28"/>
          <w:szCs w:val="28"/>
        </w:rPr>
        <w:t>二</w:t>
      </w:r>
      <w:r w:rsidRPr="006573B6">
        <w:rPr>
          <w:rFonts w:ascii="楷体" w:eastAsia="楷体" w:hAnsi="楷体" w:cs="Arial" w:hint="eastAsia"/>
          <w:sz w:val="28"/>
          <w:szCs w:val="28"/>
        </w:rPr>
        <w:t>一</w:t>
      </w:r>
      <w:r w:rsidRPr="006573B6">
        <w:rPr>
          <w:rFonts w:ascii="Arial" w:hAnsi="Arial" w:cs="Arial"/>
          <w:sz w:val="28"/>
          <w:szCs w:val="28"/>
        </w:rPr>
        <w:t>年</w:t>
      </w:r>
      <w:r w:rsidRPr="006573B6">
        <w:rPr>
          <w:rFonts w:ascii="Arial" w:hAnsi="Arial" w:cs="Arial" w:hint="eastAsia"/>
          <w:sz w:val="28"/>
          <w:szCs w:val="28"/>
        </w:rPr>
        <w:t>三</w:t>
      </w:r>
      <w:r w:rsidRPr="006573B6">
        <w:rPr>
          <w:rFonts w:ascii="Arial" w:hAnsi="Arial" w:cs="Arial"/>
          <w:sz w:val="28"/>
          <w:szCs w:val="28"/>
        </w:rPr>
        <w:t>月</w:t>
      </w:r>
      <w:r w:rsidRPr="006573B6">
        <w:rPr>
          <w:rFonts w:ascii="Arial" w:hAnsi="Arial" w:cs="Arial" w:hint="eastAsia"/>
          <w:sz w:val="28"/>
          <w:szCs w:val="28"/>
        </w:rPr>
        <w:t>二</w:t>
      </w:r>
      <w:r w:rsidRPr="006573B6">
        <w:rPr>
          <w:rFonts w:ascii="Arial" w:hAnsi="Arial" w:cs="Arial"/>
          <w:sz w:val="28"/>
          <w:szCs w:val="28"/>
        </w:rPr>
        <w:t>十</w:t>
      </w:r>
      <w:r w:rsidRPr="006573B6">
        <w:rPr>
          <w:rFonts w:ascii="Arial" w:hAnsi="Arial" w:cs="Arial" w:hint="eastAsia"/>
          <w:sz w:val="28"/>
          <w:szCs w:val="28"/>
        </w:rPr>
        <w:t>四</w:t>
      </w:r>
      <w:r w:rsidRPr="006573B6">
        <w:rPr>
          <w:rFonts w:ascii="Arial" w:hAnsi="Arial" w:cs="Arial"/>
          <w:sz w:val="28"/>
          <w:szCs w:val="28"/>
        </w:rPr>
        <w:t>日</w:t>
      </w:r>
    </w:p>
    <w:sectPr w:rsidR="006573B6" w:rsidRPr="006573B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86" w:rsidRDefault="00322486" w:rsidP="006573B6">
      <w:r>
        <w:separator/>
      </w:r>
    </w:p>
  </w:endnote>
  <w:endnote w:type="continuationSeparator" w:id="0">
    <w:p w:rsidR="00322486" w:rsidRDefault="00322486" w:rsidP="0065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86" w:rsidRDefault="00322486" w:rsidP="006573B6">
      <w:r>
        <w:separator/>
      </w:r>
    </w:p>
  </w:footnote>
  <w:footnote w:type="continuationSeparator" w:id="0">
    <w:p w:rsidR="00322486" w:rsidRDefault="00322486" w:rsidP="00657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3B6" w:rsidRDefault="006573B6" w:rsidP="006573B6">
    <w:pPr>
      <w:pStyle w:val="a3"/>
      <w:pBdr>
        <w:bottom w:val="none" w:sz="0" w:space="0" w:color="auto"/>
      </w:pBdr>
      <w:jc w:val="both"/>
      <w:rPr>
        <w:rFonts w:ascii="楷体_GB2312" w:eastAsia="楷体_GB2312" w:hint="eastAsia"/>
        <w:color w:val="FF0000"/>
        <w:spacing w:val="-20"/>
        <w:sz w:val="21"/>
      </w:rPr>
    </w:pPr>
  </w:p>
  <w:p w:rsidR="006573B6" w:rsidRPr="006573B6" w:rsidRDefault="006573B6" w:rsidP="006573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10A"/>
    <w:rsid w:val="00192EF9"/>
    <w:rsid w:val="00322486"/>
    <w:rsid w:val="0048122D"/>
    <w:rsid w:val="004C2DA5"/>
    <w:rsid w:val="006573B6"/>
    <w:rsid w:val="00762E67"/>
    <w:rsid w:val="007E310A"/>
    <w:rsid w:val="009C4940"/>
    <w:rsid w:val="00C13787"/>
    <w:rsid w:val="00C6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73B6"/>
    <w:rPr>
      <w:sz w:val="18"/>
      <w:szCs w:val="18"/>
    </w:rPr>
  </w:style>
  <w:style w:type="paragraph" w:styleId="a4">
    <w:name w:val="footer"/>
    <w:basedOn w:val="a"/>
    <w:link w:val="Char0"/>
    <w:uiPriority w:val="99"/>
    <w:unhideWhenUsed/>
    <w:rsid w:val="006573B6"/>
    <w:pPr>
      <w:tabs>
        <w:tab w:val="center" w:pos="4153"/>
        <w:tab w:val="right" w:pos="8306"/>
      </w:tabs>
      <w:snapToGrid w:val="0"/>
      <w:jc w:val="left"/>
    </w:pPr>
    <w:rPr>
      <w:sz w:val="18"/>
      <w:szCs w:val="18"/>
    </w:rPr>
  </w:style>
  <w:style w:type="character" w:customStyle="1" w:styleId="Char0">
    <w:name w:val="页脚 Char"/>
    <w:basedOn w:val="a0"/>
    <w:link w:val="a4"/>
    <w:uiPriority w:val="99"/>
    <w:rsid w:val="006573B6"/>
    <w:rPr>
      <w:sz w:val="18"/>
      <w:szCs w:val="18"/>
    </w:rPr>
  </w:style>
  <w:style w:type="paragraph" w:styleId="a5">
    <w:name w:val="Balloon Text"/>
    <w:basedOn w:val="a"/>
    <w:link w:val="Char1"/>
    <w:uiPriority w:val="99"/>
    <w:semiHidden/>
    <w:unhideWhenUsed/>
    <w:rsid w:val="006573B6"/>
    <w:rPr>
      <w:sz w:val="18"/>
      <w:szCs w:val="18"/>
    </w:rPr>
  </w:style>
  <w:style w:type="character" w:customStyle="1" w:styleId="Char1">
    <w:name w:val="批注框文本 Char"/>
    <w:basedOn w:val="a0"/>
    <w:link w:val="a5"/>
    <w:uiPriority w:val="99"/>
    <w:semiHidden/>
    <w:rsid w:val="006573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73B6"/>
    <w:rPr>
      <w:sz w:val="18"/>
      <w:szCs w:val="18"/>
    </w:rPr>
  </w:style>
  <w:style w:type="paragraph" w:styleId="a4">
    <w:name w:val="footer"/>
    <w:basedOn w:val="a"/>
    <w:link w:val="Char0"/>
    <w:uiPriority w:val="99"/>
    <w:unhideWhenUsed/>
    <w:rsid w:val="006573B6"/>
    <w:pPr>
      <w:tabs>
        <w:tab w:val="center" w:pos="4153"/>
        <w:tab w:val="right" w:pos="8306"/>
      </w:tabs>
      <w:snapToGrid w:val="0"/>
      <w:jc w:val="left"/>
    </w:pPr>
    <w:rPr>
      <w:sz w:val="18"/>
      <w:szCs w:val="18"/>
    </w:rPr>
  </w:style>
  <w:style w:type="character" w:customStyle="1" w:styleId="Char0">
    <w:name w:val="页脚 Char"/>
    <w:basedOn w:val="a0"/>
    <w:link w:val="a4"/>
    <w:uiPriority w:val="99"/>
    <w:rsid w:val="006573B6"/>
    <w:rPr>
      <w:sz w:val="18"/>
      <w:szCs w:val="18"/>
    </w:rPr>
  </w:style>
  <w:style w:type="paragraph" w:styleId="a5">
    <w:name w:val="Balloon Text"/>
    <w:basedOn w:val="a"/>
    <w:link w:val="Char1"/>
    <w:uiPriority w:val="99"/>
    <w:semiHidden/>
    <w:unhideWhenUsed/>
    <w:rsid w:val="006573B6"/>
    <w:rPr>
      <w:sz w:val="18"/>
      <w:szCs w:val="18"/>
    </w:rPr>
  </w:style>
  <w:style w:type="character" w:customStyle="1" w:styleId="Char1">
    <w:name w:val="批注框文本 Char"/>
    <w:basedOn w:val="a0"/>
    <w:link w:val="a5"/>
    <w:uiPriority w:val="99"/>
    <w:semiHidden/>
    <w:rsid w:val="006573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58</Words>
  <Characters>336</Characters>
  <Application>Microsoft Office Word</Application>
  <DocSecurity>0</DocSecurity>
  <Lines>2</Lines>
  <Paragraphs>1</Paragraphs>
  <ScaleCrop>false</ScaleCrop>
  <Company>P R C</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kg</cp:lastModifiedBy>
  <cp:revision>5</cp:revision>
  <cp:lastPrinted>2021-03-24T01:57:00Z</cp:lastPrinted>
  <dcterms:created xsi:type="dcterms:W3CDTF">2021-03-19T02:13:00Z</dcterms:created>
  <dcterms:modified xsi:type="dcterms:W3CDTF">2021-03-24T01:57:00Z</dcterms:modified>
</cp:coreProperties>
</file>