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5C44" w14:textId="77777777" w:rsidR="00433A3B" w:rsidRDefault="00433A3B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9EA4A30" w14:textId="77777777" w:rsidR="00433A3B" w:rsidRDefault="00433A3B">
      <w:pPr>
        <w:spacing w:line="480" w:lineRule="auto"/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7C2CD0BA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E506B3D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E2EE88A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89BC6C1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0B24C50A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CA7CBE7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C462A64" w14:textId="77777777" w:rsidR="00433A3B" w:rsidRDefault="00433A3B">
      <w:pPr>
        <w:spacing w:line="480" w:lineRule="auto"/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AD5377C" w14:textId="77777777" w:rsidR="00433A3B" w:rsidRDefault="001256C8">
      <w:pPr>
        <w:widowControl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中航信托•天垣</w:t>
      </w:r>
      <w:r>
        <w:rPr>
          <w:rFonts w:ascii="宋体" w:hAnsi="宋体" w:cs="宋体" w:hint="eastAsia"/>
          <w:b/>
          <w:kern w:val="0"/>
          <w:szCs w:val="21"/>
        </w:rPr>
        <w:t>20A099</w:t>
      </w:r>
      <w:r>
        <w:rPr>
          <w:rFonts w:ascii="宋体" w:hAnsi="宋体" w:cs="宋体" w:hint="eastAsia"/>
          <w:b/>
          <w:kern w:val="0"/>
          <w:szCs w:val="21"/>
        </w:rPr>
        <w:t>号房地产开发股权投资集合资金信托计划</w:t>
      </w:r>
    </w:p>
    <w:p w14:paraId="40BE854F" w14:textId="77777777" w:rsidR="00433A3B" w:rsidRDefault="00433A3B">
      <w:pPr>
        <w:widowControl/>
        <w:jc w:val="center"/>
        <w:rPr>
          <w:rFonts w:ascii="宋体" w:hAnsi="宋体" w:cs="宋体"/>
          <w:b/>
          <w:kern w:val="0"/>
          <w:szCs w:val="21"/>
        </w:rPr>
      </w:pPr>
    </w:p>
    <w:p w14:paraId="680D0BCD" w14:textId="77777777" w:rsidR="00433A3B" w:rsidRDefault="001256C8">
      <w:pPr>
        <w:widowControl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监管月报</w:t>
      </w:r>
    </w:p>
    <w:p w14:paraId="578AAB16" w14:textId="77777777" w:rsidR="00433A3B" w:rsidRDefault="00433A3B">
      <w:pPr>
        <w:widowControl/>
        <w:jc w:val="center"/>
        <w:rPr>
          <w:rFonts w:ascii="宋体" w:hAnsi="宋体" w:cs="宋体"/>
          <w:b/>
          <w:kern w:val="0"/>
          <w:szCs w:val="21"/>
        </w:rPr>
      </w:pPr>
    </w:p>
    <w:p w14:paraId="7DD24F3E" w14:textId="77777777" w:rsidR="00433A3B" w:rsidRDefault="001256C8">
      <w:pPr>
        <w:widowControl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第</w:t>
      </w:r>
      <w:r>
        <w:rPr>
          <w:rFonts w:ascii="宋体" w:hAnsi="宋体" w:cs="宋体" w:hint="eastAsia"/>
          <w:b/>
          <w:kern w:val="0"/>
          <w:szCs w:val="21"/>
        </w:rPr>
        <w:t>1</w:t>
      </w:r>
      <w:r>
        <w:rPr>
          <w:rFonts w:ascii="宋体" w:hAnsi="宋体" w:cs="宋体" w:hint="eastAsia"/>
          <w:b/>
          <w:kern w:val="0"/>
          <w:szCs w:val="21"/>
        </w:rPr>
        <w:t>期</w:t>
      </w:r>
    </w:p>
    <w:p w14:paraId="0836FF14" w14:textId="77777777" w:rsidR="00433A3B" w:rsidRDefault="00433A3B">
      <w:pPr>
        <w:widowControl/>
        <w:jc w:val="center"/>
        <w:rPr>
          <w:rFonts w:ascii="宋体" w:hAnsi="宋体" w:cs="宋体"/>
          <w:b/>
          <w:kern w:val="0"/>
          <w:szCs w:val="21"/>
        </w:rPr>
      </w:pPr>
    </w:p>
    <w:p w14:paraId="40E457FD" w14:textId="77777777" w:rsidR="00433A3B" w:rsidRDefault="001256C8">
      <w:pPr>
        <w:widowControl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（</w:t>
      </w:r>
      <w:r>
        <w:rPr>
          <w:rFonts w:ascii="宋体" w:hAnsi="宋体" w:cs="宋体" w:hint="eastAsia"/>
          <w:b/>
          <w:kern w:val="0"/>
          <w:szCs w:val="21"/>
        </w:rPr>
        <w:t xml:space="preserve"> 2021</w:t>
      </w:r>
      <w:r>
        <w:rPr>
          <w:rFonts w:ascii="宋体" w:hAnsi="宋体" w:cs="宋体" w:hint="eastAsia"/>
          <w:b/>
          <w:kern w:val="0"/>
          <w:szCs w:val="21"/>
        </w:rPr>
        <w:t>年</w:t>
      </w:r>
      <w:r>
        <w:rPr>
          <w:rFonts w:ascii="宋体" w:hAnsi="宋体" w:cs="宋体" w:hint="eastAsia"/>
          <w:b/>
          <w:kern w:val="0"/>
          <w:szCs w:val="21"/>
        </w:rPr>
        <w:t xml:space="preserve"> 4</w:t>
      </w:r>
      <w:r>
        <w:rPr>
          <w:rFonts w:ascii="宋体" w:hAnsi="宋体" w:cs="宋体" w:hint="eastAsia"/>
          <w:b/>
          <w:kern w:val="0"/>
          <w:szCs w:val="21"/>
        </w:rPr>
        <w:t>月）</w:t>
      </w:r>
    </w:p>
    <w:p w14:paraId="131067D2" w14:textId="77777777" w:rsidR="00433A3B" w:rsidRDefault="00433A3B">
      <w:pPr>
        <w:widowControl/>
        <w:jc w:val="center"/>
        <w:rPr>
          <w:rFonts w:ascii="宋体" w:hAnsi="宋体" w:cs="宋体"/>
          <w:b/>
          <w:kern w:val="0"/>
          <w:szCs w:val="21"/>
        </w:rPr>
      </w:pPr>
    </w:p>
    <w:p w14:paraId="776B8DC5" w14:textId="77777777" w:rsidR="00433A3B" w:rsidRDefault="001256C8">
      <w:pPr>
        <w:widowControl/>
        <w:jc w:val="center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 w:hint="eastAsia"/>
          <w:b/>
          <w:kern w:val="0"/>
          <w:szCs w:val="21"/>
        </w:rPr>
        <w:t>编号：</w:t>
      </w:r>
      <w:r>
        <w:rPr>
          <w:rFonts w:ascii="宋体" w:hAnsi="宋体" w:cs="宋体" w:hint="eastAsia"/>
          <w:b/>
          <w:kern w:val="0"/>
          <w:szCs w:val="21"/>
        </w:rPr>
        <w:t>AVICTC2020X1810</w:t>
      </w:r>
    </w:p>
    <w:p w14:paraId="742ABE64" w14:textId="77777777" w:rsidR="00433A3B" w:rsidRDefault="00433A3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6D6FE09" w14:textId="77777777" w:rsidR="00433A3B" w:rsidRDefault="001256C8">
      <w:pPr>
        <w:ind w:leftChars="100" w:left="210" w:firstLineChars="1300" w:firstLine="2741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编制单位：北京康信君安资产管理有限公司</w:t>
      </w:r>
    </w:p>
    <w:p w14:paraId="20DC74EA" w14:textId="77777777" w:rsidR="00433A3B" w:rsidRDefault="001256C8">
      <w:pPr>
        <w:ind w:leftChars="100" w:left="210" w:firstLineChars="1300" w:firstLine="2741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监管人员：李晓伟</w:t>
      </w:r>
    </w:p>
    <w:p w14:paraId="447E0016" w14:textId="77777777" w:rsidR="00433A3B" w:rsidRDefault="001256C8">
      <w:pPr>
        <w:ind w:leftChars="100" w:left="210" w:firstLineChars="1300" w:firstLine="2741"/>
        <w:rPr>
          <w:rFonts w:ascii="Arial" w:hAnsi="Arial" w:cs="Arial"/>
          <w:b/>
          <w:color w:val="000000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编制时间：</w:t>
      </w:r>
      <w:r>
        <w:rPr>
          <w:rFonts w:ascii="Arial" w:hAnsi="Arial" w:cs="Arial"/>
          <w:b/>
          <w:color w:val="000000"/>
          <w:szCs w:val="28"/>
        </w:rPr>
        <w:t>2021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5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7</w:t>
      </w:r>
      <w:r>
        <w:rPr>
          <w:rFonts w:ascii="Arial" w:hAnsi="Arial" w:cs="Arial"/>
          <w:b/>
          <w:color w:val="000000"/>
          <w:szCs w:val="28"/>
        </w:rPr>
        <w:t>日</w:t>
      </w:r>
    </w:p>
    <w:p w14:paraId="30D625FB" w14:textId="77777777" w:rsidR="00433A3B" w:rsidRDefault="001256C8">
      <w:pPr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br w:type="page"/>
      </w:r>
    </w:p>
    <w:p w14:paraId="227BEDCB" w14:textId="77777777" w:rsidR="00433A3B" w:rsidRDefault="00433A3B">
      <w:pPr>
        <w:ind w:leftChars="100" w:left="210"/>
        <w:rPr>
          <w:rFonts w:ascii="Arial" w:hAnsi="Arial" w:cs="Arial"/>
          <w:b/>
          <w:color w:val="000000"/>
          <w:szCs w:val="28"/>
        </w:rPr>
      </w:pPr>
    </w:p>
    <w:p w14:paraId="075E55E6" w14:textId="77777777" w:rsidR="00433A3B" w:rsidRDefault="00433A3B">
      <w:pPr>
        <w:jc w:val="center"/>
        <w:rPr>
          <w:rFonts w:ascii="宋体" w:hAnsi="宋体" w:cs="宋体"/>
          <w:b/>
          <w:bCs/>
          <w:szCs w:val="21"/>
        </w:rPr>
      </w:pPr>
      <w:bookmarkStart w:id="0" w:name="_Toc133693353"/>
    </w:p>
    <w:p w14:paraId="4912012A" w14:textId="77777777" w:rsidR="00433A3B" w:rsidRDefault="00433A3B">
      <w:pPr>
        <w:jc w:val="center"/>
        <w:rPr>
          <w:rFonts w:ascii="宋体" w:hAnsi="宋体" w:cs="宋体"/>
          <w:b/>
          <w:bCs/>
          <w:szCs w:val="21"/>
        </w:rPr>
      </w:pPr>
    </w:p>
    <w:p w14:paraId="52C39354" w14:textId="77777777" w:rsidR="00433A3B" w:rsidRDefault="00433A3B">
      <w:pPr>
        <w:jc w:val="center"/>
        <w:rPr>
          <w:rFonts w:ascii="宋体" w:hAnsi="宋体" w:cs="宋体"/>
          <w:b/>
          <w:bCs/>
          <w:szCs w:val="21"/>
        </w:rPr>
      </w:pPr>
    </w:p>
    <w:p w14:paraId="33F7ED03" w14:textId="77777777" w:rsidR="00433A3B" w:rsidRDefault="00433A3B">
      <w:pPr>
        <w:jc w:val="center"/>
        <w:rPr>
          <w:rFonts w:ascii="宋体" w:hAnsi="宋体" w:cs="宋体"/>
          <w:b/>
          <w:bCs/>
          <w:szCs w:val="21"/>
        </w:rPr>
      </w:pPr>
    </w:p>
    <w:p w14:paraId="494C4A5B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目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bCs/>
          <w:szCs w:val="21"/>
        </w:rPr>
        <w:t>录</w:t>
      </w:r>
    </w:p>
    <w:p w14:paraId="0ECD5CBA" w14:textId="0785ECF8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r>
        <w:rPr>
          <w:rFonts w:ascii="Arial" w:hAnsi="Arial" w:cs="Arial" w:hint="eastAsia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TOC \o "1-3" \h \z \u </w:instrText>
      </w:r>
      <w:r>
        <w:rPr>
          <w:rFonts w:ascii="Arial" w:hAnsi="Arial" w:cs="Arial" w:hint="eastAsia"/>
          <w:sz w:val="21"/>
          <w:szCs w:val="21"/>
        </w:rPr>
        <w:fldChar w:fldCharType="separate"/>
      </w:r>
      <w:hyperlink w:anchor="_Toc20994" w:history="1">
        <w:r>
          <w:rPr>
            <w:rFonts w:ascii="宋体" w:hAnsi="宋体" w:hint="eastAsia"/>
            <w:noProof/>
            <w:szCs w:val="21"/>
          </w:rPr>
          <w:t>一、项目基本情况介绍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_Toc20994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776B12F9" w14:textId="15C9F873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638" w:history="1">
        <w:r>
          <w:rPr>
            <w:rFonts w:ascii="宋体" w:hAnsi="宋体" w:hint="eastAsia"/>
            <w:noProof/>
            <w:szCs w:val="21"/>
          </w:rPr>
          <w:t>二、</w:t>
        </w:r>
        <w:r>
          <w:rPr>
            <w:rFonts w:ascii="宋体" w:hAnsi="宋体" w:hint="eastAsia"/>
            <w:noProof/>
            <w:szCs w:val="21"/>
          </w:rPr>
          <w:t xml:space="preserve"> </w:t>
        </w:r>
        <w:r>
          <w:rPr>
            <w:rFonts w:ascii="宋体" w:hAnsi="宋体" w:hint="eastAsia"/>
            <w:noProof/>
            <w:szCs w:val="21"/>
          </w:rPr>
          <w:t>信托资金使用情况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_Toc21638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61C3DEA1" w14:textId="010D6491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318" w:history="1">
        <w:r>
          <w:rPr>
            <w:rFonts w:ascii="宋体" w:hAnsi="宋体" w:hint="eastAsia"/>
            <w:noProof/>
            <w:szCs w:val="21"/>
          </w:rPr>
          <w:t>三、项目证件办理情况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_Toc4318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3240B037" w14:textId="1BD29532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2287" w:history="1">
        <w:r>
          <w:rPr>
            <w:rFonts w:ascii="宋体" w:hAnsi="宋体" w:hint="eastAsia"/>
            <w:noProof/>
            <w:szCs w:val="21"/>
          </w:rPr>
          <w:t>四、项目开发建设情况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_Toc32287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76B4ECC4" w14:textId="507C61FA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7843" w:history="1">
        <w:r>
          <w:rPr>
            <w:rFonts w:ascii="宋体" w:hAnsi="宋体" w:hint="eastAsia"/>
            <w:noProof/>
            <w:szCs w:val="21"/>
          </w:rPr>
          <w:t>五、项目合同及成本执行情况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_Toc17843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5EC23A7" w14:textId="48996F93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7772" w:history="1">
        <w:r>
          <w:rPr>
            <w:rFonts w:ascii="宋体" w:hAnsi="宋体" w:hint="eastAsia"/>
            <w:noProof/>
            <w:szCs w:val="21"/>
          </w:rPr>
          <w:t>六、项目销售情况统计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_Toc7772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F20684E" w14:textId="70431E82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1743" w:history="1">
        <w:r>
          <w:rPr>
            <w:rFonts w:ascii="宋体" w:hAnsi="宋体" w:hint="eastAsia"/>
            <w:noProof/>
            <w:szCs w:val="21"/>
          </w:rPr>
          <w:t>七、项目银行账户情况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_Toc11743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14:paraId="394E3960" w14:textId="6CBB1FD2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31694" w:history="1">
        <w:r>
          <w:rPr>
            <w:rFonts w:ascii="宋体" w:hAnsi="宋体" w:hint="eastAsia"/>
            <w:noProof/>
            <w:szCs w:val="21"/>
          </w:rPr>
          <w:t>八、资金收支情况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_Toc31694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08FBE4D4" w14:textId="72B2503C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458" w:history="1">
        <w:r>
          <w:rPr>
            <w:rFonts w:ascii="宋体" w:hAnsi="宋体" w:hint="eastAsia"/>
            <w:noProof/>
            <w:szCs w:val="21"/>
          </w:rPr>
          <w:t>九、融资情况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_Toc458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42866166" w14:textId="7C5AD384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523" w:history="1">
        <w:r>
          <w:rPr>
            <w:rFonts w:ascii="宋体" w:hAnsi="宋体" w:hint="eastAsia"/>
            <w:noProof/>
            <w:szCs w:val="21"/>
          </w:rPr>
          <w:t>十、区域市场情况分析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_Toc12523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38534B5D" w14:textId="2A67FA06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6207" w:history="1">
        <w:r>
          <w:rPr>
            <w:rFonts w:ascii="宋体" w:hAnsi="宋体" w:hint="eastAsia"/>
            <w:noProof/>
            <w:szCs w:val="21"/>
          </w:rPr>
          <w:t>十一、项目公司资金计划执行情</w:t>
        </w:r>
        <w:r>
          <w:rPr>
            <w:rFonts w:ascii="宋体" w:hAnsi="宋体" w:hint="eastAsia"/>
            <w:noProof/>
            <w:szCs w:val="21"/>
          </w:rPr>
          <w:t>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_Toc26207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6E7F094C" w14:textId="3D0B5D10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586" w:history="1">
        <w:r>
          <w:rPr>
            <w:rFonts w:ascii="宋体" w:hAnsi="宋体" w:hint="eastAsia"/>
            <w:noProof/>
            <w:szCs w:val="21"/>
          </w:rPr>
          <w:t>十二、项目公司用印情况（明细台账作为附件）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_Toc28586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1A9492A3" w14:textId="7C2E2B4A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4551" w:history="1">
        <w:r>
          <w:rPr>
            <w:rFonts w:ascii="宋体" w:hAnsi="宋体" w:hint="eastAsia"/>
            <w:noProof/>
            <w:szCs w:val="21"/>
          </w:rPr>
          <w:t>十三、项目公司印章证照外出使用情况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_Toc14551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50CA2B97" w14:textId="48AB1E19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1461" w:history="1">
        <w:r>
          <w:rPr>
            <w:rFonts w:ascii="宋体" w:hAnsi="宋体" w:hint="eastAsia"/>
            <w:noProof/>
            <w:szCs w:val="21"/>
          </w:rPr>
          <w:t>十四、项目公司签约情况（明细台账作为附件）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_Toc21461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76F7186B" w14:textId="28A9E6E3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28214" w:history="1">
        <w:r>
          <w:rPr>
            <w:rFonts w:ascii="宋体" w:hAnsi="宋体" w:hint="eastAsia"/>
            <w:noProof/>
            <w:szCs w:val="21"/>
          </w:rPr>
          <w:t>十五、项目整体运行情况分析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_Toc28214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30</w:t>
        </w:r>
        <w:r>
          <w:rPr>
            <w:noProof/>
          </w:rPr>
          <w:fldChar w:fldCharType="end"/>
        </w:r>
      </w:hyperlink>
    </w:p>
    <w:p w14:paraId="0070B58A" w14:textId="3A6B3860" w:rsidR="00433A3B" w:rsidRDefault="001256C8">
      <w:pPr>
        <w:pStyle w:val="TOC1"/>
        <w:tabs>
          <w:tab w:val="clear" w:pos="8302"/>
          <w:tab w:val="right" w:leader="dot" w:pos="9638"/>
        </w:tabs>
        <w:rPr>
          <w:noProof/>
        </w:rPr>
      </w:pPr>
      <w:hyperlink w:anchor="_Toc12339" w:history="1">
        <w:r>
          <w:rPr>
            <w:rFonts w:ascii="宋体" w:hAnsi="宋体" w:hint="eastAsia"/>
            <w:noProof/>
            <w:szCs w:val="21"/>
          </w:rPr>
          <w:t>十</w:t>
        </w:r>
        <w:r w:rsidR="00DA5C7E">
          <w:rPr>
            <w:rFonts w:ascii="宋体" w:hAnsi="宋体" w:hint="eastAsia"/>
            <w:noProof/>
            <w:szCs w:val="21"/>
          </w:rPr>
          <w:t>六</w:t>
        </w:r>
        <w:r>
          <w:rPr>
            <w:rFonts w:ascii="宋体" w:hAnsi="宋体" w:hint="eastAsia"/>
            <w:noProof/>
            <w:szCs w:val="21"/>
          </w:rPr>
          <w:t>、附件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5C7E">
          <w:rPr>
            <w:noProof/>
          </w:rPr>
          <w:t>32</w:t>
        </w:r>
        <w:r>
          <w:rPr>
            <w:noProof/>
          </w:rPr>
          <w:fldChar w:fldCharType="end"/>
        </w:r>
      </w:hyperlink>
    </w:p>
    <w:p w14:paraId="7EF11B90" w14:textId="77777777" w:rsidR="00433A3B" w:rsidRDefault="001256C8">
      <w:pPr>
        <w:spacing w:line="360" w:lineRule="auto"/>
        <w:ind w:leftChars="300" w:left="63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bCs/>
          <w:szCs w:val="21"/>
          <w:lang w:val="zh-CN"/>
        </w:rPr>
        <w:fldChar w:fldCharType="end"/>
      </w:r>
    </w:p>
    <w:p w14:paraId="02BB5881" w14:textId="77777777" w:rsidR="00433A3B" w:rsidRDefault="001256C8">
      <w:pPr>
        <w:rPr>
          <w:rFonts w:ascii="宋体" w:hAnsi="宋体" w:cs="宋体"/>
          <w:b/>
          <w:bCs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br w:type="page"/>
      </w:r>
    </w:p>
    <w:p w14:paraId="683F0F2C" w14:textId="77777777" w:rsidR="00433A3B" w:rsidRDefault="001256C8">
      <w:pPr>
        <w:pStyle w:val="ab"/>
        <w:ind w:firstLineChars="0" w:firstLine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lastRenderedPageBreak/>
        <w:t>中航信托股份有限公司：</w:t>
      </w:r>
      <w:bookmarkEnd w:id="0"/>
      <w:r>
        <w:rPr>
          <w:rFonts w:ascii="宋体" w:hAnsi="宋体" w:cs="宋体"/>
          <w:b/>
          <w:bCs/>
          <w:szCs w:val="21"/>
        </w:rPr>
        <w:t xml:space="preserve"> </w:t>
      </w:r>
    </w:p>
    <w:p w14:paraId="563601AC" w14:textId="77777777" w:rsidR="00433A3B" w:rsidRDefault="001256C8">
      <w:pPr>
        <w:pStyle w:val="ab"/>
        <w:spacing w:after="0" w:line="360" w:lineRule="auto"/>
        <w:ind w:firstLineChars="20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受贵司委托，北京康信君安资产管理有限公司对正茂（福州）投资发展有限公司</w:t>
      </w:r>
      <w:r>
        <w:rPr>
          <w:rFonts w:ascii="宋体" w:hAnsi="宋体" w:cs="宋体"/>
          <w:kern w:val="0"/>
          <w:szCs w:val="21"/>
        </w:rPr>
        <w:t>开发建设位</w:t>
      </w:r>
      <w:r>
        <w:rPr>
          <w:rFonts w:ascii="宋体" w:hAnsi="宋体" w:cs="宋体" w:hint="eastAsia"/>
          <w:kern w:val="0"/>
          <w:szCs w:val="21"/>
        </w:rPr>
        <w:t>于福建省福州市晋安</w:t>
      </w:r>
      <w:r>
        <w:rPr>
          <w:rFonts w:ascii="宋体" w:hAnsi="宋体" w:cs="宋体" w:hint="eastAsia"/>
          <w:kern w:val="0"/>
          <w:szCs w:val="21"/>
        </w:rPr>
        <w:t>2020-15</w:t>
      </w:r>
      <w:r>
        <w:rPr>
          <w:rFonts w:ascii="宋体" w:hAnsi="宋体" w:cs="宋体" w:hint="eastAsia"/>
          <w:kern w:val="0"/>
          <w:szCs w:val="21"/>
        </w:rPr>
        <w:t>号金鸡山地块</w:t>
      </w:r>
      <w:r>
        <w:rPr>
          <w:rFonts w:ascii="宋体" w:hAnsi="宋体" w:cs="宋体"/>
          <w:kern w:val="0"/>
          <w:szCs w:val="21"/>
        </w:rPr>
        <w:t>房地产项目</w:t>
      </w:r>
      <w:r>
        <w:rPr>
          <w:rFonts w:ascii="宋体" w:hAnsi="宋体" w:cs="宋体" w:hint="eastAsia"/>
          <w:kern w:val="0"/>
          <w:szCs w:val="21"/>
        </w:rPr>
        <w:t>提供投</w:t>
      </w:r>
      <w:r>
        <w:rPr>
          <w:rFonts w:ascii="宋体" w:hAnsi="宋体" w:cs="宋体"/>
          <w:kern w:val="0"/>
          <w:szCs w:val="21"/>
        </w:rPr>
        <w:t>后管理监管服务。</w:t>
      </w:r>
      <w:r>
        <w:rPr>
          <w:rFonts w:ascii="宋体" w:hAnsi="宋体" w:cs="宋体" w:hint="eastAsia"/>
          <w:kern w:val="0"/>
          <w:szCs w:val="21"/>
        </w:rPr>
        <w:t>根据贵司与我司签署的编号为</w:t>
      </w:r>
      <w:r>
        <w:rPr>
          <w:rFonts w:ascii="宋体" w:hAnsi="宋体"/>
        </w:rPr>
        <w:t>AVICTC2020X1810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监管</w:t>
      </w:r>
      <w:r>
        <w:rPr>
          <w:rFonts w:ascii="宋体" w:hAnsi="宋体" w:cs="宋体" w:hint="eastAsia"/>
          <w:kern w:val="0"/>
          <w:szCs w:val="21"/>
        </w:rPr>
        <w:t>《监管委托协议》约定，现就本期标的项目股东会</w:t>
      </w:r>
      <w:r>
        <w:rPr>
          <w:rFonts w:ascii="宋体" w:hAnsi="宋体" w:cs="宋体" w:hint="eastAsia"/>
          <w:kern w:val="0"/>
          <w:szCs w:val="21"/>
        </w:rPr>
        <w:t>/</w:t>
      </w:r>
      <w:r>
        <w:rPr>
          <w:rFonts w:ascii="宋体" w:hAnsi="宋体" w:cs="宋体" w:hint="eastAsia"/>
          <w:kern w:val="0"/>
          <w:szCs w:val="21"/>
        </w:rPr>
        <w:t>董事会议案情况、资金情况、印鉴及证照使用情况、项目证照办理情况、银行账户情况、合同签署及执行情况、工程进度情况、成本合约情况、销售进度情况、财务状况、项目存在的风险情况等方面，报告如下：</w:t>
      </w:r>
      <w:r>
        <w:rPr>
          <w:rFonts w:ascii="宋体" w:hAnsi="宋体" w:cs="宋体" w:hint="eastAsia"/>
          <w:kern w:val="0"/>
          <w:szCs w:val="21"/>
        </w:rPr>
        <w:t xml:space="preserve">  </w:t>
      </w:r>
    </w:p>
    <w:p w14:paraId="70EB0989" w14:textId="77777777" w:rsidR="00433A3B" w:rsidRDefault="001256C8">
      <w:pPr>
        <w:pStyle w:val="ab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为方便阅读之目的，本报告中将部分名称简写为：</w:t>
      </w:r>
    </w:p>
    <w:p w14:paraId="03D9B5C0" w14:textId="77777777" w:rsidR="00433A3B" w:rsidRDefault="001256C8">
      <w:pPr>
        <w:pStyle w:val="ab"/>
        <w:spacing w:after="0" w:line="360" w:lineRule="auto"/>
        <w:ind w:firstLine="210"/>
        <w:rPr>
          <w:rFonts w:ascii="宋体" w:hAnsi="宋体"/>
          <w:spacing w:val="20"/>
          <w:szCs w:val="21"/>
        </w:rPr>
      </w:pPr>
      <w:r>
        <w:rPr>
          <w:rFonts w:ascii="宋体" w:hAnsi="宋体" w:cs="宋体" w:hint="eastAsia"/>
          <w:kern w:val="0"/>
          <w:szCs w:val="21"/>
        </w:rPr>
        <w:t>•项目公司：正茂（福州）投资发展有限公</w:t>
      </w:r>
      <w:r>
        <w:rPr>
          <w:rFonts w:ascii="宋体" w:hAnsi="宋体" w:hint="eastAsia"/>
          <w:spacing w:val="20"/>
          <w:szCs w:val="21"/>
        </w:rPr>
        <w:t>司</w:t>
      </w:r>
    </w:p>
    <w:p w14:paraId="521E264B" w14:textId="77777777" w:rsidR="00433A3B" w:rsidRDefault="001256C8">
      <w:pPr>
        <w:pStyle w:val="ab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</w:t>
      </w:r>
      <w:r>
        <w:rPr>
          <w:rFonts w:ascii="宋体" w:hAnsi="宋体" w:cs="宋体"/>
          <w:kern w:val="0"/>
          <w:szCs w:val="21"/>
        </w:rPr>
        <w:t>SPV</w:t>
      </w:r>
      <w:r>
        <w:rPr>
          <w:rFonts w:ascii="宋体" w:hAnsi="宋体" w:cs="宋体" w:hint="eastAsia"/>
          <w:kern w:val="0"/>
          <w:szCs w:val="21"/>
        </w:rPr>
        <w:t>公司：福州苇庭企业管理有限公司</w:t>
      </w:r>
    </w:p>
    <w:p w14:paraId="69AFF724" w14:textId="77777777" w:rsidR="00433A3B" w:rsidRDefault="001256C8">
      <w:pPr>
        <w:pStyle w:val="ab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（以上公司均已纳入监管范围）</w:t>
      </w:r>
    </w:p>
    <w:p w14:paraId="1EA90F80" w14:textId="77777777" w:rsidR="00433A3B" w:rsidRDefault="001256C8">
      <w:pPr>
        <w:pStyle w:val="ab"/>
        <w:spacing w:after="0" w:line="360" w:lineRule="auto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•中航信托：中航信托股份有限公司</w:t>
      </w:r>
    </w:p>
    <w:p w14:paraId="56C458CC" w14:textId="77777777" w:rsidR="00433A3B" w:rsidRDefault="001256C8">
      <w:pPr>
        <w:pStyle w:val="ab"/>
        <w:ind w:firstLine="21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•康信君安：北京康信君安资产管理有限公司</w:t>
      </w:r>
    </w:p>
    <w:p w14:paraId="458F65E6" w14:textId="77777777" w:rsidR="00433A3B" w:rsidRDefault="001256C8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br w:type="page"/>
      </w:r>
    </w:p>
    <w:p w14:paraId="2944EF97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摘</w:t>
      </w: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ascii="宋体" w:hAnsi="宋体" w:cs="宋体" w:hint="eastAsia"/>
          <w:b/>
          <w:bCs/>
          <w:szCs w:val="21"/>
        </w:rPr>
        <w:t>要</w:t>
      </w:r>
    </w:p>
    <w:p w14:paraId="54A82ED3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）项目简况：</w:t>
      </w:r>
    </w:p>
    <w:tbl>
      <w:tblPr>
        <w:tblW w:w="9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763"/>
        <w:gridCol w:w="2680"/>
        <w:gridCol w:w="2545"/>
      </w:tblGrid>
      <w:tr w:rsidR="00433A3B" w14:paraId="0D0EBC8A" w14:textId="77777777">
        <w:trPr>
          <w:trHeight w:val="9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192C9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项目名称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D18CA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天垣</w:t>
            </w:r>
            <w:r>
              <w:rPr>
                <w:rFonts w:ascii="宋体" w:hAnsi="宋体" w:cs="宋体" w:hint="eastAsia"/>
                <w:sz w:val="18"/>
                <w:szCs w:val="18"/>
              </w:rPr>
              <w:t>20A099</w:t>
            </w:r>
            <w:r>
              <w:rPr>
                <w:rFonts w:ascii="宋体" w:hAnsi="宋体" w:cs="宋体" w:hint="eastAsia"/>
                <w:sz w:val="18"/>
                <w:szCs w:val="18"/>
              </w:rPr>
              <w:t>号房地产开发股权投资集合资金信托计划</w:t>
            </w:r>
          </w:p>
        </w:tc>
      </w:tr>
      <w:tr w:rsidR="00433A3B" w14:paraId="08D1FCAB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63BEF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业务部门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A2ED57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深圳业务三部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77FEF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项目成立日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97E2EB0" w14:textId="77777777" w:rsidR="00433A3B" w:rsidRDefault="00433A3B"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470A7209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D6E0B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项目总规模（万）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77E051" w14:textId="77777777" w:rsidR="00433A3B" w:rsidRDefault="001256C8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50,000.00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E5457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截至报告日已投放规模（万）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A5B480" w14:textId="77777777" w:rsidR="00433A3B" w:rsidRDefault="001256C8">
            <w:pPr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433A3B" w14:paraId="386220C9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6C58D7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合作开发商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交易对手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D047E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</w:tr>
      <w:tr w:rsidR="00433A3B" w14:paraId="3E86A8AF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9092A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交易结构简述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566C53" w14:textId="77777777" w:rsidR="00433A3B" w:rsidRDefault="001256C8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中航信托将在信托计划成立后，信托计划所募集资金</w:t>
            </w:r>
            <w:r>
              <w:rPr>
                <w:rFonts w:ascii="宋体" w:hAnsi="宋体" w:cs="宋体" w:hint="eastAsia"/>
                <w:sz w:val="18"/>
                <w:szCs w:val="18"/>
              </w:rPr>
              <w:t>1%</w:t>
            </w:r>
            <w:r>
              <w:rPr>
                <w:rFonts w:ascii="宋体" w:hAnsi="宋体" w:cs="宋体" w:hint="eastAsia"/>
                <w:sz w:val="18"/>
                <w:szCs w:val="18"/>
              </w:rPr>
              <w:t>用于认购信保基金，剩余信托计划资金用于认购中行信托待设立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深圳航山投资合伙企业（有限合伙）</w:t>
            </w:r>
            <w:r>
              <w:rPr>
                <w:rFonts w:ascii="宋体" w:hAnsi="宋体" w:cs="宋体" w:hint="eastAsia"/>
                <w:sz w:val="18"/>
                <w:szCs w:val="18"/>
              </w:rPr>
              <w:t>LP</w:t>
            </w:r>
            <w:r>
              <w:rPr>
                <w:rFonts w:ascii="宋体" w:hAnsi="宋体" w:cs="宋体" w:hint="eastAsia"/>
                <w:sz w:val="18"/>
                <w:szCs w:val="18"/>
              </w:rPr>
              <w:t>份额，该有限合伙企业以账上资金为限对福州苇庭企业管理有限公司（即世茂方</w:t>
            </w:r>
            <w:r>
              <w:rPr>
                <w:rFonts w:ascii="宋体" w:hAnsi="宋体" w:cs="宋体" w:hint="eastAsia"/>
                <w:sz w:val="18"/>
                <w:szCs w:val="18"/>
              </w:rPr>
              <w:t>SPV</w:t>
            </w:r>
            <w:r>
              <w:rPr>
                <w:rFonts w:ascii="宋体" w:hAnsi="宋体" w:cs="宋体" w:hint="eastAsia"/>
                <w:sz w:val="18"/>
                <w:szCs w:val="18"/>
              </w:rPr>
              <w:t>）进行增资，持有福州苇庭【</w:t>
            </w:r>
            <w:r>
              <w:rPr>
                <w:rFonts w:ascii="宋体" w:hAnsi="宋体" w:cs="宋体" w:hint="eastAsia"/>
                <w:sz w:val="18"/>
                <w:szCs w:val="18"/>
              </w:rPr>
              <w:t>49%</w:t>
            </w:r>
            <w:r>
              <w:rPr>
                <w:rFonts w:ascii="宋体" w:hAnsi="宋体" w:cs="宋体" w:hint="eastAsia"/>
                <w:sz w:val="18"/>
                <w:szCs w:val="18"/>
              </w:rPr>
              <w:t>】股权，根据福州苇庭与福州华瑞合作开发协议，由福州苇庭将资金以股或债形式注入项目公司，置换世茂方对于项目的前期投入，项目公司正茂福州负责福州晋安区</w:t>
            </w:r>
            <w:r>
              <w:rPr>
                <w:rFonts w:ascii="宋体" w:hAnsi="宋体" w:cs="宋体" w:hint="eastAsia"/>
                <w:sz w:val="18"/>
                <w:szCs w:val="18"/>
              </w:rPr>
              <w:t>2020-15</w:t>
            </w:r>
            <w:r>
              <w:rPr>
                <w:rFonts w:ascii="宋体" w:hAnsi="宋体" w:cs="宋体" w:hint="eastAsia"/>
                <w:sz w:val="18"/>
                <w:szCs w:val="18"/>
              </w:rPr>
              <w:t>号金鸡山地块的开发建设。</w:t>
            </w:r>
          </w:p>
        </w:tc>
      </w:tr>
      <w:tr w:rsidR="00433A3B" w14:paraId="19253993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02173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标的项目名称（案名）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418A6D" w14:textId="77777777" w:rsidR="00433A3B" w:rsidRDefault="001256C8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正茂山南筑（正茂望山筑）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682B3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地址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4F095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晋安区塔头路与二环路交叉口西北侧，金鸡新苑三期地块</w:t>
            </w:r>
          </w:p>
        </w:tc>
      </w:tr>
      <w:tr w:rsidR="00433A3B" w14:paraId="3F244F68" w14:textId="77777777">
        <w:trPr>
          <w:trHeight w:val="280"/>
        </w:trPr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1E8B6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项目业态及面积</w:t>
            </w:r>
          </w:p>
        </w:tc>
        <w:tc>
          <w:tcPr>
            <w:tcW w:w="6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D5CCF2" w14:textId="77777777" w:rsidR="00433A3B" w:rsidRDefault="001256C8">
            <w:pPr>
              <w:snapToGrid w:val="0"/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</w:t>
            </w:r>
            <w:r>
              <w:rPr>
                <w:rFonts w:ascii="宋体" w:hAnsi="宋体" w:cs="宋体" w:hint="eastAsia"/>
                <w:sz w:val="18"/>
                <w:szCs w:val="18"/>
              </w:rPr>
              <w:t>114,304.28</w:t>
            </w:r>
            <w:r>
              <w:rPr>
                <w:rFonts w:ascii="宋体" w:hAnsi="宋体" w:cs="宋体" w:hint="eastAsia"/>
                <w:sz w:val="18"/>
                <w:szCs w:val="18"/>
              </w:rPr>
              <w:t>㎡、商业</w:t>
            </w:r>
            <w:r>
              <w:rPr>
                <w:rFonts w:ascii="宋体" w:hAnsi="宋体" w:cs="宋体" w:hint="eastAsia"/>
                <w:sz w:val="18"/>
                <w:szCs w:val="18"/>
              </w:rPr>
              <w:t>9,500.58</w:t>
            </w:r>
            <w:r>
              <w:rPr>
                <w:rFonts w:ascii="宋体" w:hAnsi="宋体" w:cs="宋体" w:hint="eastAsia"/>
                <w:sz w:val="18"/>
                <w:szCs w:val="18"/>
              </w:rPr>
              <w:t>㎡</w:t>
            </w:r>
            <w:r>
              <w:rPr>
                <w:rStyle w:val="ae"/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</w:tbl>
    <w:p w14:paraId="6F072D68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）</w:t>
      </w:r>
      <w:r>
        <w:rPr>
          <w:rFonts w:ascii="Arial" w:hAnsi="Arial" w:cs="Arial"/>
          <w:szCs w:val="21"/>
        </w:rPr>
        <w:t>监管交接情况：</w:t>
      </w:r>
    </w:p>
    <w:p w14:paraId="0165ECD1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被监管主体：福州苇庭企业管理有限公司、正茂（福州）投资发展有限公司</w:t>
      </w:r>
    </w:p>
    <w:p w14:paraId="3E3AAF1F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驻场时间：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03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 xml:space="preserve"> 24</w:t>
      </w:r>
      <w:r>
        <w:rPr>
          <w:rFonts w:ascii="宋体" w:hAnsi="宋体" w:cs="宋体" w:hint="eastAsia"/>
          <w:szCs w:val="21"/>
        </w:rPr>
        <w:t>日起</w:t>
      </w:r>
    </w:p>
    <w:p w14:paraId="6C5CFDA5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驻场人员：李晓伟，联系方式：</w:t>
      </w:r>
      <w:r>
        <w:rPr>
          <w:rFonts w:ascii="宋体" w:hAnsi="宋体" w:cs="宋体" w:hint="eastAsia"/>
          <w:szCs w:val="21"/>
        </w:rPr>
        <w:t>15290873459</w:t>
      </w:r>
    </w:p>
    <w:p w14:paraId="467B8FE3" w14:textId="77777777" w:rsidR="00433A3B" w:rsidRDefault="00433A3B"/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1589"/>
        <w:gridCol w:w="1107"/>
        <w:gridCol w:w="1107"/>
        <w:gridCol w:w="3285"/>
      </w:tblGrid>
      <w:tr w:rsidR="00433A3B" w14:paraId="3828CD7B" w14:textId="77777777" w:rsidTr="001256C8">
        <w:trPr>
          <w:trHeight w:val="122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4BD5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监管内容</w:t>
            </w:r>
          </w:p>
        </w:tc>
        <w:tc>
          <w:tcPr>
            <w:tcW w:w="7088" w:type="dxa"/>
            <w:gridSpan w:val="4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4A67C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股东会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董事会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印章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证照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资金收支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合同签署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       </w:t>
            </w:r>
          </w:p>
          <w:p w14:paraId="0E7BA2F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成本造价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销售去化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工程施工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市场监控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设计规划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sym w:font="Wingdings 2" w:char="0052"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其他：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 xml:space="preserve">                </w:t>
            </w:r>
          </w:p>
        </w:tc>
      </w:tr>
      <w:tr w:rsidR="00433A3B" w14:paraId="672D3E7F" w14:textId="77777777" w:rsidTr="001256C8">
        <w:trPr>
          <w:trHeight w:val="40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5FAE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监管物品</w:t>
            </w:r>
          </w:p>
        </w:tc>
        <w:tc>
          <w:tcPr>
            <w:tcW w:w="3803" w:type="dxa"/>
            <w:gridSpan w:val="3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A4A4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在管物品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459E18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待管物品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待落实监管事项</w:t>
            </w:r>
          </w:p>
        </w:tc>
      </w:tr>
      <w:tr w:rsidR="00433A3B" w14:paraId="48C92643" w14:textId="77777777" w:rsidTr="001256C8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C37B2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印章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5892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F4A62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97C76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发票专用</w:t>
            </w:r>
            <w:r>
              <w:rPr>
                <w:rFonts w:ascii="宋体" w:hAnsi="宋体" w:cs="宋体" w:hint="eastAsia"/>
                <w:sz w:val="18"/>
                <w:szCs w:val="18"/>
              </w:rPr>
              <w:t>章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未交接共管</w:t>
            </w:r>
          </w:p>
        </w:tc>
      </w:tr>
      <w:tr w:rsidR="00433A3B" w14:paraId="254F0374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7CDB77F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057733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EBAC73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79E4E4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070B09A2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444019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5BD972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AB1C67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18FF69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1B6B996F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7D3EF4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E4EB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38385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D7873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1A340231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E9F73E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FBEB6AC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72EAA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A1FB57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6CCC5020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44C427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25E867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51A84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B0DAF3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32D38F75" w14:textId="77777777" w:rsidTr="001256C8">
        <w:trPr>
          <w:trHeight w:val="366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2AD0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证照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7FB9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0D035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营业执照正本、副本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4590D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643C7373" w14:textId="77777777" w:rsidTr="001256C8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9334A2D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B195E9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D0E55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不动产权证书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FAD7FA" w14:textId="77777777" w:rsidR="00433A3B" w:rsidRDefault="00433A3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760B549F" w14:textId="77777777" w:rsidTr="001256C8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25F69D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72DE33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EC2F30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建设工程规划许可证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7F390EB" w14:textId="77777777" w:rsidR="00433A3B" w:rsidRDefault="00433A3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4D79541F" w14:textId="77777777" w:rsidTr="001256C8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BA3C04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9D40CB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CB6F5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建设用地规划许可证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7AE392" w14:textId="77777777" w:rsidR="00433A3B" w:rsidRDefault="00433A3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5DABCE8C" w14:textId="77777777" w:rsidTr="001256C8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9CFB4F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61DB92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3129A9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建设工程施工许可证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180605" w14:textId="77777777" w:rsidR="00433A3B" w:rsidRDefault="00433A3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1CF33701" w14:textId="77777777" w:rsidTr="001256C8">
        <w:trPr>
          <w:trHeight w:val="366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1FBDCF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C165B9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683488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商品房预售许可证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B44CCE" w14:textId="77777777" w:rsidR="00433A3B" w:rsidRDefault="00433A3B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5936E637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91F5BC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8CF50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9FFAA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营业执照正本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60E4D1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041B8E5E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2A9FFA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048050C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F6854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营业执照副本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6418E2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19C6898B" w14:textId="77777777" w:rsidTr="001256C8">
        <w:trPr>
          <w:trHeight w:val="1040"/>
        </w:trPr>
        <w:tc>
          <w:tcPr>
            <w:tcW w:w="2230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0314D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合同监管</w:t>
            </w:r>
          </w:p>
        </w:tc>
        <w:tc>
          <w:tcPr>
            <w:tcW w:w="3803" w:type="dxa"/>
            <w:gridSpan w:val="3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822D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进场前签署合同未交接，无建立台账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1B4F8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合同未交接</w:t>
            </w:r>
          </w:p>
        </w:tc>
      </w:tr>
      <w:tr w:rsidR="00433A3B" w14:paraId="113066E7" w14:textId="77777777" w:rsidTr="001256C8">
        <w:trPr>
          <w:trHeight w:val="4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9766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银行账户密钥</w:t>
            </w:r>
          </w:p>
        </w:tc>
        <w:tc>
          <w:tcPr>
            <w:tcW w:w="1589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3F3249" w14:textId="77777777" w:rsidR="00433A3B" w:rsidRDefault="001256C8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790A63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中国银行福建省分行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90592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423479179939</w:t>
            </w:r>
          </w:p>
        </w:tc>
        <w:tc>
          <w:tcPr>
            <w:tcW w:w="3285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B8D0D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7C01FF2A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E87880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636C0A" w14:textId="77777777" w:rsidR="00433A3B" w:rsidRDefault="00433A3B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34958C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工商银行福州仓山支行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59F48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1402024319601143816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05A7C5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1DA64570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A6DCD9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7374EE" w14:textId="77777777" w:rsidR="00433A3B" w:rsidRDefault="00433A3B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F59B14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招商银行福州支行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F35421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955108658888888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EF2D36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61EA1353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C2A4D8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3AAD10" w14:textId="77777777" w:rsidR="00433A3B" w:rsidRDefault="00433A3B"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0E1A4D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建设银行福州城东支行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13CD8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账号：</w:t>
            </w:r>
            <w:r>
              <w:rPr>
                <w:rFonts w:ascii="宋体" w:hAnsi="宋体" w:cs="宋体" w:hint="eastAsia"/>
                <w:sz w:val="18"/>
                <w:szCs w:val="18"/>
              </w:rPr>
              <w:t>35050161000700007342</w:t>
            </w:r>
          </w:p>
        </w:tc>
        <w:tc>
          <w:tcPr>
            <w:tcW w:w="3285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BF4C97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43E2A528" w14:textId="77777777" w:rsidTr="001256C8">
        <w:trPr>
          <w:trHeight w:val="4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F43928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41A3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37A07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中国工商银行股份有限公司福州吉祥支行</w:t>
            </w:r>
          </w:p>
        </w:tc>
        <w:tc>
          <w:tcPr>
            <w:tcW w:w="1107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13A68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账号：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1402023309601051853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E89D2D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6059285B" w14:textId="77777777" w:rsidTr="001256C8">
        <w:trPr>
          <w:trHeight w:val="200"/>
        </w:trPr>
        <w:tc>
          <w:tcPr>
            <w:tcW w:w="2230" w:type="dxa"/>
            <w:vMerge w:val="restart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E6D94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转账支票</w:t>
            </w: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B2977C3" w14:textId="77777777" w:rsidR="00433A3B" w:rsidRDefault="001256C8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正茂（福州）投资发展有限公司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E47C4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无支票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80CD8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无</w:t>
            </w:r>
          </w:p>
        </w:tc>
      </w:tr>
      <w:tr w:rsidR="00433A3B" w14:paraId="66EEDC75" w14:textId="77777777" w:rsidTr="001256C8">
        <w:trPr>
          <w:trHeight w:val="200"/>
        </w:trPr>
        <w:tc>
          <w:tcPr>
            <w:tcW w:w="2230" w:type="dxa"/>
            <w:vMerge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6E0379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589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881F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福州苇庭企业管理有限公司</w:t>
            </w:r>
          </w:p>
        </w:tc>
        <w:tc>
          <w:tcPr>
            <w:tcW w:w="2214" w:type="dxa"/>
            <w:gridSpan w:val="2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B3457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份</w:t>
            </w:r>
          </w:p>
        </w:tc>
        <w:tc>
          <w:tcPr>
            <w:tcW w:w="3285" w:type="dxa"/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0F103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未交接共管</w:t>
            </w:r>
          </w:p>
        </w:tc>
      </w:tr>
    </w:tbl>
    <w:p w14:paraId="748C6EB6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）项目重要节点跟踪：</w:t>
      </w:r>
    </w:p>
    <w:tbl>
      <w:tblPr>
        <w:tblStyle w:val="ac"/>
        <w:tblW w:w="9307" w:type="dxa"/>
        <w:tblLayout w:type="fixed"/>
        <w:tblLook w:val="04A0" w:firstRow="1" w:lastRow="0" w:firstColumn="1" w:lastColumn="0" w:noHBand="0" w:noVBand="1"/>
      </w:tblPr>
      <w:tblGrid>
        <w:gridCol w:w="846"/>
        <w:gridCol w:w="1859"/>
        <w:gridCol w:w="2260"/>
        <w:gridCol w:w="2260"/>
        <w:gridCol w:w="2082"/>
      </w:tblGrid>
      <w:tr w:rsidR="00433A3B" w14:paraId="212F0040" w14:textId="77777777">
        <w:tc>
          <w:tcPr>
            <w:tcW w:w="846" w:type="dxa"/>
            <w:vAlign w:val="center"/>
          </w:tcPr>
          <w:p w14:paraId="4A801FC6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859" w:type="dxa"/>
            <w:vAlign w:val="center"/>
          </w:tcPr>
          <w:p w14:paraId="304FB8E3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时间节点</w:t>
            </w:r>
          </w:p>
        </w:tc>
        <w:tc>
          <w:tcPr>
            <w:tcW w:w="2260" w:type="dxa"/>
            <w:vAlign w:val="center"/>
          </w:tcPr>
          <w:p w14:paraId="7D749AA7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进度要求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计划</w:t>
            </w:r>
          </w:p>
        </w:tc>
        <w:tc>
          <w:tcPr>
            <w:tcW w:w="2260" w:type="dxa"/>
            <w:vAlign w:val="center"/>
          </w:tcPr>
          <w:p w14:paraId="7D5DEFBA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目前完成进度</w:t>
            </w:r>
          </w:p>
        </w:tc>
        <w:tc>
          <w:tcPr>
            <w:tcW w:w="2082" w:type="dxa"/>
            <w:vAlign w:val="center"/>
          </w:tcPr>
          <w:p w14:paraId="17C2A48A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备注</w:t>
            </w:r>
          </w:p>
        </w:tc>
      </w:tr>
      <w:tr w:rsidR="00433A3B" w14:paraId="40865A6A" w14:textId="77777777">
        <w:tc>
          <w:tcPr>
            <w:tcW w:w="846" w:type="dxa"/>
            <w:vAlign w:val="center"/>
          </w:tcPr>
          <w:p w14:paraId="232960FB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859" w:type="dxa"/>
            <w:vAlign w:val="center"/>
          </w:tcPr>
          <w:p w14:paraId="057A4CD6" w14:textId="77777777" w:rsidR="00433A3B" w:rsidRDefault="001256C8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首次增资到账后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</w:t>
            </w:r>
          </w:p>
        </w:tc>
        <w:tc>
          <w:tcPr>
            <w:tcW w:w="2260" w:type="dxa"/>
            <w:vAlign w:val="center"/>
          </w:tcPr>
          <w:p w14:paraId="3FE26471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宋体" w:hAnsi="宋体" w:cs="宋体" w:hint="eastAsia"/>
                <w:sz w:val="18"/>
                <w:szCs w:val="18"/>
              </w:rPr>
              <w:t>30%</w:t>
            </w:r>
          </w:p>
        </w:tc>
        <w:tc>
          <w:tcPr>
            <w:tcW w:w="2260" w:type="dxa"/>
            <w:vAlign w:val="center"/>
          </w:tcPr>
          <w:p w14:paraId="6B340D74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首次增资未完成</w:t>
            </w:r>
          </w:p>
        </w:tc>
        <w:tc>
          <w:tcPr>
            <w:tcW w:w="2082" w:type="dxa"/>
            <w:vAlign w:val="center"/>
          </w:tcPr>
          <w:p w14:paraId="46F50324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宽限期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个月</w:t>
            </w:r>
          </w:p>
        </w:tc>
      </w:tr>
      <w:tr w:rsidR="00433A3B" w14:paraId="6200B5AA" w14:textId="77777777">
        <w:tc>
          <w:tcPr>
            <w:tcW w:w="846" w:type="dxa"/>
            <w:vAlign w:val="center"/>
          </w:tcPr>
          <w:p w14:paraId="7D476248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859" w:type="dxa"/>
            <w:vAlign w:val="center"/>
          </w:tcPr>
          <w:p w14:paraId="369252D4" w14:textId="77777777" w:rsidR="00433A3B" w:rsidRDefault="001256C8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首次增资到账后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</w:t>
            </w:r>
          </w:p>
        </w:tc>
        <w:tc>
          <w:tcPr>
            <w:tcW w:w="2260" w:type="dxa"/>
            <w:vAlign w:val="center"/>
          </w:tcPr>
          <w:p w14:paraId="26804D6F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宋体" w:hAnsi="宋体" w:cs="宋体" w:hint="eastAsia"/>
                <w:sz w:val="18"/>
                <w:szCs w:val="18"/>
              </w:rPr>
              <w:t>60%</w:t>
            </w:r>
            <w:r>
              <w:rPr>
                <w:rFonts w:ascii="宋体" w:hAnsi="宋体" w:cs="宋体" w:hint="eastAsia"/>
                <w:sz w:val="18"/>
                <w:szCs w:val="18"/>
              </w:rPr>
              <w:t>；同时项目地块上所有待拆建筑物、构建均已完成拆除</w:t>
            </w:r>
          </w:p>
        </w:tc>
        <w:tc>
          <w:tcPr>
            <w:tcW w:w="2260" w:type="dxa"/>
            <w:vAlign w:val="center"/>
          </w:tcPr>
          <w:p w14:paraId="23275A91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首次增资未完成</w:t>
            </w:r>
          </w:p>
        </w:tc>
        <w:tc>
          <w:tcPr>
            <w:tcW w:w="2082" w:type="dxa"/>
            <w:vAlign w:val="center"/>
          </w:tcPr>
          <w:p w14:paraId="37CA2BD7" w14:textId="77777777" w:rsidR="00433A3B" w:rsidRDefault="00433A3B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5D7E399C" w14:textId="77777777">
        <w:tc>
          <w:tcPr>
            <w:tcW w:w="846" w:type="dxa"/>
            <w:vAlign w:val="center"/>
          </w:tcPr>
          <w:p w14:paraId="50461D7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859" w:type="dxa"/>
            <w:vAlign w:val="center"/>
          </w:tcPr>
          <w:p w14:paraId="2CE433FF" w14:textId="77777777" w:rsidR="00433A3B" w:rsidRDefault="001256C8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首次增资到账后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</w:t>
            </w:r>
          </w:p>
        </w:tc>
        <w:tc>
          <w:tcPr>
            <w:tcW w:w="2260" w:type="dxa"/>
            <w:vAlign w:val="center"/>
          </w:tcPr>
          <w:p w14:paraId="49AB7D1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取得首批政府回购款，即全部回购款的</w:t>
            </w:r>
            <w:r>
              <w:rPr>
                <w:rFonts w:ascii="宋体" w:hAnsi="宋体" w:cs="宋体" w:hint="eastAsia"/>
                <w:sz w:val="18"/>
                <w:szCs w:val="18"/>
              </w:rPr>
              <w:t>40%</w:t>
            </w:r>
          </w:p>
        </w:tc>
        <w:tc>
          <w:tcPr>
            <w:tcW w:w="2260" w:type="dxa"/>
            <w:vAlign w:val="center"/>
          </w:tcPr>
          <w:p w14:paraId="52EB2284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首次增资未完成</w:t>
            </w:r>
          </w:p>
        </w:tc>
        <w:tc>
          <w:tcPr>
            <w:tcW w:w="2082" w:type="dxa"/>
            <w:vAlign w:val="center"/>
          </w:tcPr>
          <w:p w14:paraId="2197F427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宽限期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个月</w:t>
            </w:r>
          </w:p>
        </w:tc>
      </w:tr>
      <w:tr w:rsidR="00433A3B" w14:paraId="70A5DDA9" w14:textId="77777777">
        <w:tc>
          <w:tcPr>
            <w:tcW w:w="846" w:type="dxa"/>
            <w:vAlign w:val="center"/>
          </w:tcPr>
          <w:p w14:paraId="4E74ED6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859" w:type="dxa"/>
            <w:vAlign w:val="center"/>
          </w:tcPr>
          <w:p w14:paraId="76C4C9E1" w14:textId="77777777" w:rsidR="00433A3B" w:rsidRDefault="001256C8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首次增资到账后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</w:t>
            </w:r>
          </w:p>
        </w:tc>
        <w:tc>
          <w:tcPr>
            <w:tcW w:w="2260" w:type="dxa"/>
            <w:vAlign w:val="center"/>
          </w:tcPr>
          <w:p w14:paraId="7681BCC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结构封顶</w:t>
            </w:r>
          </w:p>
        </w:tc>
        <w:tc>
          <w:tcPr>
            <w:tcW w:w="2260" w:type="dxa"/>
            <w:vAlign w:val="center"/>
          </w:tcPr>
          <w:p w14:paraId="6A347B8E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首次增资未完成</w:t>
            </w:r>
          </w:p>
        </w:tc>
        <w:tc>
          <w:tcPr>
            <w:tcW w:w="2082" w:type="dxa"/>
            <w:vAlign w:val="center"/>
          </w:tcPr>
          <w:p w14:paraId="7A74DF42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宽限期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个月</w:t>
            </w:r>
          </w:p>
        </w:tc>
      </w:tr>
      <w:tr w:rsidR="00433A3B" w14:paraId="0EA45346" w14:textId="77777777">
        <w:tc>
          <w:tcPr>
            <w:tcW w:w="846" w:type="dxa"/>
            <w:vAlign w:val="center"/>
          </w:tcPr>
          <w:p w14:paraId="263591C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859" w:type="dxa"/>
            <w:vAlign w:val="center"/>
          </w:tcPr>
          <w:p w14:paraId="70277DF3" w14:textId="77777777" w:rsidR="00433A3B" w:rsidRDefault="001256C8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首次增资到账后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个月</w:t>
            </w:r>
          </w:p>
        </w:tc>
        <w:tc>
          <w:tcPr>
            <w:tcW w:w="2260" w:type="dxa"/>
            <w:vAlign w:val="center"/>
          </w:tcPr>
          <w:p w14:paraId="3617C59E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已售面积（含政府回购）达整体可售面积</w:t>
            </w:r>
            <w:r>
              <w:rPr>
                <w:rFonts w:ascii="宋体" w:hAnsi="宋体" w:cs="宋体" w:hint="eastAsia"/>
                <w:sz w:val="18"/>
                <w:szCs w:val="18"/>
              </w:rPr>
              <w:t>80%</w:t>
            </w:r>
          </w:p>
        </w:tc>
        <w:tc>
          <w:tcPr>
            <w:tcW w:w="2260" w:type="dxa"/>
            <w:vAlign w:val="center"/>
          </w:tcPr>
          <w:p w14:paraId="49051F6E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首次增资未完成</w:t>
            </w:r>
          </w:p>
        </w:tc>
        <w:tc>
          <w:tcPr>
            <w:tcW w:w="2082" w:type="dxa"/>
            <w:vAlign w:val="center"/>
          </w:tcPr>
          <w:p w14:paraId="6493A16A" w14:textId="77777777" w:rsidR="00433A3B" w:rsidRDefault="00433A3B">
            <w:pPr>
              <w:widowControl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</w:tbl>
    <w:p w14:paraId="511B7042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）销售情况</w:t>
      </w:r>
    </w:p>
    <w:p w14:paraId="24AE66ED" w14:textId="77777777" w:rsidR="00433A3B" w:rsidRDefault="001256C8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本月收到销售回款</w:t>
      </w:r>
      <w:r>
        <w:rPr>
          <w:rFonts w:ascii="宋体" w:hAnsi="宋体" w:cs="宋体" w:hint="eastAsia"/>
          <w:szCs w:val="21"/>
        </w:rPr>
        <w:t>110,472,829.00</w:t>
      </w:r>
      <w:r>
        <w:rPr>
          <w:rFonts w:ascii="宋体" w:hAnsi="宋体" w:cs="宋体" w:hint="eastAsia"/>
          <w:szCs w:val="21"/>
        </w:rPr>
        <w:t>元，首次开盘住宅</w:t>
      </w:r>
      <w:r>
        <w:rPr>
          <w:rFonts w:ascii="宋体" w:hAnsi="宋体" w:cs="宋体" w:hint="eastAsia"/>
          <w:szCs w:val="21"/>
        </w:rPr>
        <w:t>1486</w:t>
      </w:r>
      <w:r>
        <w:rPr>
          <w:rFonts w:ascii="宋体" w:hAnsi="宋体" w:cs="宋体" w:hint="eastAsia"/>
          <w:szCs w:val="21"/>
        </w:rPr>
        <w:t>套，商业</w:t>
      </w:r>
      <w:r>
        <w:rPr>
          <w:rFonts w:ascii="宋体" w:hAnsi="宋体" w:cs="宋体" w:hint="eastAsia"/>
          <w:szCs w:val="21"/>
        </w:rPr>
        <w:t>23</w:t>
      </w:r>
      <w:r>
        <w:rPr>
          <w:rFonts w:ascii="宋体" w:hAnsi="宋体" w:cs="宋体" w:hint="eastAsia"/>
          <w:szCs w:val="21"/>
        </w:rPr>
        <w:t>套，住宅已售</w:t>
      </w:r>
      <w:r>
        <w:rPr>
          <w:rFonts w:ascii="宋体" w:hAnsi="宋体" w:cs="宋体" w:hint="eastAsia"/>
          <w:szCs w:val="21"/>
        </w:rPr>
        <w:t>1415</w:t>
      </w:r>
      <w:r>
        <w:rPr>
          <w:rFonts w:ascii="宋体" w:hAnsi="宋体" w:cs="宋体" w:hint="eastAsia"/>
          <w:szCs w:val="21"/>
        </w:rPr>
        <w:t>套，商业已售</w:t>
      </w:r>
      <w:r>
        <w:rPr>
          <w:rFonts w:ascii="宋体" w:hAnsi="宋体" w:cs="宋体" w:hint="eastAsia"/>
          <w:szCs w:val="21"/>
        </w:rPr>
        <w:t>21</w:t>
      </w:r>
      <w:r>
        <w:rPr>
          <w:rFonts w:ascii="宋体" w:hAnsi="宋体" w:cs="宋体" w:hint="eastAsia"/>
          <w:szCs w:val="21"/>
        </w:rPr>
        <w:t>套。</w:t>
      </w:r>
    </w:p>
    <w:p w14:paraId="51AF487F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（</w:t>
      </w:r>
      <w:r>
        <w:rPr>
          <w:rFonts w:ascii="Arial" w:hAnsi="Arial" w:cs="Arial" w:hint="eastAsia"/>
          <w:szCs w:val="21"/>
        </w:rPr>
        <w:t>5</w:t>
      </w:r>
      <w:r>
        <w:rPr>
          <w:rFonts w:ascii="Arial" w:hAnsi="Arial" w:cs="Arial" w:hint="eastAsia"/>
          <w:szCs w:val="21"/>
        </w:rPr>
        <w:t>）四证审批</w:t>
      </w:r>
    </w:p>
    <w:p w14:paraId="4C7D0508" w14:textId="77777777" w:rsidR="00433A3B" w:rsidRDefault="001256C8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24</w:t>
      </w:r>
      <w:r>
        <w:rPr>
          <w:rFonts w:ascii="宋体" w:hAnsi="宋体" w:cs="宋体" w:hint="eastAsia"/>
          <w:szCs w:val="21"/>
        </w:rPr>
        <w:t>日取得目前已取得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楼《商品房预售许可证》，截至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月项目公司已取得五证情况为：《建设用地规划许可证》、《不动产权证》、《建设工程规划许可证》、《建设工程施工许可证》、</w:t>
      </w: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6#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9#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7#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楼《商品房预售许可证》、</w:t>
      </w:r>
      <w:r>
        <w:rPr>
          <w:rFonts w:ascii="宋体" w:hAnsi="宋体" w:cs="宋体" w:hint="eastAsia"/>
          <w:szCs w:val="21"/>
        </w:rPr>
        <w:t>8#</w:t>
      </w:r>
      <w:r>
        <w:rPr>
          <w:rFonts w:ascii="宋体" w:hAnsi="宋体" w:cs="宋体" w:hint="eastAsia"/>
          <w:szCs w:val="21"/>
        </w:rPr>
        <w:t>楼《商品房预售许可证》。</w:t>
      </w:r>
    </w:p>
    <w:p w14:paraId="7336D606" w14:textId="77777777" w:rsidR="00433A3B" w:rsidRDefault="001256C8">
      <w:pPr>
        <w:numPr>
          <w:ilvl w:val="0"/>
          <w:numId w:val="1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工程进度</w:t>
      </w:r>
    </w:p>
    <w:p w14:paraId="19BDA762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日，项目现场施工情况如下：</w:t>
      </w:r>
      <w:r>
        <w:rPr>
          <w:rFonts w:ascii="宋体" w:hAnsi="宋体" w:cs="宋体" w:hint="eastAsia"/>
          <w:szCs w:val="21"/>
        </w:rPr>
        <w:t xml:space="preserve"> </w:t>
      </w:r>
    </w:p>
    <w:p w14:paraId="1BCB102E" w14:textId="77777777" w:rsidR="00433A3B" w:rsidRDefault="001256C8">
      <w:pPr>
        <w:widowControl/>
        <w:spacing w:line="360" w:lineRule="auto"/>
        <w:ind w:firstLineChars="200" w:firstLine="420"/>
      </w:pPr>
      <w:r>
        <w:rPr>
          <w:rFonts w:ascii="宋体" w:hAnsi="宋体" w:cs="宋体" w:hint="eastAsia"/>
          <w:szCs w:val="21"/>
        </w:rPr>
        <w:t>1#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10#</w:t>
      </w:r>
      <w:r>
        <w:rPr>
          <w:rFonts w:ascii="宋体" w:hAnsi="宋体" w:cs="宋体" w:hint="eastAsia"/>
          <w:szCs w:val="21"/>
        </w:rPr>
        <w:t>楼、</w:t>
      </w:r>
      <w:r>
        <w:rPr>
          <w:rFonts w:ascii="宋体" w:hAnsi="宋体" w:cs="宋体" w:hint="eastAsia"/>
          <w:szCs w:val="21"/>
        </w:rPr>
        <w:t>11#</w:t>
      </w:r>
      <w:r>
        <w:rPr>
          <w:rFonts w:ascii="宋体" w:hAnsi="宋体" w:cs="宋体" w:hint="eastAsia"/>
          <w:szCs w:val="21"/>
        </w:rPr>
        <w:t>楼已封顶，</w:t>
      </w:r>
      <w:r>
        <w:rPr>
          <w:rFonts w:ascii="宋体" w:hAnsi="宋体" w:cs="宋体" w:hint="eastAsia"/>
          <w:szCs w:val="21"/>
        </w:rPr>
        <w:t>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5#-9#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12#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13#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15#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16#</w:t>
      </w:r>
      <w:r>
        <w:rPr>
          <w:rFonts w:ascii="宋体" w:hAnsi="宋体" w:cs="宋体" w:hint="eastAsia"/>
          <w:szCs w:val="21"/>
        </w:rPr>
        <w:t>楼主体施工，</w:t>
      </w:r>
      <w:r>
        <w:rPr>
          <w:rFonts w:ascii="宋体" w:hAnsi="宋体" w:cs="宋体" w:hint="eastAsia"/>
          <w:szCs w:val="21"/>
        </w:rPr>
        <w:t>2#</w:t>
      </w:r>
      <w:r>
        <w:rPr>
          <w:rFonts w:ascii="宋体" w:hAnsi="宋体" w:cs="宋体" w:hint="eastAsia"/>
          <w:szCs w:val="21"/>
        </w:rPr>
        <w:t>楼待医院拆迁后动工（预计</w:t>
      </w:r>
      <w:r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月底</w:t>
      </w:r>
      <w:r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月初）。</w:t>
      </w:r>
    </w:p>
    <w:p w14:paraId="58386351" w14:textId="77777777" w:rsidR="00433A3B" w:rsidRDefault="001256C8">
      <w:pPr>
        <w:numPr>
          <w:ilvl w:val="0"/>
          <w:numId w:val="1"/>
        </w:num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资金收支</w:t>
      </w:r>
    </w:p>
    <w:p w14:paraId="0646F385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本月项目公司资金流入</w:t>
      </w:r>
      <w:r>
        <w:rPr>
          <w:rFonts w:ascii="宋体" w:hAnsi="宋体" w:cs="宋体" w:hint="eastAsia"/>
          <w:szCs w:val="21"/>
        </w:rPr>
        <w:t>110,474,401.00</w:t>
      </w:r>
      <w:r>
        <w:rPr>
          <w:rFonts w:ascii="宋体" w:hAnsi="宋体" w:cs="宋体" w:hint="eastAsia"/>
          <w:szCs w:val="21"/>
        </w:rPr>
        <w:t>元，其中销售回款</w:t>
      </w:r>
      <w:r>
        <w:rPr>
          <w:rFonts w:ascii="宋体" w:hAnsi="宋体" w:cs="宋体" w:hint="eastAsia"/>
          <w:szCs w:val="21"/>
        </w:rPr>
        <w:t>110,472,829.00</w:t>
      </w:r>
      <w:r>
        <w:rPr>
          <w:rFonts w:ascii="宋体" w:hAnsi="宋体" w:cs="宋体" w:hint="eastAsia"/>
          <w:szCs w:val="21"/>
        </w:rPr>
        <w:t>元，信托投放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元，其他股东投入</w:t>
      </w:r>
      <w:r>
        <w:rPr>
          <w:rFonts w:ascii="宋体" w:hAnsi="宋体" w:cs="宋体" w:hint="eastAsia"/>
          <w:szCs w:val="21"/>
        </w:rPr>
        <w:t>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其他资金流入</w:t>
      </w:r>
      <w:r>
        <w:rPr>
          <w:rFonts w:ascii="宋体" w:hAnsi="宋体" w:cs="宋体" w:hint="eastAsia"/>
          <w:szCs w:val="21"/>
        </w:rPr>
        <w:t>1,572.00</w:t>
      </w:r>
      <w:r>
        <w:rPr>
          <w:rFonts w:ascii="宋体" w:hAnsi="宋体" w:cs="宋体" w:hint="eastAsia"/>
          <w:szCs w:val="21"/>
        </w:rPr>
        <w:t>元；本月资金流出</w:t>
      </w:r>
      <w:r>
        <w:rPr>
          <w:rFonts w:ascii="宋体" w:hAnsi="宋体" w:cs="宋体" w:hint="eastAsia"/>
          <w:szCs w:val="21"/>
        </w:rPr>
        <w:t>61,948,431.09</w:t>
      </w:r>
      <w:r>
        <w:rPr>
          <w:rFonts w:ascii="宋体" w:hAnsi="宋体" w:cs="宋体" w:hint="eastAsia"/>
          <w:szCs w:val="21"/>
        </w:rPr>
        <w:t>元，其中工程款</w:t>
      </w:r>
      <w:r>
        <w:rPr>
          <w:rFonts w:ascii="宋体" w:hAnsi="宋体" w:cs="宋体" w:hint="eastAsia"/>
          <w:szCs w:val="21"/>
        </w:rPr>
        <w:t>301,108.36</w:t>
      </w:r>
      <w:r>
        <w:rPr>
          <w:rFonts w:ascii="宋体" w:hAnsi="宋体" w:cs="宋体" w:hint="eastAsia"/>
          <w:szCs w:val="21"/>
        </w:rPr>
        <w:t>元、三项费用</w:t>
      </w:r>
      <w:r>
        <w:rPr>
          <w:rFonts w:ascii="宋体" w:hAnsi="宋体" w:cs="宋体" w:hint="eastAsia"/>
          <w:szCs w:val="21"/>
        </w:rPr>
        <w:t>4,138,211.14</w:t>
      </w:r>
      <w:r>
        <w:rPr>
          <w:rFonts w:ascii="宋体" w:hAnsi="宋体" w:cs="宋体" w:hint="eastAsia"/>
          <w:szCs w:val="21"/>
        </w:rPr>
        <w:t>元、税费</w:t>
      </w:r>
      <w:r>
        <w:rPr>
          <w:rFonts w:ascii="宋体" w:hAnsi="宋体" w:cs="宋体" w:hint="eastAsia"/>
          <w:szCs w:val="21"/>
        </w:rPr>
        <w:t>8,560,592.07</w:t>
      </w:r>
      <w:r>
        <w:rPr>
          <w:rFonts w:ascii="宋体" w:hAnsi="宋体" w:cs="宋体" w:hint="eastAsia"/>
          <w:szCs w:val="21"/>
        </w:rPr>
        <w:t>元、平台公司（福州苇庭企业管理有限公司）分配</w:t>
      </w:r>
      <w:r>
        <w:rPr>
          <w:rFonts w:ascii="宋体" w:hAnsi="宋体" w:cs="宋体" w:hint="eastAsia"/>
          <w:szCs w:val="21"/>
        </w:rPr>
        <w:t>8,000,000.00</w:t>
      </w:r>
      <w:r>
        <w:rPr>
          <w:rFonts w:ascii="宋体" w:hAnsi="宋体" w:cs="宋体" w:hint="eastAsia"/>
          <w:szCs w:val="21"/>
        </w:rPr>
        <w:t>元，其他股东分配</w:t>
      </w:r>
      <w:r>
        <w:rPr>
          <w:rFonts w:ascii="宋体" w:hAnsi="宋体" w:cs="宋体" w:hint="eastAsia"/>
          <w:szCs w:val="21"/>
        </w:rPr>
        <w:t>12,000,000.00</w:t>
      </w:r>
      <w:r>
        <w:rPr>
          <w:rFonts w:ascii="宋体" w:hAnsi="宋体" w:cs="宋体" w:hint="eastAsia"/>
          <w:szCs w:val="21"/>
        </w:rPr>
        <w:t>元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其他往来款</w:t>
      </w:r>
      <w:r>
        <w:rPr>
          <w:rFonts w:ascii="宋体" w:hAnsi="宋体" w:cs="宋体" w:hint="eastAsia"/>
          <w:szCs w:val="21"/>
        </w:rPr>
        <w:t>28,768,650.00</w:t>
      </w:r>
      <w:r>
        <w:rPr>
          <w:rFonts w:ascii="宋体" w:hAnsi="宋体" w:cs="宋体" w:hint="eastAsia"/>
          <w:szCs w:val="21"/>
        </w:rPr>
        <w:t>元；所有账户余额</w:t>
      </w:r>
      <w:r>
        <w:rPr>
          <w:rFonts w:ascii="宋体" w:hAnsi="宋体" w:cs="宋体" w:hint="eastAsia"/>
          <w:szCs w:val="21"/>
        </w:rPr>
        <w:t>335,583,603.38</w:t>
      </w:r>
      <w:r>
        <w:rPr>
          <w:rFonts w:ascii="宋体" w:hAnsi="宋体" w:cs="宋体" w:hint="eastAsia"/>
          <w:szCs w:val="21"/>
        </w:rPr>
        <w:t>元，其</w:t>
      </w:r>
      <w:r>
        <w:rPr>
          <w:rFonts w:ascii="宋体" w:hAnsi="宋体" w:cs="宋体" w:hint="eastAsia"/>
          <w:szCs w:val="21"/>
        </w:rPr>
        <w:t>中受限资金</w:t>
      </w:r>
      <w:r>
        <w:rPr>
          <w:rFonts w:ascii="宋体" w:hAnsi="宋体" w:cs="宋体" w:hint="eastAsia"/>
          <w:szCs w:val="21"/>
        </w:rPr>
        <w:t>317,048,208.38</w:t>
      </w:r>
      <w:r>
        <w:rPr>
          <w:rFonts w:ascii="宋体" w:hAnsi="宋体" w:cs="宋体" w:hint="eastAsia"/>
          <w:szCs w:val="21"/>
        </w:rPr>
        <w:t>元，可用资金</w:t>
      </w:r>
      <w:r>
        <w:rPr>
          <w:rFonts w:ascii="宋体" w:hAnsi="宋体" w:cs="宋体" w:hint="eastAsia"/>
          <w:szCs w:val="21"/>
        </w:rPr>
        <w:t>18,535,395.00</w:t>
      </w:r>
      <w:r>
        <w:rPr>
          <w:rFonts w:ascii="宋体" w:hAnsi="宋体" w:cs="宋体" w:hint="eastAsia"/>
          <w:szCs w:val="21"/>
        </w:rPr>
        <w:t>元。</w:t>
      </w:r>
    </w:p>
    <w:p w14:paraId="6AF8E7AA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8</w:t>
      </w:r>
      <w:r>
        <w:rPr>
          <w:rFonts w:ascii="Arial" w:hAnsi="Arial" w:cs="Arial" w:hint="eastAsia"/>
          <w:szCs w:val="21"/>
        </w:rPr>
        <w:t>）项目开发贷及其他融资</w:t>
      </w:r>
    </w:p>
    <w:p w14:paraId="69DC675B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日项目公司工行</w:t>
      </w:r>
      <w:r>
        <w:rPr>
          <w:rFonts w:ascii="宋体" w:hAnsi="宋体" w:cs="宋体" w:hint="eastAsia"/>
          <w:szCs w:val="21"/>
        </w:rPr>
        <w:t>3940</w:t>
      </w:r>
      <w:r>
        <w:rPr>
          <w:rFonts w:ascii="宋体" w:hAnsi="宋体" w:cs="宋体" w:hint="eastAsia"/>
          <w:szCs w:val="21"/>
        </w:rPr>
        <w:t>账户到账</w:t>
      </w:r>
      <w:r>
        <w:rPr>
          <w:rFonts w:ascii="宋体" w:hAnsi="宋体" w:cs="宋体" w:hint="eastAsia"/>
          <w:szCs w:val="21"/>
        </w:rPr>
        <w:t>54,500.00</w:t>
      </w:r>
      <w:r>
        <w:rPr>
          <w:rFonts w:ascii="宋体" w:hAnsi="宋体" w:cs="宋体" w:hint="eastAsia"/>
          <w:szCs w:val="21"/>
        </w:rPr>
        <w:t>万元开发贷款，并于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日转给福建环鼎扬冠建筑工程有限公司</w:t>
      </w:r>
      <w:r>
        <w:rPr>
          <w:rFonts w:ascii="宋体" w:hAnsi="宋体" w:cs="宋体" w:hint="eastAsia"/>
          <w:szCs w:val="21"/>
        </w:rPr>
        <w:t>9,500.00</w:t>
      </w:r>
      <w:r>
        <w:rPr>
          <w:rFonts w:ascii="宋体" w:hAnsi="宋体" w:cs="宋体" w:hint="eastAsia"/>
          <w:szCs w:val="21"/>
        </w:rPr>
        <w:t>万元，中国核工业华兴建设有限公司</w:t>
      </w:r>
      <w:r>
        <w:rPr>
          <w:rFonts w:ascii="宋体" w:hAnsi="宋体" w:cs="宋体" w:hint="eastAsia"/>
          <w:szCs w:val="21"/>
        </w:rPr>
        <w:t>45,000.00</w:t>
      </w:r>
      <w:r>
        <w:rPr>
          <w:rFonts w:ascii="宋体" w:hAnsi="宋体" w:cs="宋体" w:hint="eastAsia"/>
          <w:szCs w:val="21"/>
        </w:rPr>
        <w:t>万元。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日福建环鼎扬冠建筑工程有限公司转回项目公司中行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</w:t>
      </w:r>
      <w:r>
        <w:rPr>
          <w:rFonts w:ascii="宋体" w:hAnsi="宋体" w:cs="宋体" w:hint="eastAsia"/>
          <w:szCs w:val="21"/>
        </w:rPr>
        <w:t>9,500.00</w:t>
      </w:r>
      <w:r>
        <w:rPr>
          <w:rFonts w:ascii="宋体" w:hAnsi="宋体" w:cs="宋体" w:hint="eastAsia"/>
          <w:szCs w:val="21"/>
        </w:rPr>
        <w:t>万元，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日中国核工业华兴建设有限公司转回项目公司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</w:t>
      </w:r>
      <w:r>
        <w:rPr>
          <w:rFonts w:ascii="宋体" w:hAnsi="宋体" w:cs="宋体" w:hint="eastAsia"/>
          <w:szCs w:val="21"/>
        </w:rPr>
        <w:t>43,818.00</w:t>
      </w:r>
      <w:r>
        <w:rPr>
          <w:rFonts w:ascii="宋体" w:hAnsi="宋体" w:cs="宋体" w:hint="eastAsia"/>
          <w:szCs w:val="21"/>
        </w:rPr>
        <w:t>万元。</w:t>
      </w:r>
      <w:r>
        <w:rPr>
          <w:rFonts w:ascii="宋体" w:hAnsi="宋体" w:cs="宋体" w:hint="eastAsia"/>
          <w:szCs w:val="21"/>
        </w:rPr>
        <w:t>202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3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8</w:t>
      </w:r>
      <w:r>
        <w:rPr>
          <w:rFonts w:ascii="宋体" w:hAnsi="宋体" w:cs="宋体" w:hint="eastAsia"/>
          <w:szCs w:val="21"/>
        </w:rPr>
        <w:t>日项目公司</w:t>
      </w:r>
      <w:r>
        <w:rPr>
          <w:rFonts w:ascii="宋体" w:hAnsi="宋体" w:cs="宋体" w:hint="eastAsia"/>
          <w:szCs w:val="21"/>
        </w:rPr>
        <w:t>5021</w:t>
      </w:r>
      <w:r>
        <w:rPr>
          <w:rFonts w:ascii="宋体" w:hAnsi="宋体" w:cs="宋体" w:hint="eastAsia"/>
          <w:szCs w:val="21"/>
        </w:rPr>
        <w:t>账户转给福州华瑞正兴投资发展有限公司</w:t>
      </w:r>
      <w:r>
        <w:rPr>
          <w:rFonts w:ascii="宋体" w:hAnsi="宋体" w:cs="宋体" w:hint="eastAsia"/>
          <w:szCs w:val="21"/>
        </w:rPr>
        <w:t>21,327.20</w:t>
      </w:r>
      <w:r>
        <w:rPr>
          <w:rFonts w:ascii="宋体" w:hAnsi="宋体" w:cs="宋体" w:hint="eastAsia"/>
          <w:szCs w:val="21"/>
        </w:rPr>
        <w:t>万元、福州苇庭企业管理有限公司</w:t>
      </w:r>
      <w:r>
        <w:rPr>
          <w:rFonts w:ascii="宋体" w:hAnsi="宋体" w:cs="宋体" w:hint="eastAsia"/>
          <w:szCs w:val="21"/>
        </w:rPr>
        <w:t>21,327.20</w:t>
      </w:r>
      <w:r>
        <w:rPr>
          <w:rFonts w:ascii="宋体" w:hAnsi="宋体" w:cs="宋体" w:hint="eastAsia"/>
          <w:szCs w:val="21"/>
        </w:rPr>
        <w:t>万元、福建东君投资有限公司</w:t>
      </w:r>
      <w:r>
        <w:rPr>
          <w:rFonts w:ascii="宋体" w:hAnsi="宋体" w:cs="宋体" w:hint="eastAsia"/>
          <w:szCs w:val="21"/>
        </w:rPr>
        <w:t>10,663.60</w:t>
      </w:r>
      <w:r>
        <w:rPr>
          <w:rFonts w:ascii="宋体" w:hAnsi="宋体" w:cs="宋体" w:hint="eastAsia"/>
          <w:szCs w:val="21"/>
        </w:rPr>
        <w:t>万元。</w:t>
      </w:r>
    </w:p>
    <w:p w14:paraId="4775FEFA" w14:textId="77777777" w:rsidR="00433A3B" w:rsidRDefault="001256C8">
      <w:pPr>
        <w:pStyle w:val="a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、本月项目公司未发生商业承兑汇票付款情况，截至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日，项目公司累计未兑付的商业承兑汇票金额为</w:t>
      </w:r>
      <w:r>
        <w:rPr>
          <w:rFonts w:ascii="宋体" w:hAnsi="宋体" w:cs="宋体" w:hint="eastAsia"/>
          <w:szCs w:val="21"/>
        </w:rPr>
        <w:t>62,160,733.00</w:t>
      </w:r>
      <w:r>
        <w:rPr>
          <w:rFonts w:ascii="宋体" w:hAnsi="宋体" w:cs="宋体" w:hint="eastAsia"/>
          <w:szCs w:val="21"/>
        </w:rPr>
        <w:t>元，</w:t>
      </w:r>
      <w:r>
        <w:rPr>
          <w:rFonts w:hint="eastAsia"/>
        </w:rPr>
        <w:t>本月无应兑付的汇票</w:t>
      </w:r>
      <w:r>
        <w:rPr>
          <w:rFonts w:ascii="宋体" w:hAnsi="宋体" w:cs="宋体" w:hint="eastAsia"/>
          <w:szCs w:val="21"/>
        </w:rPr>
        <w:t>。</w:t>
      </w:r>
    </w:p>
    <w:p w14:paraId="14C38C66" w14:textId="77777777" w:rsidR="00433A3B" w:rsidRDefault="001256C8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本月项目公司未发生保理付款情况，截至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30</w:t>
      </w:r>
      <w:r>
        <w:rPr>
          <w:rFonts w:ascii="宋体" w:hAnsi="宋体" w:cs="宋体" w:hint="eastAsia"/>
          <w:szCs w:val="21"/>
        </w:rPr>
        <w:t>日，项目公司没有未支付的保理款。</w:t>
      </w:r>
    </w:p>
    <w:tbl>
      <w:tblPr>
        <w:tblW w:w="9514" w:type="dxa"/>
        <w:tblLayout w:type="fixed"/>
        <w:tblLook w:val="04A0" w:firstRow="1" w:lastRow="0" w:firstColumn="1" w:lastColumn="0" w:noHBand="0" w:noVBand="1"/>
      </w:tblPr>
      <w:tblGrid>
        <w:gridCol w:w="1509"/>
        <w:gridCol w:w="1509"/>
        <w:gridCol w:w="1417"/>
        <w:gridCol w:w="2060"/>
        <w:gridCol w:w="1509"/>
        <w:gridCol w:w="1510"/>
      </w:tblGrid>
      <w:tr w:rsidR="00433A3B" w14:paraId="239625CE" w14:textId="77777777">
        <w:trPr>
          <w:trHeight w:val="345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DD4C9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F18C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本月新增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7491F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本月兑付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D0C1E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累计余额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6BD47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本月到期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3997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到期未付金额</w:t>
            </w:r>
          </w:p>
        </w:tc>
      </w:tr>
      <w:tr w:rsidR="00433A3B" w14:paraId="44E4DB28" w14:textId="77777777">
        <w:trPr>
          <w:trHeight w:val="34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2268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D010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BDF50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D050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62,160,733.00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5524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3C3D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  <w:tr w:rsidR="00433A3B" w14:paraId="40106ECC" w14:textId="77777777">
        <w:trPr>
          <w:trHeight w:val="34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760F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5DFD6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EC08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3E033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CD095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A59D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  <w:tr w:rsidR="00433A3B" w14:paraId="28C66182" w14:textId="77777777">
        <w:trPr>
          <w:trHeight w:val="345"/>
        </w:trPr>
        <w:tc>
          <w:tcPr>
            <w:tcW w:w="1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5E20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合计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2DF8B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C33E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D0328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62,160,730.00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EE302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79686" w14:textId="77777777" w:rsidR="00433A3B" w:rsidRDefault="001256C8">
            <w:pPr>
              <w:widowControl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0.00</w:t>
            </w:r>
          </w:p>
        </w:tc>
      </w:tr>
    </w:tbl>
    <w:p w14:paraId="5D976EFF" w14:textId="77777777" w:rsidR="00433A3B" w:rsidRDefault="00433A3B">
      <w:pPr>
        <w:pStyle w:val="a0"/>
        <w:ind w:firstLineChars="0" w:firstLine="0"/>
        <w:rPr>
          <w:rFonts w:ascii="宋体" w:hAnsi="宋体" w:cs="宋体"/>
          <w:szCs w:val="21"/>
        </w:rPr>
      </w:pPr>
    </w:p>
    <w:p w14:paraId="158A2460" w14:textId="77777777" w:rsidR="00433A3B" w:rsidRDefault="001256C8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本月未出现未兑付到期商业承兑汇票、或未支付到期保理款的情况。</w:t>
      </w:r>
    </w:p>
    <w:p w14:paraId="6FA23463" w14:textId="77777777" w:rsidR="00433A3B" w:rsidRDefault="001256C8">
      <w:pPr>
        <w:pStyle w:val="a0"/>
        <w:spacing w:line="360" w:lineRule="auto"/>
        <w:ind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本年剩余月份商业承兑汇及保理融资到期情况如下：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1386"/>
        <w:gridCol w:w="1540"/>
        <w:gridCol w:w="1134"/>
        <w:gridCol w:w="1134"/>
        <w:gridCol w:w="1137"/>
        <w:gridCol w:w="1545"/>
      </w:tblGrid>
      <w:tr w:rsidR="00433A3B" w14:paraId="0F8E5A88" w14:textId="77777777" w:rsidTr="001E0B09">
        <w:trPr>
          <w:trHeight w:val="298"/>
        </w:trPr>
        <w:tc>
          <w:tcPr>
            <w:tcW w:w="1742" w:type="dxa"/>
            <w:vMerge w:val="restart"/>
            <w:shd w:val="clear" w:color="auto" w:fill="auto"/>
            <w:noWrap/>
            <w:vAlign w:val="center"/>
          </w:tcPr>
          <w:p w14:paraId="3CC0BF0A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7876" w:type="dxa"/>
            <w:gridSpan w:val="6"/>
            <w:shd w:val="clear" w:color="auto" w:fill="auto"/>
            <w:noWrap/>
            <w:vAlign w:val="center"/>
          </w:tcPr>
          <w:p w14:paraId="496DACE3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到期月份</w:t>
            </w:r>
          </w:p>
        </w:tc>
      </w:tr>
      <w:tr w:rsidR="001E0B09" w14:paraId="67D71B2B" w14:textId="77777777" w:rsidTr="001E0B09">
        <w:trPr>
          <w:trHeight w:val="298"/>
        </w:trPr>
        <w:tc>
          <w:tcPr>
            <w:tcW w:w="1742" w:type="dxa"/>
            <w:vMerge/>
            <w:vAlign w:val="center"/>
          </w:tcPr>
          <w:p w14:paraId="6333D39E" w14:textId="77777777" w:rsidR="00433A3B" w:rsidRDefault="00433A3B">
            <w:pPr>
              <w:widowControl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564A47C9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7AB0DFBB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E83F07B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ADA015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5DE33A24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713A6239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1E0B09" w14:paraId="3B6199A1" w14:textId="77777777" w:rsidTr="001E0B09">
        <w:trPr>
          <w:trHeight w:val="298"/>
        </w:trPr>
        <w:tc>
          <w:tcPr>
            <w:tcW w:w="1742" w:type="dxa"/>
            <w:shd w:val="clear" w:color="auto" w:fill="auto"/>
            <w:noWrap/>
            <w:vAlign w:val="center"/>
          </w:tcPr>
          <w:p w14:paraId="423A2134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4B18A6E6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0BC7ABAF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122228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B51A3F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3EBCA1D4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65990BAB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11,564,100.00</w:t>
            </w:r>
          </w:p>
        </w:tc>
      </w:tr>
      <w:tr w:rsidR="001E0B09" w14:paraId="5D711731" w14:textId="77777777" w:rsidTr="001E0B09">
        <w:trPr>
          <w:trHeight w:val="310"/>
        </w:trPr>
        <w:tc>
          <w:tcPr>
            <w:tcW w:w="1742" w:type="dxa"/>
            <w:shd w:val="clear" w:color="auto" w:fill="auto"/>
            <w:noWrap/>
            <w:vAlign w:val="center"/>
          </w:tcPr>
          <w:p w14:paraId="2A4F8EA8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49207C5A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7E4F60CF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41D66A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CB8C07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29C7DB7C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733BEFF2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1E0B09" w14:paraId="6B63ABA9" w14:textId="77777777" w:rsidTr="001E0B09">
        <w:trPr>
          <w:trHeight w:val="310"/>
        </w:trPr>
        <w:tc>
          <w:tcPr>
            <w:tcW w:w="1742" w:type="dxa"/>
            <w:shd w:val="clear" w:color="auto" w:fill="auto"/>
            <w:noWrap/>
            <w:vAlign w:val="center"/>
          </w:tcPr>
          <w:p w14:paraId="56938B71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</w:t>
            </w: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75594351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7C786F63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5617A3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D586A2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029AB418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03FBBBE3" w14:textId="77777777" w:rsidR="00433A3B" w:rsidRDefault="001256C8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</w:t>
            </w:r>
          </w:p>
        </w:tc>
      </w:tr>
      <w:tr w:rsidR="001E0B09" w14:paraId="56A3C948" w14:textId="77777777" w:rsidTr="001E0B09">
        <w:trPr>
          <w:trHeight w:val="298"/>
        </w:trPr>
        <w:tc>
          <w:tcPr>
            <w:tcW w:w="1742" w:type="dxa"/>
            <w:shd w:val="clear" w:color="auto" w:fill="auto"/>
            <w:noWrap/>
            <w:vAlign w:val="center"/>
          </w:tcPr>
          <w:p w14:paraId="69BD6C11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商业承兑汇票</w:t>
            </w: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22E7B8A5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42,180,000.00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2EA35E12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8,416,630.00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5CA0FF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89922EB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45DD4166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5422D074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  <w:tr w:rsidR="001E0B09" w14:paraId="04A8D4C4" w14:textId="77777777" w:rsidTr="001E0B09">
        <w:trPr>
          <w:trHeight w:val="310"/>
        </w:trPr>
        <w:tc>
          <w:tcPr>
            <w:tcW w:w="1742" w:type="dxa"/>
            <w:shd w:val="clear" w:color="auto" w:fill="auto"/>
            <w:noWrap/>
            <w:vAlign w:val="center"/>
          </w:tcPr>
          <w:p w14:paraId="646DB282" w14:textId="77777777" w:rsidR="00433A3B" w:rsidRDefault="001256C8"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保理融资</w:t>
            </w:r>
          </w:p>
        </w:tc>
        <w:tc>
          <w:tcPr>
            <w:tcW w:w="1386" w:type="dxa"/>
            <w:shd w:val="clear" w:color="auto" w:fill="auto"/>
            <w:noWrap/>
            <w:vAlign w:val="center"/>
          </w:tcPr>
          <w:p w14:paraId="5F661FE2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0" w:type="dxa"/>
            <w:shd w:val="clear" w:color="auto" w:fill="auto"/>
            <w:noWrap/>
            <w:vAlign w:val="center"/>
          </w:tcPr>
          <w:p w14:paraId="6BE20833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618A55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04B7D2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660CBE11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  <w:tc>
          <w:tcPr>
            <w:tcW w:w="1545" w:type="dxa"/>
            <w:shd w:val="clear" w:color="auto" w:fill="auto"/>
            <w:noWrap/>
            <w:vAlign w:val="center"/>
          </w:tcPr>
          <w:p w14:paraId="11E476A8" w14:textId="77777777" w:rsidR="00433A3B" w:rsidRDefault="001256C8">
            <w:pPr>
              <w:widowControl/>
              <w:jc w:val="righ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0.00</w:t>
            </w:r>
          </w:p>
        </w:tc>
      </w:tr>
    </w:tbl>
    <w:p w14:paraId="5BF70C7D" w14:textId="77777777" w:rsidR="00433A3B" w:rsidRDefault="001256C8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br w:type="page"/>
      </w:r>
    </w:p>
    <w:p w14:paraId="2FA6F479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lastRenderedPageBreak/>
        <w:t>中航信托•天垣</w:t>
      </w:r>
      <w:r>
        <w:rPr>
          <w:rFonts w:ascii="宋体" w:hAnsi="宋体" w:cs="宋体" w:hint="eastAsia"/>
          <w:b/>
          <w:bCs/>
          <w:szCs w:val="21"/>
        </w:rPr>
        <w:t>20A099</w:t>
      </w:r>
      <w:r>
        <w:rPr>
          <w:rFonts w:ascii="宋体" w:hAnsi="宋体" w:cs="宋体" w:hint="eastAsia"/>
          <w:b/>
          <w:bCs/>
          <w:szCs w:val="21"/>
        </w:rPr>
        <w:t>号房地产开发股权投资集合资金信托计划</w:t>
      </w:r>
    </w:p>
    <w:p w14:paraId="32FD905D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监管月报</w:t>
      </w:r>
    </w:p>
    <w:p w14:paraId="4498016C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" w:name="_Toc20994"/>
      <w:r>
        <w:rPr>
          <w:rFonts w:ascii="宋体" w:hAnsi="宋体" w:hint="eastAsia"/>
          <w:sz w:val="21"/>
          <w:szCs w:val="21"/>
        </w:rPr>
        <w:t>一、项目基本情况介绍</w:t>
      </w:r>
      <w:bookmarkEnd w:id="1"/>
    </w:p>
    <w:p w14:paraId="167B6A92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项目公司即正茂（福州）投资发展有限公司由福州苇庭企业管理有限公司持股</w:t>
      </w:r>
      <w:r>
        <w:rPr>
          <w:rFonts w:ascii="宋体" w:hAnsi="宋体" w:cs="宋体" w:hint="eastAsia"/>
          <w:bCs/>
          <w:szCs w:val="21"/>
        </w:rPr>
        <w:t>40%</w:t>
      </w:r>
      <w:r>
        <w:rPr>
          <w:rFonts w:ascii="宋体" w:hAnsi="宋体" w:cs="宋体" w:hint="eastAsia"/>
          <w:bCs/>
          <w:szCs w:val="21"/>
        </w:rPr>
        <w:t>、正荣正耀（香港）有限公司持股</w:t>
      </w:r>
      <w:r>
        <w:rPr>
          <w:rFonts w:ascii="宋体" w:hAnsi="宋体" w:cs="宋体" w:hint="eastAsia"/>
          <w:bCs/>
          <w:szCs w:val="21"/>
        </w:rPr>
        <w:t>30%</w:t>
      </w:r>
      <w:r>
        <w:rPr>
          <w:rFonts w:ascii="宋体" w:hAnsi="宋体" w:cs="宋体" w:hint="eastAsia"/>
          <w:bCs/>
          <w:szCs w:val="21"/>
        </w:rPr>
        <w:t>、福建东君投资有限公司持股</w:t>
      </w:r>
      <w:r>
        <w:rPr>
          <w:rFonts w:ascii="宋体" w:hAnsi="宋体" w:cs="宋体" w:hint="eastAsia"/>
          <w:bCs/>
          <w:szCs w:val="21"/>
        </w:rPr>
        <w:t>20%</w:t>
      </w:r>
      <w:r>
        <w:rPr>
          <w:rFonts w:ascii="宋体" w:hAnsi="宋体" w:cs="宋体" w:hint="eastAsia"/>
          <w:bCs/>
          <w:szCs w:val="21"/>
        </w:rPr>
        <w:t>、福州华瑞正兴投资发展有限公司持股</w:t>
      </w:r>
      <w:r>
        <w:rPr>
          <w:rFonts w:ascii="宋体" w:hAnsi="宋体" w:cs="宋体" w:hint="eastAsia"/>
          <w:bCs/>
          <w:szCs w:val="21"/>
        </w:rPr>
        <w:t>10%</w:t>
      </w:r>
      <w:r>
        <w:rPr>
          <w:rFonts w:ascii="宋体" w:hAnsi="宋体" w:cs="宋体" w:hint="eastAsia"/>
          <w:bCs/>
          <w:szCs w:val="21"/>
        </w:rPr>
        <w:t>。</w:t>
      </w:r>
    </w:p>
    <w:p w14:paraId="17B430D1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福州苇庭企业管理有限公司成立于</w:t>
      </w:r>
      <w:r>
        <w:rPr>
          <w:rFonts w:ascii="宋体" w:hAnsi="宋体" w:cs="宋体" w:hint="eastAsia"/>
          <w:bCs/>
          <w:szCs w:val="21"/>
        </w:rPr>
        <w:t>2019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26</w:t>
      </w:r>
      <w:r>
        <w:rPr>
          <w:rFonts w:ascii="宋体" w:hAnsi="宋体" w:cs="宋体" w:hint="eastAsia"/>
          <w:bCs/>
          <w:szCs w:val="21"/>
        </w:rPr>
        <w:t>日，法定代表人黄金标，注册资本</w:t>
      </w:r>
      <w:r>
        <w:rPr>
          <w:rFonts w:ascii="宋体" w:hAnsi="宋体" w:cs="宋体" w:hint="eastAsia"/>
          <w:bCs/>
          <w:szCs w:val="21"/>
        </w:rPr>
        <w:t>1,000</w:t>
      </w:r>
      <w:r>
        <w:rPr>
          <w:rFonts w:ascii="宋体" w:hAnsi="宋体" w:cs="宋体" w:hint="eastAsia"/>
          <w:bCs/>
          <w:szCs w:val="21"/>
        </w:rPr>
        <w:t>万元，注册地址为福建省福州市连江县琯头镇青芝大道</w:t>
      </w:r>
      <w:r>
        <w:rPr>
          <w:rFonts w:ascii="宋体" w:hAnsi="宋体" w:cs="宋体" w:hint="eastAsia"/>
          <w:bCs/>
          <w:szCs w:val="21"/>
        </w:rPr>
        <w:t>6</w:t>
      </w:r>
      <w:r>
        <w:rPr>
          <w:rFonts w:ascii="宋体" w:hAnsi="宋体" w:cs="宋体" w:hint="eastAsia"/>
          <w:bCs/>
          <w:szCs w:val="21"/>
        </w:rPr>
        <w:t>号天麟城</w:t>
      </w:r>
      <w:r>
        <w:rPr>
          <w:rFonts w:ascii="宋体" w:hAnsi="宋体" w:cs="宋体" w:hint="eastAsia"/>
          <w:bCs/>
          <w:szCs w:val="21"/>
        </w:rPr>
        <w:t>1#</w:t>
      </w:r>
      <w:r>
        <w:rPr>
          <w:rFonts w:ascii="宋体" w:hAnsi="宋体" w:cs="宋体" w:hint="eastAsia"/>
          <w:bCs/>
          <w:szCs w:val="21"/>
        </w:rPr>
        <w:t>楼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 w:hint="eastAsia"/>
          <w:bCs/>
          <w:szCs w:val="21"/>
        </w:rPr>
        <w:t>层</w:t>
      </w:r>
      <w:r>
        <w:rPr>
          <w:rFonts w:ascii="宋体" w:hAnsi="宋体" w:cs="宋体" w:hint="eastAsia"/>
          <w:bCs/>
          <w:szCs w:val="21"/>
        </w:rPr>
        <w:t>204</w:t>
      </w:r>
      <w:r>
        <w:rPr>
          <w:rFonts w:ascii="宋体" w:hAnsi="宋体" w:cs="宋体" w:hint="eastAsia"/>
          <w:bCs/>
          <w:szCs w:val="21"/>
        </w:rPr>
        <w:t>单元，该公司由泉州世贸新发展置业有限公司</w:t>
      </w:r>
      <w:r>
        <w:rPr>
          <w:rFonts w:ascii="宋体" w:hAnsi="宋体" w:cs="宋体" w:hint="eastAsia"/>
          <w:bCs/>
          <w:szCs w:val="21"/>
        </w:rPr>
        <w:t>100%</w:t>
      </w:r>
      <w:r>
        <w:rPr>
          <w:rFonts w:ascii="宋体" w:hAnsi="宋体" w:cs="宋体" w:hint="eastAsia"/>
          <w:bCs/>
          <w:szCs w:val="21"/>
        </w:rPr>
        <w:t>持股；</w:t>
      </w:r>
    </w:p>
    <w:p w14:paraId="76C18A3B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正荣正耀（香</w:t>
      </w:r>
      <w:r>
        <w:rPr>
          <w:rFonts w:ascii="宋体" w:hAnsi="宋体" w:cs="宋体" w:hint="eastAsia"/>
          <w:bCs/>
          <w:szCs w:val="21"/>
        </w:rPr>
        <w:t>港）有限公司成立于</w:t>
      </w:r>
      <w:r>
        <w:rPr>
          <w:rFonts w:ascii="宋体" w:hAnsi="宋体" w:cs="宋体" w:hint="eastAsia"/>
          <w:bCs/>
          <w:szCs w:val="21"/>
        </w:rPr>
        <w:t>2018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05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29</w:t>
      </w:r>
      <w:r>
        <w:rPr>
          <w:rFonts w:ascii="宋体" w:hAnsi="宋体" w:cs="宋体" w:hint="eastAsia"/>
          <w:bCs/>
          <w:szCs w:val="21"/>
        </w:rPr>
        <w:t>日；</w:t>
      </w:r>
    </w:p>
    <w:p w14:paraId="79E0DE22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福建东君投资有限公司</w:t>
      </w:r>
      <w:r>
        <w:rPr>
          <w:rFonts w:ascii="Arial" w:hAnsi="Arial" w:cs="Arial"/>
          <w:bCs/>
          <w:szCs w:val="21"/>
        </w:rPr>
        <w:t>成立于</w:t>
      </w:r>
      <w:r>
        <w:rPr>
          <w:rFonts w:ascii="Arial" w:hAnsi="Arial" w:cs="Arial"/>
          <w:bCs/>
          <w:szCs w:val="21"/>
        </w:rPr>
        <w:t>201</w:t>
      </w:r>
      <w:r>
        <w:rPr>
          <w:rFonts w:ascii="Arial" w:hAnsi="Arial" w:cs="Arial" w:hint="eastAsia"/>
          <w:bCs/>
          <w:szCs w:val="21"/>
        </w:rPr>
        <w:t>8</w:t>
      </w:r>
      <w:r>
        <w:rPr>
          <w:rFonts w:ascii="Arial" w:hAnsi="Arial" w:cs="Arial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7</w:t>
      </w:r>
      <w:r>
        <w:rPr>
          <w:rFonts w:ascii="Arial" w:hAnsi="Arial" w:cs="Arial"/>
          <w:bCs/>
          <w:szCs w:val="21"/>
        </w:rPr>
        <w:t>月</w:t>
      </w:r>
      <w:r>
        <w:rPr>
          <w:rFonts w:ascii="Arial" w:hAnsi="Arial" w:cs="Arial" w:hint="eastAsia"/>
          <w:bCs/>
          <w:szCs w:val="21"/>
        </w:rPr>
        <w:t>18</w:t>
      </w:r>
      <w:r>
        <w:rPr>
          <w:rFonts w:ascii="Arial" w:hAnsi="Arial" w:cs="Arial"/>
          <w:bCs/>
          <w:szCs w:val="21"/>
        </w:rPr>
        <w:t>日，法定代表人</w:t>
      </w:r>
      <w:r>
        <w:rPr>
          <w:rFonts w:ascii="Arial" w:hAnsi="Arial" w:cs="Arial" w:hint="eastAsia"/>
          <w:bCs/>
          <w:szCs w:val="21"/>
        </w:rPr>
        <w:t>郑强东</w:t>
      </w:r>
      <w:r>
        <w:rPr>
          <w:rFonts w:ascii="Arial" w:hAnsi="Arial" w:cs="Arial"/>
          <w:bCs/>
          <w:szCs w:val="21"/>
        </w:rPr>
        <w:t>，注册资本</w:t>
      </w:r>
      <w:r>
        <w:rPr>
          <w:rFonts w:ascii="Arial" w:hAnsi="Arial" w:cs="Arial" w:hint="eastAsia"/>
          <w:bCs/>
          <w:szCs w:val="21"/>
        </w:rPr>
        <w:t>3</w:t>
      </w:r>
      <w:r>
        <w:rPr>
          <w:rFonts w:ascii="Arial" w:hAnsi="Arial" w:cs="Arial"/>
          <w:bCs/>
          <w:szCs w:val="21"/>
        </w:rPr>
        <w:t>,</w:t>
      </w:r>
      <w:r>
        <w:rPr>
          <w:rFonts w:ascii="Arial" w:hAnsi="Arial" w:cs="Arial" w:hint="eastAsia"/>
          <w:bCs/>
          <w:szCs w:val="21"/>
        </w:rPr>
        <w:t>8</w:t>
      </w:r>
      <w:r>
        <w:rPr>
          <w:rFonts w:ascii="Arial" w:hAnsi="Arial" w:cs="Arial"/>
          <w:bCs/>
          <w:szCs w:val="21"/>
        </w:rPr>
        <w:t>00</w:t>
      </w:r>
      <w:r>
        <w:rPr>
          <w:rFonts w:ascii="Arial" w:hAnsi="Arial" w:cs="Arial"/>
          <w:bCs/>
          <w:szCs w:val="21"/>
        </w:rPr>
        <w:t>万元，注册地址为</w:t>
      </w:r>
      <w:r>
        <w:rPr>
          <w:rFonts w:ascii="Arial" w:hAnsi="Arial" w:cs="Arial" w:hint="eastAsia"/>
          <w:bCs/>
          <w:szCs w:val="21"/>
        </w:rPr>
        <w:t>罗源县凤山镇华美花园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</w:t>
      </w:r>
      <w:r>
        <w:rPr>
          <w:rFonts w:ascii="Arial" w:hAnsi="Arial" w:cs="Arial" w:hint="eastAsia"/>
          <w:bCs/>
          <w:szCs w:val="21"/>
        </w:rPr>
        <w:t>001</w:t>
      </w:r>
      <w:r>
        <w:rPr>
          <w:rFonts w:ascii="Arial" w:hAnsi="Arial" w:cs="Arial" w:hint="eastAsia"/>
          <w:bCs/>
          <w:szCs w:val="21"/>
        </w:rPr>
        <w:t>号</w:t>
      </w:r>
      <w:r>
        <w:rPr>
          <w:rFonts w:ascii="Arial" w:hAnsi="Arial" w:cs="Arial"/>
          <w:bCs/>
          <w:szCs w:val="21"/>
        </w:rPr>
        <w:t>，该公司由</w:t>
      </w:r>
      <w:r>
        <w:rPr>
          <w:rFonts w:ascii="Arial" w:hAnsi="Arial" w:cs="Arial" w:hint="eastAsia"/>
          <w:bCs/>
          <w:szCs w:val="21"/>
        </w:rPr>
        <w:t>郑晨涛</w:t>
      </w:r>
      <w:r>
        <w:rPr>
          <w:rFonts w:ascii="Arial" w:hAnsi="Arial" w:cs="Arial" w:hint="eastAsia"/>
          <w:bCs/>
          <w:szCs w:val="21"/>
        </w:rPr>
        <w:t>5</w:t>
      </w:r>
      <w:r>
        <w:rPr>
          <w:rFonts w:ascii="Arial" w:hAnsi="Arial" w:cs="Arial"/>
          <w:bCs/>
          <w:szCs w:val="21"/>
        </w:rPr>
        <w:t>0%</w:t>
      </w:r>
      <w:r>
        <w:rPr>
          <w:rFonts w:ascii="Arial" w:hAnsi="Arial" w:cs="Arial"/>
          <w:bCs/>
          <w:szCs w:val="21"/>
        </w:rPr>
        <w:t>持股</w:t>
      </w:r>
      <w:r>
        <w:rPr>
          <w:rFonts w:ascii="Arial" w:hAnsi="Arial" w:cs="Arial" w:hint="eastAsia"/>
          <w:bCs/>
          <w:szCs w:val="21"/>
        </w:rPr>
        <w:t>，郑强东</w:t>
      </w:r>
      <w:r>
        <w:rPr>
          <w:rFonts w:ascii="Arial" w:hAnsi="Arial" w:cs="Arial" w:hint="eastAsia"/>
          <w:bCs/>
          <w:szCs w:val="21"/>
        </w:rPr>
        <w:t>50%</w:t>
      </w:r>
      <w:r>
        <w:rPr>
          <w:rFonts w:ascii="Arial" w:hAnsi="Arial" w:cs="Arial" w:hint="eastAsia"/>
          <w:bCs/>
          <w:szCs w:val="21"/>
        </w:rPr>
        <w:t>持股</w:t>
      </w:r>
      <w:r>
        <w:rPr>
          <w:rFonts w:ascii="Arial" w:hAnsi="Arial" w:cs="Arial"/>
          <w:bCs/>
          <w:szCs w:val="21"/>
        </w:rPr>
        <w:t>；</w:t>
      </w:r>
    </w:p>
    <w:p w14:paraId="42B6C359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福州华瑞正兴投资发展有限公司</w:t>
      </w:r>
      <w:r>
        <w:rPr>
          <w:rFonts w:ascii="Arial" w:hAnsi="Arial" w:cs="Arial"/>
          <w:bCs/>
          <w:szCs w:val="21"/>
        </w:rPr>
        <w:t>成立于</w:t>
      </w:r>
      <w:r>
        <w:rPr>
          <w:rFonts w:ascii="Arial" w:hAnsi="Arial" w:cs="Arial"/>
          <w:bCs/>
          <w:szCs w:val="21"/>
        </w:rPr>
        <w:t>20</w:t>
      </w:r>
      <w:r>
        <w:rPr>
          <w:rFonts w:ascii="Arial" w:hAnsi="Arial" w:cs="Arial" w:hint="eastAsia"/>
          <w:bCs/>
          <w:szCs w:val="21"/>
        </w:rPr>
        <w:t>20</w:t>
      </w:r>
      <w:r>
        <w:rPr>
          <w:rFonts w:ascii="Arial" w:hAnsi="Arial" w:cs="Arial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月</w:t>
      </w:r>
      <w:r>
        <w:rPr>
          <w:rFonts w:ascii="Arial" w:hAnsi="Arial" w:cs="Arial" w:hint="eastAsia"/>
          <w:bCs/>
          <w:szCs w:val="21"/>
        </w:rPr>
        <w:t>14</w:t>
      </w:r>
      <w:r>
        <w:rPr>
          <w:rFonts w:ascii="Arial" w:hAnsi="Arial" w:cs="Arial"/>
          <w:bCs/>
          <w:szCs w:val="21"/>
        </w:rPr>
        <w:t>日，法定代表人</w:t>
      </w:r>
      <w:r>
        <w:rPr>
          <w:rFonts w:ascii="Arial" w:hAnsi="Arial" w:cs="Arial" w:hint="eastAsia"/>
          <w:bCs/>
          <w:szCs w:val="21"/>
        </w:rPr>
        <w:t>陈玉棠</w:t>
      </w:r>
      <w:r>
        <w:rPr>
          <w:rFonts w:ascii="Arial" w:hAnsi="Arial" w:cs="Arial"/>
          <w:bCs/>
          <w:szCs w:val="21"/>
        </w:rPr>
        <w:t>，注册资本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,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00</w:t>
      </w:r>
      <w:r>
        <w:rPr>
          <w:rFonts w:ascii="Arial" w:hAnsi="Arial" w:cs="Arial"/>
          <w:bCs/>
          <w:szCs w:val="21"/>
        </w:rPr>
        <w:t>万元，注册地址为</w:t>
      </w:r>
      <w:r>
        <w:rPr>
          <w:rFonts w:ascii="Arial" w:hAnsi="Arial" w:cs="Arial" w:hint="eastAsia"/>
          <w:bCs/>
          <w:szCs w:val="21"/>
        </w:rPr>
        <w:t>福建省福州市台江区光明南路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号升龙汇金中心</w:t>
      </w:r>
      <w:r>
        <w:rPr>
          <w:rFonts w:ascii="Arial" w:hAnsi="Arial" w:cs="Arial" w:hint="eastAsia"/>
          <w:bCs/>
          <w:szCs w:val="21"/>
        </w:rPr>
        <w:t>42</w:t>
      </w:r>
      <w:r>
        <w:rPr>
          <w:rFonts w:ascii="Arial" w:hAnsi="Arial" w:cs="Arial" w:hint="eastAsia"/>
          <w:bCs/>
          <w:szCs w:val="21"/>
        </w:rPr>
        <w:t>层</w:t>
      </w:r>
      <w:r>
        <w:rPr>
          <w:rFonts w:ascii="Arial" w:hAnsi="Arial" w:cs="Arial" w:hint="eastAsia"/>
          <w:bCs/>
          <w:szCs w:val="21"/>
        </w:rPr>
        <w:t>04</w:t>
      </w:r>
      <w:r>
        <w:rPr>
          <w:rFonts w:ascii="Arial" w:hAnsi="Arial" w:cs="Arial" w:hint="eastAsia"/>
          <w:bCs/>
          <w:szCs w:val="21"/>
        </w:rPr>
        <w:t>单元</w:t>
      </w:r>
      <w:r>
        <w:rPr>
          <w:rFonts w:ascii="Arial" w:hAnsi="Arial" w:cs="Arial"/>
          <w:bCs/>
          <w:szCs w:val="21"/>
        </w:rPr>
        <w:t>，该公司由</w:t>
      </w:r>
      <w:r>
        <w:rPr>
          <w:rFonts w:ascii="Arial" w:hAnsi="Arial" w:cs="Arial" w:hint="eastAsia"/>
          <w:bCs/>
          <w:szCs w:val="21"/>
        </w:rPr>
        <w:t>正荣（福州）置业发展有限公司</w:t>
      </w:r>
      <w:r>
        <w:rPr>
          <w:rFonts w:ascii="Arial" w:hAnsi="Arial" w:cs="Arial" w:hint="eastAsia"/>
          <w:bCs/>
          <w:szCs w:val="21"/>
        </w:rPr>
        <w:t>100%</w:t>
      </w:r>
      <w:r>
        <w:rPr>
          <w:rFonts w:ascii="Arial" w:hAnsi="Arial" w:cs="Arial" w:hint="eastAsia"/>
          <w:bCs/>
          <w:szCs w:val="21"/>
        </w:rPr>
        <w:t>持股。</w:t>
      </w:r>
    </w:p>
    <w:p w14:paraId="7871170D" w14:textId="77777777" w:rsidR="00433A3B" w:rsidRDefault="001256C8">
      <w:pPr>
        <w:spacing w:line="360" w:lineRule="auto"/>
        <w:ind w:firstLineChars="200" w:firstLine="42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标的项目现对外推广名为</w:t>
      </w:r>
      <w:r>
        <w:rPr>
          <w:rFonts w:ascii="Arial" w:hAnsi="Arial" w:cs="Arial"/>
          <w:bCs/>
          <w:szCs w:val="21"/>
        </w:rPr>
        <w:t>“</w:t>
      </w:r>
      <w:r>
        <w:rPr>
          <w:rFonts w:ascii="Arial" w:hAnsi="Arial" w:cs="Arial" w:hint="eastAsia"/>
          <w:bCs/>
          <w:szCs w:val="21"/>
        </w:rPr>
        <w:t>正茂山南筑（正茂望山筑）</w:t>
      </w:r>
      <w:r>
        <w:rPr>
          <w:rFonts w:ascii="Arial" w:hAnsi="Arial" w:cs="Arial"/>
          <w:bCs/>
          <w:szCs w:val="21"/>
        </w:rPr>
        <w:t>项目</w:t>
      </w:r>
      <w:r>
        <w:rPr>
          <w:rFonts w:ascii="Arial" w:hAnsi="Arial" w:cs="Arial"/>
          <w:bCs/>
          <w:szCs w:val="21"/>
        </w:rPr>
        <w:t>”</w:t>
      </w:r>
      <w:r>
        <w:rPr>
          <w:rFonts w:ascii="Arial" w:hAnsi="Arial" w:cs="Arial" w:hint="eastAsia"/>
          <w:bCs/>
          <w:szCs w:val="21"/>
        </w:rPr>
        <w:t>，坐落于</w:t>
      </w:r>
      <w:r>
        <w:rPr>
          <w:rFonts w:ascii="Arial" w:hAnsi="Arial" w:cs="Arial"/>
          <w:bCs/>
          <w:szCs w:val="21"/>
        </w:rPr>
        <w:t>于福建省省会福州市，</w:t>
      </w:r>
      <w:r>
        <w:rPr>
          <w:rFonts w:ascii="Arial" w:hAnsi="Arial" w:cs="Arial" w:hint="eastAsia"/>
          <w:bCs/>
          <w:szCs w:val="21"/>
        </w:rPr>
        <w:t>在晋安区与福州市核心商圈鼓楼区交界处，位处福州市东北方向。属于福州市高档住宅区域，紧邻城市核心商业地段，周边</w:t>
      </w:r>
      <w:r>
        <w:rPr>
          <w:rFonts w:ascii="Arial" w:hAnsi="Arial" w:cs="Arial"/>
          <w:bCs/>
          <w:szCs w:val="21"/>
        </w:rPr>
        <w:t>配套发展成熟。</w:t>
      </w:r>
      <w:r>
        <w:rPr>
          <w:rFonts w:ascii="Arial" w:hAnsi="Arial" w:cs="Arial" w:hint="eastAsia"/>
          <w:bCs/>
          <w:szCs w:val="21"/>
        </w:rPr>
        <w:t>项目紧邻福州市金鸡山公园，距离福州市核心商圈以及省政府</w:t>
      </w:r>
      <w:r>
        <w:rPr>
          <w:rFonts w:ascii="Arial" w:hAnsi="Arial" w:cs="Arial"/>
          <w:bCs/>
          <w:szCs w:val="21"/>
        </w:rPr>
        <w:t>4</w:t>
      </w:r>
      <w:r>
        <w:rPr>
          <w:rFonts w:ascii="Arial" w:hAnsi="Arial" w:cs="Arial"/>
          <w:bCs/>
          <w:szCs w:val="21"/>
        </w:rPr>
        <w:t>公里，开车约</w:t>
      </w:r>
      <w:r>
        <w:rPr>
          <w:rFonts w:ascii="Arial" w:hAnsi="Arial" w:cs="Arial"/>
          <w:bCs/>
          <w:szCs w:val="21"/>
        </w:rPr>
        <w:t>15</w:t>
      </w:r>
      <w:r>
        <w:rPr>
          <w:rFonts w:ascii="Arial" w:hAnsi="Arial" w:cs="Arial"/>
          <w:bCs/>
          <w:szCs w:val="21"/>
        </w:rPr>
        <w:t>分钟车程。</w:t>
      </w:r>
      <w:r>
        <w:rPr>
          <w:rFonts w:ascii="Arial" w:hAnsi="Arial" w:cs="Arial" w:hint="eastAsia"/>
          <w:bCs/>
          <w:szCs w:val="21"/>
        </w:rPr>
        <w:t>距离福建省最大商业综合体</w:t>
      </w:r>
      <w:r>
        <w:rPr>
          <w:rFonts w:ascii="Arial" w:hAnsi="Arial" w:cs="Arial"/>
          <w:bCs/>
          <w:szCs w:val="21"/>
        </w:rPr>
        <w:t>泰禾商业中心</w:t>
      </w:r>
      <w:r>
        <w:rPr>
          <w:rFonts w:ascii="Arial" w:hAnsi="Arial" w:cs="Arial"/>
          <w:bCs/>
          <w:szCs w:val="21"/>
        </w:rPr>
        <w:t>900</w:t>
      </w:r>
      <w:r>
        <w:rPr>
          <w:rFonts w:ascii="Arial" w:hAnsi="Arial" w:cs="Arial"/>
          <w:bCs/>
          <w:szCs w:val="21"/>
        </w:rPr>
        <w:t>米，可步行达到。</w:t>
      </w:r>
      <w:r>
        <w:rPr>
          <w:rFonts w:ascii="Arial" w:hAnsi="Arial" w:cs="Arial" w:hint="eastAsia"/>
          <w:bCs/>
          <w:szCs w:val="21"/>
        </w:rPr>
        <w:t>周边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5</w:t>
      </w:r>
      <w:r>
        <w:rPr>
          <w:rFonts w:ascii="Arial" w:hAnsi="Arial" w:cs="Arial" w:hint="eastAsia"/>
          <w:bCs/>
          <w:szCs w:val="21"/>
        </w:rPr>
        <w:t>分钟生活圈内包括</w:t>
      </w:r>
      <w:r>
        <w:rPr>
          <w:rFonts w:ascii="Arial" w:hAnsi="Arial" w:cs="Arial"/>
          <w:bCs/>
          <w:szCs w:val="21"/>
        </w:rPr>
        <w:t>永辉超市，福州市第二人民医院、幼儿园，中小学。均在方圆</w:t>
      </w:r>
      <w:r>
        <w:rPr>
          <w:rFonts w:ascii="Arial" w:hAnsi="Arial" w:cs="Arial"/>
          <w:bCs/>
          <w:szCs w:val="21"/>
        </w:rPr>
        <w:t>2km</w:t>
      </w:r>
      <w:r>
        <w:rPr>
          <w:rFonts w:ascii="Arial" w:hAnsi="Arial" w:cs="Arial"/>
          <w:bCs/>
          <w:szCs w:val="21"/>
        </w:rPr>
        <w:t>内项目规划</w:t>
      </w:r>
      <w:r>
        <w:rPr>
          <w:rFonts w:ascii="Arial" w:hAnsi="Arial" w:cs="Arial" w:hint="eastAsia"/>
          <w:bCs/>
          <w:szCs w:val="21"/>
        </w:rPr>
        <w:t>。项目占地约</w:t>
      </w:r>
      <w:r>
        <w:rPr>
          <w:rFonts w:ascii="Arial" w:hAnsi="Arial" w:cs="Arial" w:hint="eastAsia"/>
          <w:bCs/>
          <w:szCs w:val="21"/>
        </w:rPr>
        <w:t>76.2</w:t>
      </w:r>
      <w:r>
        <w:rPr>
          <w:rFonts w:ascii="Arial" w:hAnsi="Arial" w:cs="Arial" w:hint="eastAsia"/>
          <w:bCs/>
          <w:szCs w:val="21"/>
        </w:rPr>
        <w:t>亩，总建筑面积约</w:t>
      </w:r>
      <w:r>
        <w:rPr>
          <w:rFonts w:ascii="Arial" w:hAnsi="Arial" w:cs="Arial" w:hint="eastAsia"/>
          <w:bCs/>
          <w:szCs w:val="21"/>
        </w:rPr>
        <w:t>16.08</w:t>
      </w:r>
      <w:r>
        <w:rPr>
          <w:rFonts w:ascii="Arial" w:hAnsi="Arial" w:cs="Arial" w:hint="eastAsia"/>
          <w:bCs/>
          <w:szCs w:val="21"/>
        </w:rPr>
        <w:t>万方，土地用途为商住用地，土地使用年限为住宅</w:t>
      </w:r>
      <w:r>
        <w:rPr>
          <w:rFonts w:ascii="Arial" w:hAnsi="Arial" w:cs="Arial" w:hint="eastAsia"/>
          <w:bCs/>
          <w:szCs w:val="21"/>
        </w:rPr>
        <w:t>70</w:t>
      </w:r>
      <w:r>
        <w:rPr>
          <w:rFonts w:ascii="Arial" w:hAnsi="Arial" w:cs="Arial" w:hint="eastAsia"/>
          <w:bCs/>
          <w:szCs w:val="21"/>
        </w:rPr>
        <w:t>年、商业</w:t>
      </w:r>
      <w:r>
        <w:rPr>
          <w:rFonts w:ascii="Arial" w:hAnsi="Arial" w:cs="Arial" w:hint="eastAsia"/>
          <w:bCs/>
          <w:szCs w:val="21"/>
        </w:rPr>
        <w:t>40</w:t>
      </w:r>
      <w:r>
        <w:rPr>
          <w:rFonts w:ascii="Arial" w:hAnsi="Arial" w:cs="Arial" w:hint="eastAsia"/>
          <w:bCs/>
          <w:szCs w:val="21"/>
        </w:rPr>
        <w:t>年，容积率</w:t>
      </w:r>
      <w:r>
        <w:rPr>
          <w:rFonts w:ascii="Arial" w:hAnsi="Arial" w:cs="Arial" w:hint="eastAsia"/>
          <w:bCs/>
          <w:szCs w:val="21"/>
        </w:rPr>
        <w:t>2.2</w:t>
      </w:r>
      <w:r>
        <w:rPr>
          <w:rFonts w:ascii="Arial" w:hAnsi="Arial" w:cs="Arial" w:hint="eastAsia"/>
          <w:bCs/>
          <w:szCs w:val="21"/>
        </w:rPr>
        <w:t>，建筑</w:t>
      </w:r>
      <w:r>
        <w:rPr>
          <w:rFonts w:ascii="Arial" w:hAnsi="Arial" w:cs="Arial" w:hint="eastAsia"/>
          <w:bCs/>
          <w:szCs w:val="21"/>
        </w:rPr>
        <w:t>密度</w:t>
      </w:r>
      <w:r>
        <w:rPr>
          <w:rFonts w:ascii="Arial" w:hAnsi="Arial" w:cs="Arial" w:hint="eastAsia"/>
          <w:bCs/>
          <w:szCs w:val="21"/>
        </w:rPr>
        <w:t>30%</w:t>
      </w:r>
      <w:r>
        <w:rPr>
          <w:rFonts w:ascii="Arial" w:hAnsi="Arial" w:cs="Arial" w:hint="eastAsia"/>
          <w:bCs/>
          <w:szCs w:val="21"/>
        </w:rPr>
        <w:t>。此外，该项目地块安置商品房占</w:t>
      </w:r>
      <w:r>
        <w:rPr>
          <w:rFonts w:ascii="Arial" w:hAnsi="Arial" w:cs="Arial" w:hint="eastAsia"/>
          <w:bCs/>
          <w:szCs w:val="21"/>
        </w:rPr>
        <w:t>80%</w:t>
      </w:r>
      <w:r>
        <w:rPr>
          <w:rFonts w:ascii="Arial" w:hAnsi="Arial" w:cs="Arial" w:hint="eastAsia"/>
          <w:bCs/>
          <w:szCs w:val="21"/>
        </w:rPr>
        <w:t>。</w:t>
      </w:r>
      <w:r>
        <w:rPr>
          <w:rFonts w:ascii="Arial" w:hAnsi="Arial" w:cs="Arial"/>
          <w:bCs/>
          <w:szCs w:val="21"/>
        </w:rPr>
        <w:t>总住宅户数</w:t>
      </w:r>
      <w:r>
        <w:rPr>
          <w:rFonts w:ascii="Arial" w:hAnsi="Arial" w:cs="Arial" w:hint="eastAsia"/>
          <w:bCs/>
          <w:szCs w:val="21"/>
        </w:rPr>
        <w:t>1,391</w:t>
      </w:r>
      <w:r>
        <w:rPr>
          <w:rFonts w:ascii="Arial" w:hAnsi="Arial" w:cs="Arial"/>
          <w:bCs/>
          <w:szCs w:val="21"/>
        </w:rPr>
        <w:t>户，地下停车位</w:t>
      </w:r>
      <w:r>
        <w:rPr>
          <w:rFonts w:ascii="Arial" w:hAnsi="Arial" w:cs="Arial" w:hint="eastAsia"/>
          <w:bCs/>
          <w:szCs w:val="21"/>
        </w:rPr>
        <w:t>945</w:t>
      </w:r>
      <w:r>
        <w:rPr>
          <w:rFonts w:ascii="Arial" w:hAnsi="Arial" w:cs="Arial"/>
          <w:bCs/>
          <w:szCs w:val="21"/>
        </w:rPr>
        <w:t>个。</w:t>
      </w:r>
    </w:p>
    <w:p w14:paraId="258E593E" w14:textId="77777777" w:rsidR="00433A3B" w:rsidRDefault="001256C8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表一：项目各项经济指标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396"/>
        <w:gridCol w:w="2419"/>
      </w:tblGrid>
      <w:tr w:rsidR="00433A3B" w14:paraId="63BD0BA0" w14:textId="77777777">
        <w:tc>
          <w:tcPr>
            <w:tcW w:w="7390" w:type="dxa"/>
            <w:gridSpan w:val="3"/>
            <w:vAlign w:val="center"/>
          </w:tcPr>
          <w:p w14:paraId="61025B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棠悦山南</w:t>
            </w:r>
          </w:p>
        </w:tc>
        <w:tc>
          <w:tcPr>
            <w:tcW w:w="2464" w:type="dxa"/>
            <w:vAlign w:val="center"/>
          </w:tcPr>
          <w:p w14:paraId="3278EA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汇总</w:t>
            </w:r>
          </w:p>
        </w:tc>
      </w:tr>
      <w:tr w:rsidR="00433A3B" w14:paraId="78341186" w14:textId="77777777">
        <w:tc>
          <w:tcPr>
            <w:tcW w:w="7390" w:type="dxa"/>
            <w:gridSpan w:val="3"/>
            <w:vAlign w:val="center"/>
          </w:tcPr>
          <w:p w14:paraId="6673F14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占地面积</w:t>
            </w:r>
          </w:p>
        </w:tc>
        <w:tc>
          <w:tcPr>
            <w:tcW w:w="2464" w:type="dxa"/>
            <w:vAlign w:val="center"/>
          </w:tcPr>
          <w:p w14:paraId="08FD4B0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50,789.00</w:t>
            </w:r>
          </w:p>
        </w:tc>
      </w:tr>
      <w:tr w:rsidR="00433A3B" w14:paraId="6A3060A7" w14:textId="77777777">
        <w:tc>
          <w:tcPr>
            <w:tcW w:w="7390" w:type="dxa"/>
            <w:gridSpan w:val="3"/>
            <w:vAlign w:val="center"/>
          </w:tcPr>
          <w:p w14:paraId="009134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总建筑面积</w:t>
            </w:r>
          </w:p>
        </w:tc>
        <w:tc>
          <w:tcPr>
            <w:tcW w:w="2464" w:type="dxa"/>
            <w:vAlign w:val="center"/>
          </w:tcPr>
          <w:p w14:paraId="5D99A3D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161,594.59</w:t>
            </w:r>
          </w:p>
        </w:tc>
      </w:tr>
      <w:tr w:rsidR="00433A3B" w14:paraId="516F8686" w14:textId="77777777">
        <w:tc>
          <w:tcPr>
            <w:tcW w:w="7390" w:type="dxa"/>
            <w:gridSpan w:val="3"/>
            <w:vAlign w:val="center"/>
          </w:tcPr>
          <w:p w14:paraId="5CF8C6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地上计容建筑面积</w:t>
            </w:r>
          </w:p>
        </w:tc>
        <w:tc>
          <w:tcPr>
            <w:tcW w:w="2464" w:type="dxa"/>
            <w:vAlign w:val="center"/>
          </w:tcPr>
          <w:p w14:paraId="4EDB62F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126,972.58</w:t>
            </w:r>
          </w:p>
        </w:tc>
      </w:tr>
      <w:tr w:rsidR="00433A3B" w14:paraId="7D4F40D5" w14:textId="77777777">
        <w:tc>
          <w:tcPr>
            <w:tcW w:w="2463" w:type="dxa"/>
            <w:vMerge w:val="restart"/>
            <w:vAlign w:val="center"/>
          </w:tcPr>
          <w:p w14:paraId="3E88ADC1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1C7E8E3F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可售建筑面积</w:t>
            </w:r>
          </w:p>
        </w:tc>
        <w:tc>
          <w:tcPr>
            <w:tcW w:w="2464" w:type="dxa"/>
            <w:vAlign w:val="center"/>
          </w:tcPr>
          <w:p w14:paraId="3E23C52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123,916.58</w:t>
            </w:r>
          </w:p>
        </w:tc>
      </w:tr>
      <w:tr w:rsidR="00433A3B" w14:paraId="720531C5" w14:textId="77777777">
        <w:tc>
          <w:tcPr>
            <w:tcW w:w="2463" w:type="dxa"/>
            <w:vMerge/>
            <w:vAlign w:val="center"/>
          </w:tcPr>
          <w:p w14:paraId="64771926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 w:val="restart"/>
            <w:vAlign w:val="center"/>
          </w:tcPr>
          <w:p w14:paraId="480CA4B1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2464" w:type="dxa"/>
            <w:vAlign w:val="center"/>
          </w:tcPr>
          <w:p w14:paraId="2816E4A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</w:t>
            </w:r>
          </w:p>
        </w:tc>
        <w:tc>
          <w:tcPr>
            <w:tcW w:w="2464" w:type="dxa"/>
            <w:vAlign w:val="center"/>
          </w:tcPr>
          <w:p w14:paraId="114DD58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22,883.32</w:t>
            </w:r>
          </w:p>
        </w:tc>
      </w:tr>
      <w:tr w:rsidR="00433A3B" w14:paraId="60C8CD7A" w14:textId="77777777">
        <w:tc>
          <w:tcPr>
            <w:tcW w:w="2463" w:type="dxa"/>
            <w:vMerge/>
            <w:vAlign w:val="center"/>
          </w:tcPr>
          <w:p w14:paraId="4C534655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31BDF6C8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5FB1309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回购型安置房</w:t>
            </w:r>
          </w:p>
        </w:tc>
        <w:tc>
          <w:tcPr>
            <w:tcW w:w="2464" w:type="dxa"/>
            <w:vAlign w:val="center"/>
          </w:tcPr>
          <w:p w14:paraId="2BA129A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91,533.27</w:t>
            </w:r>
          </w:p>
        </w:tc>
      </w:tr>
      <w:tr w:rsidR="00433A3B" w14:paraId="430005BF" w14:textId="77777777">
        <w:tc>
          <w:tcPr>
            <w:tcW w:w="2463" w:type="dxa"/>
            <w:vMerge/>
            <w:vAlign w:val="center"/>
          </w:tcPr>
          <w:p w14:paraId="127FB649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3" w:type="dxa"/>
            <w:vMerge/>
            <w:vAlign w:val="center"/>
          </w:tcPr>
          <w:p w14:paraId="4880D6C0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464" w:type="dxa"/>
            <w:vAlign w:val="center"/>
          </w:tcPr>
          <w:p w14:paraId="11BB61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商业及商业别墅</w:t>
            </w:r>
          </w:p>
        </w:tc>
        <w:tc>
          <w:tcPr>
            <w:tcW w:w="2464" w:type="dxa"/>
            <w:vAlign w:val="center"/>
          </w:tcPr>
          <w:p w14:paraId="5C97B4C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9,500.00</w:t>
            </w:r>
          </w:p>
        </w:tc>
      </w:tr>
      <w:tr w:rsidR="00433A3B" w14:paraId="16D6C3F9" w14:textId="77777777">
        <w:tc>
          <w:tcPr>
            <w:tcW w:w="2463" w:type="dxa"/>
            <w:vMerge/>
            <w:vAlign w:val="center"/>
          </w:tcPr>
          <w:p w14:paraId="72E95217" w14:textId="77777777" w:rsidR="00433A3B" w:rsidRDefault="00433A3B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927" w:type="dxa"/>
            <w:gridSpan w:val="2"/>
            <w:vAlign w:val="center"/>
          </w:tcPr>
          <w:p w14:paraId="7BFF3729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计容配套用房面积</w:t>
            </w:r>
          </w:p>
        </w:tc>
        <w:tc>
          <w:tcPr>
            <w:tcW w:w="2464" w:type="dxa"/>
            <w:vAlign w:val="center"/>
          </w:tcPr>
          <w:p w14:paraId="08F4150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3,056.00</w:t>
            </w:r>
          </w:p>
        </w:tc>
      </w:tr>
      <w:tr w:rsidR="00433A3B" w14:paraId="3E7C5FB3" w14:textId="77777777">
        <w:tc>
          <w:tcPr>
            <w:tcW w:w="7390" w:type="dxa"/>
            <w:gridSpan w:val="3"/>
            <w:vAlign w:val="center"/>
          </w:tcPr>
          <w:p w14:paraId="4828DD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地上不计容建筑面积</w:t>
            </w:r>
          </w:p>
        </w:tc>
        <w:tc>
          <w:tcPr>
            <w:tcW w:w="2464" w:type="dxa"/>
            <w:vAlign w:val="center"/>
          </w:tcPr>
          <w:p w14:paraId="62C86FF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:rsidR="00433A3B" w14:paraId="0F634DFF" w14:textId="77777777">
        <w:tc>
          <w:tcPr>
            <w:tcW w:w="7390" w:type="dxa"/>
            <w:gridSpan w:val="3"/>
            <w:vAlign w:val="center"/>
          </w:tcPr>
          <w:p w14:paraId="4470315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地下建筑面积</w:t>
            </w:r>
          </w:p>
        </w:tc>
        <w:tc>
          <w:tcPr>
            <w:tcW w:w="2464" w:type="dxa"/>
            <w:vAlign w:val="center"/>
          </w:tcPr>
          <w:p w14:paraId="1F22A6B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34,622.01</w:t>
            </w:r>
          </w:p>
        </w:tc>
      </w:tr>
      <w:tr w:rsidR="00433A3B" w14:paraId="65A3F7E2" w14:textId="77777777">
        <w:tc>
          <w:tcPr>
            <w:tcW w:w="2463" w:type="dxa"/>
            <w:vAlign w:val="center"/>
          </w:tcPr>
          <w:p w14:paraId="6FB3DEFD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627E8851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地下非人防车库面积</w:t>
            </w:r>
          </w:p>
        </w:tc>
        <w:tc>
          <w:tcPr>
            <w:tcW w:w="2464" w:type="dxa"/>
            <w:vAlign w:val="center"/>
          </w:tcPr>
          <w:p w14:paraId="2B4087B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34,622.01</w:t>
            </w:r>
          </w:p>
        </w:tc>
      </w:tr>
      <w:tr w:rsidR="00433A3B" w14:paraId="6C2854F3" w14:textId="77777777">
        <w:tc>
          <w:tcPr>
            <w:tcW w:w="7390" w:type="dxa"/>
            <w:gridSpan w:val="3"/>
            <w:vAlign w:val="center"/>
          </w:tcPr>
          <w:p w14:paraId="5E6988F8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总户数</w:t>
            </w:r>
          </w:p>
        </w:tc>
        <w:tc>
          <w:tcPr>
            <w:tcW w:w="2464" w:type="dxa"/>
            <w:vAlign w:val="center"/>
          </w:tcPr>
          <w:p w14:paraId="11B8733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1,391.00</w:t>
            </w:r>
          </w:p>
        </w:tc>
      </w:tr>
      <w:tr w:rsidR="00433A3B" w14:paraId="2BA8F05B" w14:textId="77777777">
        <w:tc>
          <w:tcPr>
            <w:tcW w:w="7390" w:type="dxa"/>
            <w:gridSpan w:val="3"/>
            <w:vAlign w:val="center"/>
          </w:tcPr>
          <w:p w14:paraId="624FDDEB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容积率</w:t>
            </w:r>
          </w:p>
        </w:tc>
        <w:tc>
          <w:tcPr>
            <w:tcW w:w="2464" w:type="dxa"/>
            <w:vAlign w:val="center"/>
          </w:tcPr>
          <w:p w14:paraId="2D01731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2.50</w:t>
            </w:r>
          </w:p>
        </w:tc>
      </w:tr>
      <w:tr w:rsidR="00433A3B" w14:paraId="7411FD4A" w14:textId="77777777">
        <w:tc>
          <w:tcPr>
            <w:tcW w:w="7390" w:type="dxa"/>
            <w:gridSpan w:val="3"/>
            <w:vAlign w:val="center"/>
          </w:tcPr>
          <w:p w14:paraId="0B1992FA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机动车停车位</w:t>
            </w:r>
          </w:p>
        </w:tc>
        <w:tc>
          <w:tcPr>
            <w:tcW w:w="2464" w:type="dxa"/>
            <w:vAlign w:val="center"/>
          </w:tcPr>
          <w:p w14:paraId="6F2831F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945.00</w:t>
            </w:r>
          </w:p>
        </w:tc>
      </w:tr>
      <w:tr w:rsidR="00433A3B" w14:paraId="50D7AF3A" w14:textId="77777777">
        <w:tc>
          <w:tcPr>
            <w:tcW w:w="2463" w:type="dxa"/>
            <w:vAlign w:val="center"/>
          </w:tcPr>
          <w:p w14:paraId="712EE602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其中</w:t>
            </w:r>
          </w:p>
        </w:tc>
        <w:tc>
          <w:tcPr>
            <w:tcW w:w="4927" w:type="dxa"/>
            <w:gridSpan w:val="2"/>
            <w:vAlign w:val="center"/>
          </w:tcPr>
          <w:p w14:paraId="2F3ACABF" w14:textId="77777777" w:rsidR="00433A3B" w:rsidRDefault="001256C8">
            <w:pPr>
              <w:pStyle w:val="a0"/>
              <w:ind w:firstLine="360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地下停车位</w:t>
            </w:r>
          </w:p>
        </w:tc>
        <w:tc>
          <w:tcPr>
            <w:tcW w:w="2464" w:type="dxa"/>
            <w:vAlign w:val="center"/>
          </w:tcPr>
          <w:p w14:paraId="7D80CA2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945.00</w:t>
            </w:r>
          </w:p>
        </w:tc>
      </w:tr>
    </w:tbl>
    <w:p w14:paraId="7D6A307D" w14:textId="77777777" w:rsidR="00433A3B" w:rsidRDefault="00433A3B">
      <w:pPr>
        <w:pStyle w:val="a0"/>
        <w:ind w:firstLine="422"/>
        <w:rPr>
          <w:rFonts w:ascii="宋体" w:hAnsi="宋体" w:cs="宋体"/>
          <w:b/>
          <w:szCs w:val="21"/>
        </w:rPr>
      </w:pPr>
    </w:p>
    <w:p w14:paraId="6DD3253E" w14:textId="77777777" w:rsidR="00433A3B" w:rsidRDefault="001256C8">
      <w:pPr>
        <w:pStyle w:val="1"/>
        <w:numPr>
          <w:ilvl w:val="0"/>
          <w:numId w:val="2"/>
        </w:numPr>
        <w:rPr>
          <w:rFonts w:ascii="宋体" w:hAnsi="宋体"/>
          <w:sz w:val="21"/>
          <w:szCs w:val="21"/>
        </w:rPr>
      </w:pPr>
      <w:bookmarkStart w:id="2" w:name="_Toc21638"/>
      <w:r>
        <w:rPr>
          <w:rFonts w:ascii="宋体" w:hAnsi="宋体" w:hint="eastAsia"/>
          <w:sz w:val="21"/>
          <w:szCs w:val="21"/>
        </w:rPr>
        <w:t>信托资金使用情况</w:t>
      </w:r>
      <w:bookmarkEnd w:id="2"/>
    </w:p>
    <w:p w14:paraId="5848A2D9" w14:textId="77777777" w:rsidR="00433A3B" w:rsidRDefault="001256C8">
      <w:pPr>
        <w:jc w:val="center"/>
        <w:rPr>
          <w:b/>
          <w:bCs/>
        </w:rPr>
      </w:pPr>
      <w:r>
        <w:rPr>
          <w:rFonts w:hint="eastAsia"/>
          <w:b/>
          <w:bCs/>
        </w:rPr>
        <w:t>表二：信托资金使用情况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18"/>
        <w:gridCol w:w="1134"/>
        <w:gridCol w:w="1234"/>
        <w:gridCol w:w="1601"/>
        <w:gridCol w:w="1376"/>
        <w:gridCol w:w="1208"/>
      </w:tblGrid>
      <w:tr w:rsidR="00433A3B" w14:paraId="65D292A9" w14:textId="77777777">
        <w:trPr>
          <w:trHeight w:val="632"/>
          <w:jc w:val="center"/>
        </w:trPr>
        <w:tc>
          <w:tcPr>
            <w:tcW w:w="851" w:type="dxa"/>
            <w:vAlign w:val="center"/>
          </w:tcPr>
          <w:p w14:paraId="759C4B4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18" w:type="dxa"/>
            <w:vAlign w:val="center"/>
          </w:tcPr>
          <w:p w14:paraId="07FFD01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时间</w:t>
            </w:r>
          </w:p>
        </w:tc>
        <w:tc>
          <w:tcPr>
            <w:tcW w:w="1134" w:type="dxa"/>
            <w:vAlign w:val="center"/>
          </w:tcPr>
          <w:p w14:paraId="7BDE9CF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信托出资金额</w:t>
            </w:r>
          </w:p>
        </w:tc>
        <w:tc>
          <w:tcPr>
            <w:tcW w:w="1234" w:type="dxa"/>
            <w:vAlign w:val="center"/>
          </w:tcPr>
          <w:p w14:paraId="263828F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信托累计出资金额</w:t>
            </w:r>
          </w:p>
        </w:tc>
        <w:tc>
          <w:tcPr>
            <w:tcW w:w="1601" w:type="dxa"/>
            <w:vAlign w:val="center"/>
          </w:tcPr>
          <w:p w14:paraId="53893E9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已使用金额</w:t>
            </w:r>
          </w:p>
        </w:tc>
        <w:tc>
          <w:tcPr>
            <w:tcW w:w="1376" w:type="dxa"/>
            <w:vAlign w:val="center"/>
          </w:tcPr>
          <w:p w14:paraId="5331ED2F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208" w:type="dxa"/>
            <w:vAlign w:val="center"/>
          </w:tcPr>
          <w:p w14:paraId="3D64F9DE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余额</w:t>
            </w:r>
          </w:p>
        </w:tc>
      </w:tr>
      <w:tr w:rsidR="00433A3B" w14:paraId="0802F5A2" w14:textId="77777777">
        <w:trPr>
          <w:trHeight w:val="264"/>
          <w:jc w:val="center"/>
        </w:trPr>
        <w:tc>
          <w:tcPr>
            <w:tcW w:w="851" w:type="dxa"/>
            <w:vAlign w:val="center"/>
          </w:tcPr>
          <w:p w14:paraId="5A51558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818" w:type="dxa"/>
            <w:vAlign w:val="center"/>
          </w:tcPr>
          <w:p w14:paraId="7D4A1638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134" w:type="dxa"/>
            <w:vAlign w:val="center"/>
          </w:tcPr>
          <w:p w14:paraId="1E4352D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234" w:type="dxa"/>
            <w:vAlign w:val="center"/>
          </w:tcPr>
          <w:p w14:paraId="17CCC1C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601" w:type="dxa"/>
            <w:vAlign w:val="center"/>
          </w:tcPr>
          <w:p w14:paraId="25324BA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376" w:type="dxa"/>
            <w:vAlign w:val="center"/>
          </w:tcPr>
          <w:p w14:paraId="158C27A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208" w:type="dxa"/>
            <w:vAlign w:val="center"/>
          </w:tcPr>
          <w:p w14:paraId="3CD9BBB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</w:tr>
      <w:tr w:rsidR="00433A3B" w14:paraId="76C829A2" w14:textId="77777777">
        <w:trPr>
          <w:trHeight w:val="226"/>
          <w:jc w:val="center"/>
        </w:trPr>
        <w:tc>
          <w:tcPr>
            <w:tcW w:w="851" w:type="dxa"/>
            <w:vAlign w:val="center"/>
          </w:tcPr>
          <w:p w14:paraId="74960A63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18" w:type="dxa"/>
            <w:vAlign w:val="center"/>
          </w:tcPr>
          <w:p w14:paraId="3B195D32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134" w:type="dxa"/>
            <w:vAlign w:val="center"/>
          </w:tcPr>
          <w:p w14:paraId="571909ED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34" w:type="dxa"/>
            <w:vAlign w:val="center"/>
          </w:tcPr>
          <w:p w14:paraId="769E9CDD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601" w:type="dxa"/>
            <w:vAlign w:val="center"/>
          </w:tcPr>
          <w:p w14:paraId="3DF4CD56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376" w:type="dxa"/>
            <w:vAlign w:val="center"/>
          </w:tcPr>
          <w:p w14:paraId="73762A3D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08" w:type="dxa"/>
            <w:vAlign w:val="center"/>
          </w:tcPr>
          <w:p w14:paraId="173F69BD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</w:tbl>
    <w:p w14:paraId="77F231F8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注：截至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30</w:t>
      </w:r>
      <w:r>
        <w:rPr>
          <w:rFonts w:ascii="宋体" w:hAnsi="宋体" w:cs="宋体" w:hint="eastAsia"/>
          <w:bCs/>
          <w:szCs w:val="21"/>
        </w:rPr>
        <w:t>日信托未放款</w:t>
      </w:r>
    </w:p>
    <w:p w14:paraId="2173FCB1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3" w:name="_Toc4318"/>
      <w:r>
        <w:rPr>
          <w:rFonts w:ascii="宋体" w:hAnsi="宋体" w:hint="eastAsia"/>
          <w:sz w:val="21"/>
          <w:szCs w:val="21"/>
        </w:rPr>
        <w:t>三、项目证件办理情况</w:t>
      </w:r>
      <w:bookmarkEnd w:id="3"/>
    </w:p>
    <w:p w14:paraId="79B1E70B" w14:textId="77777777" w:rsidR="00433A3B" w:rsidRDefault="001256C8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表三：项目五证办理情况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1859"/>
        <w:gridCol w:w="2536"/>
        <w:gridCol w:w="3260"/>
      </w:tblGrid>
      <w:tr w:rsidR="00433A3B" w14:paraId="2064DD1A" w14:textId="77777777">
        <w:trPr>
          <w:trHeight w:val="434"/>
          <w:tblHeader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7B8B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五证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568B9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取证时间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F6A42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证书编号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32C8" w14:textId="77777777" w:rsidR="00433A3B" w:rsidRDefault="001256C8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情况说明</w:t>
            </w:r>
          </w:p>
        </w:tc>
      </w:tr>
      <w:tr w:rsidR="00433A3B" w14:paraId="623978C7" w14:textId="77777777">
        <w:trPr>
          <w:trHeight w:val="597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FBFF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A3F67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1D20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D35004114476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D0BC6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433A3B" w14:paraId="0D18BA5B" w14:textId="77777777">
        <w:trPr>
          <w:trHeight w:val="359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5FEE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0E0B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39B01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350101202000082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5B7E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433A3B" w14:paraId="67221DA7" w14:textId="77777777">
        <w:trPr>
          <w:trHeight w:val="596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F6C6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4C8DF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ADCAC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3501000202010023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54CE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433A3B" w14:paraId="11D2F9E7" w14:textId="77777777">
        <w:trPr>
          <w:trHeight w:val="293"/>
          <w:jc w:val="center"/>
        </w:trPr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D88010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5AAF8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CDF08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350100202008270101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5B5282D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433A3B" w14:paraId="75F4743F" w14:textId="77777777">
        <w:trPr>
          <w:trHeight w:val="293"/>
          <w:jc w:val="center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C531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EE470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E44EC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3501112005150104-SX-001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0055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433A3B" w14:paraId="389AE2D7" w14:textId="77777777">
        <w:trPr>
          <w:trHeight w:val="298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1C9E02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68CB7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12817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CB82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433A3B" w14:paraId="4DC64F5C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D16D1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190F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B12B6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CE25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433A3B" w14:paraId="4F67C196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F682B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C1B1A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89A58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0089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235F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楼、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  <w:tr w:rsidR="00433A3B" w14:paraId="21B8212A" w14:textId="77777777">
        <w:trPr>
          <w:trHeight w:val="298"/>
          <w:jc w:val="center"/>
        </w:trPr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7BAC" w14:textId="77777777" w:rsidR="00433A3B" w:rsidRDefault="00433A3B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749B5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35E85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&lt;2021&gt;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榕房许字第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0149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163D" w14:textId="77777777" w:rsidR="00433A3B" w:rsidRDefault="001256C8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楼</w:t>
            </w:r>
          </w:p>
        </w:tc>
      </w:tr>
    </w:tbl>
    <w:p w14:paraId="2FDD1D9A" w14:textId="77777777" w:rsidR="00433A3B" w:rsidRDefault="001256C8">
      <w:pPr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说明：以上证书均存放在共管保险柜。</w:t>
      </w:r>
    </w:p>
    <w:p w14:paraId="50C57283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4" w:name="_Toc32287"/>
      <w:r>
        <w:rPr>
          <w:rFonts w:ascii="宋体" w:hAnsi="宋体" w:hint="eastAsia"/>
          <w:sz w:val="21"/>
          <w:szCs w:val="21"/>
        </w:rPr>
        <w:t>四、项目开发建设情况</w:t>
      </w:r>
      <w:bookmarkEnd w:id="4"/>
    </w:p>
    <w:p w14:paraId="41C6F610" w14:textId="77777777" w:rsidR="00433A3B" w:rsidRDefault="001256C8">
      <w:pPr>
        <w:spacing w:line="360" w:lineRule="auto"/>
        <w:ind w:firstLineChars="200" w:firstLine="422"/>
        <w:rPr>
          <w:rFonts w:ascii="宋体" w:hAnsi="宋体"/>
          <w:szCs w:val="21"/>
          <w:highlight w:val="yellow"/>
        </w:rPr>
      </w:pPr>
      <w:r>
        <w:rPr>
          <w:rFonts w:ascii="宋体" w:hAnsi="宋体" w:cs="宋体" w:hint="eastAsia"/>
          <w:b/>
          <w:szCs w:val="21"/>
        </w:rPr>
        <w:t>4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项目开发进和计划：</w:t>
      </w:r>
    </w:p>
    <w:p w14:paraId="08DAA1ED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lastRenderedPageBreak/>
        <w:t>表四：</w:t>
      </w:r>
      <w:r>
        <w:rPr>
          <w:rFonts w:ascii="宋体" w:hAnsi="宋体" w:cs="宋体" w:hint="eastAsia"/>
          <w:b/>
          <w:bCs/>
          <w:szCs w:val="21"/>
        </w:rPr>
        <w:t>项目施工进度计划</w:t>
      </w:r>
    </w:p>
    <w:p w14:paraId="4682B9F8" w14:textId="77777777" w:rsidR="00433A3B" w:rsidRDefault="00433A3B">
      <w:pPr>
        <w:jc w:val="center"/>
        <w:rPr>
          <w:rFonts w:ascii="宋体" w:hAnsi="宋体" w:cs="宋体"/>
          <w:b/>
          <w:bCs/>
          <w:color w:val="000000"/>
          <w:szCs w:val="21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134"/>
        <w:gridCol w:w="1918"/>
        <w:gridCol w:w="3382"/>
        <w:gridCol w:w="2441"/>
      </w:tblGrid>
      <w:tr w:rsidR="00433A3B" w14:paraId="4E3FA36B" w14:textId="77777777" w:rsidTr="007F5A78">
        <w:trPr>
          <w:trHeight w:val="360"/>
          <w:tblHeader/>
          <w:jc w:val="center"/>
        </w:trPr>
        <w:tc>
          <w:tcPr>
            <w:tcW w:w="9620" w:type="dxa"/>
            <w:gridSpan w:val="5"/>
            <w:shd w:val="clear" w:color="auto" w:fill="auto"/>
            <w:noWrap/>
            <w:vAlign w:val="center"/>
          </w:tcPr>
          <w:p w14:paraId="202533C4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</w:rPr>
              <w:t>天垣</w:t>
            </w:r>
            <w:r>
              <w:rPr>
                <w:rFonts w:ascii="宋体" w:hAnsi="宋体" w:cs="宋体" w:hint="eastAsia"/>
                <w:b/>
              </w:rPr>
              <w:t>20A099</w:t>
            </w:r>
            <w:r>
              <w:rPr>
                <w:rFonts w:ascii="宋体" w:hAnsi="宋体" w:cs="宋体" w:hint="eastAsia"/>
                <w:b/>
              </w:rPr>
              <w:t>福州正茂项目</w:t>
            </w:r>
          </w:p>
        </w:tc>
      </w:tr>
      <w:tr w:rsidR="00433A3B" w14:paraId="53860597" w14:textId="77777777" w:rsidTr="007F5A78">
        <w:trPr>
          <w:trHeight w:val="290"/>
          <w:tblHeader/>
          <w:jc w:val="center"/>
        </w:trPr>
        <w:tc>
          <w:tcPr>
            <w:tcW w:w="745" w:type="dxa"/>
            <w:vMerge w:val="restart"/>
            <w:shd w:val="clear" w:color="auto" w:fill="auto"/>
            <w:noWrap/>
            <w:vAlign w:val="center"/>
          </w:tcPr>
          <w:p w14:paraId="7A6D2911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8CD7247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楼栋</w:t>
            </w:r>
          </w:p>
        </w:tc>
        <w:tc>
          <w:tcPr>
            <w:tcW w:w="7740" w:type="dxa"/>
            <w:gridSpan w:val="3"/>
            <w:shd w:val="clear" w:color="auto" w:fill="auto"/>
            <w:noWrap/>
            <w:vAlign w:val="center"/>
          </w:tcPr>
          <w:p w14:paraId="0CA5E670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进度情况</w:t>
            </w:r>
          </w:p>
        </w:tc>
      </w:tr>
      <w:tr w:rsidR="00433A3B" w14:paraId="2A34442C" w14:textId="77777777" w:rsidTr="007F5A78">
        <w:trPr>
          <w:trHeight w:val="290"/>
          <w:tblHeader/>
          <w:jc w:val="center"/>
        </w:trPr>
        <w:tc>
          <w:tcPr>
            <w:tcW w:w="745" w:type="dxa"/>
            <w:vMerge/>
            <w:vAlign w:val="center"/>
          </w:tcPr>
          <w:p w14:paraId="579166D1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14:paraId="00224E86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F2B220D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上月完成</w:t>
            </w:r>
          </w:p>
        </w:tc>
        <w:tc>
          <w:tcPr>
            <w:tcW w:w="3382" w:type="dxa"/>
            <w:shd w:val="clear" w:color="auto" w:fill="auto"/>
            <w:noWrap/>
            <w:vAlign w:val="center"/>
          </w:tcPr>
          <w:p w14:paraId="74C62F7A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本月进度</w:t>
            </w:r>
          </w:p>
        </w:tc>
        <w:tc>
          <w:tcPr>
            <w:tcW w:w="2439" w:type="dxa"/>
            <w:shd w:val="clear" w:color="auto" w:fill="auto"/>
            <w:noWrap/>
            <w:vAlign w:val="center"/>
          </w:tcPr>
          <w:p w14:paraId="721852FA" w14:textId="77777777" w:rsidR="00433A3B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</w:rPr>
              <w:t>下月计划</w:t>
            </w:r>
          </w:p>
        </w:tc>
      </w:tr>
      <w:tr w:rsidR="00433A3B" w14:paraId="49AE0B3A" w14:textId="77777777" w:rsidTr="007F5A78">
        <w:trPr>
          <w:trHeight w:val="90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2280F7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E747DD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4BCC320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6896744B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EF860FF" w14:textId="77777777" w:rsidR="00433A3B" w:rsidRDefault="001256C8">
            <w:pPr>
              <w:spacing w:line="360" w:lineRule="auto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6-22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层内外墙抹灰、</w:t>
            </w:r>
            <w:r>
              <w:rPr>
                <w:rFonts w:ascii="宋体" w:hAnsi="宋体" w:cs="宋体" w:hint="eastAsia"/>
                <w:sz w:val="18"/>
                <w:szCs w:val="18"/>
              </w:rPr>
              <w:t>2-22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层外墙内保温、</w:t>
            </w:r>
            <w:r>
              <w:rPr>
                <w:rFonts w:ascii="宋体" w:hAnsi="宋体" w:cs="宋体" w:hint="eastAsia"/>
                <w:sz w:val="18"/>
                <w:szCs w:val="18"/>
              </w:rPr>
              <w:t>11-26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层楼地面工程、</w:t>
            </w:r>
            <w:r>
              <w:rPr>
                <w:rFonts w:ascii="宋体" w:hAnsi="宋体" w:cs="宋体" w:hint="eastAsia"/>
                <w:sz w:val="18"/>
                <w:szCs w:val="18"/>
              </w:rPr>
              <w:t>19-26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层内保温抹灰、</w:t>
            </w:r>
            <w:r>
              <w:rPr>
                <w:rFonts w:ascii="宋体" w:hAnsi="宋体" w:cs="宋体" w:hint="eastAsia"/>
                <w:sz w:val="18"/>
                <w:szCs w:val="18"/>
              </w:rPr>
              <w:t>19-26</w:t>
            </w:r>
            <w:r>
              <w:rPr>
                <w:rFonts w:ascii="宋体" w:hAnsi="宋体" w:cs="宋体" w:hint="eastAsia"/>
                <w:sz w:val="18"/>
                <w:szCs w:val="18"/>
              </w:rPr>
              <w:t>层天棚腻子施工、外架拆除</w:t>
            </w:r>
          </w:p>
        </w:tc>
      </w:tr>
      <w:tr w:rsidR="00433A3B" w14:paraId="7C849B4C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4F17BD3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2819A2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06C165F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DA30F08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未动工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3847B8D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433A3B" w14:paraId="08ED9CC1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0646B2F7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4C670D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B1A35D7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479043F5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8BF97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主体结构完工、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14-21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1-10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433A3B" w14:paraId="2DE66AD6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EA341C7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1F2277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D7A31C1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3D3A323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926506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26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层墙柱屋面梁板施工</w:t>
            </w:r>
            <w:r>
              <w:rPr>
                <w:rFonts w:ascii="宋体" w:hAnsi="宋体" w:cs="宋体" w:hint="eastAsia"/>
                <w:sz w:val="18"/>
                <w:szCs w:val="18"/>
              </w:rPr>
              <w:t>6-20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2-5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433A3B" w14:paraId="3E9A4469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B9D6629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652B9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446A4C3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452BA34F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624D8B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主体结构完工、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6-17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2-4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433A3B" w14:paraId="6D916CD8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F3F53E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B818925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3377494D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0243E85E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236060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</w:t>
            </w: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层梁板施工，悬挑、</w:t>
            </w:r>
            <w:r>
              <w:rPr>
                <w:rFonts w:ascii="宋体" w:hAnsi="宋体" w:cs="宋体" w:hint="eastAsia"/>
                <w:sz w:val="18"/>
                <w:szCs w:val="18"/>
              </w:rPr>
              <w:t>6-16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2-4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433A3B" w14:paraId="2C1D23BD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F097D71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1E4EA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67BC97E9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491CC2C6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F690CCE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</w:t>
            </w:r>
            <w:r>
              <w:rPr>
                <w:rFonts w:ascii="宋体" w:hAnsi="宋体" w:cs="宋体" w:hint="eastAsia"/>
                <w:sz w:val="18"/>
                <w:szCs w:val="18"/>
              </w:rPr>
              <w:t>13</w:t>
            </w:r>
            <w:r>
              <w:rPr>
                <w:rFonts w:ascii="宋体" w:hAnsi="宋体" w:cs="宋体" w:hint="eastAsia"/>
                <w:sz w:val="18"/>
                <w:szCs w:val="18"/>
              </w:rPr>
              <w:t>层梁板施工、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2-3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</w:t>
            </w:r>
          </w:p>
        </w:tc>
      </w:tr>
      <w:tr w:rsidR="00433A3B" w14:paraId="5F3B1C97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4F0C88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49A5BA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867C3E3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2FD2A3D9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EE4812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24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</w:t>
            </w: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  <w:r>
              <w:rPr>
                <w:rFonts w:ascii="宋体" w:hAnsi="宋体" w:cs="宋体" w:hint="eastAsia"/>
                <w:sz w:val="18"/>
                <w:szCs w:val="18"/>
              </w:rPr>
              <w:t>层梁板施工，悬挑、</w:t>
            </w:r>
            <w:r>
              <w:rPr>
                <w:rFonts w:ascii="宋体" w:hAnsi="宋体" w:cs="宋体" w:hint="eastAsia"/>
                <w:sz w:val="18"/>
                <w:szCs w:val="18"/>
              </w:rPr>
              <w:t>6-16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2-4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</w:t>
            </w:r>
          </w:p>
        </w:tc>
      </w:tr>
      <w:tr w:rsidR="00433A3B" w14:paraId="1EB213FE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79C4B6E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AA8B068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484312B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5E5EF89D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C748F8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主体结构完工、</w:t>
            </w:r>
            <w:r>
              <w:rPr>
                <w:rFonts w:ascii="宋体" w:hAnsi="宋体" w:cs="宋体" w:hint="eastAsia"/>
                <w:sz w:val="18"/>
                <w:szCs w:val="18"/>
              </w:rPr>
              <w:t>11-17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层砌体、</w:t>
            </w:r>
            <w:r>
              <w:rPr>
                <w:rFonts w:ascii="宋体" w:hAnsi="宋体" w:cs="宋体" w:hint="eastAsia"/>
                <w:sz w:val="18"/>
                <w:szCs w:val="18"/>
              </w:rPr>
              <w:t>2-10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层内墙抹灰、构架层</w:t>
            </w:r>
            <w:r>
              <w:rPr>
                <w:rFonts w:ascii="宋体" w:hAnsi="宋体" w:cs="宋体" w:hint="eastAsia"/>
                <w:sz w:val="18"/>
                <w:szCs w:val="18"/>
              </w:rPr>
              <w:t>-13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</w:t>
            </w:r>
          </w:p>
        </w:tc>
      </w:tr>
      <w:tr w:rsidR="00433A3B" w14:paraId="5D49368E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30B5BFBB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893536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5CB2F02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0ED74A21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屋面层梁板砼浇筑完成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44384C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4-14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层内墙抹灰、</w:t>
            </w:r>
            <w:r>
              <w:rPr>
                <w:rFonts w:ascii="宋体" w:hAnsi="宋体" w:cs="宋体" w:hint="eastAsia"/>
                <w:sz w:val="18"/>
                <w:szCs w:val="18"/>
              </w:rPr>
              <w:t>1-5</w:t>
            </w:r>
            <w:r>
              <w:rPr>
                <w:rFonts w:ascii="宋体" w:hAnsi="宋体" w:cs="宋体" w:hint="eastAsia"/>
                <w:sz w:val="18"/>
                <w:szCs w:val="18"/>
              </w:rPr>
              <w:t>层外墙抹灰、</w:t>
            </w:r>
            <w:r>
              <w:rPr>
                <w:rFonts w:ascii="宋体" w:hAnsi="宋体" w:cs="宋体" w:hint="eastAsia"/>
                <w:sz w:val="18"/>
                <w:szCs w:val="18"/>
              </w:rPr>
              <w:t>4-17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层楼地面、</w:t>
            </w:r>
            <w:r>
              <w:rPr>
                <w:rFonts w:ascii="宋体" w:hAnsi="宋体" w:cs="宋体" w:hint="eastAsia"/>
                <w:sz w:val="18"/>
                <w:szCs w:val="18"/>
              </w:rPr>
              <w:t>9-17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层内保温抹灰、</w:t>
            </w:r>
            <w:r>
              <w:rPr>
                <w:rFonts w:ascii="宋体" w:hAnsi="宋体" w:cs="宋体" w:hint="eastAsia"/>
                <w:sz w:val="18"/>
                <w:szCs w:val="18"/>
              </w:rPr>
              <w:t>9-17</w:t>
            </w:r>
            <w:r>
              <w:rPr>
                <w:rFonts w:ascii="宋体" w:hAnsi="宋体" w:cs="宋体" w:hint="eastAsia"/>
                <w:sz w:val="18"/>
                <w:szCs w:val="18"/>
              </w:rPr>
              <w:t>层天棚腻子施工、外架拆除</w:t>
            </w:r>
          </w:p>
        </w:tc>
      </w:tr>
      <w:tr w:rsidR="00433A3B" w14:paraId="076037C1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CBEE06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B3515E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7455258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974F9F2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7A59C0B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层墙柱屋面板施工</w:t>
            </w:r>
          </w:p>
        </w:tc>
      </w:tr>
      <w:tr w:rsidR="00433A3B" w14:paraId="499E5511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11478DDB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19BA84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3151705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6B20F614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A8D4BB5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层墙柱屋面板施工</w:t>
            </w:r>
          </w:p>
        </w:tc>
      </w:tr>
      <w:tr w:rsidR="00433A3B" w14:paraId="240749C9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5A323FBF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C462AB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D0A23A0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59055B02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D814A2C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层墙柱屋面板施工</w:t>
            </w:r>
          </w:p>
        </w:tc>
      </w:tr>
      <w:tr w:rsidR="00433A3B" w14:paraId="44F4E6EF" w14:textId="77777777" w:rsidTr="007F5A78">
        <w:trPr>
          <w:trHeight w:val="363"/>
          <w:jc w:val="center"/>
        </w:trPr>
        <w:tc>
          <w:tcPr>
            <w:tcW w:w="745" w:type="dxa"/>
            <w:shd w:val="clear" w:color="auto" w:fill="auto"/>
            <w:noWrap/>
            <w:vAlign w:val="center"/>
          </w:tcPr>
          <w:p w14:paraId="46A668A7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09B731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16#</w:t>
            </w:r>
            <w:r>
              <w:rPr>
                <w:rFonts w:ascii="宋体" w:hAnsi="宋体" w:cs="宋体" w:hint="eastAsia"/>
                <w:sz w:val="18"/>
                <w:szCs w:val="18"/>
              </w:rPr>
              <w:t>楼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4C5BB8E" w14:textId="77777777" w:rsidR="00433A3B" w:rsidRDefault="00433A3B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3382" w:type="dxa"/>
            <w:shd w:val="clear" w:color="auto" w:fill="auto"/>
            <w:vAlign w:val="center"/>
          </w:tcPr>
          <w:p w14:paraId="30B8E7AA" w14:textId="77777777" w:rsidR="00433A3B" w:rsidRDefault="001256C8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层梁板砼浇筑完成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09C3DA0" w14:textId="77777777" w:rsidR="00433A3B" w:rsidRDefault="001256C8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完成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层墙柱屋面板施工</w:t>
            </w:r>
          </w:p>
        </w:tc>
      </w:tr>
    </w:tbl>
    <w:p w14:paraId="024C476E" w14:textId="77777777" w:rsidR="00433A3B" w:rsidRDefault="001256C8">
      <w:pPr>
        <w:pStyle w:val="1"/>
        <w:rPr>
          <w:rFonts w:ascii="Arial" w:hAnsi="Arial" w:cs="Arial"/>
          <w:kern w:val="2"/>
          <w:sz w:val="21"/>
          <w:szCs w:val="21"/>
        </w:rPr>
      </w:pPr>
      <w:bookmarkStart w:id="5" w:name="_Toc17843"/>
      <w:r>
        <w:rPr>
          <w:rFonts w:ascii="宋体" w:hAnsi="宋体" w:hint="eastAsia"/>
          <w:sz w:val="21"/>
          <w:szCs w:val="21"/>
        </w:rPr>
        <w:lastRenderedPageBreak/>
        <w:t>五、项目合同及成本执行情况</w:t>
      </w:r>
      <w:bookmarkEnd w:id="5"/>
    </w:p>
    <w:p w14:paraId="435CE9F4" w14:textId="77777777" w:rsidR="00433A3B" w:rsidRDefault="001256C8">
      <w:pPr>
        <w:spacing w:line="360" w:lineRule="auto"/>
        <w:ind w:firstLineChars="200" w:firstLine="420"/>
        <w:rPr>
          <w:rFonts w:ascii="仿宋" w:eastAsia="仿宋" w:hAnsi="仿宋" w:cs="宋体"/>
          <w:sz w:val="28"/>
          <w:szCs w:val="28"/>
        </w:rPr>
      </w:pP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月，项目公司签订合同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份，截至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月，项目公司尚未提供合同台账。</w:t>
      </w:r>
    </w:p>
    <w:p w14:paraId="5E8808D0" w14:textId="77777777" w:rsidR="00433A3B" w:rsidRDefault="001256C8">
      <w:pPr>
        <w:spacing w:line="360" w:lineRule="auto"/>
        <w:ind w:firstLineChars="200" w:firstLine="420"/>
      </w:pPr>
      <w:r>
        <w:rPr>
          <w:rFonts w:ascii="Arial" w:hAnsi="Arial" w:cs="Arial" w:hint="eastAsia"/>
          <w:szCs w:val="21"/>
        </w:rPr>
        <w:t>截至</w:t>
      </w:r>
      <w:r>
        <w:rPr>
          <w:rFonts w:ascii="Arial" w:hAnsi="Arial" w:cs="Arial" w:hint="eastAsia"/>
          <w:szCs w:val="21"/>
        </w:rPr>
        <w:t>2021</w:t>
      </w:r>
      <w:r>
        <w:rPr>
          <w:rFonts w:ascii="Arial" w:hAnsi="Arial" w:cs="Arial" w:hint="eastAsia"/>
          <w:szCs w:val="21"/>
        </w:rPr>
        <w:t>年</w:t>
      </w:r>
      <w:r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月，项目已支付成本（费用）金额</w:t>
      </w:r>
      <w:r>
        <w:rPr>
          <w:rFonts w:ascii="Arial" w:hAnsi="Arial" w:cs="Arial" w:hint="eastAsia"/>
          <w:szCs w:val="21"/>
        </w:rPr>
        <w:t>192,962.32</w:t>
      </w:r>
      <w:r>
        <w:rPr>
          <w:rFonts w:ascii="Arial" w:hAnsi="Arial" w:cs="Arial" w:hint="eastAsia"/>
          <w:szCs w:val="21"/>
        </w:rPr>
        <w:t>万元，其中土地费</w:t>
      </w:r>
      <w:r>
        <w:rPr>
          <w:rFonts w:ascii="Arial" w:hAnsi="Arial" w:cs="Arial" w:hint="eastAsia"/>
          <w:szCs w:val="21"/>
        </w:rPr>
        <w:t>186,430.00</w:t>
      </w:r>
      <w:r>
        <w:rPr>
          <w:rFonts w:ascii="Arial" w:hAnsi="Arial" w:cs="Arial" w:hint="eastAsia"/>
          <w:szCs w:val="21"/>
        </w:rPr>
        <w:t>万元，建安费用</w:t>
      </w:r>
      <w:r>
        <w:rPr>
          <w:rFonts w:ascii="Arial" w:hAnsi="Arial" w:cs="Arial" w:hint="eastAsia"/>
          <w:szCs w:val="21"/>
        </w:rPr>
        <w:t>2,082.15</w:t>
      </w:r>
      <w:r>
        <w:rPr>
          <w:rFonts w:ascii="Arial" w:hAnsi="Arial" w:cs="Arial" w:hint="eastAsia"/>
          <w:szCs w:val="21"/>
        </w:rPr>
        <w:t>元，管理费</w:t>
      </w:r>
      <w:r>
        <w:rPr>
          <w:rFonts w:ascii="Arial" w:hAnsi="Arial" w:cs="Arial" w:hint="eastAsia"/>
          <w:szCs w:val="21"/>
        </w:rPr>
        <w:t>161.21</w:t>
      </w:r>
      <w:r>
        <w:rPr>
          <w:rFonts w:ascii="Arial" w:hAnsi="Arial" w:cs="Arial" w:hint="eastAsia"/>
          <w:szCs w:val="21"/>
        </w:rPr>
        <w:t>万元，财务费用</w:t>
      </w:r>
      <w:r>
        <w:rPr>
          <w:rFonts w:ascii="Arial" w:hAnsi="Arial" w:cs="Arial" w:hint="eastAsia"/>
          <w:szCs w:val="21"/>
        </w:rPr>
        <w:t>345.50</w:t>
      </w:r>
      <w:r>
        <w:rPr>
          <w:rFonts w:ascii="Arial" w:hAnsi="Arial" w:cs="Arial" w:hint="eastAsia"/>
          <w:szCs w:val="21"/>
        </w:rPr>
        <w:t>万元，销售费用</w:t>
      </w:r>
      <w:r>
        <w:rPr>
          <w:rFonts w:ascii="Arial" w:hAnsi="Arial" w:cs="Arial" w:hint="eastAsia"/>
          <w:szCs w:val="21"/>
        </w:rPr>
        <w:t>578.33</w:t>
      </w:r>
      <w:r>
        <w:rPr>
          <w:rFonts w:ascii="Arial" w:hAnsi="Arial" w:cs="Arial" w:hint="eastAsia"/>
          <w:szCs w:val="21"/>
        </w:rPr>
        <w:t>万元，税费</w:t>
      </w:r>
      <w:r>
        <w:rPr>
          <w:rFonts w:ascii="Arial" w:hAnsi="Arial" w:cs="Arial" w:hint="eastAsia"/>
          <w:szCs w:val="21"/>
        </w:rPr>
        <w:t>2,798.69</w:t>
      </w:r>
      <w:r>
        <w:rPr>
          <w:rFonts w:ascii="Arial" w:hAnsi="Arial" w:cs="Arial" w:hint="eastAsia"/>
          <w:szCs w:val="21"/>
        </w:rPr>
        <w:t>万元。</w:t>
      </w:r>
    </w:p>
    <w:p w14:paraId="23C6F5DF" w14:textId="77777777" w:rsidR="00433A3B" w:rsidRDefault="001256C8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表五：</w:t>
      </w:r>
      <w:r>
        <w:rPr>
          <w:rFonts w:ascii="宋体" w:hAnsi="宋体" w:cs="宋体" w:hint="eastAsia"/>
          <w:b/>
          <w:bCs/>
          <w:szCs w:val="21"/>
        </w:rPr>
        <w:t>项目成本执行情况</w:t>
      </w:r>
    </w:p>
    <w:tbl>
      <w:tblPr>
        <w:tblpPr w:leftFromText="180" w:rightFromText="180" w:vertAnchor="text" w:horzAnchor="page" w:tblpX="1677" w:tblpY="290"/>
        <w:tblOverlap w:val="never"/>
        <w:tblW w:w="8715" w:type="dxa"/>
        <w:tblBorders>
          <w:top w:val="double" w:sz="6" w:space="0" w:color="auto"/>
          <w:bottom w:val="double" w:sz="6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1527"/>
        <w:gridCol w:w="896"/>
        <w:gridCol w:w="1344"/>
        <w:gridCol w:w="1390"/>
        <w:gridCol w:w="1540"/>
        <w:gridCol w:w="1600"/>
      </w:tblGrid>
      <w:tr w:rsidR="00433A3B" w14:paraId="0945695C" w14:textId="77777777">
        <w:trPr>
          <w:trHeight w:val="314"/>
          <w:tblHeader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D32B7A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37BB64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896" w:type="dxa"/>
            <w:tcBorders>
              <w:top w:val="single" w:sz="4" w:space="0" w:color="auto"/>
            </w:tcBorders>
            <w:vAlign w:val="center"/>
          </w:tcPr>
          <w:p w14:paraId="671CBD86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合同份数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9FA17C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2E9CB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已发生成本（合同金额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已发生的无合同成本）</w:t>
            </w:r>
          </w:p>
        </w:tc>
        <w:tc>
          <w:tcPr>
            <w:tcW w:w="15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FB8C3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累计付款（万元）</w:t>
            </w:r>
          </w:p>
        </w:tc>
        <w:tc>
          <w:tcPr>
            <w:tcW w:w="16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EFC42B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成本发生占比（已发生成本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目标成本）</w:t>
            </w:r>
          </w:p>
        </w:tc>
      </w:tr>
      <w:tr w:rsidR="00433A3B" w14:paraId="1602C589" w14:textId="77777777">
        <w:trPr>
          <w:trHeight w:val="302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7A9B1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65C447" w14:textId="77777777" w:rsidR="00433A3B" w:rsidRDefault="001256C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896" w:type="dxa"/>
            <w:vAlign w:val="center"/>
          </w:tcPr>
          <w:p w14:paraId="1B27B93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5DF8B876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186,430.00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29C9660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5BE83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186,430.00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16E97A3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100.00%</w:t>
            </w:r>
          </w:p>
        </w:tc>
      </w:tr>
      <w:tr w:rsidR="00433A3B" w14:paraId="065749FC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0D0AC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431F6EE" w14:textId="77777777" w:rsidR="00433A3B" w:rsidRDefault="001256C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896" w:type="dxa"/>
            <w:vAlign w:val="center"/>
          </w:tcPr>
          <w:p w14:paraId="7BDAD4E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1525ECCC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3,119.72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6AFA09F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5D9AA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566.44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4303DD8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18.16%</w:t>
            </w:r>
          </w:p>
        </w:tc>
      </w:tr>
      <w:tr w:rsidR="00433A3B" w14:paraId="6F39F970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BE014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D437ACC" w14:textId="77777777" w:rsidR="00433A3B" w:rsidRDefault="001256C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公共配套）</w:t>
            </w:r>
          </w:p>
        </w:tc>
        <w:tc>
          <w:tcPr>
            <w:tcW w:w="896" w:type="dxa"/>
            <w:vAlign w:val="center"/>
          </w:tcPr>
          <w:p w14:paraId="00CACFE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7F97C5E8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49,483.94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7C905D6C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D05A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2,082.15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10AD9BA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4.21%</w:t>
            </w:r>
          </w:p>
        </w:tc>
      </w:tr>
      <w:tr w:rsidR="00433A3B" w14:paraId="58553E7C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23235E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510935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  <w:lang w:bidi="ar"/>
              </w:rPr>
              <w:t>开发成本小计</w:t>
            </w:r>
          </w:p>
        </w:tc>
        <w:tc>
          <w:tcPr>
            <w:tcW w:w="896" w:type="dxa"/>
            <w:vAlign w:val="center"/>
          </w:tcPr>
          <w:p w14:paraId="27F1EB78" w14:textId="77777777" w:rsidR="00433A3B" w:rsidRDefault="00433A3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06E3132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239,033.66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5063116B" w14:textId="77777777" w:rsidR="00433A3B" w:rsidRDefault="00433A3B">
            <w:pPr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A0039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189,078.59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2CB5DFB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79.10%</w:t>
            </w:r>
          </w:p>
        </w:tc>
      </w:tr>
      <w:tr w:rsidR="00433A3B" w14:paraId="67C52B7D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4AF94E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C4B128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896" w:type="dxa"/>
            <w:vAlign w:val="center"/>
          </w:tcPr>
          <w:p w14:paraId="5711D1A7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61A4D7FF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4,553.21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0BFF33C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72CAA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578.33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46D4AB8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12.70%</w:t>
            </w:r>
          </w:p>
        </w:tc>
      </w:tr>
      <w:tr w:rsidR="00433A3B" w14:paraId="53C48C33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224543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7C7CF9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行政运营类</w:t>
            </w:r>
          </w:p>
        </w:tc>
        <w:tc>
          <w:tcPr>
            <w:tcW w:w="896" w:type="dxa"/>
            <w:vAlign w:val="center"/>
          </w:tcPr>
          <w:p w14:paraId="5772B84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67155EE0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4,553.21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39E5AFB6" w14:textId="77777777" w:rsidR="00433A3B" w:rsidRDefault="00433A3B">
            <w:pPr>
              <w:textAlignment w:val="center"/>
              <w:rPr>
                <w:rFonts w:ascii="Arial" w:hAnsi="Arial" w:cs="Arial"/>
                <w:sz w:val="18"/>
                <w:szCs w:val="18"/>
                <w:lang w:bidi="ar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92A80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161.21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0444859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3.54%</w:t>
            </w:r>
          </w:p>
        </w:tc>
      </w:tr>
      <w:tr w:rsidR="00433A3B" w14:paraId="14DC7D6E" w14:textId="77777777">
        <w:trPr>
          <w:trHeight w:val="496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4364C8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27E27D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财务融资类</w:t>
            </w:r>
          </w:p>
        </w:tc>
        <w:tc>
          <w:tcPr>
            <w:tcW w:w="896" w:type="dxa"/>
            <w:vAlign w:val="center"/>
          </w:tcPr>
          <w:p w14:paraId="4CCB657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14:paraId="3200FB9F" w14:textId="77777777" w:rsidR="00433A3B" w:rsidRDefault="001256C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5,775.00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6AC1D7B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7DFA0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345.50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60ED90E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5.98%</w:t>
            </w:r>
          </w:p>
        </w:tc>
      </w:tr>
      <w:tr w:rsidR="00433A3B" w14:paraId="5DE79DFC" w14:textId="77777777">
        <w:trPr>
          <w:trHeight w:val="302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C4AF70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98B4AA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96" w:type="dxa"/>
            <w:vAlign w:val="center"/>
          </w:tcPr>
          <w:p w14:paraId="2FBBE93F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6EFE40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24,708.36 </w:t>
            </w:r>
          </w:p>
        </w:tc>
        <w:tc>
          <w:tcPr>
            <w:tcW w:w="1390" w:type="dxa"/>
            <w:shd w:val="clear" w:color="auto" w:fill="auto"/>
            <w:vAlign w:val="center"/>
          </w:tcPr>
          <w:p w14:paraId="4C0C186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1190F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2,798.69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14:paraId="47F35A9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11.33%</w:t>
            </w:r>
          </w:p>
        </w:tc>
      </w:tr>
      <w:tr w:rsidR="00433A3B" w14:paraId="09FF9EE5" w14:textId="77777777">
        <w:trPr>
          <w:trHeight w:val="393"/>
        </w:trPr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A4B6CC" w14:textId="77777777" w:rsidR="00433A3B" w:rsidRDefault="00433A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5795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ar"/>
              </w:rPr>
              <w:t>合计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14:paraId="700BDDA8" w14:textId="77777777" w:rsidR="00433A3B" w:rsidRDefault="00433A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36FF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278,623.44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2A3868" w14:textId="77777777" w:rsidR="00433A3B" w:rsidRDefault="00433A3B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CF0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192,962.32</w:t>
            </w:r>
          </w:p>
        </w:tc>
        <w:tc>
          <w:tcPr>
            <w:tcW w:w="16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8D83A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69.26%</w:t>
            </w:r>
          </w:p>
        </w:tc>
      </w:tr>
    </w:tbl>
    <w:p w14:paraId="2E7F5DC9" w14:textId="77777777" w:rsidR="00433A3B" w:rsidRDefault="001256C8">
      <w:pPr>
        <w:pStyle w:val="a0"/>
      </w:pPr>
      <w:r>
        <w:rPr>
          <w:rFonts w:hint="eastAsia"/>
        </w:rPr>
        <w:t>注：项目公司未提供合同台账</w:t>
      </w:r>
    </w:p>
    <w:p w14:paraId="673DA107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6" w:name="_Toc7772"/>
      <w:r>
        <w:rPr>
          <w:rFonts w:ascii="宋体" w:hAnsi="宋体" w:hint="eastAsia"/>
          <w:sz w:val="21"/>
          <w:szCs w:val="21"/>
        </w:rPr>
        <w:t>六、项目销售情况统计</w:t>
      </w:r>
      <w:bookmarkEnd w:id="6"/>
    </w:p>
    <w:p w14:paraId="42578344" w14:textId="77777777" w:rsidR="00433A3B" w:rsidRDefault="001256C8">
      <w:pPr>
        <w:pStyle w:val="a4"/>
        <w:rPr>
          <w:rStyle w:val="ae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.1</w:t>
      </w:r>
      <w:r>
        <w:rPr>
          <w:rFonts w:ascii="宋体" w:hAnsi="宋体" w:cs="宋体" w:hint="eastAsia"/>
          <w:b/>
          <w:szCs w:val="21"/>
        </w:rPr>
        <w:t>项目推盘情况</w:t>
      </w:r>
    </w:p>
    <w:p w14:paraId="32539149" w14:textId="12252796" w:rsidR="00433A3B" w:rsidRDefault="00F474E8">
      <w:pPr>
        <w:pStyle w:val="a4"/>
        <w:spacing w:line="360" w:lineRule="auto"/>
        <w:ind w:firstLineChars="200" w:firstLine="420"/>
        <w:rPr>
          <w:rStyle w:val="ae"/>
          <w:rFonts w:ascii="宋体" w:hAnsi="宋体" w:cs="宋体"/>
        </w:rPr>
      </w:pPr>
      <w:r>
        <w:rPr>
          <w:rStyle w:val="ae"/>
          <w:rFonts w:ascii="宋体" w:hAnsi="宋体" w:cs="宋体" w:hint="eastAsia"/>
        </w:rPr>
        <w:t>项目目前已推盘</w:t>
      </w:r>
      <w:r w:rsidR="001256C8">
        <w:rPr>
          <w:rStyle w:val="ae"/>
          <w:rFonts w:ascii="宋体" w:hAnsi="宋体" w:cs="宋体" w:hint="eastAsia"/>
        </w:rPr>
        <w:t>1#</w:t>
      </w:r>
      <w:r>
        <w:rPr>
          <w:rStyle w:val="ae"/>
          <w:rFonts w:ascii="宋体" w:hAnsi="宋体" w:cs="宋体" w:hint="eastAsia"/>
        </w:rPr>
        <w:t>、</w:t>
      </w:r>
      <w:r>
        <w:rPr>
          <w:rStyle w:val="ae"/>
          <w:rFonts w:ascii="宋体" w:hAnsi="宋体" w:cs="宋体"/>
        </w:rPr>
        <w:t>2</w:t>
      </w:r>
      <w:r>
        <w:rPr>
          <w:rStyle w:val="ae"/>
          <w:rFonts w:ascii="宋体" w:hAnsi="宋体" w:cs="宋体" w:hint="eastAsia"/>
        </w:rPr>
        <w:t>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3#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5#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6#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7#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8#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9#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10#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11#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12#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13#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15#</w:t>
      </w:r>
      <w:r w:rsidR="001256C8">
        <w:rPr>
          <w:rStyle w:val="ae"/>
          <w:rFonts w:ascii="宋体" w:hAnsi="宋体" w:cs="宋体" w:hint="eastAsia"/>
        </w:rPr>
        <w:t>、</w:t>
      </w:r>
      <w:r w:rsidR="001256C8">
        <w:rPr>
          <w:rStyle w:val="ae"/>
          <w:rFonts w:ascii="宋体" w:hAnsi="宋体" w:cs="宋体" w:hint="eastAsia"/>
        </w:rPr>
        <w:t>16#</w:t>
      </w:r>
      <w:r w:rsidR="001256C8">
        <w:rPr>
          <w:rStyle w:val="ae"/>
          <w:rFonts w:ascii="宋体" w:hAnsi="宋体" w:cs="宋体" w:hint="eastAsia"/>
        </w:rPr>
        <w:t>楼</w:t>
      </w:r>
      <w:r w:rsidR="001256C8">
        <w:rPr>
          <w:rStyle w:val="ae"/>
          <w:rFonts w:ascii="宋体" w:hAnsi="宋体" w:cs="宋体" w:hint="eastAsia"/>
        </w:rPr>
        <w:t>住宅</w:t>
      </w:r>
      <w:r w:rsidR="00E6476A">
        <w:rPr>
          <w:rStyle w:val="ae"/>
          <w:rFonts w:ascii="宋体" w:hAnsi="宋体" w:cs="宋体" w:hint="eastAsia"/>
        </w:rPr>
        <w:t>1</w:t>
      </w:r>
      <w:r w:rsidR="00E6476A">
        <w:rPr>
          <w:rStyle w:val="ae"/>
          <w:rFonts w:ascii="宋体" w:hAnsi="宋体" w:cs="宋体"/>
        </w:rPr>
        <w:t>486</w:t>
      </w:r>
      <w:r w:rsidR="00E6476A">
        <w:rPr>
          <w:rStyle w:val="ae"/>
          <w:rFonts w:ascii="宋体" w:hAnsi="宋体" w:cs="宋体" w:hint="eastAsia"/>
        </w:rPr>
        <w:t>套，包括</w:t>
      </w:r>
      <w:r w:rsidR="001256C8">
        <w:rPr>
          <w:rStyle w:val="ae"/>
          <w:rFonts w:ascii="宋体" w:hAnsi="宋体" w:cs="宋体" w:hint="eastAsia"/>
        </w:rPr>
        <w:t>政府回购</w:t>
      </w:r>
      <w:r>
        <w:rPr>
          <w:rStyle w:val="ae"/>
          <w:rFonts w:ascii="宋体" w:hAnsi="宋体" w:cs="宋体" w:hint="eastAsia"/>
        </w:rPr>
        <w:t>房</w:t>
      </w:r>
      <w:r w:rsidR="001256C8">
        <w:rPr>
          <w:rStyle w:val="ae"/>
          <w:rFonts w:ascii="宋体" w:hAnsi="宋体" w:cs="宋体" w:hint="eastAsia"/>
        </w:rPr>
        <w:t>1,</w:t>
      </w:r>
      <w:r>
        <w:rPr>
          <w:rStyle w:val="ae"/>
          <w:rFonts w:ascii="宋体" w:hAnsi="宋体" w:cs="宋体"/>
        </w:rPr>
        <w:t>2</w:t>
      </w:r>
      <w:r w:rsidR="001256C8">
        <w:rPr>
          <w:rStyle w:val="ae"/>
          <w:rFonts w:ascii="宋体" w:hAnsi="宋体" w:cs="宋体" w:hint="eastAsia"/>
        </w:rPr>
        <w:t>8</w:t>
      </w:r>
      <w:r>
        <w:rPr>
          <w:rStyle w:val="ae"/>
          <w:rFonts w:ascii="宋体" w:hAnsi="宋体" w:cs="宋体"/>
        </w:rPr>
        <w:t>6</w:t>
      </w:r>
      <w:r w:rsidR="001256C8">
        <w:rPr>
          <w:rStyle w:val="ae"/>
          <w:rFonts w:ascii="宋体" w:hAnsi="宋体" w:cs="宋体" w:hint="eastAsia"/>
        </w:rPr>
        <w:t>套，</w:t>
      </w:r>
      <w:r w:rsidR="001256C8">
        <w:rPr>
          <w:rStyle w:val="ae"/>
          <w:rFonts w:ascii="宋体" w:hAnsi="宋体" w:cs="宋体" w:hint="eastAsia"/>
        </w:rPr>
        <w:t>商品房</w:t>
      </w:r>
      <w:r w:rsidR="001256C8">
        <w:rPr>
          <w:rStyle w:val="ae"/>
          <w:rFonts w:ascii="宋体" w:hAnsi="宋体" w:cs="宋体" w:hint="eastAsia"/>
        </w:rPr>
        <w:t>200</w:t>
      </w:r>
      <w:r w:rsidR="001256C8">
        <w:rPr>
          <w:rStyle w:val="ae"/>
          <w:rFonts w:ascii="宋体" w:hAnsi="宋体" w:cs="宋体" w:hint="eastAsia"/>
        </w:rPr>
        <w:t>套</w:t>
      </w:r>
      <w:r w:rsidR="001E0B09">
        <w:rPr>
          <w:rStyle w:val="ae"/>
          <w:rFonts w:ascii="宋体" w:hAnsi="宋体" w:cs="宋体" w:hint="eastAsia"/>
        </w:rPr>
        <w:t>；</w:t>
      </w:r>
      <w:r w:rsidR="001256C8">
        <w:rPr>
          <w:rStyle w:val="ae"/>
          <w:rFonts w:ascii="宋体" w:hAnsi="宋体" w:cs="宋体" w:hint="eastAsia"/>
        </w:rPr>
        <w:t>商业</w:t>
      </w:r>
      <w:r w:rsidR="001256C8">
        <w:rPr>
          <w:rStyle w:val="ae"/>
          <w:rFonts w:ascii="宋体" w:hAnsi="宋体" w:cs="宋体" w:hint="eastAsia"/>
        </w:rPr>
        <w:t>23</w:t>
      </w:r>
      <w:r w:rsidR="001256C8">
        <w:rPr>
          <w:rStyle w:val="ae"/>
          <w:rFonts w:ascii="宋体" w:hAnsi="宋体" w:cs="宋体" w:hint="eastAsia"/>
        </w:rPr>
        <w:t>套。</w:t>
      </w:r>
    </w:p>
    <w:p w14:paraId="4AF95F3B" w14:textId="77777777" w:rsidR="00433A3B" w:rsidRDefault="001256C8">
      <w:pPr>
        <w:pStyle w:val="a4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.2</w:t>
      </w:r>
      <w:r>
        <w:rPr>
          <w:rFonts w:ascii="宋体" w:hAnsi="宋体" w:cs="宋体" w:hint="eastAsia"/>
          <w:b/>
          <w:szCs w:val="21"/>
        </w:rPr>
        <w:t>销售去化情况</w:t>
      </w:r>
    </w:p>
    <w:p w14:paraId="5BC73FBC" w14:textId="77777777" w:rsidR="00433A3B" w:rsidRDefault="00433A3B">
      <w:pPr>
        <w:pStyle w:val="a4"/>
        <w:rPr>
          <w:rFonts w:ascii="宋体" w:hAnsi="宋体" w:cs="宋体"/>
          <w:b/>
          <w:szCs w:val="21"/>
        </w:rPr>
      </w:pPr>
    </w:p>
    <w:p w14:paraId="05E4FF52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表六：</w:t>
      </w:r>
      <w:r>
        <w:rPr>
          <w:rFonts w:ascii="宋体" w:hAnsi="宋体" w:cs="宋体" w:hint="eastAsia"/>
          <w:b/>
          <w:bCs/>
          <w:szCs w:val="21"/>
        </w:rPr>
        <w:t>项目销售情况</w:t>
      </w:r>
    </w:p>
    <w:tbl>
      <w:tblPr>
        <w:tblW w:w="9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756"/>
        <w:gridCol w:w="1116"/>
        <w:gridCol w:w="936"/>
        <w:gridCol w:w="578"/>
        <w:gridCol w:w="578"/>
        <w:gridCol w:w="1116"/>
        <w:gridCol w:w="666"/>
        <w:gridCol w:w="576"/>
        <w:gridCol w:w="1116"/>
        <w:gridCol w:w="666"/>
        <w:gridCol w:w="578"/>
        <w:gridCol w:w="846"/>
      </w:tblGrid>
      <w:tr w:rsidR="00433A3B" w14:paraId="70490B96" w14:textId="77777777" w:rsidTr="00E6476A">
        <w:trPr>
          <w:trHeight w:val="659"/>
          <w:jc w:val="center"/>
        </w:trPr>
        <w:tc>
          <w:tcPr>
            <w:tcW w:w="0" w:type="auto"/>
            <w:vMerge w:val="restart"/>
            <w:vAlign w:val="center"/>
          </w:tcPr>
          <w:p w14:paraId="3D238F1B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lastRenderedPageBreak/>
              <w:t>序号</w:t>
            </w:r>
          </w:p>
        </w:tc>
        <w:tc>
          <w:tcPr>
            <w:tcW w:w="0" w:type="auto"/>
            <w:vMerge w:val="restart"/>
            <w:vAlign w:val="center"/>
          </w:tcPr>
          <w:p w14:paraId="1835DFFE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项目业态</w:t>
            </w:r>
          </w:p>
        </w:tc>
        <w:tc>
          <w:tcPr>
            <w:tcW w:w="0" w:type="auto"/>
            <w:vMerge w:val="restart"/>
            <w:vAlign w:val="center"/>
          </w:tcPr>
          <w:p w14:paraId="65DEDD4D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可售</w:t>
            </w:r>
            <w:bookmarkStart w:id="7" w:name="_Hlk31833156"/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面积</w:t>
            </w:r>
            <w:bookmarkEnd w:id="7"/>
          </w:p>
        </w:tc>
        <w:tc>
          <w:tcPr>
            <w:tcW w:w="0" w:type="auto"/>
            <w:gridSpan w:val="3"/>
            <w:vAlign w:val="center"/>
          </w:tcPr>
          <w:p w14:paraId="31DCBE7F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本月销售情况</w:t>
            </w:r>
          </w:p>
        </w:tc>
        <w:tc>
          <w:tcPr>
            <w:tcW w:w="0" w:type="auto"/>
            <w:gridSpan w:val="3"/>
            <w:vAlign w:val="center"/>
          </w:tcPr>
          <w:p w14:paraId="7C84DAB6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本年销售情况</w:t>
            </w:r>
          </w:p>
        </w:tc>
        <w:tc>
          <w:tcPr>
            <w:tcW w:w="0" w:type="auto"/>
            <w:gridSpan w:val="4"/>
            <w:vAlign w:val="center"/>
          </w:tcPr>
          <w:p w14:paraId="0FC76A63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累计销售情况</w:t>
            </w:r>
          </w:p>
        </w:tc>
      </w:tr>
      <w:tr w:rsidR="00E6476A" w14:paraId="58C653DE" w14:textId="77777777" w:rsidTr="00E6476A">
        <w:trPr>
          <w:trHeight w:val="512"/>
          <w:jc w:val="center"/>
        </w:trPr>
        <w:tc>
          <w:tcPr>
            <w:tcW w:w="0" w:type="auto"/>
            <w:vMerge/>
            <w:vAlign w:val="center"/>
          </w:tcPr>
          <w:p w14:paraId="3D4E7F77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vMerge/>
            <w:vAlign w:val="center"/>
          </w:tcPr>
          <w:p w14:paraId="077CC962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vMerge/>
            <w:vAlign w:val="center"/>
          </w:tcPr>
          <w:p w14:paraId="59465D36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7B72CBB0" w14:textId="77777777" w:rsidR="00433A3B" w:rsidRDefault="001256C8" w:rsidP="00E6476A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销售面积</w:t>
            </w:r>
          </w:p>
          <w:p w14:paraId="7DFD0E6D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0" w:type="auto"/>
            <w:vAlign w:val="center"/>
          </w:tcPr>
          <w:p w14:paraId="701F7696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签约金额（亿元）</w:t>
            </w:r>
          </w:p>
        </w:tc>
        <w:tc>
          <w:tcPr>
            <w:tcW w:w="0" w:type="auto"/>
            <w:vAlign w:val="center"/>
          </w:tcPr>
          <w:p w14:paraId="0215569A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回款金额（亿元）</w:t>
            </w:r>
          </w:p>
        </w:tc>
        <w:tc>
          <w:tcPr>
            <w:tcW w:w="0" w:type="auto"/>
            <w:vAlign w:val="center"/>
          </w:tcPr>
          <w:p w14:paraId="07A7FA09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522FE591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签约金额（亿元）</w:t>
            </w:r>
          </w:p>
        </w:tc>
        <w:tc>
          <w:tcPr>
            <w:tcW w:w="0" w:type="auto"/>
            <w:vAlign w:val="center"/>
          </w:tcPr>
          <w:p w14:paraId="1286C249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</w:tc>
        <w:tc>
          <w:tcPr>
            <w:tcW w:w="0" w:type="auto"/>
            <w:vAlign w:val="center"/>
          </w:tcPr>
          <w:p w14:paraId="56D8342C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销售面积</w:t>
            </w:r>
          </w:p>
        </w:tc>
        <w:tc>
          <w:tcPr>
            <w:tcW w:w="0" w:type="auto"/>
            <w:vAlign w:val="center"/>
          </w:tcPr>
          <w:p w14:paraId="3F566B07" w14:textId="77777777" w:rsidR="00433A3B" w:rsidRDefault="001256C8" w:rsidP="00E6476A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已签约金额</w:t>
            </w:r>
          </w:p>
          <w:p w14:paraId="7154CCB9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5D3EC599" w14:textId="77777777" w:rsidR="00433A3B" w:rsidRDefault="001256C8" w:rsidP="00E6476A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回款金额</w:t>
            </w:r>
          </w:p>
          <w:p w14:paraId="4C2F6A1B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（亿元）</w:t>
            </w:r>
          </w:p>
        </w:tc>
        <w:tc>
          <w:tcPr>
            <w:tcW w:w="0" w:type="auto"/>
            <w:vAlign w:val="center"/>
          </w:tcPr>
          <w:p w14:paraId="52065A62" w14:textId="77777777" w:rsidR="00433A3B" w:rsidRDefault="001256C8" w:rsidP="00E6476A">
            <w:pPr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去化率</w:t>
            </w:r>
          </w:p>
        </w:tc>
      </w:tr>
      <w:tr w:rsidR="00E6476A" w14:paraId="584B0140" w14:textId="77777777" w:rsidTr="00E6476A">
        <w:trPr>
          <w:trHeight w:val="371"/>
          <w:jc w:val="center"/>
        </w:trPr>
        <w:tc>
          <w:tcPr>
            <w:tcW w:w="0" w:type="auto"/>
            <w:vAlign w:val="center"/>
          </w:tcPr>
          <w:p w14:paraId="4B8C4590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vAlign w:val="center"/>
          </w:tcPr>
          <w:p w14:paraId="5F557DF3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住宅</w:t>
            </w:r>
          </w:p>
        </w:tc>
        <w:tc>
          <w:tcPr>
            <w:tcW w:w="0" w:type="auto"/>
            <w:vAlign w:val="center"/>
          </w:tcPr>
          <w:p w14:paraId="6DCDCEE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114,173.41</w:t>
            </w:r>
          </w:p>
        </w:tc>
        <w:tc>
          <w:tcPr>
            <w:tcW w:w="0" w:type="auto"/>
            <w:vAlign w:val="center"/>
          </w:tcPr>
          <w:p w14:paraId="0B878F3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3,445.90</w:t>
            </w:r>
          </w:p>
        </w:tc>
        <w:tc>
          <w:tcPr>
            <w:tcW w:w="0" w:type="auto"/>
            <w:vAlign w:val="center"/>
          </w:tcPr>
          <w:p w14:paraId="6A8F2C3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1.11</w:t>
            </w:r>
          </w:p>
        </w:tc>
        <w:tc>
          <w:tcPr>
            <w:tcW w:w="0" w:type="auto"/>
            <w:vAlign w:val="center"/>
          </w:tcPr>
          <w:p w14:paraId="119F3882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1.10</w:t>
            </w:r>
          </w:p>
        </w:tc>
        <w:tc>
          <w:tcPr>
            <w:tcW w:w="0" w:type="auto"/>
            <w:vAlign w:val="center"/>
          </w:tcPr>
          <w:p w14:paraId="24478B80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107,474.77</w:t>
            </w:r>
          </w:p>
        </w:tc>
        <w:tc>
          <w:tcPr>
            <w:tcW w:w="0" w:type="auto"/>
            <w:vAlign w:val="center"/>
          </w:tcPr>
          <w:p w14:paraId="67BF70C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21.99</w:t>
            </w:r>
          </w:p>
        </w:tc>
        <w:tc>
          <w:tcPr>
            <w:tcW w:w="0" w:type="auto"/>
            <w:vAlign w:val="center"/>
          </w:tcPr>
          <w:p w14:paraId="3656AD3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8.52</w:t>
            </w:r>
          </w:p>
        </w:tc>
        <w:tc>
          <w:tcPr>
            <w:tcW w:w="0" w:type="auto"/>
            <w:vAlign w:val="center"/>
          </w:tcPr>
          <w:p w14:paraId="363F8A1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107,474.77</w:t>
            </w:r>
          </w:p>
        </w:tc>
        <w:tc>
          <w:tcPr>
            <w:tcW w:w="0" w:type="auto"/>
            <w:vAlign w:val="center"/>
          </w:tcPr>
          <w:p w14:paraId="3EA18B44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21.99</w:t>
            </w:r>
          </w:p>
        </w:tc>
        <w:tc>
          <w:tcPr>
            <w:tcW w:w="0" w:type="auto"/>
            <w:vAlign w:val="center"/>
          </w:tcPr>
          <w:p w14:paraId="566893A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8.52</w:t>
            </w:r>
          </w:p>
        </w:tc>
        <w:tc>
          <w:tcPr>
            <w:tcW w:w="0" w:type="auto"/>
            <w:vAlign w:val="center"/>
          </w:tcPr>
          <w:p w14:paraId="04F579B6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94.13%</w:t>
            </w:r>
          </w:p>
        </w:tc>
      </w:tr>
      <w:tr w:rsidR="00E6476A" w14:paraId="1A15AF96" w14:textId="77777777" w:rsidTr="00E6476A">
        <w:trPr>
          <w:trHeight w:val="277"/>
          <w:jc w:val="center"/>
        </w:trPr>
        <w:tc>
          <w:tcPr>
            <w:tcW w:w="0" w:type="auto"/>
            <w:vAlign w:val="center"/>
          </w:tcPr>
          <w:p w14:paraId="507BCEB0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1.1</w:t>
            </w:r>
          </w:p>
        </w:tc>
        <w:tc>
          <w:tcPr>
            <w:tcW w:w="0" w:type="auto"/>
            <w:vAlign w:val="center"/>
          </w:tcPr>
          <w:p w14:paraId="38B518FE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政府回购</w:t>
            </w:r>
          </w:p>
        </w:tc>
        <w:tc>
          <w:tcPr>
            <w:tcW w:w="0" w:type="auto"/>
            <w:vAlign w:val="center"/>
          </w:tcPr>
          <w:p w14:paraId="168CA710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91,437.11</w:t>
            </w:r>
          </w:p>
        </w:tc>
        <w:tc>
          <w:tcPr>
            <w:tcW w:w="0" w:type="auto"/>
            <w:vAlign w:val="center"/>
          </w:tcPr>
          <w:p w14:paraId="2CF1BBAC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50B98B6D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926BB8C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5DF5D9BA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91,437.11</w:t>
            </w:r>
          </w:p>
        </w:tc>
        <w:tc>
          <w:tcPr>
            <w:tcW w:w="0" w:type="auto"/>
            <w:vAlign w:val="center"/>
          </w:tcPr>
          <w:p w14:paraId="3BAE95C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16.85</w:t>
            </w:r>
          </w:p>
        </w:tc>
        <w:tc>
          <w:tcPr>
            <w:tcW w:w="0" w:type="auto"/>
            <w:vAlign w:val="center"/>
          </w:tcPr>
          <w:p w14:paraId="33B3D72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5.41</w:t>
            </w:r>
          </w:p>
        </w:tc>
        <w:tc>
          <w:tcPr>
            <w:tcW w:w="0" w:type="auto"/>
            <w:vAlign w:val="center"/>
          </w:tcPr>
          <w:p w14:paraId="15516B9A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91,437.11</w:t>
            </w:r>
          </w:p>
        </w:tc>
        <w:tc>
          <w:tcPr>
            <w:tcW w:w="0" w:type="auto"/>
            <w:vAlign w:val="center"/>
          </w:tcPr>
          <w:p w14:paraId="6F99BF8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16.85</w:t>
            </w:r>
          </w:p>
        </w:tc>
        <w:tc>
          <w:tcPr>
            <w:tcW w:w="0" w:type="auto"/>
            <w:vAlign w:val="center"/>
          </w:tcPr>
          <w:p w14:paraId="78554394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5.41</w:t>
            </w:r>
          </w:p>
        </w:tc>
        <w:tc>
          <w:tcPr>
            <w:tcW w:w="0" w:type="auto"/>
            <w:vAlign w:val="center"/>
          </w:tcPr>
          <w:p w14:paraId="7A0E851D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100.00%</w:t>
            </w:r>
          </w:p>
        </w:tc>
      </w:tr>
      <w:tr w:rsidR="00E6476A" w14:paraId="07601B25" w14:textId="77777777" w:rsidTr="00E6476A">
        <w:trPr>
          <w:trHeight w:val="381"/>
          <w:jc w:val="center"/>
        </w:trPr>
        <w:tc>
          <w:tcPr>
            <w:tcW w:w="0" w:type="auto"/>
            <w:vAlign w:val="center"/>
          </w:tcPr>
          <w:p w14:paraId="4CFDBF52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1.2</w:t>
            </w:r>
          </w:p>
        </w:tc>
        <w:tc>
          <w:tcPr>
            <w:tcW w:w="0" w:type="auto"/>
            <w:vAlign w:val="center"/>
          </w:tcPr>
          <w:p w14:paraId="3DA17E9C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纯商品房</w:t>
            </w:r>
          </w:p>
        </w:tc>
        <w:tc>
          <w:tcPr>
            <w:tcW w:w="0" w:type="auto"/>
            <w:vAlign w:val="center"/>
          </w:tcPr>
          <w:p w14:paraId="77830DF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22,736.30</w:t>
            </w:r>
          </w:p>
        </w:tc>
        <w:tc>
          <w:tcPr>
            <w:tcW w:w="0" w:type="auto"/>
            <w:vAlign w:val="center"/>
          </w:tcPr>
          <w:p w14:paraId="79BCDBFB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3,445.90</w:t>
            </w:r>
          </w:p>
        </w:tc>
        <w:tc>
          <w:tcPr>
            <w:tcW w:w="0" w:type="auto"/>
            <w:vAlign w:val="center"/>
          </w:tcPr>
          <w:p w14:paraId="5D501F32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1.11</w:t>
            </w:r>
          </w:p>
        </w:tc>
        <w:tc>
          <w:tcPr>
            <w:tcW w:w="0" w:type="auto"/>
            <w:vAlign w:val="center"/>
          </w:tcPr>
          <w:p w14:paraId="65C9BA7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1.10</w:t>
            </w:r>
          </w:p>
        </w:tc>
        <w:tc>
          <w:tcPr>
            <w:tcW w:w="0" w:type="auto"/>
            <w:vAlign w:val="center"/>
          </w:tcPr>
          <w:p w14:paraId="070390B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16,037.66</w:t>
            </w:r>
          </w:p>
        </w:tc>
        <w:tc>
          <w:tcPr>
            <w:tcW w:w="0" w:type="auto"/>
            <w:vAlign w:val="center"/>
          </w:tcPr>
          <w:p w14:paraId="2ED3B7BD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5.14</w:t>
            </w:r>
          </w:p>
        </w:tc>
        <w:tc>
          <w:tcPr>
            <w:tcW w:w="0" w:type="auto"/>
            <w:vAlign w:val="center"/>
          </w:tcPr>
          <w:p w14:paraId="0B3C9FC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3.11</w:t>
            </w:r>
          </w:p>
        </w:tc>
        <w:tc>
          <w:tcPr>
            <w:tcW w:w="0" w:type="auto"/>
            <w:vAlign w:val="center"/>
          </w:tcPr>
          <w:p w14:paraId="2FCA987E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16,037.66</w:t>
            </w:r>
          </w:p>
        </w:tc>
        <w:tc>
          <w:tcPr>
            <w:tcW w:w="0" w:type="auto"/>
            <w:vAlign w:val="center"/>
          </w:tcPr>
          <w:p w14:paraId="0A48F5A4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5.14</w:t>
            </w:r>
          </w:p>
        </w:tc>
        <w:tc>
          <w:tcPr>
            <w:tcW w:w="0" w:type="auto"/>
            <w:vAlign w:val="center"/>
          </w:tcPr>
          <w:p w14:paraId="2C043C37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3.11</w:t>
            </w:r>
          </w:p>
        </w:tc>
        <w:tc>
          <w:tcPr>
            <w:tcW w:w="0" w:type="auto"/>
            <w:vAlign w:val="center"/>
          </w:tcPr>
          <w:p w14:paraId="3986E73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70.54%</w:t>
            </w:r>
          </w:p>
        </w:tc>
      </w:tr>
      <w:tr w:rsidR="00E6476A" w14:paraId="3FE4811A" w14:textId="77777777" w:rsidTr="00E6476A">
        <w:trPr>
          <w:trHeight w:val="287"/>
          <w:jc w:val="center"/>
        </w:trPr>
        <w:tc>
          <w:tcPr>
            <w:tcW w:w="0" w:type="auto"/>
            <w:vAlign w:val="center"/>
          </w:tcPr>
          <w:p w14:paraId="0CFE13D7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vAlign w:val="center"/>
          </w:tcPr>
          <w:p w14:paraId="0A4BD7D4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别墅</w:t>
            </w:r>
          </w:p>
        </w:tc>
        <w:tc>
          <w:tcPr>
            <w:tcW w:w="0" w:type="auto"/>
            <w:vAlign w:val="center"/>
          </w:tcPr>
          <w:p w14:paraId="1AA3A6C0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2,844.18</w:t>
            </w:r>
          </w:p>
        </w:tc>
        <w:tc>
          <w:tcPr>
            <w:tcW w:w="0" w:type="auto"/>
            <w:vAlign w:val="center"/>
          </w:tcPr>
          <w:p w14:paraId="1340D936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39D9AEB4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6F10112B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566FA06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2,566.74</w:t>
            </w:r>
          </w:p>
        </w:tc>
        <w:tc>
          <w:tcPr>
            <w:tcW w:w="0" w:type="auto"/>
            <w:vAlign w:val="center"/>
          </w:tcPr>
          <w:p w14:paraId="1369339D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1.12</w:t>
            </w:r>
          </w:p>
        </w:tc>
        <w:tc>
          <w:tcPr>
            <w:tcW w:w="0" w:type="auto"/>
            <w:vAlign w:val="center"/>
          </w:tcPr>
          <w:p w14:paraId="45EDB73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0.67</w:t>
            </w:r>
          </w:p>
        </w:tc>
        <w:tc>
          <w:tcPr>
            <w:tcW w:w="0" w:type="auto"/>
            <w:vAlign w:val="center"/>
          </w:tcPr>
          <w:p w14:paraId="4B9BC1FB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2,566.74</w:t>
            </w:r>
          </w:p>
        </w:tc>
        <w:tc>
          <w:tcPr>
            <w:tcW w:w="0" w:type="auto"/>
            <w:vAlign w:val="center"/>
          </w:tcPr>
          <w:p w14:paraId="316D88B6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1.12</w:t>
            </w:r>
          </w:p>
        </w:tc>
        <w:tc>
          <w:tcPr>
            <w:tcW w:w="0" w:type="auto"/>
            <w:vAlign w:val="center"/>
          </w:tcPr>
          <w:p w14:paraId="52226F6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0.67</w:t>
            </w:r>
          </w:p>
        </w:tc>
        <w:tc>
          <w:tcPr>
            <w:tcW w:w="0" w:type="auto"/>
            <w:vAlign w:val="center"/>
          </w:tcPr>
          <w:p w14:paraId="0E17BE1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90.25%</w:t>
            </w:r>
          </w:p>
        </w:tc>
      </w:tr>
      <w:tr w:rsidR="00E6476A" w14:paraId="50A07096" w14:textId="77777777" w:rsidTr="00E6476A">
        <w:trPr>
          <w:trHeight w:val="289"/>
          <w:jc w:val="center"/>
        </w:trPr>
        <w:tc>
          <w:tcPr>
            <w:tcW w:w="0" w:type="auto"/>
            <w:vAlign w:val="center"/>
          </w:tcPr>
          <w:p w14:paraId="3C3988E1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vAlign w:val="center"/>
          </w:tcPr>
          <w:p w14:paraId="0644EFB1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商铺</w:t>
            </w:r>
          </w:p>
        </w:tc>
        <w:tc>
          <w:tcPr>
            <w:tcW w:w="0" w:type="auto"/>
            <w:vAlign w:val="center"/>
          </w:tcPr>
          <w:p w14:paraId="1DAC0583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6,670.24</w:t>
            </w:r>
          </w:p>
        </w:tc>
        <w:tc>
          <w:tcPr>
            <w:tcW w:w="0" w:type="auto"/>
            <w:vAlign w:val="center"/>
          </w:tcPr>
          <w:p w14:paraId="6B5C2C82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4A2460BA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09F8FD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345D335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688937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08DE86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0F1AF120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17A1036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170CA21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5AB443F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0.00%</w:t>
            </w:r>
          </w:p>
        </w:tc>
      </w:tr>
      <w:tr w:rsidR="00E6476A" w14:paraId="61C638E9" w14:textId="77777777" w:rsidTr="00E6476A">
        <w:trPr>
          <w:trHeight w:val="317"/>
          <w:jc w:val="center"/>
        </w:trPr>
        <w:tc>
          <w:tcPr>
            <w:tcW w:w="0" w:type="auto"/>
            <w:vAlign w:val="center"/>
          </w:tcPr>
          <w:p w14:paraId="360C0F1F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0" w:type="auto"/>
            <w:vAlign w:val="center"/>
          </w:tcPr>
          <w:p w14:paraId="07ACEFEE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车位（个）</w:t>
            </w:r>
          </w:p>
        </w:tc>
        <w:tc>
          <w:tcPr>
            <w:tcW w:w="0" w:type="auto"/>
            <w:vAlign w:val="center"/>
          </w:tcPr>
          <w:p w14:paraId="107D44D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945</w:t>
            </w:r>
          </w:p>
        </w:tc>
        <w:tc>
          <w:tcPr>
            <w:tcW w:w="0" w:type="auto"/>
            <w:vAlign w:val="center"/>
          </w:tcPr>
          <w:p w14:paraId="30C7D676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D7B303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9F6063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6E599AE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7E99C81E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6C9F2C7E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317AD8E2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50DF1A5C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1A032779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0" w:type="auto"/>
            <w:vAlign w:val="center"/>
          </w:tcPr>
          <w:p w14:paraId="060DFD97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0.00%</w:t>
            </w:r>
          </w:p>
        </w:tc>
      </w:tr>
      <w:tr w:rsidR="00E6476A" w14:paraId="29B7347A" w14:textId="77777777" w:rsidTr="00E6476A">
        <w:trPr>
          <w:trHeight w:val="135"/>
          <w:jc w:val="center"/>
        </w:trPr>
        <w:tc>
          <w:tcPr>
            <w:tcW w:w="0" w:type="auto"/>
            <w:vAlign w:val="center"/>
          </w:tcPr>
          <w:p w14:paraId="0C821F2F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vAlign w:val="center"/>
          </w:tcPr>
          <w:p w14:paraId="76F30E0F" w14:textId="77777777" w:rsidR="00433A3B" w:rsidRDefault="001256C8" w:rsidP="00E6476A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0" w:type="auto"/>
            <w:vAlign w:val="center"/>
          </w:tcPr>
          <w:p w14:paraId="656F5A4C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123,687.83</w:t>
            </w:r>
          </w:p>
        </w:tc>
        <w:tc>
          <w:tcPr>
            <w:tcW w:w="0" w:type="auto"/>
            <w:vAlign w:val="center"/>
          </w:tcPr>
          <w:p w14:paraId="7BE7F165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3,445.9</w:t>
            </w:r>
          </w:p>
        </w:tc>
        <w:tc>
          <w:tcPr>
            <w:tcW w:w="0" w:type="auto"/>
            <w:vAlign w:val="center"/>
          </w:tcPr>
          <w:p w14:paraId="0C249D17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1.11</w:t>
            </w:r>
          </w:p>
        </w:tc>
        <w:tc>
          <w:tcPr>
            <w:tcW w:w="0" w:type="auto"/>
            <w:vAlign w:val="center"/>
          </w:tcPr>
          <w:p w14:paraId="73AB3652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1.10</w:t>
            </w:r>
          </w:p>
        </w:tc>
        <w:tc>
          <w:tcPr>
            <w:tcW w:w="0" w:type="auto"/>
            <w:vAlign w:val="center"/>
          </w:tcPr>
          <w:p w14:paraId="0A4FE61F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110,041.51</w:t>
            </w:r>
          </w:p>
        </w:tc>
        <w:tc>
          <w:tcPr>
            <w:tcW w:w="0" w:type="auto"/>
            <w:vAlign w:val="center"/>
          </w:tcPr>
          <w:p w14:paraId="363BF054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23.11</w:t>
            </w:r>
          </w:p>
        </w:tc>
        <w:tc>
          <w:tcPr>
            <w:tcW w:w="0" w:type="auto"/>
            <w:vAlign w:val="center"/>
          </w:tcPr>
          <w:p w14:paraId="347FA1C8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9.19</w:t>
            </w:r>
          </w:p>
        </w:tc>
        <w:tc>
          <w:tcPr>
            <w:tcW w:w="0" w:type="auto"/>
            <w:vAlign w:val="center"/>
          </w:tcPr>
          <w:p w14:paraId="1F6E3247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110,041.51</w:t>
            </w:r>
          </w:p>
        </w:tc>
        <w:tc>
          <w:tcPr>
            <w:tcW w:w="0" w:type="auto"/>
            <w:vAlign w:val="center"/>
          </w:tcPr>
          <w:p w14:paraId="618B7F3E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23.11</w:t>
            </w:r>
          </w:p>
        </w:tc>
        <w:tc>
          <w:tcPr>
            <w:tcW w:w="0" w:type="auto"/>
            <w:vAlign w:val="center"/>
          </w:tcPr>
          <w:p w14:paraId="3F9D693B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9.19</w:t>
            </w:r>
          </w:p>
        </w:tc>
        <w:tc>
          <w:tcPr>
            <w:tcW w:w="0" w:type="auto"/>
            <w:vAlign w:val="center"/>
          </w:tcPr>
          <w:p w14:paraId="14DAD201" w14:textId="77777777" w:rsidR="00433A3B" w:rsidRDefault="001256C8" w:rsidP="00E6476A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88.97%</w:t>
            </w:r>
          </w:p>
        </w:tc>
      </w:tr>
    </w:tbl>
    <w:p w14:paraId="7464E410" w14:textId="77777777" w:rsidR="00433A3B" w:rsidRDefault="00433A3B">
      <w:pPr>
        <w:pStyle w:val="a4"/>
        <w:rPr>
          <w:rFonts w:ascii="宋体" w:hAnsi="宋体" w:cs="宋体"/>
          <w:b/>
          <w:szCs w:val="21"/>
        </w:rPr>
      </w:pPr>
    </w:p>
    <w:p w14:paraId="5D8E3F68" w14:textId="77777777" w:rsidR="00433A3B" w:rsidRDefault="001256C8">
      <w:pPr>
        <w:pStyle w:val="a4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/>
          <w:b/>
          <w:szCs w:val="21"/>
        </w:rPr>
        <w:t>.3</w:t>
      </w:r>
      <w:r>
        <w:rPr>
          <w:rFonts w:ascii="宋体" w:hAnsi="宋体" w:cs="宋体" w:hint="eastAsia"/>
          <w:b/>
          <w:szCs w:val="21"/>
        </w:rPr>
        <w:t>动态货值</w:t>
      </w:r>
    </w:p>
    <w:p w14:paraId="352373E4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福州正茂项目总建筑面积</w:t>
      </w:r>
      <w:r>
        <w:rPr>
          <w:rFonts w:ascii="宋体" w:hAnsi="宋体" w:cs="宋体" w:hint="eastAsia"/>
          <w:bCs/>
          <w:szCs w:val="21"/>
        </w:rPr>
        <w:t>160,848.35</w:t>
      </w:r>
      <w:r>
        <w:rPr>
          <w:rFonts w:ascii="宋体" w:hAnsi="宋体" w:cs="宋体" w:hint="eastAsia"/>
          <w:bCs/>
          <w:szCs w:val="21"/>
        </w:rPr>
        <w:t>㎡，可售面积</w:t>
      </w:r>
      <w:r>
        <w:rPr>
          <w:rFonts w:ascii="宋体" w:hAnsi="宋体" w:cs="宋体" w:hint="eastAsia"/>
          <w:bCs/>
          <w:szCs w:val="21"/>
        </w:rPr>
        <w:t>123,804.86</w:t>
      </w:r>
      <w:r>
        <w:rPr>
          <w:rFonts w:ascii="宋体" w:hAnsi="宋体" w:cs="宋体" w:hint="eastAsia"/>
          <w:bCs/>
          <w:szCs w:val="21"/>
        </w:rPr>
        <w:t>㎡，已售房源面积</w:t>
      </w:r>
      <w:r>
        <w:rPr>
          <w:rFonts w:ascii="宋体" w:hAnsi="宋体" w:cs="宋体" w:hint="eastAsia"/>
          <w:bCs/>
          <w:szCs w:val="21"/>
        </w:rPr>
        <w:t>110,005.51</w:t>
      </w:r>
      <w:r>
        <w:rPr>
          <w:rFonts w:ascii="宋体" w:hAnsi="宋体" w:cs="宋体" w:hint="eastAsia"/>
          <w:bCs/>
          <w:szCs w:val="21"/>
        </w:rPr>
        <w:t>㎡，预计总货值</w:t>
      </w:r>
      <w:r>
        <w:rPr>
          <w:rFonts w:ascii="宋体" w:hAnsi="宋体" w:cs="宋体" w:hint="eastAsia"/>
          <w:bCs/>
          <w:szCs w:val="21"/>
        </w:rPr>
        <w:t>280,415.43</w:t>
      </w:r>
      <w:r>
        <w:rPr>
          <w:rFonts w:ascii="宋体" w:hAnsi="宋体" w:cs="宋体" w:hint="eastAsia"/>
          <w:bCs/>
          <w:szCs w:val="21"/>
        </w:rPr>
        <w:t>万元，已售</w:t>
      </w:r>
      <w:r>
        <w:rPr>
          <w:rFonts w:ascii="宋体" w:hAnsi="宋体" w:cs="宋体" w:hint="eastAsia"/>
          <w:bCs/>
          <w:szCs w:val="21"/>
        </w:rPr>
        <w:t>231,045.06</w:t>
      </w:r>
      <w:r>
        <w:rPr>
          <w:rFonts w:ascii="宋体" w:hAnsi="宋体" w:cs="宋体" w:hint="eastAsia"/>
          <w:bCs/>
          <w:szCs w:val="21"/>
        </w:rPr>
        <w:t>万元（其中包括政府回购货值</w:t>
      </w:r>
      <w:r>
        <w:rPr>
          <w:rFonts w:ascii="宋体" w:hAnsi="宋体" w:cs="宋体" w:hint="eastAsia"/>
          <w:bCs/>
          <w:szCs w:val="21"/>
        </w:rPr>
        <w:t>168,518.59</w:t>
      </w:r>
      <w:r>
        <w:rPr>
          <w:rFonts w:ascii="宋体" w:hAnsi="宋体" w:cs="宋体" w:hint="eastAsia"/>
          <w:bCs/>
          <w:szCs w:val="21"/>
        </w:rPr>
        <w:t>万元，住宅货值</w:t>
      </w:r>
      <w:r>
        <w:rPr>
          <w:rFonts w:ascii="宋体" w:hAnsi="宋体" w:cs="宋体" w:hint="eastAsia"/>
          <w:bCs/>
          <w:szCs w:val="21"/>
        </w:rPr>
        <w:t>51,392.81</w:t>
      </w:r>
      <w:r>
        <w:rPr>
          <w:rFonts w:ascii="宋体" w:hAnsi="宋体" w:cs="宋体" w:hint="eastAsia"/>
          <w:bCs/>
          <w:szCs w:val="21"/>
        </w:rPr>
        <w:t>万元，商业货值</w:t>
      </w:r>
      <w:r>
        <w:rPr>
          <w:rFonts w:ascii="宋体" w:hAnsi="宋体" w:cs="宋体" w:hint="eastAsia"/>
          <w:bCs/>
          <w:szCs w:val="21"/>
        </w:rPr>
        <w:t>11,133.66</w:t>
      </w:r>
      <w:r>
        <w:rPr>
          <w:rFonts w:ascii="宋体" w:hAnsi="宋体" w:cs="宋体" w:hint="eastAsia"/>
          <w:bCs/>
          <w:szCs w:val="21"/>
        </w:rPr>
        <w:t>万元），剩余货值</w:t>
      </w:r>
      <w:r>
        <w:rPr>
          <w:rFonts w:ascii="宋体" w:hAnsi="宋体" w:cs="宋体" w:hint="eastAsia"/>
          <w:bCs/>
          <w:szCs w:val="21"/>
        </w:rPr>
        <w:t>49,370.37</w:t>
      </w:r>
      <w:r>
        <w:rPr>
          <w:rFonts w:ascii="宋体" w:hAnsi="宋体" w:cs="宋体" w:hint="eastAsia"/>
          <w:bCs/>
          <w:szCs w:val="21"/>
        </w:rPr>
        <w:t>万元。</w:t>
      </w:r>
    </w:p>
    <w:p w14:paraId="2C21B604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动态总货值</w:t>
      </w:r>
      <w:r>
        <w:rPr>
          <w:rFonts w:ascii="宋体" w:hAnsi="宋体" w:cs="宋体" w:hint="eastAsia"/>
          <w:bCs/>
          <w:szCs w:val="21"/>
        </w:rPr>
        <w:t>280,415.43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=</w:t>
      </w:r>
      <w:r>
        <w:rPr>
          <w:rFonts w:ascii="宋体" w:hAnsi="宋体" w:cs="宋体" w:hint="eastAsia"/>
          <w:bCs/>
          <w:szCs w:val="21"/>
        </w:rPr>
        <w:t>已售合同金额</w:t>
      </w:r>
      <w:r>
        <w:rPr>
          <w:rFonts w:ascii="宋体" w:hAnsi="宋体" w:cs="宋体" w:hint="eastAsia"/>
          <w:bCs/>
          <w:szCs w:val="21"/>
        </w:rPr>
        <w:t>231,045.06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</w:t>
      </w:r>
      <w:r>
        <w:rPr>
          <w:rFonts w:ascii="宋体" w:hAnsi="宋体" w:cs="宋体" w:hint="eastAsia"/>
          <w:bCs/>
          <w:szCs w:val="21"/>
        </w:rPr>
        <w:t>取得预售许可证的未售货值</w:t>
      </w:r>
      <w:r>
        <w:rPr>
          <w:rFonts w:ascii="宋体" w:hAnsi="宋体" w:cs="宋体" w:hint="eastAsia"/>
          <w:bCs/>
          <w:szCs w:val="21"/>
        </w:rPr>
        <w:t>22,545.41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</w:t>
      </w:r>
      <w:r>
        <w:rPr>
          <w:rFonts w:ascii="宋体" w:hAnsi="宋体" w:cs="宋体" w:hint="eastAsia"/>
          <w:bCs/>
          <w:szCs w:val="21"/>
        </w:rPr>
        <w:t>未取得预售证的货值</w:t>
      </w:r>
      <w:r>
        <w:rPr>
          <w:rFonts w:ascii="宋体" w:hAnsi="宋体" w:cs="宋体" w:hint="eastAsia"/>
          <w:bCs/>
          <w:szCs w:val="21"/>
        </w:rPr>
        <w:t>26,824.96</w:t>
      </w:r>
      <w:r>
        <w:rPr>
          <w:rFonts w:ascii="宋体" w:hAnsi="宋体" w:cs="宋体" w:hint="eastAsia"/>
          <w:bCs/>
          <w:szCs w:val="21"/>
        </w:rPr>
        <w:t>万元。</w:t>
      </w:r>
    </w:p>
    <w:p w14:paraId="2450762C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剩余货值</w:t>
      </w:r>
      <w:r>
        <w:rPr>
          <w:rFonts w:ascii="宋体" w:hAnsi="宋体" w:cs="宋体" w:hint="eastAsia"/>
          <w:bCs/>
          <w:szCs w:val="21"/>
        </w:rPr>
        <w:t>49,370</w:t>
      </w:r>
      <w:r>
        <w:rPr>
          <w:rFonts w:ascii="宋体" w:hAnsi="宋体" w:cs="宋体" w:hint="eastAsia"/>
          <w:bCs/>
          <w:szCs w:val="21"/>
        </w:rPr>
        <w:t>.37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=22,545.41</w:t>
      </w:r>
      <w:r>
        <w:rPr>
          <w:rFonts w:ascii="宋体" w:hAnsi="宋体" w:cs="宋体" w:hint="eastAsia"/>
          <w:bCs/>
          <w:szCs w:val="21"/>
        </w:rPr>
        <w:t>万元</w:t>
      </w:r>
      <w:r>
        <w:rPr>
          <w:rFonts w:ascii="宋体" w:hAnsi="宋体" w:cs="宋体" w:hint="eastAsia"/>
          <w:bCs/>
          <w:szCs w:val="21"/>
        </w:rPr>
        <w:t>+26,824.96</w:t>
      </w:r>
      <w:r>
        <w:rPr>
          <w:rFonts w:ascii="宋体" w:hAnsi="宋体" w:cs="宋体" w:hint="eastAsia"/>
          <w:bCs/>
          <w:szCs w:val="21"/>
        </w:rPr>
        <w:t>万元。</w:t>
      </w:r>
    </w:p>
    <w:p w14:paraId="3DD22ABC" w14:textId="77777777" w:rsidR="00433A3B" w:rsidRDefault="00433A3B">
      <w:pPr>
        <w:pStyle w:val="a0"/>
      </w:pPr>
    </w:p>
    <w:p w14:paraId="42BE4357" w14:textId="77777777" w:rsidR="00433A3B" w:rsidRDefault="001256C8">
      <w:pPr>
        <w:pStyle w:val="a4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表七：动态货值情况</w:t>
      </w:r>
    </w:p>
    <w:tbl>
      <w:tblPr>
        <w:tblW w:w="9486" w:type="dxa"/>
        <w:tblLook w:val="04A0" w:firstRow="1" w:lastRow="0" w:firstColumn="1" w:lastColumn="0" w:noHBand="0" w:noVBand="1"/>
      </w:tblPr>
      <w:tblGrid>
        <w:gridCol w:w="2540"/>
        <w:gridCol w:w="2408"/>
        <w:gridCol w:w="2269"/>
        <w:gridCol w:w="2269"/>
      </w:tblGrid>
      <w:tr w:rsidR="00433A3B" w14:paraId="35B7B765" w14:textId="77777777">
        <w:trPr>
          <w:trHeight w:val="56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40A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动态货值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万元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)(A)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A=B+C+D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8E5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已售房屋合同额（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EF4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已取得预售证的未售房屋货值（按备案价）（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C)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70A8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未取得预售证房屋预计货值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(D)</w:t>
            </w:r>
          </w:p>
        </w:tc>
      </w:tr>
      <w:tr w:rsidR="00433A3B" w14:paraId="681CB9AB" w14:textId="77777777">
        <w:trPr>
          <w:trHeight w:val="46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379C7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280,415.43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3AA32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231,045.06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53760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22,545.41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A376A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26,824.96</w:t>
            </w:r>
          </w:p>
        </w:tc>
      </w:tr>
      <w:tr w:rsidR="00433A3B" w14:paraId="405F4477" w14:textId="77777777">
        <w:trPr>
          <w:trHeight w:val="362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BEF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总面积（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  <w:p w14:paraId="2AAB095D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（不计算车库）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0E9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E1C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已取得预售证的未售面积（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28A6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未取得预售证面积（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</w:t>
            </w:r>
          </w:p>
        </w:tc>
      </w:tr>
      <w:tr w:rsidR="00433A3B" w14:paraId="08A7775D" w14:textId="77777777">
        <w:trPr>
          <w:trHeight w:val="17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2731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123,804.86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9F8A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110,005.51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3249C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7,093.11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04659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6,706.24</w:t>
            </w:r>
          </w:p>
        </w:tc>
      </w:tr>
    </w:tbl>
    <w:p w14:paraId="1B9AD2A6" w14:textId="77777777" w:rsidR="00433A3B" w:rsidRDefault="001256C8" w:rsidP="00E6476A">
      <w:pPr>
        <w:pStyle w:val="1"/>
        <w:rPr>
          <w:rFonts w:ascii="宋体" w:hAnsi="宋体"/>
          <w:sz w:val="21"/>
          <w:szCs w:val="21"/>
        </w:rPr>
      </w:pPr>
      <w:bookmarkStart w:id="8" w:name="_Toc11743"/>
      <w:r>
        <w:rPr>
          <w:rFonts w:ascii="宋体" w:hAnsi="宋体" w:hint="eastAsia"/>
          <w:sz w:val="21"/>
          <w:szCs w:val="21"/>
        </w:rPr>
        <w:t>七、项目银行账户情况</w:t>
      </w:r>
      <w:bookmarkEnd w:id="8"/>
    </w:p>
    <w:p w14:paraId="1D8FF60F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根据项目公司提供的账户余额表，截至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月</w:t>
      </w:r>
      <w:r>
        <w:rPr>
          <w:rFonts w:ascii="宋体" w:hAnsi="宋体" w:cs="宋体" w:hint="eastAsia"/>
          <w:bCs/>
          <w:szCs w:val="21"/>
        </w:rPr>
        <w:t>30</w:t>
      </w:r>
      <w:r>
        <w:rPr>
          <w:rFonts w:ascii="宋体" w:hAnsi="宋体" w:cs="宋体" w:hint="eastAsia"/>
          <w:bCs/>
          <w:szCs w:val="21"/>
        </w:rPr>
        <w:t>日，项目公司资金账户余额为</w:t>
      </w:r>
      <w:r>
        <w:rPr>
          <w:rFonts w:ascii="宋体" w:hAnsi="宋体" w:cs="宋体" w:hint="eastAsia"/>
          <w:bCs/>
          <w:szCs w:val="21"/>
        </w:rPr>
        <w:t>335,583,603.38</w:t>
      </w:r>
      <w:r>
        <w:rPr>
          <w:rFonts w:ascii="宋体" w:hAnsi="宋体" w:cs="宋体" w:hint="eastAsia"/>
          <w:bCs/>
          <w:szCs w:val="21"/>
        </w:rPr>
        <w:lastRenderedPageBreak/>
        <w:t>元，可用资金余额为</w:t>
      </w:r>
      <w:r>
        <w:rPr>
          <w:rFonts w:ascii="宋体" w:hAnsi="宋体" w:cs="宋体" w:hint="eastAsia"/>
          <w:bCs/>
          <w:szCs w:val="21"/>
        </w:rPr>
        <w:t>18,535,395.00</w:t>
      </w:r>
      <w:r>
        <w:rPr>
          <w:rFonts w:ascii="宋体" w:hAnsi="宋体" w:cs="宋体" w:hint="eastAsia"/>
          <w:bCs/>
          <w:szCs w:val="21"/>
        </w:rPr>
        <w:t>元，</w:t>
      </w:r>
      <w:r>
        <w:rPr>
          <w:rFonts w:ascii="宋体" w:hAnsi="宋体" w:cs="宋体" w:hint="eastAsia"/>
          <w:bCs/>
          <w:szCs w:val="21"/>
        </w:rPr>
        <w:t>SPV</w:t>
      </w:r>
      <w:r>
        <w:rPr>
          <w:rFonts w:ascii="宋体" w:hAnsi="宋体" w:cs="宋体" w:hint="eastAsia"/>
          <w:bCs/>
          <w:szCs w:val="21"/>
        </w:rPr>
        <w:t>公司资金账户余额为</w:t>
      </w:r>
      <w:r>
        <w:rPr>
          <w:rFonts w:ascii="宋体" w:hAnsi="宋体" w:cs="宋体" w:hint="eastAsia"/>
          <w:bCs/>
          <w:szCs w:val="21"/>
        </w:rPr>
        <w:t>8,002,935.52</w:t>
      </w:r>
      <w:r>
        <w:rPr>
          <w:rFonts w:ascii="宋体" w:hAnsi="宋体" w:cs="宋体" w:hint="eastAsia"/>
          <w:bCs/>
          <w:szCs w:val="21"/>
        </w:rPr>
        <w:t>元，可用资金余额为</w:t>
      </w:r>
      <w:r>
        <w:rPr>
          <w:rFonts w:ascii="宋体" w:hAnsi="宋体" w:cs="宋体" w:hint="eastAsia"/>
          <w:bCs/>
          <w:szCs w:val="21"/>
        </w:rPr>
        <w:t>8,002,935.52</w:t>
      </w:r>
      <w:r>
        <w:rPr>
          <w:rFonts w:ascii="宋体" w:hAnsi="宋体" w:cs="宋体" w:hint="eastAsia"/>
          <w:bCs/>
          <w:szCs w:val="21"/>
        </w:rPr>
        <w:t>元，各账户余额详见下表：</w:t>
      </w:r>
    </w:p>
    <w:p w14:paraId="36DF696D" w14:textId="77777777" w:rsidR="00433A3B" w:rsidRDefault="001256C8">
      <w:pPr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表八：</w:t>
      </w:r>
      <w:r>
        <w:rPr>
          <w:rFonts w:ascii="Arial" w:hAnsi="Arial" w:cs="Arial"/>
          <w:b/>
          <w:szCs w:val="21"/>
        </w:rPr>
        <w:t>项目公司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110"/>
        <w:gridCol w:w="1610"/>
        <w:gridCol w:w="810"/>
        <w:gridCol w:w="1310"/>
        <w:gridCol w:w="830"/>
        <w:gridCol w:w="1285"/>
        <w:gridCol w:w="1535"/>
        <w:gridCol w:w="1231"/>
      </w:tblGrid>
      <w:tr w:rsidR="00433A3B" w14:paraId="625B240D" w14:textId="77777777" w:rsidTr="00E6476A">
        <w:trPr>
          <w:trHeight w:val="574"/>
          <w:tblHeader/>
          <w:jc w:val="center"/>
        </w:trPr>
        <w:tc>
          <w:tcPr>
            <w:tcW w:w="417" w:type="dxa"/>
            <w:vAlign w:val="center"/>
          </w:tcPr>
          <w:p w14:paraId="33DC5B7B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10" w:type="dxa"/>
            <w:vAlign w:val="center"/>
          </w:tcPr>
          <w:p w14:paraId="27AE5234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1610" w:type="dxa"/>
            <w:vAlign w:val="center"/>
          </w:tcPr>
          <w:p w14:paraId="65946A88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810" w:type="dxa"/>
            <w:vAlign w:val="center"/>
          </w:tcPr>
          <w:p w14:paraId="09C7D4DA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310" w:type="dxa"/>
            <w:vAlign w:val="center"/>
          </w:tcPr>
          <w:p w14:paraId="523D62D2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预留印鉴明细</w:t>
            </w:r>
          </w:p>
        </w:tc>
        <w:tc>
          <w:tcPr>
            <w:tcW w:w="830" w:type="dxa"/>
            <w:vAlign w:val="center"/>
          </w:tcPr>
          <w:p w14:paraId="1804F1E6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是否开通网银</w:t>
            </w:r>
          </w:p>
        </w:tc>
        <w:tc>
          <w:tcPr>
            <w:tcW w:w="1285" w:type="dxa"/>
            <w:vAlign w:val="center"/>
          </w:tcPr>
          <w:p w14:paraId="10C0D5B5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是否开通结算卡等其他功能</w:t>
            </w:r>
          </w:p>
        </w:tc>
        <w:tc>
          <w:tcPr>
            <w:tcW w:w="1535" w:type="dxa"/>
            <w:vAlign w:val="center"/>
          </w:tcPr>
          <w:p w14:paraId="50D3295D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月末账户余额（元）</w:t>
            </w:r>
          </w:p>
        </w:tc>
        <w:tc>
          <w:tcPr>
            <w:tcW w:w="1231" w:type="dxa"/>
            <w:vAlign w:val="center"/>
          </w:tcPr>
          <w:p w14:paraId="4FE6BFDB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其他（支票、汇票等）</w:t>
            </w:r>
          </w:p>
        </w:tc>
      </w:tr>
      <w:tr w:rsidR="00433A3B" w14:paraId="2CD0BBE0" w14:textId="77777777" w:rsidTr="00E6476A">
        <w:trPr>
          <w:trHeight w:val="271"/>
          <w:jc w:val="center"/>
        </w:trPr>
        <w:tc>
          <w:tcPr>
            <w:tcW w:w="417" w:type="dxa"/>
            <w:vAlign w:val="center"/>
          </w:tcPr>
          <w:p w14:paraId="5D82EB5A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10" w:type="dxa"/>
            <w:vAlign w:val="center"/>
          </w:tcPr>
          <w:p w14:paraId="028BB35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招商银行福州支行</w:t>
            </w:r>
          </w:p>
        </w:tc>
        <w:tc>
          <w:tcPr>
            <w:tcW w:w="1610" w:type="dxa"/>
            <w:vAlign w:val="center"/>
          </w:tcPr>
          <w:p w14:paraId="446CBE31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955108658888888</w:t>
            </w:r>
          </w:p>
        </w:tc>
        <w:tc>
          <w:tcPr>
            <w:tcW w:w="810" w:type="dxa"/>
            <w:vAlign w:val="center"/>
          </w:tcPr>
          <w:p w14:paraId="1AC93B9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3500D06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7B47B523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08FD08FD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6E4E7C64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965.00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1231" w:type="dxa"/>
            <w:vAlign w:val="center"/>
          </w:tcPr>
          <w:p w14:paraId="54070828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563B8295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5EC455F1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10" w:type="dxa"/>
            <w:vAlign w:val="center"/>
          </w:tcPr>
          <w:p w14:paraId="2D21E90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建设银行福州城东支行</w:t>
            </w:r>
          </w:p>
        </w:tc>
        <w:tc>
          <w:tcPr>
            <w:tcW w:w="1610" w:type="dxa"/>
            <w:vAlign w:val="center"/>
          </w:tcPr>
          <w:p w14:paraId="08F5694B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35050161000700007342</w:t>
            </w:r>
          </w:p>
        </w:tc>
        <w:tc>
          <w:tcPr>
            <w:tcW w:w="810" w:type="dxa"/>
            <w:vAlign w:val="center"/>
          </w:tcPr>
          <w:p w14:paraId="49D51B1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0F7E229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7500F841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4140BED0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6BE50C4C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385,809.28 </w:t>
            </w:r>
          </w:p>
        </w:tc>
        <w:tc>
          <w:tcPr>
            <w:tcW w:w="1231" w:type="dxa"/>
            <w:vAlign w:val="center"/>
          </w:tcPr>
          <w:p w14:paraId="4D15BE8A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472F082F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440D6EC9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10" w:type="dxa"/>
            <w:vAlign w:val="center"/>
          </w:tcPr>
          <w:p w14:paraId="525FFAF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工商银行福州三叉街支行</w:t>
            </w:r>
          </w:p>
        </w:tc>
        <w:tc>
          <w:tcPr>
            <w:tcW w:w="1610" w:type="dxa"/>
            <w:vAlign w:val="center"/>
          </w:tcPr>
          <w:p w14:paraId="472CEAA5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1402024319601036053</w:t>
            </w:r>
          </w:p>
        </w:tc>
        <w:tc>
          <w:tcPr>
            <w:tcW w:w="810" w:type="dxa"/>
            <w:vAlign w:val="center"/>
          </w:tcPr>
          <w:p w14:paraId="213285E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2A4786B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15091E1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19D3FD8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74B1B4C0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7,239,651.62 </w:t>
            </w:r>
          </w:p>
        </w:tc>
        <w:tc>
          <w:tcPr>
            <w:tcW w:w="1231" w:type="dxa"/>
            <w:vAlign w:val="center"/>
          </w:tcPr>
          <w:p w14:paraId="607016FE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7169416F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7259BADA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0" w:type="dxa"/>
            <w:vAlign w:val="center"/>
          </w:tcPr>
          <w:p w14:paraId="77623DD8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工商银行福州三叉街支行</w:t>
            </w:r>
          </w:p>
        </w:tc>
        <w:tc>
          <w:tcPr>
            <w:tcW w:w="1610" w:type="dxa"/>
            <w:vAlign w:val="center"/>
          </w:tcPr>
          <w:p w14:paraId="0EEB8307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1402024319601036117</w:t>
            </w:r>
          </w:p>
        </w:tc>
        <w:tc>
          <w:tcPr>
            <w:tcW w:w="810" w:type="dxa"/>
            <w:vAlign w:val="center"/>
          </w:tcPr>
          <w:p w14:paraId="7C0E6B3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5035499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27543F48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660C6D71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05CF826A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31" w:type="dxa"/>
            <w:vAlign w:val="center"/>
          </w:tcPr>
          <w:p w14:paraId="04CAC160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557C5E2A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6E003D0D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10" w:type="dxa"/>
            <w:vAlign w:val="center"/>
          </w:tcPr>
          <w:p w14:paraId="1A331423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1610" w:type="dxa"/>
            <w:vAlign w:val="center"/>
          </w:tcPr>
          <w:p w14:paraId="3498324C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1402024319601145593</w:t>
            </w:r>
          </w:p>
        </w:tc>
        <w:tc>
          <w:tcPr>
            <w:tcW w:w="810" w:type="dxa"/>
            <w:vAlign w:val="center"/>
          </w:tcPr>
          <w:p w14:paraId="4DCE4E3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</w:p>
        </w:tc>
        <w:tc>
          <w:tcPr>
            <w:tcW w:w="1310" w:type="dxa"/>
            <w:vAlign w:val="center"/>
          </w:tcPr>
          <w:p w14:paraId="7E9AC407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125F4804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6C5A8483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679A853B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294,917,411.56 </w:t>
            </w:r>
          </w:p>
        </w:tc>
        <w:tc>
          <w:tcPr>
            <w:tcW w:w="1231" w:type="dxa"/>
            <w:vAlign w:val="center"/>
          </w:tcPr>
          <w:p w14:paraId="2DF61B26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6E146ECC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1F35578A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10" w:type="dxa"/>
            <w:vAlign w:val="center"/>
          </w:tcPr>
          <w:p w14:paraId="5C6BFA49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1610" w:type="dxa"/>
            <w:vAlign w:val="center"/>
          </w:tcPr>
          <w:p w14:paraId="356DA25B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1402024319601143940</w:t>
            </w:r>
          </w:p>
        </w:tc>
        <w:tc>
          <w:tcPr>
            <w:tcW w:w="810" w:type="dxa"/>
            <w:vAlign w:val="center"/>
          </w:tcPr>
          <w:p w14:paraId="49FA3CB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1FF9545D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0" w:type="dxa"/>
            <w:vAlign w:val="center"/>
          </w:tcPr>
          <w:p w14:paraId="3B26399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447D4754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15262EB2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79,414.69 </w:t>
            </w:r>
          </w:p>
        </w:tc>
        <w:tc>
          <w:tcPr>
            <w:tcW w:w="1231" w:type="dxa"/>
            <w:vAlign w:val="center"/>
          </w:tcPr>
          <w:p w14:paraId="74DA1995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767774F1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20EB8A1D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10" w:type="dxa"/>
            <w:vAlign w:val="center"/>
          </w:tcPr>
          <w:p w14:paraId="071E33B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1610" w:type="dxa"/>
            <w:vAlign w:val="center"/>
          </w:tcPr>
          <w:p w14:paraId="2CB270E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1402024319601143816</w:t>
            </w:r>
          </w:p>
        </w:tc>
        <w:tc>
          <w:tcPr>
            <w:tcW w:w="810" w:type="dxa"/>
            <w:vAlign w:val="center"/>
          </w:tcPr>
          <w:p w14:paraId="54A353EB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</w:p>
        </w:tc>
        <w:tc>
          <w:tcPr>
            <w:tcW w:w="1310" w:type="dxa"/>
            <w:vAlign w:val="center"/>
          </w:tcPr>
          <w:p w14:paraId="18D7491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161B043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257C9EAC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38E00247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22,130,796.82 </w:t>
            </w:r>
          </w:p>
        </w:tc>
        <w:tc>
          <w:tcPr>
            <w:tcW w:w="1231" w:type="dxa"/>
            <w:vAlign w:val="center"/>
          </w:tcPr>
          <w:p w14:paraId="04C436D0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6A5930BD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5FCE4845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10" w:type="dxa"/>
            <w:vAlign w:val="center"/>
          </w:tcPr>
          <w:p w14:paraId="07B76FB0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中国银行福州市晋安支行营业部</w:t>
            </w:r>
          </w:p>
        </w:tc>
        <w:tc>
          <w:tcPr>
            <w:tcW w:w="1610" w:type="dxa"/>
            <w:vAlign w:val="center"/>
          </w:tcPr>
          <w:p w14:paraId="234466A4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416980142967</w:t>
            </w:r>
          </w:p>
        </w:tc>
        <w:tc>
          <w:tcPr>
            <w:tcW w:w="810" w:type="dxa"/>
            <w:vAlign w:val="center"/>
          </w:tcPr>
          <w:p w14:paraId="122261CB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4C0E75C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61C8FC47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76831757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1E2365DC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107,287.30 </w:t>
            </w:r>
          </w:p>
        </w:tc>
        <w:tc>
          <w:tcPr>
            <w:tcW w:w="1231" w:type="dxa"/>
            <w:vAlign w:val="center"/>
          </w:tcPr>
          <w:p w14:paraId="4F076923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29405650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7AAFB85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10" w:type="dxa"/>
            <w:vAlign w:val="center"/>
          </w:tcPr>
          <w:p w14:paraId="4240FC10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中国银行福州市晋安支行营业部</w:t>
            </w:r>
          </w:p>
        </w:tc>
        <w:tc>
          <w:tcPr>
            <w:tcW w:w="1610" w:type="dxa"/>
            <w:vAlign w:val="center"/>
          </w:tcPr>
          <w:p w14:paraId="5212CCD9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426080108003</w:t>
            </w:r>
          </w:p>
        </w:tc>
        <w:tc>
          <w:tcPr>
            <w:tcW w:w="810" w:type="dxa"/>
            <w:vAlign w:val="center"/>
          </w:tcPr>
          <w:p w14:paraId="36499546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3FF05C3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030FB11C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0C0A38F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7F37511D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92.67 </w:t>
            </w:r>
          </w:p>
        </w:tc>
        <w:tc>
          <w:tcPr>
            <w:tcW w:w="1231" w:type="dxa"/>
            <w:vAlign w:val="center"/>
          </w:tcPr>
          <w:p w14:paraId="082FB506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6833C762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243BF835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10" w:type="dxa"/>
            <w:vAlign w:val="center"/>
          </w:tcPr>
          <w:p w14:paraId="2BADC520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1610" w:type="dxa"/>
            <w:vAlign w:val="center"/>
          </w:tcPr>
          <w:p w14:paraId="4470151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427380085021</w:t>
            </w:r>
          </w:p>
        </w:tc>
        <w:tc>
          <w:tcPr>
            <w:tcW w:w="810" w:type="dxa"/>
            <w:vAlign w:val="center"/>
          </w:tcPr>
          <w:p w14:paraId="1AE71E74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310" w:type="dxa"/>
            <w:vAlign w:val="center"/>
          </w:tcPr>
          <w:p w14:paraId="2F8819F7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1358D9B2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52A447A5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035D77CF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10,691,406.13 </w:t>
            </w:r>
          </w:p>
        </w:tc>
        <w:tc>
          <w:tcPr>
            <w:tcW w:w="1231" w:type="dxa"/>
            <w:vAlign w:val="center"/>
          </w:tcPr>
          <w:p w14:paraId="33CA0522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3B795547" w14:textId="77777777" w:rsidTr="00E6476A">
        <w:trPr>
          <w:trHeight w:val="233"/>
          <w:jc w:val="center"/>
        </w:trPr>
        <w:tc>
          <w:tcPr>
            <w:tcW w:w="417" w:type="dxa"/>
            <w:vAlign w:val="center"/>
          </w:tcPr>
          <w:p w14:paraId="2574F93B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10" w:type="dxa"/>
            <w:vAlign w:val="center"/>
          </w:tcPr>
          <w:p w14:paraId="138A253A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中国银行福建省分行</w:t>
            </w:r>
          </w:p>
        </w:tc>
        <w:tc>
          <w:tcPr>
            <w:tcW w:w="1610" w:type="dxa"/>
            <w:vAlign w:val="center"/>
          </w:tcPr>
          <w:p w14:paraId="35C2DEEA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423479179939</w:t>
            </w:r>
          </w:p>
        </w:tc>
        <w:tc>
          <w:tcPr>
            <w:tcW w:w="810" w:type="dxa"/>
            <w:vAlign w:val="center"/>
          </w:tcPr>
          <w:p w14:paraId="0FEE7D5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310" w:type="dxa"/>
            <w:vAlign w:val="center"/>
          </w:tcPr>
          <w:p w14:paraId="4B4C4821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4877F0AE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3C59231F" w14:textId="77777777" w:rsidR="00433A3B" w:rsidRDefault="001256C8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535" w:type="dxa"/>
            <w:vAlign w:val="center"/>
          </w:tcPr>
          <w:p w14:paraId="42A522EB" w14:textId="77777777" w:rsidR="00433A3B" w:rsidRDefault="001256C8" w:rsidP="00E6476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30,768.31 </w:t>
            </w:r>
          </w:p>
        </w:tc>
        <w:tc>
          <w:tcPr>
            <w:tcW w:w="1231" w:type="dxa"/>
            <w:vAlign w:val="center"/>
          </w:tcPr>
          <w:p w14:paraId="54397639" w14:textId="77777777" w:rsidR="00433A3B" w:rsidRDefault="00433A3B" w:rsidP="00E6476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:rsidR="00433A3B" w14:paraId="3E1BB5FF" w14:textId="77777777" w:rsidTr="00E6476A">
        <w:trPr>
          <w:trHeight w:val="223"/>
          <w:jc w:val="center"/>
        </w:trPr>
        <w:tc>
          <w:tcPr>
            <w:tcW w:w="417" w:type="dxa"/>
            <w:vAlign w:val="center"/>
          </w:tcPr>
          <w:p w14:paraId="38C96633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110" w:type="dxa"/>
            <w:vAlign w:val="center"/>
          </w:tcPr>
          <w:p w14:paraId="21629177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10" w:type="dxa"/>
            <w:vAlign w:val="center"/>
          </w:tcPr>
          <w:p w14:paraId="5D733B06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10" w:type="dxa"/>
            <w:vAlign w:val="center"/>
          </w:tcPr>
          <w:p w14:paraId="28AC493F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310" w:type="dxa"/>
            <w:vAlign w:val="center"/>
          </w:tcPr>
          <w:p w14:paraId="7482B739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830" w:type="dxa"/>
            <w:vAlign w:val="center"/>
          </w:tcPr>
          <w:p w14:paraId="55BBEE88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25BAB5BE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535" w:type="dxa"/>
            <w:vAlign w:val="center"/>
          </w:tcPr>
          <w:p w14:paraId="06DB07CE" w14:textId="77777777" w:rsidR="00433A3B" w:rsidRDefault="001256C8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335,583,603.38</w:t>
            </w:r>
          </w:p>
        </w:tc>
        <w:tc>
          <w:tcPr>
            <w:tcW w:w="1231" w:type="dxa"/>
            <w:vAlign w:val="center"/>
          </w:tcPr>
          <w:p w14:paraId="1BC70BC8" w14:textId="77777777" w:rsidR="00433A3B" w:rsidRDefault="00433A3B" w:rsidP="00E6476A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</w:tr>
    </w:tbl>
    <w:p w14:paraId="4821D645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5525FEB7" w14:textId="77777777" w:rsidR="00433A3B" w:rsidRDefault="001256C8">
      <w:pPr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color w:val="000000"/>
          <w:szCs w:val="21"/>
        </w:rPr>
        <w:t>表九：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</w:t>
      </w:r>
      <w:r>
        <w:rPr>
          <w:rFonts w:ascii="宋体" w:hAnsi="宋体" w:cs="宋体" w:hint="eastAsia"/>
          <w:b/>
          <w:bCs/>
          <w:szCs w:val="21"/>
        </w:rPr>
        <w:t>银行账户基本情况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1110"/>
        <w:gridCol w:w="1610"/>
        <w:gridCol w:w="810"/>
        <w:gridCol w:w="1310"/>
        <w:gridCol w:w="830"/>
        <w:gridCol w:w="1285"/>
        <w:gridCol w:w="1383"/>
        <w:gridCol w:w="1383"/>
      </w:tblGrid>
      <w:tr w:rsidR="00433A3B" w14:paraId="111CB018" w14:textId="77777777">
        <w:trPr>
          <w:trHeight w:val="574"/>
          <w:jc w:val="center"/>
        </w:trPr>
        <w:tc>
          <w:tcPr>
            <w:tcW w:w="417" w:type="dxa"/>
            <w:vAlign w:val="center"/>
          </w:tcPr>
          <w:p w14:paraId="2DA990A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10" w:type="dxa"/>
            <w:vAlign w:val="center"/>
          </w:tcPr>
          <w:p w14:paraId="5D1FAFF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1610" w:type="dxa"/>
            <w:vAlign w:val="center"/>
          </w:tcPr>
          <w:p w14:paraId="23AE40E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810" w:type="dxa"/>
            <w:vAlign w:val="center"/>
          </w:tcPr>
          <w:p w14:paraId="6EFD34F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1310" w:type="dxa"/>
            <w:vAlign w:val="center"/>
          </w:tcPr>
          <w:p w14:paraId="02E5A70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预留印鉴明细</w:t>
            </w:r>
          </w:p>
        </w:tc>
        <w:tc>
          <w:tcPr>
            <w:tcW w:w="830" w:type="dxa"/>
            <w:vAlign w:val="center"/>
          </w:tcPr>
          <w:p w14:paraId="3F463D9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是否开通网银</w:t>
            </w:r>
          </w:p>
        </w:tc>
        <w:tc>
          <w:tcPr>
            <w:tcW w:w="1285" w:type="dxa"/>
            <w:vAlign w:val="center"/>
          </w:tcPr>
          <w:p w14:paraId="04B4C517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是否开通结算卡等其他功能</w:t>
            </w:r>
          </w:p>
        </w:tc>
        <w:tc>
          <w:tcPr>
            <w:tcW w:w="1383" w:type="dxa"/>
            <w:vAlign w:val="center"/>
          </w:tcPr>
          <w:p w14:paraId="25F9AC9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月末账户余额（元）</w:t>
            </w:r>
          </w:p>
        </w:tc>
        <w:tc>
          <w:tcPr>
            <w:tcW w:w="1383" w:type="dxa"/>
          </w:tcPr>
          <w:p w14:paraId="765E0CC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其他（支票、汇票等）</w:t>
            </w:r>
          </w:p>
        </w:tc>
      </w:tr>
      <w:tr w:rsidR="00433A3B" w14:paraId="18A8A6DA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149C49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10" w:type="dxa"/>
            <w:vAlign w:val="center"/>
          </w:tcPr>
          <w:p w14:paraId="4ACF040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中国工商银行股份有限公司福州吉祥支行</w:t>
            </w:r>
          </w:p>
        </w:tc>
        <w:tc>
          <w:tcPr>
            <w:tcW w:w="1610" w:type="dxa"/>
            <w:vAlign w:val="center"/>
          </w:tcPr>
          <w:p w14:paraId="02DAD6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1402023309601051853</w:t>
            </w:r>
          </w:p>
        </w:tc>
        <w:tc>
          <w:tcPr>
            <w:tcW w:w="810" w:type="dxa"/>
            <w:vAlign w:val="center"/>
          </w:tcPr>
          <w:p w14:paraId="20511DE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310" w:type="dxa"/>
            <w:vAlign w:val="center"/>
          </w:tcPr>
          <w:p w14:paraId="62F45D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财务专用章</w:t>
            </w:r>
          </w:p>
        </w:tc>
        <w:tc>
          <w:tcPr>
            <w:tcW w:w="830" w:type="dxa"/>
            <w:vAlign w:val="center"/>
          </w:tcPr>
          <w:p w14:paraId="53B0951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285" w:type="dxa"/>
            <w:vAlign w:val="center"/>
          </w:tcPr>
          <w:p w14:paraId="38541D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否</w:t>
            </w:r>
          </w:p>
        </w:tc>
        <w:tc>
          <w:tcPr>
            <w:tcW w:w="1383" w:type="dxa"/>
            <w:vAlign w:val="center"/>
          </w:tcPr>
          <w:p w14:paraId="0E09D1C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8,002,935.52</w:t>
            </w:r>
          </w:p>
        </w:tc>
        <w:tc>
          <w:tcPr>
            <w:tcW w:w="1383" w:type="dxa"/>
            <w:vAlign w:val="center"/>
          </w:tcPr>
          <w:p w14:paraId="29C228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张支票未使用</w:t>
            </w:r>
          </w:p>
        </w:tc>
      </w:tr>
      <w:tr w:rsidR="00433A3B" w14:paraId="69F32B69" w14:textId="77777777">
        <w:trPr>
          <w:trHeight w:val="271"/>
          <w:jc w:val="center"/>
        </w:trPr>
        <w:tc>
          <w:tcPr>
            <w:tcW w:w="417" w:type="dxa"/>
            <w:vAlign w:val="center"/>
          </w:tcPr>
          <w:p w14:paraId="1915A6C1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10" w:type="dxa"/>
            <w:vAlign w:val="center"/>
          </w:tcPr>
          <w:p w14:paraId="6EAAFE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610" w:type="dxa"/>
            <w:vAlign w:val="center"/>
          </w:tcPr>
          <w:p w14:paraId="30ED6E8F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0" w:type="dxa"/>
            <w:vAlign w:val="center"/>
          </w:tcPr>
          <w:p w14:paraId="1FB73B18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10" w:type="dxa"/>
            <w:vAlign w:val="center"/>
          </w:tcPr>
          <w:p w14:paraId="5362C4B6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30" w:type="dxa"/>
            <w:vAlign w:val="center"/>
          </w:tcPr>
          <w:p w14:paraId="0F214E6A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85" w:type="dxa"/>
            <w:vAlign w:val="center"/>
          </w:tcPr>
          <w:p w14:paraId="0BC9F940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83" w:type="dxa"/>
            <w:vAlign w:val="center"/>
          </w:tcPr>
          <w:p w14:paraId="5E6BBD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8,002,935.52</w:t>
            </w:r>
          </w:p>
        </w:tc>
        <w:tc>
          <w:tcPr>
            <w:tcW w:w="1383" w:type="dxa"/>
          </w:tcPr>
          <w:p w14:paraId="664B1861" w14:textId="77777777" w:rsidR="00433A3B" w:rsidRDefault="00433A3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30D543BF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0094BFBF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9" w:name="_Toc31694"/>
      <w:r>
        <w:rPr>
          <w:rFonts w:ascii="宋体" w:hAnsi="宋体" w:hint="eastAsia"/>
          <w:sz w:val="21"/>
          <w:szCs w:val="21"/>
        </w:rPr>
        <w:t>八、资金收支情况</w:t>
      </w:r>
      <w:bookmarkEnd w:id="9"/>
    </w:p>
    <w:p w14:paraId="658CAF31" w14:textId="77777777" w:rsidR="00433A3B" w:rsidRDefault="001256C8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8</w:t>
      </w:r>
      <w:r>
        <w:rPr>
          <w:rFonts w:ascii="Arial" w:hAnsi="Arial" w:cs="Arial"/>
          <w:b/>
          <w:szCs w:val="21"/>
        </w:rPr>
        <w:t>.1</w:t>
      </w:r>
      <w:r>
        <w:rPr>
          <w:rFonts w:ascii="Arial" w:hAnsi="Arial" w:cs="Arial" w:hint="eastAsia"/>
          <w:b/>
          <w:szCs w:val="21"/>
        </w:rPr>
        <w:t>资金收入</w:t>
      </w:r>
    </w:p>
    <w:p w14:paraId="6129DC77" w14:textId="77777777" w:rsidR="00433A3B" w:rsidRDefault="001256C8">
      <w:pPr>
        <w:spacing w:line="360" w:lineRule="auto"/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>本月项目公司资金收入</w:t>
      </w:r>
      <w:r>
        <w:rPr>
          <w:rFonts w:ascii="Arial" w:hAnsi="Arial" w:cs="Arial" w:hint="eastAsia"/>
          <w:bCs/>
          <w:szCs w:val="21"/>
        </w:rPr>
        <w:t>11,047.44</w:t>
      </w:r>
      <w:r>
        <w:rPr>
          <w:rFonts w:ascii="Arial" w:hAnsi="Arial" w:cs="Arial" w:hint="eastAsia"/>
          <w:bCs/>
          <w:szCs w:val="21"/>
        </w:rPr>
        <w:t>万元，明细如下：</w:t>
      </w:r>
    </w:p>
    <w:p w14:paraId="1DFBBB97" w14:textId="77777777" w:rsidR="00433A3B" w:rsidRDefault="001256C8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表十：</w:t>
      </w:r>
      <w:r>
        <w:rPr>
          <w:rFonts w:ascii="Arial" w:hAnsi="Arial" w:cs="Arial"/>
          <w:b/>
          <w:szCs w:val="21"/>
        </w:rPr>
        <w:t>项目公司资金流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865"/>
        <w:gridCol w:w="1455"/>
        <w:gridCol w:w="1631"/>
      </w:tblGrid>
      <w:tr w:rsidR="00433A3B" w14:paraId="20019C83" w14:textId="77777777" w:rsidTr="00993E0D">
        <w:trPr>
          <w:trHeight w:val="400"/>
          <w:tblHeader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85B1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B1C8E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34AF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F448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52A1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B900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433A3B" w14:paraId="6493DFD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E0F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262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4DFE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何强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DCEB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何欢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05F1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C74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983844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EFD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E01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942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何强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B35E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何欢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EA89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791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FF47CD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7870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386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5A6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9D2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9B1F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1,835,400.00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DA7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C0AA6F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71F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0E2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752A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郑少泓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A19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4669A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05CF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AB1793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490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283C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5E37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叶倩岚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386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F263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908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D220B1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553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2B1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8996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刘存金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B60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4512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2,390,000.00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B1C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CD7D54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12EE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125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48A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林高明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FDB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F7AE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2,430,000.00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A8B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21EEB2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D63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2D2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3A3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邓梅芳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321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312B4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5BC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C58F7A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0BEC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33F7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799E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吴萍英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7A6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8F00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D3FE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C90244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0A1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6CBD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715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张雯菲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26F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张雯菲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7#1407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E8D4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149,995.00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DE2B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BD8144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BC9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55F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76F7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AE5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8A92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2,819,014.00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D4E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CA36EE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DB8B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2FE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691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何强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FC6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9C93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140,000.00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80A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5DB24A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28D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206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209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潘菲菲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2D0A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503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潘菲菲郑涛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BAB7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842,484.00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E37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18DF42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961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E2E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2D3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林丽春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52E1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55AF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F2A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DA251F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D12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877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D5E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陈杨华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086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01D2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AC9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4BED0C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FA1A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8BE8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168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何强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C35F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何欢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ED0F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4,655.00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29EB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56D757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C52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16F9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3B7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陈泓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404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陈光华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CF10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343,112.00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837B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B86DB5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F38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1DFC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21A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洪超强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E7D9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洪超强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5817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635,667.00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5A4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67953E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A89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A90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7E1C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陈治秋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CA9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商墅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15#05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F591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2,408,097.00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899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745C3C9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3BB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2B2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8B2A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B2EC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D536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2,405,617.00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5F7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709FE09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DC9A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E8A5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E61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AB9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7853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7,376,406.00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ECF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7D8231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7845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677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FC38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B5C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9232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1,583,997.00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631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955EFF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762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502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14A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郑勇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B3D1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郑雯昕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3774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44D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4B1813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2C5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1F9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C55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雍俊山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761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雍宝汗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EE28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478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84C93A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65AF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D97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89E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刘景娜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AE3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93839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994,655.00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C44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A9AB07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94D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AF0D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7C3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刘景娜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841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04B5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788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DE80D9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FF2A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D10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9F5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陈建平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F846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首付款尾款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10-1105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69E5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1,770,116.00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510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D87FE5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E7F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A82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AAE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205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C303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3,294,595.00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1C8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9FB106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5B3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9FE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BEE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李佳泰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C23F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3225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9AC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C2EE9A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1F7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ACB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71F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4E2E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910D4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836,756.00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775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CCA9C3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67D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1AB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A35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陈精权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73C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给陈精权的贷款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92D6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1,110,000.00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F833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136C4D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6E6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C3F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DF7C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88AE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陈精权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59D6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552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84DBB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2A26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D1D2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4940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73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8C18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623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18087D4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68A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422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D1B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9F8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F397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2,228,066.00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B70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087EE01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B9D0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32B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205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ADA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8570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629,980.00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FDD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ECE463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85D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87A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041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0577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807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2F92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59777BF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6850B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C96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224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0C9CB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商铺预约金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5350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F52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1E65324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ADBA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9E0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51DA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F5BB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EA0B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7BA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35BA33F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622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A49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015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118A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B03C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2,379,980.00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CA59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40E807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8E3A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22B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6D4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29A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7F9B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639,980.00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389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12930A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318F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1A8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802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149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9539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957,291.00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8FF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950D99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D13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99C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E073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王平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88016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9C0C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46F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9A32EB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86D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9BD5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1D1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张永欣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5CB9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02F5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585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B15F6F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430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5EE1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BC05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33B5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F9F9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1,479,960.00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B5D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5EA00D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0EF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3EA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7025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0DDB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6967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2,119,783.00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6222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64F3CB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053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A37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1DE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饶淑妹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93C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7BC1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845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6A5EE4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8B3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60E9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ED92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冯师海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715E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FAA6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87A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560132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1CC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75C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65F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76F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6-1-03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铺预约金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C4179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9CA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5D9229D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A76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49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2B89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5ABA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666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6-1-03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铺预约金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5F8C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503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7675507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D42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EB7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45F9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4DE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6-1-03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铺预约金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0AC33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F079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24115B4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C27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0ED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2892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莆田市住房公积金管理中心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5567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提取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001593186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方立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217C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340,500.00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5ED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CB5953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7FB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EF4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494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莆田市住房公积金管理中心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FD74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提取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1405010140000026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215C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279,300.00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B7D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E377B8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90E0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25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29F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方畅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EBE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AF85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84,610.00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720F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611049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A59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895F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0C5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方畅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A0D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5BD4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B27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3BA375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9B0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23F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6A5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方畅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79C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EB06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178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0AD63D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A3C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A8A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722B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方畅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C131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5F55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1A7C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04EFF1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C08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FFD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03D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238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0ADE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445,560.00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D16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D9B67A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DF0F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165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12D0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8B1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199B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396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3D93D8B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E4B9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D4E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AE76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B789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CFDC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1,243,995.00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FE6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8F8BFB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EBBA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1CC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405A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A20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27A1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199,940.00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351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19F3D8C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F9D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6750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443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3C9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洪超强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7C4F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C5FC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A591CF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FD8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7210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AB02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522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743B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995,854.00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E80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7BD657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7F9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A6E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D762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B09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B1BD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1,204,670.00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87E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BA7938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B1E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09A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B36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370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3939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20B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078B79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D4BC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194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F18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中国建设银行股份有限公司福州广达支行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7AC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给翁玉荣的贷款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F08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6571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86815A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7332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34F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D13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0C9B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6891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6A9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4A8F1BD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13B6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22E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37A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C73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李子瑜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10-1203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6903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690,000.00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672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D909F5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2C84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BDBA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68E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中国建设银行股份有限公司总行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C6A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何晓丹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F26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424,106.00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34D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5E3C20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3D617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FCC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9711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40F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2241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399,940.00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0F7AB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6228F8A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876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750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9B4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68C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1EEE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932,556.00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7920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31FFFA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89CD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529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DBF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BB2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棠悦山南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76F0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219,344.00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BA32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5A6D98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002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A48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187AB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914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91D0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4,201,470.00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CA7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4285A7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3B8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B49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4EEB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中国建设银行股份有限公司福州广达支行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6C8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给游晋昊的贷款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AD24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0C9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AFD637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3042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361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3259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中国建设银行股份有限公司总行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5B5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柯粦粦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10-1205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19AD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270,347.00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DF6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A9FD73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E19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AEB7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6FC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中国建设银行股份有限公司总行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311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柯粦粦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10-1205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72F9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A7E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19F9C2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112B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4BD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5A4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中国银联股份有限公司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5B7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E60D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809,980.00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573F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E0C856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59B6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834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9A0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中国银行总行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B030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李子瑜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10-1203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10B0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1B8D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C04A47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628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78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ECC9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C6D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6AA1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7859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D319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01383BD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5E9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156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78D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曾子澜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CF7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C9AF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1E7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C170D3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B551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BDB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321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曾子澜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8D1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968D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70C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281EEE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225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C81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0DAD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曾子澜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C03A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0199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768,785.00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168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55AF11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61B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9F75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381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5457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79B4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E09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67E5E48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FBD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BF51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5B5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0AD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DF1E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5443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0F030CA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C78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BBA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624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2E6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CE60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1,319,980.00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1136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C9C45E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809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9AB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721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291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0363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1,636,940.00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DE1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093F91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330F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B63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FB26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B64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6534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578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56E95F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78AC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48A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ADA8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谢颖妍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D9E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单元谢颖妍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160A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4CA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0403C7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D0E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BDAA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FF1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谢颖妍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690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单元谢颖妍定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B677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E0E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0154A1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C51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092A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64D9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C1D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吴云鹤定金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C7FE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357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C64EAA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C88B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D657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AA4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7AE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1O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吴云鹤车位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B551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B85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00F75FF7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AFE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7F7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D6A7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谢颖妍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B232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单元谢颖妍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0CF5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FD2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383834CF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9378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3599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088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张永欣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1BB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8#107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张永欣定金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25BE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C72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280564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EBA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577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4EA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923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AA7F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1,380,496.00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9D1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ADC050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A634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000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4CCB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林少聪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A16B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林建兴定金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5CBE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C7F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780A53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A0B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D8B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FBE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中国银行福州江滨支行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DD3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甘诺威贷款放款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2236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2,350,000.00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3E1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850179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F6D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F43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F247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692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吴云鹤定金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9FAF0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9F6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2467E7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4A7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2694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E50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305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吴云鹤定金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1D59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D1A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F3A714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DB50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6B0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4B33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D15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0E61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399,960.00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7E3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01B6643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8BA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9A8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33EC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B21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CEAC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3,459,900.00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761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722D8B4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2EA3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C03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D72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陈杨华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8806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2882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DCB0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36F5D91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079B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917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A81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E735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吴云鹤定金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C5FE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8AF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8CAC5D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56AE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3EB7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D77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李昕滢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F43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李昕滢首付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C5A8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9407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9AEEB2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155E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10C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BA76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3057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4C21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305,522.00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82C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37523C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112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56F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0641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CA8B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221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1,660,140.00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C65A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2102852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E9FD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010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198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杨红霞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0E85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D231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2,320,000.00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84E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0DEF93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9D9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896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3D7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许雪峰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6A5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许雪峰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13D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668,660.00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21705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4D8102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0C98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C18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BD5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黄若焓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77F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电子汇出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6277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48,492.00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4493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B7B5E8C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1002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A0FE9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4AA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黄若焓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6EB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正茂望山筑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5F9B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730,000.00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9E7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E50857B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6F82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CABB1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87A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中国银行福建省分行营业部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252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陈霖娜贷款放款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8654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29D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12A932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1D7C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110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AEE4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50C2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严崎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07B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11-4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826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370,000.00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A102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6F40B1B3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C9A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AD3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FF3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福建省直单位住房公积金中心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E51B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贷款放款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陈霖娜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1F2B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800,000.00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8F5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34BE0A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E21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8826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4972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林新龙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448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跨行转出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2A92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340,000.00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F910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7F855D7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5831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2D3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5815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黄若焓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019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电子汇出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C4E3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1BB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79D66780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0AF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9C2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589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陈林慧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4F9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棠悦山南商墅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E515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3ED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</w:tr>
      <w:tr w:rsidR="00433A3B" w14:paraId="7D65DE7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D82C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EC7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06C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067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117F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04E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4985655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462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14D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69D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FF04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吴云鹤首付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F1C7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4DC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3D5673D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4C0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80C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93F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黄丽红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6AB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给黄丽红的贷款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6AEF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1,880,000.00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24B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B133F3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7B0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CB8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80F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DC0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E372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1,674,281.00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6E0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59681E5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D208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84FA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A94C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林新龙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9C7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跨行转出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EBCD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9,212.00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EB73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1FD9658E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0A3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2EE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2ED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林家銮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073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跨行转出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8949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8E1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75A425A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9ACB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4925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E2E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林家銮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BC9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2341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1,195,903.00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4669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0A5DC7BD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032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ADD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DA5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林少聪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EE4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DDB1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A79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5593</w:t>
            </w:r>
          </w:p>
        </w:tc>
      </w:tr>
      <w:tr w:rsidR="00433A3B" w14:paraId="41C67AE8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45B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76A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7A8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广州银联网络支付有限公司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C46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购房款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8C66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99,980.00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0068F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</w:tr>
      <w:tr w:rsidR="00433A3B" w14:paraId="2C3A43E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5E7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3AD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D37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梅婷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D984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1503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滞纳金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6B62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516.00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5D2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</w:tr>
      <w:tr w:rsidR="00433A3B" w14:paraId="013CF186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C04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EFD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6DD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李菁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9D6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1707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李菁滞纳金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1ADF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1,056.00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C94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</w:tr>
      <w:tr w:rsidR="00433A3B" w14:paraId="7D64D219" w14:textId="77777777">
        <w:trPr>
          <w:trHeight w:val="417"/>
          <w:jc w:val="center"/>
        </w:trPr>
        <w:tc>
          <w:tcPr>
            <w:tcW w:w="6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A498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42541" w14:textId="77777777" w:rsidR="00433A3B" w:rsidRDefault="001256C8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110,474,401.00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5DFBA" w14:textId="77777777" w:rsidR="00433A3B" w:rsidRDefault="00433A3B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1FDD047E" w14:textId="77777777" w:rsidR="00433A3B" w:rsidRDefault="00433A3B">
      <w:pPr>
        <w:ind w:firstLineChars="200" w:firstLine="422"/>
        <w:rPr>
          <w:rFonts w:ascii="宋体" w:hAnsi="宋体" w:cs="宋体"/>
          <w:b/>
          <w:szCs w:val="21"/>
        </w:rPr>
      </w:pPr>
      <w:bookmarkStart w:id="10" w:name="_Hlk68015253"/>
    </w:p>
    <w:p w14:paraId="7D020F8A" w14:textId="77777777" w:rsidR="00433A3B" w:rsidRDefault="001256C8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表十一：</w:t>
      </w:r>
      <w:r>
        <w:rPr>
          <w:rFonts w:ascii="Arial" w:hAnsi="Arial" w:cs="Arial" w:hint="eastAsia"/>
          <w:b/>
          <w:szCs w:val="21"/>
        </w:rPr>
        <w:t>SPV</w:t>
      </w:r>
      <w:r>
        <w:rPr>
          <w:rFonts w:ascii="Arial" w:hAnsi="Arial" w:cs="Arial"/>
          <w:b/>
          <w:szCs w:val="21"/>
        </w:rPr>
        <w:t>公司资金流</w:t>
      </w:r>
      <w:r>
        <w:rPr>
          <w:rFonts w:ascii="Arial" w:hAnsi="Arial" w:cs="Arial" w:hint="eastAsia"/>
          <w:b/>
          <w:szCs w:val="21"/>
        </w:rPr>
        <w:t>入</w:t>
      </w:r>
      <w:r>
        <w:rPr>
          <w:rFonts w:ascii="Arial" w:hAnsi="Arial" w:cs="Arial"/>
          <w:b/>
          <w:szCs w:val="21"/>
        </w:rPr>
        <w:t>情况表</w:t>
      </w: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110"/>
        <w:gridCol w:w="2285"/>
        <w:gridCol w:w="2534"/>
        <w:gridCol w:w="1786"/>
        <w:gridCol w:w="1631"/>
      </w:tblGrid>
      <w:tr w:rsidR="00433A3B" w14:paraId="4DE6F302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B230F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CCF1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17AA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汇款方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A1AB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019CD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AAB35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433A3B" w14:paraId="48682B3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57D0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94AB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3D632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泉州世茂新发展置业有限公司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D313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投资款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56716" w14:textId="77777777" w:rsidR="00433A3B" w:rsidRDefault="001256C8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357,000,000.00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0B6F8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</w:tr>
      <w:tr w:rsidR="00433A3B" w14:paraId="07113939" w14:textId="77777777">
        <w:trPr>
          <w:trHeight w:val="40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F0F7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0EEF7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2021/4/30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C766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77D92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94BAB" w14:textId="77777777" w:rsidR="00433A3B" w:rsidRDefault="001256C8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8,000,000.00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89BE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</w:tr>
      <w:tr w:rsidR="00433A3B" w14:paraId="0D3A710D" w14:textId="77777777">
        <w:trPr>
          <w:trHeight w:val="417"/>
          <w:jc w:val="center"/>
        </w:trPr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CE67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179BB" w14:textId="77777777" w:rsidR="00433A3B" w:rsidRDefault="001256C8">
            <w:pPr>
              <w:jc w:val="right"/>
              <w:textAlignment w:val="center"/>
              <w:rPr>
                <w:rFonts w:ascii="Arial" w:eastAsia="楷体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楷体" w:hAnsi="Arial" w:cs="Arial" w:hint="eastAsia"/>
                <w:color w:val="000000"/>
                <w:sz w:val="18"/>
                <w:szCs w:val="18"/>
              </w:rPr>
              <w:t>365,000,000.00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7DE5C" w14:textId="77777777" w:rsidR="00433A3B" w:rsidRDefault="00433A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60FBC7E" w14:textId="77777777" w:rsidR="00433A3B" w:rsidRDefault="00433A3B">
      <w:pPr>
        <w:ind w:firstLineChars="200" w:firstLine="422"/>
        <w:rPr>
          <w:rFonts w:ascii="宋体" w:hAnsi="宋体" w:cs="宋体"/>
          <w:b/>
          <w:szCs w:val="21"/>
        </w:rPr>
      </w:pPr>
    </w:p>
    <w:p w14:paraId="74BEED29" w14:textId="77777777" w:rsidR="00433A3B" w:rsidRDefault="001256C8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8.2</w:t>
      </w:r>
      <w:r>
        <w:rPr>
          <w:rFonts w:ascii="宋体" w:hAnsi="宋体" w:cs="宋体" w:hint="eastAsia"/>
          <w:b/>
          <w:szCs w:val="21"/>
        </w:rPr>
        <w:t>资金支出</w:t>
      </w:r>
    </w:p>
    <w:bookmarkEnd w:id="10"/>
    <w:p w14:paraId="5B9D315C" w14:textId="77777777" w:rsidR="00433A3B" w:rsidRDefault="00433A3B">
      <w:pPr>
        <w:rPr>
          <w:rFonts w:ascii="宋体" w:hAnsi="宋体" w:cs="宋体"/>
          <w:bCs/>
          <w:szCs w:val="21"/>
        </w:rPr>
      </w:pPr>
    </w:p>
    <w:p w14:paraId="387B6CD1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表十二：项目公司资金支出情况</w:t>
      </w:r>
    </w:p>
    <w:tbl>
      <w:tblPr>
        <w:tblW w:w="99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150"/>
        <w:gridCol w:w="1834"/>
        <w:gridCol w:w="850"/>
        <w:gridCol w:w="851"/>
        <w:gridCol w:w="810"/>
      </w:tblGrid>
      <w:tr w:rsidR="00433A3B" w14:paraId="14049E6B" w14:textId="77777777" w:rsidTr="00914ABA">
        <w:trPr>
          <w:trHeight w:val="33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A51F5" w14:textId="77777777" w:rsidR="00433A3B" w:rsidRDefault="001256C8" w:rsidP="00993E0D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72183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D5BA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2174C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47B6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7DF7A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1A89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D7F2D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433A3B" w14:paraId="10C0030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E23C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F1F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A15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中国银行福州市晋安支行营业部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E63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对公账户维护费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0245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02BB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94E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B19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E2EBA8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03CD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9F6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7CD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国网福建省电力有限公司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F95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批量转联机（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NEW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37F6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37,014.59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9AD32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459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382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F492F8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B5E99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0047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796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福州市自来水有限公司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65C4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福州自来水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CDD6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17,728.00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73A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F1C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9E7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DC0AEF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0D78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A65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42C6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工商银行福州三叉街支行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823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账户开户费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840D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C84E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32A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D3A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9FF589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479F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7E2D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5C0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工商银行福州三叉街支行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C6D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F445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0CEE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425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F16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122EC8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6EC8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CD6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C96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工商银行福州三叉街支行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3F2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自助打印回单手续费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85DE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63B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7A6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B05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3B1D69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982C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7A4C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F60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福州悦客房产营销策划有限公司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FA16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自渠费用报销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EFB3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189,649.90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67C2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EFC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A56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72B665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2B3A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2E2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1941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783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B8C28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C0B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8EF1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38F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A267EB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23FA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16D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21F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516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077D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377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62D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C14C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0236EE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843E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257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68D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福州天天印包装有限公司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269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7E7A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25,302.96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E58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411C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733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2C572E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2976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7B5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0EF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D21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CB93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B599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78B6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9DA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B5A048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59E9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3150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A6A2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福州融域营销策划有限公司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77E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拓客费用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4E1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30,146.40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A41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D29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554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51EA42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C603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33D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5E45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45A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1FEB9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D8F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312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0B6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44A028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C255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144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8A6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福州联合凯盛数码科技有限公司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991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打印机租赁费用报销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58E7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783.96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6C21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0F7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092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56B4AE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F5F63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B46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1590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0A8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82E0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9F9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F54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7E2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B96074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5444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83E4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989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屏南爱惟贸易有限公司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FA2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冬装大采购费用报销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E312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5,627.00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1837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CFFD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8B8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265C63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1CF9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682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A27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18C7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36512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4072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44A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D63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C02B33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2C5D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1D6F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B4E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上海学纬智能科技有限公司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060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技术服务费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EC3E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D69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A05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976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04ED40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252E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2F61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743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282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5117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CA9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32D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3B2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89ECE6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8467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31E3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BE5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瑞庭网络技术（上海）有限公司福州分公司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EE3D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85B5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5127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139D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B1B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B28E25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1565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9B9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1D7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福州榕鑫文化传播有限公司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EAC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CB9C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11,945.01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075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267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964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D2A5B7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FD95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14E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D35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BA6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1E71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C2E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DE0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50F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D087AC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4ADF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3AC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168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福建长颈鹿文化传媒有限公司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D95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DD51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5D5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AE9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F6D0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1A7DFB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B0FB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7B1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663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261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32A4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87D5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E53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CD9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FB9CD4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D47D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ADCD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667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百纳互动网络（福建）有限公司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E41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380C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00B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1BE8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8B5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1B8ADD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6409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9BC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372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E59C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5DC0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640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D666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381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AC88BB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0F96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BB8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3366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福州行为易者传媒有限公司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A4C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活动策划服务费报销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52B0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1C2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FEE4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7D5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51C1BB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54FB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FDDB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AC0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980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E497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591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AA7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0B5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7BBE1A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0D80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D8C7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39D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福建长颈鹿文化传媒有限公司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AC8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CD51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26F1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B8CC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54B0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1BAB7C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C672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F53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94F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0BC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7E454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5C3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DD9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7DD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7EDA43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8587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D739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DA9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瑞庭网络技术（上海）有限公司福州分公司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0D8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5F20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31F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5285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8E0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72C00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2C88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47D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04F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福州榕鑫文化传播有限公司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E294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2D53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18,384.66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9CC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20A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9EA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B853D0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E292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CCD9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8550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2BD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69D9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905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3B5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C869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6B5838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25FE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5E3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B1EC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北京微客联盟信息科技有限公司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7C7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投放付款费用报销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E51B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1EB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981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74B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8E2D68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42BC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092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E6E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8F1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7A31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82E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DB8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10A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96E478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CC16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538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459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福州天天印包装有限公司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CBBE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5A02A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19,965.00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3F1C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EE2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552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F40A0F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A2DD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DE60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F634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F88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6F36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497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B98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7DD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463B03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BEC1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DD9D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B0D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福州天天印包装有限公司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440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00BE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11,021.00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607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C87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852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9E4A7C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D0A6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4B6A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02F7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89E7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3758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158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EC0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B54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7B66B1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642D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FAE2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095C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福州天天印包装有限公司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21D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物料制作费报销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98AE4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15,560.00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218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52A7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A72E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F4A8F5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66E0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26D56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4F3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313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371C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1BF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D9A2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8FA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E51370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A4FA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F93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759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福建星禾文化传媒有限公司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063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活动费报销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572C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2132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613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E05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FDC65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B8138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43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D301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EE9B2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3958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BBB1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54A4B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0C29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3C8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866FA7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DC3C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C858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B7CE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福州策元第文化传媒有限公司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2D9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活动费报销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4217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28,500.00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5CB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B50F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0A1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9A7306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276E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92C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FF2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7C0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F8CF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FC39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0167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57C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44AB43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8026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226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0767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福州行为易者传媒有限公司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DFB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活动费报销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85F3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12,420.00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A3B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546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917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D3EA7E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111E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895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C51C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C93CD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FFB5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92BE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59F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70D0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93421C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BC995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4916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BDA1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福建新传文化传播有限公司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B6A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媒介宣传费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C7E4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533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0AB9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7EC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723ED7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024E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3D3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D61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广州策点市场调研有限公司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7034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市场调研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49D1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22,790.00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A87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933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54A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85D489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590E6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A2C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0EF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1DD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B2F0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7C3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433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4D8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0D53C6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6DD4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433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D2B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安徽火星影视传播有限公司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C77A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活动费报销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6A29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12,120.00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7ACA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684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ADD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1464CF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BD12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492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D5D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DB2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BDCA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D9EC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03E1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A20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960686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4887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2F4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F15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中国联合网络通信有限公司福州市分公司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F387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电话费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58BD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183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FF5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8116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A3ACF2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91CB93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B9A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325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DC550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电话费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78E6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F58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727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2D3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A86F8A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9F723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AF0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9EE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215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业务招待费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A8A8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6,530.00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019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FFB0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E35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ED9D5E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E61D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CEF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C37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8F23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757A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9F3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B46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67F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7EC649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0E09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474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160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521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业务招待费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C7D5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9,270.00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052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DB3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319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16890B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BB15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E95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26A6B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57F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34D8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2FA5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B50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BC6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26578E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37E8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A3C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AA5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王梅花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9A2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零食费用报销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127F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907.18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8197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583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874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B49C46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D01C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9F5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9310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8B09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193F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52F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8A51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23F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C5CAF4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11DF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7E9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BDF2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王梅花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D40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妇女节福利费报销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CAE1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2,396.00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7EFD6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CEF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B9E0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BF6134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CF5A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9171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74D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255C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1341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93CB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BF0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C64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B885E4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EF00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63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9FB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486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福州市仓山区和观贸易有限公司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07B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购货款报销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E6F4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5,880.00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034F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C9B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D1A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26FF51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54C0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306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516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EA0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6E77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97E5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FBFF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5F1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6F6109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9DB4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FF0D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259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莆田市城厢区秀莺百货商行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999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购货款报销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DB1A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9,420.00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4E28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25E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ADA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2527E0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7D1B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5374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6FB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F4E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1E6F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5C9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489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7370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5AEC3C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ACE5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B48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404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E49A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代付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D3EB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802,410.92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BF3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F539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ABD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FB0AAE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A881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45E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D4DB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EC8D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D3DA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39E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8D0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2BD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5EA5C3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9562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8B1F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65D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杨学钊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CA5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办公用品费报销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C8B2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490.74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C439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C030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399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B2E9B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0049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CFC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1BC6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5E6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7CA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ED92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E51B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AB9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164D7D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BE31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502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C5FC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杨学钊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3394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招待费报销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80B9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9,975.00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07FC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4402A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0A4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59AED8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9976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2B9C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F478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75C9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8955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67F0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4078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E98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BE9F78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8257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15D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C14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ACE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24D5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11,881.23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EEA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821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389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6CAB63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C94EE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5E1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881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正荣物业服务有限公司福州分公司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281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营建费用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BBA9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61,500.00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153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1D9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40B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2A90AC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E509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6E2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DC7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E1F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8100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B109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75D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B9C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9968A9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0FDF1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EF65C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0620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正荣物业服务有限公司福州分公司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C8A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营建费用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EA9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7FA7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FB47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226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F7773A4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0373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25FA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CE92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A5D2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594E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DA6E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7B4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CD7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67E968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C43A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B447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DD6B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正荣物业服务有限公司福州分公司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6F46A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营建费用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58F5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79,869.52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9CCC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FB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1EE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0D3784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1650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6D88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A95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BEDE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3496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2F57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0A1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930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49CB57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A6A1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447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24D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14C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846D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17F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6B3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360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D0ABEE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A409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BC6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F96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6DB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BAB7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D3AF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CC67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92C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732BBF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B7EF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371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986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6D6E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E11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25E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86A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3CB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B1D5FC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1CA8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83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432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6CA7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1D4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C458E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481B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05E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C67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86D5BE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0371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DAF5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B80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FF8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F3E0A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F51D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3B53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FDF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AC394F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A58D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E03B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C0B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A2C7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7D76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F30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06A2E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962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8FBA4F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739F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7E8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6588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3AF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2014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8C2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479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4159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8B7B7D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3481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2012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2609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FBE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8ADDF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2BE9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6DA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E3AA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21AD49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5819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92B5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A065E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1F25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B8A0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204,513.89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B7A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BA244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BD10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0B806C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9C30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9AA8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748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5F9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3F0A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196,333.33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5472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7C4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6BA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16CF2D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A0ED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807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9191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工商银行福州仓山支行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4D1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对公贷款利息支付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C2AB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192,243.06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FA5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A71E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8B6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AA0AA8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DCDF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37A1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F73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B5F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2021041991659472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91659472 621041910243197254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27CA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17,369.63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45E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37D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9FC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AB6A54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9FCB1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FE6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59C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9AF9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2021042091822596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91822596 335016210400184677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0D8B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4,587,647.01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5CC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9E28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8BD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ADEBA2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F88B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C61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5F6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BFB5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2021042091826090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91826090 335016210400184678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5935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3,913,029.01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34C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A8B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B9D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4AC370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8569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EC9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E79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CCE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574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379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9AF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53E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0F17953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7435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FEF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181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福州住房公积金中心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E76E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3500201000278929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3787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32,392.00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263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EA5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317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306D52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85B2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E37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FEF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5FCA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9DAC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AAFE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AFF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D90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2E87237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C43C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97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151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53A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91E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94E9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44.60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A09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792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277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65CFA5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2A97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BC28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C354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D90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询证函、验资证明、开户证明、结算资信证明、结算交易证明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E931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71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007D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A4B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2DA23C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D700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F26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421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7EF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普通、快件、特快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6FB8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FBB65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F1B3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4179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429A40B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B1894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AC1B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5EB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中国银行福州市晋安支行营业部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13018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询证函、验资证明、开户证明、结算资信证明、结算交易证明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2DD74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9A79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E7CE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B2B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EE5181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70F1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BB29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E0E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中国银行福州市晋安支行营业部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A12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普通、快件、特快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19A3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6E2E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2967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AF8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9A0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CD4437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B052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068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11D3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正荣物业服务有限公司福州分公司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1AA8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营建费用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C5D8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39,934.76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D91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A8E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678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08081B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DFB1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64B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8711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42A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D93C1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393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6D3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107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2EB3E3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D68C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97A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04E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5B346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服务费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5567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33A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417B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D92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BC20E7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E4D3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A45E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BB6E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746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9779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CDD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2B4D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0B6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3FFA5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2A15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518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CA8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B391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2021042592353161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92353161 435016210400179750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9D13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30,233.01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CFF9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6AD1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CFC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317932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4844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243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6CF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国家金库福州市晋安区支库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E7867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2021042592343918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正茂（福州）投资发展有限公司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91350100MA33TN5U3Q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国家税务总局福州市晋安区税务局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92343918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435016210400179751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1E413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432.18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7FD5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E0A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918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449C77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741D7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B858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F16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福州仓山支行营业部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EE8F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5559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236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252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41B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DCBE2D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5429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7B2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830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福州仓山支行营业部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3ED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账户管理费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666B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2FA1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ED9B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FE3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E311C1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B073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F7A2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F03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福建省海陆勘测有限公司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7D8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AE26F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34,086.00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914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C36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EB4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9B767C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E90F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C36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45B8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8D2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D58C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46A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4087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EEC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4B4796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14D1F9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81C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607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福州市鼓楼区宁静文印店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8A14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25DD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77,545.60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81C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71C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192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87F4C6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2957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D251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5A1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EAE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8F2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1C47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E470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A90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11A3CD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244A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1DBC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9DC1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福州市勘测院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CC3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AA91D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102,492.00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AA6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42B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6EA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104539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D9A3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32F99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DF11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福州鸿新白蚁防治有限公司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7EEE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4058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46,500.00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5EDE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5990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8C04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1E09BB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69A8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3C1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43B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5EBB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02AE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A1FC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202E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9AE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6D3B5C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23AA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118F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6D4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8520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开发费用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A402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C2D2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C02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662E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106AB11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1363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981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624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E288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4D5D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9DB34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2F6D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5813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8108171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862D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95E2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2DC6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福州仓山支行营业部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E269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A8FF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305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86E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734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DEFB4B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2BD6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99BE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E7AD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福州华瑞正兴投资发展有限公司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BF52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8D1F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B4FF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868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AE6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5ADAED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5163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223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E73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厦门祺翎企业管理有限公司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DDC3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采购款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5CCF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14,384,325.00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6343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D28A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256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2A4788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A5B4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2DA5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BD0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A0C7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E225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7C13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C26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0689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847C3C0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0CD2C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C140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9823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福建东君投资有限公司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4ABC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ED58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337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3A3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4F7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A0055D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D4F7A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ED40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9398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FFA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91BA5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7440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963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51F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A4E441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A7B16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0F4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48A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福州苇庭企业管理有限公司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A2A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20BC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A88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2C5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6FE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32EE331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7CE8B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BABA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5C5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41AF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C7BB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39F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FD68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E5B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4E5B12A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ADDDE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E946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03A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正荣（福州）置业发展有限公司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760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5597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14,384,325.00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4E8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2813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147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D80A568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A631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914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8DD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155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B4DD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658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F10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671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E9DA6A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66365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FE0A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A1AA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DEE3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84A2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1D7B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E6D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29C1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136D3A5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04BA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456C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136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B81C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DD36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508A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941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D8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33E7B8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2195D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3D6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5EC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2234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F7B8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9,750.00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3FB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5CC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FDE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02B5ED5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61C12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132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FCE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40CA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55DA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7598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1E2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EC3F1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0796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9236F6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F195F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5D01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2AD2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严捷勇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AA0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7FEB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6,750.00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352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59B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A352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B008EED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361B7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8AE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4A8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97F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81A7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CB8A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49BB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568F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4BD0A4F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81848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831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1E1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杨学钊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7C71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业务招待费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00B9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1,114.12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69CB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CE5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DBCC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418E2C9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15370" w14:textId="77777777" w:rsidR="00433A3B" w:rsidRDefault="001256C8" w:rsidP="00993E0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AC84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133E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中国银行福州市鼓楼支行营业部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16AB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对公跨行转账汇款手续费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84FCB" w14:textId="77777777" w:rsidR="00433A3B" w:rsidRDefault="001256C8">
            <w:pPr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09D9A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9939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F3993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A3CD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3EEE5B9" w14:textId="77777777">
        <w:trPr>
          <w:trHeight w:val="464"/>
          <w:jc w:val="center"/>
        </w:trPr>
        <w:tc>
          <w:tcPr>
            <w:tcW w:w="56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127C4" w14:textId="77777777" w:rsidR="00433A3B" w:rsidRDefault="001256C8" w:rsidP="00993E0D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1F4F82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61,948,431.09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A2F1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DE277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F043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EEFCA90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303AE6C8" w14:textId="77777777" w:rsidR="00433A3B" w:rsidRDefault="001256C8">
      <w:pPr>
        <w:jc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表十三：</w:t>
      </w:r>
      <w:r>
        <w:rPr>
          <w:rFonts w:ascii="宋体" w:hAnsi="宋体" w:cs="宋体" w:hint="eastAsia"/>
          <w:b/>
          <w:bCs/>
          <w:szCs w:val="21"/>
        </w:rPr>
        <w:t>SPV</w:t>
      </w:r>
      <w:r>
        <w:rPr>
          <w:rFonts w:ascii="宋体" w:hAnsi="宋体" w:cs="宋体" w:hint="eastAsia"/>
          <w:b/>
          <w:bCs/>
          <w:szCs w:val="21"/>
        </w:rPr>
        <w:t>公司资金支出情况</w:t>
      </w:r>
    </w:p>
    <w:tbl>
      <w:tblPr>
        <w:tblW w:w="99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930"/>
        <w:gridCol w:w="2111"/>
        <w:gridCol w:w="2140"/>
        <w:gridCol w:w="1844"/>
        <w:gridCol w:w="850"/>
        <w:gridCol w:w="851"/>
        <w:gridCol w:w="810"/>
      </w:tblGrid>
      <w:tr w:rsidR="00433A3B" w14:paraId="02B65954" w14:textId="77777777">
        <w:trPr>
          <w:trHeight w:val="720"/>
          <w:tblHeader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452C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D8B17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支付时间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D619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收款方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600F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03AD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ED1B5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出款行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FC0D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用款类型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681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433A3B" w14:paraId="36142CA2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D967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D196B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8ED7C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中国工商银行股份有限公司福州吉祥支行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887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询证函费用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C626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91112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0A3B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D548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F42B4AE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117E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E8C4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2021/4/13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5747D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上海世茂建设有限公司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C061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321A9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357,000,000.00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2C6D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39BA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EBD9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66AF389C" w14:textId="77777777">
        <w:trPr>
          <w:trHeight w:val="464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A50A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5D20C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2021/4/25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7B7A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中国工商银行股份有限公司福州吉祥支行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C67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8807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53B83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工行基本户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8C1BF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75DB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559ABDAD" w14:textId="77777777">
        <w:trPr>
          <w:trHeight w:val="464"/>
          <w:jc w:val="center"/>
        </w:trPr>
        <w:tc>
          <w:tcPr>
            <w:tcW w:w="56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BA1C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AE2E2" w14:textId="77777777" w:rsidR="00433A3B" w:rsidRDefault="001256C8">
            <w:pPr>
              <w:jc w:val="righ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357,000,500.00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EAE94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C1943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13B5" w14:textId="77777777" w:rsidR="00433A3B" w:rsidRDefault="00433A3B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2C6B7528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317A5B2B" w14:textId="77777777" w:rsidR="00433A3B" w:rsidRDefault="001256C8">
      <w:pPr>
        <w:ind w:firstLineChars="200" w:firstLine="422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8.3</w:t>
      </w:r>
      <w:r>
        <w:rPr>
          <w:rFonts w:ascii="宋体" w:hAnsi="宋体" w:cs="宋体" w:hint="eastAsia"/>
          <w:b/>
          <w:szCs w:val="21"/>
        </w:rPr>
        <w:t>资金平衡表</w:t>
      </w:r>
    </w:p>
    <w:p w14:paraId="3E086015" w14:textId="77777777" w:rsidR="00433A3B" w:rsidRDefault="001256C8">
      <w:pPr>
        <w:spacing w:line="360" w:lineRule="auto"/>
        <w:ind w:firstLineChars="200"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Cs/>
          <w:szCs w:val="21"/>
        </w:rPr>
        <w:t>截至</w:t>
      </w: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月，本项目累计收入</w:t>
      </w:r>
      <w:r>
        <w:rPr>
          <w:rFonts w:ascii="宋体" w:hAnsi="宋体" w:cs="宋体" w:hint="eastAsia"/>
          <w:bCs/>
          <w:szCs w:val="21"/>
        </w:rPr>
        <w:t>918,940,459.00</w:t>
      </w:r>
      <w:r>
        <w:rPr>
          <w:rFonts w:ascii="宋体" w:hAnsi="宋体" w:cs="宋体" w:hint="eastAsia"/>
          <w:bCs/>
          <w:szCs w:val="21"/>
        </w:rPr>
        <w:t>元，累计支出</w:t>
      </w:r>
      <w:r>
        <w:rPr>
          <w:rFonts w:ascii="宋体" w:hAnsi="宋体" w:cs="宋体" w:hint="eastAsia"/>
          <w:bCs/>
          <w:szCs w:val="21"/>
        </w:rPr>
        <w:t>1,929,623,118.42</w:t>
      </w:r>
      <w:r>
        <w:rPr>
          <w:rFonts w:ascii="宋体" w:hAnsi="宋体" w:cs="宋体" w:hint="eastAsia"/>
          <w:bCs/>
          <w:szCs w:val="21"/>
        </w:rPr>
        <w:t>元，资金平衡情况见下表：</w:t>
      </w:r>
    </w:p>
    <w:p w14:paraId="625AC8D6" w14:textId="77777777" w:rsidR="00433A3B" w:rsidRDefault="001256C8">
      <w:pPr>
        <w:ind w:firstLineChars="200" w:firstLine="422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表十四：资金平衡情况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2"/>
        <w:gridCol w:w="2312"/>
        <w:gridCol w:w="2313"/>
        <w:gridCol w:w="2549"/>
      </w:tblGrid>
      <w:tr w:rsidR="00F4419D" w14:paraId="715FF0D4" w14:textId="77777777" w:rsidTr="00914ABA">
        <w:trPr>
          <w:trHeight w:val="283"/>
          <w:tblHeader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6450235" w14:textId="60A4120E" w:rsidR="00F4419D" w:rsidRDefault="00F4419D" w:rsidP="00F4419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0725A28" w14:textId="11559DBF" w:rsidR="00F4419D" w:rsidRDefault="00F4419D" w:rsidP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项目总预算（元）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DF9A57E" w14:textId="1C916921" w:rsidR="00F4419D" w:rsidRDefault="00F4419D" w:rsidP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D4EC172" w14:textId="117AC812" w:rsidR="00F4419D" w:rsidRDefault="00F4419D" w:rsidP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累计资金实际（元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</w:tr>
      <w:tr w:rsidR="00F4419D" w14:paraId="7D9D5227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F41616D" w14:textId="2173CD5E" w:rsidR="00F4419D" w:rsidRDefault="00F4419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A43520F" w14:textId="77777777" w:rsidR="00F4419D" w:rsidRDefault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03B003E3" w14:textId="77777777" w:rsidR="00F4419D" w:rsidRDefault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1291C773" w14:textId="77777777" w:rsidR="00F4419D" w:rsidRDefault="00F4419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46D11C1D" w14:textId="77777777" w:rsidTr="00F4419D">
        <w:trPr>
          <w:trHeight w:val="350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4A1529B" w14:textId="77777777" w:rsidR="00433A3B" w:rsidRDefault="001256C8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销售回款</w:t>
            </w:r>
          </w:p>
        </w:tc>
        <w:tc>
          <w:tcPr>
            <w:tcW w:w="2312" w:type="dxa"/>
            <w:shd w:val="clear" w:color="000000" w:fill="auto"/>
            <w:vAlign w:val="center"/>
          </w:tcPr>
          <w:p w14:paraId="7BEAE7BC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000000" w:fill="auto"/>
            <w:vAlign w:val="center"/>
          </w:tcPr>
          <w:p w14:paraId="7DC918EB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110,472,829.00 </w:t>
            </w:r>
          </w:p>
        </w:tc>
        <w:tc>
          <w:tcPr>
            <w:tcW w:w="2549" w:type="dxa"/>
            <w:shd w:val="clear" w:color="000000" w:fill="auto"/>
            <w:vAlign w:val="center"/>
          </w:tcPr>
          <w:p w14:paraId="26CDF8D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918,940,459.00 </w:t>
            </w:r>
          </w:p>
        </w:tc>
      </w:tr>
      <w:tr w:rsidR="00433A3B" w14:paraId="4A6933A9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F30589A" w14:textId="77777777" w:rsidR="00433A3B" w:rsidRDefault="001256C8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CC40481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66EDACAA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1,572.00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705F3DD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1,572.00 </w:t>
            </w:r>
          </w:p>
        </w:tc>
      </w:tr>
      <w:tr w:rsidR="00433A3B" w14:paraId="4DC8E8F2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0EFB415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经营性收入合计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6DC73BA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3,035,474,200.00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2508834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110,474,401.00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3686005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918,942,031.00 </w:t>
            </w:r>
          </w:p>
        </w:tc>
      </w:tr>
      <w:tr w:rsidR="00433A3B" w14:paraId="36095D06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F9D5ABD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经营性资金流出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2AEE1CC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4A19207B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40FFF290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74383207" w14:textId="77777777" w:rsidTr="00F4419D">
        <w:trPr>
          <w:trHeight w:val="321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0427970" w14:textId="77777777" w:rsidR="00433A3B" w:rsidRDefault="001256C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1397164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1,864,300,000.00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3BFC98C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6FA3A685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1,864,300,000.00 </w:t>
            </w:r>
          </w:p>
        </w:tc>
      </w:tr>
      <w:tr w:rsidR="00433A3B" w14:paraId="1B4438CE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AE41E2C" w14:textId="77777777" w:rsidR="00433A3B" w:rsidRDefault="001256C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C66398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31,197,200.00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8BABF92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3F542CB7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5,664,393.77 </w:t>
            </w:r>
          </w:p>
        </w:tc>
      </w:tr>
      <w:tr w:rsidR="00433A3B" w14:paraId="374261CD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34405E3" w14:textId="77777777" w:rsidR="00433A3B" w:rsidRDefault="001256C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建安工程（建安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基础设施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公共配套）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3A2A125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494,839,400.00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10CCD74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301,108.36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333299C8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20,821,472.63 </w:t>
            </w:r>
          </w:p>
        </w:tc>
      </w:tr>
      <w:tr w:rsidR="00433A3B" w14:paraId="62CD2CB0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08AECEA4" w14:textId="77777777" w:rsidR="00433A3B" w:rsidRDefault="001256C8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费用支出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53A22E6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1259A9AC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auto"/>
            <w:vAlign w:val="center"/>
          </w:tcPr>
          <w:p w14:paraId="14CEF657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3A3B" w14:paraId="2846DE76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43847E8" w14:textId="77777777" w:rsidR="00433A3B" w:rsidRDefault="001256C8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2E2B85AB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6B3CAA9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1,789,714.81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A72918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5,783,338.85 </w:t>
            </w:r>
          </w:p>
        </w:tc>
      </w:tr>
      <w:tr w:rsidR="00433A3B" w14:paraId="271309F8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1D12198" w14:textId="77777777" w:rsidR="00433A3B" w:rsidRDefault="001256C8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管理费用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F029E10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45,532,100.00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276771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297,883.25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5C4B9A7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1,612,081.55 </w:t>
            </w:r>
          </w:p>
        </w:tc>
      </w:tr>
      <w:tr w:rsidR="00433A3B" w14:paraId="20AA16C4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07241D1" w14:textId="77777777" w:rsidR="00433A3B" w:rsidRDefault="001256C8">
            <w:pPr>
              <w:ind w:firstLineChars="200" w:firstLine="3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A53B6C8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57,750,000.00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897F7E9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2,230,482.60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90E9D01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3,454,971.42 </w:t>
            </w:r>
          </w:p>
        </w:tc>
      </w:tr>
      <w:tr w:rsidR="00433A3B" w14:paraId="1F2DF837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8382A28" w14:textId="77777777" w:rsidR="00433A3B" w:rsidRDefault="001256C8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支付各类税费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DB608E9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247,083,600.00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B80BE51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8,560,592.07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51203F1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27,986,860.20 </w:t>
            </w:r>
          </w:p>
        </w:tc>
      </w:tr>
      <w:tr w:rsidR="00433A3B" w14:paraId="034B66C8" w14:textId="77777777" w:rsidTr="00F4419D">
        <w:trPr>
          <w:trHeight w:val="28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41980A48" w14:textId="77777777" w:rsidR="00433A3B" w:rsidRDefault="001256C8">
            <w:pPr>
              <w:ind w:firstLineChars="100" w:firstLine="18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其他支出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0CF3DC2" w14:textId="77777777" w:rsidR="00433A3B" w:rsidRDefault="00433A3B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14:paraId="2980E789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513F451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993E0D" w14:paraId="36A2E2EC" w14:textId="77777777" w:rsidTr="00BF02B4">
        <w:trPr>
          <w:trHeight w:val="274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EB2BE66" w14:textId="77777777" w:rsidR="00993E0D" w:rsidRDefault="00993E0D" w:rsidP="00993E0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经营性支出合计</w:t>
            </w:r>
          </w:p>
        </w:tc>
        <w:tc>
          <w:tcPr>
            <w:tcW w:w="2312" w:type="dxa"/>
            <w:shd w:val="clear" w:color="auto" w:fill="auto"/>
          </w:tcPr>
          <w:p w14:paraId="2A3F54A8" w14:textId="324B0889" w:rsidR="00993E0D" w:rsidRDefault="00993E0D" w:rsidP="00993E0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45997">
              <w:t>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>786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>234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 xml:space="preserve">400.00 </w:t>
            </w:r>
          </w:p>
        </w:tc>
        <w:tc>
          <w:tcPr>
            <w:tcW w:w="2313" w:type="dxa"/>
            <w:shd w:val="clear" w:color="auto" w:fill="auto"/>
          </w:tcPr>
          <w:p w14:paraId="5A9F7657" w14:textId="44CF1398" w:rsidR="00993E0D" w:rsidRDefault="00993E0D" w:rsidP="00993E0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45997">
              <w:t>13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>179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 xml:space="preserve">781.09 </w:t>
            </w:r>
          </w:p>
        </w:tc>
        <w:tc>
          <w:tcPr>
            <w:tcW w:w="2549" w:type="dxa"/>
            <w:shd w:val="clear" w:color="auto" w:fill="auto"/>
          </w:tcPr>
          <w:p w14:paraId="328BC21F" w14:textId="2FE990C2" w:rsidR="00993E0D" w:rsidRDefault="00993E0D" w:rsidP="00993E0D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45997"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>929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>623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 w:rsidRPr="00D45997">
              <w:t xml:space="preserve">118.42 </w:t>
            </w:r>
          </w:p>
        </w:tc>
      </w:tr>
      <w:tr w:rsidR="00433A3B" w14:paraId="549A4DD8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1E85266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经营性净现金流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68ADE4A6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249,239,800.00 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229AD16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97,294,619.91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3E21DB4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-1,010,681,087.42 </w:t>
            </w:r>
          </w:p>
        </w:tc>
      </w:tr>
      <w:tr w:rsidR="00433A3B" w14:paraId="6A667D96" w14:textId="77777777" w:rsidTr="00F4419D">
        <w:trPr>
          <w:trHeight w:val="518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EA92DF0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筹资性资金净现金流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7B541B3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4A3F9D2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-48,768,650.00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1B3D106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1,346,264,690.80 </w:t>
            </w:r>
          </w:p>
        </w:tc>
      </w:tr>
      <w:tr w:rsidR="00433A3B" w14:paraId="01CEF700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78ECDC5A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31CE590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5439ACB8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3A3E683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1,693,364,000.00 </w:t>
            </w:r>
          </w:p>
        </w:tc>
      </w:tr>
      <w:tr w:rsidR="00433A3B" w14:paraId="17E5294B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7BE67272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内部往来流出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52C1692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60EB5FDF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48,768,650.00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0C9C707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892,099,309.20 </w:t>
            </w:r>
          </w:p>
        </w:tc>
      </w:tr>
      <w:tr w:rsidR="00433A3B" w14:paraId="34466AD6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4D6DDC3D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外部融资款流入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0AA700A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43CFEC9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1AB531DB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545,000,000.00 </w:t>
            </w:r>
          </w:p>
        </w:tc>
      </w:tr>
      <w:tr w:rsidR="00433A3B" w14:paraId="0E0B055F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0C7D6A23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外部融资款流出</w:t>
            </w:r>
          </w:p>
        </w:tc>
        <w:tc>
          <w:tcPr>
            <w:tcW w:w="2312" w:type="dxa"/>
            <w:shd w:val="clear" w:color="auto" w:fill="auto"/>
            <w:vAlign w:val="center"/>
          </w:tcPr>
          <w:p w14:paraId="425D84C0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8BA90E5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48555E2F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433A3B" w14:paraId="6115908F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57D9CE40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净现金流量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59CA44B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3FBA132B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48,525,969.91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607E1C6E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335,583,603.38 </w:t>
            </w:r>
          </w:p>
        </w:tc>
      </w:tr>
      <w:tr w:rsidR="00433A3B" w14:paraId="069F285D" w14:textId="77777777" w:rsidTr="00F4419D">
        <w:trPr>
          <w:trHeight w:val="318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1357ADAC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期初余额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25AE4C4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2AB1A48D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287,057,633.47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7C027DC0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0.00 </w:t>
            </w:r>
          </w:p>
        </w:tc>
      </w:tr>
      <w:tr w:rsidR="00433A3B" w14:paraId="668A545E" w14:textId="77777777" w:rsidTr="00F4419D">
        <w:trPr>
          <w:trHeight w:val="283"/>
          <w:jc w:val="center"/>
        </w:trPr>
        <w:tc>
          <w:tcPr>
            <w:tcW w:w="2432" w:type="dxa"/>
            <w:shd w:val="clear" w:color="auto" w:fill="auto"/>
            <w:noWrap/>
            <w:vAlign w:val="center"/>
          </w:tcPr>
          <w:p w14:paraId="22DC23C5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期末余额</w:t>
            </w:r>
          </w:p>
        </w:tc>
        <w:tc>
          <w:tcPr>
            <w:tcW w:w="2312" w:type="dxa"/>
            <w:shd w:val="clear" w:color="auto" w:fill="auto"/>
            <w:noWrap/>
            <w:vAlign w:val="center"/>
          </w:tcPr>
          <w:p w14:paraId="725507F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2313" w:type="dxa"/>
            <w:shd w:val="clear" w:color="auto" w:fill="auto"/>
            <w:noWrap/>
            <w:vAlign w:val="center"/>
          </w:tcPr>
          <w:p w14:paraId="431E9E6A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335,583,603.38 </w:t>
            </w:r>
          </w:p>
        </w:tc>
        <w:tc>
          <w:tcPr>
            <w:tcW w:w="2549" w:type="dxa"/>
            <w:shd w:val="clear" w:color="auto" w:fill="auto"/>
            <w:noWrap/>
            <w:vAlign w:val="center"/>
          </w:tcPr>
          <w:p w14:paraId="08B017B6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335,583,603.38 </w:t>
            </w:r>
          </w:p>
        </w:tc>
      </w:tr>
    </w:tbl>
    <w:p w14:paraId="63D37D47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1" w:name="_Toc458"/>
      <w:r>
        <w:rPr>
          <w:rFonts w:ascii="宋体" w:hAnsi="宋体" w:hint="eastAsia"/>
          <w:sz w:val="21"/>
          <w:szCs w:val="21"/>
        </w:rPr>
        <w:t>九、融资情况</w:t>
      </w:r>
      <w:bookmarkEnd w:id="11"/>
    </w:p>
    <w:p w14:paraId="4379F28C" w14:textId="77777777" w:rsidR="00433A3B" w:rsidRDefault="001256C8">
      <w:pPr>
        <w:pStyle w:val="af"/>
        <w:numPr>
          <w:ilvl w:val="0"/>
          <w:numId w:val="3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开发贷款：</w:t>
      </w:r>
    </w:p>
    <w:p w14:paraId="385AB1F6" w14:textId="77777777" w:rsidR="00433A3B" w:rsidRDefault="001256C8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表十五：开发贷款情况</w:t>
      </w:r>
    </w:p>
    <w:tbl>
      <w:tblPr>
        <w:tblW w:w="10760" w:type="dxa"/>
        <w:jc w:val="center"/>
        <w:tblLayout w:type="fixed"/>
        <w:tblLook w:val="04A0" w:firstRow="1" w:lastRow="0" w:firstColumn="1" w:lastColumn="0" w:noHBand="0" w:noVBand="1"/>
      </w:tblPr>
      <w:tblGrid>
        <w:gridCol w:w="382"/>
        <w:gridCol w:w="972"/>
        <w:gridCol w:w="1108"/>
        <w:gridCol w:w="638"/>
        <w:gridCol w:w="1180"/>
        <w:gridCol w:w="850"/>
        <w:gridCol w:w="1090"/>
        <w:gridCol w:w="890"/>
        <w:gridCol w:w="860"/>
        <w:gridCol w:w="1040"/>
        <w:gridCol w:w="900"/>
        <w:gridCol w:w="850"/>
      </w:tblGrid>
      <w:tr w:rsidR="00433A3B" w14:paraId="38A1885B" w14:textId="77777777" w:rsidTr="00F4419D">
        <w:trPr>
          <w:trHeight w:val="280"/>
          <w:jc w:val="center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A00B0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1D02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贷款银行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A8AA0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授信金额（万元）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4FF1B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抵押物情况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B86A0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期限（贷款起始日与贷款到期日）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87D77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利率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3A2A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截止月初贷款余额（万元）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E215E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本月提款金额（万元）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2F142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本月还款金额（万元）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5036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截止月末贷款余额（万元）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7FC49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本月付息金额（万元）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6601A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累计付息金额（万元）</w:t>
            </w:r>
          </w:p>
        </w:tc>
      </w:tr>
      <w:tr w:rsidR="00433A3B" w14:paraId="732A65E4" w14:textId="77777777" w:rsidTr="00F4419D">
        <w:trPr>
          <w:trHeight w:val="280"/>
          <w:jc w:val="center"/>
        </w:trPr>
        <w:tc>
          <w:tcPr>
            <w:tcW w:w="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8ECC4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FEFA6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工商银行福州仓山支行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81FA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92,000.00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4962" w14:textId="77777777" w:rsidR="00433A3B" w:rsidRDefault="00433A3B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80E4B" w14:textId="77777777" w:rsidR="00433A3B" w:rsidRDefault="001256C8" w:rsidP="00F4419D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-2024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16FB" w14:textId="77777777" w:rsidR="00433A3B" w:rsidRDefault="001256C8" w:rsidP="00F4419D">
            <w:pPr>
              <w:jc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定价基准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+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浮动点数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7CD0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54,500.00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2B68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5E138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C9CE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54,500.00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3C0F8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222.92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EE1D4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366.74</w:t>
            </w:r>
          </w:p>
        </w:tc>
      </w:tr>
    </w:tbl>
    <w:p w14:paraId="3C93E0E7" w14:textId="77777777" w:rsidR="00433A3B" w:rsidRDefault="00433A3B">
      <w:pPr>
        <w:rPr>
          <w:rFonts w:ascii="宋体" w:hAnsi="宋体" w:cs="宋体"/>
          <w:bCs/>
          <w:szCs w:val="21"/>
        </w:rPr>
      </w:pPr>
    </w:p>
    <w:p w14:paraId="1027C82D" w14:textId="77777777" w:rsidR="00433A3B" w:rsidRDefault="001256C8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其他融资：</w:t>
      </w:r>
    </w:p>
    <w:p w14:paraId="61371A0C" w14:textId="77777777" w:rsidR="00433A3B" w:rsidRDefault="00433A3B">
      <w:pPr>
        <w:ind w:left="420"/>
        <w:rPr>
          <w:rFonts w:ascii="宋体" w:hAnsi="宋体" w:cs="宋体"/>
          <w:bCs/>
          <w:szCs w:val="21"/>
        </w:rPr>
      </w:pPr>
    </w:p>
    <w:p w14:paraId="19EF24F0" w14:textId="77777777" w:rsidR="00433A3B" w:rsidRDefault="001256C8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表十六：其他融资情况</w:t>
      </w:r>
    </w:p>
    <w:tbl>
      <w:tblPr>
        <w:tblW w:w="9597" w:type="dxa"/>
        <w:tblLayout w:type="fixed"/>
        <w:tblLook w:val="04A0" w:firstRow="1" w:lastRow="0" w:firstColumn="1" w:lastColumn="0" w:noHBand="0" w:noVBand="1"/>
      </w:tblPr>
      <w:tblGrid>
        <w:gridCol w:w="1157"/>
        <w:gridCol w:w="3227"/>
        <w:gridCol w:w="1919"/>
        <w:gridCol w:w="1603"/>
        <w:gridCol w:w="1691"/>
      </w:tblGrid>
      <w:tr w:rsidR="00433A3B" w:rsidRPr="00914ABA" w14:paraId="46A94344" w14:textId="77777777" w:rsidTr="00914ABA">
        <w:trPr>
          <w:trHeight w:val="285"/>
          <w:tblHeader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D838" w14:textId="77777777" w:rsidR="00433A3B" w:rsidRPr="00914ABA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 w:rsidRPr="00914ABA"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8553" w14:textId="77777777" w:rsidR="00433A3B" w:rsidRPr="00914ABA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 w:rsidRPr="00914ABA"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项目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6CF11" w14:textId="77777777" w:rsidR="00433A3B" w:rsidRPr="00914ABA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 w:rsidRPr="00914ABA"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商业承兑汇票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29A37" w14:textId="77777777" w:rsidR="00433A3B" w:rsidRPr="00914ABA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 w:rsidRPr="00914ABA"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保理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2FE0E" w14:textId="77777777" w:rsidR="00433A3B" w:rsidRPr="00914ABA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 w:rsidRPr="00914ABA"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其他</w:t>
            </w:r>
          </w:p>
        </w:tc>
      </w:tr>
      <w:tr w:rsidR="00433A3B" w14:paraId="2150FF9D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5BF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42CBD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截至上月累计未兑付余额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261A" w14:textId="539C1538" w:rsidR="00433A3B" w:rsidRDefault="001256C8">
            <w:pPr>
              <w:jc w:val="right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62,160,73</w:t>
            </w:r>
            <w:r w:rsidR="00DA5C7E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38C4F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A9CDF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40A58C0A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AF36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81680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本月新增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3F7CD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625D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836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2C168DE1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2716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4D75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本月到期兑付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A72E0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5A81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EFE81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58E331EC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DC39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60D77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截至本月累计未兑付余额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F6752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B8D81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6A1A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065ED8CA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19B5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E89B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截至本月累计发生额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5076" w14:textId="291A0CE1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62,160,73</w:t>
            </w:r>
            <w:r w:rsidR="00DA5C7E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483A6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B6DC3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47274C21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F761A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2B08B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本月到期未兑付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B89F4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3E18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2DA22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07B6736F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0588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19C12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累计到期未兑付余额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34A2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8F960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3BF80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2C1A94A1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72C4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BBB5F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被监管对象应承担利息金额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2245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AD72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DDC55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07633705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49FC2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1A2F4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承担利息方式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53D70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C082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03EB9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4C827833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27F4E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8791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已付利息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69F1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01918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F7FB1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  <w:tr w:rsidR="00433A3B" w14:paraId="2B8A53FE" w14:textId="77777777" w:rsidTr="00F4419D">
        <w:trPr>
          <w:trHeight w:val="285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A20A2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B41A" w14:textId="77777777" w:rsidR="00433A3B" w:rsidRDefault="001256C8">
            <w:pPr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未付利息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2DB3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075E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964BD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/</w:t>
            </w:r>
          </w:p>
        </w:tc>
      </w:tr>
    </w:tbl>
    <w:p w14:paraId="74C50CFD" w14:textId="77777777" w:rsidR="00433A3B" w:rsidRDefault="00433A3B">
      <w:pPr>
        <w:rPr>
          <w:rFonts w:ascii="宋体" w:hAnsi="宋体" w:cs="宋体"/>
          <w:bCs/>
          <w:szCs w:val="21"/>
        </w:rPr>
      </w:pPr>
    </w:p>
    <w:p w14:paraId="46903E52" w14:textId="77777777" w:rsidR="00433A3B" w:rsidRDefault="001256C8">
      <w:pPr>
        <w:ind w:left="420"/>
        <w:jc w:val="center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表十七：其他融资到期情况</w:t>
      </w:r>
    </w:p>
    <w:tbl>
      <w:tblPr>
        <w:tblW w:w="9651" w:type="dxa"/>
        <w:tblLayout w:type="fixed"/>
        <w:tblLook w:val="04A0" w:firstRow="1" w:lastRow="0" w:firstColumn="1" w:lastColumn="0" w:noHBand="0" w:noVBand="1"/>
      </w:tblPr>
      <w:tblGrid>
        <w:gridCol w:w="1057"/>
        <w:gridCol w:w="1719"/>
        <w:gridCol w:w="1718"/>
        <w:gridCol w:w="1718"/>
        <w:gridCol w:w="1718"/>
        <w:gridCol w:w="1721"/>
      </w:tblGrid>
      <w:tr w:rsidR="00433A3B" w14:paraId="24680934" w14:textId="77777777" w:rsidTr="00F4419D">
        <w:trPr>
          <w:trHeight w:val="28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3A5BC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9DDE2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到期时间</w:t>
            </w:r>
          </w:p>
        </w:tc>
        <w:tc>
          <w:tcPr>
            <w:tcW w:w="68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216F9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到期金额</w:t>
            </w:r>
          </w:p>
        </w:tc>
      </w:tr>
      <w:tr w:rsidR="00433A3B" w14:paraId="1E819C8E" w14:textId="77777777" w:rsidTr="00F4419D">
        <w:trPr>
          <w:trHeight w:val="288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D2F4" w14:textId="77777777" w:rsidR="00433A3B" w:rsidRDefault="00433A3B">
            <w:pPr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A3EC" w14:textId="77777777" w:rsidR="00433A3B" w:rsidRDefault="00433A3B">
            <w:pPr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F60EF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商业承兑汇票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6A69C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保理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29D30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其他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53791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合计</w:t>
            </w:r>
          </w:p>
        </w:tc>
      </w:tr>
      <w:tr w:rsidR="00433A3B" w14:paraId="47230F39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FB61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A87E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AC88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DD78A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A5D1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0373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7AAF1A52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BDA2C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D8302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79FF8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0C86F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60DEA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775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17BAF6E5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1B433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ADE79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888C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42C5C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CCE5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F3041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050C4DEB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7B6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0A11E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C40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B23DB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B4913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F2071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0724F521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5F30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A5EC0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1AD3D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FCD8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DBCF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3DA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304717BA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CB51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7BAF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6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4C3FC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11,564,100.00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F8B76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23C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86C14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11,564,100.00</w:t>
            </w:r>
          </w:p>
        </w:tc>
      </w:tr>
      <w:tr w:rsidR="00433A3B" w14:paraId="3F79B5B6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619F5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8840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7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B439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42,180,000.00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7D8A8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F78E0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D0D0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42,180,000.00</w:t>
            </w:r>
          </w:p>
        </w:tc>
      </w:tr>
      <w:tr w:rsidR="00433A3B" w14:paraId="556D89AF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DDC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2E1C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8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3AED4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8,416,630.00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DFD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73437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B29C1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8,416,630.00</w:t>
            </w:r>
          </w:p>
        </w:tc>
      </w:tr>
      <w:tr w:rsidR="00433A3B" w14:paraId="12809591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DDBB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242FF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9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1856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8411" w14:textId="77777777" w:rsidR="00433A3B" w:rsidRDefault="001256C8">
            <w:pPr>
              <w:jc w:val="right"/>
              <w:rPr>
                <w:rFonts w:ascii="宋体" w:hAnsi="宋体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A5E70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5B57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1BD2C8AE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699A4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0ABC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10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5A62F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5BC0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DA633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DB703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2AC5EE18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85D8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05FA5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23548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2C215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5894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DB0A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0A013F91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D1EF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16EAE" w14:textId="77777777" w:rsidR="00433A3B" w:rsidRDefault="001256C8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2021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12</w:t>
            </w:r>
            <w:r>
              <w:rPr>
                <w:rFonts w:ascii="宋体" w:hAnsi="宋体" w:cs="Arial" w:hint="eastAsia"/>
                <w:color w:val="000000"/>
                <w:sz w:val="22"/>
                <w:szCs w:val="22"/>
              </w:rPr>
              <w:t>月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CD2D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E128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0A302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A57A5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szCs w:val="21"/>
              </w:rPr>
              <w:t>0.00</w:t>
            </w:r>
          </w:p>
        </w:tc>
      </w:tr>
      <w:tr w:rsidR="00433A3B" w14:paraId="29D0E1F5" w14:textId="77777777" w:rsidTr="00F4419D">
        <w:trPr>
          <w:trHeight w:val="288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635B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0976A" w14:textId="77777777" w:rsidR="00433A3B" w:rsidRDefault="001256C8">
            <w:pPr>
              <w:jc w:val="center"/>
              <w:rPr>
                <w:rFonts w:ascii="宋体" w:hAnsi="宋体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 w:val="22"/>
                <w:szCs w:val="22"/>
              </w:rPr>
              <w:t>本年合计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930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62,160,730.00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D4A82" w14:textId="77777777" w:rsidR="00433A3B" w:rsidRDefault="001256C8">
            <w:pPr>
              <w:jc w:val="right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01918" w14:textId="77777777" w:rsidR="00433A3B" w:rsidRDefault="001256C8">
            <w:pPr>
              <w:jc w:val="right"/>
              <w:rPr>
                <w:rFonts w:ascii="Arial" w:hAnsi="Arial" w:cs="Arial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szCs w:val="21"/>
              </w:rPr>
              <w:t>0.00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8C9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62,160,730.00</w:t>
            </w:r>
          </w:p>
        </w:tc>
      </w:tr>
    </w:tbl>
    <w:p w14:paraId="4D7945E6" w14:textId="77777777" w:rsidR="00433A3B" w:rsidRDefault="001256C8" w:rsidP="00914ABA">
      <w:pPr>
        <w:pStyle w:val="1"/>
        <w:spacing w:before="240" w:after="240" w:line="480" w:lineRule="auto"/>
        <w:rPr>
          <w:rFonts w:ascii="宋体" w:hAnsi="宋体"/>
          <w:sz w:val="21"/>
          <w:szCs w:val="21"/>
        </w:rPr>
      </w:pPr>
      <w:bookmarkStart w:id="12" w:name="_Toc12523"/>
      <w:r>
        <w:rPr>
          <w:rFonts w:ascii="宋体" w:hAnsi="宋体" w:hint="eastAsia"/>
          <w:sz w:val="21"/>
          <w:szCs w:val="21"/>
        </w:rPr>
        <w:t>十、区域市场情况分析</w:t>
      </w:r>
      <w:bookmarkEnd w:id="12"/>
    </w:p>
    <w:p w14:paraId="407B76D9" w14:textId="77777777" w:rsidR="00433A3B" w:rsidRDefault="001256C8" w:rsidP="00F4419D">
      <w:pPr>
        <w:pStyle w:val="af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政策分析</w:t>
      </w:r>
    </w:p>
    <w:p w14:paraId="5B8B4B0E" w14:textId="200300B7" w:rsidR="00433A3B" w:rsidRDefault="001256C8" w:rsidP="00F4419D">
      <w:pPr>
        <w:pStyle w:val="af"/>
        <w:spacing w:line="360" w:lineRule="auto"/>
        <w:ind w:left="420" w:firstLineChars="0" w:firstLine="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表十八：福州市晋安区政策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7"/>
        <w:gridCol w:w="7803"/>
      </w:tblGrid>
      <w:tr w:rsidR="00433A3B" w14:paraId="724BF1E3" w14:textId="77777777" w:rsidTr="00914ABA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B4B54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1596ED" w14:textId="77777777" w:rsidR="00433A3B" w:rsidRDefault="001256C8" w:rsidP="00914ABA">
            <w:pPr>
              <w:ind w:firstLineChars="200" w:firstLine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政策规定（仅针对福州市晋安区）</w:t>
            </w:r>
          </w:p>
        </w:tc>
      </w:tr>
      <w:tr w:rsidR="00433A3B" w14:paraId="22A6B292" w14:textId="77777777" w:rsidTr="00914ABA">
        <w:trPr>
          <w:trHeight w:val="101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8B91F7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限购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B9E5B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不限购</w:t>
            </w:r>
          </w:p>
        </w:tc>
      </w:tr>
      <w:tr w:rsidR="00433A3B" w14:paraId="60FF474E" w14:textId="77777777" w:rsidTr="00914ABA">
        <w:trPr>
          <w:trHeight w:val="39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D56A4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1B5FC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首套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成，二套</w:t>
            </w: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成</w:t>
            </w:r>
          </w:p>
        </w:tc>
      </w:tr>
      <w:tr w:rsidR="00433A3B" w14:paraId="34AFED15" w14:textId="77777777" w:rsidTr="00914ABA">
        <w:trPr>
          <w:trHeight w:val="287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5F7578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限售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A5948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取不动产证未满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年不得上市交易，部分新出让地块要求新建商品房产权证未满</w:t>
            </w: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sz w:val="18"/>
                <w:szCs w:val="18"/>
              </w:rPr>
              <w:t>年不得上市交易</w:t>
            </w:r>
          </w:p>
        </w:tc>
      </w:tr>
      <w:tr w:rsidR="00433A3B" w14:paraId="63EF2EF4" w14:textId="77777777" w:rsidTr="00914ABA">
        <w:trPr>
          <w:trHeight w:val="29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714DF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限价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588B79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在售项目取证价格不得高于上一批次预证价格</w:t>
            </w:r>
          </w:p>
          <w:p w14:paraId="79EB8056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新建商品住房项目首次开盘销售申请价格备案，要按照同区域、同品质、同类型项目备案均价确定首次备案价格</w:t>
            </w:r>
          </w:p>
          <w:p w14:paraId="5AA76C36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区域内无明文限价政策。</w:t>
            </w:r>
          </w:p>
        </w:tc>
      </w:tr>
      <w:tr w:rsidR="00433A3B" w14:paraId="5AC1CAF0" w14:textId="77777777" w:rsidTr="00914ABA">
        <w:trPr>
          <w:trHeight w:val="375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E93096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限签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9E48D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限签</w:t>
            </w:r>
          </w:p>
        </w:tc>
      </w:tr>
      <w:tr w:rsidR="00433A3B" w14:paraId="3A858BC3" w14:textId="77777777" w:rsidTr="00914ABA">
        <w:trPr>
          <w:trHeight w:val="429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935199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预售政策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E3073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明确为建筑主体施工形象进度达到总层数的三分之一（含地下部分）</w:t>
            </w:r>
          </w:p>
        </w:tc>
      </w:tr>
      <w:tr w:rsidR="00433A3B" w14:paraId="62D7F850" w14:textId="77777777" w:rsidTr="00914ABA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F8578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普通住宅的认定标准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C006F6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小于</w:t>
            </w:r>
            <w:r>
              <w:rPr>
                <w:rFonts w:ascii="宋体" w:hAnsi="宋体" w:cs="宋体" w:hint="eastAsia"/>
                <w:sz w:val="18"/>
                <w:szCs w:val="18"/>
              </w:rPr>
              <w:t>144</w:t>
            </w:r>
            <w:r>
              <w:rPr>
                <w:rFonts w:ascii="宋体" w:hAnsi="宋体" w:cs="宋体" w:hint="eastAsia"/>
                <w:sz w:val="18"/>
                <w:szCs w:val="18"/>
              </w:rPr>
              <w:t>平方米认定为普通住宅</w:t>
            </w:r>
          </w:p>
        </w:tc>
      </w:tr>
      <w:tr w:rsidR="00433A3B" w14:paraId="7BB5D51E" w14:textId="77777777" w:rsidTr="00914ABA">
        <w:trPr>
          <w:trHeight w:val="316"/>
        </w:trPr>
        <w:tc>
          <w:tcPr>
            <w:tcW w:w="9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5DF31A" w14:textId="77777777" w:rsidR="00433A3B" w:rsidRDefault="001256C8" w:rsidP="00914ABA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按揭放款条件</w:t>
            </w:r>
          </w:p>
        </w:tc>
        <w:tc>
          <w:tcPr>
            <w:tcW w:w="404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43DE59" w14:textId="77777777" w:rsidR="00433A3B" w:rsidRDefault="001256C8" w:rsidP="00914ABA">
            <w:pPr>
              <w:ind w:firstLineChars="200" w:firstLine="36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住宅封顶后放款，商业需单体竣备</w:t>
            </w:r>
          </w:p>
        </w:tc>
      </w:tr>
    </w:tbl>
    <w:p w14:paraId="09BDE978" w14:textId="77777777" w:rsidR="00433A3B" w:rsidRDefault="001256C8" w:rsidP="00F4419D">
      <w:pPr>
        <w:pStyle w:val="af"/>
        <w:spacing w:line="360" w:lineRule="auto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2.</w:t>
      </w:r>
      <w:r>
        <w:rPr>
          <w:rFonts w:ascii="宋体" w:hAnsi="宋体" w:cs="宋体" w:hint="eastAsia"/>
          <w:bCs/>
          <w:szCs w:val="21"/>
        </w:rPr>
        <w:t>土地成交量分析</w:t>
      </w:r>
    </w:p>
    <w:p w14:paraId="55B266F3" w14:textId="77777777" w:rsidR="00433A3B" w:rsidRDefault="001256C8">
      <w:pPr>
        <w:pStyle w:val="1"/>
        <w:spacing w:before="0" w:after="0" w:line="360" w:lineRule="auto"/>
        <w:ind w:firstLineChars="200" w:firstLine="360"/>
        <w:rPr>
          <w:rFonts w:ascii="宋体" w:hAnsi="宋体" w:cs="宋体"/>
          <w:sz w:val="18"/>
          <w:szCs w:val="18"/>
        </w:rPr>
      </w:pPr>
      <w:bookmarkStart w:id="13" w:name="_Toc28411"/>
      <w:bookmarkStart w:id="14" w:name="_Toc21754"/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2021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年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4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月份，福州市累计成交各类用地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18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220.23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21.18%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51.04%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。其中成交住宅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6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42.97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14.93%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78.3%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7,290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㎡；商办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宗，共计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1.8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万㎡，环比减少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98.42%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，同比减少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93.14%,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推出楼面地价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33,383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元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/</w:t>
      </w:r>
      <w:r>
        <w:rPr>
          <w:rFonts w:ascii="宋体" w:hAnsi="宋体" w:cs="宋体" w:hint="eastAsia"/>
          <w:b w:val="0"/>
          <w:bCs w:val="0"/>
          <w:color w:val="000000"/>
          <w:sz w:val="18"/>
          <w:szCs w:val="18"/>
        </w:rPr>
        <w:t>㎡。</w:t>
      </w:r>
      <w:bookmarkEnd w:id="13"/>
      <w:bookmarkEnd w:id="14"/>
    </w:p>
    <w:p w14:paraId="3824679F" w14:textId="77777777" w:rsidR="00433A3B" w:rsidRDefault="001256C8">
      <w:pPr>
        <w:numPr>
          <w:ilvl w:val="255"/>
          <w:numId w:val="0"/>
        </w:num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竞品分析</w:t>
      </w:r>
    </w:p>
    <w:p w14:paraId="67A81574" w14:textId="77777777" w:rsidR="00433A3B" w:rsidRDefault="001256C8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周边同类竞品数量较少，竞争程度低。</w:t>
      </w:r>
    </w:p>
    <w:p w14:paraId="18523062" w14:textId="77777777" w:rsidR="00433A3B" w:rsidRDefault="001256C8">
      <w:pPr>
        <w:pStyle w:val="af"/>
        <w:ind w:left="420" w:firstLineChars="0" w:firstLine="0"/>
        <w:jc w:val="center"/>
      </w:pPr>
      <w:r>
        <w:rPr>
          <w:rFonts w:ascii="宋体" w:hAnsi="宋体" w:cs="宋体" w:hint="eastAsia"/>
          <w:bCs/>
          <w:szCs w:val="21"/>
        </w:rPr>
        <w:t>表十九：项目周边竞品分析</w:t>
      </w:r>
    </w:p>
    <w:tbl>
      <w:tblPr>
        <w:tblStyle w:val="ac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2039"/>
        <w:gridCol w:w="2037"/>
        <w:gridCol w:w="2037"/>
        <w:gridCol w:w="2037"/>
      </w:tblGrid>
      <w:tr w:rsidR="00433A3B" w14:paraId="27D079C5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2416DE1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项目名称</w:t>
            </w:r>
          </w:p>
        </w:tc>
        <w:tc>
          <w:tcPr>
            <w:tcW w:w="2039" w:type="dxa"/>
            <w:vAlign w:val="center"/>
          </w:tcPr>
          <w:p w14:paraId="1C5304E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蓝光玖榕台</w:t>
            </w:r>
          </w:p>
        </w:tc>
        <w:tc>
          <w:tcPr>
            <w:tcW w:w="2037" w:type="dxa"/>
            <w:vAlign w:val="center"/>
          </w:tcPr>
          <w:p w14:paraId="37F0D9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保利和光尘樾</w:t>
            </w:r>
          </w:p>
        </w:tc>
        <w:tc>
          <w:tcPr>
            <w:tcW w:w="2037" w:type="dxa"/>
            <w:vAlign w:val="center"/>
          </w:tcPr>
          <w:p w14:paraId="2DD508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世茂东望</w:t>
            </w:r>
          </w:p>
        </w:tc>
        <w:tc>
          <w:tcPr>
            <w:tcW w:w="2037" w:type="dxa"/>
            <w:vAlign w:val="center"/>
          </w:tcPr>
          <w:p w14:paraId="60BF594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本项目</w:t>
            </w:r>
          </w:p>
        </w:tc>
      </w:tr>
      <w:tr w:rsidR="00433A3B" w14:paraId="0A6302E2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03DC3B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距离</w:t>
            </w:r>
          </w:p>
        </w:tc>
        <w:tc>
          <w:tcPr>
            <w:tcW w:w="2039" w:type="dxa"/>
            <w:vAlign w:val="center"/>
          </w:tcPr>
          <w:p w14:paraId="32F2F5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1.5km</w:t>
            </w:r>
          </w:p>
        </w:tc>
        <w:tc>
          <w:tcPr>
            <w:tcW w:w="2037" w:type="dxa"/>
            <w:vAlign w:val="center"/>
          </w:tcPr>
          <w:p w14:paraId="2DCA58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&lt;1km</w:t>
            </w:r>
          </w:p>
        </w:tc>
        <w:tc>
          <w:tcPr>
            <w:tcW w:w="2037" w:type="dxa"/>
            <w:vAlign w:val="center"/>
          </w:tcPr>
          <w:p w14:paraId="46A9AF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1.5km</w:t>
            </w:r>
          </w:p>
        </w:tc>
        <w:tc>
          <w:tcPr>
            <w:tcW w:w="2037" w:type="dxa"/>
            <w:vAlign w:val="center"/>
          </w:tcPr>
          <w:p w14:paraId="76B7F5F1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6D01F98B" w14:textId="77777777" w:rsidTr="00F4419D">
        <w:trPr>
          <w:trHeight w:val="340"/>
          <w:jc w:val="center"/>
        </w:trPr>
        <w:tc>
          <w:tcPr>
            <w:tcW w:w="1507" w:type="dxa"/>
            <w:vAlign w:val="center"/>
          </w:tcPr>
          <w:p w14:paraId="137253F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楼盘定位</w:t>
            </w:r>
          </w:p>
        </w:tc>
        <w:tc>
          <w:tcPr>
            <w:tcW w:w="2039" w:type="dxa"/>
            <w:vAlign w:val="center"/>
          </w:tcPr>
          <w:p w14:paraId="240C2FF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高品质</w:t>
            </w:r>
          </w:p>
        </w:tc>
        <w:tc>
          <w:tcPr>
            <w:tcW w:w="2037" w:type="dxa"/>
            <w:vAlign w:val="center"/>
          </w:tcPr>
          <w:p w14:paraId="02987B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高品质</w:t>
            </w:r>
          </w:p>
        </w:tc>
        <w:tc>
          <w:tcPr>
            <w:tcW w:w="2037" w:type="dxa"/>
            <w:vAlign w:val="center"/>
          </w:tcPr>
          <w:p w14:paraId="2ED36C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高品质</w:t>
            </w:r>
          </w:p>
        </w:tc>
        <w:tc>
          <w:tcPr>
            <w:tcW w:w="2037" w:type="dxa"/>
            <w:vAlign w:val="center"/>
          </w:tcPr>
          <w:p w14:paraId="7FEAC7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高品质</w:t>
            </w:r>
          </w:p>
        </w:tc>
      </w:tr>
      <w:tr w:rsidR="00433A3B" w14:paraId="37EFE92D" w14:textId="77777777" w:rsidTr="00F4419D">
        <w:trPr>
          <w:trHeight w:val="653"/>
          <w:jc w:val="center"/>
        </w:trPr>
        <w:tc>
          <w:tcPr>
            <w:tcW w:w="1507" w:type="dxa"/>
            <w:vAlign w:val="center"/>
          </w:tcPr>
          <w:p w14:paraId="7FCF33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开发商</w:t>
            </w:r>
          </w:p>
        </w:tc>
        <w:tc>
          <w:tcPr>
            <w:tcW w:w="2039" w:type="dxa"/>
            <w:vAlign w:val="center"/>
          </w:tcPr>
          <w:p w14:paraId="4AF2905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福州蓝庆置业有限公司</w:t>
            </w:r>
          </w:p>
        </w:tc>
        <w:tc>
          <w:tcPr>
            <w:tcW w:w="2037" w:type="dxa"/>
            <w:vAlign w:val="center"/>
          </w:tcPr>
          <w:p w14:paraId="56972D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福州中和投资发展有限公司</w:t>
            </w:r>
          </w:p>
        </w:tc>
        <w:tc>
          <w:tcPr>
            <w:tcW w:w="2037" w:type="dxa"/>
            <w:vAlign w:val="center"/>
          </w:tcPr>
          <w:p w14:paraId="00CA717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福州皓阳置业有限公司</w:t>
            </w:r>
          </w:p>
        </w:tc>
        <w:tc>
          <w:tcPr>
            <w:tcW w:w="2037" w:type="dxa"/>
            <w:vAlign w:val="center"/>
          </w:tcPr>
          <w:p w14:paraId="716E84F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正茂（福州）投资发展有限公司</w:t>
            </w:r>
          </w:p>
        </w:tc>
      </w:tr>
      <w:tr w:rsidR="00433A3B" w14:paraId="356BCFC0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09D1228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开盘时间</w:t>
            </w:r>
          </w:p>
        </w:tc>
        <w:tc>
          <w:tcPr>
            <w:tcW w:w="2039" w:type="dxa"/>
            <w:vAlign w:val="center"/>
          </w:tcPr>
          <w:p w14:paraId="3725DA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2037" w:type="dxa"/>
            <w:vAlign w:val="center"/>
          </w:tcPr>
          <w:p w14:paraId="422EC6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2037" w:type="dxa"/>
            <w:vAlign w:val="center"/>
          </w:tcPr>
          <w:p w14:paraId="178165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2037" w:type="dxa"/>
            <w:vAlign w:val="center"/>
          </w:tcPr>
          <w:p w14:paraId="5A1A138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2021/3/6</w:t>
            </w:r>
          </w:p>
        </w:tc>
      </w:tr>
      <w:tr w:rsidR="00433A3B" w14:paraId="65B22657" w14:textId="77777777" w:rsidTr="00F4419D">
        <w:trPr>
          <w:trHeight w:val="340"/>
          <w:jc w:val="center"/>
        </w:trPr>
        <w:tc>
          <w:tcPr>
            <w:tcW w:w="1507" w:type="dxa"/>
            <w:vMerge w:val="restart"/>
            <w:vAlign w:val="center"/>
          </w:tcPr>
          <w:p w14:paraId="040DCAF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主要户型</w:t>
            </w:r>
          </w:p>
        </w:tc>
        <w:tc>
          <w:tcPr>
            <w:tcW w:w="2039" w:type="dxa"/>
            <w:vMerge w:val="restart"/>
            <w:vAlign w:val="center"/>
          </w:tcPr>
          <w:p w14:paraId="202F89B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5AC32F9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86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0D055B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21A22D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  <w:tr w:rsidR="00433A3B" w14:paraId="5C4681F6" w14:textId="77777777" w:rsidTr="00F4419D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7E75B93C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055026A4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6EE70E2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311717A8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5DF35D13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0CAFCAA0" w14:textId="77777777" w:rsidTr="00F4419D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17F48EF7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1C1D4F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90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2B9217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1E8E9A72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5FC7BD23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19D521CE" w14:textId="77777777" w:rsidTr="00F4419D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4EFD069C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5BF36823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23EEDBE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1D7741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 w:val="restart"/>
            <w:vAlign w:val="center"/>
          </w:tcPr>
          <w:p w14:paraId="03100D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  <w:tr w:rsidR="00433A3B" w14:paraId="01570AD2" w14:textId="77777777" w:rsidTr="00F4419D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207E9BC1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342A03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4ACC44D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19798642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66205483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2047C11B" w14:textId="77777777" w:rsidTr="00F4419D">
        <w:trPr>
          <w:trHeight w:val="340"/>
          <w:jc w:val="center"/>
        </w:trPr>
        <w:tc>
          <w:tcPr>
            <w:tcW w:w="1507" w:type="dxa"/>
            <w:vMerge/>
            <w:vAlign w:val="center"/>
          </w:tcPr>
          <w:p w14:paraId="0346DCFB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9" w:type="dxa"/>
            <w:vMerge/>
            <w:vAlign w:val="center"/>
          </w:tcPr>
          <w:p w14:paraId="50982F9F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Align w:val="center"/>
          </w:tcPr>
          <w:p w14:paraId="7967D3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厅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卫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Merge/>
            <w:vAlign w:val="center"/>
          </w:tcPr>
          <w:p w14:paraId="1F191EC6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037" w:type="dxa"/>
            <w:vMerge/>
            <w:vAlign w:val="center"/>
          </w:tcPr>
          <w:p w14:paraId="21BE657A" w14:textId="77777777" w:rsidR="00433A3B" w:rsidRDefault="00433A3B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 w:rsidR="00433A3B" w14:paraId="3031D1D8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7BC7DC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容积率</w:t>
            </w:r>
          </w:p>
        </w:tc>
        <w:tc>
          <w:tcPr>
            <w:tcW w:w="2039" w:type="dxa"/>
            <w:vAlign w:val="center"/>
          </w:tcPr>
          <w:p w14:paraId="3D6BED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2.2</w:t>
            </w:r>
          </w:p>
        </w:tc>
        <w:tc>
          <w:tcPr>
            <w:tcW w:w="2037" w:type="dxa"/>
            <w:vAlign w:val="center"/>
          </w:tcPr>
          <w:p w14:paraId="707FE2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2.2</w:t>
            </w:r>
          </w:p>
        </w:tc>
        <w:tc>
          <w:tcPr>
            <w:tcW w:w="2037" w:type="dxa"/>
            <w:vAlign w:val="center"/>
          </w:tcPr>
          <w:p w14:paraId="752272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037" w:type="dxa"/>
            <w:vAlign w:val="center"/>
          </w:tcPr>
          <w:p w14:paraId="458591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2.5</w:t>
            </w:r>
          </w:p>
        </w:tc>
      </w:tr>
      <w:tr w:rsidR="00433A3B" w14:paraId="7890C2FA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024C0FF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装修状况</w:t>
            </w:r>
          </w:p>
        </w:tc>
        <w:tc>
          <w:tcPr>
            <w:tcW w:w="2039" w:type="dxa"/>
            <w:vAlign w:val="center"/>
          </w:tcPr>
          <w:p w14:paraId="3B0CDE3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毛坯</w:t>
            </w:r>
          </w:p>
        </w:tc>
        <w:tc>
          <w:tcPr>
            <w:tcW w:w="2037" w:type="dxa"/>
            <w:vAlign w:val="center"/>
          </w:tcPr>
          <w:p w14:paraId="77B648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毛坯</w:t>
            </w:r>
          </w:p>
        </w:tc>
        <w:tc>
          <w:tcPr>
            <w:tcW w:w="2037" w:type="dxa"/>
            <w:vAlign w:val="center"/>
          </w:tcPr>
          <w:p w14:paraId="26F77B5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毛坯</w:t>
            </w:r>
          </w:p>
        </w:tc>
        <w:tc>
          <w:tcPr>
            <w:tcW w:w="2037" w:type="dxa"/>
            <w:vAlign w:val="center"/>
          </w:tcPr>
          <w:p w14:paraId="7F4441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毛坯</w:t>
            </w:r>
          </w:p>
        </w:tc>
      </w:tr>
      <w:tr w:rsidR="00433A3B" w14:paraId="2623A850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6494F3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总建筑面积</w:t>
            </w:r>
          </w:p>
        </w:tc>
        <w:tc>
          <w:tcPr>
            <w:tcW w:w="2039" w:type="dxa"/>
            <w:vAlign w:val="center"/>
          </w:tcPr>
          <w:p w14:paraId="413FC1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188,905.47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45E7AD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161,622.04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63F3D04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140,000.00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1B8A5D2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161,105.06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  <w:tr w:rsidR="00433A3B" w14:paraId="116FF91C" w14:textId="77777777" w:rsidTr="00F4419D">
        <w:trPr>
          <w:trHeight w:val="666"/>
          <w:jc w:val="center"/>
        </w:trPr>
        <w:tc>
          <w:tcPr>
            <w:tcW w:w="1507" w:type="dxa"/>
            <w:vAlign w:val="center"/>
          </w:tcPr>
          <w:p w14:paraId="40FCB9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近三个月月均成交量</w:t>
            </w:r>
          </w:p>
        </w:tc>
        <w:tc>
          <w:tcPr>
            <w:tcW w:w="2039" w:type="dxa"/>
            <w:vAlign w:val="center"/>
          </w:tcPr>
          <w:p w14:paraId="3A5476E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7,258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5562387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17,784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341CD7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2037" w:type="dxa"/>
            <w:vAlign w:val="center"/>
          </w:tcPr>
          <w:p w14:paraId="518C60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13,327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  <w:tr w:rsidR="00433A3B" w14:paraId="302E1685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0FB46E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累计已售</w:t>
            </w:r>
          </w:p>
        </w:tc>
        <w:tc>
          <w:tcPr>
            <w:tcW w:w="2039" w:type="dxa"/>
            <w:vAlign w:val="center"/>
          </w:tcPr>
          <w:p w14:paraId="180BA13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11,784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11338BC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34,711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0186F7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2037" w:type="dxa"/>
            <w:vAlign w:val="center"/>
          </w:tcPr>
          <w:p w14:paraId="31CD687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13,327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  <w:tr w:rsidR="00433A3B" w14:paraId="501D2821" w14:textId="77777777" w:rsidTr="00F4419D">
        <w:trPr>
          <w:trHeight w:val="326"/>
          <w:jc w:val="center"/>
        </w:trPr>
        <w:tc>
          <w:tcPr>
            <w:tcW w:w="1507" w:type="dxa"/>
            <w:vAlign w:val="center"/>
          </w:tcPr>
          <w:p w14:paraId="7322B78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成交均价</w:t>
            </w:r>
          </w:p>
        </w:tc>
        <w:tc>
          <w:tcPr>
            <w:tcW w:w="2039" w:type="dxa"/>
            <w:vAlign w:val="center"/>
          </w:tcPr>
          <w:p w14:paraId="15E6C7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30,269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517FCCC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31,641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  <w:tc>
          <w:tcPr>
            <w:tcW w:w="2037" w:type="dxa"/>
            <w:vAlign w:val="center"/>
          </w:tcPr>
          <w:p w14:paraId="2EDF6A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价格待定</w:t>
            </w:r>
          </w:p>
        </w:tc>
        <w:tc>
          <w:tcPr>
            <w:tcW w:w="2037" w:type="dxa"/>
            <w:vAlign w:val="center"/>
          </w:tcPr>
          <w:p w14:paraId="4C0753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29,573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</w:p>
        </w:tc>
      </w:tr>
    </w:tbl>
    <w:p w14:paraId="09996703" w14:textId="77777777" w:rsidR="00433A3B" w:rsidRDefault="001256C8">
      <w:pPr>
        <w:spacing w:line="360" w:lineRule="auto"/>
        <w:ind w:firstLineChars="300" w:firstLine="54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 w:hint="eastAsia"/>
          <w:color w:val="000000"/>
          <w:sz w:val="18"/>
          <w:szCs w:val="18"/>
        </w:rPr>
        <w:t>本项目与周边竞品相比价格较低，去化速度中等。</w:t>
      </w:r>
    </w:p>
    <w:p w14:paraId="5D119C94" w14:textId="77777777" w:rsidR="00433A3B" w:rsidRDefault="001256C8">
      <w:pPr>
        <w:pStyle w:val="a0"/>
        <w:numPr>
          <w:ilvl w:val="0"/>
          <w:numId w:val="4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同业态售房成交量分析</w:t>
      </w:r>
    </w:p>
    <w:tbl>
      <w:tblPr>
        <w:tblStyle w:val="ac"/>
        <w:tblW w:w="9686" w:type="dxa"/>
        <w:jc w:val="center"/>
        <w:tblLook w:val="04A0" w:firstRow="1" w:lastRow="0" w:firstColumn="1" w:lastColumn="0" w:noHBand="0" w:noVBand="1"/>
      </w:tblPr>
      <w:tblGrid>
        <w:gridCol w:w="1383"/>
        <w:gridCol w:w="1383"/>
        <w:gridCol w:w="1384"/>
        <w:gridCol w:w="1384"/>
        <w:gridCol w:w="1384"/>
        <w:gridCol w:w="1384"/>
        <w:gridCol w:w="1384"/>
      </w:tblGrid>
      <w:tr w:rsidR="00433A3B" w14:paraId="70AA9CE5" w14:textId="77777777" w:rsidTr="00F4419D">
        <w:trPr>
          <w:trHeight w:val="701"/>
          <w:jc w:val="center"/>
        </w:trPr>
        <w:tc>
          <w:tcPr>
            <w:tcW w:w="1383" w:type="dxa"/>
            <w:vAlign w:val="center"/>
          </w:tcPr>
          <w:p w14:paraId="07B0C65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区域</w:t>
            </w:r>
          </w:p>
        </w:tc>
        <w:tc>
          <w:tcPr>
            <w:tcW w:w="1383" w:type="dxa"/>
            <w:vAlign w:val="center"/>
          </w:tcPr>
          <w:p w14:paraId="23B5B2A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房源类型</w:t>
            </w:r>
          </w:p>
        </w:tc>
        <w:tc>
          <w:tcPr>
            <w:tcW w:w="1384" w:type="dxa"/>
            <w:vAlign w:val="center"/>
          </w:tcPr>
          <w:p w14:paraId="0C93693E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成交套数</w:t>
            </w:r>
          </w:p>
        </w:tc>
        <w:tc>
          <w:tcPr>
            <w:tcW w:w="1384" w:type="dxa"/>
            <w:vAlign w:val="center"/>
          </w:tcPr>
          <w:p w14:paraId="0E392853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384" w:type="dxa"/>
            <w:vAlign w:val="center"/>
          </w:tcPr>
          <w:p w14:paraId="41CC9F7D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成交价格（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元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  <w:tc>
          <w:tcPr>
            <w:tcW w:w="1384" w:type="dxa"/>
            <w:vAlign w:val="center"/>
          </w:tcPr>
          <w:p w14:paraId="620F661C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上市套数</w:t>
            </w:r>
          </w:p>
        </w:tc>
        <w:tc>
          <w:tcPr>
            <w:tcW w:w="1384" w:type="dxa"/>
            <w:vAlign w:val="center"/>
          </w:tcPr>
          <w:p w14:paraId="03CD2900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上市面积（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㎡</w:t>
            </w:r>
            <w:r>
              <w:rPr>
                <w:rFonts w:ascii="宋体" w:hAnsi="宋体" w:cs="宋体" w:hint="eastAsia"/>
                <w:bCs/>
                <w:sz w:val="18"/>
                <w:szCs w:val="18"/>
              </w:rPr>
              <w:t>）</w:t>
            </w:r>
          </w:p>
        </w:tc>
      </w:tr>
      <w:tr w:rsidR="00433A3B" w14:paraId="0C760979" w14:textId="77777777" w:rsidTr="00F4419D">
        <w:trPr>
          <w:trHeight w:val="343"/>
          <w:jc w:val="center"/>
        </w:trPr>
        <w:tc>
          <w:tcPr>
            <w:tcW w:w="1383" w:type="dxa"/>
            <w:vMerge w:val="restart"/>
            <w:vAlign w:val="center"/>
          </w:tcPr>
          <w:p w14:paraId="5C51EA5C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全市</w:t>
            </w:r>
          </w:p>
        </w:tc>
        <w:tc>
          <w:tcPr>
            <w:tcW w:w="1383" w:type="dxa"/>
            <w:vAlign w:val="center"/>
          </w:tcPr>
          <w:p w14:paraId="4D98BE49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77C8E1D0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7092</w:t>
            </w:r>
          </w:p>
        </w:tc>
        <w:tc>
          <w:tcPr>
            <w:tcW w:w="1384" w:type="dxa"/>
            <w:vAlign w:val="center"/>
          </w:tcPr>
          <w:p w14:paraId="708BECF5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741829</w:t>
            </w:r>
          </w:p>
        </w:tc>
        <w:tc>
          <w:tcPr>
            <w:tcW w:w="1384" w:type="dxa"/>
            <w:vAlign w:val="center"/>
          </w:tcPr>
          <w:p w14:paraId="430E71B5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19191</w:t>
            </w:r>
          </w:p>
        </w:tc>
        <w:tc>
          <w:tcPr>
            <w:tcW w:w="1384" w:type="dxa"/>
            <w:vAlign w:val="center"/>
          </w:tcPr>
          <w:p w14:paraId="1C2D0C9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5659</w:t>
            </w:r>
          </w:p>
        </w:tc>
        <w:tc>
          <w:tcPr>
            <w:tcW w:w="1384" w:type="dxa"/>
            <w:vAlign w:val="center"/>
          </w:tcPr>
          <w:p w14:paraId="0748BC8C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624948</w:t>
            </w:r>
          </w:p>
        </w:tc>
      </w:tr>
      <w:tr w:rsidR="00433A3B" w14:paraId="7AA917D1" w14:textId="77777777" w:rsidTr="00F4419D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27562CCB" w14:textId="77777777" w:rsidR="00433A3B" w:rsidRDefault="00433A3B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30012650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3727983D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50</w:t>
            </w:r>
          </w:p>
        </w:tc>
        <w:tc>
          <w:tcPr>
            <w:tcW w:w="1384" w:type="dxa"/>
            <w:vAlign w:val="center"/>
          </w:tcPr>
          <w:p w14:paraId="05083973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8902</w:t>
            </w:r>
          </w:p>
        </w:tc>
        <w:tc>
          <w:tcPr>
            <w:tcW w:w="1384" w:type="dxa"/>
            <w:vAlign w:val="center"/>
          </w:tcPr>
          <w:p w14:paraId="2790A9BA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21771</w:t>
            </w:r>
          </w:p>
        </w:tc>
        <w:tc>
          <w:tcPr>
            <w:tcW w:w="1384" w:type="dxa"/>
            <w:vAlign w:val="center"/>
          </w:tcPr>
          <w:p w14:paraId="73CBF9D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384" w:type="dxa"/>
            <w:vAlign w:val="center"/>
          </w:tcPr>
          <w:p w14:paraId="733CB2ED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</w:tr>
      <w:tr w:rsidR="00433A3B" w14:paraId="768DFC93" w14:textId="77777777" w:rsidTr="00F4419D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4403B884" w14:textId="77777777" w:rsidR="00433A3B" w:rsidRDefault="00433A3B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5DCA8913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3DF99809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515</w:t>
            </w:r>
          </w:p>
        </w:tc>
        <w:tc>
          <w:tcPr>
            <w:tcW w:w="1384" w:type="dxa"/>
            <w:vAlign w:val="center"/>
          </w:tcPr>
          <w:p w14:paraId="2B4A6DF5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107716</w:t>
            </w:r>
          </w:p>
        </w:tc>
        <w:tc>
          <w:tcPr>
            <w:tcW w:w="1384" w:type="dxa"/>
            <w:vAlign w:val="center"/>
          </w:tcPr>
          <w:p w14:paraId="61691DED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16811</w:t>
            </w:r>
          </w:p>
        </w:tc>
        <w:tc>
          <w:tcPr>
            <w:tcW w:w="1384" w:type="dxa"/>
            <w:vAlign w:val="center"/>
          </w:tcPr>
          <w:p w14:paraId="18AE09B5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553</w:t>
            </w:r>
          </w:p>
        </w:tc>
        <w:tc>
          <w:tcPr>
            <w:tcW w:w="1384" w:type="dxa"/>
            <w:vAlign w:val="center"/>
          </w:tcPr>
          <w:p w14:paraId="67B71ADA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54355</w:t>
            </w:r>
          </w:p>
        </w:tc>
      </w:tr>
      <w:tr w:rsidR="00433A3B" w14:paraId="49C105FF" w14:textId="77777777" w:rsidTr="00F4419D">
        <w:trPr>
          <w:trHeight w:val="343"/>
          <w:jc w:val="center"/>
        </w:trPr>
        <w:tc>
          <w:tcPr>
            <w:tcW w:w="1383" w:type="dxa"/>
            <w:vMerge w:val="restart"/>
            <w:vAlign w:val="center"/>
          </w:tcPr>
          <w:p w14:paraId="401F9C5F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晋安区</w:t>
            </w:r>
          </w:p>
        </w:tc>
        <w:tc>
          <w:tcPr>
            <w:tcW w:w="1383" w:type="dxa"/>
            <w:vAlign w:val="center"/>
          </w:tcPr>
          <w:p w14:paraId="17BEC3DA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普通住宅</w:t>
            </w:r>
          </w:p>
        </w:tc>
        <w:tc>
          <w:tcPr>
            <w:tcW w:w="1384" w:type="dxa"/>
            <w:vAlign w:val="center"/>
          </w:tcPr>
          <w:p w14:paraId="0C6C45C9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837</w:t>
            </w:r>
          </w:p>
        </w:tc>
        <w:tc>
          <w:tcPr>
            <w:tcW w:w="1384" w:type="dxa"/>
            <w:vAlign w:val="center"/>
          </w:tcPr>
          <w:p w14:paraId="30BDDD5A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88993</w:t>
            </w:r>
          </w:p>
        </w:tc>
        <w:tc>
          <w:tcPr>
            <w:tcW w:w="1384" w:type="dxa"/>
            <w:vAlign w:val="center"/>
          </w:tcPr>
          <w:p w14:paraId="7EE19B69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27209</w:t>
            </w:r>
          </w:p>
        </w:tc>
        <w:tc>
          <w:tcPr>
            <w:tcW w:w="1384" w:type="dxa"/>
            <w:vAlign w:val="center"/>
          </w:tcPr>
          <w:p w14:paraId="3014038E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664</w:t>
            </w:r>
          </w:p>
        </w:tc>
        <w:tc>
          <w:tcPr>
            <w:tcW w:w="1384" w:type="dxa"/>
            <w:vAlign w:val="center"/>
          </w:tcPr>
          <w:p w14:paraId="0AD93488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88222</w:t>
            </w:r>
          </w:p>
        </w:tc>
      </w:tr>
      <w:tr w:rsidR="00433A3B" w14:paraId="2E79112E" w14:textId="77777777" w:rsidTr="00F4419D">
        <w:trPr>
          <w:trHeight w:val="372"/>
          <w:jc w:val="center"/>
        </w:trPr>
        <w:tc>
          <w:tcPr>
            <w:tcW w:w="1383" w:type="dxa"/>
            <w:vMerge/>
            <w:vAlign w:val="center"/>
          </w:tcPr>
          <w:p w14:paraId="0D0FD125" w14:textId="77777777" w:rsidR="00433A3B" w:rsidRDefault="00433A3B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32D73330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别墅</w:t>
            </w:r>
          </w:p>
        </w:tc>
        <w:tc>
          <w:tcPr>
            <w:tcW w:w="1384" w:type="dxa"/>
            <w:vAlign w:val="center"/>
          </w:tcPr>
          <w:p w14:paraId="04D37B81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384" w:type="dxa"/>
            <w:vAlign w:val="center"/>
          </w:tcPr>
          <w:p w14:paraId="4035A6C8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351</w:t>
            </w:r>
          </w:p>
        </w:tc>
        <w:tc>
          <w:tcPr>
            <w:tcW w:w="1384" w:type="dxa"/>
            <w:vAlign w:val="center"/>
          </w:tcPr>
          <w:p w14:paraId="654C12DB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27877</w:t>
            </w:r>
          </w:p>
        </w:tc>
        <w:tc>
          <w:tcPr>
            <w:tcW w:w="1384" w:type="dxa"/>
            <w:vAlign w:val="center"/>
          </w:tcPr>
          <w:p w14:paraId="327C5159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1384" w:type="dxa"/>
            <w:vAlign w:val="center"/>
          </w:tcPr>
          <w:p w14:paraId="66498B7C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/</w:t>
            </w:r>
          </w:p>
        </w:tc>
      </w:tr>
      <w:tr w:rsidR="00433A3B" w14:paraId="3B3E535F" w14:textId="77777777" w:rsidTr="00F4419D">
        <w:trPr>
          <w:trHeight w:val="357"/>
          <w:jc w:val="center"/>
        </w:trPr>
        <w:tc>
          <w:tcPr>
            <w:tcW w:w="1383" w:type="dxa"/>
            <w:vMerge/>
            <w:vAlign w:val="center"/>
          </w:tcPr>
          <w:p w14:paraId="7594D239" w14:textId="77777777" w:rsidR="00433A3B" w:rsidRDefault="00433A3B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14:paraId="6951BD9B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商业</w:t>
            </w:r>
          </w:p>
        </w:tc>
        <w:tc>
          <w:tcPr>
            <w:tcW w:w="1384" w:type="dxa"/>
            <w:vAlign w:val="center"/>
          </w:tcPr>
          <w:p w14:paraId="7FE3C888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117</w:t>
            </w:r>
          </w:p>
        </w:tc>
        <w:tc>
          <w:tcPr>
            <w:tcW w:w="1384" w:type="dxa"/>
            <w:vAlign w:val="center"/>
          </w:tcPr>
          <w:p w14:paraId="609118D1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6902</w:t>
            </w:r>
          </w:p>
        </w:tc>
        <w:tc>
          <w:tcPr>
            <w:tcW w:w="1384" w:type="dxa"/>
            <w:vAlign w:val="center"/>
          </w:tcPr>
          <w:p w14:paraId="3971FD3E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20484</w:t>
            </w:r>
          </w:p>
        </w:tc>
        <w:tc>
          <w:tcPr>
            <w:tcW w:w="1384" w:type="dxa"/>
            <w:vAlign w:val="center"/>
          </w:tcPr>
          <w:p w14:paraId="650CFBE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58</w:t>
            </w:r>
          </w:p>
        </w:tc>
        <w:tc>
          <w:tcPr>
            <w:tcW w:w="1384" w:type="dxa"/>
            <w:vAlign w:val="center"/>
          </w:tcPr>
          <w:p w14:paraId="3E28B897" w14:textId="77777777" w:rsidR="00433A3B" w:rsidRDefault="001256C8">
            <w:pPr>
              <w:pStyle w:val="a0"/>
              <w:numPr>
                <w:ilvl w:val="255"/>
                <w:numId w:val="0"/>
              </w:numPr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6896</w:t>
            </w:r>
          </w:p>
        </w:tc>
      </w:tr>
    </w:tbl>
    <w:p w14:paraId="6111272C" w14:textId="77777777" w:rsidR="00433A3B" w:rsidRDefault="001256C8">
      <w:pPr>
        <w:pStyle w:val="a0"/>
        <w:numPr>
          <w:ilvl w:val="255"/>
          <w:numId w:val="0"/>
        </w:numPr>
        <w:spacing w:line="360" w:lineRule="auto"/>
        <w:rPr>
          <w:rFonts w:ascii="宋体" w:hAnsi="宋体" w:cs="宋体"/>
          <w:bCs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 xml:space="preserve">    </w:t>
      </w:r>
      <w:r>
        <w:rPr>
          <w:rFonts w:ascii="宋体" w:hAnsi="宋体" w:cs="宋体" w:hint="eastAsia"/>
          <w:bCs/>
          <w:sz w:val="18"/>
          <w:szCs w:val="18"/>
        </w:rPr>
        <w:t>从成交均价来看，不管是和全市相比较还是和项目所在区域晋安区相比较，项目公司普通住宅、商业均价都要高出很多。但是从目前销售情况来看，项目公司房源剩余不多。</w:t>
      </w:r>
    </w:p>
    <w:p w14:paraId="6A189DA5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5" w:name="_Toc26207"/>
      <w:r>
        <w:rPr>
          <w:rFonts w:ascii="宋体" w:hAnsi="宋体" w:hint="eastAsia"/>
          <w:sz w:val="21"/>
          <w:szCs w:val="21"/>
        </w:rPr>
        <w:lastRenderedPageBreak/>
        <w:t>十一、项目公司资金计划执行情况</w:t>
      </w:r>
      <w:bookmarkEnd w:id="15"/>
    </w:p>
    <w:p w14:paraId="4D64BAE7" w14:textId="77777777" w:rsidR="00433A3B" w:rsidRDefault="001256C8">
      <w:pPr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月份项目公司未提供资金计划，故无对比情况。</w:t>
      </w:r>
    </w:p>
    <w:p w14:paraId="2C630257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6" w:name="_Toc28586"/>
      <w:r>
        <w:rPr>
          <w:rFonts w:ascii="宋体" w:hAnsi="宋体" w:hint="eastAsia"/>
          <w:sz w:val="21"/>
          <w:szCs w:val="21"/>
        </w:rPr>
        <w:t>十二、项目公司用印情况（明细台账作为附件）</w:t>
      </w:r>
      <w:bookmarkEnd w:id="16"/>
    </w:p>
    <w:p w14:paraId="6D5D95F3" w14:textId="77777777" w:rsidR="00433A3B" w:rsidRDefault="001256C8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表二十：</w:t>
      </w:r>
      <w:r>
        <w:rPr>
          <w:rFonts w:ascii="宋体" w:hAnsi="宋体" w:cs="宋体" w:hint="eastAsia"/>
          <w:b/>
          <w:bCs/>
          <w:szCs w:val="21"/>
        </w:rPr>
        <w:t>项目公司用印情况统计表</w:t>
      </w: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"/>
        <w:gridCol w:w="3461"/>
        <w:gridCol w:w="1489"/>
      </w:tblGrid>
      <w:tr w:rsidR="00433A3B" w14:paraId="711369CC" w14:textId="77777777">
        <w:trPr>
          <w:trHeight w:val="581"/>
          <w:jc w:val="center"/>
        </w:trPr>
        <w:tc>
          <w:tcPr>
            <w:tcW w:w="808" w:type="dxa"/>
            <w:vAlign w:val="center"/>
          </w:tcPr>
          <w:p w14:paraId="3A4E7D0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3461" w:type="dxa"/>
            <w:vAlign w:val="center"/>
          </w:tcPr>
          <w:p w14:paraId="701EF87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用途（合同、内部文件等）</w:t>
            </w:r>
          </w:p>
        </w:tc>
        <w:tc>
          <w:tcPr>
            <w:tcW w:w="1489" w:type="dxa"/>
            <w:vAlign w:val="center"/>
          </w:tcPr>
          <w:p w14:paraId="6F2ECA4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份数</w:t>
            </w:r>
          </w:p>
        </w:tc>
      </w:tr>
      <w:tr w:rsidR="00433A3B" w14:paraId="2E191E7A" w14:textId="77777777">
        <w:trPr>
          <w:trHeight w:val="262"/>
          <w:jc w:val="center"/>
        </w:trPr>
        <w:tc>
          <w:tcPr>
            <w:tcW w:w="808" w:type="dxa"/>
            <w:vAlign w:val="center"/>
          </w:tcPr>
          <w:p w14:paraId="10CEAD2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3461" w:type="dxa"/>
            <w:vAlign w:val="center"/>
          </w:tcPr>
          <w:p w14:paraId="63D45B6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合同类</w:t>
            </w:r>
          </w:p>
        </w:tc>
        <w:tc>
          <w:tcPr>
            <w:tcW w:w="1489" w:type="dxa"/>
            <w:vAlign w:val="center"/>
          </w:tcPr>
          <w:p w14:paraId="64C3296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132</w:t>
            </w:r>
          </w:p>
        </w:tc>
      </w:tr>
      <w:tr w:rsidR="00433A3B" w14:paraId="1837C995" w14:textId="77777777">
        <w:trPr>
          <w:trHeight w:val="262"/>
          <w:jc w:val="center"/>
        </w:trPr>
        <w:tc>
          <w:tcPr>
            <w:tcW w:w="808" w:type="dxa"/>
            <w:vAlign w:val="center"/>
          </w:tcPr>
          <w:p w14:paraId="14B30D08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3461" w:type="dxa"/>
            <w:vAlign w:val="center"/>
          </w:tcPr>
          <w:p w14:paraId="3407B62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日常管理事项用印</w:t>
            </w:r>
          </w:p>
        </w:tc>
        <w:tc>
          <w:tcPr>
            <w:tcW w:w="1489" w:type="dxa"/>
            <w:vAlign w:val="center"/>
          </w:tcPr>
          <w:p w14:paraId="26E41CF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59</w:t>
            </w:r>
          </w:p>
        </w:tc>
      </w:tr>
      <w:tr w:rsidR="00433A3B" w14:paraId="009F67C6" w14:textId="77777777">
        <w:trPr>
          <w:trHeight w:val="194"/>
          <w:jc w:val="center"/>
        </w:trPr>
        <w:tc>
          <w:tcPr>
            <w:tcW w:w="808" w:type="dxa"/>
            <w:vAlign w:val="center"/>
          </w:tcPr>
          <w:p w14:paraId="2F3D2628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3461" w:type="dxa"/>
            <w:vAlign w:val="center"/>
          </w:tcPr>
          <w:p w14:paraId="57ED9BE1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489" w:type="dxa"/>
            <w:vAlign w:val="center"/>
          </w:tcPr>
          <w:p w14:paraId="5181EE4A" w14:textId="77777777" w:rsidR="00433A3B" w:rsidRDefault="001256C8">
            <w:pPr>
              <w:jc w:val="center"/>
            </w:pPr>
            <w:r>
              <w:rPr>
                <w:rFonts w:hint="eastAsia"/>
              </w:rPr>
              <w:t>191</w:t>
            </w:r>
          </w:p>
        </w:tc>
      </w:tr>
    </w:tbl>
    <w:p w14:paraId="7E5CD711" w14:textId="77777777" w:rsidR="00433A3B" w:rsidRDefault="00433A3B"/>
    <w:p w14:paraId="4AB39399" w14:textId="77777777" w:rsidR="00433A3B" w:rsidRDefault="00433A3B"/>
    <w:p w14:paraId="663233AA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7" w:name="_Toc14551"/>
      <w:r>
        <w:rPr>
          <w:rFonts w:ascii="宋体" w:hAnsi="宋体" w:hint="eastAsia"/>
          <w:sz w:val="21"/>
          <w:szCs w:val="21"/>
        </w:rPr>
        <w:t>十三、项目公司印章证照外出使用情况</w:t>
      </w:r>
      <w:bookmarkEnd w:id="17"/>
    </w:p>
    <w:p w14:paraId="2EF4EDDB" w14:textId="77777777" w:rsidR="00433A3B" w:rsidRDefault="001256C8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表二十一：</w:t>
      </w:r>
      <w:r>
        <w:rPr>
          <w:rFonts w:ascii="宋体" w:hAnsi="宋体" w:cs="宋体" w:hint="eastAsia"/>
          <w:b/>
          <w:bCs/>
          <w:szCs w:val="21"/>
        </w:rPr>
        <w:t>项目公司印章证照外出使用情况</w:t>
      </w:r>
    </w:p>
    <w:tbl>
      <w:tblPr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145"/>
        <w:gridCol w:w="1338"/>
        <w:gridCol w:w="1417"/>
        <w:gridCol w:w="1134"/>
        <w:gridCol w:w="851"/>
        <w:gridCol w:w="1134"/>
        <w:gridCol w:w="1050"/>
        <w:gridCol w:w="1163"/>
      </w:tblGrid>
      <w:tr w:rsidR="00433A3B" w14:paraId="0EF4892C" w14:textId="77777777" w:rsidTr="00F4419D">
        <w:trPr>
          <w:trHeight w:val="729"/>
          <w:jc w:val="center"/>
        </w:trPr>
        <w:tc>
          <w:tcPr>
            <w:tcW w:w="631" w:type="dxa"/>
            <w:vAlign w:val="center"/>
          </w:tcPr>
          <w:p w14:paraId="0555B00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45" w:type="dxa"/>
            <w:vAlign w:val="center"/>
          </w:tcPr>
          <w:p w14:paraId="434E71E7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外借时间</w:t>
            </w:r>
          </w:p>
        </w:tc>
        <w:tc>
          <w:tcPr>
            <w:tcW w:w="1338" w:type="dxa"/>
            <w:vAlign w:val="center"/>
          </w:tcPr>
          <w:p w14:paraId="33748CB3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印鉴证照名称</w:t>
            </w:r>
          </w:p>
        </w:tc>
        <w:tc>
          <w:tcPr>
            <w:tcW w:w="1417" w:type="dxa"/>
            <w:vAlign w:val="center"/>
          </w:tcPr>
          <w:p w14:paraId="19468A7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134" w:type="dxa"/>
            <w:vAlign w:val="center"/>
          </w:tcPr>
          <w:p w14:paraId="4239DB9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851" w:type="dxa"/>
            <w:vAlign w:val="center"/>
          </w:tcPr>
          <w:p w14:paraId="40AA98E2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1134" w:type="dxa"/>
            <w:vAlign w:val="center"/>
          </w:tcPr>
          <w:p w14:paraId="6BB7EC3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  <w:tc>
          <w:tcPr>
            <w:tcW w:w="1050" w:type="dxa"/>
            <w:vAlign w:val="center"/>
          </w:tcPr>
          <w:p w14:paraId="09ED08B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是否陪同</w:t>
            </w:r>
          </w:p>
        </w:tc>
        <w:tc>
          <w:tcPr>
            <w:tcW w:w="1163" w:type="dxa"/>
            <w:vAlign w:val="center"/>
          </w:tcPr>
          <w:p w14:paraId="65732F9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归还日期</w:t>
            </w:r>
          </w:p>
        </w:tc>
      </w:tr>
      <w:tr w:rsidR="00433A3B" w14:paraId="08227C92" w14:textId="77777777" w:rsidTr="00F4419D">
        <w:trPr>
          <w:trHeight w:val="328"/>
          <w:jc w:val="center"/>
        </w:trPr>
        <w:tc>
          <w:tcPr>
            <w:tcW w:w="631" w:type="dxa"/>
            <w:vAlign w:val="center"/>
          </w:tcPr>
          <w:p w14:paraId="563F1900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145" w:type="dxa"/>
            <w:vAlign w:val="center"/>
          </w:tcPr>
          <w:p w14:paraId="4DAF01C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2021/4/23</w:t>
            </w:r>
          </w:p>
        </w:tc>
        <w:tc>
          <w:tcPr>
            <w:tcW w:w="1338" w:type="dxa"/>
            <w:vAlign w:val="center"/>
          </w:tcPr>
          <w:p w14:paraId="4DE4BF0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5#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7#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10#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楼预售证</w:t>
            </w:r>
          </w:p>
        </w:tc>
        <w:tc>
          <w:tcPr>
            <w:tcW w:w="1417" w:type="dxa"/>
            <w:vAlign w:val="center"/>
          </w:tcPr>
          <w:p w14:paraId="5B82750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封顶楼栋公积金二次报备</w:t>
            </w:r>
          </w:p>
        </w:tc>
        <w:tc>
          <w:tcPr>
            <w:tcW w:w="1134" w:type="dxa"/>
            <w:vAlign w:val="center"/>
          </w:tcPr>
          <w:p w14:paraId="36D0211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51" w:type="dxa"/>
            <w:vAlign w:val="center"/>
          </w:tcPr>
          <w:p w14:paraId="6992A59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林晶晶</w:t>
            </w:r>
          </w:p>
        </w:tc>
        <w:tc>
          <w:tcPr>
            <w:tcW w:w="1134" w:type="dxa"/>
            <w:vAlign w:val="center"/>
          </w:tcPr>
          <w:p w14:paraId="39E7156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/</w:t>
            </w:r>
          </w:p>
        </w:tc>
        <w:tc>
          <w:tcPr>
            <w:tcW w:w="1050" w:type="dxa"/>
            <w:vAlign w:val="center"/>
          </w:tcPr>
          <w:p w14:paraId="712BF25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否</w:t>
            </w:r>
          </w:p>
        </w:tc>
        <w:tc>
          <w:tcPr>
            <w:tcW w:w="1163" w:type="dxa"/>
            <w:vAlign w:val="center"/>
          </w:tcPr>
          <w:p w14:paraId="3DFC0397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2021/4/23</w:t>
            </w:r>
          </w:p>
        </w:tc>
      </w:tr>
    </w:tbl>
    <w:p w14:paraId="72C6B676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8" w:name="_Toc21461"/>
      <w:r>
        <w:rPr>
          <w:rFonts w:ascii="宋体" w:hAnsi="宋体" w:hint="eastAsia"/>
          <w:sz w:val="21"/>
          <w:szCs w:val="21"/>
        </w:rPr>
        <w:t>十四、项目公司签约情况（明细台账作为附件）</w:t>
      </w:r>
      <w:bookmarkEnd w:id="18"/>
    </w:p>
    <w:p w14:paraId="4C52CAE5" w14:textId="77777777" w:rsidR="00433A3B" w:rsidRDefault="001256C8">
      <w:pPr>
        <w:jc w:val="center"/>
      </w:pPr>
      <w:r>
        <w:rPr>
          <w:rFonts w:ascii="宋体" w:hAnsi="宋体" w:cs="宋体" w:hint="eastAsia"/>
          <w:b/>
          <w:bCs/>
          <w:color w:val="000000"/>
          <w:szCs w:val="21"/>
        </w:rPr>
        <w:t>表二十二：</w:t>
      </w:r>
      <w:r>
        <w:rPr>
          <w:rFonts w:ascii="宋体" w:hAnsi="宋体" w:cs="宋体" w:hint="eastAsia"/>
          <w:b/>
          <w:bCs/>
          <w:szCs w:val="21"/>
        </w:rPr>
        <w:t>项目公司签约情况统计表</w:t>
      </w:r>
    </w:p>
    <w:tbl>
      <w:tblPr>
        <w:tblW w:w="6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240"/>
        <w:gridCol w:w="2926"/>
        <w:gridCol w:w="1259"/>
      </w:tblGrid>
      <w:tr w:rsidR="00433A3B" w14:paraId="2285211F" w14:textId="77777777">
        <w:trPr>
          <w:trHeight w:val="650"/>
          <w:jc w:val="center"/>
        </w:trPr>
        <w:tc>
          <w:tcPr>
            <w:tcW w:w="683" w:type="dxa"/>
            <w:vAlign w:val="center"/>
          </w:tcPr>
          <w:p w14:paraId="1F3EA11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240" w:type="dxa"/>
            <w:vAlign w:val="center"/>
          </w:tcPr>
          <w:p w14:paraId="40B79AE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合同类型</w:t>
            </w:r>
          </w:p>
        </w:tc>
        <w:tc>
          <w:tcPr>
            <w:tcW w:w="2926" w:type="dxa"/>
            <w:vAlign w:val="center"/>
          </w:tcPr>
          <w:p w14:paraId="5EBF0ADA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用途（</w:t>
            </w: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  <w:lang w:bidi="ar"/>
              </w:rPr>
              <w:t>工程类、办公类、销售类、其他类</w:t>
            </w: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等）</w:t>
            </w:r>
          </w:p>
        </w:tc>
        <w:tc>
          <w:tcPr>
            <w:tcW w:w="1259" w:type="dxa"/>
            <w:vAlign w:val="center"/>
          </w:tcPr>
          <w:p w14:paraId="6210331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b/>
                <w:bCs/>
                <w:color w:val="000000"/>
                <w:sz w:val="18"/>
                <w:szCs w:val="18"/>
                <w:lang w:bidi="ar"/>
              </w:rPr>
              <w:t>份数</w:t>
            </w:r>
          </w:p>
        </w:tc>
      </w:tr>
      <w:tr w:rsidR="00433A3B" w14:paraId="3AD800FE" w14:textId="77777777">
        <w:trPr>
          <w:trHeight w:val="293"/>
          <w:jc w:val="center"/>
        </w:trPr>
        <w:tc>
          <w:tcPr>
            <w:tcW w:w="683" w:type="dxa"/>
            <w:vAlign w:val="center"/>
          </w:tcPr>
          <w:p w14:paraId="6854705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0A66776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营销合同</w:t>
            </w:r>
          </w:p>
        </w:tc>
        <w:tc>
          <w:tcPr>
            <w:tcW w:w="2926" w:type="dxa"/>
            <w:vAlign w:val="center"/>
          </w:tcPr>
          <w:p w14:paraId="18003E7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销售类</w:t>
            </w:r>
          </w:p>
        </w:tc>
        <w:tc>
          <w:tcPr>
            <w:tcW w:w="1259" w:type="dxa"/>
            <w:vAlign w:val="center"/>
          </w:tcPr>
          <w:p w14:paraId="5C68C84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2</w:t>
            </w:r>
          </w:p>
        </w:tc>
      </w:tr>
      <w:tr w:rsidR="00433A3B" w14:paraId="7DDFF6BA" w14:textId="77777777">
        <w:trPr>
          <w:trHeight w:val="217"/>
          <w:jc w:val="center"/>
        </w:trPr>
        <w:tc>
          <w:tcPr>
            <w:tcW w:w="683" w:type="dxa"/>
            <w:vAlign w:val="center"/>
          </w:tcPr>
          <w:p w14:paraId="0BAAE8C4" w14:textId="77777777" w:rsidR="00433A3B" w:rsidRDefault="00433A3B">
            <w:pPr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40" w:type="dxa"/>
            <w:vAlign w:val="center"/>
          </w:tcPr>
          <w:p w14:paraId="36B06E8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2926" w:type="dxa"/>
            <w:vAlign w:val="center"/>
          </w:tcPr>
          <w:p w14:paraId="298D549D" w14:textId="77777777" w:rsidR="00433A3B" w:rsidRDefault="00433A3B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1259" w:type="dxa"/>
            <w:vAlign w:val="center"/>
          </w:tcPr>
          <w:p w14:paraId="2DF3D285" w14:textId="77777777" w:rsidR="00433A3B" w:rsidRDefault="001256C8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</w:tbl>
    <w:p w14:paraId="799A2C2A" w14:textId="7777777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19" w:name="_Toc28214"/>
      <w:r>
        <w:rPr>
          <w:rFonts w:ascii="宋体" w:hAnsi="宋体" w:hint="eastAsia"/>
          <w:sz w:val="21"/>
          <w:szCs w:val="21"/>
        </w:rPr>
        <w:t>十五、项目整体运行情况分析</w:t>
      </w:r>
      <w:bookmarkEnd w:id="19"/>
    </w:p>
    <w:p w14:paraId="2A9D504E" w14:textId="77777777" w:rsidR="00433A3B" w:rsidRDefault="001256C8" w:rsidP="00F4419D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1.</w:t>
      </w:r>
      <w:r>
        <w:rPr>
          <w:rFonts w:ascii="宋体" w:hAnsi="宋体" w:cs="宋体" w:hint="eastAsia"/>
          <w:bCs/>
          <w:szCs w:val="21"/>
        </w:rPr>
        <w:t>项目开发建设情况评价</w:t>
      </w:r>
    </w:p>
    <w:p w14:paraId="701E7C5A" w14:textId="77777777" w:rsidR="00433A3B" w:rsidRDefault="001256C8" w:rsidP="00F4419D">
      <w:pPr>
        <w:pStyle w:val="a0"/>
        <w:spacing w:line="360" w:lineRule="auto"/>
      </w:pPr>
      <w:r>
        <w:rPr>
          <w:rFonts w:hint="eastAsia"/>
        </w:rPr>
        <w:t>正茂项目共计</w:t>
      </w:r>
      <w:r>
        <w:rPr>
          <w:rFonts w:hint="eastAsia"/>
        </w:rPr>
        <w:t>10</w:t>
      </w:r>
      <w:r>
        <w:rPr>
          <w:rFonts w:hint="eastAsia"/>
        </w:rPr>
        <w:t>栋小高层，主体封顶有</w:t>
      </w:r>
      <w:r>
        <w:rPr>
          <w:rFonts w:hint="eastAsia"/>
        </w:rPr>
        <w:t>3</w:t>
      </w:r>
      <w:r>
        <w:rPr>
          <w:rFonts w:hint="eastAsia"/>
        </w:rPr>
        <w:t>栋，除</w:t>
      </w:r>
      <w:r>
        <w:rPr>
          <w:rFonts w:hint="eastAsia"/>
        </w:rPr>
        <w:t>2#</w:t>
      </w:r>
      <w:r>
        <w:rPr>
          <w:rFonts w:hint="eastAsia"/>
        </w:rPr>
        <w:t>楼未动工外，其他楼栋均进入主体结构建造中后</w:t>
      </w:r>
      <w:r>
        <w:rPr>
          <w:rFonts w:hint="eastAsia"/>
        </w:rPr>
        <w:lastRenderedPageBreak/>
        <w:t>期。</w:t>
      </w:r>
    </w:p>
    <w:p w14:paraId="5C95757D" w14:textId="77777777" w:rsidR="00433A3B" w:rsidRDefault="001256C8" w:rsidP="00F4419D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2.</w:t>
      </w:r>
      <w:r>
        <w:rPr>
          <w:rFonts w:ascii="宋体" w:hAnsi="宋体" w:cs="宋体" w:hint="eastAsia"/>
          <w:bCs/>
          <w:szCs w:val="21"/>
        </w:rPr>
        <w:t>项目销售情况评价</w:t>
      </w:r>
    </w:p>
    <w:p w14:paraId="6CC932B8" w14:textId="77777777" w:rsidR="00433A3B" w:rsidRDefault="001256C8" w:rsidP="00F4419D">
      <w:pPr>
        <w:pStyle w:val="a0"/>
        <w:spacing w:line="360" w:lineRule="auto"/>
      </w:pPr>
      <w:r>
        <w:rPr>
          <w:rFonts w:ascii="宋体" w:hAnsi="宋体" w:cs="宋体" w:hint="eastAsia"/>
          <w:bCs/>
          <w:szCs w:val="21"/>
        </w:rPr>
        <w:t>项目住宅部分</w:t>
      </w:r>
      <w:r>
        <w:rPr>
          <w:rFonts w:ascii="宋体" w:hAnsi="宋体" w:cs="宋体" w:hint="eastAsia"/>
          <w:bCs/>
          <w:szCs w:val="21"/>
        </w:rPr>
        <w:t>80%</w:t>
      </w:r>
      <w:r>
        <w:rPr>
          <w:rFonts w:ascii="宋体" w:hAnsi="宋体" w:cs="宋体" w:hint="eastAsia"/>
          <w:bCs/>
          <w:szCs w:val="21"/>
        </w:rPr>
        <w:t>由政府回购，纯商品房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140</w:t>
      </w:r>
      <w:r>
        <w:rPr>
          <w:rFonts w:ascii="宋体" w:hAnsi="宋体" w:cs="宋体" w:hint="eastAsia"/>
          <w:bCs/>
          <w:szCs w:val="21"/>
        </w:rPr>
        <w:t>套，商业部分</w:t>
      </w:r>
      <w:r>
        <w:rPr>
          <w:rFonts w:ascii="宋体" w:hAnsi="宋体" w:cs="宋体" w:hint="eastAsia"/>
          <w:bCs/>
          <w:szCs w:val="21"/>
        </w:rPr>
        <w:t>23</w:t>
      </w:r>
      <w:r>
        <w:rPr>
          <w:rFonts w:ascii="宋体" w:hAnsi="宋体" w:cs="宋体" w:hint="eastAsia"/>
          <w:bCs/>
          <w:szCs w:val="21"/>
        </w:rPr>
        <w:t>套，已售</w:t>
      </w:r>
      <w:r>
        <w:rPr>
          <w:rFonts w:ascii="宋体" w:hAnsi="宋体" w:cs="宋体" w:hint="eastAsia"/>
          <w:bCs/>
          <w:szCs w:val="21"/>
        </w:rPr>
        <w:t>21</w:t>
      </w:r>
      <w:r>
        <w:rPr>
          <w:rFonts w:ascii="宋体" w:hAnsi="宋体" w:cs="宋体" w:hint="eastAsia"/>
          <w:bCs/>
          <w:szCs w:val="21"/>
        </w:rPr>
        <w:t>套，整体去化情况较好</w:t>
      </w:r>
    </w:p>
    <w:p w14:paraId="7DABB5C6" w14:textId="77777777" w:rsidR="00433A3B" w:rsidRDefault="001256C8" w:rsidP="00F4419D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3.</w:t>
      </w:r>
      <w:r>
        <w:rPr>
          <w:rFonts w:ascii="宋体" w:hAnsi="宋体" w:cs="宋体" w:hint="eastAsia"/>
          <w:bCs/>
          <w:szCs w:val="21"/>
        </w:rPr>
        <w:t>操作风险评价</w:t>
      </w:r>
    </w:p>
    <w:p w14:paraId="3F6973BA" w14:textId="77777777" w:rsidR="00433A3B" w:rsidRDefault="001256C8" w:rsidP="00F4419D">
      <w:pPr>
        <w:pStyle w:val="a0"/>
        <w:spacing w:line="360" w:lineRule="auto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本项目销售情况良好，但仍存在一定的财务风险，主要是：</w:t>
      </w:r>
      <w:r>
        <w:rPr>
          <w:rFonts w:ascii="宋体" w:hAnsi="宋体" w:cs="宋体" w:hint="eastAsia"/>
          <w:bCs/>
          <w:szCs w:val="21"/>
        </w:rPr>
        <w:t>1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项目公司已取得了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/>
          <w:bCs/>
          <w:szCs w:val="21"/>
        </w:rPr>
        <w:t>4500</w:t>
      </w:r>
      <w:r>
        <w:rPr>
          <w:rFonts w:ascii="宋体" w:hAnsi="宋体" w:cs="宋体" w:hint="eastAsia"/>
          <w:bCs/>
          <w:szCs w:val="21"/>
        </w:rPr>
        <w:t>万银行贷款，并且已被两股东全部调走，未实际用于本项目；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/>
          <w:bCs/>
          <w:szCs w:val="21"/>
        </w:rPr>
        <w:t>.</w:t>
      </w:r>
      <w:r>
        <w:rPr>
          <w:rFonts w:ascii="宋体" w:hAnsi="宋体" w:cs="宋体" w:hint="eastAsia"/>
          <w:bCs/>
          <w:szCs w:val="21"/>
        </w:rPr>
        <w:t>项目公司至今未提供合同台账等资料，无法判断项目待发生的成本及待支付的款项。待信托资金投放后，应着重关注股东方回笼资金行为是否影响信托资金安全的问题。</w:t>
      </w:r>
    </w:p>
    <w:p w14:paraId="4B8977B8" w14:textId="77777777" w:rsidR="00433A3B" w:rsidRDefault="001256C8" w:rsidP="00F4419D">
      <w:pPr>
        <w:spacing w:line="360" w:lineRule="auto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t>4.</w:t>
      </w:r>
      <w:r>
        <w:rPr>
          <w:rFonts w:ascii="宋体" w:hAnsi="宋体" w:cs="宋体" w:hint="eastAsia"/>
          <w:bCs/>
          <w:szCs w:val="21"/>
        </w:rPr>
        <w:t>其他</w:t>
      </w:r>
    </w:p>
    <w:p w14:paraId="73C29CD1" w14:textId="77777777" w:rsidR="00433A3B" w:rsidRDefault="001256C8" w:rsidP="00F4419D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   </w:t>
      </w:r>
      <w:r>
        <w:rPr>
          <w:rFonts w:ascii="Arial" w:hAnsi="Arial" w:cs="Arial" w:hint="eastAsia"/>
          <w:szCs w:val="21"/>
        </w:rPr>
        <w:t>根据信托要求银行账户</w:t>
      </w:r>
      <w:r>
        <w:rPr>
          <w:rFonts w:hint="eastAsia"/>
        </w:rPr>
        <w:t>预留印鉴需要增加信托方印章，但因项目公司另一股东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正荣方不同意，此项无法落实。</w:t>
      </w:r>
      <w:r>
        <w:rPr>
          <w:rFonts w:ascii="Arial" w:hAnsi="Arial" w:cs="Arial" w:hint="eastAsia"/>
          <w:szCs w:val="21"/>
        </w:rPr>
        <w:br w:type="page"/>
      </w:r>
    </w:p>
    <w:p w14:paraId="0C06E900" w14:textId="5BA26AE7" w:rsidR="00433A3B" w:rsidRDefault="001256C8">
      <w:pPr>
        <w:pStyle w:val="1"/>
        <w:rPr>
          <w:rFonts w:ascii="宋体" w:hAnsi="宋体"/>
          <w:sz w:val="21"/>
          <w:szCs w:val="21"/>
        </w:rPr>
      </w:pPr>
      <w:bookmarkStart w:id="20" w:name="_Toc12339"/>
      <w:r>
        <w:rPr>
          <w:rFonts w:ascii="宋体" w:hAnsi="宋体" w:hint="eastAsia"/>
          <w:sz w:val="21"/>
          <w:szCs w:val="21"/>
        </w:rPr>
        <w:lastRenderedPageBreak/>
        <w:t>十</w:t>
      </w:r>
      <w:r w:rsidR="00DA5C7E">
        <w:rPr>
          <w:rFonts w:ascii="宋体" w:hAnsi="宋体" w:hint="eastAsia"/>
          <w:sz w:val="21"/>
          <w:szCs w:val="21"/>
        </w:rPr>
        <w:t>六</w:t>
      </w:r>
      <w:r>
        <w:rPr>
          <w:rFonts w:ascii="宋体" w:hAnsi="宋体" w:hint="eastAsia"/>
          <w:sz w:val="21"/>
          <w:szCs w:val="21"/>
        </w:rPr>
        <w:t>、附件</w:t>
      </w:r>
      <w:bookmarkEnd w:id="20"/>
    </w:p>
    <w:p w14:paraId="00256E36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附件一：银行账户流水及余额</w:t>
      </w:r>
    </w:p>
    <w:p w14:paraId="3701AC7D" w14:textId="77777777" w:rsidR="00433A3B" w:rsidRDefault="001256C8">
      <w:pPr>
        <w:pStyle w:val="af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正茂（福州）投资发展有限公司</w:t>
      </w:r>
    </w:p>
    <w:p w14:paraId="56430AF5" w14:textId="77777777" w:rsidR="00433A3B" w:rsidRDefault="001256C8">
      <w:pPr>
        <w:pStyle w:val="af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中国银行福建省分行（</w:t>
      </w:r>
      <w:r>
        <w:rPr>
          <w:rFonts w:ascii="宋体" w:hAnsi="宋体" w:cs="宋体" w:hint="eastAsia"/>
          <w:bCs/>
          <w:szCs w:val="21"/>
        </w:rPr>
        <w:t>423479179939</w:t>
      </w:r>
      <w:r>
        <w:rPr>
          <w:rFonts w:ascii="宋体" w:hAnsi="宋体" w:cs="宋体" w:hint="eastAsia"/>
          <w:bCs/>
          <w:szCs w:val="21"/>
        </w:rPr>
        <w:t>）</w:t>
      </w:r>
    </w:p>
    <w:p w14:paraId="65082F2B" w14:textId="3BFC85B1" w:rsidR="00433A3B" w:rsidRDefault="001256C8">
      <w:pPr>
        <w:pStyle w:val="af"/>
        <w:ind w:firstLineChars="0" w:firstLine="0"/>
      </w:pPr>
      <w:r>
        <w:rPr>
          <w:noProof/>
        </w:rPr>
        <w:drawing>
          <wp:inline distT="0" distB="0" distL="114300" distR="114300" wp14:anchorId="723E9CF0" wp14:editId="671786EA">
            <wp:extent cx="6114415" cy="4943475"/>
            <wp:effectExtent l="0" t="0" r="6985" b="952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BCC1" w14:textId="409A60BB" w:rsidR="00F4419D" w:rsidRDefault="00F4419D">
      <w:pPr>
        <w:pStyle w:val="af"/>
        <w:ind w:firstLineChars="0" w:firstLine="0"/>
      </w:pPr>
    </w:p>
    <w:p w14:paraId="7D7DCF48" w14:textId="5E85F377" w:rsidR="00F4419D" w:rsidRDefault="00F4419D">
      <w:pPr>
        <w:pStyle w:val="af"/>
        <w:ind w:firstLineChars="0" w:firstLine="0"/>
      </w:pPr>
    </w:p>
    <w:p w14:paraId="53DA153D" w14:textId="706DAC69" w:rsidR="00F4419D" w:rsidRDefault="00F4419D">
      <w:pPr>
        <w:pStyle w:val="af"/>
        <w:ind w:firstLineChars="0" w:firstLine="0"/>
      </w:pPr>
    </w:p>
    <w:p w14:paraId="3A7C1D86" w14:textId="46856E61" w:rsidR="00F4419D" w:rsidRDefault="00F4419D">
      <w:pPr>
        <w:pStyle w:val="af"/>
        <w:ind w:firstLineChars="0" w:firstLine="0"/>
      </w:pPr>
    </w:p>
    <w:p w14:paraId="07E84AC5" w14:textId="75891EA3" w:rsidR="00F4419D" w:rsidRDefault="00F4419D">
      <w:pPr>
        <w:pStyle w:val="af"/>
        <w:ind w:firstLineChars="0" w:firstLine="0"/>
      </w:pPr>
    </w:p>
    <w:p w14:paraId="28694076" w14:textId="68DAC269" w:rsidR="00F4419D" w:rsidRDefault="00F4419D">
      <w:pPr>
        <w:pStyle w:val="af"/>
        <w:ind w:firstLineChars="0" w:firstLine="0"/>
      </w:pPr>
    </w:p>
    <w:p w14:paraId="2B61244A" w14:textId="48BA052C" w:rsidR="00F4419D" w:rsidRDefault="00F4419D">
      <w:pPr>
        <w:pStyle w:val="af"/>
        <w:ind w:firstLineChars="0" w:firstLine="0"/>
      </w:pPr>
    </w:p>
    <w:p w14:paraId="23653E1B" w14:textId="7E0C5278" w:rsidR="00F4419D" w:rsidRDefault="00F4419D">
      <w:pPr>
        <w:pStyle w:val="af"/>
        <w:ind w:firstLineChars="0" w:firstLine="0"/>
      </w:pPr>
    </w:p>
    <w:p w14:paraId="39C4BC6E" w14:textId="4B7DA519" w:rsidR="00F4419D" w:rsidRDefault="00F4419D">
      <w:pPr>
        <w:pStyle w:val="af"/>
        <w:ind w:firstLineChars="0" w:firstLine="0"/>
      </w:pPr>
    </w:p>
    <w:p w14:paraId="2E338175" w14:textId="08FA2306" w:rsidR="00F4419D" w:rsidRDefault="00F4419D">
      <w:pPr>
        <w:pStyle w:val="af"/>
        <w:ind w:firstLineChars="0" w:firstLine="0"/>
      </w:pPr>
    </w:p>
    <w:p w14:paraId="7F1E5586" w14:textId="49C3E64C" w:rsidR="00F4419D" w:rsidRDefault="00F4419D">
      <w:pPr>
        <w:pStyle w:val="af"/>
        <w:ind w:firstLineChars="0" w:firstLine="0"/>
      </w:pPr>
    </w:p>
    <w:p w14:paraId="7B66CBBF" w14:textId="31A34BEF" w:rsidR="00F4419D" w:rsidRDefault="00F4419D">
      <w:pPr>
        <w:pStyle w:val="af"/>
        <w:ind w:firstLineChars="0" w:firstLine="0"/>
      </w:pPr>
    </w:p>
    <w:p w14:paraId="60A4D8E1" w14:textId="77777777" w:rsidR="00F4419D" w:rsidRDefault="00F4419D">
      <w:pPr>
        <w:pStyle w:val="af"/>
        <w:ind w:firstLineChars="0" w:firstLine="0"/>
        <w:rPr>
          <w:rFonts w:hint="eastAsia"/>
        </w:rPr>
      </w:pPr>
    </w:p>
    <w:p w14:paraId="0606807B" w14:textId="77777777" w:rsidR="00433A3B" w:rsidRDefault="001256C8">
      <w:pPr>
        <w:pStyle w:val="af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中国银行福州市鼓楼支行营业部（</w:t>
      </w:r>
      <w:r>
        <w:rPr>
          <w:rFonts w:ascii="宋体" w:hAnsi="宋体" w:cs="宋体" w:hint="eastAsia"/>
          <w:bCs/>
          <w:szCs w:val="21"/>
        </w:rPr>
        <w:t>427380085021</w:t>
      </w:r>
      <w:r>
        <w:rPr>
          <w:rFonts w:ascii="宋体" w:hAnsi="宋体" w:cs="宋体" w:hint="eastAsia"/>
          <w:bCs/>
          <w:szCs w:val="21"/>
        </w:rPr>
        <w:t>）</w:t>
      </w:r>
    </w:p>
    <w:p w14:paraId="427BABD3" w14:textId="77777777" w:rsidR="00433A3B" w:rsidRDefault="001256C8">
      <w:pPr>
        <w:pStyle w:val="af"/>
        <w:ind w:firstLineChars="0" w:firstLine="0"/>
      </w:pPr>
      <w:r>
        <w:rPr>
          <w:noProof/>
        </w:rPr>
        <w:drawing>
          <wp:inline distT="0" distB="0" distL="114300" distR="114300" wp14:anchorId="0C9FB639" wp14:editId="661E5BCE">
            <wp:extent cx="6117590" cy="5901055"/>
            <wp:effectExtent l="0" t="0" r="3810" b="444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9FE3" w14:textId="77777777" w:rsidR="00433A3B" w:rsidRDefault="001256C8">
      <w:pPr>
        <w:pStyle w:val="af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5B4E965" wp14:editId="786A8F52">
            <wp:extent cx="6116320" cy="5572125"/>
            <wp:effectExtent l="0" t="0" r="5080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7FF6" w14:textId="77777777" w:rsidR="00433A3B" w:rsidRDefault="001256C8">
      <w:pPr>
        <w:pStyle w:val="af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2B092F82" wp14:editId="1A70454D">
            <wp:extent cx="6115050" cy="1000760"/>
            <wp:effectExtent l="0" t="0" r="6350" b="254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D88E" w14:textId="77777777" w:rsidR="00433A3B" w:rsidRDefault="001256C8">
      <w:pPr>
        <w:pStyle w:val="af"/>
        <w:numPr>
          <w:ilvl w:val="0"/>
          <w:numId w:val="5"/>
        </w:numPr>
        <w:ind w:firstLineChars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中国银行福州市晋安支行营业部（</w:t>
      </w:r>
      <w:r>
        <w:rPr>
          <w:rFonts w:ascii="宋体" w:hAnsi="宋体" w:cs="宋体" w:hint="eastAsia"/>
          <w:bCs/>
          <w:szCs w:val="21"/>
        </w:rPr>
        <w:t>416980142967</w:t>
      </w:r>
      <w:r>
        <w:rPr>
          <w:rFonts w:ascii="宋体" w:hAnsi="宋体" w:cs="宋体" w:hint="eastAsia"/>
          <w:bCs/>
          <w:szCs w:val="21"/>
        </w:rPr>
        <w:t>）</w:t>
      </w:r>
    </w:p>
    <w:p w14:paraId="2E2EB7C6" w14:textId="0AF5C02A" w:rsidR="00433A3B" w:rsidRDefault="001256C8">
      <w:pPr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601F61DA" wp14:editId="2EF9E1F5">
            <wp:extent cx="6113780" cy="556895"/>
            <wp:effectExtent l="0" t="0" r="7620" b="190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C422" w14:textId="0D45FAA9" w:rsidR="00A80972" w:rsidRDefault="00A80972" w:rsidP="00A80972">
      <w:pPr>
        <w:pStyle w:val="a0"/>
      </w:pPr>
    </w:p>
    <w:p w14:paraId="50ADE29C" w14:textId="39DB63DF" w:rsidR="00A80972" w:rsidRDefault="00A80972" w:rsidP="00A80972">
      <w:pPr>
        <w:pStyle w:val="a0"/>
      </w:pPr>
    </w:p>
    <w:p w14:paraId="30933CC0" w14:textId="1B8E6A51" w:rsidR="00A80972" w:rsidRDefault="00A80972" w:rsidP="00A80972">
      <w:pPr>
        <w:pStyle w:val="a0"/>
      </w:pPr>
    </w:p>
    <w:p w14:paraId="419173BA" w14:textId="0411794C" w:rsidR="00A80972" w:rsidRDefault="00A80972" w:rsidP="00A80972">
      <w:pPr>
        <w:pStyle w:val="a0"/>
      </w:pPr>
    </w:p>
    <w:p w14:paraId="2D66FA1B" w14:textId="629598B3" w:rsidR="00A80972" w:rsidRDefault="00A80972" w:rsidP="00A80972">
      <w:pPr>
        <w:pStyle w:val="a0"/>
      </w:pPr>
    </w:p>
    <w:p w14:paraId="20100264" w14:textId="2138775E" w:rsidR="00A80972" w:rsidRDefault="00A80972" w:rsidP="00A80972">
      <w:pPr>
        <w:pStyle w:val="a0"/>
      </w:pPr>
    </w:p>
    <w:p w14:paraId="0E481E1A" w14:textId="77777777" w:rsidR="00A80972" w:rsidRPr="00A80972" w:rsidRDefault="00A80972" w:rsidP="00A80972">
      <w:pPr>
        <w:pStyle w:val="a0"/>
        <w:rPr>
          <w:rFonts w:hint="eastAsia"/>
        </w:rPr>
      </w:pPr>
    </w:p>
    <w:p w14:paraId="514CE7E4" w14:textId="77777777" w:rsidR="00433A3B" w:rsidRDefault="001256C8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（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）工商银行福州三叉街支行（</w:t>
      </w:r>
      <w:r>
        <w:rPr>
          <w:rFonts w:ascii="宋体" w:hAnsi="宋体" w:cs="宋体" w:hint="eastAsia"/>
          <w:bCs/>
          <w:szCs w:val="21"/>
        </w:rPr>
        <w:t>1402024319601036053</w:t>
      </w:r>
      <w:r>
        <w:rPr>
          <w:rFonts w:ascii="宋体" w:hAnsi="宋体" w:cs="宋体" w:hint="eastAsia"/>
          <w:bCs/>
          <w:szCs w:val="21"/>
        </w:rPr>
        <w:t>）</w:t>
      </w:r>
    </w:p>
    <w:p w14:paraId="0E69022E" w14:textId="77777777" w:rsidR="00433A3B" w:rsidRDefault="001256C8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435E2DD9" wp14:editId="0F11C05E">
            <wp:extent cx="6120130" cy="1647825"/>
            <wp:effectExtent l="0" t="0" r="1270" b="317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44D9" w14:textId="77777777" w:rsidR="00433A3B" w:rsidRDefault="001256C8">
      <w:pPr>
        <w:pStyle w:val="a0"/>
        <w:ind w:left="420" w:firstLineChars="0" w:firstLine="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1402024319601145593</w:t>
      </w:r>
      <w:r>
        <w:rPr>
          <w:rFonts w:ascii="宋体" w:hAnsi="宋体" w:cs="宋体" w:hint="eastAsia"/>
          <w:bCs/>
          <w:szCs w:val="21"/>
        </w:rPr>
        <w:t>）</w:t>
      </w:r>
    </w:p>
    <w:p w14:paraId="2CAF2421" w14:textId="77777777" w:rsidR="00433A3B" w:rsidRDefault="001256C8">
      <w:pPr>
        <w:pStyle w:val="a0"/>
        <w:ind w:firstLineChars="0" w:firstLine="0"/>
      </w:pPr>
      <w:r>
        <w:rPr>
          <w:noProof/>
        </w:rPr>
        <w:drawing>
          <wp:inline distT="0" distB="0" distL="114300" distR="114300" wp14:anchorId="370D8428" wp14:editId="1C93BA3D">
            <wp:extent cx="6114415" cy="4514215"/>
            <wp:effectExtent l="0" t="0" r="6985" b="698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E406" w14:textId="77777777" w:rsidR="00433A3B" w:rsidRDefault="001256C8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A5C897A" wp14:editId="7B130CEB">
            <wp:extent cx="6117590" cy="4539615"/>
            <wp:effectExtent l="0" t="0" r="3810" b="698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4E3A063" wp14:editId="4B8CCA1C">
            <wp:extent cx="6115685" cy="3940175"/>
            <wp:effectExtent l="0" t="0" r="5715" b="952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9272" w14:textId="77777777" w:rsidR="00433A3B" w:rsidRDefault="00433A3B">
      <w:pPr>
        <w:pStyle w:val="a0"/>
        <w:ind w:firstLineChars="0" w:firstLine="0"/>
      </w:pPr>
    </w:p>
    <w:p w14:paraId="7067F834" w14:textId="77777777" w:rsidR="00433A3B" w:rsidRDefault="001256C8">
      <w:pPr>
        <w:pStyle w:val="a0"/>
        <w:numPr>
          <w:ilvl w:val="0"/>
          <w:numId w:val="6"/>
        </w:num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工商银行福州仓山支行（</w:t>
      </w:r>
      <w:r>
        <w:rPr>
          <w:rFonts w:ascii="宋体" w:hAnsi="宋体" w:cs="宋体" w:hint="eastAsia"/>
          <w:bCs/>
          <w:szCs w:val="21"/>
        </w:rPr>
        <w:t>1402024319601143940</w:t>
      </w:r>
      <w:r>
        <w:rPr>
          <w:rFonts w:ascii="宋体" w:hAnsi="宋体" w:cs="宋体" w:hint="eastAsia"/>
          <w:bCs/>
          <w:szCs w:val="21"/>
        </w:rPr>
        <w:t>）</w:t>
      </w:r>
    </w:p>
    <w:p w14:paraId="5FA9C618" w14:textId="77777777" w:rsidR="00433A3B" w:rsidRDefault="001256C8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73326D55" wp14:editId="70995BEC">
            <wp:extent cx="6119495" cy="1867535"/>
            <wp:effectExtent l="0" t="0" r="1905" b="1206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7371" w14:textId="77777777" w:rsidR="00433A3B" w:rsidRDefault="001256C8">
      <w:pPr>
        <w:pStyle w:val="a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（</w:t>
      </w:r>
      <w:r>
        <w:rPr>
          <w:rFonts w:ascii="宋体" w:hAnsi="宋体" w:cs="宋体" w:hint="eastAsia"/>
          <w:bCs/>
          <w:szCs w:val="21"/>
        </w:rPr>
        <w:t>7</w:t>
      </w:r>
      <w:r>
        <w:rPr>
          <w:rFonts w:ascii="宋体" w:hAnsi="宋体" w:cs="宋体" w:hint="eastAsia"/>
          <w:bCs/>
          <w:szCs w:val="21"/>
        </w:rPr>
        <w:t>）工商银行福州仓山支行（</w:t>
      </w:r>
      <w:r>
        <w:rPr>
          <w:rFonts w:ascii="宋体" w:hAnsi="宋体" w:cs="宋体" w:hint="eastAsia"/>
          <w:bCs/>
          <w:szCs w:val="21"/>
        </w:rPr>
        <w:t>1402024319601143816</w:t>
      </w:r>
      <w:r>
        <w:rPr>
          <w:rFonts w:ascii="宋体" w:hAnsi="宋体" w:cs="宋体" w:hint="eastAsia"/>
          <w:bCs/>
          <w:szCs w:val="21"/>
        </w:rPr>
        <w:t>）</w:t>
      </w:r>
    </w:p>
    <w:p w14:paraId="11567F09" w14:textId="77777777" w:rsidR="00433A3B" w:rsidRDefault="001256C8">
      <w:pPr>
        <w:pStyle w:val="a0"/>
        <w:ind w:firstLineChars="0" w:firstLine="0"/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46686B4A" wp14:editId="2EE8C7C8">
            <wp:extent cx="6117590" cy="2385060"/>
            <wp:effectExtent l="0" t="0" r="3810" b="254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2C99" w14:textId="77777777" w:rsidR="00433A3B" w:rsidRDefault="001256C8">
      <w:pPr>
        <w:ind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福州苇庭企业管理有限公司</w:t>
      </w:r>
    </w:p>
    <w:p w14:paraId="3E3FC97E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中国工商银行股份有限公司福州吉祥支行（</w:t>
      </w:r>
      <w:r>
        <w:rPr>
          <w:rFonts w:ascii="宋体" w:hAnsi="宋体" w:cs="宋体" w:hint="eastAsia"/>
          <w:bCs/>
          <w:szCs w:val="21"/>
        </w:rPr>
        <w:t>1402023309601051853</w:t>
      </w:r>
      <w:r>
        <w:rPr>
          <w:rFonts w:ascii="宋体" w:hAnsi="宋体" w:cs="宋体" w:hint="eastAsia"/>
          <w:bCs/>
          <w:szCs w:val="21"/>
        </w:rPr>
        <w:t>）</w:t>
      </w:r>
    </w:p>
    <w:p w14:paraId="3021AD6F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noProof/>
        </w:rPr>
        <w:drawing>
          <wp:inline distT="0" distB="0" distL="114300" distR="114300" wp14:anchorId="33450B97" wp14:editId="7ADA61B7">
            <wp:extent cx="6120130" cy="911860"/>
            <wp:effectExtent l="0" t="0" r="1270" b="254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szCs w:val="21"/>
        </w:rPr>
        <w:br w:type="page"/>
      </w:r>
    </w:p>
    <w:p w14:paraId="170739D1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附件二：本期合同签约台账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390"/>
        <w:gridCol w:w="1676"/>
        <w:gridCol w:w="1759"/>
        <w:gridCol w:w="1560"/>
        <w:gridCol w:w="1412"/>
        <w:gridCol w:w="850"/>
      </w:tblGrid>
      <w:tr w:rsidR="00433A3B" w14:paraId="58366AEF" w14:textId="77777777">
        <w:trPr>
          <w:cantSplit/>
          <w:trHeight w:val="484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CD23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72C1" w14:textId="77777777" w:rsidR="00433A3B" w:rsidRDefault="001256C8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用印日期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5B68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签约对方单位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AA62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合同文件名称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21FFB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sz w:val="18"/>
                <w:szCs w:val="20"/>
              </w:rPr>
              <w:t>合同内容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CABC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合同金额（元）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B4D03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审批方式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64735" w14:textId="77777777" w:rsidR="00433A3B" w:rsidRDefault="001256C8">
            <w:pPr>
              <w:jc w:val="center"/>
              <w:rPr>
                <w:rFonts w:asciiTheme="minorEastAsia" w:hAnsiTheme="minorEastAsia" w:cs="宋体"/>
                <w:b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b/>
                <w:color w:val="000000"/>
                <w:sz w:val="18"/>
                <w:szCs w:val="20"/>
              </w:rPr>
              <w:t>备注</w:t>
            </w:r>
          </w:p>
        </w:tc>
      </w:tr>
      <w:tr w:rsidR="00433A3B" w14:paraId="585FCCA2" w14:textId="77777777">
        <w:trPr>
          <w:cantSplit/>
          <w:trHeight w:val="4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132E2" w14:textId="77777777" w:rsidR="00433A3B" w:rsidRDefault="001256C8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DCB2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47547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福建怡生乐居信息科技服务有限公司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EBC0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媒体广告发布合同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FF1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、原创推广文章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篇；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、乐居官微次头条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、百度图钉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100W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曝光；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、天猫苏宁产品上架；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、乐居网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PC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及移动端渠道推流；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、社群推流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D79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6D1AA" w14:textId="77777777" w:rsidR="00433A3B" w:rsidRDefault="001256C8">
            <w:pPr>
              <w:rPr>
                <w:rFonts w:ascii="宋体" w:hAnsi="宋体" w:cs="宋体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65DF8" w14:textId="77777777" w:rsidR="00433A3B" w:rsidRDefault="00433A3B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33A3B" w14:paraId="5ABDDBA0" w14:textId="77777777">
        <w:trPr>
          <w:cantSplit/>
          <w:trHeight w:val="4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3F03" w14:textId="77777777" w:rsidR="00433A3B" w:rsidRDefault="001256C8">
            <w:pPr>
              <w:jc w:val="center"/>
              <w:rPr>
                <w:rFonts w:asciiTheme="minorEastAsia" w:hAnsiTheme="minorEastAsia" w:cs="宋体"/>
                <w:color w:val="000000"/>
                <w:sz w:val="18"/>
                <w:szCs w:val="20"/>
              </w:rPr>
            </w:pPr>
            <w:r>
              <w:rPr>
                <w:rFonts w:asciiTheme="minorEastAsia" w:hAnsiTheme="minorEastAsia" w:cs="宋体" w:hint="eastAsia"/>
                <w:color w:val="000000"/>
                <w:sz w:val="18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3FF7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B387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福州市宇恒文化传播有限公司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4937" w14:textId="77777777" w:rsidR="00433A3B" w:rsidRDefault="001256C8">
            <w:pPr>
              <w:widowControl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广告投放合同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908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商铺入市在即，为提升市场声量、促进来访，拟于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FM876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FM893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FM901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电台进行广告投放。投放时长为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天。投放形式：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FM876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FM893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FM901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三台同频套餐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48B2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60,000.00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BE1B0" w14:textId="77777777" w:rsidR="00433A3B" w:rsidRDefault="001256C8">
            <w:pPr>
              <w:rPr>
                <w:rFonts w:ascii="宋体" w:hAnsi="宋体" w:cs="宋体"/>
                <w:color w:val="000000"/>
                <w:sz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</w:rPr>
              <w:t>授权事项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DFA72" w14:textId="77777777" w:rsidR="00433A3B" w:rsidRDefault="00433A3B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</w:p>
        </w:tc>
      </w:tr>
    </w:tbl>
    <w:p w14:paraId="409F7ED6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41D1BF4B" w14:textId="77777777" w:rsidR="00433A3B" w:rsidRDefault="001256C8">
      <w:pPr>
        <w:rPr>
          <w:rFonts w:ascii="宋体" w:hAnsi="宋体" w:cs="宋体"/>
          <w:bCs/>
          <w:szCs w:val="21"/>
        </w:rPr>
        <w:sectPr w:rsidR="00433A3B">
          <w:footerReference w:type="default" r:id="rId20"/>
          <w:pgSz w:w="11906" w:h="16838"/>
          <w:pgMar w:top="1134" w:right="1134" w:bottom="1134" w:left="1134" w:header="851" w:footer="992" w:gutter="0"/>
          <w:cols w:space="425"/>
          <w:docGrid w:type="linesAndChars" w:linePitch="326"/>
        </w:sectPr>
      </w:pPr>
      <w:r>
        <w:rPr>
          <w:rFonts w:ascii="宋体" w:hAnsi="宋体" w:cs="宋体"/>
          <w:bCs/>
          <w:szCs w:val="21"/>
        </w:rPr>
        <w:br w:type="page"/>
      </w:r>
    </w:p>
    <w:p w14:paraId="26A47B23" w14:textId="77777777" w:rsidR="00433A3B" w:rsidRDefault="00433A3B">
      <w:pPr>
        <w:rPr>
          <w:rFonts w:ascii="宋体" w:hAnsi="宋体" w:cs="宋体"/>
          <w:bCs/>
          <w:szCs w:val="21"/>
        </w:rPr>
      </w:pPr>
    </w:p>
    <w:p w14:paraId="0F14ADDB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附件三：本期合同付款台账</w:t>
      </w:r>
    </w:p>
    <w:p w14:paraId="275E709E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6D1330DE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因项目公司一直未提供已签合同台账，暂未掌握全部合同信息，包括：累计已签订合同份数、累计已签订合同总价、累计已支付金额，合同付款百分比。</w:t>
      </w:r>
      <w:r>
        <w:rPr>
          <w:rFonts w:ascii="宋体" w:hAnsi="宋体" w:cs="宋体"/>
          <w:bCs/>
          <w:szCs w:val="21"/>
        </w:rPr>
        <w:br w:type="page"/>
      </w:r>
    </w:p>
    <w:p w14:paraId="14469BD4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  <w:sectPr w:rsidR="00433A3B">
          <w:pgSz w:w="16838" w:h="11906" w:orient="landscape"/>
          <w:pgMar w:top="1134" w:right="1134" w:bottom="1134" w:left="1134" w:header="851" w:footer="992" w:gutter="0"/>
          <w:cols w:space="425"/>
          <w:docGrid w:type="linesAndChars" w:linePitch="326"/>
        </w:sectPr>
      </w:pPr>
    </w:p>
    <w:p w14:paraId="73D4CC22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45A8366D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附件四：项目销售回款统计表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700"/>
        <w:gridCol w:w="490"/>
        <w:gridCol w:w="580"/>
        <w:gridCol w:w="810"/>
        <w:gridCol w:w="810"/>
        <w:gridCol w:w="1110"/>
        <w:gridCol w:w="1250"/>
        <w:gridCol w:w="1240"/>
        <w:gridCol w:w="1120"/>
        <w:gridCol w:w="716"/>
      </w:tblGrid>
      <w:tr w:rsidR="00433A3B" w14:paraId="455117A3" w14:textId="77777777" w:rsidTr="00A80972">
        <w:trPr>
          <w:tblHeader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3CDA06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序号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84FDA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楼号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30771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单元号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160ED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房号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04CFF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客户姓名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6B7DE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面积（㎡）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C8825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备案价（元）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3CEA0C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合同价（元）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EB88CE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已收金额（元）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C146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未收金额（元）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D6F3BC" w14:textId="77777777" w:rsidR="00433A3B" w:rsidRDefault="001256C8" w:rsidP="00A8097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5"/>
                <w:szCs w:val="15"/>
              </w:rPr>
            </w:pPr>
            <w:r>
              <w:rPr>
                <w:rFonts w:ascii="宋体" w:hAnsi="宋体" w:cs="宋体" w:hint="eastAsia"/>
                <w:b/>
                <w:color w:val="000000"/>
                <w:sz w:val="15"/>
                <w:szCs w:val="15"/>
                <w:lang w:bidi="ar"/>
              </w:rPr>
              <w:t>销售状态</w:t>
            </w:r>
          </w:p>
        </w:tc>
      </w:tr>
      <w:tr w:rsidR="00433A3B" w14:paraId="3F60D61A" w14:textId="77777777" w:rsidTr="00A80972">
        <w:trPr>
          <w:trHeight w:val="272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04A5B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69E6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8648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4AFF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DF36F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黄若焓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BE65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F635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4,198,492.00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2664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4,198,492.00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BA19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1,078,492.00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33F7B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35F6F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0086F802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286CE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A3AC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D584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18B3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E79A5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阎福丽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A07F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0D70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4,100,116.00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57C1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4,100,116.00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6245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4,100,116.00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D215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479F2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02979C66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515F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8187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E947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1BAB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D6095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邵妍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陈杨华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1A52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897E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4,124,710.00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7C27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4,124,710.00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B673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2,434,710.00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417C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C102DD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06699B09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7ACCE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D13B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9F26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5BE2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2D8CF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李贤亮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高梅芳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546D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C0DB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4,112,413.00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6C3E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4,112,413.00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6450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830,000.00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28AF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3,282,413.00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9D768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认购</w:t>
            </w:r>
          </w:p>
        </w:tc>
      </w:tr>
      <w:tr w:rsidR="00433A3B" w14:paraId="79C1713B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D4B43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ED1C8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B98E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51B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ACF97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林碧贞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AA96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20BE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4,086,195.00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009F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4,086,195.00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C240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1,696,195.00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ED05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BBBD4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58AF8382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1CDA3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A9A9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696B6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ADC8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FB467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叶丽虹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CC17A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35CC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4,198,492.00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9DC6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4,198,492.00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88830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3,098,492.00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68A5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1,100,000.00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50DCF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094599D4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54ECBD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AF8A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32C3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4F1C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1703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EB71E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柯明朗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D626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115.67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4E37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3,690,650.00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7CC4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3,690,650.00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3F35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2,290,650.00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C2C8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1,400,000.00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3EBB1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4097F62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2B1A2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97369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6125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9E15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D631E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吴云鹤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625D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693A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4,075,522.00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B52C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4,075,522.00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2449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1,735,522.00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D976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69972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C597846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8ABB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F7E0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23BB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8BFC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82244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陈建平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6040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652E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4,100,116.00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6D25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4,100,116.00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021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2,600,116.00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054D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416BE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5F8ED56A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7FC0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BA5C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2AC7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AF126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626DC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柯粦粦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9A8F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4888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4,012,413.00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A6EA9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3,978,589.00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1FE7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1,638,589.00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B044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2,340,000.00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EE4DD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52F3D88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E294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1BC7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7115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2269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BED70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姚建传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郑秀英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C0A8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C8E7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4,049,304.00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3737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4,049,304.00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20B4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1,659,304.00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680B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51765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5FA14310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85AF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6269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37B0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44F6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8012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陈丹怡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郑晶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13F5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D79DF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3,914,037.00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D49AE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3,914,037.00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8296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2,314,037.00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9FE5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EE483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3807583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6B5F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FE04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C074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10999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2264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王忠智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3508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42F1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4,067,241.00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06BF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4,067,241.00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AA31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406,725.00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FAAA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3,660,516.00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3C2AE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8AFF02B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8F66F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lastRenderedPageBreak/>
              <w:t>14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2E3F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0DDF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1098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758F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余小兰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D866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122.58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9E28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3,517,311.00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3347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3,517,311.00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0D5F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1,057,311.00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DD7B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2,460,000.00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9B05F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2516F0A1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DA2A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58C0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AAF14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B82B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1~2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83326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陈林慧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2480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159.42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30D5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7,309,613.00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47F2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7,610,233.00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FCBD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AB156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6,810,233.00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0C94A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1EA6D04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1A14A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7EF9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E4280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DA048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1~2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商业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EBF18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柯立平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张美容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D9D0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118.44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D552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4,807,897.00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99E6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5,005,630.00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F97D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2,505,630.00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0B73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2,500,000.00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1CE77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12A9D86D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651EB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88B2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E033BC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D8CD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0C9E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石荣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E8CF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1D43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3,442,010.00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7139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3,442,010.00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6E72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1,112,010.00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FEEC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6079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0AC7D785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0989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B1EF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EFCD77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9F8B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B75DF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何欢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BE21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E13C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3,494,655.00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A923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3,494,655.00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718C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1,244,655.00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F306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2,250,000.00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01D7B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221D82F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3C90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19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3145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01371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6949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403E9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曾子澜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AD6AB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2C14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3,178,785.00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C698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3,178,785.00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9192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3,178,785.00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63D7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FD6D6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1B92FF2F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6F7A7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8DBC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1B65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8B5F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B9175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邱伟毅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0A22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93AD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3,199,843.00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3E67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3,199,843.00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CFCD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1,809,843.00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D3C0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1,390,000.00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54DB6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8F31C89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46D2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CBBD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F5AB5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7BAA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407DE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蔡淑女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AA35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C82E3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3,284,075.00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110D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3,284,075.00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0491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1,064,075.00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2008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2,220,000.00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6A3153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E07A826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A966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7BC3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C4D91" w14:textId="77777777" w:rsidR="00433A3B" w:rsidRDefault="00433A3B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8876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7E343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朱志宏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6AAC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105.29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26AF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3,268,307.00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FF257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3,268,307.00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CC02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1,638,307.00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4C9B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1,630,000.00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C911C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43C2F0F9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AB6DD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5F5E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792E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BAF0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D5F30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崔丽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李亮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97E2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98EDC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3,316,420.00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A6EF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3,283,256.00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F691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1,673,256.00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FB1A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1,610,000.00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E6DB1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6B98401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359D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BAA80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E133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37DD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C08E8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杨红霞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8CBE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418B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3,327,104.00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5FC2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3,327,104.00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382B6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3,327,104.00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50AB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81C12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3E7E414D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9ED5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E1CC7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D9FC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96CDF6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8333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张雯菲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144C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78B6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3,295,052.00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EC192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3,285,052.00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ED20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1,475,052.00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D1C7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1,810,000.00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DA79C5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59856501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BEC6F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A206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A3DE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68882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1FD42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林梅瑛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A5F0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BF28D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3,359,156.00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4B36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3,359,156.00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29E3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1,349,156.00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CF90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2,010,000.00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595E5A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547DF720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0CE0C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D97C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452A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4CF8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B409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陈前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8EDB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3722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3,038,636.00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FD7C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3,038,636.00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15C66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1,528,636.00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8766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1,510,000.00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2BD88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2C3A153F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E760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lastRenderedPageBreak/>
              <w:t>28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361A8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4645F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7101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300EE7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陈惠英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88CA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F7FF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3,512,576.00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1DFE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7BD3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2E37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3,112,576.00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C0E36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EF1DFD0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DCD6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29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CE4A0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6B6E3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6F441D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94F61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李程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20B74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E29F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3,512,576.00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CFE3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3,512,576.00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C145D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1,132,576.00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A13C5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2,380,000.00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94E3BF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48337FF4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42F1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30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2E666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C803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6EF02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FF066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吴俊艺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5137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106.84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81CE9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3,192,056.00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9F35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3,192,056.00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8D1CE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1,032,056.00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5A214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2,160,000.00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7B5BB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759CEDB9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0963E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31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0CA39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AD6B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C9E9A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1D252E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;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翁莉兰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282821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872B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4,124,710.00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5086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4,124,710.00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04D4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1,169,471.00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19248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2,955,239.00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5A6CD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  <w:tr w:rsidR="00433A3B" w14:paraId="27EF6896" w14:textId="77777777" w:rsidTr="00A80972">
        <w:trPr>
          <w:trHeight w:val="270"/>
          <w:jc w:val="center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8B7BD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  <w:lang w:bidi="ar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  <w:lang w:bidi="ar"/>
              </w:rPr>
              <w:t>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D85EF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号楼（可售）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7E51B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D415C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C12655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林大建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888C3" w14:textId="77777777" w:rsidR="00433A3B" w:rsidRDefault="001256C8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122.97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35A5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4,012,413.00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C6EC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4,012,413.00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1A4B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4,012,413.00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9396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C095A" w14:textId="77777777" w:rsidR="00433A3B" w:rsidRDefault="001256C8" w:rsidP="00A8097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签约</w:t>
            </w:r>
          </w:p>
        </w:tc>
      </w:tr>
    </w:tbl>
    <w:p w14:paraId="268C0063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63F78ACA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  <w:sectPr w:rsidR="00433A3B">
          <w:head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944365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附件五：其他融资情况明细表</w:t>
      </w:r>
    </w:p>
    <w:tbl>
      <w:tblPr>
        <w:tblW w:w="14960" w:type="dxa"/>
        <w:tblLayout w:type="fixed"/>
        <w:tblLook w:val="04A0" w:firstRow="1" w:lastRow="0" w:firstColumn="1" w:lastColumn="0" w:noHBand="0" w:noVBand="1"/>
      </w:tblPr>
      <w:tblGrid>
        <w:gridCol w:w="746"/>
        <w:gridCol w:w="1160"/>
        <w:gridCol w:w="1280"/>
        <w:gridCol w:w="1090"/>
        <w:gridCol w:w="1160"/>
        <w:gridCol w:w="1340"/>
        <w:gridCol w:w="1510"/>
        <w:gridCol w:w="989"/>
        <w:gridCol w:w="1141"/>
        <w:gridCol w:w="1136"/>
        <w:gridCol w:w="1136"/>
        <w:gridCol w:w="1136"/>
        <w:gridCol w:w="1136"/>
      </w:tblGrid>
      <w:tr w:rsidR="00433A3B" w:rsidRPr="00DA5C7E" w14:paraId="6DE8B436" w14:textId="77777777">
        <w:trPr>
          <w:trHeight w:val="71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55A2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D674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发生日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1F98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到期日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3E302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融资方式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8A6EF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款项用途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E52E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融资机构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050E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融资金额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C0EE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是否到期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31F1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兑付金额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CF54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是否承担利息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FAF1E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利息金额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F76D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利息承担方式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EF28" w14:textId="77777777" w:rsidR="00433A3B" w:rsidRPr="00DA5C7E" w:rsidRDefault="001256C8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DA5C7E"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已付利息金额</w:t>
            </w:r>
          </w:p>
        </w:tc>
      </w:tr>
      <w:tr w:rsidR="00433A3B" w14:paraId="15B5A2E5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5DE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0C8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2020/12/09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C46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2021/06/08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B5F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F6B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3A67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4C93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5DF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DB21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2C2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794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AF7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736B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238F4B65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E88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486B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2020/12/29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39D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2021/06/28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5478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A5B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172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342B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7,564,100.00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0DA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2DDE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78D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85C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F190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CB1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47F12B25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140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9C63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B6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2021/07/20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B8A67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454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363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C720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4,600,000.00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0D1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FC81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AFD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8FD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0E0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013B7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7E136201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11837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AAD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185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2021/07/20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E6F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8DC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108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7025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18C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E6C7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366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427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9D0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4420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2F94E0DF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AD3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9AD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F3C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DC0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1F1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20C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417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7,580,000.00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324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4CB4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469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023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407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B1DA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0D2E24E3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B5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014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660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D9F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D2CB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C9E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C54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72F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215C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7FA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944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EA0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6CB5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295E170A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D6B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F9B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2021/01/28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2A5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2021/07/27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9C8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EA9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61B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B8F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10,000,000.00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D5D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5C20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ED3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9280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EB6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A887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131B6E86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6A5D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D0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9EC3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326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478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EE4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99F2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9A5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51F3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8B0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D5F4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CA320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B9EC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76477040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D1B7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147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57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F74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38A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969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027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2,040,000.00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06B9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64D0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664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FFD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EEE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557C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6C74821B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515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6D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C46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05A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6D0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763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3A46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111,101.00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6EA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446E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ED2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C08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959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E726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5F8A41BC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35D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CE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243B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AFC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44B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3D3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D9FA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019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F446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052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C6A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609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66B6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4DC54891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BF88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B66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3E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802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6C3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勘察费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9DD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4B1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E5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F22E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BFD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F2AD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A09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1D6A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655AC146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D372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7E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970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E839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5C16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649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76067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725,400.00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12B4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6194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2A9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4CDB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518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F445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26CF8821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7BD6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C9FA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8F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0D9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B60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7E5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A2C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2,340,129.00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9DB0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5582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54A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C715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0509C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64AA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3A13B167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209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5E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2021/02/26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746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2021/08/25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71A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商业汇票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2D3E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71B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中国工商银行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9E81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2,420,000.00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86EA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A6DB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8165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否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1DCF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55C1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B8DC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433A3B" w14:paraId="0B67D981" w14:textId="77777777">
        <w:trPr>
          <w:trHeight w:val="40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A253" w14:textId="77777777" w:rsidR="00433A3B" w:rsidRDefault="001256C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FED3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D918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2B88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FAFD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9C0A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F2D8F" w14:textId="77777777" w:rsidR="00433A3B" w:rsidRDefault="001256C8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62,160,730.00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9F96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3921" w14:textId="77777777" w:rsidR="00433A3B" w:rsidRDefault="001256C8">
            <w:pPr>
              <w:jc w:val="righ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4F3B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62C4D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63B6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F982" w14:textId="77777777" w:rsidR="00433A3B" w:rsidRDefault="00433A3B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14:paraId="2A0FE548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3EDBD692" w14:textId="77777777" w:rsidR="00433A3B" w:rsidRDefault="00433A3B">
      <w:pPr>
        <w:rPr>
          <w:rFonts w:ascii="宋体" w:hAnsi="宋体" w:cs="宋体"/>
          <w:bCs/>
          <w:szCs w:val="21"/>
        </w:rPr>
      </w:pPr>
    </w:p>
    <w:p w14:paraId="12C36999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  <w:sectPr w:rsidR="00433A3B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6DB6BBCA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附件六：本期项目用印台账</w:t>
      </w:r>
    </w:p>
    <w:tbl>
      <w:tblPr>
        <w:tblW w:w="93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930"/>
        <w:gridCol w:w="940"/>
        <w:gridCol w:w="1087"/>
        <w:gridCol w:w="2994"/>
        <w:gridCol w:w="801"/>
        <w:gridCol w:w="800"/>
        <w:gridCol w:w="1225"/>
      </w:tblGrid>
      <w:tr w:rsidR="00433A3B" w14:paraId="4BEB0929" w14:textId="77777777">
        <w:trPr>
          <w:cantSplit/>
          <w:trHeight w:val="289"/>
          <w:tblHeader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4F30D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176B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用印日期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03C5F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印鉴名称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CF324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用印事由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8D6FC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用印材料及份数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EC71C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申请部门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D62FF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FB11E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监印人</w:t>
            </w:r>
          </w:p>
        </w:tc>
      </w:tr>
      <w:tr w:rsidR="00433A3B" w14:paraId="1BDC447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CB4AD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368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D3D31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5631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72B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28E2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4B4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54EB8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6D6F7BB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3AE8C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014E4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24929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18AFC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财务经理交接印模用印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1C482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交接印模（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07BD8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FDDB7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徐增辉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D89F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493FD81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EABC40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44E54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1BA7B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FDB4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5#701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解除函用印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D1B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订购协议解除通知书（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A9DD4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99FD2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王梅花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91824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1D7E08A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513B87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656F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7C099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87AEB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企业询证函、银行询证函用印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47187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企业询证函（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份）、银行询证函（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8299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58B76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林伟彬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809FC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529D03B6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DEE05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0EE0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7CBC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5126D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封顶楼栋公积金二次报备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4D1ED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楼封顶现场照片（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份）、封顶证明（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份）、土地证复印件（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份）、预售证复印件（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份）、用地规划许可证复印件（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份）、工程规划许可证复印件（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份）、施工许可证复印件（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份）、联系函（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份）、楼盘报备情况表（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A4F22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EB7A8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C90A4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71E4BAE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A451D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E5183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0130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F2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打印机验收单用印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790EF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打印机验收单（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3F4F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行政部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D315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杨学钊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E3C4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44734BEB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E21E41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AF9F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B61E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382F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个人借款合同用印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71751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5C0C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E09E4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兰玉良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25E94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7C706B0A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44B45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3841D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4218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B24F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正荣方签订管理费提取框架协议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9ADE4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福州金鸡提取管理费备忘录（</w:t>
            </w:r>
            <w:r>
              <w:rPr>
                <w:rFonts w:ascii="宋体" w:hAnsi="宋体" w:cs="宋体" w:hint="eastAsia"/>
                <w:color w:val="383838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383838"/>
                <w:kern w:val="0"/>
                <w:sz w:val="18"/>
                <w:szCs w:val="18"/>
                <w:lang w:bidi="ar"/>
              </w:rPr>
              <w:t>份）、项目开发支持服务协议（</w:t>
            </w:r>
            <w:r>
              <w:rPr>
                <w:rFonts w:ascii="宋体" w:hAnsi="宋体" w:cs="宋体" w:hint="eastAsia"/>
                <w:color w:val="383838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383838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F093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行政部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2143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吴媛媛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1E82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55698FB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C7468E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EAB36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F0DC4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3F0DD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02FBF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8630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4B13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林晶晶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326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2F83321D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BC3B99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4732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E55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BF552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个人借款合同用印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2019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中行个人借款合同（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7320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AF95A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D911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354BEF52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63C9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FD76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26929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D3339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投诉回复函用印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6E84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关于投诉件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FZ21040800934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的回复函（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DD937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6E1C6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4B12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06B5FEF0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28E1D6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6CA40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DE45A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23546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棠悦山南与客户和解协议用印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6A2F3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和解协议书（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A125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2D0E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9D46E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68AD142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01E9B3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6F277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498C8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A09C1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分销入场确认函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升活家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FF22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入场确认函（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A4C1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5DA7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何佳玲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B8F8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52F7C0E7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EA8DD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0F02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1A3A6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401F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乐居广告投放合同用印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10916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广告投放合同（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A7E4F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0837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杨少堃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A7858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4090B80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B03E3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F140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020C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B6D3D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月投放广播电台合同用印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E93BD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媒体广告发布合同（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A8859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18A77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杨少堃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DB5B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3FB70E8C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16F4B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4735E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ECF9A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33326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节点达成表扬信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2130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关于正茂望山筑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楼预售节点圆满达成的表扬信（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540F9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80CE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王龙祥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4387A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50596141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B5E048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6A18A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17BB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32FCC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盘活监管户资金资料用印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8696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超监管额度外资金使用申请书（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91ACE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3E5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严蔡培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AD09AF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5C869545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F4DCFF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CEE912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D0277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87B8F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管理费服务协议用印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0559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合作备忘录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、项目开发支持服务协议（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5F8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6B4CD6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林恺帆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6F7273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12FC4A39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95CB2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05F05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E1B44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CE325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6DAA3D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28CB5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0C9E2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1BC25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125BA6B3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B8176A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672BE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0B1FA5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C9CCB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福建广电介绍信、委托书用印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C059A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委托意向书（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份）、介绍信（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C6A8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D0B257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王宇韬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566489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  <w:tr w:rsidR="00433A3B" w14:paraId="69284934" w14:textId="77777777">
        <w:trPr>
          <w:cantSplit/>
          <w:trHeight w:val="744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16ED14" w14:textId="77777777" w:rsidR="00433A3B" w:rsidRDefault="001256C8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92001E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1B4F4C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BDECA0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预售合同用印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2BA40B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4125D1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4AB74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兰琅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42439A" w14:textId="77777777" w:rsidR="00433A3B" w:rsidRDefault="001256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李晓伟、杨学钊</w:t>
            </w:r>
          </w:p>
        </w:tc>
      </w:tr>
    </w:tbl>
    <w:p w14:paraId="498D3D10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4A6C5B3D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39F5177D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0A92F892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附件七：项目公司下月资金计划</w:t>
      </w:r>
    </w:p>
    <w:p w14:paraId="4356AA91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6EDA58FC" w14:textId="77777777" w:rsidR="00433A3B" w:rsidRDefault="001256C8">
      <w:pPr>
        <w:ind w:firstLineChars="200" w:firstLine="420"/>
        <w:jc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2021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5</w:t>
      </w:r>
      <w:r>
        <w:rPr>
          <w:rFonts w:ascii="宋体" w:hAnsi="宋体" w:cs="宋体" w:hint="eastAsia"/>
          <w:bCs/>
          <w:szCs w:val="21"/>
        </w:rPr>
        <w:t>月资金计划</w:t>
      </w:r>
    </w:p>
    <w:p w14:paraId="4994B35B" w14:textId="77777777" w:rsidR="00433A3B" w:rsidRDefault="00433A3B">
      <w:pPr>
        <w:pStyle w:val="a0"/>
      </w:pPr>
    </w:p>
    <w:tbl>
      <w:tblPr>
        <w:tblW w:w="53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9"/>
        <w:gridCol w:w="2835"/>
      </w:tblGrid>
      <w:tr w:rsidR="00433A3B" w14:paraId="34E63988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B194FB" w14:textId="77777777" w:rsidR="00433A3B" w:rsidRDefault="001256C8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  <w:lang w:bidi="ar"/>
              </w:rPr>
              <w:t>项目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AD42BD" w14:textId="77777777" w:rsidR="00433A3B" w:rsidRDefault="001256C8">
            <w:pPr>
              <w:jc w:val="center"/>
              <w:textAlignment w:val="top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  <w:lang w:bidi="ar"/>
              </w:rPr>
              <w:t>月计划金额（万元）</w:t>
            </w:r>
          </w:p>
        </w:tc>
      </w:tr>
      <w:tr w:rsidR="00433A3B" w14:paraId="1C3DF97F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39ED6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工程款支出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553778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2,279.00</w:t>
            </w:r>
          </w:p>
        </w:tc>
      </w:tr>
      <w:tr w:rsidR="00433A3B" w14:paraId="2B581EC7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993D34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销售费用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CDB2FA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65.00</w:t>
            </w:r>
          </w:p>
        </w:tc>
      </w:tr>
      <w:tr w:rsidR="00433A3B" w14:paraId="25B32AB6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A178BB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A17FDD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20.00</w:t>
            </w:r>
          </w:p>
        </w:tc>
      </w:tr>
      <w:tr w:rsidR="00433A3B" w14:paraId="093EED67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7A5165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918242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223.00</w:t>
            </w:r>
          </w:p>
        </w:tc>
      </w:tr>
      <w:tr w:rsidR="00433A3B" w14:paraId="78D6CE7F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265093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EDEE2C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856.00</w:t>
            </w:r>
          </w:p>
        </w:tc>
      </w:tr>
      <w:tr w:rsidR="00433A3B" w14:paraId="33A3B630" w14:textId="77777777">
        <w:trPr>
          <w:trHeight w:val="361"/>
          <w:jc w:val="center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BCC709" w14:textId="77777777" w:rsidR="00433A3B" w:rsidRDefault="001256C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b/>
                <w:color w:val="000000"/>
                <w:sz w:val="18"/>
                <w:szCs w:val="18"/>
                <w:lang w:bidi="ar"/>
              </w:rPr>
              <w:t>资金流出小计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2C897F" w14:textId="77777777" w:rsidR="00433A3B" w:rsidRDefault="001256C8">
            <w:pPr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3,443.00</w:t>
            </w:r>
          </w:p>
        </w:tc>
      </w:tr>
    </w:tbl>
    <w:p w14:paraId="2A911C3E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1BF530F8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286467A5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附件八：项目公司目标成本</w:t>
      </w:r>
    </w:p>
    <w:p w14:paraId="2EE8FEB5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tbl>
      <w:tblPr>
        <w:tblW w:w="6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4244"/>
      </w:tblGrid>
      <w:tr w:rsidR="00433A3B" w14:paraId="2352254E" w14:textId="77777777">
        <w:trPr>
          <w:trHeight w:val="357"/>
          <w:tblHeader/>
          <w:jc w:val="center"/>
        </w:trPr>
        <w:tc>
          <w:tcPr>
            <w:tcW w:w="2381" w:type="dxa"/>
            <w:noWrap/>
            <w:vAlign w:val="center"/>
          </w:tcPr>
          <w:p w14:paraId="3B803075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4244" w:type="dxa"/>
            <w:noWrap/>
            <w:vAlign w:val="center"/>
          </w:tcPr>
          <w:p w14:paraId="3FCFD604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目标成本（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万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元）</w:t>
            </w:r>
          </w:p>
        </w:tc>
      </w:tr>
      <w:tr w:rsidR="00433A3B" w14:paraId="11B47142" w14:textId="77777777">
        <w:trPr>
          <w:trHeight w:val="357"/>
          <w:jc w:val="center"/>
        </w:trPr>
        <w:tc>
          <w:tcPr>
            <w:tcW w:w="6625" w:type="dxa"/>
            <w:gridSpan w:val="2"/>
            <w:noWrap/>
            <w:vAlign w:val="center"/>
          </w:tcPr>
          <w:p w14:paraId="216DF09D" w14:textId="77777777" w:rsidR="00433A3B" w:rsidRDefault="001256C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一、土地费用</w:t>
            </w:r>
          </w:p>
        </w:tc>
      </w:tr>
      <w:tr w:rsidR="00433A3B" w14:paraId="38B6DA69" w14:textId="77777777">
        <w:trPr>
          <w:trHeight w:val="357"/>
          <w:jc w:val="center"/>
        </w:trPr>
        <w:tc>
          <w:tcPr>
            <w:tcW w:w="2381" w:type="dxa"/>
            <w:noWrap/>
            <w:vAlign w:val="center"/>
          </w:tcPr>
          <w:p w14:paraId="5269A99F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土地成本</w:t>
            </w:r>
          </w:p>
        </w:tc>
        <w:tc>
          <w:tcPr>
            <w:tcW w:w="4244" w:type="dxa"/>
            <w:noWrap/>
            <w:vAlign w:val="center"/>
          </w:tcPr>
          <w:p w14:paraId="3A9D1EE4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181,000.00</w:t>
            </w:r>
          </w:p>
        </w:tc>
      </w:tr>
      <w:tr w:rsidR="00433A3B" w14:paraId="7C566CF0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59E5AFDB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契税</w:t>
            </w:r>
          </w:p>
        </w:tc>
        <w:tc>
          <w:tcPr>
            <w:tcW w:w="4244" w:type="dxa"/>
            <w:noWrap/>
            <w:vAlign w:val="center"/>
          </w:tcPr>
          <w:p w14:paraId="5B9849DC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5,430.00</w:t>
            </w:r>
          </w:p>
        </w:tc>
      </w:tr>
      <w:tr w:rsidR="00433A3B" w14:paraId="3F9412C4" w14:textId="77777777">
        <w:trPr>
          <w:trHeight w:val="413"/>
          <w:jc w:val="center"/>
        </w:trPr>
        <w:tc>
          <w:tcPr>
            <w:tcW w:w="6625" w:type="dxa"/>
            <w:gridSpan w:val="2"/>
            <w:noWrap/>
            <w:vAlign w:val="center"/>
          </w:tcPr>
          <w:p w14:paraId="1A9E223C" w14:textId="77777777" w:rsidR="00433A3B" w:rsidRDefault="001256C8">
            <w:pP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二、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bidi="ar"/>
              </w:rPr>
              <w:t>开发</w:t>
            </w: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成本</w:t>
            </w:r>
          </w:p>
        </w:tc>
      </w:tr>
      <w:tr w:rsidR="00433A3B" w14:paraId="1961783F" w14:textId="77777777">
        <w:trPr>
          <w:trHeight w:val="413"/>
          <w:jc w:val="center"/>
        </w:trPr>
        <w:tc>
          <w:tcPr>
            <w:tcW w:w="2381" w:type="dxa"/>
            <w:noWrap/>
            <w:vAlign w:val="center"/>
          </w:tcPr>
          <w:p w14:paraId="2EA0C12C" w14:textId="77777777" w:rsidR="00433A3B" w:rsidRDefault="001256C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4244" w:type="dxa"/>
            <w:noWrap/>
            <w:vAlign w:val="center"/>
          </w:tcPr>
          <w:p w14:paraId="681F71E6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3,119.72</w:t>
            </w:r>
          </w:p>
        </w:tc>
      </w:tr>
      <w:tr w:rsidR="00433A3B" w14:paraId="61EA1187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4B4ECDBF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建安工程</w:t>
            </w:r>
          </w:p>
        </w:tc>
        <w:tc>
          <w:tcPr>
            <w:tcW w:w="4244" w:type="dxa"/>
            <w:noWrap/>
            <w:vAlign w:val="center"/>
          </w:tcPr>
          <w:p w14:paraId="2937EF75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42,833.70</w:t>
            </w:r>
          </w:p>
        </w:tc>
      </w:tr>
      <w:tr w:rsidR="00433A3B" w14:paraId="28774579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6BAF4075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基础设施费</w:t>
            </w:r>
          </w:p>
        </w:tc>
        <w:tc>
          <w:tcPr>
            <w:tcW w:w="4244" w:type="dxa"/>
            <w:noWrap/>
            <w:vAlign w:val="center"/>
          </w:tcPr>
          <w:p w14:paraId="3D48AF3B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4,418.33</w:t>
            </w:r>
          </w:p>
        </w:tc>
      </w:tr>
      <w:tr w:rsidR="00433A3B" w14:paraId="104F4438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02B10109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公共配套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设施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费</w:t>
            </w:r>
          </w:p>
        </w:tc>
        <w:tc>
          <w:tcPr>
            <w:tcW w:w="4244" w:type="dxa"/>
            <w:noWrap/>
            <w:vAlign w:val="center"/>
          </w:tcPr>
          <w:p w14:paraId="5B817416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2,231.91</w:t>
            </w:r>
          </w:p>
        </w:tc>
      </w:tr>
      <w:tr w:rsidR="00433A3B" w14:paraId="2154389D" w14:textId="77777777">
        <w:trPr>
          <w:trHeight w:val="355"/>
          <w:jc w:val="center"/>
        </w:trPr>
        <w:tc>
          <w:tcPr>
            <w:tcW w:w="6625" w:type="dxa"/>
            <w:gridSpan w:val="2"/>
            <w:noWrap/>
            <w:vAlign w:val="center"/>
          </w:tcPr>
          <w:p w14:paraId="4BF8C2C1" w14:textId="77777777" w:rsidR="00433A3B" w:rsidRDefault="001256C8">
            <w:pP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三、期间费用和税费</w:t>
            </w:r>
          </w:p>
        </w:tc>
      </w:tr>
      <w:tr w:rsidR="00433A3B" w14:paraId="31AE677F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370C91FD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4244" w:type="dxa"/>
            <w:noWrap/>
            <w:vAlign w:val="center"/>
          </w:tcPr>
          <w:p w14:paraId="78495E2A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5,775.00</w:t>
            </w:r>
          </w:p>
        </w:tc>
      </w:tr>
      <w:tr w:rsidR="00433A3B" w14:paraId="4962CBB8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0AC53EE5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税费</w:t>
            </w:r>
          </w:p>
        </w:tc>
        <w:tc>
          <w:tcPr>
            <w:tcW w:w="4244" w:type="dxa"/>
            <w:noWrap/>
            <w:vAlign w:val="center"/>
          </w:tcPr>
          <w:p w14:paraId="4C0A7CCE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16,400.36</w:t>
            </w:r>
          </w:p>
        </w:tc>
      </w:tr>
      <w:tr w:rsidR="00433A3B" w14:paraId="5B5EAE1D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6E2E265C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4244" w:type="dxa"/>
            <w:noWrap/>
            <w:vAlign w:val="center"/>
          </w:tcPr>
          <w:p w14:paraId="7B82936D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433A3B" w14:paraId="435715C1" w14:textId="77777777">
        <w:trPr>
          <w:trHeight w:val="355"/>
          <w:jc w:val="center"/>
        </w:trPr>
        <w:tc>
          <w:tcPr>
            <w:tcW w:w="2381" w:type="dxa"/>
            <w:noWrap/>
            <w:vAlign w:val="center"/>
          </w:tcPr>
          <w:p w14:paraId="5A4A6F91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销售费用</w:t>
            </w:r>
          </w:p>
        </w:tc>
        <w:tc>
          <w:tcPr>
            <w:tcW w:w="4244" w:type="dxa"/>
            <w:noWrap/>
            <w:vAlign w:val="center"/>
          </w:tcPr>
          <w:p w14:paraId="74A6F021" w14:textId="77777777" w:rsidR="00433A3B" w:rsidRDefault="001256C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4,553.21</w:t>
            </w:r>
          </w:p>
        </w:tc>
      </w:tr>
      <w:tr w:rsidR="00433A3B" w14:paraId="7EC496C9" w14:textId="77777777">
        <w:trPr>
          <w:trHeight w:val="364"/>
          <w:jc w:val="center"/>
        </w:trPr>
        <w:tc>
          <w:tcPr>
            <w:tcW w:w="2381" w:type="dxa"/>
            <w:noWrap/>
            <w:vAlign w:val="center"/>
          </w:tcPr>
          <w:p w14:paraId="7EEA5903" w14:textId="77777777" w:rsidR="00433A3B" w:rsidRDefault="001256C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4244" w:type="dxa"/>
            <w:noWrap/>
            <w:vAlign w:val="center"/>
          </w:tcPr>
          <w:p w14:paraId="7F65C85D" w14:textId="77777777" w:rsidR="00433A3B" w:rsidRDefault="001256C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270,315.44</w:t>
            </w:r>
          </w:p>
        </w:tc>
      </w:tr>
    </w:tbl>
    <w:p w14:paraId="56D998BA" w14:textId="77777777" w:rsidR="00433A3B" w:rsidRDefault="00433A3B">
      <w:pPr>
        <w:ind w:firstLineChars="200" w:firstLine="420"/>
        <w:rPr>
          <w:rFonts w:ascii="宋体" w:hAnsi="宋体" w:cs="宋体"/>
          <w:bCs/>
          <w:szCs w:val="21"/>
        </w:rPr>
      </w:pPr>
    </w:p>
    <w:p w14:paraId="74C4ED36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41CD220F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附件九：项目形象进度及照片</w:t>
      </w:r>
    </w:p>
    <w:p w14:paraId="75A07396" w14:textId="77777777" w:rsidR="00433A3B" w:rsidRDefault="001256C8">
      <w:pPr>
        <w:pStyle w:val="a0"/>
        <w:spacing w:line="360" w:lineRule="auto"/>
        <w:rPr>
          <w:b/>
        </w:rPr>
      </w:pPr>
      <w:r>
        <w:rPr>
          <w:rFonts w:ascii="Arial" w:hAnsi="Arial" w:cs="Arial" w:hint="eastAsia"/>
          <w:bCs/>
          <w:szCs w:val="21"/>
        </w:rPr>
        <w:t>2021</w:t>
      </w:r>
      <w:r>
        <w:rPr>
          <w:rFonts w:ascii="Arial" w:hAnsi="Arial" w:cs="Arial" w:hint="eastAsia"/>
          <w:bCs/>
          <w:szCs w:val="21"/>
        </w:rPr>
        <w:t>年</w:t>
      </w:r>
      <w:r>
        <w:rPr>
          <w:rFonts w:ascii="Arial" w:hAnsi="Arial" w:cs="Arial" w:hint="eastAsia"/>
          <w:bCs/>
          <w:szCs w:val="21"/>
        </w:rPr>
        <w:t>4</w:t>
      </w:r>
      <w:r>
        <w:rPr>
          <w:rFonts w:ascii="Arial" w:hAnsi="Arial" w:cs="Arial" w:hint="eastAsia"/>
          <w:bCs/>
          <w:szCs w:val="21"/>
        </w:rPr>
        <w:t>月工程进度</w:t>
      </w:r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/>
          <w:bCs/>
          <w:szCs w:val="21"/>
        </w:rPr>
        <w:t>1#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0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楼、</w:t>
      </w:r>
      <w:r>
        <w:rPr>
          <w:rFonts w:ascii="Arial" w:hAnsi="Arial" w:cs="Arial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/>
          <w:bCs/>
          <w:szCs w:val="21"/>
        </w:rPr>
        <w:t>#</w:t>
      </w:r>
      <w:r>
        <w:rPr>
          <w:rFonts w:ascii="Arial" w:hAnsi="Arial" w:cs="Arial" w:hint="eastAsia"/>
          <w:bCs/>
          <w:szCs w:val="21"/>
        </w:rPr>
        <w:t>楼已封顶；</w:t>
      </w:r>
      <w:r>
        <w:rPr>
          <w:rFonts w:ascii="Arial" w:hAnsi="Arial" w:cs="Arial" w:hint="eastAsia"/>
          <w:bCs/>
          <w:szCs w:val="21"/>
        </w:rPr>
        <w:t>2#</w:t>
      </w:r>
      <w:r>
        <w:rPr>
          <w:rFonts w:ascii="Arial" w:hAnsi="Arial" w:cs="Arial" w:hint="eastAsia"/>
          <w:bCs/>
          <w:szCs w:val="21"/>
        </w:rPr>
        <w:t>楼地块因医院未完成搬迁，暂未动工；</w:t>
      </w:r>
      <w:r>
        <w:rPr>
          <w:rFonts w:ascii="Arial" w:hAnsi="Arial" w:cs="Arial" w:hint="eastAsia"/>
          <w:bCs/>
          <w:szCs w:val="21"/>
        </w:rPr>
        <w:t>3#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20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22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5#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20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27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6#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20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22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7#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19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8#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7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18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9#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19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28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12#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13#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15#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层）；</w:t>
      </w:r>
      <w:r>
        <w:rPr>
          <w:rFonts w:ascii="Arial" w:hAnsi="Arial" w:cs="Arial" w:hint="eastAsia"/>
          <w:bCs/>
          <w:szCs w:val="21"/>
        </w:rPr>
        <w:t>16#</w:t>
      </w:r>
      <w:r>
        <w:rPr>
          <w:rFonts w:ascii="Arial" w:hAnsi="Arial" w:cs="Arial" w:hint="eastAsia"/>
          <w:bCs/>
          <w:szCs w:val="21"/>
        </w:rPr>
        <w:t>楼主体施工至</w:t>
      </w:r>
      <w:r>
        <w:rPr>
          <w:rFonts w:ascii="Arial" w:hAnsi="Arial" w:cs="Arial" w:hint="eastAsia"/>
          <w:bCs/>
          <w:szCs w:val="21"/>
        </w:rPr>
        <w:t>1</w:t>
      </w:r>
      <w:r>
        <w:rPr>
          <w:rFonts w:ascii="Arial" w:hAnsi="Arial" w:cs="Arial" w:hint="eastAsia"/>
          <w:bCs/>
          <w:szCs w:val="21"/>
        </w:rPr>
        <w:t>层（共</w:t>
      </w:r>
      <w:r>
        <w:rPr>
          <w:rFonts w:ascii="Arial" w:hAnsi="Arial" w:cs="Arial" w:hint="eastAsia"/>
          <w:bCs/>
          <w:szCs w:val="21"/>
        </w:rPr>
        <w:t>2</w:t>
      </w:r>
      <w:r>
        <w:rPr>
          <w:rFonts w:ascii="Arial" w:hAnsi="Arial" w:cs="Arial" w:hint="eastAsia"/>
          <w:bCs/>
          <w:szCs w:val="21"/>
        </w:rPr>
        <w:t>层）。</w:t>
      </w:r>
    </w:p>
    <w:p w14:paraId="277F2F0A" w14:textId="77777777" w:rsidR="00433A3B" w:rsidRDefault="001256C8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6E39CB9" wp14:editId="050026C6">
                <wp:extent cx="2324100" cy="1713865"/>
                <wp:effectExtent l="4445" t="4445" r="8255" b="8890"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88EDF48" w14:textId="77777777" w:rsidR="00433A3B" w:rsidRDefault="001256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492E1C" wp14:editId="377AC635">
                                  <wp:extent cx="2177415" cy="1638935"/>
                                  <wp:effectExtent l="0" t="0" r="6985" b="12065"/>
                                  <wp:docPr id="65" name="图片 65" descr="C:/Users/ASUS/AppData/Local/Temp/picturecompress_20210506173155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C:/Users/ASUS/AppData/Local/Temp/picturecompress_20210506173155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7415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2B784" wp14:editId="7517421B">
                                  <wp:extent cx="2131695" cy="1598295"/>
                                  <wp:effectExtent l="0" t="0" r="1905" b="190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E39CB9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">
                <v:textbox>
                  <w:txbxContent>
                    <w:p w14:paraId="488EDF48" w14:textId="77777777" w:rsidR="00433A3B" w:rsidRDefault="001256C8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9492E1C" wp14:editId="377AC635">
                            <wp:extent cx="2177415" cy="1638935"/>
                            <wp:effectExtent l="0" t="0" r="6985" b="12065"/>
                            <wp:docPr id="65" name="图片 65" descr="C:/Users/ASUS/AppData/Local/Temp/picturecompress_20210506173155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C:/Users/ASUS/AppData/Local/Temp/picturecompress_20210506173155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7415" cy="163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12B784" wp14:editId="7517421B">
                            <wp:extent cx="2131695" cy="1598295"/>
                            <wp:effectExtent l="0" t="0" r="1905" b="190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  <w:t xml:space="preserve">     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1DC2AEE" wp14:editId="2667E4B9">
                <wp:extent cx="2324100" cy="1713865"/>
                <wp:effectExtent l="4445" t="4445" r="8255" b="8890"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927522B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84FE917" wp14:editId="4CADE4C2">
                                  <wp:extent cx="2133600" cy="1657985"/>
                                  <wp:effectExtent l="0" t="0" r="0" b="5715"/>
                                  <wp:docPr id="66" name="图片 66" descr="C:/Users/ASUS/AppData/Local/Temp/picturecompress_20210506173509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66" descr="C:/Users/ASUS/AppData/Local/Temp/picturecompress_20210506173509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0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DB24E" wp14:editId="621E2D48">
                                  <wp:extent cx="2131695" cy="1598930"/>
                                  <wp:effectExtent l="0" t="0" r="1905" b="127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9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DC2AEE" id="文本框 8" o:spid="_x0000_s1027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">
                <v:textbox>
                  <w:txbxContent>
                    <w:p w14:paraId="4927522B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84FE917" wp14:editId="4CADE4C2">
                            <wp:extent cx="2133600" cy="1657985"/>
                            <wp:effectExtent l="0" t="0" r="0" b="5715"/>
                            <wp:docPr id="66" name="图片 66" descr="C:/Users/ASUS/AppData/Local/Temp/picturecompress_20210506173509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66" descr="C:/Users/ASUS/AppData/Local/Temp/picturecompress_20210506173509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0" cy="165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2DB24E" wp14:editId="621E2D48">
                            <wp:extent cx="2131695" cy="1598930"/>
                            <wp:effectExtent l="0" t="0" r="1905" b="127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9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3C5BB0" w14:textId="77777777" w:rsidR="00433A3B" w:rsidRDefault="001256C8">
      <w:pPr>
        <w:tabs>
          <w:tab w:val="center" w:pos="4620"/>
        </w:tabs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 w:hint="eastAsia"/>
        </w:rPr>
        <w:t>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 w:hint="eastAsia"/>
        </w:rPr>
        <w:t>3#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</w:t>
      </w:r>
    </w:p>
    <w:p w14:paraId="07964C9A" w14:textId="77777777" w:rsidR="00433A3B" w:rsidRDefault="001256C8">
      <w:pPr>
        <w:tabs>
          <w:tab w:val="center" w:pos="46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ABE5536" wp14:editId="72D7E7CF">
                <wp:extent cx="2324100" cy="1713865"/>
                <wp:effectExtent l="4445" t="4445" r="8255" b="8890"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6D6BD11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ABBFFEB" wp14:editId="5955AF43">
                                  <wp:extent cx="2138680" cy="1642745"/>
                                  <wp:effectExtent l="0" t="0" r="7620" b="8255"/>
                                  <wp:docPr id="67" name="图片 67" descr="C:/Users/ASUS/AppData/Local/Temp/picturecompress_20210506173618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图片 67" descr="C:/Users/ASUS/AppData/Local/Temp/picturecompress_20210506173618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680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95D3" wp14:editId="544D9C7D">
                                  <wp:extent cx="2131695" cy="1598930"/>
                                  <wp:effectExtent l="0" t="0" r="1905" b="127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9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BE5536" id="文本框 16" o:spid="_x0000_s1028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">
                <v:textbox>
                  <w:txbxContent>
                    <w:p w14:paraId="76D6BD11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ABBFFEB" wp14:editId="5955AF43">
                            <wp:extent cx="2138680" cy="1642745"/>
                            <wp:effectExtent l="0" t="0" r="7620" b="8255"/>
                            <wp:docPr id="67" name="图片 67" descr="C:/Users/ASUS/AppData/Local/Temp/picturecompress_20210506173618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图片 67" descr="C:/Users/ASUS/AppData/Local/Temp/picturecompress_20210506173618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680" cy="164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3195D3" wp14:editId="544D9C7D">
                            <wp:extent cx="2131695" cy="1598930"/>
                            <wp:effectExtent l="0" t="0" r="1905" b="127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9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  <w:t xml:space="preserve">     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FE4DF51" wp14:editId="6A580EA6">
                <wp:extent cx="2324100" cy="1713865"/>
                <wp:effectExtent l="4445" t="4445" r="8255" b="8890"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7EC302A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0794346" wp14:editId="0716A26F">
                                  <wp:extent cx="2132965" cy="1630045"/>
                                  <wp:effectExtent l="0" t="0" r="635" b="8255"/>
                                  <wp:docPr id="68" name="图片 68" descr="C:/Users/ASUS/AppData/Local/Temp/picturecompress_20210506173711/output_1.pn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C:/Users/ASUS/AppData/Local/Temp/picturecompress_20210506173711/output_1.pn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965" cy="1630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E4DF51" id="文本框 29" o:spid="_x0000_s1029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AO70Oo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17EC302A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0794346" wp14:editId="0716A26F">
                            <wp:extent cx="2132965" cy="1630045"/>
                            <wp:effectExtent l="0" t="0" r="635" b="8255"/>
                            <wp:docPr id="68" name="图片 68" descr="C:/Users/ASUS/AppData/Local/Temp/picturecompress_20210506173711/output_1.pn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68" descr="C:/Users/ASUS/AppData/Local/Temp/picturecompress_20210506173711/output_1.pn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965" cy="1630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05655F" w14:textId="77777777" w:rsidR="00433A3B" w:rsidRDefault="001256C8">
      <w:pPr>
        <w:numPr>
          <w:ilvl w:val="255"/>
          <w:numId w:val="0"/>
        </w:numPr>
        <w:tabs>
          <w:tab w:val="center" w:pos="4620"/>
        </w:tabs>
        <w:ind w:firstLineChars="300" w:firstLine="630"/>
        <w:rPr>
          <w:rFonts w:ascii="Arial" w:hAnsi="Arial" w:cs="Arial"/>
        </w:rPr>
      </w:pPr>
      <w:r>
        <w:rPr>
          <w:rFonts w:ascii="Arial" w:hAnsi="Arial" w:cs="Arial" w:hint="eastAsia"/>
        </w:rPr>
        <w:t>5#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 w:hint="eastAsia"/>
        </w:rPr>
        <w:t>6#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660EB48B" w14:textId="77777777" w:rsidR="00433A3B" w:rsidRDefault="001256C8">
      <w:pPr>
        <w:pStyle w:val="ab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F36E98B" wp14:editId="08AA6147">
                <wp:extent cx="2324100" cy="1713865"/>
                <wp:effectExtent l="4445" t="4445" r="8255" b="8890"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3A98C1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A62332D" wp14:editId="7451F752">
                                  <wp:extent cx="2151380" cy="1625600"/>
                                  <wp:effectExtent l="0" t="0" r="7620" b="0"/>
                                  <wp:docPr id="69" name="图片 69" descr="C:/Users/ASUS/AppData/Local/Temp/picturecompress_20210506173729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C:/Users/ASUS/AppData/Local/Temp/picturecompress_20210506173729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38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A0AEA" wp14:editId="55D16BE1">
                                  <wp:extent cx="2131695" cy="1598930"/>
                                  <wp:effectExtent l="0" t="0" r="1905" b="1270"/>
                                  <wp:docPr id="32" name="图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36E98B" id="文本框 31" o:spid="_x0000_s1030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B9dgtd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3A3A98C1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A62332D" wp14:editId="7451F752">
                            <wp:extent cx="2151380" cy="1625600"/>
                            <wp:effectExtent l="0" t="0" r="7620" b="0"/>
                            <wp:docPr id="69" name="图片 69" descr="C:/Users/ASUS/AppData/Local/Temp/picturecompress_20210506173729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69" descr="C:/Users/ASUS/AppData/Local/Temp/picturecompress_20210506173729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380" cy="162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8A0AEA" wp14:editId="55D16BE1">
                            <wp:extent cx="2131695" cy="1598930"/>
                            <wp:effectExtent l="0" t="0" r="1905" b="1270"/>
                            <wp:docPr id="32" name="图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  <w:t xml:space="preserve">     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B6283DD" wp14:editId="5D69690F">
                <wp:extent cx="2324100" cy="1713865"/>
                <wp:effectExtent l="4445" t="4445" r="8255" b="8890"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E9EADC6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E246B68" wp14:editId="3639585D">
                                  <wp:extent cx="2125980" cy="1620520"/>
                                  <wp:effectExtent l="0" t="0" r="7620" b="5080"/>
                                  <wp:docPr id="70" name="图片 70" descr="8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70" descr="8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1620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FAA9F" wp14:editId="7B41707F">
                                  <wp:extent cx="2131695" cy="1598930"/>
                                  <wp:effectExtent l="0" t="0" r="1905" b="1270"/>
                                  <wp:docPr id="34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6283DD" id="文本框 33" o:spid="_x0000_s1031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">
                <v:textbox>
                  <w:txbxContent>
                    <w:p w14:paraId="0E9EADC6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E246B68" wp14:editId="3639585D">
                            <wp:extent cx="2125980" cy="1620520"/>
                            <wp:effectExtent l="0" t="0" r="7620" b="5080"/>
                            <wp:docPr id="70" name="图片 70" descr="8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图片 70" descr="8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1620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FFAA9F" wp14:editId="7B41707F">
                            <wp:extent cx="2131695" cy="1598930"/>
                            <wp:effectExtent l="0" t="0" r="1905" b="1270"/>
                            <wp:docPr id="34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3119D4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7#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8#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3FB8B1FB" w14:textId="77777777" w:rsidR="00433A3B" w:rsidRDefault="001256C8">
      <w:pPr>
        <w:pStyle w:val="ab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2FF051FF" wp14:editId="31866C8B">
                <wp:extent cx="2324100" cy="1713865"/>
                <wp:effectExtent l="4445" t="4445" r="8255" b="8890"/>
                <wp:docPr id="4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717BD61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885B711" wp14:editId="5CCCD5A0">
                                  <wp:extent cx="2118995" cy="1623695"/>
                                  <wp:effectExtent l="0" t="0" r="1905" b="1905"/>
                                  <wp:docPr id="71" name="图片 71" descr="C:/Users/ASUS/AppData/Local/Temp/picturecompress_20210506173829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图片 71" descr="C:/Users/ASUS/AppData/Local/Temp/picturecompress_20210506173829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899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C3BC9" wp14:editId="70FE4DA2">
                                  <wp:extent cx="2131695" cy="1598930"/>
                                  <wp:effectExtent l="0" t="0" r="1905" b="1270"/>
                                  <wp:docPr id="50" name="图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F051FF" id="文本框 49" o:spid="_x0000_s1032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A68xwb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7717BD61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885B711" wp14:editId="5CCCD5A0">
                            <wp:extent cx="2118995" cy="1623695"/>
                            <wp:effectExtent l="0" t="0" r="1905" b="1905"/>
                            <wp:docPr id="71" name="图片 71" descr="C:/Users/ASUS/AppData/Local/Temp/picturecompress_20210506173829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图片 71" descr="C:/Users/ASUS/AppData/Local/Temp/picturecompress_20210506173829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8995" cy="1623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2C3BC9" wp14:editId="70FE4DA2">
                            <wp:extent cx="2131695" cy="1598930"/>
                            <wp:effectExtent l="0" t="0" r="1905" b="1270"/>
                            <wp:docPr id="50" name="图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  <w:t xml:space="preserve">     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CFEE039" wp14:editId="28ECA860">
                <wp:extent cx="2324100" cy="1713865"/>
                <wp:effectExtent l="4445" t="4445" r="8255" b="8890"/>
                <wp:docPr id="51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73358B2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6F521DB" wp14:editId="6520BEE0">
                                  <wp:extent cx="2144395" cy="1575435"/>
                                  <wp:effectExtent l="0" t="0" r="1905" b="12065"/>
                                  <wp:docPr id="72" name="图片 72" descr="10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72" descr="10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39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77BEE" wp14:editId="356A2A29">
                                  <wp:extent cx="2131695" cy="1598930"/>
                                  <wp:effectExtent l="0" t="0" r="1905" b="1270"/>
                                  <wp:docPr id="52" name="图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1695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FEE039" id="文本框 51" o:spid="_x0000_s1033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BKx/jp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173358B2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6F521DB" wp14:editId="6520BEE0">
                            <wp:extent cx="2144395" cy="1575435"/>
                            <wp:effectExtent l="0" t="0" r="1905" b="12065"/>
                            <wp:docPr id="72" name="图片 72" descr="10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72" descr="10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395" cy="157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477BEE" wp14:editId="356A2A29">
                            <wp:extent cx="2131695" cy="1598930"/>
                            <wp:effectExtent l="0" t="0" r="1905" b="1270"/>
                            <wp:docPr id="52" name="图片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1695" cy="159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90CD77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9#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 w:hint="eastAsia"/>
        </w:rPr>
        <w:t>10#</w:t>
      </w:r>
      <w:r>
        <w:rPr>
          <w:rFonts w:ascii="Arial" w:hAnsi="Arial" w:cs="Arial"/>
        </w:rPr>
        <w:t>项目施工现场</w:t>
      </w:r>
    </w:p>
    <w:p w14:paraId="6D271B8E" w14:textId="77777777" w:rsidR="00433A3B" w:rsidRDefault="001256C8">
      <w:pPr>
        <w:pStyle w:val="ab"/>
        <w:tabs>
          <w:tab w:val="right" w:pos="7676"/>
        </w:tabs>
        <w:spacing w:after="0" w:line="360" w:lineRule="auto"/>
        <w:ind w:firstLineChars="0" w:firstLine="0"/>
        <w:rPr>
          <w:rFonts w:ascii="Arial" w:hAnsi="Arial" w:cs="Arial"/>
          <w:bCs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A043129" wp14:editId="2DDEB3E8">
                <wp:extent cx="2324100" cy="1713865"/>
                <wp:effectExtent l="4445" t="4445" r="8255" b="8890"/>
                <wp:docPr id="53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8A8C616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4E0326C" wp14:editId="67FB36AB">
                                  <wp:extent cx="2125980" cy="1617980"/>
                                  <wp:effectExtent l="0" t="0" r="7620" b="7620"/>
                                  <wp:docPr id="73" name="图片 73" descr="C:/Users/ASUS/AppData/Local/Temp/picturecompress_20210506173855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73" descr="C:/Users/ASUS/AppData/Local/Temp/picturecompress_20210506173855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43129" id="文本框 53" o:spid="_x0000_s1034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BHzFl/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18A8C616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4E0326C" wp14:editId="67FB36AB">
                            <wp:extent cx="2125980" cy="1617980"/>
                            <wp:effectExtent l="0" t="0" r="7620" b="7620"/>
                            <wp:docPr id="73" name="图片 73" descr="C:/Users/ASUS/AppData/Local/Temp/picturecompress_20210506173855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73" descr="C:/Users/ASUS/AppData/Local/Temp/picturecompress_20210506173855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161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bCs/>
          <w:szCs w:val="21"/>
        </w:rPr>
        <w:tab/>
        <w:t xml:space="preserve">        </w: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3A8A618" wp14:editId="07F8C642">
                <wp:extent cx="2324100" cy="1713865"/>
                <wp:effectExtent l="4445" t="4445" r="8255" b="8890"/>
                <wp:docPr id="5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50611E4" w14:textId="77777777" w:rsidR="00433A3B" w:rsidRDefault="001256C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6D2B5E" wp14:editId="1625888C">
                                  <wp:extent cx="2148205" cy="1640205"/>
                                  <wp:effectExtent l="0" t="0" r="10795" b="10795"/>
                                  <wp:docPr id="74" name="图片 74" descr="12#、13#、15#、16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12#、13#、15#、16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205" cy="164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8A618" id="文本框 55" o:spid="_x0000_s1035" type="#_x0000_t202" style="width:183pt;height:13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">
                <v:textbox>
                  <w:txbxContent>
                    <w:p w14:paraId="050611E4" w14:textId="77777777" w:rsidR="00433A3B" w:rsidRDefault="001256C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B6D2B5E" wp14:editId="1625888C">
                            <wp:extent cx="2148205" cy="1640205"/>
                            <wp:effectExtent l="0" t="0" r="10795" b="10795"/>
                            <wp:docPr id="74" name="图片 74" descr="12#、13#、15#、16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74" descr="12#、13#、15#、16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205" cy="164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5901D0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Arial" w:hAnsi="Arial" w:cs="Arial" w:hint="eastAsia"/>
        </w:rPr>
        <w:t>11#</w:t>
      </w:r>
      <w:r>
        <w:rPr>
          <w:rFonts w:ascii="Arial" w:hAnsi="Arial" w:cs="Arial"/>
        </w:rPr>
        <w:t>项目施工现场</w:t>
      </w: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 w:hint="eastAsia"/>
        </w:rPr>
        <w:t>12#</w:t>
      </w:r>
      <w:r>
        <w:rPr>
          <w:rFonts w:ascii="Arial" w:hAnsi="Arial" w:cs="Arial" w:hint="eastAsia"/>
        </w:rPr>
        <w:t>楼、</w:t>
      </w:r>
      <w:r>
        <w:rPr>
          <w:rFonts w:ascii="Arial" w:hAnsi="Arial" w:cs="Arial" w:hint="eastAsia"/>
        </w:rPr>
        <w:t>13#</w:t>
      </w:r>
      <w:r>
        <w:rPr>
          <w:rFonts w:ascii="Arial" w:hAnsi="Arial" w:cs="Arial" w:hint="eastAsia"/>
        </w:rPr>
        <w:t>楼、</w:t>
      </w:r>
      <w:r>
        <w:rPr>
          <w:rFonts w:ascii="Arial" w:hAnsi="Arial" w:cs="Arial" w:hint="eastAsia"/>
        </w:rPr>
        <w:t>15#</w:t>
      </w:r>
      <w:r>
        <w:rPr>
          <w:rFonts w:ascii="Arial" w:hAnsi="Arial" w:cs="Arial" w:hint="eastAsia"/>
        </w:rPr>
        <w:t>楼、</w:t>
      </w:r>
      <w:r>
        <w:rPr>
          <w:rFonts w:ascii="Arial" w:hAnsi="Arial" w:cs="Arial" w:hint="eastAsia"/>
        </w:rPr>
        <w:t>16#</w:t>
      </w:r>
      <w:r>
        <w:rPr>
          <w:rFonts w:ascii="Arial" w:hAnsi="Arial" w:cs="Arial" w:hint="eastAsia"/>
        </w:rPr>
        <w:t>楼</w:t>
      </w:r>
      <w:r>
        <w:rPr>
          <w:rFonts w:ascii="Arial" w:hAnsi="Arial" w:cs="Arial"/>
        </w:rPr>
        <w:t>项目施工现场</w:t>
      </w:r>
    </w:p>
    <w:p w14:paraId="41A73957" w14:textId="77777777" w:rsidR="00433A3B" w:rsidRDefault="001256C8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/>
          <w:bCs/>
          <w:szCs w:val="21"/>
        </w:rPr>
        <w:br w:type="page"/>
      </w:r>
    </w:p>
    <w:p w14:paraId="474FA1F6" w14:textId="77777777" w:rsidR="00433A3B" w:rsidRDefault="001256C8">
      <w:pPr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附件十：项目公司月度财务报表</w:t>
      </w:r>
    </w:p>
    <w:p w14:paraId="55052EA9" w14:textId="77777777" w:rsidR="00433A3B" w:rsidRDefault="001256C8">
      <w:pPr>
        <w:pStyle w:val="a0"/>
        <w:numPr>
          <w:ilvl w:val="0"/>
          <w:numId w:val="7"/>
        </w:numPr>
        <w:ind w:firstLineChars="0" w:firstLine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资产负债表</w:t>
      </w:r>
    </w:p>
    <w:p w14:paraId="42DBF07F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6DDA75CA" wp14:editId="70E5BFD7">
            <wp:extent cx="5272405" cy="4060190"/>
            <wp:effectExtent l="0" t="0" r="1079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0F95" w14:textId="77777777" w:rsidR="00433A3B" w:rsidRDefault="001256C8">
      <w:pPr>
        <w:pStyle w:val="a0"/>
        <w:numPr>
          <w:ilvl w:val="0"/>
          <w:numId w:val="7"/>
        </w:numPr>
        <w:ind w:firstLineChars="0" w:firstLine="0"/>
      </w:pPr>
      <w:r>
        <w:rPr>
          <w:rFonts w:hint="eastAsia"/>
        </w:rPr>
        <w:t>利润表</w:t>
      </w:r>
    </w:p>
    <w:p w14:paraId="1FB079A2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38FD85E1" wp14:editId="7105DC6E">
            <wp:extent cx="5266055" cy="3695065"/>
            <wp:effectExtent l="0" t="0" r="4445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FFA9" w14:textId="77777777" w:rsidR="00433A3B" w:rsidRDefault="001256C8">
      <w:pPr>
        <w:pStyle w:val="a0"/>
        <w:numPr>
          <w:ilvl w:val="0"/>
          <w:numId w:val="7"/>
        </w:numPr>
        <w:ind w:firstLineChars="0" w:firstLine="0"/>
      </w:pPr>
      <w:r>
        <w:rPr>
          <w:rFonts w:hint="eastAsia"/>
        </w:rPr>
        <w:lastRenderedPageBreak/>
        <w:t>科目余额表</w:t>
      </w:r>
    </w:p>
    <w:p w14:paraId="68FADEFE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08E6640C" wp14:editId="0998CC0C">
            <wp:extent cx="5274310" cy="3496310"/>
            <wp:effectExtent l="0" t="0" r="889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A5FD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45D897DD" wp14:editId="2146D945">
            <wp:extent cx="5265420" cy="3460115"/>
            <wp:effectExtent l="0" t="0" r="5080" b="698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D471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lastRenderedPageBreak/>
        <w:drawing>
          <wp:inline distT="0" distB="0" distL="114300" distR="114300" wp14:anchorId="3609F9B1" wp14:editId="37BCDC09">
            <wp:extent cx="5265420" cy="3478530"/>
            <wp:effectExtent l="0" t="0" r="5080" b="127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E4DE" w14:textId="7FB793D3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63520BDA" wp14:editId="5D9D8814">
            <wp:extent cx="5265420" cy="2715260"/>
            <wp:effectExtent l="0" t="0" r="508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F153" w14:textId="126CD7BE" w:rsidR="00A80972" w:rsidRDefault="00A80972">
      <w:pPr>
        <w:pStyle w:val="a0"/>
        <w:numPr>
          <w:ilvl w:val="255"/>
          <w:numId w:val="0"/>
        </w:numPr>
      </w:pPr>
    </w:p>
    <w:p w14:paraId="749D5EA6" w14:textId="54450336" w:rsidR="00A80972" w:rsidRDefault="00A80972">
      <w:pPr>
        <w:pStyle w:val="a0"/>
        <w:numPr>
          <w:ilvl w:val="255"/>
          <w:numId w:val="0"/>
        </w:numPr>
      </w:pPr>
    </w:p>
    <w:p w14:paraId="769900A9" w14:textId="66BB4FA0" w:rsidR="00A80972" w:rsidRDefault="00A80972">
      <w:pPr>
        <w:pStyle w:val="a0"/>
        <w:numPr>
          <w:ilvl w:val="255"/>
          <w:numId w:val="0"/>
        </w:numPr>
      </w:pPr>
    </w:p>
    <w:p w14:paraId="3AEA8D42" w14:textId="5339F88A" w:rsidR="00A80972" w:rsidRDefault="00A80972">
      <w:pPr>
        <w:pStyle w:val="a0"/>
        <w:numPr>
          <w:ilvl w:val="255"/>
          <w:numId w:val="0"/>
        </w:numPr>
      </w:pPr>
    </w:p>
    <w:p w14:paraId="72009E9F" w14:textId="1CD22776" w:rsidR="00A80972" w:rsidRDefault="00A80972">
      <w:pPr>
        <w:pStyle w:val="a0"/>
        <w:numPr>
          <w:ilvl w:val="255"/>
          <w:numId w:val="0"/>
        </w:numPr>
      </w:pPr>
    </w:p>
    <w:p w14:paraId="45408A59" w14:textId="58083FD0" w:rsidR="00A80972" w:rsidRDefault="00A80972">
      <w:pPr>
        <w:pStyle w:val="a0"/>
        <w:numPr>
          <w:ilvl w:val="255"/>
          <w:numId w:val="0"/>
        </w:numPr>
      </w:pPr>
    </w:p>
    <w:p w14:paraId="4F84F357" w14:textId="3A783635" w:rsidR="00A80972" w:rsidRDefault="00A80972">
      <w:pPr>
        <w:pStyle w:val="a0"/>
        <w:numPr>
          <w:ilvl w:val="255"/>
          <w:numId w:val="0"/>
        </w:numPr>
      </w:pPr>
    </w:p>
    <w:p w14:paraId="30C474C8" w14:textId="7BC0FB36" w:rsidR="00A80972" w:rsidRDefault="00A80972">
      <w:pPr>
        <w:pStyle w:val="a0"/>
        <w:numPr>
          <w:ilvl w:val="255"/>
          <w:numId w:val="0"/>
        </w:numPr>
      </w:pPr>
    </w:p>
    <w:p w14:paraId="35724FA9" w14:textId="7D66E8C6" w:rsidR="00A80972" w:rsidRDefault="00A80972">
      <w:pPr>
        <w:pStyle w:val="a0"/>
        <w:numPr>
          <w:ilvl w:val="255"/>
          <w:numId w:val="0"/>
        </w:numPr>
      </w:pPr>
    </w:p>
    <w:p w14:paraId="6FFCE0B9" w14:textId="53460F85" w:rsidR="00A80972" w:rsidRDefault="00A80972">
      <w:pPr>
        <w:pStyle w:val="a0"/>
        <w:numPr>
          <w:ilvl w:val="255"/>
          <w:numId w:val="0"/>
        </w:numPr>
      </w:pPr>
    </w:p>
    <w:p w14:paraId="41CE33F6" w14:textId="77777777" w:rsidR="00A80972" w:rsidRDefault="00A80972">
      <w:pPr>
        <w:pStyle w:val="a0"/>
        <w:numPr>
          <w:ilvl w:val="255"/>
          <w:numId w:val="0"/>
        </w:numPr>
        <w:rPr>
          <w:rFonts w:hint="eastAsia"/>
        </w:rPr>
      </w:pPr>
    </w:p>
    <w:p w14:paraId="1E2BEF1E" w14:textId="77777777" w:rsidR="00433A3B" w:rsidRDefault="001256C8">
      <w:pPr>
        <w:pStyle w:val="a0"/>
        <w:numPr>
          <w:ilvl w:val="0"/>
          <w:numId w:val="7"/>
        </w:numPr>
        <w:ind w:firstLineChars="0" w:firstLine="0"/>
      </w:pPr>
      <w:r>
        <w:rPr>
          <w:rFonts w:hint="eastAsia"/>
        </w:rPr>
        <w:lastRenderedPageBreak/>
        <w:t>现金流量表</w:t>
      </w:r>
    </w:p>
    <w:p w14:paraId="16811CE8" w14:textId="77777777" w:rsidR="00433A3B" w:rsidRDefault="001256C8">
      <w:pPr>
        <w:pStyle w:val="a0"/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7F7A57F4" wp14:editId="138D330A">
            <wp:extent cx="5270500" cy="5668010"/>
            <wp:effectExtent l="0" t="0" r="0" b="889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A3B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A1A5C" w14:textId="77777777" w:rsidR="00000000" w:rsidRDefault="001256C8">
      <w:r>
        <w:separator/>
      </w:r>
    </w:p>
  </w:endnote>
  <w:endnote w:type="continuationSeparator" w:id="0">
    <w:p w14:paraId="2A02070C" w14:textId="77777777" w:rsidR="00000000" w:rsidRDefault="00125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700279"/>
    </w:sdtPr>
    <w:sdtEndPr/>
    <w:sdtContent>
      <w:p w14:paraId="4FB3645D" w14:textId="77777777" w:rsidR="00433A3B" w:rsidRDefault="001256C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301E1BE7" w14:textId="77777777" w:rsidR="00433A3B" w:rsidRDefault="00433A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BC2CD" w14:textId="77777777" w:rsidR="00000000" w:rsidRDefault="001256C8">
      <w:r>
        <w:separator/>
      </w:r>
    </w:p>
  </w:footnote>
  <w:footnote w:type="continuationSeparator" w:id="0">
    <w:p w14:paraId="701C542C" w14:textId="77777777" w:rsidR="00000000" w:rsidRDefault="00125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6C04" w14:textId="77777777" w:rsidR="00433A3B" w:rsidRDefault="00433A3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6D5013B"/>
    <w:multiLevelType w:val="singleLevel"/>
    <w:tmpl w:val="B6D5013B"/>
    <w:lvl w:ilvl="0">
      <w:start w:val="6"/>
      <w:numFmt w:val="decimal"/>
      <w:suff w:val="nothing"/>
      <w:lvlText w:val="（%1）"/>
      <w:lvlJc w:val="left"/>
    </w:lvl>
  </w:abstractNum>
  <w:abstractNum w:abstractNumId="1" w15:restartNumberingAfterBreak="0">
    <w:nsid w:val="0C5556D5"/>
    <w:multiLevelType w:val="multilevel"/>
    <w:tmpl w:val="0C5556D5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FFDE204"/>
    <w:multiLevelType w:val="singleLevel"/>
    <w:tmpl w:val="1FFDE20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2D3AC893"/>
    <w:multiLevelType w:val="singleLevel"/>
    <w:tmpl w:val="2D3AC893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1F55903"/>
    <w:multiLevelType w:val="singleLevel"/>
    <w:tmpl w:val="31F55903"/>
    <w:lvl w:ilvl="0">
      <w:start w:val="6"/>
      <w:numFmt w:val="decimal"/>
      <w:suff w:val="nothing"/>
      <w:lvlText w:val="（%1）"/>
      <w:lvlJc w:val="left"/>
    </w:lvl>
  </w:abstractNum>
  <w:abstractNum w:abstractNumId="5" w15:restartNumberingAfterBreak="0">
    <w:nsid w:val="6662DF6E"/>
    <w:multiLevelType w:val="singleLevel"/>
    <w:tmpl w:val="6662DF6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6CC6255A"/>
    <w:multiLevelType w:val="multilevel"/>
    <w:tmpl w:val="6CC625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defaultTabStop w:val="420"/>
  <w:drawingGridVerticalSpacing w:val="159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0EC"/>
    <w:rsid w:val="00024497"/>
    <w:rsid w:val="001256C8"/>
    <w:rsid w:val="001D0CFD"/>
    <w:rsid w:val="001E0B09"/>
    <w:rsid w:val="001E63B5"/>
    <w:rsid w:val="002F49B5"/>
    <w:rsid w:val="003720BB"/>
    <w:rsid w:val="00433A3B"/>
    <w:rsid w:val="004B66D6"/>
    <w:rsid w:val="004C20EC"/>
    <w:rsid w:val="00702044"/>
    <w:rsid w:val="00751BF5"/>
    <w:rsid w:val="007F5A78"/>
    <w:rsid w:val="00820EF3"/>
    <w:rsid w:val="008A38F2"/>
    <w:rsid w:val="00914ABA"/>
    <w:rsid w:val="00993E0D"/>
    <w:rsid w:val="00A80972"/>
    <w:rsid w:val="00B23A2B"/>
    <w:rsid w:val="00B439E6"/>
    <w:rsid w:val="00C26A88"/>
    <w:rsid w:val="00DA5C7E"/>
    <w:rsid w:val="00E15395"/>
    <w:rsid w:val="00E26DB4"/>
    <w:rsid w:val="00E6476A"/>
    <w:rsid w:val="00F4419D"/>
    <w:rsid w:val="00F474E8"/>
    <w:rsid w:val="073864AF"/>
    <w:rsid w:val="09C56540"/>
    <w:rsid w:val="12977A49"/>
    <w:rsid w:val="172F1CDE"/>
    <w:rsid w:val="1E0A51CB"/>
    <w:rsid w:val="2E0843AD"/>
    <w:rsid w:val="381B3DEE"/>
    <w:rsid w:val="38541E42"/>
    <w:rsid w:val="3876663D"/>
    <w:rsid w:val="3AF231C2"/>
    <w:rsid w:val="3F105A59"/>
    <w:rsid w:val="421A2DF9"/>
    <w:rsid w:val="42551A6E"/>
    <w:rsid w:val="447D270C"/>
    <w:rsid w:val="46224958"/>
    <w:rsid w:val="48AF20BB"/>
    <w:rsid w:val="4A1D1A68"/>
    <w:rsid w:val="51177A4A"/>
    <w:rsid w:val="54A94DFF"/>
    <w:rsid w:val="570A10FE"/>
    <w:rsid w:val="5AAF6564"/>
    <w:rsid w:val="612001A7"/>
    <w:rsid w:val="626752D8"/>
    <w:rsid w:val="6DE00A4E"/>
    <w:rsid w:val="72346609"/>
    <w:rsid w:val="7C13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FE07ED"/>
  <w15:docId w15:val="{9F28642B-F203-41E5-86E8-AE2170C6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Normal Indent" w:uiPriority="99" w:qFormat="1"/>
    <w:lsdException w:name="annotation text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First Indent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Chars="200" w:firstLine="420"/>
    </w:pPr>
  </w:style>
  <w:style w:type="paragraph" w:styleId="a4">
    <w:name w:val="annotation text"/>
    <w:basedOn w:val="a"/>
    <w:link w:val="a5"/>
    <w:unhideWhenUsed/>
    <w:qFormat/>
  </w:style>
  <w:style w:type="paragraph" w:styleId="a6">
    <w:name w:val="Body Text"/>
    <w:basedOn w:val="a"/>
    <w:qFormat/>
    <w:pPr>
      <w:spacing w:after="120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a9">
    <w:name w:val="annotation subject"/>
    <w:basedOn w:val="a4"/>
    <w:next w:val="a4"/>
    <w:link w:val="aa"/>
    <w:qFormat/>
    <w:pPr>
      <w:jc w:val="left"/>
    </w:pPr>
    <w:rPr>
      <w:b/>
      <w:bCs/>
    </w:rPr>
  </w:style>
  <w:style w:type="paragraph" w:styleId="ab">
    <w:name w:val="Body Text First Indent"/>
    <w:basedOn w:val="a6"/>
    <w:qFormat/>
    <w:pPr>
      <w:ind w:firstLineChars="100" w:firstLine="420"/>
    </w:pPr>
  </w:style>
  <w:style w:type="table" w:styleId="ac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qFormat/>
    <w:rPr>
      <w:color w:val="0000FF"/>
      <w:u w:val="single"/>
    </w:rPr>
  </w:style>
  <w:style w:type="character" w:styleId="ae">
    <w:name w:val="annotation reference"/>
    <w:basedOn w:val="a1"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  <w:szCs w:val="24"/>
    </w:rPr>
  </w:style>
  <w:style w:type="character" w:customStyle="1" w:styleId="aa">
    <w:name w:val="批注主题 字符"/>
    <w:basedOn w:val="a5"/>
    <w:link w:val="a9"/>
    <w:qFormat/>
    <w:rPr>
      <w:rFonts w:ascii="Calibri" w:hAnsi="Calibr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53</Pages>
  <Words>18137</Words>
  <Characters>18410</Characters>
  <Application>Microsoft Office Word</Application>
  <DocSecurity>0</DocSecurity>
  <Lines>153</Lines>
  <Paragraphs>72</Paragraphs>
  <ScaleCrop>false</ScaleCrop>
  <Company/>
  <LinksUpToDate>false</LinksUpToDate>
  <CharactersWithSpaces>36475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t h</cp:lastModifiedBy>
  <cp:revision>5</cp:revision>
  <dcterms:created xsi:type="dcterms:W3CDTF">2021-05-20T03:51:00Z</dcterms:created>
  <dcterms:modified xsi:type="dcterms:W3CDTF">2021-05-20T08:56:00Z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2515E6313FF14D8BB6F600209499E504</vt:lpwstr>
  </property>
</Properties>
</file>