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12" w:rsidRDefault="00AD294F">
      <w:pPr>
        <w:spacing w:beforeLines="100" w:before="312" w:afterLines="100" w:after="3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:rsidR="00505212" w:rsidRPr="00AD294F" w:rsidRDefault="00AD294F" w:rsidP="00DC77A4">
      <w:pPr>
        <w:spacing w:line="400" w:lineRule="exac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致：中诚信托有限责任公司、</w:t>
      </w:r>
      <w:proofErr w:type="gramStart"/>
      <w:r w:rsidR="00DC77A4" w:rsidRPr="00DC77A4">
        <w:rPr>
          <w:rFonts w:ascii="Arial" w:hAnsi="Arial" w:cs="Arial"/>
          <w:sz w:val="24"/>
          <w:szCs w:val="24"/>
        </w:rPr>
        <w:t>合肥市宝汇置业</w:t>
      </w:r>
      <w:proofErr w:type="gramEnd"/>
      <w:r w:rsidR="00DC77A4" w:rsidRPr="00DC77A4">
        <w:rPr>
          <w:rFonts w:ascii="Arial" w:hAnsi="Arial" w:cs="Arial"/>
          <w:sz w:val="24"/>
          <w:szCs w:val="24"/>
        </w:rPr>
        <w:t>有限公司</w:t>
      </w:r>
      <w:r w:rsidRPr="00AD294F">
        <w:rPr>
          <w:rFonts w:ascii="Arial" w:hAnsi="Arial" w:cs="Arial"/>
          <w:sz w:val="24"/>
          <w:szCs w:val="24"/>
        </w:rPr>
        <w:t>：</w:t>
      </w:r>
    </w:p>
    <w:p w:rsidR="00505212" w:rsidRPr="00AD294F" w:rsidRDefault="00AD294F" w:rsidP="003B0299">
      <w:pPr>
        <w:widowControl/>
        <w:spacing w:line="360" w:lineRule="auto"/>
        <w:ind w:firstLineChars="200" w:firstLine="480"/>
        <w:jc w:val="lef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根据中诚信托有限责任公司</w:t>
      </w:r>
      <w:r w:rsidR="00FD4158" w:rsidRPr="00FD4158">
        <w:rPr>
          <w:rFonts w:ascii="Arial" w:hAnsi="Arial" w:cs="Arial" w:hint="eastAsia"/>
          <w:sz w:val="24"/>
          <w:szCs w:val="24"/>
        </w:rPr>
        <w:t>、</w:t>
      </w:r>
      <w:proofErr w:type="gramStart"/>
      <w:r w:rsidR="00FD4158" w:rsidRPr="00FD4158">
        <w:rPr>
          <w:rFonts w:ascii="Arial" w:hAnsi="Arial" w:cs="Arial" w:hint="eastAsia"/>
          <w:sz w:val="24"/>
          <w:szCs w:val="24"/>
        </w:rPr>
        <w:t>合肥市宝汇置业</w:t>
      </w:r>
      <w:proofErr w:type="gramEnd"/>
      <w:r w:rsidR="00FD4158" w:rsidRPr="00FD4158">
        <w:rPr>
          <w:rFonts w:ascii="Arial" w:hAnsi="Arial" w:cs="Arial" w:hint="eastAsia"/>
          <w:sz w:val="24"/>
          <w:szCs w:val="24"/>
        </w:rPr>
        <w:t>有限公司</w:t>
      </w:r>
      <w:r w:rsidRPr="00AD294F">
        <w:rPr>
          <w:rFonts w:ascii="Arial" w:hAnsi="Arial" w:cs="Arial"/>
          <w:sz w:val="24"/>
          <w:szCs w:val="24"/>
        </w:rPr>
        <w:t>、</w:t>
      </w:r>
      <w:bookmarkStart w:id="0" w:name="_Hlk21957649"/>
      <w:proofErr w:type="gramStart"/>
      <w:r w:rsidRPr="00AD294F">
        <w:rPr>
          <w:rFonts w:ascii="Arial" w:hAnsi="Arial" w:cs="Arial"/>
          <w:sz w:val="24"/>
          <w:szCs w:val="24"/>
        </w:rPr>
        <w:t>北京康正国际</w:t>
      </w:r>
      <w:proofErr w:type="gramEnd"/>
      <w:r w:rsidRPr="00AD294F">
        <w:rPr>
          <w:rFonts w:ascii="Arial" w:hAnsi="Arial" w:cs="Arial"/>
          <w:sz w:val="24"/>
          <w:szCs w:val="24"/>
        </w:rPr>
        <w:t>资产评估有限公司</w:t>
      </w:r>
      <w:bookmarkEnd w:id="0"/>
      <w:r w:rsidRPr="00AD294F">
        <w:rPr>
          <w:rFonts w:ascii="Arial" w:hAnsi="Arial" w:cs="Arial"/>
          <w:sz w:val="24"/>
          <w:szCs w:val="24"/>
        </w:rPr>
        <w:t>共同签署的编号为：【</w:t>
      </w:r>
      <w:r w:rsidR="00DC77A4" w:rsidRPr="00DC77A4">
        <w:rPr>
          <w:rFonts w:ascii="Arial" w:hAnsi="Arial" w:cs="Arial"/>
          <w:sz w:val="24"/>
          <w:szCs w:val="24"/>
        </w:rPr>
        <w:t>2019JH0474DJ01</w:t>
      </w:r>
      <w:r w:rsidRPr="00AD294F">
        <w:rPr>
          <w:rFonts w:ascii="Arial" w:hAnsi="Arial" w:cs="Arial"/>
          <w:sz w:val="24"/>
          <w:szCs w:val="24"/>
        </w:rPr>
        <w:t>】的《监管服务协议》，我司现委托本单位员工</w:t>
      </w:r>
      <w:r w:rsidR="00DC77A4">
        <w:rPr>
          <w:rFonts w:ascii="Arial" w:hAnsi="Arial" w:cs="Arial" w:hint="eastAsia"/>
          <w:sz w:val="24"/>
          <w:szCs w:val="24"/>
        </w:rPr>
        <w:t>郭胜霖</w:t>
      </w:r>
      <w:r w:rsidRPr="00AD294F">
        <w:rPr>
          <w:rFonts w:ascii="Arial" w:hAnsi="Arial" w:cs="Arial"/>
          <w:sz w:val="24"/>
          <w:szCs w:val="24"/>
        </w:rPr>
        <w:t>（身份证号</w:t>
      </w:r>
      <w:r w:rsidR="00DC77A4">
        <w:rPr>
          <w:rFonts w:ascii="Arial" w:hAnsi="Arial" w:cs="Arial" w:hint="eastAsia"/>
          <w:sz w:val="24"/>
          <w:szCs w:val="24"/>
        </w:rPr>
        <w:t>：</w:t>
      </w:r>
      <w:r w:rsidR="00DC77A4">
        <w:rPr>
          <w:rFonts w:ascii="Arial" w:hAnsi="Arial" w:cs="Arial"/>
          <w:sz w:val="24"/>
          <w:szCs w:val="24"/>
        </w:rPr>
        <w:t>142601199304258514</w:t>
      </w:r>
      <w:r w:rsidRPr="00AD294F">
        <w:rPr>
          <w:rFonts w:ascii="Arial" w:hAnsi="Arial" w:cs="Arial"/>
          <w:sz w:val="24"/>
          <w:szCs w:val="24"/>
        </w:rPr>
        <w:t>）进驻</w:t>
      </w:r>
      <w:proofErr w:type="gramStart"/>
      <w:r w:rsidR="00DC77A4" w:rsidRPr="00DC77A4">
        <w:rPr>
          <w:rFonts w:ascii="Arial" w:hAnsi="Arial" w:cs="Arial"/>
          <w:sz w:val="24"/>
          <w:szCs w:val="24"/>
        </w:rPr>
        <w:t>合肥市宝汇置业</w:t>
      </w:r>
      <w:proofErr w:type="gramEnd"/>
      <w:r w:rsidR="00DC77A4" w:rsidRPr="00DC77A4">
        <w:rPr>
          <w:rFonts w:ascii="Arial" w:hAnsi="Arial" w:cs="Arial"/>
          <w:sz w:val="24"/>
          <w:szCs w:val="24"/>
        </w:rPr>
        <w:t>有限公司</w:t>
      </w:r>
      <w:r w:rsidRPr="00AD294F">
        <w:rPr>
          <w:rFonts w:ascii="Arial" w:hAnsi="Arial" w:cs="Arial"/>
          <w:sz w:val="24"/>
          <w:szCs w:val="24"/>
        </w:rPr>
        <w:t>，对</w:t>
      </w:r>
      <w:r w:rsidRPr="00AD294F">
        <w:rPr>
          <w:rFonts w:ascii="Arial" w:hAnsi="Arial" w:cs="Arial"/>
          <w:sz w:val="24"/>
          <w:szCs w:val="24"/>
        </w:rPr>
        <w:t>“2019</w:t>
      </w:r>
      <w:r w:rsidRPr="00AD294F">
        <w:rPr>
          <w:rFonts w:ascii="Arial" w:hAnsi="Arial" w:cs="Arial"/>
          <w:sz w:val="24"/>
          <w:szCs w:val="24"/>
        </w:rPr>
        <w:t>年中诚信托</w:t>
      </w:r>
      <w:r w:rsidR="00DC77A4">
        <w:rPr>
          <w:rFonts w:ascii="Arial" w:hAnsi="Arial" w:cs="Arial" w:hint="eastAsia"/>
          <w:sz w:val="24"/>
          <w:szCs w:val="24"/>
        </w:rPr>
        <w:t>鹏诚</w:t>
      </w:r>
      <w:r w:rsidR="00DC77A4">
        <w:rPr>
          <w:rFonts w:ascii="Arial" w:hAnsi="Arial" w:cs="Arial" w:hint="eastAsia"/>
          <w:sz w:val="24"/>
          <w:szCs w:val="24"/>
        </w:rPr>
        <w:t>0</w:t>
      </w:r>
      <w:r w:rsidR="00DC77A4">
        <w:rPr>
          <w:rFonts w:ascii="Arial" w:hAnsi="Arial" w:cs="Arial"/>
          <w:sz w:val="24"/>
          <w:szCs w:val="24"/>
        </w:rPr>
        <w:t>2</w:t>
      </w:r>
      <w:r w:rsidR="00DC77A4">
        <w:rPr>
          <w:rFonts w:ascii="Arial" w:hAnsi="Arial" w:cs="Arial" w:hint="eastAsia"/>
          <w:sz w:val="24"/>
          <w:szCs w:val="24"/>
        </w:rPr>
        <w:t>号项目</w:t>
      </w:r>
      <w:r w:rsidRPr="00AD294F">
        <w:rPr>
          <w:rFonts w:ascii="Arial" w:hAnsi="Arial" w:cs="Arial"/>
          <w:sz w:val="24"/>
          <w:szCs w:val="24"/>
        </w:rPr>
        <w:t>集合资金信托计划</w:t>
      </w:r>
      <w:r w:rsidRPr="00AD294F">
        <w:rPr>
          <w:rFonts w:ascii="Arial" w:hAnsi="Arial" w:cs="Arial"/>
          <w:sz w:val="24"/>
          <w:szCs w:val="24"/>
        </w:rPr>
        <w:t>”</w:t>
      </w:r>
      <w:r w:rsidRPr="00AD294F">
        <w:rPr>
          <w:rFonts w:ascii="Arial" w:hAnsi="Arial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 w:rsidR="00505212" w:rsidRPr="00AD294F" w:rsidRDefault="00AD294F" w:rsidP="00AD294F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委托期限：</w:t>
      </w:r>
      <w:bookmarkStart w:id="1" w:name="_GoBack"/>
      <w:bookmarkEnd w:id="1"/>
      <w:r w:rsidRPr="00AD294F">
        <w:rPr>
          <w:rFonts w:ascii="Arial" w:hAnsi="Arial" w:cs="Arial"/>
          <w:sz w:val="24"/>
          <w:szCs w:val="24"/>
        </w:rPr>
        <w:t>即日起至监管协议结束日止。</w:t>
      </w:r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DC77A4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郭胜霖</w:t>
      </w:r>
      <w:r w:rsidR="00AD294F" w:rsidRPr="00AD294F">
        <w:rPr>
          <w:rFonts w:ascii="Arial" w:hAnsi="Arial" w:cs="Arial"/>
          <w:sz w:val="24"/>
          <w:szCs w:val="24"/>
        </w:rPr>
        <w:t>签字样板：</w:t>
      </w:r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480" w:lineRule="auto"/>
        <w:ind w:firstLineChars="1550" w:firstLine="37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委托人：</w:t>
      </w:r>
      <w:proofErr w:type="gramStart"/>
      <w:r w:rsidRPr="00AD294F">
        <w:rPr>
          <w:rFonts w:ascii="Arial" w:hAnsi="Arial" w:cs="Arial"/>
          <w:sz w:val="24"/>
          <w:szCs w:val="24"/>
        </w:rPr>
        <w:t>北京康正国际</w:t>
      </w:r>
      <w:proofErr w:type="gramEnd"/>
      <w:r w:rsidRPr="00AD294F">
        <w:rPr>
          <w:rFonts w:ascii="Arial" w:hAnsi="Arial" w:cs="Arial"/>
          <w:sz w:val="24"/>
          <w:szCs w:val="24"/>
        </w:rPr>
        <w:t>资产评估有限公司</w:t>
      </w:r>
    </w:p>
    <w:p w:rsidR="00505212" w:rsidRDefault="00AD294F">
      <w:pPr>
        <w:spacing w:line="480" w:lineRule="auto"/>
        <w:ind w:firstLine="420"/>
        <w:rPr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    2019</w:t>
      </w:r>
      <w:r w:rsidRPr="00AD294F">
        <w:rPr>
          <w:rFonts w:ascii="Arial" w:hAnsi="Arial" w:cs="Arial"/>
          <w:sz w:val="24"/>
          <w:szCs w:val="24"/>
        </w:rPr>
        <w:t>年</w:t>
      </w:r>
      <w:r w:rsidRPr="00AD294F">
        <w:rPr>
          <w:rFonts w:ascii="Arial" w:hAnsi="Arial" w:cs="Arial"/>
          <w:sz w:val="24"/>
          <w:szCs w:val="24"/>
        </w:rPr>
        <w:t>10</w:t>
      </w:r>
      <w:r w:rsidRPr="00AD294F">
        <w:rPr>
          <w:rFonts w:ascii="Arial" w:hAnsi="Arial" w:cs="Arial"/>
          <w:sz w:val="24"/>
          <w:szCs w:val="24"/>
        </w:rPr>
        <w:t>月</w:t>
      </w:r>
      <w:r w:rsidRPr="00AD294F">
        <w:rPr>
          <w:rFonts w:ascii="Arial" w:hAnsi="Arial" w:cs="Arial"/>
          <w:sz w:val="24"/>
          <w:szCs w:val="24"/>
        </w:rPr>
        <w:t>1</w:t>
      </w:r>
      <w:r w:rsidR="003B0299">
        <w:rPr>
          <w:rFonts w:ascii="Arial" w:hAnsi="Arial" w:cs="Arial"/>
          <w:sz w:val="24"/>
          <w:szCs w:val="24"/>
        </w:rPr>
        <w:t>5</w:t>
      </w:r>
      <w:r w:rsidRPr="00AD294F">
        <w:rPr>
          <w:rFonts w:ascii="Arial" w:hAnsi="Arial" w:cs="Arial"/>
          <w:sz w:val="24"/>
          <w:szCs w:val="24"/>
        </w:rPr>
        <w:t>日</w:t>
      </w:r>
    </w:p>
    <w:sectPr w:rsidR="0050521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885" w:rsidRDefault="00AD294F">
      <w:r>
        <w:separator/>
      </w:r>
    </w:p>
  </w:endnote>
  <w:endnote w:type="continuationSeparator" w:id="0">
    <w:p w:rsidR="001B5885" w:rsidRDefault="00AD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885" w:rsidRDefault="00AD294F">
      <w:r>
        <w:separator/>
      </w:r>
    </w:p>
  </w:footnote>
  <w:footnote w:type="continuationSeparator" w:id="0">
    <w:p w:rsidR="001B5885" w:rsidRDefault="00AD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12" w:rsidRDefault="00AD294F">
    <w:pPr>
      <w:pStyle w:val="a7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D4"/>
    <w:rsid w:val="001057A1"/>
    <w:rsid w:val="001470F6"/>
    <w:rsid w:val="001B5885"/>
    <w:rsid w:val="001F077E"/>
    <w:rsid w:val="00310D49"/>
    <w:rsid w:val="00356B6F"/>
    <w:rsid w:val="003B0299"/>
    <w:rsid w:val="00405398"/>
    <w:rsid w:val="00497AE2"/>
    <w:rsid w:val="004E09F6"/>
    <w:rsid w:val="00505212"/>
    <w:rsid w:val="00533CF5"/>
    <w:rsid w:val="00562AF0"/>
    <w:rsid w:val="006B6E76"/>
    <w:rsid w:val="00742B70"/>
    <w:rsid w:val="00850567"/>
    <w:rsid w:val="00872A36"/>
    <w:rsid w:val="008F2E4C"/>
    <w:rsid w:val="009231B8"/>
    <w:rsid w:val="00A45293"/>
    <w:rsid w:val="00A608D4"/>
    <w:rsid w:val="00A6323B"/>
    <w:rsid w:val="00AC35B8"/>
    <w:rsid w:val="00AC50EA"/>
    <w:rsid w:val="00AD294F"/>
    <w:rsid w:val="00B04080"/>
    <w:rsid w:val="00B338F0"/>
    <w:rsid w:val="00B54B67"/>
    <w:rsid w:val="00C2271D"/>
    <w:rsid w:val="00C35D98"/>
    <w:rsid w:val="00DC77A4"/>
    <w:rsid w:val="00E13755"/>
    <w:rsid w:val="00E46085"/>
    <w:rsid w:val="00EF238E"/>
    <w:rsid w:val="00F410F5"/>
    <w:rsid w:val="00F867A7"/>
    <w:rsid w:val="00FA1DAF"/>
    <w:rsid w:val="00FB7A9A"/>
    <w:rsid w:val="00FD4158"/>
    <w:rsid w:val="00FE5A1B"/>
    <w:rsid w:val="1F720DE4"/>
    <w:rsid w:val="786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074ED8"/>
  <w15:docId w15:val="{A9C7EE1E-E038-496E-97E7-12194B73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E56CE-264E-45F5-9CFA-6D39467B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9</cp:revision>
  <dcterms:created xsi:type="dcterms:W3CDTF">2019-10-12T01:29:00Z</dcterms:created>
  <dcterms:modified xsi:type="dcterms:W3CDTF">2019-10-16T12:35:00Z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