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spacing w:lineRule="auto" w:line="480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>
        <w:rPr>
          <w:rFonts w:hint="default"/>
          <w:sz w:val="24"/>
          <w:szCs w:val="24"/>
          <w:lang w:val="en-US"/>
        </w:rPr>
        <w:t>原佳乐</w:t>
      </w:r>
      <w:r>
        <w:rPr>
          <w:rFonts w:hint="eastAsia"/>
          <w:sz w:val="24"/>
          <w:szCs w:val="24"/>
        </w:rPr>
        <w:t>（身份证号：</w:t>
      </w:r>
      <w:r>
        <w:rPr>
          <w:rFonts w:hint="default"/>
          <w:sz w:val="24"/>
          <w:szCs w:val="24"/>
          <w:lang w:val="en-US"/>
        </w:rPr>
        <w:t>130725199511290026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进驻</w:t>
      </w:r>
      <w:r>
        <w:rPr>
          <w:rFonts w:hint="eastAsia"/>
          <w:sz w:val="24"/>
          <w:szCs w:val="24"/>
        </w:rPr>
        <w:t>天津骏扬房地产开发有限公司</w:t>
      </w:r>
      <w:r>
        <w:rPr>
          <w:rFonts w:hint="eastAsia"/>
          <w:sz w:val="24"/>
          <w:szCs w:val="24"/>
        </w:rPr>
        <w:t>，对“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年中诚信托诚湖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号集合资金信托计划</w:t>
      </w:r>
      <w:r>
        <w:rPr>
          <w:rFonts w:hint="eastAsia"/>
          <w:sz w:val="24"/>
          <w:szCs w:val="24"/>
        </w:rPr>
        <w:t>”项目</w:t>
      </w:r>
      <w:r>
        <w:rPr>
          <w:rFonts w:hint="eastAsia"/>
          <w:sz w:val="24"/>
          <w:szCs w:val="24"/>
        </w:rPr>
        <w:t>进行现场监管，对受托人在监管过程中签署的有关文件，我司均予以认可，并承担相应的法律责任！</w:t>
      </w:r>
    </w:p>
    <w:p>
      <w:pPr>
        <w:pStyle w:val="style0"/>
        <w:spacing w:lineRule="auto" w:line="480"/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</w:t>
      </w:r>
      <w:r>
        <w:rPr>
          <w:rFonts w:hint="eastAsia"/>
          <w:sz w:val="24"/>
          <w:szCs w:val="24"/>
        </w:rPr>
        <w:t>监管</w:t>
      </w:r>
      <w:r>
        <w:rPr>
          <w:rFonts w:hint="eastAsia"/>
          <w:sz w:val="24"/>
          <w:szCs w:val="24"/>
        </w:rPr>
        <w:t>协议结束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止。</w:t>
      </w:r>
    </w:p>
    <w:p>
      <w:pPr>
        <w:pStyle w:val="style0"/>
        <w:spacing w:lineRule="auto" w:line="480"/>
        <w:ind w:firstLine="600" w:firstLineChars="250"/>
        <w:rPr>
          <w:sz w:val="24"/>
          <w:szCs w:val="24"/>
        </w:rPr>
      </w:pPr>
    </w:p>
    <w:p>
      <w:pPr>
        <w:pStyle w:val="style0"/>
        <w:spacing w:lineRule="auto" w:line="480"/>
        <w:ind w:firstLine="600" w:firstLineChars="250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原佳乐</w:t>
      </w:r>
      <w:r>
        <w:rPr>
          <w:rFonts w:hint="eastAsia"/>
          <w:sz w:val="24"/>
          <w:szCs w:val="24"/>
        </w:rPr>
        <w:t>签字样板：</w:t>
      </w:r>
      <w:bookmarkStart w:id="0" w:name="_GoBack"/>
      <w:bookmarkEnd w:id="0"/>
    </w:p>
    <w:p>
      <w:pPr>
        <w:pStyle w:val="style0"/>
        <w:spacing w:lineRule="auto" w:line="360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pStyle w:val="style0"/>
        <w:spacing w:lineRule="auto" w:line="360"/>
        <w:ind w:firstLine="420"/>
        <w:rPr>
          <w:sz w:val="24"/>
          <w:szCs w:val="24"/>
        </w:rPr>
      </w:pPr>
    </w:p>
    <w:p>
      <w:pPr>
        <w:pStyle w:val="style0"/>
        <w:spacing w:lineRule="auto" w:line="360"/>
        <w:ind w:firstLine="420"/>
        <w:rPr>
          <w:sz w:val="24"/>
          <w:szCs w:val="24"/>
        </w:rPr>
      </w:pPr>
    </w:p>
    <w:p>
      <w:pPr>
        <w:pStyle w:val="style0"/>
        <w:spacing w:lineRule="auto" w:line="480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</w:t>
      </w:r>
      <w:r>
        <w:rPr>
          <w:rFonts w:hint="eastAsia"/>
          <w:sz w:val="24"/>
          <w:szCs w:val="24"/>
        </w:rPr>
        <w:t>北京康正国际</w:t>
      </w:r>
      <w:r>
        <w:rPr>
          <w:rFonts w:hint="eastAsia"/>
          <w:sz w:val="24"/>
          <w:szCs w:val="24"/>
        </w:rPr>
        <w:t>资产评估有限公司</w:t>
      </w:r>
    </w:p>
    <w:p>
      <w:pPr>
        <w:pStyle w:val="style0"/>
        <w:spacing w:lineRule="auto" w:line="480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                            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4DE3-44FF-42D4-ADAF-0C3377F7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Words>157</Words>
  <Pages>1</Pages>
  <Characters>180</Characters>
  <Application>WPS Office</Application>
  <DocSecurity>0</DocSecurity>
  <Paragraphs>12</Paragraphs>
  <ScaleCrop>false</ScaleCrop>
  <Company>Microsoft</Company>
  <LinksUpToDate>false</LinksUpToDate>
  <CharactersWithSpaces>264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2019-02-22T07:46:00Z</dcterms:created>
  <dc:creator>yfeifei</dc:creator>
  <lastModifiedBy>VIE-AL10</lastModifiedBy>
  <dcterms:modified xsi:type="dcterms:W3CDTF">2019-06-11T06:19:11Z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