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1FCB40DC"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AC205D">
        <w:rPr>
          <w:rFonts w:ascii="宋体" w:eastAsia="宋体" w:hAnsi="宋体" w:hint="eastAsia"/>
          <w:sz w:val="32"/>
          <w:szCs w:val="32"/>
        </w:rPr>
        <w:t>110000(CP)Z00201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0754D4F2"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AC205D">
        <w:rPr>
          <w:rFonts w:ascii="宋体" w:eastAsia="宋体" w:hAnsi="宋体"/>
          <w:color w:val="000000" w:themeColor="text1"/>
          <w:sz w:val="32"/>
          <w:szCs w:val="32"/>
        </w:rPr>
        <w:t>110000(CP)Z00201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1861A5">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1861A5">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1861A5">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1861A5">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1861A5">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1861A5">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1861A5">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1861A5">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1861A5">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1861A5"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1861A5">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1861A5">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1861A5">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1861A5">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1861A5">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1861A5"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1861A5">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1861A5">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1861A5">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1861A5">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1861A5">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1861A5"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1861A5">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1861A5">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1861A5">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1861A5"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4EC21C18"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AC205D" w:rsidRPr="009B0D9A">
        <w:rPr>
          <w:rFonts w:ascii="宋体" w:eastAsia="宋体" w:hAnsi="宋体"/>
          <w:color w:val="000000" w:themeColor="text1"/>
          <w:sz w:val="28"/>
          <w:szCs w:val="28"/>
        </w:rPr>
        <w:t>110000(CP)Z00201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6B7775F8"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AC205D" w:rsidRPr="009B0D9A">
        <w:rPr>
          <w:rFonts w:ascii="宋体" w:eastAsia="宋体" w:hAnsi="宋体"/>
          <w:color w:val="000000" w:themeColor="text1"/>
          <w:sz w:val="28"/>
          <w:szCs w:val="28"/>
        </w:rPr>
        <w:t>110000(CP)Z00201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7138CFBE"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AC205D" w:rsidRPr="009B0D9A">
        <w:rPr>
          <w:rFonts w:ascii="宋体" w:eastAsia="宋体" w:hAnsi="宋体"/>
          <w:color w:val="000000" w:themeColor="text1"/>
          <w:sz w:val="28"/>
          <w:szCs w:val="28"/>
        </w:rPr>
        <w:t>110000(CP)Z00201</w:t>
      </w:r>
      <w:r w:rsidRPr="009B0D9A">
        <w:rPr>
          <w:rFonts w:ascii="宋体" w:eastAsia="宋体" w:hAnsi="宋体" w:hint="eastAsia"/>
          <w:sz w:val="28"/>
          <w:szCs w:val="28"/>
        </w:rPr>
        <w:t>号标准宗地位于</w:t>
      </w:r>
      <w:proofErr w:type="gramStart"/>
      <w:r w:rsidR="009B0D9A" w:rsidRPr="009B0D9A">
        <w:rPr>
          <w:rFonts w:ascii="宋体" w:eastAsia="宋体" w:hAnsi="宋体" w:hint="eastAsia"/>
          <w:color w:val="000000" w:themeColor="text1"/>
          <w:sz w:val="28"/>
          <w:szCs w:val="28"/>
        </w:rPr>
        <w:t>昌平区老城东沙河</w:t>
      </w:r>
      <w:proofErr w:type="gramEnd"/>
      <w:r w:rsidR="009B0D9A" w:rsidRPr="009B0D9A">
        <w:rPr>
          <w:rFonts w:ascii="宋体" w:eastAsia="宋体" w:hAnsi="宋体" w:hint="eastAsia"/>
          <w:color w:val="000000" w:themeColor="text1"/>
          <w:sz w:val="28"/>
          <w:szCs w:val="28"/>
        </w:rPr>
        <w:t>西侧局部地块居住项目</w:t>
      </w:r>
      <w:r w:rsidRPr="009B0D9A">
        <w:rPr>
          <w:rFonts w:ascii="宋体" w:eastAsia="宋体" w:hAnsi="宋体" w:hint="eastAsia"/>
          <w:color w:val="000000" w:themeColor="text1"/>
          <w:sz w:val="28"/>
          <w:szCs w:val="28"/>
        </w:rPr>
        <w:t>。</w:t>
      </w:r>
    </w:p>
    <w:p w14:paraId="665796A0" w14:textId="594A7C26"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CB3431" w:rsidRPr="009B0D9A">
        <w:rPr>
          <w:rFonts w:ascii="宋体" w:eastAsia="宋体" w:hAnsi="宋体" w:hint="eastAsia"/>
          <w:sz w:val="28"/>
          <w:szCs w:val="28"/>
        </w:rPr>
        <w:t>住宅</w:t>
      </w:r>
      <w:r w:rsidRPr="009B0D9A">
        <w:rPr>
          <w:rFonts w:ascii="宋体" w:eastAsia="宋体" w:hAnsi="宋体" w:hint="eastAsia"/>
          <w:sz w:val="28"/>
          <w:szCs w:val="28"/>
        </w:rPr>
        <w:t>，土地开发程度为红线外“七通”（通路、</w:t>
      </w:r>
      <w:r w:rsidRPr="00186B01">
        <w:rPr>
          <w:rFonts w:ascii="宋体" w:eastAsia="宋体" w:hAnsi="宋体" w:hint="eastAsia"/>
          <w:sz w:val="28"/>
          <w:szCs w:val="28"/>
        </w:rPr>
        <w:t>通电、供水、排水、通讯、通气、通暖）及红线内有建筑物，容积率</w:t>
      </w:r>
      <w:r w:rsidRPr="00485807">
        <w:rPr>
          <w:rFonts w:ascii="宋体" w:eastAsia="宋体" w:hAnsi="宋体" w:hint="eastAsia"/>
          <w:color w:val="000000" w:themeColor="text1"/>
          <w:sz w:val="28"/>
          <w:szCs w:val="28"/>
        </w:rPr>
        <w:t>为</w:t>
      </w:r>
      <w:r w:rsidR="009B0D9A">
        <w:rPr>
          <w:rFonts w:ascii="宋体" w:eastAsia="宋体" w:hAnsi="宋体" w:hint="eastAsia"/>
          <w:color w:val="000000" w:themeColor="text1"/>
          <w:sz w:val="28"/>
          <w:szCs w:val="28"/>
        </w:rPr>
        <w:t>2.5</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9B0D9A">
        <w:rPr>
          <w:rFonts w:ascii="宋体" w:eastAsia="宋体" w:hAnsi="宋体" w:hint="eastAsia"/>
          <w:color w:val="000000" w:themeColor="text1"/>
          <w:sz w:val="28"/>
          <w:szCs w:val="28"/>
        </w:rPr>
        <w:t>60.26</w:t>
      </w:r>
      <w:r w:rsidRPr="00186B01">
        <w:rPr>
          <w:rFonts w:ascii="宋体" w:eastAsia="宋体" w:hAnsi="宋体" w:hint="eastAsia"/>
          <w:sz w:val="28"/>
          <w:szCs w:val="28"/>
        </w:rPr>
        <w:t>年。</w:t>
      </w:r>
    </w:p>
    <w:p w14:paraId="493A5F14" w14:textId="770BF522"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AC205D" w:rsidRPr="009B0D9A">
        <w:rPr>
          <w:rFonts w:ascii="宋体" w:eastAsia="宋体" w:hAnsi="宋体"/>
          <w:color w:val="000000" w:themeColor="text1"/>
          <w:sz w:val="28"/>
          <w:szCs w:val="28"/>
        </w:rPr>
        <w:t>110000(CP)Z00201</w:t>
      </w:r>
      <w:r w:rsidRPr="009B0D9A">
        <w:rPr>
          <w:rFonts w:ascii="宋体" w:eastAsia="宋体" w:hAnsi="宋体" w:hint="eastAsia"/>
          <w:sz w:val="28"/>
          <w:szCs w:val="28"/>
        </w:rPr>
        <w:t>号标准宗地于估价期日2020年1月1日，用途为</w:t>
      </w:r>
      <w:r w:rsidR="00CB3431" w:rsidRPr="009B0D9A">
        <w:rPr>
          <w:rFonts w:ascii="宋体" w:eastAsia="宋体" w:hAnsi="宋体" w:hint="eastAsia"/>
          <w:sz w:val="28"/>
          <w:szCs w:val="28"/>
        </w:rPr>
        <w:t>住宅</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通路、通电、供水、排水、通讯、通气、</w:t>
      </w:r>
      <w:proofErr w:type="gramStart"/>
      <w:r w:rsidR="00C73BAE" w:rsidRPr="009B0D9A">
        <w:rPr>
          <w:rFonts w:ascii="宋体" w:eastAsia="宋体" w:hAnsi="宋体" w:hint="eastAsia"/>
          <w:sz w:val="28"/>
          <w:szCs w:val="28"/>
        </w:rPr>
        <w:t>通暖</w:t>
      </w:r>
      <w:r w:rsidRPr="009B0D9A">
        <w:rPr>
          <w:rFonts w:ascii="宋体" w:eastAsia="宋体" w:hAnsi="宋体" w:hint="eastAsia"/>
          <w:color w:val="000000" w:themeColor="text1"/>
          <w:sz w:val="28"/>
          <w:szCs w:val="28"/>
        </w:rPr>
        <w:t>及</w:t>
      </w:r>
      <w:proofErr w:type="gramEnd"/>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（简称“七通一平”）</w:t>
      </w:r>
      <w:r w:rsidRPr="009B0D9A">
        <w:rPr>
          <w:rFonts w:ascii="宋体" w:eastAsia="宋体" w:hAnsi="宋体" w:hint="eastAsia"/>
          <w:color w:val="000000" w:themeColor="text1"/>
          <w:sz w:val="28"/>
          <w:szCs w:val="28"/>
        </w:rPr>
        <w:t>，容积率为</w:t>
      </w:r>
      <w:r w:rsidR="009B0D9A" w:rsidRPr="003A724B">
        <w:rPr>
          <w:rFonts w:ascii="宋体" w:eastAsia="宋体" w:hAnsi="宋体" w:hint="eastAsia"/>
          <w:color w:val="000000" w:themeColor="text1"/>
          <w:sz w:val="28"/>
          <w:szCs w:val="28"/>
        </w:rPr>
        <w:t>2.5</w:t>
      </w:r>
      <w:r w:rsidRPr="009B0D9A">
        <w:rPr>
          <w:rFonts w:ascii="宋体" w:eastAsia="宋体" w:hAnsi="宋体" w:hint="eastAsia"/>
          <w:color w:val="000000" w:themeColor="text1"/>
          <w:sz w:val="28"/>
          <w:szCs w:val="28"/>
        </w:rPr>
        <w:t>，土地使用年限为</w:t>
      </w:r>
      <w:r w:rsidR="00CB3431" w:rsidRPr="009B0D9A">
        <w:rPr>
          <w:rFonts w:ascii="宋体" w:eastAsia="宋体" w:hAnsi="宋体" w:hint="eastAsia"/>
          <w:color w:val="000000" w:themeColor="text1"/>
          <w:sz w:val="28"/>
          <w:szCs w:val="28"/>
        </w:rPr>
        <w:t>70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47F0C0AB"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9B0D9A" w:rsidRPr="009B0D9A">
        <w:rPr>
          <w:rFonts w:ascii="宋体" w:eastAsia="宋体" w:hAnsi="宋体" w:hint="eastAsia"/>
          <w:color w:val="000000" w:themeColor="text1"/>
          <w:sz w:val="28"/>
          <w:szCs w:val="28"/>
        </w:rPr>
        <w:t>32551.96</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787A7DCE"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9B0D9A" w:rsidRPr="009B0D9A">
        <w:rPr>
          <w:rFonts w:ascii="宋体" w:eastAsia="宋体" w:hAnsi="宋体" w:hint="eastAsia"/>
          <w:color w:val="000000" w:themeColor="text1"/>
          <w:sz w:val="28"/>
          <w:szCs w:val="28"/>
        </w:rPr>
        <w:t>52813</w:t>
      </w:r>
      <w:r w:rsidRPr="009B0D9A">
        <w:rPr>
          <w:rFonts w:ascii="宋体" w:eastAsia="宋体" w:hAnsi="宋体" w:hint="eastAsia"/>
          <w:color w:val="000000" w:themeColor="text1"/>
          <w:sz w:val="28"/>
          <w:szCs w:val="28"/>
        </w:rPr>
        <w:t>元/平方米</w:t>
      </w:r>
    </w:p>
    <w:p w14:paraId="41A01466" w14:textId="7502B288"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9B0D9A" w:rsidRPr="009B0D9A">
        <w:rPr>
          <w:rFonts w:ascii="宋体" w:eastAsia="宋体" w:hAnsi="宋体" w:hint="eastAsia"/>
          <w:color w:val="000000" w:themeColor="text1"/>
          <w:sz w:val="28"/>
          <w:szCs w:val="28"/>
        </w:rPr>
        <w:t>21125</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5A42EBB4"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AC205D" w:rsidRPr="009B0D9A">
        <w:rPr>
          <w:rFonts w:ascii="宋体" w:eastAsia="宋体" w:hAnsi="宋体" w:hint="eastAsia"/>
          <w:sz w:val="18"/>
          <w:szCs w:val="18"/>
        </w:rPr>
        <w:t>110000(CP)Z00201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7BF19E39" w:rsidR="00446D2F" w:rsidRPr="009B0D9A" w:rsidRDefault="00AC205D" w:rsidP="0099204F">
            <w:pPr>
              <w:jc w:val="center"/>
              <w:rPr>
                <w:rFonts w:ascii="宋体" w:eastAsia="宋体" w:hAnsi="宋体" w:cs="宋体"/>
                <w:bCs/>
                <w:sz w:val="18"/>
                <w:szCs w:val="18"/>
              </w:rPr>
            </w:pPr>
            <w:bookmarkStart w:id="8" w:name="_Hlk444624589"/>
            <w:r w:rsidRPr="009B0D9A">
              <w:rPr>
                <w:rFonts w:ascii="宋体" w:eastAsia="宋体" w:hAnsi="宋体" w:cs="宋体"/>
                <w:bCs/>
                <w:sz w:val="18"/>
                <w:szCs w:val="18"/>
              </w:rPr>
              <w:t>110000(CP)Z00201</w:t>
            </w:r>
          </w:p>
        </w:tc>
        <w:tc>
          <w:tcPr>
            <w:tcW w:w="542" w:type="pct"/>
            <w:vAlign w:val="center"/>
          </w:tcPr>
          <w:p w14:paraId="00466F5F" w14:textId="65C3FEAF" w:rsidR="00446D2F" w:rsidRPr="009B0D9A" w:rsidRDefault="009B0D9A" w:rsidP="0099204F">
            <w:pPr>
              <w:jc w:val="center"/>
              <w:rPr>
                <w:rFonts w:ascii="宋体" w:eastAsia="宋体" w:hAnsi="宋体" w:cs="宋体"/>
                <w:bCs/>
                <w:sz w:val="18"/>
                <w:szCs w:val="18"/>
              </w:rPr>
            </w:pPr>
            <w:proofErr w:type="gramStart"/>
            <w:r w:rsidRPr="009B0D9A">
              <w:rPr>
                <w:rFonts w:ascii="宋体" w:eastAsia="宋体" w:hAnsi="宋体" w:cs="宋体" w:hint="eastAsia"/>
                <w:bCs/>
                <w:sz w:val="18"/>
                <w:szCs w:val="18"/>
              </w:rPr>
              <w:t>昌平区老城东沙河</w:t>
            </w:r>
            <w:proofErr w:type="gramEnd"/>
            <w:r w:rsidRPr="009B0D9A">
              <w:rPr>
                <w:rFonts w:ascii="宋体" w:eastAsia="宋体" w:hAnsi="宋体" w:cs="宋体" w:hint="eastAsia"/>
                <w:bCs/>
                <w:sz w:val="18"/>
                <w:szCs w:val="18"/>
              </w:rPr>
              <w:t>西侧局部地块居住项目</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10293331"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住宅</w:t>
            </w:r>
          </w:p>
        </w:tc>
        <w:tc>
          <w:tcPr>
            <w:tcW w:w="240" w:type="pct"/>
            <w:vAlign w:val="center"/>
          </w:tcPr>
          <w:p w14:paraId="1C53221A" w14:textId="159C6177"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住宅</w:t>
            </w:r>
          </w:p>
        </w:tc>
        <w:tc>
          <w:tcPr>
            <w:tcW w:w="260" w:type="pct"/>
            <w:vAlign w:val="center"/>
          </w:tcPr>
          <w:p w14:paraId="3C4FFCAA" w14:textId="3838865F"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color w:val="000000" w:themeColor="text1"/>
                <w:sz w:val="18"/>
                <w:szCs w:val="18"/>
              </w:rPr>
              <w:t>2.5</w:t>
            </w:r>
          </w:p>
        </w:tc>
        <w:tc>
          <w:tcPr>
            <w:tcW w:w="225" w:type="pct"/>
            <w:vAlign w:val="center"/>
          </w:tcPr>
          <w:p w14:paraId="639CC898" w14:textId="4F45C7BE"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2.5</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51B60225"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60.26</w:t>
            </w:r>
          </w:p>
        </w:tc>
        <w:tc>
          <w:tcPr>
            <w:tcW w:w="292" w:type="pct"/>
            <w:vAlign w:val="center"/>
          </w:tcPr>
          <w:p w14:paraId="361B2367" w14:textId="43C5D42B"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7</w:t>
            </w:r>
            <w:r w:rsidR="00485807" w:rsidRPr="009B0D9A">
              <w:rPr>
                <w:rFonts w:ascii="宋体" w:eastAsia="宋体" w:hAnsi="宋体" w:cs="宋体"/>
                <w:bCs/>
                <w:sz w:val="18"/>
                <w:szCs w:val="18"/>
              </w:rPr>
              <w:t>0</w:t>
            </w:r>
          </w:p>
        </w:tc>
        <w:tc>
          <w:tcPr>
            <w:tcW w:w="382" w:type="pct"/>
            <w:vAlign w:val="center"/>
          </w:tcPr>
          <w:p w14:paraId="4A29F53E" w14:textId="27F9A344"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32551.96</w:t>
            </w:r>
          </w:p>
        </w:tc>
        <w:tc>
          <w:tcPr>
            <w:tcW w:w="361" w:type="pct"/>
            <w:vAlign w:val="center"/>
          </w:tcPr>
          <w:p w14:paraId="46B228A9" w14:textId="471D32EA"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52813</w:t>
            </w:r>
          </w:p>
        </w:tc>
        <w:tc>
          <w:tcPr>
            <w:tcW w:w="421" w:type="pct"/>
            <w:vAlign w:val="center"/>
          </w:tcPr>
          <w:p w14:paraId="3BCEACC4" w14:textId="16154721"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21125</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3B68D2D8" w:rsidR="009761F2" w:rsidRPr="009B0D9A" w:rsidRDefault="009761F2" w:rsidP="00641AE1">
      <w:pPr>
        <w:rPr>
          <w:rFonts w:ascii="宋体" w:eastAsia="宋体" w:hAnsi="宋体"/>
        </w:rPr>
      </w:pPr>
      <w:r w:rsidRPr="009B0D9A">
        <w:rPr>
          <w:rFonts w:ascii="宋体" w:eastAsia="宋体" w:hAnsi="宋体" w:hint="eastAsia"/>
        </w:rPr>
        <w:t>2、基础设施条件：</w:t>
      </w:r>
      <w:r w:rsidR="00C73BAE" w:rsidRPr="009B0D9A">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2FF8B968"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AC205D" w:rsidRPr="009B0D9A">
        <w:rPr>
          <w:rFonts w:ascii="宋体" w:eastAsia="宋体" w:hAnsi="宋体"/>
          <w:color w:val="000000" w:themeColor="text1"/>
          <w:sz w:val="28"/>
          <w:szCs w:val="28"/>
        </w:rPr>
        <w:t>110000(CP)Z00201</w:t>
      </w:r>
      <w:r w:rsidRPr="009B0D9A">
        <w:rPr>
          <w:rFonts w:ascii="宋体" w:eastAsia="宋体" w:hAnsi="宋体" w:hint="eastAsia"/>
          <w:color w:val="000000" w:themeColor="text1"/>
          <w:sz w:val="28"/>
          <w:szCs w:val="28"/>
        </w:rPr>
        <w:t>号标准宗地，位于</w:t>
      </w:r>
      <w:proofErr w:type="gramStart"/>
      <w:r w:rsidR="009B0D9A" w:rsidRPr="009B0D9A">
        <w:rPr>
          <w:rFonts w:ascii="宋体" w:eastAsia="宋体" w:hAnsi="宋体" w:hint="eastAsia"/>
          <w:color w:val="000000" w:themeColor="text1"/>
          <w:sz w:val="28"/>
          <w:szCs w:val="28"/>
        </w:rPr>
        <w:t>昌平区老城东沙河</w:t>
      </w:r>
      <w:proofErr w:type="gramEnd"/>
      <w:r w:rsidR="009B0D9A" w:rsidRPr="009B0D9A">
        <w:rPr>
          <w:rFonts w:ascii="宋体" w:eastAsia="宋体" w:hAnsi="宋体" w:hint="eastAsia"/>
          <w:color w:val="000000" w:themeColor="text1"/>
          <w:sz w:val="28"/>
          <w:szCs w:val="28"/>
        </w:rPr>
        <w:t>西侧局部地块居住项目</w:t>
      </w:r>
      <w:r w:rsidRPr="009B0D9A">
        <w:rPr>
          <w:rFonts w:ascii="宋体" w:eastAsia="宋体" w:hAnsi="宋体" w:hint="eastAsia"/>
          <w:color w:val="000000" w:themeColor="text1"/>
          <w:sz w:val="28"/>
          <w:szCs w:val="28"/>
        </w:rPr>
        <w:t>，土地用途为</w:t>
      </w:r>
      <w:r w:rsidR="00CB3431" w:rsidRPr="009B0D9A">
        <w:rPr>
          <w:rFonts w:ascii="宋体" w:eastAsia="宋体" w:hAnsi="宋体" w:hint="eastAsia"/>
          <w:color w:val="000000" w:themeColor="text1"/>
          <w:sz w:val="28"/>
          <w:szCs w:val="28"/>
        </w:rPr>
        <w:t>住宅</w:t>
      </w:r>
      <w:r w:rsidRPr="009B0D9A">
        <w:rPr>
          <w:rFonts w:ascii="宋体" w:eastAsia="宋体" w:hAnsi="宋体" w:hint="eastAsia"/>
          <w:color w:val="000000" w:themeColor="text1"/>
          <w:sz w:val="28"/>
          <w:szCs w:val="28"/>
        </w:rPr>
        <w:t>，土地使用权类型为出让，土地面积</w:t>
      </w:r>
      <w:r w:rsidR="009B0D9A" w:rsidRPr="009B0D9A">
        <w:rPr>
          <w:rFonts w:ascii="宋体" w:eastAsia="宋体" w:hAnsi="宋体"/>
          <w:color w:val="000000" w:themeColor="text1"/>
          <w:sz w:val="28"/>
          <w:szCs w:val="28"/>
        </w:rPr>
        <w:t>3255</w:t>
      </w:r>
      <w:r w:rsidR="009B0D9A" w:rsidRPr="00130183">
        <w:rPr>
          <w:rFonts w:ascii="宋体" w:eastAsia="宋体" w:hAnsi="宋体"/>
          <w:color w:val="000000" w:themeColor="text1"/>
          <w:sz w:val="28"/>
          <w:szCs w:val="28"/>
        </w:rPr>
        <w:t>1.96</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9B0D9A" w:rsidRPr="00130183">
        <w:rPr>
          <w:rFonts w:ascii="宋体" w:eastAsia="宋体" w:hAnsi="宋体"/>
          <w:color w:val="000000" w:themeColor="text1"/>
          <w:sz w:val="28"/>
          <w:szCs w:val="28"/>
        </w:rPr>
        <w:t>81379.00</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3595636D"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9B0D9A" w:rsidRPr="00130183">
        <w:rPr>
          <w:rFonts w:ascii="宋体" w:eastAsia="宋体" w:hAnsi="宋体" w:hint="eastAsia"/>
          <w:sz w:val="28"/>
          <w:szCs w:val="28"/>
        </w:rPr>
        <w:t>北京金隅嘉业房地产开发有限公司</w:t>
      </w:r>
    </w:p>
    <w:p w14:paraId="0F0936C6" w14:textId="7E4570CE"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proofErr w:type="gramStart"/>
      <w:r w:rsidR="009B0D9A" w:rsidRPr="00130183">
        <w:rPr>
          <w:rFonts w:ascii="宋体" w:eastAsia="宋体" w:hAnsi="宋体" w:hint="eastAsia"/>
          <w:color w:val="000000" w:themeColor="text1"/>
          <w:sz w:val="28"/>
          <w:szCs w:val="28"/>
        </w:rPr>
        <w:t>昌平区老城东沙河</w:t>
      </w:r>
      <w:proofErr w:type="gramEnd"/>
      <w:r w:rsidR="009B0D9A" w:rsidRPr="00130183">
        <w:rPr>
          <w:rFonts w:ascii="宋体" w:eastAsia="宋体" w:hAnsi="宋体" w:hint="eastAsia"/>
          <w:color w:val="000000" w:themeColor="text1"/>
          <w:sz w:val="28"/>
          <w:szCs w:val="28"/>
        </w:rPr>
        <w:t>西侧局部地块居住项目</w:t>
      </w:r>
    </w:p>
    <w:p w14:paraId="6F871112" w14:textId="31A7D730" w:rsidR="009761F2" w:rsidRPr="003A724B"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w:t>
      </w:r>
      <w:r w:rsidRPr="003A724B">
        <w:rPr>
          <w:rFonts w:ascii="宋体" w:eastAsia="宋体" w:hAnsi="宋体" w:hint="eastAsia"/>
          <w:sz w:val="28"/>
          <w:szCs w:val="28"/>
        </w:rPr>
        <w:t>积：</w:t>
      </w:r>
      <w:r w:rsidR="009B0D9A" w:rsidRPr="003A724B">
        <w:rPr>
          <w:rFonts w:ascii="宋体" w:eastAsia="宋体" w:hAnsi="宋体"/>
          <w:sz w:val="28"/>
          <w:szCs w:val="28"/>
        </w:rPr>
        <w:t>32551.96</w:t>
      </w:r>
    </w:p>
    <w:p w14:paraId="2BA6DE82" w14:textId="01972709" w:rsidR="009761F2" w:rsidRPr="003A724B" w:rsidRDefault="009761F2" w:rsidP="00B73B93">
      <w:pPr>
        <w:spacing w:line="360" w:lineRule="auto"/>
        <w:ind w:firstLineChars="200" w:firstLine="560"/>
        <w:jc w:val="both"/>
        <w:rPr>
          <w:rFonts w:ascii="宋体" w:eastAsia="宋体" w:hAnsi="宋体"/>
          <w:sz w:val="28"/>
          <w:szCs w:val="28"/>
        </w:rPr>
      </w:pPr>
      <w:r w:rsidRPr="003A724B">
        <w:rPr>
          <w:rFonts w:ascii="宋体" w:eastAsia="宋体" w:hAnsi="宋体" w:hint="eastAsia"/>
          <w:sz w:val="28"/>
          <w:szCs w:val="28"/>
        </w:rPr>
        <w:t>（</w:t>
      </w:r>
      <w:r w:rsidR="00116A39" w:rsidRPr="003A724B">
        <w:rPr>
          <w:rFonts w:ascii="宋体" w:eastAsia="宋体" w:hAnsi="宋体"/>
          <w:sz w:val="28"/>
          <w:szCs w:val="28"/>
        </w:rPr>
        <w:t>5</w:t>
      </w:r>
      <w:r w:rsidRPr="003A724B">
        <w:rPr>
          <w:rFonts w:ascii="宋体" w:eastAsia="宋体" w:hAnsi="宋体" w:hint="eastAsia"/>
          <w:sz w:val="28"/>
          <w:szCs w:val="28"/>
        </w:rPr>
        <w:t>）土地用途：</w:t>
      </w:r>
      <w:r w:rsidR="00CB3431" w:rsidRPr="003A724B">
        <w:rPr>
          <w:rFonts w:ascii="宋体" w:eastAsia="宋体" w:hAnsi="宋体" w:hint="eastAsia"/>
          <w:sz w:val="28"/>
          <w:szCs w:val="28"/>
        </w:rPr>
        <w:t>住宅</w:t>
      </w:r>
    </w:p>
    <w:p w14:paraId="3BB2DFF1" w14:textId="46B5175B" w:rsidR="009761F2" w:rsidRPr="003A724B" w:rsidRDefault="009761F2" w:rsidP="00B73B93">
      <w:pPr>
        <w:spacing w:line="360" w:lineRule="auto"/>
        <w:ind w:firstLineChars="200" w:firstLine="560"/>
        <w:jc w:val="both"/>
        <w:rPr>
          <w:rFonts w:ascii="宋体" w:eastAsia="宋体" w:hAnsi="宋体"/>
          <w:sz w:val="28"/>
          <w:szCs w:val="28"/>
        </w:rPr>
      </w:pPr>
      <w:r w:rsidRPr="003A724B">
        <w:rPr>
          <w:rFonts w:ascii="宋体" w:eastAsia="宋体" w:hAnsi="宋体" w:hint="eastAsia"/>
          <w:sz w:val="28"/>
          <w:szCs w:val="28"/>
        </w:rPr>
        <w:t>（</w:t>
      </w:r>
      <w:r w:rsidR="00116A39" w:rsidRPr="003A724B">
        <w:rPr>
          <w:rFonts w:ascii="宋体" w:eastAsia="宋体" w:hAnsi="宋体"/>
          <w:sz w:val="28"/>
          <w:szCs w:val="28"/>
        </w:rPr>
        <w:t>6</w:t>
      </w:r>
      <w:r w:rsidRPr="003A724B">
        <w:rPr>
          <w:rFonts w:ascii="宋体" w:eastAsia="宋体" w:hAnsi="宋体" w:hint="eastAsia"/>
          <w:sz w:val="28"/>
          <w:szCs w:val="28"/>
        </w:rPr>
        <w:t>）土地级别：</w:t>
      </w:r>
      <w:r w:rsidR="00F9276F" w:rsidRPr="003A724B">
        <w:rPr>
          <w:rFonts w:ascii="宋体" w:eastAsia="宋体" w:hAnsi="宋体" w:hint="eastAsia"/>
          <w:sz w:val="28"/>
          <w:szCs w:val="28"/>
        </w:rPr>
        <w:t>八</w:t>
      </w:r>
      <w:r w:rsidR="00300907" w:rsidRPr="003A724B">
        <w:rPr>
          <w:rFonts w:ascii="宋体" w:eastAsia="宋体" w:hAnsi="宋体" w:hint="eastAsia"/>
          <w:sz w:val="28"/>
          <w:szCs w:val="28"/>
        </w:rPr>
        <w:t>级</w:t>
      </w:r>
    </w:p>
    <w:p w14:paraId="65EB0187" w14:textId="6CA46420" w:rsidR="009761F2" w:rsidRPr="003A724B" w:rsidRDefault="009761F2" w:rsidP="00B73B93">
      <w:pPr>
        <w:spacing w:line="360" w:lineRule="auto"/>
        <w:ind w:firstLineChars="200" w:firstLine="560"/>
        <w:jc w:val="both"/>
        <w:rPr>
          <w:rFonts w:ascii="宋体" w:eastAsia="宋体" w:hAnsi="宋体"/>
          <w:sz w:val="28"/>
          <w:szCs w:val="28"/>
        </w:rPr>
      </w:pPr>
      <w:r w:rsidRPr="003A724B">
        <w:rPr>
          <w:rFonts w:ascii="宋体" w:eastAsia="宋体" w:hAnsi="宋体" w:hint="eastAsia"/>
          <w:sz w:val="28"/>
          <w:szCs w:val="28"/>
        </w:rPr>
        <w:t>（</w:t>
      </w:r>
      <w:r w:rsidR="00116A39" w:rsidRPr="003A724B">
        <w:rPr>
          <w:rFonts w:ascii="宋体" w:eastAsia="宋体" w:hAnsi="宋体"/>
          <w:sz w:val="28"/>
          <w:szCs w:val="28"/>
        </w:rPr>
        <w:t>7</w:t>
      </w:r>
      <w:r w:rsidRPr="003A724B">
        <w:rPr>
          <w:rFonts w:ascii="宋体" w:eastAsia="宋体" w:hAnsi="宋体" w:hint="eastAsia"/>
          <w:sz w:val="28"/>
          <w:szCs w:val="28"/>
        </w:rPr>
        <w:t>）土地四至：</w:t>
      </w:r>
      <w:r w:rsidR="00116A39" w:rsidRPr="003A724B">
        <w:rPr>
          <w:rFonts w:ascii="宋体" w:eastAsia="宋体" w:hAnsi="宋体" w:hint="eastAsia"/>
          <w:sz w:val="28"/>
          <w:szCs w:val="28"/>
        </w:rPr>
        <w:t>东至</w:t>
      </w:r>
      <w:r w:rsidR="00130183" w:rsidRPr="003A724B">
        <w:rPr>
          <w:rFonts w:ascii="宋体" w:eastAsia="宋体" w:hAnsi="宋体" w:hint="eastAsia"/>
          <w:sz w:val="28"/>
          <w:szCs w:val="28"/>
        </w:rPr>
        <w:t>龙水路</w:t>
      </w:r>
      <w:r w:rsidR="00116A39" w:rsidRPr="003A724B">
        <w:rPr>
          <w:rFonts w:ascii="宋体" w:eastAsia="宋体" w:hAnsi="宋体" w:hint="eastAsia"/>
          <w:sz w:val="28"/>
          <w:szCs w:val="28"/>
        </w:rPr>
        <w:t>，南至</w:t>
      </w:r>
      <w:r w:rsidR="00130183" w:rsidRPr="003A724B">
        <w:rPr>
          <w:rFonts w:ascii="宋体" w:eastAsia="宋体" w:hAnsi="宋体" w:hint="eastAsia"/>
          <w:sz w:val="28"/>
          <w:szCs w:val="28"/>
        </w:rPr>
        <w:t>振兴路</w:t>
      </w:r>
      <w:r w:rsidR="00116A39" w:rsidRPr="003A724B">
        <w:rPr>
          <w:rFonts w:ascii="宋体" w:eastAsia="宋体" w:hAnsi="宋体" w:hint="eastAsia"/>
          <w:sz w:val="28"/>
          <w:szCs w:val="28"/>
        </w:rPr>
        <w:t>，西至</w:t>
      </w:r>
      <w:r w:rsidR="00130183" w:rsidRPr="003A724B">
        <w:rPr>
          <w:rFonts w:ascii="宋体" w:eastAsia="宋体" w:hAnsi="宋体" w:hint="eastAsia"/>
          <w:sz w:val="28"/>
          <w:szCs w:val="28"/>
        </w:rPr>
        <w:t>龙水路</w:t>
      </w:r>
      <w:r w:rsidR="00116A39" w:rsidRPr="003A724B">
        <w:rPr>
          <w:rFonts w:ascii="宋体" w:eastAsia="宋体" w:hAnsi="宋体" w:hint="eastAsia"/>
          <w:sz w:val="28"/>
          <w:szCs w:val="28"/>
        </w:rPr>
        <w:t>，北至</w:t>
      </w:r>
      <w:r w:rsidR="00130183" w:rsidRPr="003A724B">
        <w:rPr>
          <w:rFonts w:ascii="宋体" w:eastAsia="宋体" w:hAnsi="宋体" w:hint="eastAsia"/>
          <w:sz w:val="28"/>
          <w:szCs w:val="28"/>
        </w:rPr>
        <w:t>清朗园</w:t>
      </w:r>
      <w:r w:rsidR="00116A39" w:rsidRPr="003A724B">
        <w:rPr>
          <w:rFonts w:ascii="宋体" w:eastAsia="宋体" w:hAnsi="宋体" w:hint="eastAsia"/>
          <w:sz w:val="28"/>
          <w:szCs w:val="28"/>
        </w:rPr>
        <w:t>。</w:t>
      </w:r>
    </w:p>
    <w:p w14:paraId="03A69301" w14:textId="3688E241" w:rsidR="009761F2" w:rsidRPr="003A724B" w:rsidRDefault="009761F2" w:rsidP="00B73B93">
      <w:pPr>
        <w:spacing w:line="360" w:lineRule="auto"/>
        <w:ind w:firstLineChars="200" w:firstLine="562"/>
        <w:jc w:val="both"/>
        <w:rPr>
          <w:rFonts w:ascii="宋体" w:eastAsia="宋体" w:hAnsi="宋体"/>
          <w:b/>
          <w:bCs/>
          <w:sz w:val="28"/>
          <w:szCs w:val="28"/>
        </w:rPr>
      </w:pPr>
      <w:r w:rsidRPr="003A724B">
        <w:rPr>
          <w:rFonts w:ascii="宋体" w:eastAsia="宋体" w:hAnsi="宋体" w:hint="eastAsia"/>
          <w:b/>
          <w:bCs/>
          <w:sz w:val="28"/>
          <w:szCs w:val="28"/>
        </w:rPr>
        <w:t>2、土地权利状况</w:t>
      </w:r>
    </w:p>
    <w:p w14:paraId="2862439D" w14:textId="3C5CBABE" w:rsidR="009761F2" w:rsidRPr="003A724B" w:rsidRDefault="009761F2" w:rsidP="00B73B93">
      <w:pPr>
        <w:spacing w:line="360" w:lineRule="auto"/>
        <w:ind w:firstLineChars="200" w:firstLine="560"/>
        <w:jc w:val="both"/>
        <w:rPr>
          <w:rFonts w:ascii="宋体" w:eastAsia="宋体" w:hAnsi="宋体"/>
          <w:sz w:val="28"/>
          <w:szCs w:val="28"/>
        </w:rPr>
      </w:pPr>
      <w:r w:rsidRPr="003A724B">
        <w:rPr>
          <w:rFonts w:ascii="宋体" w:eastAsia="宋体" w:hAnsi="宋体" w:hint="eastAsia"/>
          <w:sz w:val="28"/>
          <w:szCs w:val="28"/>
        </w:rPr>
        <w:t>估价对象土地所有权归国家所有，土地使用权人以出让方式取得估价对象土地使用权。</w:t>
      </w:r>
    </w:p>
    <w:p w14:paraId="5CC8A4FE" w14:textId="15A76C0F"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130183" w:rsidRPr="00130183">
        <w:rPr>
          <w:rFonts w:ascii="宋体" w:eastAsia="宋体" w:hAnsi="宋体"/>
          <w:color w:val="000000" w:themeColor="text1"/>
          <w:sz w:val="28"/>
          <w:szCs w:val="28"/>
        </w:rPr>
        <w:t>2080</w:t>
      </w:r>
      <w:r w:rsidRPr="00130183">
        <w:rPr>
          <w:rFonts w:ascii="宋体" w:eastAsia="宋体" w:hAnsi="宋体" w:hint="eastAsia"/>
          <w:color w:val="000000" w:themeColor="text1"/>
          <w:sz w:val="28"/>
          <w:szCs w:val="28"/>
        </w:rPr>
        <w:t>年</w:t>
      </w:r>
      <w:r w:rsidR="00130183" w:rsidRPr="00130183">
        <w:rPr>
          <w:rFonts w:ascii="宋体" w:eastAsia="宋体" w:hAnsi="宋体" w:hint="eastAsia"/>
          <w:color w:val="000000" w:themeColor="text1"/>
          <w:sz w:val="28"/>
          <w:szCs w:val="28"/>
        </w:rPr>
        <w:t>4</w:t>
      </w:r>
      <w:r w:rsidRPr="00130183">
        <w:rPr>
          <w:rFonts w:ascii="宋体" w:eastAsia="宋体" w:hAnsi="宋体" w:hint="eastAsia"/>
          <w:color w:val="000000" w:themeColor="text1"/>
          <w:sz w:val="28"/>
          <w:szCs w:val="28"/>
        </w:rPr>
        <w:t>月</w:t>
      </w:r>
      <w:r w:rsidR="00130183" w:rsidRPr="00130183">
        <w:rPr>
          <w:rFonts w:ascii="宋体" w:eastAsia="宋体" w:hAnsi="宋体" w:hint="eastAsia"/>
          <w:color w:val="000000" w:themeColor="text1"/>
          <w:sz w:val="28"/>
          <w:szCs w:val="28"/>
        </w:rPr>
        <w:t>5</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9B0D9A" w:rsidRPr="00130183">
        <w:rPr>
          <w:rFonts w:ascii="宋体" w:eastAsia="宋体" w:hAnsi="宋体" w:hint="eastAsia"/>
          <w:color w:val="000000" w:themeColor="text1"/>
          <w:sz w:val="28"/>
          <w:szCs w:val="28"/>
        </w:rPr>
        <w:t>60.26</w:t>
      </w:r>
      <w:r w:rsidRPr="00130183">
        <w:rPr>
          <w:rFonts w:ascii="宋体" w:eastAsia="宋体" w:hAnsi="宋体" w:hint="eastAsia"/>
          <w:color w:val="000000" w:themeColor="text1"/>
          <w:sz w:val="28"/>
          <w:szCs w:val="28"/>
        </w:rPr>
        <w:t>年，本次评估设定估价对象剩余使用年限为</w:t>
      </w:r>
      <w:r w:rsidR="00B73B93" w:rsidRPr="00130183">
        <w:rPr>
          <w:rFonts w:ascii="宋体" w:eastAsia="宋体" w:hAnsi="宋体"/>
          <w:color w:val="000000" w:themeColor="text1"/>
          <w:sz w:val="28"/>
          <w:szCs w:val="28"/>
        </w:rPr>
        <w:t>70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428502D2" w:rsidR="009761F2" w:rsidRPr="003A724B"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F9276F">
        <w:rPr>
          <w:rFonts w:ascii="宋体" w:eastAsia="宋体" w:hAnsi="宋体" w:hint="eastAsia"/>
          <w:sz w:val="28"/>
          <w:szCs w:val="28"/>
        </w:rPr>
        <w:t>为金隅观</w:t>
      </w:r>
      <w:proofErr w:type="gramStart"/>
      <w:r w:rsidR="00F9276F">
        <w:rPr>
          <w:rFonts w:ascii="宋体" w:eastAsia="宋体" w:hAnsi="宋体" w:hint="eastAsia"/>
          <w:sz w:val="28"/>
          <w:szCs w:val="28"/>
        </w:rPr>
        <w:t>澜</w:t>
      </w:r>
      <w:proofErr w:type="gramEnd"/>
      <w:r w:rsidR="00F9276F">
        <w:rPr>
          <w:rFonts w:ascii="宋体" w:eastAsia="宋体" w:hAnsi="宋体" w:hint="eastAsia"/>
          <w:sz w:val="28"/>
          <w:szCs w:val="28"/>
        </w:rPr>
        <w:t>时代居住项目，宗地内</w:t>
      </w:r>
      <w:r w:rsidR="00116A39" w:rsidRPr="00130183">
        <w:rPr>
          <w:rFonts w:ascii="宋体" w:eastAsia="宋体" w:hAnsi="宋体" w:hint="eastAsia"/>
          <w:sz w:val="28"/>
          <w:szCs w:val="28"/>
        </w:rPr>
        <w:t>建有多栋</w:t>
      </w:r>
      <w:r w:rsidR="00F9276F">
        <w:rPr>
          <w:rFonts w:ascii="宋体" w:eastAsia="宋体" w:hAnsi="宋体" w:hint="eastAsia"/>
          <w:sz w:val="28"/>
          <w:szCs w:val="28"/>
        </w:rPr>
        <w:t>多层、小高层、高层住宅</w:t>
      </w:r>
      <w:proofErr w:type="gramStart"/>
      <w:r w:rsidR="00F9276F">
        <w:rPr>
          <w:rFonts w:ascii="宋体" w:eastAsia="宋体" w:hAnsi="宋体" w:hint="eastAsia"/>
          <w:sz w:val="28"/>
          <w:szCs w:val="28"/>
        </w:rPr>
        <w:t>楼及其</w:t>
      </w:r>
      <w:proofErr w:type="gramEnd"/>
      <w:r w:rsidR="00F9276F" w:rsidRPr="003A724B">
        <w:rPr>
          <w:rFonts w:ascii="宋体" w:eastAsia="宋体" w:hAnsi="宋体" w:hint="eastAsia"/>
          <w:sz w:val="28"/>
          <w:szCs w:val="28"/>
        </w:rPr>
        <w:t>配套，本次估价范围为该地块住宅部分</w:t>
      </w:r>
      <w:r w:rsidR="00116A39" w:rsidRPr="003A724B">
        <w:rPr>
          <w:rFonts w:ascii="宋体" w:eastAsia="宋体" w:hAnsi="宋体" w:hint="eastAsia"/>
          <w:sz w:val="28"/>
          <w:szCs w:val="28"/>
        </w:rPr>
        <w:t>，建筑面积</w:t>
      </w:r>
      <w:r w:rsidR="009B0D9A" w:rsidRPr="003A724B">
        <w:rPr>
          <w:rFonts w:ascii="宋体" w:eastAsia="宋体" w:hAnsi="宋体"/>
          <w:sz w:val="28"/>
          <w:szCs w:val="28"/>
        </w:rPr>
        <w:t>81379.00</w:t>
      </w:r>
      <w:r w:rsidR="00116A39" w:rsidRPr="003A724B">
        <w:rPr>
          <w:rFonts w:ascii="宋体" w:eastAsia="宋体" w:hAnsi="宋体" w:hint="eastAsia"/>
          <w:sz w:val="28"/>
          <w:szCs w:val="28"/>
        </w:rPr>
        <w:t>平方米，建成于</w:t>
      </w:r>
      <w:r w:rsidR="00130183" w:rsidRPr="003A724B">
        <w:rPr>
          <w:rFonts w:ascii="宋体" w:eastAsia="宋体" w:hAnsi="宋体" w:hint="eastAsia"/>
          <w:sz w:val="28"/>
          <w:szCs w:val="28"/>
        </w:rPr>
        <w:t>2012</w:t>
      </w:r>
      <w:r w:rsidR="00116A39" w:rsidRPr="003A724B">
        <w:rPr>
          <w:rFonts w:ascii="宋体" w:eastAsia="宋体" w:hAnsi="宋体" w:hint="eastAsia"/>
          <w:sz w:val="28"/>
          <w:szCs w:val="28"/>
        </w:rPr>
        <w:t>年，容积率</w:t>
      </w:r>
      <w:r w:rsidR="005A410B" w:rsidRPr="003A724B">
        <w:rPr>
          <w:rFonts w:ascii="宋体" w:eastAsia="宋体" w:hAnsi="宋体" w:hint="eastAsia"/>
          <w:sz w:val="28"/>
          <w:szCs w:val="28"/>
        </w:rPr>
        <w:t>为</w:t>
      </w:r>
      <w:r w:rsidR="009B0D9A" w:rsidRPr="003A724B">
        <w:rPr>
          <w:rFonts w:ascii="宋体" w:eastAsia="宋体" w:hAnsi="宋体" w:hint="eastAsia"/>
          <w:sz w:val="28"/>
          <w:szCs w:val="28"/>
        </w:rPr>
        <w:t>2.5</w:t>
      </w:r>
      <w:r w:rsidR="00116A39" w:rsidRPr="003A724B">
        <w:rPr>
          <w:rFonts w:ascii="宋体" w:eastAsia="宋体" w:hAnsi="宋体" w:hint="eastAsia"/>
          <w:sz w:val="28"/>
          <w:szCs w:val="28"/>
        </w:rPr>
        <w:t>，钢混结构，耐用年限为</w:t>
      </w:r>
      <w:r w:rsidR="00B73B93" w:rsidRPr="003A724B">
        <w:rPr>
          <w:rFonts w:ascii="宋体" w:eastAsia="宋体" w:hAnsi="宋体"/>
          <w:sz w:val="28"/>
          <w:szCs w:val="28"/>
        </w:rPr>
        <w:t>6</w:t>
      </w:r>
      <w:r w:rsidR="00116A39" w:rsidRPr="003A724B">
        <w:rPr>
          <w:rFonts w:ascii="宋体" w:eastAsia="宋体" w:hAnsi="宋体" w:hint="eastAsia"/>
          <w:sz w:val="28"/>
          <w:szCs w:val="28"/>
        </w:rPr>
        <w:t>0年，设施设备完备，外墙面为</w:t>
      </w:r>
      <w:r w:rsidR="005A410B" w:rsidRPr="003A724B">
        <w:rPr>
          <w:rFonts w:ascii="宋体" w:eastAsia="宋体" w:hAnsi="宋体" w:hint="eastAsia"/>
          <w:sz w:val="28"/>
          <w:szCs w:val="28"/>
        </w:rPr>
        <w:t>涂料</w:t>
      </w:r>
      <w:r w:rsidR="00116A39" w:rsidRPr="003A724B">
        <w:rPr>
          <w:rFonts w:ascii="宋体" w:eastAsia="宋体" w:hAnsi="宋体" w:hint="eastAsia"/>
          <w:sz w:val="28"/>
          <w:szCs w:val="28"/>
        </w:rPr>
        <w:t>，使用状况良好</w:t>
      </w:r>
      <w:r w:rsidRPr="003A724B">
        <w:rPr>
          <w:rFonts w:ascii="宋体" w:eastAsia="宋体" w:hAnsi="宋体" w:hint="eastAsia"/>
          <w:i/>
          <w:iCs/>
          <w:color w:val="000000" w:themeColor="text1"/>
          <w:sz w:val="28"/>
          <w:szCs w:val="28"/>
        </w:rPr>
        <w:t>。</w:t>
      </w:r>
    </w:p>
    <w:p w14:paraId="3FCCD2F5" w14:textId="77777777" w:rsidR="009761F2" w:rsidRPr="003A724B" w:rsidRDefault="009761F2" w:rsidP="00347377">
      <w:pPr>
        <w:spacing w:line="360" w:lineRule="auto"/>
        <w:ind w:firstLineChars="200" w:firstLine="562"/>
        <w:outlineLvl w:val="1"/>
        <w:rPr>
          <w:rFonts w:ascii="宋体" w:eastAsia="宋体" w:hAnsi="宋体"/>
          <w:b/>
          <w:bCs/>
          <w:sz w:val="28"/>
          <w:szCs w:val="28"/>
        </w:rPr>
      </w:pPr>
      <w:bookmarkStart w:id="16" w:name="_Toc54790219"/>
      <w:r w:rsidRPr="003A724B">
        <w:rPr>
          <w:rFonts w:ascii="宋体" w:eastAsia="宋体" w:hAnsi="宋体" w:hint="eastAsia"/>
          <w:b/>
          <w:bCs/>
          <w:sz w:val="28"/>
          <w:szCs w:val="28"/>
        </w:rPr>
        <w:t>五、影响地价的因素说明与分析</w:t>
      </w:r>
      <w:bookmarkEnd w:id="16"/>
    </w:p>
    <w:p w14:paraId="2FC5D633" w14:textId="3B065F26" w:rsidR="009761F2" w:rsidRPr="003A724B" w:rsidRDefault="009761F2" w:rsidP="00347377">
      <w:pPr>
        <w:spacing w:line="360" w:lineRule="auto"/>
        <w:ind w:firstLineChars="200" w:firstLine="562"/>
        <w:rPr>
          <w:rFonts w:ascii="宋体" w:eastAsia="宋体" w:hAnsi="宋体"/>
          <w:b/>
          <w:bCs/>
          <w:sz w:val="28"/>
          <w:szCs w:val="28"/>
        </w:rPr>
      </w:pPr>
      <w:r w:rsidRPr="003A724B">
        <w:rPr>
          <w:rFonts w:ascii="宋体" w:eastAsia="宋体" w:hAnsi="宋体" w:hint="eastAsia"/>
          <w:b/>
          <w:bCs/>
          <w:sz w:val="28"/>
          <w:szCs w:val="28"/>
        </w:rPr>
        <w:t>（一）区域因素（标定区域）</w:t>
      </w:r>
    </w:p>
    <w:p w14:paraId="53B72A28" w14:textId="6CA5109B" w:rsidR="009761F2" w:rsidRPr="003A724B" w:rsidRDefault="009761F2" w:rsidP="00347377">
      <w:pPr>
        <w:spacing w:line="360" w:lineRule="auto"/>
        <w:ind w:firstLineChars="200" w:firstLine="562"/>
        <w:rPr>
          <w:rFonts w:ascii="宋体" w:eastAsia="宋体" w:hAnsi="宋体"/>
          <w:b/>
          <w:bCs/>
          <w:sz w:val="28"/>
          <w:szCs w:val="28"/>
        </w:rPr>
      </w:pPr>
      <w:r w:rsidRPr="003A724B">
        <w:rPr>
          <w:rFonts w:ascii="宋体" w:eastAsia="宋体" w:hAnsi="宋体" w:hint="eastAsia"/>
          <w:b/>
          <w:bCs/>
          <w:sz w:val="28"/>
          <w:szCs w:val="28"/>
        </w:rPr>
        <w:t>1、</w:t>
      </w:r>
      <w:r w:rsidR="003C5FCD" w:rsidRPr="003A724B">
        <w:rPr>
          <w:rFonts w:ascii="宋体" w:eastAsia="宋体" w:hAnsi="宋体" w:hint="eastAsia"/>
          <w:b/>
          <w:bCs/>
          <w:sz w:val="28"/>
          <w:szCs w:val="28"/>
        </w:rPr>
        <w:t>标定</w:t>
      </w:r>
      <w:r w:rsidRPr="003A724B">
        <w:rPr>
          <w:rFonts w:ascii="宋体" w:eastAsia="宋体" w:hAnsi="宋体" w:hint="eastAsia"/>
          <w:b/>
          <w:bCs/>
          <w:sz w:val="28"/>
          <w:szCs w:val="28"/>
        </w:rPr>
        <w:t>区域概况</w:t>
      </w:r>
    </w:p>
    <w:p w14:paraId="34D9333F" w14:textId="4EDC4883" w:rsidR="009761F2" w:rsidRDefault="009761F2" w:rsidP="00347377">
      <w:pPr>
        <w:spacing w:line="360" w:lineRule="auto"/>
        <w:ind w:firstLineChars="200" w:firstLine="560"/>
        <w:rPr>
          <w:rFonts w:ascii="宋体" w:eastAsia="宋体" w:hAnsi="宋体"/>
          <w:i/>
          <w:iCs/>
          <w:color w:val="FF0000"/>
          <w:sz w:val="28"/>
          <w:szCs w:val="28"/>
          <w:highlight w:val="yellow"/>
        </w:rPr>
      </w:pPr>
    </w:p>
    <w:p w14:paraId="76741459" w14:textId="79FA06FC" w:rsidR="007674EE" w:rsidRDefault="007674EE" w:rsidP="007674EE">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07EAECBC" wp14:editId="6EE8F6C3">
            <wp:extent cx="5943600" cy="42652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Z2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7A4F8EB9" w14:textId="388259B9" w:rsidR="007674EE" w:rsidRPr="007674EE" w:rsidRDefault="007674EE" w:rsidP="007674EE">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7BB8E02D" wp14:editId="2DAD1E7E">
            <wp:extent cx="5943600" cy="37115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Z002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711575"/>
                    </a:xfrm>
                    <a:prstGeom prst="rect">
                      <a:avLst/>
                    </a:prstGeom>
                  </pic:spPr>
                </pic:pic>
              </a:graphicData>
            </a:graphic>
          </wp:inline>
        </w:drawing>
      </w:r>
    </w:p>
    <w:p w14:paraId="0B1782D4" w14:textId="72F6C823" w:rsidR="00357760" w:rsidRPr="00F9276F" w:rsidRDefault="00357760" w:rsidP="00357760">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lastRenderedPageBreak/>
        <w:t>估价对象地处</w:t>
      </w:r>
      <w:proofErr w:type="gramStart"/>
      <w:r w:rsidRPr="00F9276F">
        <w:rPr>
          <w:rFonts w:ascii="宋体" w:eastAsia="宋体" w:hAnsi="宋体" w:hint="eastAsia"/>
          <w:iCs/>
          <w:color w:val="000000" w:themeColor="text1"/>
          <w:sz w:val="28"/>
          <w:szCs w:val="28"/>
        </w:rPr>
        <w:t>昌平区</w:t>
      </w:r>
      <w:proofErr w:type="gramEnd"/>
      <w:r w:rsidRPr="00F9276F">
        <w:rPr>
          <w:rFonts w:ascii="宋体" w:eastAsia="宋体" w:hAnsi="宋体" w:hint="eastAsia"/>
          <w:iCs/>
          <w:color w:val="000000" w:themeColor="text1"/>
          <w:sz w:val="28"/>
          <w:szCs w:val="28"/>
        </w:rPr>
        <w:t>城区城南街道,南环东路-昌平新城滨河森林公园-振兴路-创新路围合区域。</w:t>
      </w:r>
      <w:r w:rsidR="00F07DA7" w:rsidRPr="00F9276F">
        <w:rPr>
          <w:rFonts w:ascii="宋体" w:eastAsia="宋体" w:hAnsi="宋体" w:hint="eastAsia"/>
          <w:iCs/>
          <w:color w:val="000000" w:themeColor="text1"/>
          <w:sz w:val="28"/>
          <w:szCs w:val="28"/>
        </w:rPr>
        <w:t>区域建设成熟，以居住项目为主。区域内西部的居住社区建设较早，有水关新村、京科苑、昌盛园一区、昌盛园二区，多建于1990-2000之间，东部</w:t>
      </w:r>
      <w:r w:rsidRPr="00F9276F">
        <w:rPr>
          <w:rFonts w:ascii="宋体" w:eastAsia="宋体" w:hAnsi="宋体" w:hint="eastAsia"/>
          <w:iCs/>
          <w:color w:val="000000" w:themeColor="text1"/>
          <w:sz w:val="28"/>
          <w:szCs w:val="28"/>
        </w:rPr>
        <w:t>居住项目</w:t>
      </w:r>
      <w:r w:rsidR="00F07DA7" w:rsidRPr="00F9276F">
        <w:rPr>
          <w:rFonts w:ascii="宋体" w:eastAsia="宋体" w:hAnsi="宋体" w:hint="eastAsia"/>
          <w:iCs/>
          <w:color w:val="000000" w:themeColor="text1"/>
          <w:sz w:val="28"/>
          <w:szCs w:val="28"/>
        </w:rPr>
        <w:t>较新，</w:t>
      </w:r>
      <w:r w:rsidRPr="00F9276F">
        <w:rPr>
          <w:rFonts w:ascii="宋体" w:eastAsia="宋体" w:hAnsi="宋体" w:hint="eastAsia"/>
          <w:iCs/>
          <w:color w:val="000000" w:themeColor="text1"/>
          <w:sz w:val="28"/>
          <w:szCs w:val="28"/>
        </w:rPr>
        <w:t>有</w:t>
      </w:r>
      <w:proofErr w:type="gramStart"/>
      <w:r w:rsidRPr="00F9276F">
        <w:rPr>
          <w:rFonts w:ascii="宋体" w:eastAsia="宋体" w:hAnsi="宋体" w:hint="eastAsia"/>
          <w:iCs/>
          <w:color w:val="000000" w:themeColor="text1"/>
          <w:sz w:val="28"/>
          <w:szCs w:val="28"/>
        </w:rPr>
        <w:t>世涛天</w:t>
      </w:r>
      <w:proofErr w:type="gramEnd"/>
      <w:r w:rsidRPr="00F9276F">
        <w:rPr>
          <w:rFonts w:ascii="宋体" w:eastAsia="宋体" w:hAnsi="宋体" w:hint="eastAsia"/>
          <w:iCs/>
          <w:color w:val="000000" w:themeColor="text1"/>
          <w:sz w:val="28"/>
          <w:szCs w:val="28"/>
        </w:rPr>
        <w:t>朗</w:t>
      </w:r>
      <w:r w:rsidR="00F07DA7" w:rsidRPr="00F9276F">
        <w:rPr>
          <w:rFonts w:ascii="宋体" w:eastAsia="宋体" w:hAnsi="宋体" w:hint="eastAsia"/>
          <w:iCs/>
          <w:color w:val="000000" w:themeColor="text1"/>
          <w:sz w:val="28"/>
          <w:szCs w:val="28"/>
        </w:rPr>
        <w:t>（</w:t>
      </w:r>
      <w:proofErr w:type="gramStart"/>
      <w:r w:rsidR="00F07DA7" w:rsidRPr="00F9276F">
        <w:rPr>
          <w:rFonts w:ascii="宋体" w:eastAsia="宋体" w:hAnsi="宋体" w:hint="eastAsia"/>
          <w:iCs/>
          <w:color w:val="000000" w:themeColor="text1"/>
          <w:sz w:val="28"/>
          <w:szCs w:val="28"/>
        </w:rPr>
        <w:t>昌盛园三区</w:t>
      </w:r>
      <w:proofErr w:type="gramEnd"/>
      <w:r w:rsidR="00F07DA7" w:rsidRPr="00F9276F">
        <w:rPr>
          <w:rFonts w:ascii="宋体" w:eastAsia="宋体" w:hAnsi="宋体" w:hint="eastAsia"/>
          <w:iCs/>
          <w:color w:val="000000" w:themeColor="text1"/>
          <w:sz w:val="28"/>
          <w:szCs w:val="28"/>
        </w:rPr>
        <w:t>）</w:t>
      </w:r>
      <w:r w:rsidRPr="00F9276F">
        <w:rPr>
          <w:rFonts w:ascii="宋体" w:eastAsia="宋体" w:hAnsi="宋体" w:hint="eastAsia"/>
          <w:iCs/>
          <w:color w:val="000000" w:themeColor="text1"/>
          <w:sz w:val="28"/>
          <w:szCs w:val="28"/>
        </w:rPr>
        <w:t>、金隅观</w:t>
      </w:r>
      <w:proofErr w:type="gramStart"/>
      <w:r w:rsidRPr="00F9276F">
        <w:rPr>
          <w:rFonts w:ascii="宋体" w:eastAsia="宋体" w:hAnsi="宋体" w:hint="eastAsia"/>
          <w:iCs/>
          <w:color w:val="000000" w:themeColor="text1"/>
          <w:sz w:val="28"/>
          <w:szCs w:val="28"/>
        </w:rPr>
        <w:t>澜</w:t>
      </w:r>
      <w:proofErr w:type="gramEnd"/>
      <w:r w:rsidRPr="00F9276F">
        <w:rPr>
          <w:rFonts w:ascii="宋体" w:eastAsia="宋体" w:hAnsi="宋体" w:hint="eastAsia"/>
          <w:iCs/>
          <w:color w:val="000000" w:themeColor="text1"/>
          <w:sz w:val="28"/>
          <w:szCs w:val="28"/>
        </w:rPr>
        <w:t>时代、金隅水晶屿、金隅</w:t>
      </w:r>
      <w:proofErr w:type="gramStart"/>
      <w:r w:rsidRPr="00F9276F">
        <w:rPr>
          <w:rFonts w:ascii="宋体" w:eastAsia="宋体" w:hAnsi="宋体" w:hint="eastAsia"/>
          <w:iCs/>
          <w:color w:val="000000" w:themeColor="text1"/>
          <w:sz w:val="28"/>
          <w:szCs w:val="28"/>
        </w:rPr>
        <w:t>澜</w:t>
      </w:r>
      <w:proofErr w:type="gramEnd"/>
      <w:r w:rsidRPr="00F9276F">
        <w:rPr>
          <w:rFonts w:ascii="宋体" w:eastAsia="宋体" w:hAnsi="宋体" w:hint="eastAsia"/>
          <w:iCs/>
          <w:color w:val="000000" w:themeColor="text1"/>
          <w:sz w:val="28"/>
          <w:szCs w:val="28"/>
        </w:rPr>
        <w:t>湾。</w:t>
      </w:r>
    </w:p>
    <w:p w14:paraId="0B8FD540" w14:textId="77777777" w:rsidR="009761F2" w:rsidRPr="00F9276F" w:rsidRDefault="009761F2" w:rsidP="00347377">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hint="eastAsia"/>
          <w:b/>
          <w:bCs/>
          <w:color w:val="000000" w:themeColor="text1"/>
          <w:sz w:val="28"/>
          <w:szCs w:val="28"/>
        </w:rPr>
        <w:t>2、交通条件</w:t>
      </w:r>
    </w:p>
    <w:p w14:paraId="27F4B82A" w14:textId="21FB27F5" w:rsidR="009761F2" w:rsidRPr="00F9276F" w:rsidRDefault="009761F2" w:rsidP="00347377">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color w:val="000000" w:themeColor="text1"/>
          <w:sz w:val="28"/>
          <w:szCs w:val="28"/>
        </w:rPr>
        <w:t>公共交通状况：</w:t>
      </w:r>
      <w:r w:rsidR="00BC4901" w:rsidRPr="00F9276F">
        <w:rPr>
          <w:rFonts w:ascii="宋体" w:eastAsia="宋体" w:hAnsi="宋体" w:hint="eastAsia"/>
          <w:iCs/>
          <w:color w:val="000000" w:themeColor="text1"/>
          <w:sz w:val="28"/>
          <w:szCs w:val="28"/>
        </w:rPr>
        <w:t>估价对象周边有</w:t>
      </w:r>
      <w:r w:rsidR="00357760" w:rsidRPr="00F9276F">
        <w:rPr>
          <w:rFonts w:ascii="宋体" w:eastAsia="宋体" w:hAnsi="宋体" w:hint="eastAsia"/>
          <w:iCs/>
          <w:color w:val="000000" w:themeColor="text1"/>
          <w:sz w:val="28"/>
          <w:szCs w:val="28"/>
        </w:rPr>
        <w:t>326路、889路、昌1路、昌2路、昌55路、昌55路分水岭线、昌55</w:t>
      </w:r>
      <w:proofErr w:type="gramStart"/>
      <w:r w:rsidR="00357760" w:rsidRPr="00F9276F">
        <w:rPr>
          <w:rFonts w:ascii="宋体" w:eastAsia="宋体" w:hAnsi="宋体" w:hint="eastAsia"/>
          <w:iCs/>
          <w:color w:val="000000" w:themeColor="text1"/>
          <w:sz w:val="28"/>
          <w:szCs w:val="28"/>
        </w:rPr>
        <w:t>路上口</w:t>
      </w:r>
      <w:proofErr w:type="gramEnd"/>
      <w:r w:rsidR="00357760" w:rsidRPr="00F9276F">
        <w:rPr>
          <w:rFonts w:ascii="宋体" w:eastAsia="宋体" w:hAnsi="宋体" w:hint="eastAsia"/>
          <w:iCs/>
          <w:color w:val="000000" w:themeColor="text1"/>
          <w:sz w:val="28"/>
          <w:szCs w:val="28"/>
        </w:rPr>
        <w:t>线、快速直达专线12路、专105路、专106路</w:t>
      </w:r>
      <w:r w:rsidR="00BC4901" w:rsidRPr="00F9276F">
        <w:rPr>
          <w:rFonts w:ascii="宋体" w:eastAsia="宋体" w:hAnsi="宋体" w:hint="eastAsia"/>
          <w:iCs/>
          <w:color w:val="000000" w:themeColor="text1"/>
          <w:sz w:val="28"/>
          <w:szCs w:val="28"/>
        </w:rPr>
        <w:t>等公交线</w:t>
      </w:r>
      <w:r w:rsidRPr="00F9276F">
        <w:rPr>
          <w:rFonts w:ascii="宋体" w:eastAsia="宋体" w:hAnsi="宋体" w:hint="eastAsia"/>
          <w:iCs/>
          <w:color w:val="000000" w:themeColor="text1"/>
          <w:sz w:val="28"/>
          <w:szCs w:val="28"/>
        </w:rPr>
        <w:t>。</w:t>
      </w:r>
    </w:p>
    <w:p w14:paraId="7249FAC5" w14:textId="774FC7E9" w:rsidR="009761F2" w:rsidRPr="00F9276F" w:rsidRDefault="009761F2" w:rsidP="00347377">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对外交通条件：</w:t>
      </w:r>
      <w:r w:rsidR="0006473A" w:rsidRPr="00F9276F">
        <w:rPr>
          <w:rFonts w:ascii="宋体" w:eastAsia="宋体" w:hAnsi="宋体" w:hint="eastAsia"/>
          <w:iCs/>
          <w:color w:val="000000" w:themeColor="text1"/>
          <w:sz w:val="28"/>
          <w:szCs w:val="28"/>
        </w:rPr>
        <w:t>估价对象周边</w:t>
      </w:r>
      <w:proofErr w:type="gramStart"/>
      <w:r w:rsidR="0006473A" w:rsidRPr="00F9276F">
        <w:rPr>
          <w:rFonts w:ascii="宋体" w:eastAsia="宋体" w:hAnsi="宋体" w:hint="eastAsia"/>
          <w:iCs/>
          <w:color w:val="000000" w:themeColor="text1"/>
          <w:sz w:val="28"/>
          <w:szCs w:val="28"/>
        </w:rPr>
        <w:t>有</w:t>
      </w:r>
      <w:r w:rsidR="00357760" w:rsidRPr="00F9276F">
        <w:rPr>
          <w:rFonts w:ascii="宋体" w:eastAsia="宋体" w:hAnsi="宋体" w:hint="eastAsia"/>
          <w:iCs/>
          <w:color w:val="000000" w:themeColor="text1"/>
          <w:sz w:val="28"/>
          <w:szCs w:val="28"/>
        </w:rPr>
        <w:t>怀昌路</w:t>
      </w:r>
      <w:proofErr w:type="gramEnd"/>
      <w:r w:rsidR="00357760" w:rsidRPr="00F9276F">
        <w:rPr>
          <w:rFonts w:ascii="宋体" w:eastAsia="宋体" w:hAnsi="宋体" w:hint="eastAsia"/>
          <w:iCs/>
          <w:color w:val="000000" w:themeColor="text1"/>
          <w:sz w:val="28"/>
          <w:szCs w:val="28"/>
        </w:rPr>
        <w:t>、昌崔路</w:t>
      </w:r>
      <w:r w:rsidR="00F9276F" w:rsidRPr="00F9276F">
        <w:rPr>
          <w:rFonts w:ascii="宋体" w:eastAsia="宋体" w:hAnsi="宋体" w:hint="eastAsia"/>
          <w:iCs/>
          <w:color w:val="000000" w:themeColor="text1"/>
          <w:sz w:val="28"/>
          <w:szCs w:val="28"/>
        </w:rPr>
        <w:t>，</w:t>
      </w:r>
      <w:proofErr w:type="gramStart"/>
      <w:r w:rsidR="00F9276F" w:rsidRPr="00F9276F">
        <w:rPr>
          <w:rFonts w:ascii="宋体" w:eastAsia="宋体" w:hAnsi="宋体" w:hint="eastAsia"/>
          <w:iCs/>
          <w:color w:val="000000" w:themeColor="text1"/>
          <w:sz w:val="28"/>
          <w:szCs w:val="28"/>
        </w:rPr>
        <w:t>距离京藏高速</w:t>
      </w:r>
      <w:proofErr w:type="gramEnd"/>
      <w:r w:rsidR="00F9276F" w:rsidRPr="00F9276F">
        <w:rPr>
          <w:rFonts w:ascii="宋体" w:eastAsia="宋体" w:hAnsi="宋体" w:hint="eastAsia"/>
          <w:iCs/>
          <w:color w:val="000000" w:themeColor="text1"/>
          <w:sz w:val="28"/>
          <w:szCs w:val="28"/>
        </w:rPr>
        <w:t>3公里，</w:t>
      </w:r>
      <w:proofErr w:type="gramStart"/>
      <w:r w:rsidR="00F9276F" w:rsidRPr="00F9276F">
        <w:rPr>
          <w:rFonts w:ascii="宋体" w:eastAsia="宋体" w:hAnsi="宋体" w:hint="eastAsia"/>
          <w:iCs/>
          <w:color w:val="000000" w:themeColor="text1"/>
          <w:sz w:val="28"/>
          <w:szCs w:val="28"/>
        </w:rPr>
        <w:t>距离北</w:t>
      </w:r>
      <w:proofErr w:type="gramEnd"/>
      <w:r w:rsidR="00F9276F" w:rsidRPr="00F9276F">
        <w:rPr>
          <w:rFonts w:ascii="宋体" w:eastAsia="宋体" w:hAnsi="宋体" w:hint="eastAsia"/>
          <w:iCs/>
          <w:color w:val="000000" w:themeColor="text1"/>
          <w:sz w:val="28"/>
          <w:szCs w:val="28"/>
        </w:rPr>
        <w:t>六环4公里</w:t>
      </w:r>
      <w:r w:rsidRPr="00F9276F">
        <w:rPr>
          <w:rFonts w:ascii="宋体" w:eastAsia="宋体" w:hAnsi="宋体" w:hint="eastAsia"/>
          <w:iCs/>
          <w:color w:val="000000" w:themeColor="text1"/>
          <w:sz w:val="28"/>
          <w:szCs w:val="28"/>
        </w:rPr>
        <w:t>。</w:t>
      </w:r>
    </w:p>
    <w:p w14:paraId="1B265DC4" w14:textId="77777777" w:rsidR="009761F2" w:rsidRPr="00F9276F" w:rsidRDefault="009761F2" w:rsidP="00347377">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hint="eastAsia"/>
          <w:b/>
          <w:bCs/>
          <w:color w:val="000000" w:themeColor="text1"/>
          <w:sz w:val="28"/>
          <w:szCs w:val="28"/>
        </w:rPr>
        <w:t>3、基础设施条件</w:t>
      </w:r>
    </w:p>
    <w:p w14:paraId="29E7E7F8" w14:textId="518DDE09" w:rsidR="009761F2" w:rsidRPr="00F9276F" w:rsidRDefault="009761F2" w:rsidP="00347377">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基础设施状况：</w:t>
      </w:r>
      <w:r w:rsidR="004A5687" w:rsidRPr="00F9276F">
        <w:rPr>
          <w:rFonts w:ascii="宋体" w:eastAsia="宋体" w:hAnsi="宋体" w:hint="eastAsia"/>
          <w:iCs/>
          <w:color w:val="000000" w:themeColor="text1"/>
          <w:sz w:val="28"/>
          <w:szCs w:val="28"/>
        </w:rPr>
        <w:t>估价对象</w:t>
      </w:r>
      <w:r w:rsidR="00696044" w:rsidRPr="00F9276F">
        <w:rPr>
          <w:rFonts w:ascii="宋体" w:eastAsia="宋体" w:hAnsi="宋体" w:hint="eastAsia"/>
          <w:iCs/>
          <w:color w:val="000000" w:themeColor="text1"/>
          <w:sz w:val="28"/>
          <w:szCs w:val="28"/>
        </w:rPr>
        <w:t>现状</w:t>
      </w:r>
      <w:r w:rsidR="004A5687" w:rsidRPr="00F9276F">
        <w:rPr>
          <w:rFonts w:ascii="宋体" w:eastAsia="宋体" w:hAnsi="宋体" w:hint="eastAsia"/>
          <w:iCs/>
          <w:color w:val="000000" w:themeColor="text1"/>
          <w:sz w:val="28"/>
          <w:szCs w:val="28"/>
        </w:rPr>
        <w:t>开发程度为</w:t>
      </w:r>
      <w:r w:rsidR="00464A32" w:rsidRPr="00F9276F">
        <w:rPr>
          <w:rFonts w:ascii="宋体" w:eastAsia="宋体" w:hAnsi="宋体" w:hint="eastAsia"/>
          <w:iCs/>
          <w:color w:val="000000" w:themeColor="text1"/>
          <w:sz w:val="28"/>
          <w:szCs w:val="28"/>
        </w:rPr>
        <w:t>红线外“七通”（通路、通电、供水、排水、通讯、通气、通暖）及红线内有建筑物</w:t>
      </w:r>
      <w:r w:rsidR="00696044" w:rsidRPr="00F9276F">
        <w:rPr>
          <w:rFonts w:ascii="宋体" w:eastAsia="宋体" w:hAnsi="宋体" w:hint="eastAsia"/>
          <w:iCs/>
          <w:color w:val="000000" w:themeColor="text1"/>
          <w:sz w:val="28"/>
          <w:szCs w:val="28"/>
        </w:rPr>
        <w:t>；设定开发程度为红线外通路、通电、供水、排水、通讯、通气、通暖及红线内场地平整（简称“七通一平”）</w:t>
      </w:r>
    </w:p>
    <w:p w14:paraId="40BADEAC" w14:textId="784531FE" w:rsidR="009761F2" w:rsidRPr="00F9276F" w:rsidRDefault="009761F2" w:rsidP="00E52130">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公共配套情况：</w:t>
      </w:r>
      <w:r w:rsidR="00464A32" w:rsidRPr="00F9276F">
        <w:rPr>
          <w:rFonts w:ascii="宋体" w:eastAsia="宋体" w:hAnsi="宋体" w:hint="eastAsia"/>
          <w:iCs/>
          <w:color w:val="000000" w:themeColor="text1"/>
          <w:sz w:val="28"/>
          <w:szCs w:val="28"/>
        </w:rPr>
        <w:t>估价对象周边有</w:t>
      </w:r>
      <w:r w:rsidR="00F07DA7" w:rsidRPr="00F9276F">
        <w:rPr>
          <w:rFonts w:ascii="宋体" w:eastAsia="宋体" w:hAnsi="宋体" w:hint="eastAsia"/>
          <w:iCs/>
          <w:color w:val="000000" w:themeColor="text1"/>
          <w:sz w:val="28"/>
          <w:szCs w:val="28"/>
        </w:rPr>
        <w:t>滨河幼儿园、中国石油大学附属小学、昌盛园小学</w:t>
      </w:r>
      <w:r w:rsidR="00464A32" w:rsidRPr="00F9276F">
        <w:rPr>
          <w:rFonts w:ascii="宋体" w:eastAsia="宋体" w:hAnsi="宋体" w:hint="eastAsia"/>
          <w:iCs/>
          <w:color w:val="000000" w:themeColor="text1"/>
          <w:sz w:val="28"/>
          <w:szCs w:val="28"/>
        </w:rPr>
        <w:t>、</w:t>
      </w:r>
      <w:proofErr w:type="gramStart"/>
      <w:r w:rsidR="00F07DA7" w:rsidRPr="00F9276F">
        <w:rPr>
          <w:rFonts w:ascii="宋体" w:eastAsia="宋体" w:hAnsi="宋体" w:hint="eastAsia"/>
          <w:iCs/>
          <w:color w:val="000000" w:themeColor="text1"/>
          <w:sz w:val="28"/>
          <w:szCs w:val="28"/>
        </w:rPr>
        <w:t>昌平区城区畅椿阁</w:t>
      </w:r>
      <w:proofErr w:type="gramEnd"/>
      <w:r w:rsidR="00F07DA7" w:rsidRPr="00F9276F">
        <w:rPr>
          <w:rFonts w:ascii="宋体" w:eastAsia="宋体" w:hAnsi="宋体" w:hint="eastAsia"/>
          <w:iCs/>
          <w:color w:val="000000" w:themeColor="text1"/>
          <w:sz w:val="28"/>
          <w:szCs w:val="28"/>
        </w:rPr>
        <w:t>社区卫生服务站、昌平新城滨河森林公园</w:t>
      </w:r>
      <w:r w:rsidR="00E52130" w:rsidRPr="00F9276F">
        <w:rPr>
          <w:rFonts w:ascii="宋体" w:eastAsia="宋体" w:hAnsi="宋体" w:hint="eastAsia"/>
          <w:iCs/>
          <w:color w:val="000000" w:themeColor="text1"/>
          <w:sz w:val="28"/>
          <w:szCs w:val="28"/>
        </w:rPr>
        <w:t>等</w:t>
      </w:r>
      <w:r w:rsidRPr="00F9276F">
        <w:rPr>
          <w:rFonts w:ascii="宋体" w:eastAsia="宋体" w:hAnsi="宋体" w:hint="eastAsia"/>
          <w:iCs/>
          <w:color w:val="000000" w:themeColor="text1"/>
          <w:sz w:val="28"/>
          <w:szCs w:val="28"/>
        </w:rPr>
        <w:t>。</w:t>
      </w:r>
    </w:p>
    <w:p w14:paraId="5BFD548F" w14:textId="77777777" w:rsidR="009761F2" w:rsidRPr="00F9276F" w:rsidRDefault="009761F2" w:rsidP="00347377">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hint="eastAsia"/>
          <w:b/>
          <w:bCs/>
          <w:color w:val="000000" w:themeColor="text1"/>
          <w:sz w:val="28"/>
          <w:szCs w:val="28"/>
        </w:rPr>
        <w:t>4、环境条件</w:t>
      </w:r>
    </w:p>
    <w:p w14:paraId="7BCBA244" w14:textId="02D1C21C" w:rsidR="009761F2" w:rsidRPr="00F9276F" w:rsidRDefault="00E52130" w:rsidP="00347377">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估价对象临近</w:t>
      </w:r>
      <w:r w:rsidR="00F07DA7" w:rsidRPr="00F9276F">
        <w:rPr>
          <w:rFonts w:ascii="宋体" w:eastAsia="宋体" w:hAnsi="宋体" w:hint="eastAsia"/>
          <w:iCs/>
          <w:color w:val="000000" w:themeColor="text1"/>
          <w:sz w:val="28"/>
          <w:szCs w:val="28"/>
        </w:rPr>
        <w:t>昌平新城滨河森林公园</w:t>
      </w:r>
      <w:r w:rsidR="00180B40" w:rsidRPr="00F9276F">
        <w:rPr>
          <w:rFonts w:ascii="宋体" w:eastAsia="宋体" w:hAnsi="宋体" w:hint="eastAsia"/>
          <w:iCs/>
          <w:color w:val="000000" w:themeColor="text1"/>
          <w:sz w:val="28"/>
          <w:szCs w:val="28"/>
        </w:rPr>
        <w:t>、</w:t>
      </w:r>
      <w:r w:rsidR="00F07DA7" w:rsidRPr="00F9276F">
        <w:rPr>
          <w:rFonts w:ascii="宋体" w:eastAsia="宋体" w:hAnsi="宋体" w:hint="eastAsia"/>
          <w:iCs/>
          <w:color w:val="000000" w:themeColor="text1"/>
          <w:sz w:val="28"/>
          <w:szCs w:val="28"/>
        </w:rPr>
        <w:t>中国石油大学（北京）</w:t>
      </w:r>
      <w:r w:rsidRPr="00F9276F">
        <w:rPr>
          <w:rFonts w:ascii="宋体" w:eastAsia="宋体" w:hAnsi="宋体" w:hint="eastAsia"/>
          <w:iCs/>
          <w:color w:val="000000" w:themeColor="text1"/>
          <w:sz w:val="28"/>
          <w:szCs w:val="28"/>
        </w:rPr>
        <w:t>，自然与人文环境较好</w:t>
      </w:r>
      <w:r w:rsidR="009761F2" w:rsidRPr="00F9276F">
        <w:rPr>
          <w:rFonts w:ascii="宋体" w:eastAsia="宋体" w:hAnsi="宋体" w:hint="eastAsia"/>
          <w:iCs/>
          <w:color w:val="000000" w:themeColor="text1"/>
          <w:sz w:val="28"/>
          <w:szCs w:val="28"/>
        </w:rPr>
        <w:t>。</w:t>
      </w:r>
    </w:p>
    <w:p w14:paraId="21D06BD0" w14:textId="7F47AEDE" w:rsidR="009761F2" w:rsidRPr="00F9276F" w:rsidRDefault="00E52130" w:rsidP="00347377">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b/>
          <w:bCs/>
          <w:color w:val="000000" w:themeColor="text1"/>
          <w:sz w:val="28"/>
          <w:szCs w:val="28"/>
        </w:rPr>
        <w:t>5</w:t>
      </w:r>
      <w:r w:rsidR="00AC5338" w:rsidRPr="00F9276F">
        <w:rPr>
          <w:rFonts w:ascii="宋体" w:eastAsia="宋体" w:hAnsi="宋体" w:hint="eastAsia"/>
          <w:b/>
          <w:bCs/>
          <w:color w:val="000000" w:themeColor="text1"/>
          <w:sz w:val="28"/>
          <w:szCs w:val="28"/>
        </w:rPr>
        <w:t>、</w:t>
      </w:r>
      <w:r w:rsidR="009761F2" w:rsidRPr="00F9276F">
        <w:rPr>
          <w:rFonts w:ascii="宋体" w:eastAsia="宋体" w:hAnsi="宋体" w:hint="eastAsia"/>
          <w:b/>
          <w:bCs/>
          <w:color w:val="000000" w:themeColor="text1"/>
          <w:sz w:val="28"/>
          <w:szCs w:val="28"/>
        </w:rPr>
        <w:t>产业集聚情况</w:t>
      </w:r>
    </w:p>
    <w:p w14:paraId="53C4C77A" w14:textId="11FC5CEA" w:rsidR="009761F2" w:rsidRPr="00F9276F" w:rsidRDefault="0016325D" w:rsidP="00AC5338">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估价对象所在</w:t>
      </w:r>
      <w:r w:rsidR="00F07DA7" w:rsidRPr="00F9276F">
        <w:rPr>
          <w:rFonts w:ascii="宋体" w:eastAsia="宋体" w:hAnsi="宋体" w:hint="eastAsia"/>
          <w:iCs/>
          <w:color w:val="000000" w:themeColor="text1"/>
          <w:sz w:val="28"/>
          <w:szCs w:val="28"/>
        </w:rPr>
        <w:t>区域居住项目较为聚集，居住社区成熟度较好</w:t>
      </w:r>
      <w:r w:rsidRPr="00F9276F">
        <w:rPr>
          <w:rFonts w:ascii="宋体" w:eastAsia="宋体" w:hAnsi="宋体" w:hint="eastAsia"/>
          <w:iCs/>
          <w:color w:val="000000" w:themeColor="text1"/>
          <w:sz w:val="28"/>
          <w:szCs w:val="28"/>
        </w:rPr>
        <w:t>。</w:t>
      </w:r>
    </w:p>
    <w:p w14:paraId="56414464" w14:textId="0AF1AF44" w:rsidR="00B177D8" w:rsidRPr="00F9276F" w:rsidRDefault="00B177D8" w:rsidP="00B177D8">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b/>
          <w:bCs/>
          <w:color w:val="000000" w:themeColor="text1"/>
          <w:sz w:val="28"/>
          <w:szCs w:val="28"/>
        </w:rPr>
        <w:t>6</w:t>
      </w:r>
      <w:r w:rsidRPr="00F9276F">
        <w:rPr>
          <w:rFonts w:ascii="宋体" w:eastAsia="宋体" w:hAnsi="宋体" w:hint="eastAsia"/>
          <w:b/>
          <w:bCs/>
          <w:color w:val="000000" w:themeColor="text1"/>
          <w:sz w:val="28"/>
          <w:szCs w:val="28"/>
        </w:rPr>
        <w:t>、规划限制</w:t>
      </w:r>
    </w:p>
    <w:p w14:paraId="33622D02" w14:textId="0C451D5D" w:rsidR="00B177D8" w:rsidRPr="00F9276F" w:rsidRDefault="00B177D8" w:rsidP="00B177D8">
      <w:pPr>
        <w:spacing w:line="360" w:lineRule="auto"/>
        <w:ind w:firstLineChars="200" w:firstLine="560"/>
        <w:rPr>
          <w:rFonts w:ascii="宋体" w:eastAsia="宋体" w:hAnsi="宋体"/>
          <w:i/>
          <w:iCs/>
          <w:color w:val="000000" w:themeColor="text1"/>
          <w:sz w:val="28"/>
          <w:szCs w:val="28"/>
        </w:rPr>
      </w:pPr>
      <w:r w:rsidRPr="00F9276F">
        <w:rPr>
          <w:rFonts w:ascii="宋体" w:eastAsia="宋体" w:hAnsi="宋体" w:hint="eastAsia"/>
          <w:color w:val="000000" w:themeColor="text1"/>
          <w:sz w:val="28"/>
          <w:szCs w:val="28"/>
        </w:rPr>
        <w:lastRenderedPageBreak/>
        <w:t>城市规划对该区域土地用途、建筑物布局、高度、容积率等规划指标</w:t>
      </w:r>
      <w:r w:rsidR="00670269" w:rsidRPr="00F9276F">
        <w:rPr>
          <w:rFonts w:ascii="宋体" w:eastAsia="宋体" w:hAnsi="宋体" w:hint="eastAsia"/>
          <w:color w:val="000000" w:themeColor="text1"/>
          <w:sz w:val="28"/>
          <w:szCs w:val="28"/>
        </w:rPr>
        <w:t>有</w:t>
      </w:r>
      <w:r w:rsidRPr="00F9276F">
        <w:rPr>
          <w:rFonts w:ascii="宋体" w:eastAsia="宋体" w:hAnsi="宋体" w:hint="eastAsia"/>
          <w:color w:val="000000" w:themeColor="text1"/>
          <w:sz w:val="28"/>
          <w:szCs w:val="28"/>
        </w:rPr>
        <w:t>一般限制，对估价对象土地发展利用无明显影响。</w:t>
      </w:r>
    </w:p>
    <w:p w14:paraId="3BF8C132" w14:textId="511871EE" w:rsidR="00961201" w:rsidRPr="00F9276F" w:rsidRDefault="009761F2" w:rsidP="00961201">
      <w:pPr>
        <w:spacing w:line="360" w:lineRule="auto"/>
        <w:ind w:firstLineChars="200" w:firstLine="562"/>
        <w:rPr>
          <w:rFonts w:ascii="宋体" w:eastAsia="宋体" w:hAnsi="宋体"/>
          <w:b/>
          <w:bCs/>
          <w:color w:val="000000" w:themeColor="text1"/>
          <w:sz w:val="28"/>
          <w:szCs w:val="28"/>
        </w:rPr>
      </w:pPr>
      <w:r w:rsidRPr="00F9276F">
        <w:rPr>
          <w:rFonts w:ascii="宋体" w:eastAsia="宋体" w:hAnsi="宋体" w:hint="eastAsia"/>
          <w:b/>
          <w:bCs/>
          <w:color w:val="000000" w:themeColor="text1"/>
          <w:sz w:val="28"/>
          <w:szCs w:val="28"/>
        </w:rPr>
        <w:t>（二）个别因素</w:t>
      </w:r>
      <w:r w:rsidRPr="00F9276F">
        <w:rPr>
          <w:rFonts w:ascii="宋体" w:eastAsia="宋体" w:hAnsi="宋体" w:hint="eastAsia"/>
          <w:color w:val="000000" w:themeColor="text1"/>
          <w:sz w:val="28"/>
          <w:szCs w:val="28"/>
        </w:rPr>
        <w:tab/>
      </w:r>
    </w:p>
    <w:p w14:paraId="2FF4412A" w14:textId="55CB5E8E" w:rsidR="0016325D" w:rsidRPr="00F9276F" w:rsidRDefault="009761F2" w:rsidP="0016325D">
      <w:pPr>
        <w:spacing w:line="360" w:lineRule="auto"/>
        <w:ind w:firstLineChars="253" w:firstLine="708"/>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1、位置：</w:t>
      </w:r>
      <w:r w:rsidR="0016325D" w:rsidRPr="00F9276F">
        <w:rPr>
          <w:rFonts w:ascii="宋体" w:eastAsia="宋体" w:hAnsi="宋体" w:hint="eastAsia"/>
          <w:color w:val="000000" w:themeColor="text1"/>
          <w:sz w:val="28"/>
          <w:szCs w:val="28"/>
        </w:rPr>
        <w:t>估价对象位于</w:t>
      </w:r>
      <w:proofErr w:type="gramStart"/>
      <w:r w:rsidR="009B0D9A" w:rsidRPr="00F9276F">
        <w:rPr>
          <w:rFonts w:ascii="宋体" w:eastAsia="宋体" w:hAnsi="宋体" w:hint="eastAsia"/>
          <w:color w:val="000000" w:themeColor="text1"/>
          <w:sz w:val="28"/>
          <w:szCs w:val="28"/>
        </w:rPr>
        <w:t>昌平区老城东沙河</w:t>
      </w:r>
      <w:proofErr w:type="gramEnd"/>
      <w:r w:rsidR="009B0D9A" w:rsidRPr="00F9276F">
        <w:rPr>
          <w:rFonts w:ascii="宋体" w:eastAsia="宋体" w:hAnsi="宋体" w:hint="eastAsia"/>
          <w:color w:val="000000" w:themeColor="text1"/>
          <w:sz w:val="28"/>
          <w:szCs w:val="28"/>
        </w:rPr>
        <w:t>西侧局部地块居住项目</w:t>
      </w:r>
      <w:r w:rsidR="0016325D" w:rsidRPr="00F9276F">
        <w:rPr>
          <w:rFonts w:ascii="宋体" w:eastAsia="宋体" w:hAnsi="宋体" w:hint="eastAsia"/>
          <w:color w:val="000000" w:themeColor="text1"/>
          <w:sz w:val="28"/>
          <w:szCs w:val="28"/>
        </w:rPr>
        <w:t>；</w:t>
      </w:r>
      <w:r w:rsidR="00130183" w:rsidRPr="00F9276F">
        <w:rPr>
          <w:rFonts w:ascii="宋体" w:eastAsia="宋体" w:hAnsi="宋体" w:hint="eastAsia"/>
          <w:color w:val="000000" w:themeColor="text1"/>
          <w:sz w:val="28"/>
          <w:szCs w:val="28"/>
        </w:rPr>
        <w:t>东至龙水路，南至振兴路，西至龙水路，北至清朗园。</w:t>
      </w:r>
    </w:p>
    <w:p w14:paraId="3D302A79" w14:textId="3781E620"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t>2、土地面积：</w:t>
      </w:r>
      <w:r w:rsidR="009B0D9A" w:rsidRPr="00F9276F">
        <w:rPr>
          <w:rFonts w:ascii="宋体" w:eastAsia="宋体" w:hAnsi="宋体"/>
          <w:color w:val="000000" w:themeColor="text1"/>
          <w:sz w:val="28"/>
          <w:szCs w:val="28"/>
        </w:rPr>
        <w:t>32551.96</w:t>
      </w:r>
      <w:r w:rsidR="00B04EAE" w:rsidRPr="00F9276F">
        <w:rPr>
          <w:rFonts w:ascii="宋体" w:eastAsia="宋体" w:hAnsi="宋体" w:hint="eastAsia"/>
          <w:color w:val="000000" w:themeColor="text1"/>
          <w:sz w:val="28"/>
          <w:szCs w:val="28"/>
        </w:rPr>
        <w:t>平方米</w:t>
      </w:r>
      <w:r w:rsidR="0016325D" w:rsidRPr="00F9276F">
        <w:rPr>
          <w:rFonts w:ascii="宋体" w:eastAsia="宋体" w:hAnsi="宋体" w:hint="eastAsia"/>
          <w:color w:val="000000" w:themeColor="text1"/>
          <w:sz w:val="28"/>
          <w:szCs w:val="28"/>
        </w:rPr>
        <w:t>。</w:t>
      </w:r>
      <w:r w:rsidRPr="00F9276F">
        <w:rPr>
          <w:rFonts w:ascii="宋体" w:eastAsia="宋体" w:hAnsi="宋体" w:hint="eastAsia"/>
          <w:color w:val="000000" w:themeColor="text1"/>
          <w:sz w:val="28"/>
          <w:szCs w:val="28"/>
        </w:rPr>
        <w:t xml:space="preserve"> </w:t>
      </w:r>
    </w:p>
    <w:p w14:paraId="7BDA4AAE" w14:textId="6D406065"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t>3、土地用途：</w:t>
      </w:r>
      <w:r w:rsidR="00CB3431" w:rsidRPr="00F9276F">
        <w:rPr>
          <w:rFonts w:ascii="宋体" w:eastAsia="宋体" w:hAnsi="宋体" w:hint="eastAsia"/>
          <w:color w:val="000000" w:themeColor="text1"/>
          <w:sz w:val="28"/>
          <w:szCs w:val="28"/>
        </w:rPr>
        <w:t>住宅</w:t>
      </w:r>
      <w:r w:rsidR="0016325D" w:rsidRPr="00F9276F">
        <w:rPr>
          <w:rFonts w:ascii="宋体" w:eastAsia="宋体" w:hAnsi="宋体" w:hint="eastAsia"/>
          <w:color w:val="000000" w:themeColor="text1"/>
          <w:sz w:val="28"/>
          <w:szCs w:val="28"/>
        </w:rPr>
        <w:t>。</w:t>
      </w:r>
    </w:p>
    <w:p w14:paraId="6251D363" w14:textId="3327D14D"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0016325D" w:rsidRPr="00F9276F">
        <w:rPr>
          <w:rFonts w:ascii="宋体" w:eastAsia="宋体" w:hAnsi="宋体"/>
          <w:color w:val="000000" w:themeColor="text1"/>
          <w:sz w:val="28"/>
          <w:szCs w:val="28"/>
        </w:rPr>
        <w:t>4</w:t>
      </w:r>
      <w:r w:rsidRPr="00F9276F">
        <w:rPr>
          <w:rFonts w:ascii="宋体" w:eastAsia="宋体" w:hAnsi="宋体" w:hint="eastAsia"/>
          <w:color w:val="000000" w:themeColor="text1"/>
          <w:sz w:val="28"/>
          <w:szCs w:val="28"/>
        </w:rPr>
        <w:t>、临</w:t>
      </w:r>
      <w:r w:rsidR="000B0DBE" w:rsidRPr="00F9276F">
        <w:rPr>
          <w:rFonts w:ascii="宋体" w:eastAsia="宋体" w:hAnsi="宋体" w:hint="eastAsia"/>
          <w:color w:val="000000" w:themeColor="text1"/>
          <w:sz w:val="28"/>
          <w:szCs w:val="28"/>
        </w:rPr>
        <w:t>路</w:t>
      </w:r>
      <w:r w:rsidRPr="00F9276F">
        <w:rPr>
          <w:rFonts w:ascii="宋体" w:eastAsia="宋体" w:hAnsi="宋体" w:hint="eastAsia"/>
          <w:color w:val="000000" w:themeColor="text1"/>
          <w:sz w:val="28"/>
          <w:szCs w:val="28"/>
        </w:rPr>
        <w:t>状况：</w:t>
      </w:r>
      <w:r w:rsidR="00D05DB3" w:rsidRPr="00F9276F">
        <w:rPr>
          <w:rFonts w:ascii="宋体" w:eastAsia="宋体" w:hAnsi="宋体" w:hint="eastAsia"/>
          <w:color w:val="000000" w:themeColor="text1"/>
          <w:sz w:val="28"/>
          <w:szCs w:val="28"/>
        </w:rPr>
        <w:t>三面临路。</w:t>
      </w:r>
    </w:p>
    <w:p w14:paraId="78277333" w14:textId="21A69C9F"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0016325D" w:rsidRPr="00F9276F">
        <w:rPr>
          <w:rFonts w:ascii="宋体" w:eastAsia="宋体" w:hAnsi="宋体"/>
          <w:color w:val="000000" w:themeColor="text1"/>
          <w:sz w:val="28"/>
          <w:szCs w:val="28"/>
        </w:rPr>
        <w:t>5</w:t>
      </w:r>
      <w:r w:rsidRPr="00F9276F">
        <w:rPr>
          <w:rFonts w:ascii="宋体" w:eastAsia="宋体" w:hAnsi="宋体" w:hint="eastAsia"/>
          <w:color w:val="000000" w:themeColor="text1"/>
          <w:sz w:val="28"/>
          <w:szCs w:val="28"/>
        </w:rPr>
        <w:t>、土地形状：</w:t>
      </w:r>
      <w:r w:rsidR="00130183" w:rsidRPr="00F9276F">
        <w:rPr>
          <w:rFonts w:ascii="宋体" w:eastAsia="宋体" w:hAnsi="宋体" w:hint="eastAsia"/>
          <w:color w:val="000000" w:themeColor="text1"/>
          <w:sz w:val="28"/>
          <w:szCs w:val="28"/>
        </w:rPr>
        <w:t>较规则</w:t>
      </w:r>
      <w:r w:rsidR="00D05DB3" w:rsidRPr="00F9276F">
        <w:rPr>
          <w:rFonts w:ascii="宋体" w:eastAsia="宋体" w:hAnsi="宋体" w:hint="eastAsia"/>
          <w:color w:val="000000" w:themeColor="text1"/>
          <w:sz w:val="28"/>
          <w:szCs w:val="28"/>
        </w:rPr>
        <w:t>。</w:t>
      </w:r>
    </w:p>
    <w:p w14:paraId="1C7B68F6" w14:textId="2A3F1563"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0016325D" w:rsidRPr="00F9276F">
        <w:rPr>
          <w:rFonts w:ascii="宋体" w:eastAsia="宋体" w:hAnsi="宋体"/>
          <w:color w:val="000000" w:themeColor="text1"/>
          <w:sz w:val="28"/>
          <w:szCs w:val="28"/>
        </w:rPr>
        <w:t>6</w:t>
      </w:r>
      <w:r w:rsidRPr="00F9276F">
        <w:rPr>
          <w:rFonts w:ascii="宋体" w:eastAsia="宋体" w:hAnsi="宋体" w:hint="eastAsia"/>
          <w:color w:val="000000" w:themeColor="text1"/>
          <w:sz w:val="28"/>
          <w:szCs w:val="28"/>
        </w:rPr>
        <w:t>、地质地形地势：</w:t>
      </w:r>
      <w:r w:rsidR="00D05DB3" w:rsidRPr="00F9276F">
        <w:rPr>
          <w:rFonts w:ascii="宋体" w:eastAsia="宋体" w:hAnsi="宋体" w:hint="eastAsia"/>
          <w:color w:val="000000" w:themeColor="text1"/>
          <w:sz w:val="28"/>
          <w:szCs w:val="28"/>
        </w:rPr>
        <w:t>平坦。</w:t>
      </w:r>
      <w:r w:rsidRPr="00F9276F">
        <w:rPr>
          <w:rFonts w:ascii="宋体" w:eastAsia="宋体" w:hAnsi="宋体" w:hint="eastAsia"/>
          <w:color w:val="000000" w:themeColor="text1"/>
          <w:sz w:val="28"/>
          <w:szCs w:val="28"/>
        </w:rPr>
        <w:t xml:space="preserve"> </w:t>
      </w:r>
    </w:p>
    <w:p w14:paraId="45765B8A" w14:textId="35459C91"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0016325D" w:rsidRPr="00F9276F">
        <w:rPr>
          <w:rFonts w:ascii="宋体" w:eastAsia="宋体" w:hAnsi="宋体"/>
          <w:color w:val="000000" w:themeColor="text1"/>
          <w:sz w:val="28"/>
          <w:szCs w:val="28"/>
        </w:rPr>
        <w:t>7</w:t>
      </w:r>
      <w:r w:rsidRPr="00F9276F">
        <w:rPr>
          <w:rFonts w:ascii="宋体" w:eastAsia="宋体" w:hAnsi="宋体" w:hint="eastAsia"/>
          <w:color w:val="000000" w:themeColor="text1"/>
          <w:sz w:val="28"/>
          <w:szCs w:val="28"/>
        </w:rPr>
        <w:t>、容积率：</w:t>
      </w:r>
      <w:r w:rsidR="009B0D9A" w:rsidRPr="00F9276F">
        <w:rPr>
          <w:rFonts w:ascii="宋体" w:eastAsia="宋体" w:hAnsi="宋体"/>
          <w:color w:val="000000" w:themeColor="text1"/>
          <w:sz w:val="28"/>
          <w:szCs w:val="28"/>
        </w:rPr>
        <w:t>2.5</w:t>
      </w:r>
      <w:r w:rsidR="00D05DB3" w:rsidRPr="00F9276F">
        <w:rPr>
          <w:rFonts w:ascii="宋体" w:eastAsia="宋体" w:hAnsi="宋体" w:hint="eastAsia"/>
          <w:color w:val="000000" w:themeColor="text1"/>
          <w:sz w:val="28"/>
          <w:szCs w:val="28"/>
        </w:rPr>
        <w:t>。</w:t>
      </w:r>
      <w:r w:rsidRPr="00F9276F">
        <w:rPr>
          <w:rFonts w:ascii="宋体" w:eastAsia="宋体" w:hAnsi="宋体" w:hint="eastAsia"/>
          <w:color w:val="000000" w:themeColor="text1"/>
          <w:sz w:val="28"/>
          <w:szCs w:val="28"/>
        </w:rPr>
        <w:t xml:space="preserve"> </w:t>
      </w:r>
    </w:p>
    <w:p w14:paraId="68A2A37C" w14:textId="7E6663DF" w:rsidR="009761F2" w:rsidRPr="00F9276F" w:rsidRDefault="009761F2"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0016325D" w:rsidRPr="00F9276F">
        <w:rPr>
          <w:rFonts w:ascii="宋体" w:eastAsia="宋体" w:hAnsi="宋体"/>
          <w:color w:val="000000" w:themeColor="text1"/>
          <w:sz w:val="28"/>
          <w:szCs w:val="28"/>
        </w:rPr>
        <w:t>8</w:t>
      </w:r>
      <w:r w:rsidRPr="00F9276F">
        <w:rPr>
          <w:rFonts w:ascii="宋体" w:eastAsia="宋体" w:hAnsi="宋体" w:hint="eastAsia"/>
          <w:color w:val="000000" w:themeColor="text1"/>
          <w:sz w:val="28"/>
          <w:szCs w:val="28"/>
        </w:rPr>
        <w:t>、宗地基础设施条件及保障度：</w:t>
      </w:r>
      <w:r w:rsidR="00180B40" w:rsidRPr="00F9276F">
        <w:rPr>
          <w:rFonts w:ascii="宋体" w:eastAsia="宋体" w:hAnsi="宋体" w:hint="eastAsia"/>
          <w:color w:val="000000" w:themeColor="text1"/>
          <w:sz w:val="28"/>
          <w:szCs w:val="28"/>
        </w:rPr>
        <w:t>估价对象</w:t>
      </w:r>
      <w:r w:rsidR="00696044" w:rsidRPr="00F9276F">
        <w:rPr>
          <w:rFonts w:ascii="宋体" w:eastAsia="宋体" w:hAnsi="宋体" w:hint="eastAsia"/>
          <w:color w:val="000000" w:themeColor="text1"/>
          <w:sz w:val="28"/>
          <w:szCs w:val="28"/>
        </w:rPr>
        <w:t>现状</w:t>
      </w:r>
      <w:r w:rsidR="00180B40" w:rsidRPr="00F9276F">
        <w:rPr>
          <w:rFonts w:ascii="宋体" w:eastAsia="宋体" w:hAnsi="宋体" w:hint="eastAsia"/>
          <w:color w:val="000000" w:themeColor="text1"/>
          <w:sz w:val="28"/>
          <w:szCs w:val="28"/>
        </w:rPr>
        <w:t>开发程度为</w:t>
      </w:r>
      <w:r w:rsidR="00D05DB3" w:rsidRPr="00F9276F">
        <w:rPr>
          <w:rFonts w:ascii="宋体" w:eastAsia="宋体" w:hAnsi="宋体" w:hint="eastAsia"/>
          <w:color w:val="000000" w:themeColor="text1"/>
          <w:sz w:val="28"/>
          <w:szCs w:val="28"/>
        </w:rPr>
        <w:t>红线外“七通”（通路、通电、供水、排水、通讯、通气、通暖）及红线内有建筑物。</w:t>
      </w:r>
    </w:p>
    <w:p w14:paraId="4266AA88" w14:textId="7B099D43" w:rsidR="009761F2" w:rsidRPr="00F9276F" w:rsidRDefault="0016325D" w:rsidP="00347377">
      <w:pPr>
        <w:spacing w:line="360" w:lineRule="auto"/>
        <w:ind w:firstLineChars="200" w:firstLine="560"/>
        <w:rPr>
          <w:rFonts w:ascii="宋体" w:eastAsia="宋体" w:hAnsi="宋体"/>
          <w:color w:val="000000" w:themeColor="text1"/>
          <w:sz w:val="28"/>
          <w:szCs w:val="28"/>
        </w:rPr>
      </w:pPr>
      <w:r w:rsidRPr="00F9276F">
        <w:rPr>
          <w:rFonts w:ascii="宋体" w:eastAsia="宋体" w:hAnsi="宋体" w:hint="eastAsia"/>
          <w:color w:val="000000" w:themeColor="text1"/>
          <w:sz w:val="28"/>
          <w:szCs w:val="28"/>
        </w:rPr>
        <w:tab/>
      </w:r>
      <w:r w:rsidRPr="00F9276F">
        <w:rPr>
          <w:rFonts w:ascii="宋体" w:eastAsia="宋体" w:hAnsi="宋体"/>
          <w:color w:val="000000" w:themeColor="text1"/>
          <w:sz w:val="28"/>
          <w:szCs w:val="28"/>
        </w:rPr>
        <w:t>9</w:t>
      </w:r>
      <w:r w:rsidR="009761F2" w:rsidRPr="00F9276F">
        <w:rPr>
          <w:rFonts w:ascii="宋体" w:eastAsia="宋体" w:hAnsi="宋体" w:hint="eastAsia"/>
          <w:color w:val="000000" w:themeColor="text1"/>
          <w:sz w:val="28"/>
          <w:szCs w:val="28"/>
        </w:rPr>
        <w:t>、现状利用条件：</w:t>
      </w:r>
      <w:r w:rsidR="00B04EAE" w:rsidRPr="00F9276F">
        <w:rPr>
          <w:rFonts w:ascii="宋体" w:eastAsia="宋体" w:hAnsi="宋体" w:hint="eastAsia"/>
          <w:color w:val="000000" w:themeColor="text1"/>
          <w:sz w:val="28"/>
          <w:szCs w:val="28"/>
        </w:rPr>
        <w:t>符合规划。</w:t>
      </w:r>
      <w:r w:rsidR="009761F2" w:rsidRPr="00F9276F">
        <w:rPr>
          <w:rFonts w:ascii="宋体" w:eastAsia="宋体" w:hAnsi="宋体" w:hint="eastAsia"/>
          <w:color w:val="000000" w:themeColor="text1"/>
          <w:sz w:val="28"/>
          <w:szCs w:val="28"/>
        </w:rPr>
        <w:t xml:space="preserve"> </w:t>
      </w:r>
    </w:p>
    <w:p w14:paraId="77A8FF1E" w14:textId="183E20F5" w:rsidR="009761F2" w:rsidRPr="00F9276F" w:rsidRDefault="009761F2" w:rsidP="00347377">
      <w:pPr>
        <w:spacing w:line="360" w:lineRule="auto"/>
        <w:ind w:firstLineChars="200" w:firstLine="560"/>
        <w:rPr>
          <w:rFonts w:ascii="宋体" w:eastAsia="宋体" w:hAnsi="宋体"/>
          <w:iCs/>
          <w:color w:val="000000" w:themeColor="text1"/>
          <w:sz w:val="28"/>
          <w:szCs w:val="28"/>
        </w:rPr>
      </w:pPr>
      <w:r w:rsidRPr="00F9276F">
        <w:rPr>
          <w:rFonts w:ascii="宋体" w:eastAsia="宋体" w:hAnsi="宋体" w:hint="eastAsia"/>
          <w:iCs/>
          <w:color w:val="000000" w:themeColor="text1"/>
          <w:sz w:val="28"/>
          <w:szCs w:val="28"/>
        </w:rPr>
        <w:tab/>
        <w:t>1</w:t>
      </w:r>
      <w:r w:rsidR="0016325D" w:rsidRPr="00F9276F">
        <w:rPr>
          <w:rFonts w:ascii="宋体" w:eastAsia="宋体" w:hAnsi="宋体"/>
          <w:iCs/>
          <w:color w:val="000000" w:themeColor="text1"/>
          <w:sz w:val="28"/>
          <w:szCs w:val="28"/>
        </w:rPr>
        <w:t>0</w:t>
      </w:r>
      <w:r w:rsidRPr="00F9276F">
        <w:rPr>
          <w:rFonts w:ascii="宋体" w:eastAsia="宋体" w:hAnsi="宋体" w:hint="eastAsia"/>
          <w:iCs/>
          <w:color w:val="000000" w:themeColor="text1"/>
          <w:sz w:val="28"/>
          <w:szCs w:val="28"/>
        </w:rPr>
        <w:t>、其他对土地价格有影响的个别因素：</w:t>
      </w:r>
      <w:r w:rsidR="002C1E82" w:rsidRPr="00F9276F">
        <w:rPr>
          <w:rFonts w:ascii="宋体" w:eastAsia="宋体" w:hAnsi="宋体" w:hint="eastAsia"/>
          <w:iCs/>
          <w:color w:val="000000" w:themeColor="text1"/>
          <w:sz w:val="28"/>
          <w:szCs w:val="28"/>
        </w:rPr>
        <w:t>估价对象距离</w:t>
      </w:r>
      <w:r w:rsidR="00F07DA7" w:rsidRPr="00F9276F">
        <w:rPr>
          <w:rFonts w:ascii="宋体" w:eastAsia="宋体" w:hAnsi="宋体" w:hint="eastAsia"/>
          <w:iCs/>
          <w:color w:val="000000" w:themeColor="text1"/>
          <w:sz w:val="28"/>
          <w:szCs w:val="28"/>
        </w:rPr>
        <w:t>昌平新城滨河森林公园0.2</w:t>
      </w:r>
      <w:r w:rsidR="002C1E82" w:rsidRPr="00F9276F">
        <w:rPr>
          <w:rFonts w:ascii="宋体" w:eastAsia="宋体" w:hAnsi="宋体" w:hint="eastAsia"/>
          <w:iCs/>
          <w:color w:val="000000" w:themeColor="text1"/>
          <w:sz w:val="28"/>
          <w:szCs w:val="28"/>
        </w:rPr>
        <w:t>公里，距离</w:t>
      </w:r>
      <w:r w:rsidR="00F07DA7" w:rsidRPr="00F9276F">
        <w:rPr>
          <w:rFonts w:ascii="宋体" w:eastAsia="宋体" w:hAnsi="宋体" w:hint="eastAsia"/>
          <w:iCs/>
          <w:color w:val="000000" w:themeColor="text1"/>
          <w:sz w:val="28"/>
          <w:szCs w:val="28"/>
        </w:rPr>
        <w:t>中国石油大学（北京）东校园0.6</w:t>
      </w:r>
      <w:r w:rsidR="002C1E82" w:rsidRPr="00F9276F">
        <w:rPr>
          <w:rFonts w:ascii="宋体" w:eastAsia="宋体" w:hAnsi="宋体" w:hint="eastAsia"/>
          <w:iCs/>
          <w:color w:val="000000" w:themeColor="text1"/>
          <w:sz w:val="28"/>
          <w:szCs w:val="28"/>
        </w:rPr>
        <w:t>公里</w:t>
      </w:r>
      <w:r w:rsidR="00F9276F" w:rsidRPr="00F9276F">
        <w:rPr>
          <w:rFonts w:ascii="宋体" w:eastAsia="宋体" w:hAnsi="宋体" w:hint="eastAsia"/>
          <w:iCs/>
          <w:color w:val="000000" w:themeColor="text1"/>
          <w:sz w:val="28"/>
          <w:szCs w:val="28"/>
        </w:rPr>
        <w:t>，</w:t>
      </w:r>
      <w:proofErr w:type="gramStart"/>
      <w:r w:rsidR="00F9276F" w:rsidRPr="00F9276F">
        <w:rPr>
          <w:rFonts w:ascii="宋体" w:eastAsia="宋体" w:hAnsi="宋体" w:hint="eastAsia"/>
          <w:iCs/>
          <w:color w:val="000000" w:themeColor="text1"/>
          <w:sz w:val="28"/>
          <w:szCs w:val="28"/>
        </w:rPr>
        <w:t>距离京藏高速</w:t>
      </w:r>
      <w:proofErr w:type="gramEnd"/>
      <w:r w:rsidR="00F9276F" w:rsidRPr="00F9276F">
        <w:rPr>
          <w:rFonts w:ascii="宋体" w:eastAsia="宋体" w:hAnsi="宋体" w:hint="eastAsia"/>
          <w:iCs/>
          <w:color w:val="000000" w:themeColor="text1"/>
          <w:sz w:val="28"/>
          <w:szCs w:val="28"/>
        </w:rPr>
        <w:t>3公里，</w:t>
      </w:r>
      <w:proofErr w:type="gramStart"/>
      <w:r w:rsidR="00F9276F" w:rsidRPr="00F9276F">
        <w:rPr>
          <w:rFonts w:ascii="宋体" w:eastAsia="宋体" w:hAnsi="宋体" w:hint="eastAsia"/>
          <w:iCs/>
          <w:color w:val="000000" w:themeColor="text1"/>
          <w:sz w:val="28"/>
          <w:szCs w:val="28"/>
        </w:rPr>
        <w:t>距离北</w:t>
      </w:r>
      <w:proofErr w:type="gramEnd"/>
      <w:r w:rsidR="00F9276F" w:rsidRPr="00F9276F">
        <w:rPr>
          <w:rFonts w:ascii="宋体" w:eastAsia="宋体" w:hAnsi="宋体" w:hint="eastAsia"/>
          <w:iCs/>
          <w:color w:val="000000" w:themeColor="text1"/>
          <w:sz w:val="28"/>
          <w:szCs w:val="28"/>
        </w:rPr>
        <w:t>六环4公里</w:t>
      </w:r>
      <w:r w:rsidR="00180B40" w:rsidRPr="00F9276F">
        <w:rPr>
          <w:rFonts w:ascii="宋体" w:eastAsia="宋体" w:hAnsi="宋体" w:hint="eastAsia"/>
          <w:iCs/>
          <w:color w:val="000000" w:themeColor="text1"/>
          <w:sz w:val="28"/>
          <w:szCs w:val="28"/>
        </w:rPr>
        <w:t>，距离北京市中心城区</w:t>
      </w:r>
      <w:r w:rsidR="00F07DA7" w:rsidRPr="00F9276F">
        <w:rPr>
          <w:rFonts w:ascii="宋体" w:eastAsia="宋体" w:hAnsi="宋体" w:hint="eastAsia"/>
          <w:iCs/>
          <w:color w:val="000000" w:themeColor="text1"/>
          <w:sz w:val="28"/>
          <w:szCs w:val="28"/>
        </w:rPr>
        <w:t>35.3</w:t>
      </w:r>
      <w:r w:rsidR="00180B40" w:rsidRPr="00F9276F">
        <w:rPr>
          <w:rFonts w:ascii="宋体" w:eastAsia="宋体" w:hAnsi="宋体" w:hint="eastAsia"/>
          <w:iCs/>
          <w:color w:val="000000" w:themeColor="text1"/>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3A724B" w:rsidRDefault="009761F2" w:rsidP="003A724B">
      <w:pPr>
        <w:spacing w:line="360" w:lineRule="auto"/>
        <w:ind w:firstLineChars="200" w:firstLine="562"/>
        <w:rPr>
          <w:rFonts w:ascii="宋体" w:eastAsia="宋体" w:hAnsi="宋体"/>
          <w:b/>
          <w:bCs/>
          <w:sz w:val="28"/>
          <w:szCs w:val="28"/>
        </w:rPr>
      </w:pPr>
      <w:r w:rsidRPr="003A724B">
        <w:rPr>
          <w:rFonts w:ascii="宋体" w:eastAsia="宋体" w:hAnsi="宋体" w:hint="eastAsia"/>
          <w:b/>
          <w:bCs/>
          <w:sz w:val="28"/>
          <w:szCs w:val="28"/>
        </w:rPr>
        <w:t>（</w:t>
      </w:r>
      <w:r w:rsidR="00DE31F9" w:rsidRPr="003A724B">
        <w:rPr>
          <w:rFonts w:ascii="宋体" w:eastAsia="宋体" w:hAnsi="宋体" w:hint="eastAsia"/>
          <w:b/>
          <w:bCs/>
          <w:sz w:val="28"/>
          <w:szCs w:val="28"/>
        </w:rPr>
        <w:t>三</w:t>
      </w:r>
      <w:r w:rsidRPr="003A724B">
        <w:rPr>
          <w:rFonts w:ascii="宋体" w:eastAsia="宋体" w:hAnsi="宋体" w:hint="eastAsia"/>
          <w:b/>
          <w:bCs/>
          <w:sz w:val="28"/>
          <w:szCs w:val="28"/>
        </w:rPr>
        <w:t>）估价对象资料</w:t>
      </w:r>
    </w:p>
    <w:p w14:paraId="20EEAB59" w14:textId="1CBF2E1C" w:rsidR="009761F2" w:rsidRPr="00F9276F" w:rsidRDefault="009761F2" w:rsidP="00DE31F9">
      <w:pPr>
        <w:spacing w:line="360" w:lineRule="auto"/>
        <w:ind w:firstLineChars="200" w:firstLine="560"/>
        <w:rPr>
          <w:rFonts w:ascii="宋体" w:eastAsia="宋体" w:hAnsi="宋体"/>
          <w:sz w:val="28"/>
          <w:szCs w:val="28"/>
        </w:rPr>
      </w:pPr>
      <w:r w:rsidRPr="00F9276F">
        <w:rPr>
          <w:rFonts w:ascii="宋体" w:eastAsia="宋体" w:hAnsi="宋体" w:hint="eastAsia"/>
          <w:sz w:val="28"/>
          <w:szCs w:val="28"/>
        </w:rPr>
        <w:t>1、</w:t>
      </w:r>
      <w:r w:rsidR="00F9276F" w:rsidRPr="00F9276F">
        <w:rPr>
          <w:rFonts w:ascii="宋体" w:eastAsia="宋体" w:hAnsi="宋体" w:hint="eastAsia"/>
          <w:sz w:val="28"/>
          <w:szCs w:val="28"/>
        </w:rPr>
        <w:t>标准宗地基本信息登记表</w:t>
      </w:r>
    </w:p>
    <w:p w14:paraId="6D58B246" w14:textId="35CC1C88" w:rsidR="00F9276F" w:rsidRPr="00F9276F" w:rsidRDefault="00F9276F" w:rsidP="00DE31F9">
      <w:pPr>
        <w:spacing w:line="360" w:lineRule="auto"/>
        <w:ind w:firstLineChars="200" w:firstLine="560"/>
        <w:rPr>
          <w:rFonts w:ascii="宋体" w:eastAsia="宋体" w:hAnsi="宋体"/>
          <w:sz w:val="28"/>
          <w:szCs w:val="28"/>
        </w:rPr>
      </w:pPr>
      <w:r w:rsidRPr="00F9276F">
        <w:rPr>
          <w:rFonts w:ascii="宋体" w:eastAsia="宋体" w:hAnsi="宋体" w:hint="eastAsia"/>
          <w:sz w:val="28"/>
          <w:szCs w:val="28"/>
        </w:rPr>
        <w:t>2、北京市规划委员会建设项目规划条件附图</w:t>
      </w:r>
    </w:p>
    <w:p w14:paraId="7F303AC9" w14:textId="3B3FFBC8" w:rsidR="009761F2" w:rsidRPr="00F9276F" w:rsidRDefault="009761F2" w:rsidP="00F9276F">
      <w:pPr>
        <w:spacing w:line="360" w:lineRule="auto"/>
        <w:ind w:firstLineChars="200" w:firstLine="560"/>
        <w:rPr>
          <w:rFonts w:ascii="宋体" w:eastAsia="宋体" w:hAnsi="宋体"/>
          <w:sz w:val="28"/>
          <w:szCs w:val="28"/>
        </w:rPr>
      </w:pPr>
      <w:r w:rsidRPr="00F9276F">
        <w:rPr>
          <w:rFonts w:ascii="宋体" w:eastAsia="宋体" w:hAnsi="宋体" w:hint="eastAsia"/>
          <w:sz w:val="28"/>
          <w:szCs w:val="28"/>
        </w:rPr>
        <w:t>（</w:t>
      </w:r>
      <w:del w:id="19" w:author="崔锴" w:date="2020-12-09T14:57:00Z">
        <w:r w:rsidRPr="00F9276F" w:rsidDel="003A724B">
          <w:rPr>
            <w:rFonts w:ascii="宋体" w:eastAsia="宋体" w:hAnsi="宋体" w:hint="eastAsia"/>
            <w:sz w:val="28"/>
            <w:szCs w:val="28"/>
          </w:rPr>
          <w:delText>五</w:delText>
        </w:r>
      </w:del>
      <w:ins w:id="20" w:author="崔锴" w:date="2020-12-09T14:57:00Z">
        <w:r w:rsidR="003A724B">
          <w:rPr>
            <w:rFonts w:ascii="宋体" w:eastAsia="宋体" w:hAnsi="宋体" w:hint="eastAsia"/>
            <w:sz w:val="28"/>
            <w:szCs w:val="28"/>
          </w:rPr>
          <w:t>四</w:t>
        </w:r>
      </w:ins>
      <w:r w:rsidRPr="00F9276F">
        <w:rPr>
          <w:rFonts w:ascii="宋体" w:eastAsia="宋体" w:hAnsi="宋体" w:hint="eastAsia"/>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2"/>
      <w:r w:rsidRPr="00186B01">
        <w:rPr>
          <w:rFonts w:ascii="宋体" w:eastAsia="宋体" w:hAnsi="宋体" w:hint="eastAsia"/>
          <w:b/>
          <w:bCs/>
          <w:sz w:val="28"/>
          <w:szCs w:val="28"/>
        </w:rPr>
        <w:t>二、估价原则</w:t>
      </w:r>
      <w:bookmarkEnd w:id="21"/>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3"/>
      <w:r w:rsidRPr="00186B01">
        <w:rPr>
          <w:rFonts w:ascii="宋体" w:eastAsia="宋体" w:hAnsi="宋体" w:hint="eastAsia"/>
          <w:b/>
          <w:bCs/>
          <w:sz w:val="28"/>
          <w:szCs w:val="28"/>
        </w:rPr>
        <w:t>三、估价方法</w:t>
      </w:r>
      <w:bookmarkEnd w:id="22"/>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3" w:name="_Toc54790224"/>
      <w:r w:rsidRPr="00186B01">
        <w:rPr>
          <w:rFonts w:ascii="宋体" w:eastAsia="宋体" w:hAnsi="宋体" w:hint="eastAsia"/>
          <w:b/>
          <w:bCs/>
          <w:sz w:val="28"/>
          <w:szCs w:val="28"/>
        </w:rPr>
        <w:t>四、估价结果</w:t>
      </w:r>
      <w:bookmarkEnd w:id="23"/>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7DD00C74" w:rsidR="00CE6545" w:rsidRPr="007E43BA" w:rsidRDefault="00130183" w:rsidP="0099204F">
            <w:pPr>
              <w:numPr>
                <w:ilvl w:val="12"/>
                <w:numId w:val="0"/>
              </w:numPr>
              <w:topLinePunct/>
              <w:adjustRightInd w:val="0"/>
              <w:snapToGrid w:val="0"/>
              <w:jc w:val="center"/>
              <w:rPr>
                <w:rFonts w:ascii="宋体" w:eastAsia="宋体" w:hAnsi="宋体"/>
              </w:rPr>
            </w:pPr>
            <w:r>
              <w:rPr>
                <w:rFonts w:ascii="宋体" w:eastAsia="宋体" w:hAnsi="宋体"/>
              </w:rPr>
              <w:t>24329</w:t>
            </w:r>
          </w:p>
        </w:tc>
        <w:tc>
          <w:tcPr>
            <w:tcW w:w="1084" w:type="pct"/>
            <w:shd w:val="clear" w:color="auto" w:fill="auto"/>
            <w:vAlign w:val="center"/>
          </w:tcPr>
          <w:p w14:paraId="480700AC" w14:textId="2F15E7F2" w:rsidR="00CE6545" w:rsidRPr="007E43BA" w:rsidRDefault="00130183" w:rsidP="0099204F">
            <w:pPr>
              <w:numPr>
                <w:ilvl w:val="12"/>
                <w:numId w:val="0"/>
              </w:numPr>
              <w:topLinePunct/>
              <w:adjustRightInd w:val="0"/>
              <w:snapToGrid w:val="0"/>
              <w:jc w:val="center"/>
              <w:rPr>
                <w:rFonts w:ascii="宋体" w:eastAsia="宋体" w:hAnsi="宋体"/>
              </w:rPr>
            </w:pPr>
            <w:r>
              <w:rPr>
                <w:rFonts w:ascii="宋体" w:eastAsia="宋体" w:hAnsi="宋体"/>
              </w:rPr>
              <w:t>4941</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7AAE4FB9"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0.8</w:t>
            </w:r>
          </w:p>
        </w:tc>
        <w:tc>
          <w:tcPr>
            <w:tcW w:w="1084" w:type="pct"/>
            <w:shd w:val="clear" w:color="auto" w:fill="auto"/>
            <w:vAlign w:val="center"/>
          </w:tcPr>
          <w:p w14:paraId="440D360D" w14:textId="0D99F6A6"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61635F5E" w:rsidR="00CE6545" w:rsidRPr="007E43BA" w:rsidRDefault="00130183" w:rsidP="0099204F">
            <w:pPr>
              <w:numPr>
                <w:ilvl w:val="12"/>
                <w:numId w:val="0"/>
              </w:numPr>
              <w:topLinePunct/>
              <w:adjustRightInd w:val="0"/>
              <w:snapToGrid w:val="0"/>
              <w:jc w:val="center"/>
              <w:rPr>
                <w:rFonts w:ascii="宋体" w:eastAsia="宋体" w:hAnsi="宋体"/>
              </w:rPr>
            </w:pPr>
            <w:r>
              <w:rPr>
                <w:rFonts w:ascii="宋体" w:eastAsia="宋体" w:hAnsi="宋体"/>
              </w:rPr>
              <w:t>20451</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170815AB" w:rsidR="00CE6545" w:rsidRPr="007E43BA" w:rsidRDefault="009B0D9A" w:rsidP="0099204F">
            <w:pPr>
              <w:numPr>
                <w:ilvl w:val="12"/>
                <w:numId w:val="0"/>
              </w:numPr>
              <w:topLinePunct/>
              <w:adjustRightInd w:val="0"/>
              <w:snapToGrid w:val="0"/>
              <w:jc w:val="center"/>
              <w:rPr>
                <w:rFonts w:ascii="宋体" w:eastAsia="宋体" w:hAnsi="宋体"/>
              </w:rPr>
            </w:pPr>
            <w:r>
              <w:rPr>
                <w:rFonts w:ascii="宋体" w:eastAsia="宋体" w:hAnsi="宋体" w:hint="eastAsia"/>
              </w:rPr>
              <w:t>21125</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48FF87D3" w:rsidR="00CE6545" w:rsidRPr="00186B01" w:rsidRDefault="009B0D9A" w:rsidP="0099204F">
            <w:pPr>
              <w:numPr>
                <w:ilvl w:val="12"/>
                <w:numId w:val="0"/>
              </w:numPr>
              <w:topLinePunct/>
              <w:adjustRightInd w:val="0"/>
              <w:snapToGrid w:val="0"/>
              <w:jc w:val="center"/>
              <w:rPr>
                <w:rFonts w:ascii="宋体" w:eastAsia="宋体" w:hAnsi="宋体"/>
              </w:rPr>
            </w:pPr>
            <w:r>
              <w:rPr>
                <w:rFonts w:ascii="宋体" w:eastAsia="宋体" w:hAnsi="宋体" w:hint="eastAsia"/>
              </w:rPr>
              <w:t>52813</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4" w:name="_Toc54790225"/>
      <w:r w:rsidRPr="00186B01">
        <w:rPr>
          <w:rFonts w:ascii="宋体" w:eastAsia="宋体" w:hAnsi="宋体" w:hint="eastAsia"/>
          <w:b/>
          <w:bCs/>
          <w:sz w:val="28"/>
          <w:szCs w:val="28"/>
        </w:rPr>
        <w:t>五、估价结果和估价报告的使用</w:t>
      </w:r>
      <w:bookmarkEnd w:id="24"/>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w:t>
      </w:r>
      <w:r w:rsidRPr="003A724B">
        <w:rPr>
          <w:rFonts w:ascii="宋体" w:eastAsia="宋体" w:hAnsi="宋体" w:hint="eastAsia"/>
          <w:sz w:val="28"/>
          <w:szCs w:val="28"/>
        </w:rPr>
        <w:t>日期为2020年</w:t>
      </w:r>
      <w:r w:rsidR="007E43BA" w:rsidRPr="003A724B">
        <w:rPr>
          <w:rFonts w:ascii="宋体" w:eastAsia="宋体" w:hAnsi="宋体"/>
          <w:sz w:val="28"/>
          <w:szCs w:val="28"/>
        </w:rPr>
        <w:t>10</w:t>
      </w:r>
      <w:r w:rsidRPr="003A724B">
        <w:rPr>
          <w:rFonts w:ascii="宋体" w:eastAsia="宋体" w:hAnsi="宋体" w:hint="eastAsia"/>
          <w:sz w:val="28"/>
          <w:szCs w:val="28"/>
        </w:rPr>
        <w:t>月</w:t>
      </w:r>
      <w:r w:rsidR="002C62A5" w:rsidRPr="003A724B">
        <w:rPr>
          <w:rFonts w:ascii="宋体" w:eastAsia="宋体" w:hAnsi="宋体"/>
          <w:sz w:val="28"/>
          <w:szCs w:val="28"/>
        </w:rPr>
        <w:t>27</w:t>
      </w:r>
      <w:r w:rsidRPr="003A724B">
        <w:rPr>
          <w:rFonts w:ascii="宋体" w:eastAsia="宋体" w:hAnsi="宋体" w:hint="eastAsia"/>
          <w:sz w:val="28"/>
          <w:szCs w:val="28"/>
        </w:rPr>
        <w:t>日，假设估价期日估价对象状况与现场</w:t>
      </w:r>
      <w:proofErr w:type="gramStart"/>
      <w:r w:rsidRPr="003A724B">
        <w:rPr>
          <w:rFonts w:ascii="宋体" w:eastAsia="宋体" w:hAnsi="宋体" w:hint="eastAsia"/>
          <w:sz w:val="28"/>
          <w:szCs w:val="28"/>
        </w:rPr>
        <w:t>勘查日</w:t>
      </w:r>
      <w:proofErr w:type="gramEnd"/>
      <w:r w:rsidRPr="003A724B">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5" w:name="_Toc54790226"/>
      <w:r w:rsidRPr="00553650">
        <w:rPr>
          <w:rFonts w:ascii="宋体" w:eastAsia="宋体" w:hAnsi="宋体" w:hint="eastAsia"/>
          <w:b/>
          <w:bCs/>
          <w:sz w:val="32"/>
          <w:szCs w:val="32"/>
        </w:rPr>
        <w:lastRenderedPageBreak/>
        <w:t>第四部分  土地估价过程</w:t>
      </w:r>
      <w:bookmarkEnd w:id="25"/>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6" w:name="_Toc54790227"/>
      <w:r w:rsidRPr="00186B01">
        <w:rPr>
          <w:rFonts w:ascii="宋体" w:eastAsia="宋体" w:hAnsi="宋体" w:hint="eastAsia"/>
          <w:b/>
          <w:bCs/>
          <w:sz w:val="28"/>
          <w:szCs w:val="28"/>
        </w:rPr>
        <w:t>一、估价对象现状地价评估</w:t>
      </w:r>
      <w:bookmarkEnd w:id="26"/>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55365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493257C8"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c>
          <w:tcPr>
            <w:tcW w:w="2034" w:type="dxa"/>
            <w:shd w:val="clear" w:color="auto" w:fill="auto"/>
            <w:vAlign w:val="center"/>
          </w:tcPr>
          <w:p w14:paraId="6C030858" w14:textId="605C35A7"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c>
          <w:tcPr>
            <w:tcW w:w="2034" w:type="dxa"/>
            <w:shd w:val="clear" w:color="auto" w:fill="auto"/>
            <w:vAlign w:val="center"/>
          </w:tcPr>
          <w:p w14:paraId="4B6408BC" w14:textId="5FAEB29E"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375A8851" w:rsidR="00553650" w:rsidRPr="00594F92" w:rsidRDefault="00130183"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c>
          <w:tcPr>
            <w:tcW w:w="2034" w:type="dxa"/>
            <w:shd w:val="clear" w:color="auto" w:fill="auto"/>
            <w:vAlign w:val="center"/>
          </w:tcPr>
          <w:p w14:paraId="5C24C0CF" w14:textId="0CE96501"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c>
          <w:tcPr>
            <w:tcW w:w="2034" w:type="dxa"/>
            <w:shd w:val="clear" w:color="auto" w:fill="auto"/>
            <w:vAlign w:val="center"/>
          </w:tcPr>
          <w:p w14:paraId="0905A663" w14:textId="2552269B"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3A4B741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20BA9E07" w14:textId="31CEAD6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324D2618" w14:textId="2C0AE77A"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交易日期</w:t>
            </w:r>
          </w:p>
        </w:tc>
        <w:tc>
          <w:tcPr>
            <w:tcW w:w="2033" w:type="dxa"/>
            <w:shd w:val="clear" w:color="auto" w:fill="auto"/>
            <w:vAlign w:val="center"/>
          </w:tcPr>
          <w:p w14:paraId="2CCE31E7" w14:textId="551E658D"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2019-8</w:t>
            </w:r>
          </w:p>
        </w:tc>
        <w:tc>
          <w:tcPr>
            <w:tcW w:w="2034" w:type="dxa"/>
            <w:shd w:val="clear" w:color="auto" w:fill="auto"/>
            <w:vAlign w:val="center"/>
          </w:tcPr>
          <w:p w14:paraId="7D5D3325" w14:textId="24483A45"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130183">
              <w:rPr>
                <w:rFonts w:ascii="宋体" w:eastAsia="宋体" w:hAnsi="宋体" w:cs="宋体-18030"/>
                <w:kern w:val="2"/>
                <w:sz w:val="24"/>
                <w:lang w:eastAsia="zh-CN"/>
              </w:rPr>
              <w:t>7</w:t>
            </w:r>
          </w:p>
        </w:tc>
        <w:tc>
          <w:tcPr>
            <w:tcW w:w="2034" w:type="dxa"/>
            <w:shd w:val="clear" w:color="auto" w:fill="auto"/>
            <w:vAlign w:val="center"/>
          </w:tcPr>
          <w:p w14:paraId="7B801689" w14:textId="73C02F73"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130183">
              <w:rPr>
                <w:rFonts w:ascii="宋体" w:eastAsia="宋体" w:hAnsi="宋体" w:cs="宋体-18030"/>
                <w:kern w:val="2"/>
                <w:sz w:val="24"/>
                <w:lang w:eastAsia="zh-CN"/>
              </w:rPr>
              <w:t>6</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565D41CB"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42154</w:t>
            </w:r>
          </w:p>
        </w:tc>
        <w:tc>
          <w:tcPr>
            <w:tcW w:w="2034" w:type="dxa"/>
            <w:shd w:val="clear" w:color="auto" w:fill="auto"/>
            <w:vAlign w:val="center"/>
          </w:tcPr>
          <w:p w14:paraId="64C5438E" w14:textId="2DB4486D"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41379</w:t>
            </w:r>
          </w:p>
        </w:tc>
        <w:tc>
          <w:tcPr>
            <w:tcW w:w="2034" w:type="dxa"/>
            <w:shd w:val="clear" w:color="auto" w:fill="auto"/>
            <w:vAlign w:val="center"/>
          </w:tcPr>
          <w:p w14:paraId="7EBD8C5B" w14:textId="2A4EABBE"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41294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271F5864"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1681DAFB" w14:textId="788EA8E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0EBA9984" w14:textId="13F37992"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r>
      <w:tr w:rsidR="00553650"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12B33C52"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42154</w:t>
            </w:r>
          </w:p>
        </w:tc>
        <w:tc>
          <w:tcPr>
            <w:tcW w:w="2034" w:type="dxa"/>
            <w:shd w:val="clear" w:color="auto" w:fill="auto"/>
            <w:vAlign w:val="center"/>
          </w:tcPr>
          <w:p w14:paraId="186B9138" w14:textId="4BEA5993"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41379</w:t>
            </w:r>
          </w:p>
        </w:tc>
        <w:tc>
          <w:tcPr>
            <w:tcW w:w="2034" w:type="dxa"/>
            <w:shd w:val="clear" w:color="auto" w:fill="auto"/>
            <w:vAlign w:val="center"/>
          </w:tcPr>
          <w:p w14:paraId="71AEBDEC" w14:textId="21E74F51"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41294</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58AD961B" w:rsidR="00553650" w:rsidRPr="00594F92"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6F32EA20" w14:textId="2438AA03" w:rsidR="00553650" w:rsidRPr="00594F92"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0F4CB840" w14:textId="036C5C39" w:rsidR="00553650" w:rsidRPr="00594F92"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r>
      <w:tr w:rsidR="0055365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1E34522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7B2AAB6" w14:textId="583F45CE"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3C4BC496" w14:textId="0E65C1D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55365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41094D01"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42154</w:t>
            </w:r>
          </w:p>
        </w:tc>
        <w:tc>
          <w:tcPr>
            <w:tcW w:w="2034" w:type="dxa"/>
            <w:shd w:val="clear" w:color="auto" w:fill="auto"/>
            <w:vAlign w:val="center"/>
          </w:tcPr>
          <w:p w14:paraId="6D079212" w14:textId="7BD094BC"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41379</w:t>
            </w:r>
          </w:p>
        </w:tc>
        <w:tc>
          <w:tcPr>
            <w:tcW w:w="2034" w:type="dxa"/>
            <w:shd w:val="clear" w:color="auto" w:fill="auto"/>
            <w:vAlign w:val="center"/>
          </w:tcPr>
          <w:p w14:paraId="567B9D92" w14:textId="170F0590"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41294</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6CE4A624" w:rsidR="00553650"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41609</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39310B16" w:rsidR="00553650" w:rsidRPr="00594F92" w:rsidRDefault="00130183" w:rsidP="005914AE">
            <w:pPr>
              <w:jc w:val="center"/>
              <w:rPr>
                <w:rFonts w:ascii="宋体" w:eastAsia="宋体" w:hAnsi="宋体"/>
              </w:rPr>
            </w:pPr>
            <w:r>
              <w:rPr>
                <w:rFonts w:ascii="宋体" w:eastAsia="宋体" w:hAnsi="宋体"/>
              </w:rPr>
              <w:t>4864</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55A3F9C0" w:rsidR="00553650" w:rsidRPr="00594F92" w:rsidRDefault="00130183" w:rsidP="005914AE">
            <w:pPr>
              <w:jc w:val="center"/>
              <w:rPr>
                <w:rFonts w:ascii="宋体" w:eastAsia="宋体" w:hAnsi="宋体"/>
              </w:rPr>
            </w:pPr>
            <w:r>
              <w:rPr>
                <w:rFonts w:ascii="宋体" w:eastAsia="宋体" w:hAnsi="宋体"/>
              </w:rPr>
              <w:t>3800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1992F3D5"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10</w:t>
            </w:r>
          </w:p>
        </w:tc>
        <w:tc>
          <w:tcPr>
            <w:tcW w:w="803" w:type="pct"/>
            <w:shd w:val="clear" w:color="auto" w:fill="auto"/>
            <w:noWrap/>
            <w:vAlign w:val="center"/>
          </w:tcPr>
          <w:p w14:paraId="226DBAFC" w14:textId="0ED02A78" w:rsidR="00553650" w:rsidRPr="00594F92" w:rsidRDefault="00130183" w:rsidP="005914AE">
            <w:pPr>
              <w:jc w:val="center"/>
              <w:rPr>
                <w:rFonts w:ascii="宋体" w:eastAsia="宋体" w:hAnsi="宋体"/>
              </w:rPr>
            </w:pPr>
            <w:r>
              <w:rPr>
                <w:rFonts w:ascii="宋体" w:eastAsia="宋体" w:hAnsi="宋体"/>
              </w:rPr>
              <w:t>380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35A0EE66"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1434B2C" w14:textId="5E4842B7" w:rsidR="00553650" w:rsidRPr="00594F92" w:rsidRDefault="00130183" w:rsidP="005914AE">
            <w:pPr>
              <w:jc w:val="center"/>
              <w:rPr>
                <w:rFonts w:ascii="宋体" w:eastAsia="宋体" w:hAnsi="宋体"/>
              </w:rPr>
            </w:pPr>
            <w:r>
              <w:rPr>
                <w:rFonts w:ascii="宋体" w:eastAsia="宋体" w:hAnsi="宋体"/>
              </w:rPr>
              <w:t>190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6383323F" w:rsidR="00553650" w:rsidRPr="00594F92" w:rsidRDefault="00130183" w:rsidP="005914AE">
            <w:pPr>
              <w:jc w:val="center"/>
              <w:rPr>
                <w:rFonts w:ascii="宋体" w:eastAsia="宋体" w:hAnsi="宋体"/>
              </w:rPr>
            </w:pPr>
            <w:r>
              <w:rPr>
                <w:rFonts w:ascii="宋体" w:eastAsia="宋体" w:hAnsi="宋体"/>
              </w:rPr>
              <w:t>304</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1916D9F4" w:rsidR="00553650" w:rsidRPr="00594F92" w:rsidRDefault="00130183" w:rsidP="00130183">
            <w:pPr>
              <w:jc w:val="center"/>
              <w:rPr>
                <w:rFonts w:ascii="宋体" w:eastAsia="宋体" w:hAnsi="宋体"/>
              </w:rPr>
            </w:pPr>
            <w:r>
              <w:rPr>
                <w:rFonts w:ascii="宋体" w:eastAsia="宋体" w:hAnsi="宋体"/>
              </w:rPr>
              <w:t>190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5618811"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1ED0D95F" w14:textId="69947CBC" w:rsidR="00553650" w:rsidRPr="00594F92" w:rsidRDefault="00130183" w:rsidP="005914AE">
            <w:pPr>
              <w:jc w:val="center"/>
              <w:rPr>
                <w:rFonts w:ascii="宋体" w:eastAsia="宋体" w:hAnsi="宋体"/>
              </w:rPr>
            </w:pPr>
            <w:r>
              <w:rPr>
                <w:rFonts w:ascii="宋体" w:eastAsia="宋体" w:hAnsi="宋体"/>
              </w:rPr>
              <w:t>243.2</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46336291" w:rsidR="00553650" w:rsidRPr="00594F92" w:rsidRDefault="00130183" w:rsidP="005914AE">
            <w:pPr>
              <w:jc w:val="center"/>
              <w:rPr>
                <w:rFonts w:ascii="宋体" w:eastAsia="宋体" w:hAnsi="宋体"/>
              </w:rPr>
            </w:pPr>
            <w:r>
              <w:rPr>
                <w:rFonts w:ascii="宋体" w:eastAsia="宋体" w:hAnsi="宋体"/>
              </w:rPr>
              <w:t>245.15</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70518CCC" w:rsidR="00553650" w:rsidRPr="00594F92" w:rsidRDefault="00130183" w:rsidP="005914AE">
            <w:pPr>
              <w:jc w:val="center"/>
              <w:rPr>
                <w:rFonts w:ascii="宋体" w:eastAsia="宋体" w:hAnsi="宋体"/>
              </w:rPr>
            </w:pPr>
            <w:r>
              <w:rPr>
                <w:rFonts w:ascii="宋体" w:eastAsia="宋体" w:hAnsi="宋体"/>
              </w:rPr>
              <w:t>1021.44</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33133150" w:rsidR="00553650" w:rsidRPr="00594F92" w:rsidRDefault="003A724B" w:rsidP="005914AE">
            <w:pPr>
              <w:jc w:val="center"/>
              <w:rPr>
                <w:rFonts w:ascii="宋体" w:eastAsia="宋体" w:hAnsi="宋体"/>
              </w:rPr>
            </w:pPr>
            <w:r>
              <w:rPr>
                <w:rFonts w:ascii="宋体" w:eastAsia="宋体" w:hAnsi="宋体" w:hint="eastAsia"/>
              </w:rPr>
              <w:t>6373.79</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6F1AB844"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00C823DF" w:rsidR="00553650" w:rsidRPr="00594F92" w:rsidRDefault="00F97A5D" w:rsidP="005914AE">
            <w:pPr>
              <w:jc w:val="center"/>
              <w:rPr>
                <w:rFonts w:ascii="宋体" w:eastAsia="宋体" w:hAnsi="宋体" w:cs="Calibri"/>
                <w:color w:val="000000"/>
              </w:rPr>
            </w:pPr>
            <w:r>
              <w:rPr>
                <w:rFonts w:ascii="宋体" w:eastAsia="宋体" w:hAnsi="宋体" w:cs="Calibri"/>
                <w:color w:val="000000"/>
              </w:rPr>
              <w:t>88.34</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6F1C066E"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7</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7648792C" w:rsidR="00553650" w:rsidRPr="00594F92" w:rsidRDefault="003A724B" w:rsidP="005914AE">
            <w:pPr>
              <w:jc w:val="center"/>
              <w:rPr>
                <w:rFonts w:ascii="宋体" w:eastAsia="宋体" w:hAnsi="宋体"/>
              </w:rPr>
            </w:pPr>
            <w:r>
              <w:rPr>
                <w:rFonts w:ascii="宋体" w:eastAsia="宋体" w:hAnsi="宋体" w:hint="eastAsia"/>
              </w:rPr>
              <w:t>5631</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07A9D7B1" w:rsidR="00553650" w:rsidRPr="00594F92" w:rsidRDefault="00F97A5D" w:rsidP="005914AE">
            <w:pPr>
              <w:jc w:val="center"/>
              <w:rPr>
                <w:rFonts w:ascii="宋体" w:eastAsia="宋体" w:hAnsi="宋体" w:cs="Calibri"/>
                <w:color w:val="000000"/>
              </w:rPr>
            </w:pPr>
            <w:r>
              <w:rPr>
                <w:rFonts w:ascii="宋体" w:eastAsia="宋体" w:hAnsi="宋体" w:cs="Calibri"/>
                <w:color w:val="000000"/>
              </w:rPr>
              <w:t>41609</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66AABB14" w:rsidR="00553650" w:rsidRPr="00594F92" w:rsidRDefault="00F97A5D" w:rsidP="005914AE">
            <w:pPr>
              <w:jc w:val="center"/>
              <w:rPr>
                <w:rFonts w:ascii="宋体" w:eastAsia="宋体" w:hAnsi="宋体"/>
              </w:rPr>
            </w:pPr>
            <w:r>
              <w:rPr>
                <w:rFonts w:ascii="宋体" w:eastAsia="宋体" w:hAnsi="宋体"/>
              </w:rPr>
              <w:t>5631</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555D8FE2" w:rsidR="00553650" w:rsidRPr="00594F92" w:rsidRDefault="00594F92" w:rsidP="005914AE">
            <w:pPr>
              <w:jc w:val="center"/>
              <w:rPr>
                <w:rFonts w:ascii="宋体" w:eastAsia="宋体" w:hAnsi="宋体" w:cs="Calibri"/>
                <w:color w:val="000000"/>
              </w:rPr>
            </w:pPr>
            <w:r w:rsidRPr="00594F92">
              <w:rPr>
                <w:rFonts w:ascii="宋体" w:eastAsia="宋体" w:hAnsi="宋体" w:cs="Calibri" w:hint="eastAsia"/>
                <w:color w:val="000000"/>
              </w:rPr>
              <w:t>8.5</w:t>
            </w:r>
          </w:p>
        </w:tc>
        <w:tc>
          <w:tcPr>
            <w:tcW w:w="586" w:type="pct"/>
            <w:shd w:val="clear" w:color="auto" w:fill="auto"/>
            <w:noWrap/>
            <w:vAlign w:val="center"/>
          </w:tcPr>
          <w:p w14:paraId="4ADA764A" w14:textId="16B093A7" w:rsidR="00553650" w:rsidRPr="00594F92" w:rsidRDefault="00F97A5D" w:rsidP="005914AE">
            <w:pPr>
              <w:jc w:val="center"/>
              <w:rPr>
                <w:rFonts w:ascii="宋体" w:eastAsia="宋体" w:hAnsi="宋体"/>
              </w:rPr>
            </w:pPr>
            <w:r>
              <w:rPr>
                <w:rFonts w:ascii="宋体" w:eastAsia="宋体" w:hAnsi="宋体"/>
              </w:rPr>
              <w:t>3427.79</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1C9F9880" w:rsidR="00553650" w:rsidRPr="00594F92" w:rsidRDefault="00F97A5D" w:rsidP="005914AE">
            <w:pPr>
              <w:jc w:val="center"/>
              <w:rPr>
                <w:rFonts w:ascii="宋体" w:eastAsia="宋体" w:hAnsi="宋体"/>
              </w:rPr>
            </w:pPr>
            <w:r>
              <w:rPr>
                <w:rFonts w:ascii="宋体" w:eastAsia="宋体" w:hAnsi="宋体"/>
              </w:rPr>
              <w:t>1981.38</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3FC5730A" w:rsidR="00553650" w:rsidRPr="00594F92" w:rsidRDefault="00F97A5D" w:rsidP="005914AE">
            <w:pPr>
              <w:jc w:val="center"/>
              <w:rPr>
                <w:rFonts w:ascii="宋体" w:eastAsia="宋体" w:hAnsi="宋体"/>
              </w:rPr>
            </w:pPr>
            <w:r>
              <w:rPr>
                <w:rFonts w:ascii="宋体" w:eastAsia="宋体" w:hAnsi="宋体"/>
              </w:rPr>
              <w:t>99.07</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167F80BC" w:rsidR="00553650" w:rsidRPr="00594F92" w:rsidRDefault="00F97A5D" w:rsidP="005914AE">
            <w:pPr>
              <w:jc w:val="center"/>
              <w:rPr>
                <w:rFonts w:ascii="宋体" w:eastAsia="宋体" w:hAnsi="宋体"/>
              </w:rPr>
            </w:pPr>
            <w:r>
              <w:rPr>
                <w:rFonts w:ascii="宋体" w:eastAsia="宋体" w:hAnsi="宋体"/>
              </w:rPr>
              <w:t>59.44</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7C6F59B5" w:rsidR="00553650" w:rsidRPr="00594F92" w:rsidRDefault="00F97A5D" w:rsidP="005914AE">
            <w:pPr>
              <w:jc w:val="center"/>
              <w:rPr>
                <w:rFonts w:ascii="宋体" w:eastAsia="宋体" w:hAnsi="宋体"/>
              </w:rPr>
            </w:pPr>
            <w:r>
              <w:rPr>
                <w:rFonts w:ascii="宋体" w:eastAsia="宋体" w:hAnsi="宋体"/>
              </w:rPr>
              <w:t>39.63</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050A52C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090E455" w14:textId="7FAE169A" w:rsidR="00553650" w:rsidRPr="00594F92" w:rsidRDefault="00F97A5D" w:rsidP="005914AE">
            <w:pPr>
              <w:jc w:val="center"/>
              <w:rPr>
                <w:rFonts w:ascii="宋体" w:eastAsia="宋体" w:hAnsi="宋体"/>
              </w:rPr>
            </w:pPr>
            <w:r>
              <w:rPr>
                <w:rFonts w:ascii="宋体" w:eastAsia="宋体" w:hAnsi="宋体"/>
              </w:rPr>
              <w:t>1248.27</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4CFC06AE" w:rsidR="00553650" w:rsidRPr="00594F92" w:rsidRDefault="00130183" w:rsidP="005914AE">
            <w:pPr>
              <w:jc w:val="center"/>
              <w:rPr>
                <w:rFonts w:ascii="宋体" w:eastAsia="宋体" w:hAnsi="宋体"/>
              </w:rPr>
            </w:pPr>
            <w:r>
              <w:rPr>
                <w:rFonts w:ascii="宋体" w:eastAsia="宋体" w:hAnsi="宋体"/>
              </w:rPr>
              <w:t>24329</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4EB8D7A3"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c>
          <w:tcPr>
            <w:tcW w:w="2034" w:type="dxa"/>
            <w:shd w:val="clear" w:color="auto" w:fill="auto"/>
            <w:vAlign w:val="center"/>
          </w:tcPr>
          <w:p w14:paraId="4ABA089F" w14:textId="2FA07D84"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c>
          <w:tcPr>
            <w:tcW w:w="2034" w:type="dxa"/>
            <w:shd w:val="clear" w:color="auto" w:fill="auto"/>
            <w:vAlign w:val="center"/>
          </w:tcPr>
          <w:p w14:paraId="5DE99FDD" w14:textId="720EA13A"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金隅观澜时代</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1DED71EA"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c>
          <w:tcPr>
            <w:tcW w:w="2034" w:type="dxa"/>
            <w:shd w:val="clear" w:color="auto" w:fill="auto"/>
            <w:vAlign w:val="center"/>
          </w:tcPr>
          <w:p w14:paraId="438BA8FA" w14:textId="2D32D64F"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c>
          <w:tcPr>
            <w:tcW w:w="2034" w:type="dxa"/>
            <w:shd w:val="clear" w:color="auto" w:fill="auto"/>
            <w:vAlign w:val="center"/>
          </w:tcPr>
          <w:p w14:paraId="5FDE5AC1" w14:textId="472AEEF7" w:rsidR="003B75FD" w:rsidRPr="00594F92" w:rsidRDefault="001301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30183">
              <w:rPr>
                <w:rFonts w:ascii="宋体" w:eastAsia="宋体" w:hAnsi="宋体" w:cs="宋体-18030" w:hint="eastAsia"/>
                <w:kern w:val="2"/>
                <w:sz w:val="24"/>
                <w:lang w:eastAsia="zh-CN"/>
              </w:rPr>
              <w:t>昌平区龙水路38号</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4E6880D4"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55C11DDF" w14:textId="4CAC532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6CA3E0BB" w14:textId="4B987D7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4950C85B"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2019-11</w:t>
            </w:r>
          </w:p>
        </w:tc>
        <w:tc>
          <w:tcPr>
            <w:tcW w:w="2034" w:type="dxa"/>
            <w:shd w:val="clear" w:color="auto" w:fill="auto"/>
            <w:vAlign w:val="center"/>
          </w:tcPr>
          <w:p w14:paraId="3502E898" w14:textId="2EF888E3"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2019-11</w:t>
            </w:r>
          </w:p>
        </w:tc>
        <w:tc>
          <w:tcPr>
            <w:tcW w:w="2034" w:type="dxa"/>
            <w:shd w:val="clear" w:color="auto" w:fill="auto"/>
            <w:vAlign w:val="center"/>
          </w:tcPr>
          <w:p w14:paraId="4BA1DC65" w14:textId="6AB30CAD"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2019-12</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6D7D9A18"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1.67</w:t>
            </w:r>
          </w:p>
        </w:tc>
        <w:tc>
          <w:tcPr>
            <w:tcW w:w="2034" w:type="dxa"/>
            <w:shd w:val="clear" w:color="auto" w:fill="auto"/>
            <w:vAlign w:val="center"/>
          </w:tcPr>
          <w:p w14:paraId="351790DB" w14:textId="092A1A3B"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1.66</w:t>
            </w:r>
          </w:p>
        </w:tc>
        <w:tc>
          <w:tcPr>
            <w:tcW w:w="2034" w:type="dxa"/>
            <w:shd w:val="clear" w:color="auto" w:fill="auto"/>
            <w:vAlign w:val="center"/>
          </w:tcPr>
          <w:p w14:paraId="641CE059" w14:textId="3CAE9B10"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1.57</w:t>
            </w:r>
          </w:p>
        </w:tc>
      </w:tr>
      <w:tr w:rsidR="003B75FD" w:rsidRPr="003A724B" w14:paraId="52A57D72" w14:textId="77777777" w:rsidTr="005914AE">
        <w:trPr>
          <w:trHeight w:val="794"/>
          <w:jc w:val="center"/>
        </w:trPr>
        <w:tc>
          <w:tcPr>
            <w:tcW w:w="2518" w:type="dxa"/>
            <w:shd w:val="clear" w:color="auto" w:fill="auto"/>
            <w:vAlign w:val="center"/>
          </w:tcPr>
          <w:p w14:paraId="63FEEB6E" w14:textId="77777777" w:rsidR="003B75FD" w:rsidRPr="003A724B"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A724B">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363E9B7F" w:rsidR="003B75FD" w:rsidRPr="003A724B"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A724B">
              <w:rPr>
                <w:rFonts w:ascii="宋体" w:eastAsia="宋体" w:hAnsi="宋体" w:cs="宋体-18030" w:hint="eastAsia"/>
                <w:kern w:val="2"/>
                <w:sz w:val="24"/>
                <w:lang w:eastAsia="zh-CN"/>
              </w:rPr>
              <w:t>/</w:t>
            </w:r>
          </w:p>
        </w:tc>
        <w:tc>
          <w:tcPr>
            <w:tcW w:w="2034" w:type="dxa"/>
            <w:shd w:val="clear" w:color="auto" w:fill="auto"/>
            <w:vAlign w:val="center"/>
          </w:tcPr>
          <w:p w14:paraId="5C13E2C3" w14:textId="256D87D7" w:rsidR="003B75FD" w:rsidRPr="003A724B"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A724B">
              <w:rPr>
                <w:rFonts w:ascii="宋体" w:eastAsia="宋体" w:hAnsi="宋体" w:cs="宋体-18030" w:hint="eastAsia"/>
                <w:kern w:val="2"/>
                <w:sz w:val="24"/>
                <w:lang w:eastAsia="zh-CN"/>
              </w:rPr>
              <w:t>/</w:t>
            </w:r>
          </w:p>
        </w:tc>
        <w:tc>
          <w:tcPr>
            <w:tcW w:w="2034" w:type="dxa"/>
            <w:shd w:val="clear" w:color="auto" w:fill="auto"/>
            <w:vAlign w:val="center"/>
          </w:tcPr>
          <w:p w14:paraId="01EF4137" w14:textId="1E0363AC" w:rsidR="003B75FD" w:rsidRPr="003A724B" w:rsidRDefault="003A724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3A724B">
              <w:rPr>
                <w:rFonts w:ascii="宋体" w:eastAsia="宋体" w:hAnsi="宋体" w:cs="宋体-18030" w:hint="eastAsia"/>
                <w:kern w:val="2"/>
                <w:sz w:val="24"/>
                <w:lang w:eastAsia="zh-CN"/>
              </w:rPr>
              <w:t>/</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45905337"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47EAC627" w14:textId="4CD5338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4C0B2E4" w14:textId="2A25C37E"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27BA7B2C"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1.67</w:t>
            </w:r>
          </w:p>
        </w:tc>
        <w:tc>
          <w:tcPr>
            <w:tcW w:w="2034" w:type="dxa"/>
            <w:shd w:val="clear" w:color="auto" w:fill="auto"/>
            <w:vAlign w:val="center"/>
          </w:tcPr>
          <w:p w14:paraId="11376B5B" w14:textId="16D36785"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1.66</w:t>
            </w:r>
          </w:p>
        </w:tc>
        <w:tc>
          <w:tcPr>
            <w:tcW w:w="2034" w:type="dxa"/>
            <w:shd w:val="clear" w:color="auto" w:fill="auto"/>
            <w:vAlign w:val="center"/>
          </w:tcPr>
          <w:p w14:paraId="161E4F3D" w14:textId="13284ECB"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1.57</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00A91F17" w:rsidR="003B75FD" w:rsidRPr="00594F92" w:rsidRDefault="00F97A5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1.63</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w:t>
      </w:r>
      <w:r w:rsidRPr="003A724B">
        <w:rPr>
          <w:rFonts w:ascii="宋体" w:eastAsia="宋体" w:hAnsi="宋体" w:hint="eastAsia"/>
          <w:sz w:val="28"/>
          <w:szCs w:val="28"/>
        </w:rPr>
        <w:t>照</w:t>
      </w:r>
      <w:r w:rsidR="00594F92" w:rsidRPr="003A724B">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3B75F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hideMark/>
          </w:tcPr>
          <w:p w14:paraId="05779CAE" w14:textId="4D9F85FE" w:rsidR="003B75FD" w:rsidRPr="00594F92" w:rsidRDefault="00594F92" w:rsidP="005914AE">
            <w:pPr>
              <w:jc w:val="center"/>
              <w:rPr>
                <w:rFonts w:ascii="宋体" w:eastAsia="宋体" w:hAnsi="宋体"/>
              </w:rPr>
            </w:pPr>
            <w:r w:rsidRPr="00594F92">
              <w:rPr>
                <w:rFonts w:ascii="宋体" w:eastAsia="宋体" w:hAnsi="宋体"/>
              </w:rPr>
              <w:t>4864</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3B75F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hideMark/>
          </w:tcPr>
          <w:p w14:paraId="0AF41838" w14:textId="08E9E125" w:rsidR="003B75FD" w:rsidRPr="00594F92" w:rsidRDefault="00594F92" w:rsidP="005914AE">
            <w:pPr>
              <w:jc w:val="center"/>
              <w:rPr>
                <w:rFonts w:ascii="宋体" w:eastAsia="宋体" w:hAnsi="宋体"/>
              </w:rPr>
            </w:pPr>
            <w:r w:rsidRPr="00594F92">
              <w:rPr>
                <w:rFonts w:ascii="宋体" w:eastAsia="宋体" w:hAnsi="宋体"/>
              </w:rPr>
              <w:t>3800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5E6F116F"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10</w:t>
            </w:r>
          </w:p>
        </w:tc>
        <w:tc>
          <w:tcPr>
            <w:tcW w:w="782" w:type="pct"/>
            <w:shd w:val="clear" w:color="auto" w:fill="auto"/>
            <w:noWrap/>
            <w:vAlign w:val="center"/>
          </w:tcPr>
          <w:p w14:paraId="5D019C38" w14:textId="7742BEF5" w:rsidR="003B75FD" w:rsidRPr="00594F92" w:rsidRDefault="00594F92" w:rsidP="005914AE">
            <w:pPr>
              <w:jc w:val="center"/>
              <w:rPr>
                <w:rFonts w:ascii="宋体" w:eastAsia="宋体" w:hAnsi="宋体"/>
              </w:rPr>
            </w:pPr>
            <w:r w:rsidRPr="00594F92">
              <w:rPr>
                <w:rFonts w:ascii="宋体" w:eastAsia="宋体" w:hAnsi="宋体"/>
              </w:rPr>
              <w:t>380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3B75F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5FCB48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hideMark/>
          </w:tcPr>
          <w:p w14:paraId="7C52927B" w14:textId="20794D35" w:rsidR="003B75FD" w:rsidRPr="00594F92" w:rsidRDefault="00594F92" w:rsidP="005914AE">
            <w:pPr>
              <w:jc w:val="center"/>
              <w:rPr>
                <w:rFonts w:ascii="宋体" w:eastAsia="宋体" w:hAnsi="宋体"/>
              </w:rPr>
            </w:pPr>
            <w:r w:rsidRPr="00594F92">
              <w:rPr>
                <w:rFonts w:ascii="宋体" w:eastAsia="宋体" w:hAnsi="宋体"/>
              </w:rPr>
              <w:t>190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3B75F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hideMark/>
          </w:tcPr>
          <w:p w14:paraId="6ED121B2" w14:textId="7D378AE5" w:rsidR="003B75FD" w:rsidRPr="00594F92" w:rsidRDefault="00594F92" w:rsidP="005914AE">
            <w:pPr>
              <w:jc w:val="center"/>
              <w:rPr>
                <w:rFonts w:ascii="宋体" w:eastAsia="宋体" w:hAnsi="宋体"/>
              </w:rPr>
            </w:pPr>
            <w:r w:rsidRPr="00594F92">
              <w:rPr>
                <w:rFonts w:ascii="宋体" w:eastAsia="宋体" w:hAnsi="宋体"/>
              </w:rPr>
              <w:t>304</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1DCAB70F" w:rsidR="003B75FD" w:rsidRPr="00594F92" w:rsidRDefault="00594F92" w:rsidP="005914AE">
            <w:pPr>
              <w:jc w:val="center"/>
              <w:rPr>
                <w:rFonts w:ascii="宋体" w:eastAsia="宋体" w:hAnsi="宋体"/>
              </w:rPr>
            </w:pPr>
            <w:r w:rsidRPr="00594F92">
              <w:rPr>
                <w:rFonts w:ascii="宋体" w:eastAsia="宋体" w:hAnsi="宋体"/>
              </w:rPr>
              <w:t>190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3B75F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1332F83E"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hideMark/>
          </w:tcPr>
          <w:p w14:paraId="2C34FA04" w14:textId="241BCB61" w:rsidR="003B75FD" w:rsidRPr="00594F92" w:rsidRDefault="00594F92" w:rsidP="005914AE">
            <w:pPr>
              <w:jc w:val="center"/>
              <w:rPr>
                <w:rFonts w:ascii="宋体" w:eastAsia="宋体" w:hAnsi="宋体"/>
              </w:rPr>
            </w:pPr>
            <w:r w:rsidRPr="00594F92">
              <w:rPr>
                <w:rFonts w:ascii="宋体" w:eastAsia="宋体" w:hAnsi="宋体"/>
              </w:rPr>
              <w:t>243.2</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3B75F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hideMark/>
          </w:tcPr>
          <w:p w14:paraId="65A76855" w14:textId="75F774A8" w:rsidR="003B75FD" w:rsidRPr="00594F92" w:rsidRDefault="00594F92" w:rsidP="005914AE">
            <w:pPr>
              <w:jc w:val="center"/>
              <w:rPr>
                <w:rFonts w:ascii="宋体" w:eastAsia="宋体" w:hAnsi="宋体"/>
              </w:rPr>
            </w:pPr>
            <w:r w:rsidRPr="00594F92">
              <w:rPr>
                <w:rFonts w:ascii="宋体" w:eastAsia="宋体" w:hAnsi="宋体"/>
              </w:rPr>
              <w:t>245.15</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3A724B">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56D53C9E" w:rsidR="003B75FD" w:rsidRPr="00594F92" w:rsidRDefault="003A724B" w:rsidP="005914AE">
            <w:pPr>
              <w:jc w:val="center"/>
              <w:rPr>
                <w:rFonts w:ascii="宋体" w:eastAsia="宋体" w:hAnsi="宋体"/>
              </w:rPr>
            </w:pPr>
            <w:r>
              <w:rPr>
                <w:rFonts w:ascii="宋体" w:eastAsia="宋体" w:hAnsi="宋体" w:hint="eastAsia"/>
              </w:rPr>
              <w:t>5352.35</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5A9F4A41" w:rsidR="003B75FD" w:rsidRPr="00594F92" w:rsidRDefault="00F97A5D" w:rsidP="005914AE">
            <w:pPr>
              <w:jc w:val="center"/>
              <w:rPr>
                <w:rFonts w:ascii="宋体" w:eastAsia="宋体" w:hAnsi="宋体" w:cs="Calibri"/>
                <w:color w:val="000000"/>
              </w:rPr>
            </w:pPr>
            <w:r>
              <w:rPr>
                <w:rFonts w:ascii="宋体" w:eastAsia="宋体" w:hAnsi="宋体" w:cs="Calibri"/>
                <w:color w:val="000000"/>
              </w:rPr>
              <w:t>88.34</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75F3F31B" w:rsidR="003B75FD" w:rsidRPr="00594F92" w:rsidRDefault="003A724B" w:rsidP="005914AE">
            <w:pPr>
              <w:jc w:val="center"/>
              <w:rPr>
                <w:rFonts w:ascii="宋体" w:eastAsia="宋体" w:hAnsi="宋体"/>
              </w:rPr>
            </w:pPr>
            <w:r>
              <w:rPr>
                <w:rFonts w:ascii="宋体" w:eastAsia="宋体" w:hAnsi="宋体" w:hint="eastAsia"/>
              </w:rPr>
              <w:t>4728.27</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680157B4" w:rsidR="003B75FD" w:rsidRPr="00594F92" w:rsidRDefault="00F97A5D" w:rsidP="005914AE">
            <w:pPr>
              <w:jc w:val="center"/>
              <w:rPr>
                <w:rFonts w:ascii="宋体" w:eastAsia="宋体" w:hAnsi="宋体"/>
              </w:rPr>
            </w:pPr>
            <w:r>
              <w:rPr>
                <w:rFonts w:ascii="宋体" w:eastAsia="宋体" w:hAnsi="宋体"/>
              </w:rPr>
              <w:t>565.93</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07169733" w:rsidR="003B75FD" w:rsidRPr="00594F92" w:rsidRDefault="00F97A5D" w:rsidP="005914AE">
            <w:pPr>
              <w:jc w:val="center"/>
              <w:rPr>
                <w:rFonts w:ascii="宋体" w:eastAsia="宋体" w:hAnsi="宋体"/>
              </w:rPr>
            </w:pPr>
            <w:r>
              <w:rPr>
                <w:rFonts w:ascii="宋体" w:eastAsia="宋体" w:hAnsi="宋体"/>
              </w:rPr>
              <w:t>1.63</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299220AF" w:rsidR="003B75FD" w:rsidRPr="00594F92" w:rsidRDefault="00F97A5D" w:rsidP="005914AE">
            <w:pPr>
              <w:jc w:val="center"/>
              <w:rPr>
                <w:rFonts w:ascii="宋体" w:eastAsia="宋体" w:hAnsi="宋体"/>
              </w:rPr>
            </w:pPr>
            <w:r>
              <w:rPr>
                <w:rFonts w:ascii="宋体" w:eastAsia="宋体" w:hAnsi="宋体"/>
              </w:rPr>
              <w:t>565.2</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49344139" w:rsidR="003B75FD" w:rsidRPr="00594F92" w:rsidRDefault="00F97A5D" w:rsidP="005914AE">
            <w:pPr>
              <w:jc w:val="center"/>
              <w:rPr>
                <w:rFonts w:ascii="宋体" w:eastAsia="宋体" w:hAnsi="宋体"/>
              </w:rPr>
            </w:pPr>
            <w:r>
              <w:rPr>
                <w:rFonts w:ascii="宋体" w:eastAsia="宋体" w:hAnsi="宋体"/>
              </w:rPr>
              <w:t>0.73</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3B75FD">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6CF0A865"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01" w:type="pct"/>
            <w:shd w:val="clear" w:color="auto" w:fill="auto"/>
            <w:noWrap/>
            <w:vAlign w:val="center"/>
            <w:hideMark/>
          </w:tcPr>
          <w:p w14:paraId="18175716" w14:textId="212606A5"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01D09D2A" w:rsidR="003B75FD" w:rsidRPr="00594F92" w:rsidRDefault="00F97A5D" w:rsidP="005914AE">
            <w:pPr>
              <w:jc w:val="center"/>
              <w:rPr>
                <w:rFonts w:ascii="宋体" w:eastAsia="宋体" w:hAnsi="宋体"/>
              </w:rPr>
            </w:pPr>
            <w:r>
              <w:rPr>
                <w:rFonts w:ascii="宋体" w:eastAsia="宋体" w:hAnsi="宋体"/>
              </w:rPr>
              <w:t>87.73</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521945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701" w:type="pct"/>
            <w:shd w:val="clear" w:color="auto" w:fill="auto"/>
            <w:noWrap/>
            <w:vAlign w:val="center"/>
          </w:tcPr>
          <w:p w14:paraId="58923236" w14:textId="2582737A" w:rsidR="003B75FD" w:rsidRPr="00594F92" w:rsidRDefault="00F97A5D" w:rsidP="005914AE">
            <w:pPr>
              <w:jc w:val="center"/>
              <w:rPr>
                <w:rFonts w:ascii="宋体" w:eastAsia="宋体" w:hAnsi="宋体"/>
              </w:rPr>
            </w:pPr>
            <w:r>
              <w:rPr>
                <w:rFonts w:ascii="宋体" w:eastAsia="宋体" w:hAnsi="宋体"/>
              </w:rPr>
              <w:t>11.32</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3B75FD" w:rsidRPr="00594F92" w14:paraId="20D7D5E7" w14:textId="77777777" w:rsidTr="00F97A5D">
        <w:trPr>
          <w:trHeight w:val="454"/>
        </w:trPr>
        <w:tc>
          <w:tcPr>
            <w:tcW w:w="412" w:type="pct"/>
            <w:shd w:val="clear" w:color="auto" w:fill="auto"/>
            <w:noWrap/>
            <w:vAlign w:val="center"/>
            <w:hideMark/>
          </w:tcPr>
          <w:p w14:paraId="7EB5AAB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6F09D170" w:rsidR="003B75FD" w:rsidRPr="00594F92" w:rsidRDefault="00F97A5D" w:rsidP="005914AE">
            <w:pPr>
              <w:jc w:val="center"/>
              <w:rPr>
                <w:rFonts w:ascii="宋体" w:eastAsia="宋体" w:hAnsi="宋体"/>
              </w:rPr>
            </w:pPr>
            <w:r>
              <w:rPr>
                <w:rFonts w:ascii="宋体" w:eastAsia="宋体" w:hAnsi="宋体"/>
              </w:rPr>
              <w:t>69.46</w:t>
            </w:r>
          </w:p>
        </w:tc>
        <w:tc>
          <w:tcPr>
            <w:tcW w:w="910" w:type="pct"/>
            <w:shd w:val="clear" w:color="auto" w:fill="auto"/>
            <w:noWrap/>
            <w:vAlign w:val="center"/>
            <w:hideMark/>
          </w:tcPr>
          <w:p w14:paraId="62B2D17E" w14:textId="462A8E3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3B75FD" w:rsidRPr="00594F92" w:rsidRDefault="003B75FD" w:rsidP="005914AE">
            <w:pPr>
              <w:jc w:val="center"/>
              <w:rPr>
                <w:rFonts w:ascii="宋体" w:eastAsia="宋体" w:hAnsi="宋体"/>
              </w:rPr>
            </w:pPr>
          </w:p>
        </w:tc>
      </w:tr>
      <w:tr w:rsidR="003B75FD" w:rsidRPr="00594F92" w14:paraId="38DAB954" w14:textId="77777777" w:rsidTr="00F97A5D">
        <w:trPr>
          <w:trHeight w:val="454"/>
        </w:trPr>
        <w:tc>
          <w:tcPr>
            <w:tcW w:w="412" w:type="pct"/>
            <w:shd w:val="clear" w:color="auto" w:fill="auto"/>
            <w:noWrap/>
            <w:vAlign w:val="center"/>
            <w:hideMark/>
          </w:tcPr>
          <w:p w14:paraId="1335C2F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0366F347" w:rsidR="003B75FD" w:rsidRPr="00594F92" w:rsidRDefault="00F97A5D" w:rsidP="005914AE">
            <w:pPr>
              <w:jc w:val="center"/>
              <w:rPr>
                <w:rFonts w:ascii="宋体" w:eastAsia="宋体" w:hAnsi="宋体"/>
              </w:rPr>
            </w:pPr>
            <w:r>
              <w:rPr>
                <w:rFonts w:ascii="宋体" w:eastAsia="宋体" w:hAnsi="宋体"/>
              </w:rPr>
              <w:t>6.95</w:t>
            </w:r>
          </w:p>
        </w:tc>
        <w:tc>
          <w:tcPr>
            <w:tcW w:w="910" w:type="pct"/>
            <w:shd w:val="clear" w:color="auto" w:fill="auto"/>
            <w:noWrap/>
            <w:vAlign w:val="center"/>
            <w:hideMark/>
          </w:tcPr>
          <w:p w14:paraId="542D99DD" w14:textId="699E343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4749DE8" w14:textId="77777777" w:rsidR="003B75FD" w:rsidRPr="00594F92" w:rsidRDefault="003B75FD" w:rsidP="005914AE">
            <w:pPr>
              <w:jc w:val="center"/>
              <w:rPr>
                <w:rFonts w:ascii="宋体" w:eastAsia="宋体" w:hAnsi="宋体"/>
              </w:rPr>
            </w:pPr>
          </w:p>
        </w:tc>
      </w:tr>
      <w:tr w:rsidR="003B75FD" w:rsidRPr="00594F92" w14:paraId="39FD1893" w14:textId="77777777" w:rsidTr="003B75FD">
        <w:trPr>
          <w:trHeight w:val="454"/>
        </w:trPr>
        <w:tc>
          <w:tcPr>
            <w:tcW w:w="412" w:type="pct"/>
            <w:shd w:val="clear" w:color="auto" w:fill="auto"/>
            <w:noWrap/>
            <w:vAlign w:val="center"/>
            <w:hideMark/>
          </w:tcPr>
          <w:p w14:paraId="3A04A2A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1A74C74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hideMark/>
          </w:tcPr>
          <w:p w14:paraId="30B94714" w14:textId="0D0E854E" w:rsidR="003B75FD" w:rsidRPr="00594F92" w:rsidRDefault="00594F92" w:rsidP="005914AE">
            <w:pPr>
              <w:jc w:val="center"/>
              <w:rPr>
                <w:rFonts w:ascii="宋体" w:eastAsia="宋体" w:hAnsi="宋体"/>
              </w:rPr>
            </w:pPr>
            <w:r w:rsidRPr="00594F92">
              <w:rPr>
                <w:rFonts w:ascii="宋体" w:eastAsia="宋体" w:hAnsi="宋体"/>
              </w:rPr>
              <w:t>0</w:t>
            </w:r>
          </w:p>
        </w:tc>
        <w:tc>
          <w:tcPr>
            <w:tcW w:w="910" w:type="pct"/>
            <w:shd w:val="clear" w:color="auto" w:fill="auto"/>
            <w:noWrap/>
            <w:vAlign w:val="center"/>
            <w:hideMark/>
          </w:tcPr>
          <w:p w14:paraId="4EE8A1B5" w14:textId="7545D4D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D90759E" w14:textId="702EAAA5" w:rsidR="003B75FD" w:rsidRPr="00594F92" w:rsidRDefault="00594F92" w:rsidP="00594F92">
            <w:pPr>
              <w:jc w:val="center"/>
              <w:rPr>
                <w:rFonts w:ascii="宋体" w:eastAsia="宋体" w:hAnsi="宋体"/>
              </w:rPr>
            </w:pPr>
            <w:r>
              <w:rPr>
                <w:rFonts w:ascii="宋体" w:eastAsia="宋体" w:hAnsi="宋体" w:hint="eastAsia"/>
              </w:rPr>
              <w:t>由承租方负担</w:t>
            </w:r>
          </w:p>
        </w:tc>
      </w:tr>
      <w:tr w:rsidR="003B75FD" w:rsidRPr="00594F92" w14:paraId="06AE8F0E" w14:textId="77777777" w:rsidTr="003B75FD">
        <w:trPr>
          <w:trHeight w:val="454"/>
        </w:trPr>
        <w:tc>
          <w:tcPr>
            <w:tcW w:w="412" w:type="pct"/>
            <w:shd w:val="clear" w:color="auto" w:fill="auto"/>
            <w:noWrap/>
            <w:vAlign w:val="center"/>
            <w:hideMark/>
          </w:tcPr>
          <w:p w14:paraId="3DA481A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011CBAE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hideMark/>
          </w:tcPr>
          <w:p w14:paraId="494FFA17" w14:textId="463A36C2" w:rsidR="003B75FD" w:rsidRPr="00594F92" w:rsidRDefault="00594F92" w:rsidP="005914AE">
            <w:pPr>
              <w:jc w:val="center"/>
              <w:rPr>
                <w:rFonts w:ascii="宋体" w:eastAsia="宋体" w:hAnsi="宋体"/>
              </w:rPr>
            </w:pPr>
            <w:r w:rsidRPr="00594F92">
              <w:rPr>
                <w:rFonts w:ascii="宋体" w:eastAsia="宋体" w:hAnsi="宋体"/>
              </w:rPr>
              <w:t>0</w:t>
            </w:r>
          </w:p>
        </w:tc>
        <w:tc>
          <w:tcPr>
            <w:tcW w:w="910" w:type="pct"/>
            <w:shd w:val="clear" w:color="auto" w:fill="auto"/>
            <w:noWrap/>
            <w:vAlign w:val="center"/>
            <w:hideMark/>
          </w:tcPr>
          <w:p w14:paraId="1C3A1AD3" w14:textId="1303BC37"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C23DBA7" w14:textId="4955679D" w:rsidR="003B75FD" w:rsidRPr="00594F92" w:rsidRDefault="00594F92" w:rsidP="005914AE">
            <w:pPr>
              <w:jc w:val="center"/>
              <w:rPr>
                <w:rFonts w:ascii="宋体" w:eastAsia="宋体" w:hAnsi="宋体"/>
              </w:rPr>
            </w:pPr>
            <w:r>
              <w:rPr>
                <w:rFonts w:ascii="宋体" w:eastAsia="宋体" w:hAnsi="宋体" w:hint="eastAsia"/>
              </w:rPr>
              <w:t>由承租方负担</w:t>
            </w:r>
          </w:p>
        </w:tc>
      </w:tr>
      <w:tr w:rsidR="003B75FD" w:rsidRPr="00594F92" w14:paraId="4EFDD0A3" w14:textId="77777777" w:rsidTr="00F97A5D">
        <w:trPr>
          <w:trHeight w:val="454"/>
        </w:trPr>
        <w:tc>
          <w:tcPr>
            <w:tcW w:w="412" w:type="pct"/>
            <w:shd w:val="clear" w:color="auto" w:fill="auto"/>
            <w:noWrap/>
            <w:vAlign w:val="center"/>
            <w:hideMark/>
          </w:tcPr>
          <w:p w14:paraId="71B2C97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408B5938" w:rsidR="003B75FD" w:rsidRPr="00594F92" w:rsidRDefault="00F97A5D" w:rsidP="005914AE">
            <w:pPr>
              <w:jc w:val="center"/>
              <w:rPr>
                <w:rFonts w:ascii="宋体" w:eastAsia="宋体" w:hAnsi="宋体"/>
              </w:rPr>
            </w:pPr>
            <w:r>
              <w:rPr>
                <w:rFonts w:ascii="宋体" w:eastAsia="宋体" w:hAnsi="宋体"/>
              </w:rPr>
              <w:t>478.2</w:t>
            </w:r>
          </w:p>
        </w:tc>
        <w:tc>
          <w:tcPr>
            <w:tcW w:w="910" w:type="pct"/>
            <w:shd w:val="clear" w:color="auto" w:fill="auto"/>
            <w:noWrap/>
            <w:vAlign w:val="center"/>
            <w:hideMark/>
          </w:tcPr>
          <w:p w14:paraId="5FD4639E" w14:textId="115837C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3B75FD" w:rsidRPr="00594F92" w:rsidRDefault="003B75FD" w:rsidP="005914AE">
            <w:pPr>
              <w:jc w:val="center"/>
              <w:rPr>
                <w:rFonts w:ascii="宋体" w:eastAsia="宋体" w:hAnsi="宋体"/>
              </w:rPr>
            </w:pPr>
          </w:p>
        </w:tc>
      </w:tr>
      <w:tr w:rsidR="003B75FD" w:rsidRPr="00594F92" w14:paraId="76461FFF" w14:textId="77777777" w:rsidTr="00F97A5D">
        <w:trPr>
          <w:trHeight w:val="454"/>
        </w:trPr>
        <w:tc>
          <w:tcPr>
            <w:tcW w:w="412" w:type="pct"/>
            <w:shd w:val="clear" w:color="auto" w:fill="auto"/>
            <w:noWrap/>
            <w:vAlign w:val="center"/>
            <w:hideMark/>
          </w:tcPr>
          <w:p w14:paraId="7A39DB3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06AECC9C" w:rsidR="003B75FD" w:rsidRPr="00594F92" w:rsidRDefault="00F97A5D" w:rsidP="005914AE">
            <w:pPr>
              <w:jc w:val="center"/>
              <w:rPr>
                <w:rFonts w:ascii="宋体" w:eastAsia="宋体" w:hAnsi="宋体"/>
              </w:rPr>
            </w:pPr>
            <w:r>
              <w:rPr>
                <w:rFonts w:ascii="宋体" w:eastAsia="宋体" w:hAnsi="宋体"/>
              </w:rPr>
              <w:t>260.05</w:t>
            </w:r>
          </w:p>
        </w:tc>
        <w:tc>
          <w:tcPr>
            <w:tcW w:w="910" w:type="pct"/>
            <w:shd w:val="clear" w:color="auto" w:fill="auto"/>
            <w:noWrap/>
            <w:vAlign w:val="center"/>
            <w:hideMark/>
          </w:tcPr>
          <w:p w14:paraId="378F7393" w14:textId="45B1077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3B75FD" w:rsidRPr="00594F92" w:rsidRDefault="003B75FD" w:rsidP="005914AE">
            <w:pPr>
              <w:jc w:val="center"/>
              <w:rPr>
                <w:rFonts w:ascii="宋体" w:eastAsia="宋体" w:hAnsi="宋体"/>
              </w:rPr>
            </w:pPr>
          </w:p>
        </w:tc>
      </w:tr>
      <w:tr w:rsidR="003B75FD" w:rsidRPr="00594F92" w14:paraId="5D504211" w14:textId="77777777" w:rsidTr="00F97A5D">
        <w:trPr>
          <w:trHeight w:val="454"/>
        </w:trPr>
        <w:tc>
          <w:tcPr>
            <w:tcW w:w="412" w:type="pct"/>
            <w:shd w:val="clear" w:color="auto" w:fill="auto"/>
            <w:noWrap/>
            <w:vAlign w:val="center"/>
            <w:hideMark/>
          </w:tcPr>
          <w:p w14:paraId="7B467D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248295C8" w:rsidR="003B75FD" w:rsidRPr="00594F92" w:rsidRDefault="00F97A5D" w:rsidP="005914AE">
            <w:pPr>
              <w:jc w:val="center"/>
              <w:rPr>
                <w:rFonts w:ascii="宋体" w:eastAsia="宋体" w:hAnsi="宋体"/>
              </w:rPr>
            </w:pPr>
            <w:r>
              <w:rPr>
                <w:rFonts w:ascii="宋体" w:eastAsia="宋体" w:hAnsi="宋体"/>
              </w:rPr>
              <w:t>4728.27</w:t>
            </w:r>
          </w:p>
        </w:tc>
        <w:tc>
          <w:tcPr>
            <w:tcW w:w="910" w:type="pct"/>
            <w:shd w:val="clear" w:color="auto" w:fill="auto"/>
            <w:noWrap/>
            <w:vAlign w:val="center"/>
            <w:hideMark/>
          </w:tcPr>
          <w:p w14:paraId="00267F64" w14:textId="3780D09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3B75FD" w:rsidRPr="00594F92" w:rsidRDefault="003B75FD" w:rsidP="005914AE">
            <w:pPr>
              <w:jc w:val="center"/>
              <w:rPr>
                <w:rFonts w:ascii="宋体" w:eastAsia="宋体" w:hAnsi="宋体"/>
              </w:rPr>
            </w:pPr>
          </w:p>
        </w:tc>
      </w:tr>
      <w:tr w:rsidR="003B75FD" w:rsidRPr="00594F92" w14:paraId="4EF57EE3" w14:textId="77777777" w:rsidTr="003B75FD">
        <w:trPr>
          <w:trHeight w:val="454"/>
        </w:trPr>
        <w:tc>
          <w:tcPr>
            <w:tcW w:w="412" w:type="pct"/>
            <w:shd w:val="clear" w:color="auto" w:fill="auto"/>
            <w:noWrap/>
            <w:vAlign w:val="center"/>
            <w:hideMark/>
          </w:tcPr>
          <w:p w14:paraId="6B03625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15EAE2EC"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5.5</w:t>
            </w:r>
          </w:p>
        </w:tc>
        <w:tc>
          <w:tcPr>
            <w:tcW w:w="701" w:type="pct"/>
            <w:shd w:val="clear" w:color="auto" w:fill="auto"/>
            <w:noWrap/>
            <w:vAlign w:val="center"/>
            <w:hideMark/>
          </w:tcPr>
          <w:p w14:paraId="49CDD1E9" w14:textId="63CF77F0"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3B75FD" w:rsidRPr="00594F92" w:rsidRDefault="003B75FD" w:rsidP="005914AE">
            <w:pPr>
              <w:jc w:val="center"/>
              <w:rPr>
                <w:rFonts w:ascii="宋体" w:eastAsia="宋体" w:hAnsi="宋体"/>
              </w:rPr>
            </w:pPr>
          </w:p>
        </w:tc>
      </w:tr>
      <w:tr w:rsidR="003B75FD" w:rsidRPr="00594F92" w14:paraId="282874B0" w14:textId="77777777" w:rsidTr="003B75FD">
        <w:trPr>
          <w:trHeight w:val="454"/>
        </w:trPr>
        <w:tc>
          <w:tcPr>
            <w:tcW w:w="412" w:type="pct"/>
            <w:shd w:val="clear" w:color="auto" w:fill="auto"/>
            <w:noWrap/>
            <w:vAlign w:val="center"/>
            <w:hideMark/>
          </w:tcPr>
          <w:p w14:paraId="3B11A4D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03593DC9" w:rsidR="003B75FD" w:rsidRPr="00594F92" w:rsidRDefault="00F97A5D" w:rsidP="005914AE">
            <w:pPr>
              <w:jc w:val="center"/>
              <w:rPr>
                <w:rFonts w:ascii="宋体" w:eastAsia="宋体" w:hAnsi="宋体"/>
              </w:rPr>
            </w:pPr>
            <w:r>
              <w:rPr>
                <w:rFonts w:ascii="宋体" w:eastAsia="宋体" w:hAnsi="宋体"/>
              </w:rPr>
              <w:t>218.15</w:t>
            </w:r>
          </w:p>
        </w:tc>
        <w:tc>
          <w:tcPr>
            <w:tcW w:w="910" w:type="pct"/>
            <w:shd w:val="clear" w:color="auto" w:fill="auto"/>
            <w:noWrap/>
            <w:vAlign w:val="center"/>
            <w:hideMark/>
          </w:tcPr>
          <w:p w14:paraId="21FCB7F6" w14:textId="7AEA48B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3B75FD" w:rsidRPr="00594F92" w:rsidRDefault="003B75FD" w:rsidP="005914AE">
            <w:pPr>
              <w:jc w:val="center"/>
              <w:rPr>
                <w:rFonts w:ascii="宋体" w:eastAsia="宋体" w:hAnsi="宋体"/>
              </w:rPr>
            </w:pPr>
          </w:p>
        </w:tc>
      </w:tr>
      <w:tr w:rsidR="003B75FD" w:rsidRPr="00594F92" w14:paraId="19C1B433" w14:textId="77777777" w:rsidTr="003B75FD">
        <w:trPr>
          <w:trHeight w:val="454"/>
        </w:trPr>
        <w:tc>
          <w:tcPr>
            <w:tcW w:w="412" w:type="pct"/>
            <w:shd w:val="clear" w:color="auto" w:fill="auto"/>
            <w:noWrap/>
            <w:vAlign w:val="center"/>
            <w:hideMark/>
          </w:tcPr>
          <w:p w14:paraId="3311483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0FC04144"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w:t>
            </w:r>
          </w:p>
        </w:tc>
        <w:tc>
          <w:tcPr>
            <w:tcW w:w="701" w:type="pct"/>
            <w:shd w:val="clear" w:color="auto" w:fill="auto"/>
            <w:noWrap/>
            <w:vAlign w:val="center"/>
            <w:hideMark/>
          </w:tcPr>
          <w:p w14:paraId="4FF24E17" w14:textId="08F44004"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3B75FD" w:rsidRPr="00594F92" w:rsidRDefault="003B75FD" w:rsidP="005914AE">
            <w:pPr>
              <w:jc w:val="center"/>
              <w:rPr>
                <w:rFonts w:ascii="宋体" w:eastAsia="宋体" w:hAnsi="宋体"/>
              </w:rPr>
            </w:pPr>
          </w:p>
        </w:tc>
      </w:tr>
      <w:tr w:rsidR="003B75FD" w:rsidRPr="00594F92" w14:paraId="510CB71A" w14:textId="77777777" w:rsidTr="003B75FD">
        <w:trPr>
          <w:trHeight w:val="454"/>
        </w:trPr>
        <w:tc>
          <w:tcPr>
            <w:tcW w:w="412" w:type="pct"/>
            <w:shd w:val="clear" w:color="auto" w:fill="auto"/>
            <w:noWrap/>
            <w:vAlign w:val="center"/>
            <w:hideMark/>
          </w:tcPr>
          <w:p w14:paraId="1BBF7A4E" w14:textId="36C63F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44E63860" w:rsidR="003B75FD" w:rsidRPr="00594F92" w:rsidRDefault="009B0D9A" w:rsidP="005914AE">
            <w:pPr>
              <w:jc w:val="center"/>
              <w:rPr>
                <w:rFonts w:ascii="宋体" w:eastAsia="宋体" w:hAnsi="宋体"/>
              </w:rPr>
            </w:pPr>
            <w:r>
              <w:rPr>
                <w:rFonts w:ascii="宋体" w:eastAsia="宋体" w:hAnsi="宋体"/>
              </w:rPr>
              <w:t>60.26</w:t>
            </w:r>
          </w:p>
        </w:tc>
        <w:tc>
          <w:tcPr>
            <w:tcW w:w="910" w:type="pct"/>
            <w:shd w:val="clear" w:color="auto" w:fill="auto"/>
            <w:noWrap/>
            <w:vAlign w:val="center"/>
            <w:hideMark/>
          </w:tcPr>
          <w:p w14:paraId="59EAFF05" w14:textId="75D3CA2E" w:rsidR="003B75FD" w:rsidRPr="00594F92" w:rsidRDefault="003B75FD"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3B75FD" w:rsidRPr="00594F92" w:rsidRDefault="003B75FD" w:rsidP="005914AE">
            <w:pPr>
              <w:jc w:val="center"/>
              <w:rPr>
                <w:rFonts w:ascii="宋体" w:eastAsia="宋体" w:hAnsi="宋体"/>
              </w:rPr>
            </w:pPr>
          </w:p>
        </w:tc>
      </w:tr>
      <w:tr w:rsidR="003B75FD" w:rsidRPr="00186B01" w14:paraId="43CA64E0" w14:textId="77777777" w:rsidTr="003B75FD">
        <w:trPr>
          <w:trHeight w:val="454"/>
        </w:trPr>
        <w:tc>
          <w:tcPr>
            <w:tcW w:w="412" w:type="pct"/>
            <w:shd w:val="clear" w:color="auto" w:fill="auto"/>
            <w:noWrap/>
            <w:vAlign w:val="center"/>
            <w:hideMark/>
          </w:tcPr>
          <w:p w14:paraId="6FD93F27" w14:textId="3629A2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4E81CCDF" w:rsidR="003B75FD" w:rsidRPr="00594F92" w:rsidRDefault="00130183" w:rsidP="005914AE">
            <w:pPr>
              <w:jc w:val="center"/>
              <w:rPr>
                <w:rFonts w:ascii="宋体" w:eastAsia="宋体" w:hAnsi="宋体"/>
              </w:rPr>
            </w:pPr>
            <w:r>
              <w:rPr>
                <w:rFonts w:ascii="宋体" w:eastAsia="宋体" w:hAnsi="宋体"/>
              </w:rPr>
              <w:t>4941</w:t>
            </w:r>
          </w:p>
        </w:tc>
        <w:tc>
          <w:tcPr>
            <w:tcW w:w="910" w:type="pct"/>
            <w:shd w:val="clear" w:color="auto" w:fill="auto"/>
            <w:noWrap/>
            <w:vAlign w:val="center"/>
            <w:hideMark/>
          </w:tcPr>
          <w:p w14:paraId="39E03C1E" w14:textId="798DDDAF" w:rsidR="003B75FD" w:rsidRPr="00186B01"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3B75FD" w:rsidRPr="00186B01" w:rsidRDefault="003B75FD"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7" w:name="_Toc54790228"/>
      <w:r w:rsidRPr="00186B01">
        <w:rPr>
          <w:rFonts w:ascii="宋体" w:eastAsia="宋体" w:hAnsi="宋体" w:hint="eastAsia"/>
          <w:b/>
          <w:bCs/>
          <w:sz w:val="28"/>
          <w:szCs w:val="28"/>
        </w:rPr>
        <w:t>二、估价对象现状地价确定</w:t>
      </w:r>
      <w:bookmarkEnd w:id="27"/>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剩余法</w:t>
            </w:r>
          </w:p>
        </w:tc>
        <w:tc>
          <w:tcPr>
            <w:tcW w:w="1154" w:type="pct"/>
            <w:shd w:val="clear" w:color="auto" w:fill="auto"/>
            <w:vAlign w:val="center"/>
          </w:tcPr>
          <w:p w14:paraId="7138E983" w14:textId="27C67724"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3D789ED5" w:rsidR="0089128A" w:rsidRPr="0001349B" w:rsidRDefault="00130183" w:rsidP="0089128A">
            <w:pPr>
              <w:numPr>
                <w:ilvl w:val="12"/>
                <w:numId w:val="0"/>
              </w:numPr>
              <w:topLinePunct/>
              <w:adjustRightInd w:val="0"/>
              <w:snapToGrid w:val="0"/>
              <w:jc w:val="center"/>
              <w:rPr>
                <w:rFonts w:ascii="宋体" w:eastAsia="宋体" w:hAnsi="宋体"/>
              </w:rPr>
            </w:pPr>
            <w:r>
              <w:rPr>
                <w:rFonts w:ascii="宋体" w:eastAsia="宋体" w:hAnsi="宋体"/>
              </w:rPr>
              <w:t>24329</w:t>
            </w:r>
          </w:p>
        </w:tc>
        <w:tc>
          <w:tcPr>
            <w:tcW w:w="1154" w:type="pct"/>
            <w:shd w:val="clear" w:color="auto" w:fill="auto"/>
            <w:vAlign w:val="center"/>
          </w:tcPr>
          <w:p w14:paraId="374C7F35" w14:textId="06066C72" w:rsidR="0089128A" w:rsidRPr="0001349B" w:rsidRDefault="00130183" w:rsidP="0089128A">
            <w:pPr>
              <w:numPr>
                <w:ilvl w:val="12"/>
                <w:numId w:val="0"/>
              </w:numPr>
              <w:topLinePunct/>
              <w:adjustRightInd w:val="0"/>
              <w:snapToGrid w:val="0"/>
              <w:jc w:val="center"/>
              <w:rPr>
                <w:rFonts w:ascii="宋体" w:eastAsia="宋体" w:hAnsi="宋体"/>
              </w:rPr>
            </w:pPr>
            <w:r>
              <w:rPr>
                <w:rFonts w:ascii="宋体" w:eastAsia="宋体" w:hAnsi="宋体"/>
              </w:rPr>
              <w:t>4941</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070ACAB9"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0.8</w:t>
            </w:r>
          </w:p>
        </w:tc>
        <w:tc>
          <w:tcPr>
            <w:tcW w:w="1154" w:type="pct"/>
            <w:shd w:val="clear" w:color="auto" w:fill="auto"/>
            <w:vAlign w:val="center"/>
          </w:tcPr>
          <w:p w14:paraId="0A2E3CBF" w14:textId="54405D5F"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2B27C85B" w:rsidR="009A71E2" w:rsidRPr="0001349B" w:rsidRDefault="00130183" w:rsidP="0001349B">
            <w:pPr>
              <w:numPr>
                <w:ilvl w:val="12"/>
                <w:numId w:val="0"/>
              </w:numPr>
              <w:topLinePunct/>
              <w:adjustRightInd w:val="0"/>
              <w:snapToGrid w:val="0"/>
              <w:jc w:val="center"/>
              <w:rPr>
                <w:rFonts w:ascii="宋体" w:eastAsia="宋体" w:hAnsi="宋体"/>
              </w:rPr>
            </w:pPr>
            <w:r>
              <w:rPr>
                <w:rFonts w:ascii="宋体" w:eastAsia="宋体" w:hAnsi="宋体"/>
              </w:rPr>
              <w:t>20451</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5A8832E7" w:rsidR="009A71E2" w:rsidRPr="0001349B" w:rsidRDefault="00F97A5D" w:rsidP="00186B01">
            <w:pPr>
              <w:numPr>
                <w:ilvl w:val="12"/>
                <w:numId w:val="0"/>
              </w:numPr>
              <w:topLinePunct/>
              <w:adjustRightInd w:val="0"/>
              <w:snapToGrid w:val="0"/>
              <w:jc w:val="center"/>
              <w:rPr>
                <w:rFonts w:ascii="宋体" w:eastAsia="宋体" w:hAnsi="宋体"/>
              </w:rPr>
            </w:pPr>
            <w:r>
              <w:rPr>
                <w:rFonts w:ascii="宋体" w:eastAsia="宋体" w:hAnsi="宋体"/>
              </w:rPr>
              <w:t>51128</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3CFAED69"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01349B" w:rsidRPr="0001349B">
              <w:rPr>
                <w:rFonts w:ascii="宋体" w:eastAsia="宋体" w:hAnsi="宋体" w:hint="eastAsia"/>
              </w:rPr>
              <w:t>收益还原</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01349B" w:rsidRPr="0001349B">
              <w:rPr>
                <w:rFonts w:ascii="宋体" w:eastAsia="宋体" w:hAnsi="宋体"/>
              </w:rPr>
              <w:t>8</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01349B" w:rsidRPr="0001349B">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9"/>
      <w:r w:rsidRPr="00186B01">
        <w:rPr>
          <w:rFonts w:ascii="宋体" w:eastAsia="宋体" w:hAnsi="宋体" w:hint="eastAsia"/>
          <w:b/>
          <w:bCs/>
          <w:sz w:val="28"/>
          <w:szCs w:val="28"/>
        </w:rPr>
        <w:t>三、估价对象设定地价确定</w:t>
      </w:r>
      <w:bookmarkEnd w:id="28"/>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5970F05E" w:rsidR="009A71E2" w:rsidRPr="0001349B" w:rsidRDefault="00130183" w:rsidP="00186B01">
            <w:pPr>
              <w:numPr>
                <w:ilvl w:val="12"/>
                <w:numId w:val="0"/>
              </w:numPr>
              <w:topLinePunct/>
              <w:adjustRightInd w:val="0"/>
              <w:snapToGrid w:val="0"/>
              <w:jc w:val="center"/>
              <w:rPr>
                <w:rFonts w:ascii="宋体" w:eastAsia="宋体" w:hAnsi="宋体"/>
              </w:rPr>
            </w:pPr>
            <w:r>
              <w:rPr>
                <w:rFonts w:ascii="宋体" w:eastAsia="宋体" w:hAnsi="宋体" w:hint="eastAsia"/>
              </w:rPr>
              <w:t>20451</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56CA0541" w:rsidR="009A71E2" w:rsidRPr="0001349B" w:rsidRDefault="009B0D9A" w:rsidP="00186B01">
            <w:pPr>
              <w:numPr>
                <w:ilvl w:val="12"/>
                <w:numId w:val="0"/>
              </w:numPr>
              <w:topLinePunct/>
              <w:adjustRightInd w:val="0"/>
              <w:snapToGrid w:val="0"/>
              <w:jc w:val="center"/>
              <w:rPr>
                <w:rFonts w:ascii="宋体" w:eastAsia="宋体" w:hAnsi="宋体"/>
              </w:rPr>
            </w:pPr>
            <w:r>
              <w:rPr>
                <w:rFonts w:ascii="宋体" w:eastAsia="宋体" w:hAnsi="宋体" w:hint="eastAsia"/>
              </w:rPr>
              <w:t>60.26</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B49813F"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70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83E0B1A"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080D8B81" w:rsidR="009A71E2" w:rsidRPr="0001349B" w:rsidRDefault="00F97A5D" w:rsidP="00186B01">
            <w:pPr>
              <w:numPr>
                <w:ilvl w:val="12"/>
                <w:numId w:val="0"/>
              </w:numPr>
              <w:topLinePunct/>
              <w:adjustRightInd w:val="0"/>
              <w:snapToGrid w:val="0"/>
              <w:jc w:val="center"/>
              <w:rPr>
                <w:rFonts w:ascii="宋体" w:eastAsia="宋体" w:hAnsi="宋体"/>
              </w:rPr>
            </w:pPr>
            <w:r>
              <w:rPr>
                <w:rFonts w:ascii="宋体" w:eastAsia="宋体" w:hAnsi="宋体" w:hint="eastAsia"/>
              </w:rPr>
              <w:t>0.96807</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626BEA09" w:rsidR="009A71E2" w:rsidRPr="0001349B" w:rsidRDefault="009B0D9A" w:rsidP="00186B01">
            <w:pPr>
              <w:numPr>
                <w:ilvl w:val="12"/>
                <w:numId w:val="0"/>
              </w:numPr>
              <w:topLinePunct/>
              <w:adjustRightInd w:val="0"/>
              <w:snapToGrid w:val="0"/>
              <w:jc w:val="center"/>
              <w:rPr>
                <w:rFonts w:ascii="宋体" w:eastAsia="宋体" w:hAnsi="宋体"/>
              </w:rPr>
            </w:pPr>
            <w:r>
              <w:rPr>
                <w:rFonts w:ascii="宋体" w:eastAsia="宋体" w:hAnsi="宋体" w:hint="eastAsia"/>
              </w:rPr>
              <w:t>21125</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44B0E6F4" w:rsidR="009A71E2" w:rsidRPr="00186B01" w:rsidRDefault="009B0D9A" w:rsidP="00186B01">
            <w:pPr>
              <w:numPr>
                <w:ilvl w:val="12"/>
                <w:numId w:val="0"/>
              </w:numPr>
              <w:topLinePunct/>
              <w:adjustRightInd w:val="0"/>
              <w:snapToGrid w:val="0"/>
              <w:jc w:val="center"/>
              <w:rPr>
                <w:rFonts w:ascii="宋体" w:eastAsia="宋体" w:hAnsi="宋体"/>
              </w:rPr>
            </w:pPr>
            <w:r>
              <w:rPr>
                <w:rFonts w:ascii="宋体" w:eastAsia="宋体" w:hAnsi="宋体" w:hint="eastAsia"/>
              </w:rPr>
              <w:t>52813</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9" w:name="_Toc54790230"/>
      <w:r w:rsidRPr="00186B01">
        <w:rPr>
          <w:rFonts w:ascii="宋体" w:eastAsia="宋体" w:hAnsi="宋体" w:hint="eastAsia"/>
          <w:b/>
          <w:bCs/>
          <w:sz w:val="28"/>
          <w:szCs w:val="28"/>
        </w:rPr>
        <w:lastRenderedPageBreak/>
        <w:t>第五部分  附件</w:t>
      </w:r>
      <w:bookmarkEnd w:id="29"/>
    </w:p>
    <w:p w14:paraId="753A3B32" w14:textId="77777777" w:rsidR="009761F2" w:rsidRPr="00186B01" w:rsidRDefault="009761F2" w:rsidP="009761F2">
      <w:pPr>
        <w:rPr>
          <w:rFonts w:ascii="宋体" w:eastAsia="宋体" w:hAnsi="宋体"/>
        </w:rPr>
      </w:pPr>
    </w:p>
    <w:p w14:paraId="55FDDBC2" w14:textId="3038615F"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3A5BA7E8"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3A724B">
        <w:rPr>
          <w:rFonts w:ascii="宋体" w:eastAsia="宋体" w:hAnsi="宋体" w:hint="eastAsia"/>
          <w:sz w:val="28"/>
          <w:szCs w:val="28"/>
        </w:rPr>
        <w:t>3</w:t>
      </w:r>
      <w:r w:rsidRPr="00186B01">
        <w:rPr>
          <w:rFonts w:ascii="宋体" w:eastAsia="宋体" w:hAnsi="宋体" w:hint="eastAsia"/>
          <w:sz w:val="28"/>
          <w:szCs w:val="28"/>
        </w:rPr>
        <w:t xml:space="preserve"> 估价对象资料</w:t>
      </w:r>
      <w:bookmarkStart w:id="30" w:name="_GoBack"/>
      <w:bookmarkEnd w:id="30"/>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141A8" w14:textId="77777777" w:rsidR="001861A5" w:rsidRDefault="001861A5" w:rsidP="00641AE1">
      <w:pPr>
        <w:rPr>
          <w:rFonts w:hint="eastAsia"/>
        </w:rPr>
      </w:pPr>
      <w:r>
        <w:separator/>
      </w:r>
    </w:p>
  </w:endnote>
  <w:endnote w:type="continuationSeparator" w:id="0">
    <w:p w14:paraId="05E74E71" w14:textId="77777777" w:rsidR="001861A5" w:rsidRDefault="001861A5"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357760" w:rsidRDefault="0035776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357760" w:rsidRDefault="00357760"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357760" w:rsidRDefault="0035776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A724B">
          <w:rPr>
            <w:rStyle w:val="a6"/>
            <w:rFonts w:hint="eastAsia"/>
            <w:noProof/>
          </w:rPr>
          <w:t>23</w:t>
        </w:r>
        <w:r>
          <w:rPr>
            <w:rStyle w:val="a6"/>
          </w:rPr>
          <w:fldChar w:fldCharType="end"/>
        </w:r>
      </w:p>
    </w:sdtContent>
  </w:sdt>
  <w:p w14:paraId="20470683" w14:textId="77777777" w:rsidR="00357760" w:rsidRDefault="00357760"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357760" w:rsidRDefault="0035776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A724B">
          <w:rPr>
            <w:rStyle w:val="a6"/>
            <w:rFonts w:hint="eastAsia"/>
            <w:noProof/>
          </w:rPr>
          <w:t>0</w:t>
        </w:r>
        <w:r>
          <w:rPr>
            <w:rStyle w:val="a6"/>
          </w:rPr>
          <w:fldChar w:fldCharType="end"/>
        </w:r>
      </w:p>
    </w:sdtContent>
  </w:sdt>
  <w:p w14:paraId="1F9FB4C4" w14:textId="77777777" w:rsidR="00357760" w:rsidRDefault="00357760"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508F0" w14:textId="77777777" w:rsidR="001861A5" w:rsidRDefault="001861A5" w:rsidP="00641AE1">
      <w:pPr>
        <w:rPr>
          <w:rFonts w:hint="eastAsia"/>
        </w:rPr>
      </w:pPr>
      <w:r>
        <w:separator/>
      </w:r>
    </w:p>
  </w:footnote>
  <w:footnote w:type="continuationSeparator" w:id="0">
    <w:p w14:paraId="1E2F9E23" w14:textId="77777777" w:rsidR="001861A5" w:rsidRDefault="001861A5"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E6805"/>
    <w:rsid w:val="000E7CDD"/>
    <w:rsid w:val="000F0207"/>
    <w:rsid w:val="00116A39"/>
    <w:rsid w:val="00130183"/>
    <w:rsid w:val="0016325D"/>
    <w:rsid w:val="00180B40"/>
    <w:rsid w:val="001861A5"/>
    <w:rsid w:val="00186B01"/>
    <w:rsid w:val="001D4E37"/>
    <w:rsid w:val="002C1E82"/>
    <w:rsid w:val="002C62A5"/>
    <w:rsid w:val="00300907"/>
    <w:rsid w:val="003363C9"/>
    <w:rsid w:val="00341FBE"/>
    <w:rsid w:val="00347377"/>
    <w:rsid w:val="00357760"/>
    <w:rsid w:val="00373779"/>
    <w:rsid w:val="00375B00"/>
    <w:rsid w:val="003970EF"/>
    <w:rsid w:val="003A724B"/>
    <w:rsid w:val="003B75FD"/>
    <w:rsid w:val="003C5FCD"/>
    <w:rsid w:val="003F5839"/>
    <w:rsid w:val="00446D2F"/>
    <w:rsid w:val="0045613F"/>
    <w:rsid w:val="00464A32"/>
    <w:rsid w:val="00485807"/>
    <w:rsid w:val="004A5687"/>
    <w:rsid w:val="004F2E36"/>
    <w:rsid w:val="00510E4B"/>
    <w:rsid w:val="00553650"/>
    <w:rsid w:val="00577AE2"/>
    <w:rsid w:val="005914AE"/>
    <w:rsid w:val="00594F92"/>
    <w:rsid w:val="005A410B"/>
    <w:rsid w:val="005B551B"/>
    <w:rsid w:val="00641AE1"/>
    <w:rsid w:val="00661FCA"/>
    <w:rsid w:val="00670269"/>
    <w:rsid w:val="00696044"/>
    <w:rsid w:val="006968C3"/>
    <w:rsid w:val="0070211E"/>
    <w:rsid w:val="00707700"/>
    <w:rsid w:val="00731487"/>
    <w:rsid w:val="00731E8F"/>
    <w:rsid w:val="007444BE"/>
    <w:rsid w:val="007674EE"/>
    <w:rsid w:val="007748B6"/>
    <w:rsid w:val="007C499B"/>
    <w:rsid w:val="007E43BA"/>
    <w:rsid w:val="00861CAE"/>
    <w:rsid w:val="00875FBE"/>
    <w:rsid w:val="0089128A"/>
    <w:rsid w:val="008C1B41"/>
    <w:rsid w:val="008C683B"/>
    <w:rsid w:val="008D3834"/>
    <w:rsid w:val="00902282"/>
    <w:rsid w:val="009305A0"/>
    <w:rsid w:val="0094304A"/>
    <w:rsid w:val="00956B5F"/>
    <w:rsid w:val="00961201"/>
    <w:rsid w:val="009761F2"/>
    <w:rsid w:val="00986840"/>
    <w:rsid w:val="0099204F"/>
    <w:rsid w:val="009A71E2"/>
    <w:rsid w:val="009B0D9A"/>
    <w:rsid w:val="009B2433"/>
    <w:rsid w:val="00A01790"/>
    <w:rsid w:val="00A03B3A"/>
    <w:rsid w:val="00A86AE9"/>
    <w:rsid w:val="00A94486"/>
    <w:rsid w:val="00AA49A1"/>
    <w:rsid w:val="00AB1FB0"/>
    <w:rsid w:val="00AC205D"/>
    <w:rsid w:val="00AC335A"/>
    <w:rsid w:val="00AC5338"/>
    <w:rsid w:val="00AE4C42"/>
    <w:rsid w:val="00B04EAE"/>
    <w:rsid w:val="00B177D8"/>
    <w:rsid w:val="00B20D6F"/>
    <w:rsid w:val="00B36AAA"/>
    <w:rsid w:val="00B50F01"/>
    <w:rsid w:val="00B73B93"/>
    <w:rsid w:val="00B809AC"/>
    <w:rsid w:val="00BB1A8C"/>
    <w:rsid w:val="00BC4901"/>
    <w:rsid w:val="00C33526"/>
    <w:rsid w:val="00C73BAE"/>
    <w:rsid w:val="00CB3431"/>
    <w:rsid w:val="00CD1070"/>
    <w:rsid w:val="00CE6545"/>
    <w:rsid w:val="00D05DB3"/>
    <w:rsid w:val="00D35A0E"/>
    <w:rsid w:val="00D56E99"/>
    <w:rsid w:val="00D575BD"/>
    <w:rsid w:val="00DB067F"/>
    <w:rsid w:val="00DE31F9"/>
    <w:rsid w:val="00E2193A"/>
    <w:rsid w:val="00E23354"/>
    <w:rsid w:val="00E33AD0"/>
    <w:rsid w:val="00E3503D"/>
    <w:rsid w:val="00E52130"/>
    <w:rsid w:val="00E92119"/>
    <w:rsid w:val="00EB575A"/>
    <w:rsid w:val="00F07DA7"/>
    <w:rsid w:val="00F171D2"/>
    <w:rsid w:val="00F53789"/>
    <w:rsid w:val="00F9276F"/>
    <w:rsid w:val="00F97A5D"/>
    <w:rsid w:val="00FF7B9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E123B-2B84-4D29-8AD8-6B1A9F7C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9</cp:revision>
  <dcterms:created xsi:type="dcterms:W3CDTF">2020-11-28T06:19:00Z</dcterms:created>
  <dcterms:modified xsi:type="dcterms:W3CDTF">2020-12-09T07:00:00Z</dcterms:modified>
</cp:coreProperties>
</file>