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C1193">
      <w:pPr>
        <w:spacing w:beforeLines="20" w:before="62" w:afterLines="20" w:after="62" w:line="400" w:lineRule="exact"/>
        <w:ind w:right="105" w:firstLine="708"/>
        <w:jc w:val="center"/>
        <w:rPr>
          <w:rFonts w:ascii="黑体" w:eastAsia="黑体" w:hAnsi="宋体"/>
          <w:sz w:val="32"/>
          <w:szCs w:val="32"/>
        </w:rPr>
      </w:pPr>
      <w:bookmarkStart w:id="0" w:name="_GoBack"/>
      <w:bookmarkEnd w:id="0"/>
      <w:r w:rsidRPr="007A2139">
        <w:rPr>
          <w:rFonts w:ascii="黑体" w:eastAsia="黑体" w:hAnsi="宋体" w:cs="黑体" w:hint="eastAsia"/>
          <w:sz w:val="32"/>
          <w:szCs w:val="32"/>
        </w:rPr>
        <w:t>不动产估价委托合同</w:t>
      </w:r>
    </w:p>
    <w:p w:rsidR="000A1092" w:rsidRPr="004839FA" w:rsidRDefault="000A1092" w:rsidP="004C1193">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C1193">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C1193">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092526" w:rsidRPr="00092526">
        <w:rPr>
          <w:rFonts w:ascii="宋体" w:hAnsi="宋体" w:cs="宋体" w:hint="eastAsia"/>
          <w:b/>
          <w:sz w:val="24"/>
          <w:szCs w:val="24"/>
          <w:u w:val="single"/>
        </w:rPr>
        <w:t>北京兆通置地集团股份有限公司</w:t>
      </w:r>
      <w:r w:rsidR="00092526">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092526">
        <w:rPr>
          <w:rFonts w:ascii="宋体" w:hAnsi="宋体" w:cs="宋体" w:hint="eastAsia"/>
          <w:sz w:val="24"/>
          <w:szCs w:val="24"/>
        </w:rPr>
        <w:t xml:space="preserve">  </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C1193">
      <w:pPr>
        <w:spacing w:line="400" w:lineRule="exact"/>
        <w:ind w:firstLineChars="200" w:firstLine="480"/>
        <w:rPr>
          <w:rFonts w:ascii="宋体"/>
          <w:sz w:val="24"/>
          <w:szCs w:val="24"/>
        </w:rPr>
      </w:pPr>
    </w:p>
    <w:p w:rsidR="000A1092" w:rsidRPr="007A2139" w:rsidRDefault="000A1092" w:rsidP="004C1193">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C1193">
      <w:pPr>
        <w:spacing w:line="400" w:lineRule="exact"/>
        <w:ind w:firstLineChars="200" w:firstLine="480"/>
        <w:rPr>
          <w:rFonts w:ascii="宋体"/>
          <w:sz w:val="24"/>
          <w:szCs w:val="24"/>
          <w:u w:val="single"/>
        </w:rPr>
      </w:pPr>
    </w:p>
    <w:p w:rsidR="000A1092" w:rsidRPr="007A2139" w:rsidRDefault="000A1092" w:rsidP="004C1193">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644071">
        <w:rPr>
          <w:rFonts w:ascii="宋体" w:hAnsi="宋体" w:cs="宋体" w:hint="eastAsia"/>
          <w:b/>
          <w:bCs/>
          <w:sz w:val="24"/>
          <w:szCs w:val="24"/>
          <w:u w:val="single"/>
        </w:rPr>
        <w:t>北京市朝阳区天福园2号楼房地产抵押价值评估、北京市朝阳区神路街39号10幢（日坛上街）1段80号等15套商业用房房地产抵押价值评估、</w:t>
      </w:r>
      <w:r w:rsidR="00644071" w:rsidRPr="00644071">
        <w:rPr>
          <w:rFonts w:ascii="宋体" w:hAnsi="宋体" w:cs="宋体" w:hint="eastAsia"/>
          <w:b/>
          <w:bCs/>
          <w:sz w:val="24"/>
          <w:szCs w:val="24"/>
          <w:u w:val="single"/>
        </w:rPr>
        <w:t>北京市朝阳区日坛北路17号院1号楼11090等6套商业用房及2号楼2213等26套商业用房房地产抵押价值评估</w:t>
      </w:r>
      <w:r w:rsidR="00644071">
        <w:rPr>
          <w:rFonts w:ascii="宋体" w:hAnsi="宋体" w:cs="宋体" w:hint="eastAsia"/>
          <w:b/>
          <w:bCs/>
          <w:sz w:val="24"/>
          <w:szCs w:val="24"/>
          <w:u w:val="single"/>
        </w:rPr>
        <w:t>。</w:t>
      </w:r>
      <w:r w:rsidRPr="007A2139">
        <w:rPr>
          <w:rFonts w:ascii="宋体" w:hAnsi="宋体" w:cs="宋体"/>
          <w:b/>
          <w:bCs/>
          <w:sz w:val="24"/>
          <w:szCs w:val="24"/>
          <w:u w:val="single"/>
        </w:rPr>
        <w:t xml:space="preserve">  </w:t>
      </w:r>
    </w:p>
    <w:p w:rsidR="000A1092" w:rsidRPr="007A2139" w:rsidRDefault="000A1092" w:rsidP="004C1193">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644071">
        <w:rPr>
          <w:rFonts w:ascii="宋体" w:hAnsi="宋体" w:cs="宋体"/>
          <w:b/>
          <w:bCs/>
          <w:sz w:val="24"/>
          <w:szCs w:val="24"/>
          <w:u w:val="single"/>
        </w:rPr>
        <w:t xml:space="preserve"> </w:t>
      </w:r>
      <w:r w:rsidR="00644071" w:rsidRPr="00644071">
        <w:rPr>
          <w:rFonts w:ascii="宋体" w:hAnsi="宋体" w:cs="宋体" w:hint="eastAsia"/>
          <w:b/>
          <w:bCs/>
          <w:sz w:val="24"/>
          <w:szCs w:val="24"/>
          <w:u w:val="single"/>
        </w:rPr>
        <w:t>为估价委托人在向金融机构（兴业银行股份有限公司北京首体支行）办理贷款手续过程中，确定房地产抵押贷款额度提供参考依据而评估房地产抵押价值。</w:t>
      </w:r>
      <w:r w:rsidR="00644071">
        <w:rPr>
          <w:rFonts w:ascii="宋体" w:hAnsi="宋体" w:cs="宋体"/>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C1193">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644071">
        <w:rPr>
          <w:rFonts w:hint="eastAsia"/>
          <w:b w:val="0"/>
          <w:bCs w:val="0"/>
          <w:u w:val="single"/>
        </w:rPr>
        <w:t>见附件</w:t>
      </w:r>
      <w:r w:rsidRPr="007A2139">
        <w:rPr>
          <w:b w:val="0"/>
          <w:bCs w:val="0"/>
          <w:u w:val="single"/>
        </w:rPr>
        <w:t xml:space="preserve">                                 </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644071">
        <w:rPr>
          <w:rFonts w:ascii="宋体" w:hAnsi="宋体" w:cs="宋体" w:hint="eastAsia"/>
          <w:b/>
          <w:bCs/>
          <w:sz w:val="24"/>
          <w:szCs w:val="24"/>
          <w:u w:val="single"/>
        </w:rPr>
        <w:t>7</w:t>
      </w:r>
      <w:r w:rsidR="00644071">
        <w:rPr>
          <w:rFonts w:ascii="宋体" w:hAnsi="宋体" w:cs="宋体"/>
          <w:b/>
          <w:bCs/>
          <w:sz w:val="24"/>
          <w:szCs w:val="24"/>
          <w:u w:val="single"/>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644071">
        <w:rPr>
          <w:rFonts w:ascii="宋体" w:hAnsi="宋体" w:cs="宋体" w:hint="eastAsia"/>
          <w:b/>
          <w:bCs/>
          <w:sz w:val="24"/>
          <w:szCs w:val="24"/>
          <w:u w:val="single"/>
        </w:rPr>
        <w:t xml:space="preserve"> 7</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644071">
        <w:rPr>
          <w:rFonts w:ascii="宋体" w:hAnsi="宋体" w:cs="宋体" w:hint="eastAsia"/>
          <w:b/>
          <w:bCs/>
          <w:sz w:val="24"/>
          <w:szCs w:val="24"/>
          <w:u w:val="single"/>
        </w:rPr>
        <w:t>11</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C1193">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C1193">
      <w:pPr>
        <w:spacing w:beforeLines="20" w:before="62" w:afterLines="20" w:after="62" w:line="400" w:lineRule="exact"/>
        <w:ind w:firstLineChars="200" w:firstLine="482"/>
        <w:rPr>
          <w:rFonts w:ascii="宋体"/>
          <w:b/>
          <w:bCs/>
          <w:sz w:val="24"/>
          <w:szCs w:val="24"/>
        </w:rPr>
      </w:pPr>
    </w:p>
    <w:p w:rsidR="000A1092" w:rsidRPr="007A2139" w:rsidRDefault="000A1092" w:rsidP="004C1193">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C1193">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3E7091">
        <w:rPr>
          <w:rFonts w:ascii="宋体" w:hAnsi="宋体" w:cs="宋体"/>
          <w:sz w:val="24"/>
          <w:szCs w:val="24"/>
        </w:rPr>
        <w:t>_</w:t>
      </w:r>
      <w:r w:rsidR="003E7091" w:rsidRPr="003E7091">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年</w:t>
      </w:r>
      <w:r w:rsidR="003E7091">
        <w:rPr>
          <w:rFonts w:ascii="宋体" w:hAnsi="宋体" w:cs="宋体"/>
          <w:sz w:val="24"/>
          <w:szCs w:val="24"/>
        </w:rPr>
        <w:t>__</w:t>
      </w:r>
      <w:r w:rsidR="003E7091">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月</w:t>
      </w:r>
      <w:r w:rsidR="003E7091">
        <w:rPr>
          <w:rFonts w:ascii="宋体" w:hAnsi="宋体" w:cs="宋体"/>
          <w:sz w:val="24"/>
          <w:szCs w:val="24"/>
        </w:rPr>
        <w:t>_</w:t>
      </w:r>
      <w:r w:rsidRPr="007A2139">
        <w:rPr>
          <w:rFonts w:ascii="宋体" w:hAnsi="宋体" w:cs="宋体"/>
          <w:sz w:val="24"/>
          <w:szCs w:val="24"/>
        </w:rPr>
        <w:t>_</w:t>
      </w:r>
      <w:r w:rsidR="003E7091">
        <w:rPr>
          <w:rFonts w:ascii="宋体" w:hAnsi="宋体" w:cs="宋体" w:hint="eastAsia"/>
          <w:sz w:val="24"/>
          <w:szCs w:val="24"/>
          <w:u w:val="single"/>
        </w:rPr>
        <w:t>/</w:t>
      </w:r>
      <w:r w:rsidR="003E7091">
        <w:rPr>
          <w:rFonts w:ascii="宋体" w:hAnsi="宋体" w:cs="宋体"/>
          <w:sz w:val="24"/>
          <w:szCs w:val="24"/>
        </w:rPr>
        <w:t>_</w:t>
      </w:r>
      <w:r w:rsidRPr="007A2139">
        <w:rPr>
          <w:rFonts w:ascii="宋体" w:hAnsi="宋体" w:cs="宋体"/>
          <w:sz w:val="24"/>
          <w:szCs w:val="24"/>
        </w:rPr>
        <w:t>_</w:t>
      </w:r>
      <w:r w:rsidRPr="007A2139">
        <w:rPr>
          <w:rFonts w:ascii="宋体" w:hAnsi="宋体" w:cs="宋体" w:hint="eastAsia"/>
          <w:sz w:val="24"/>
          <w:szCs w:val="24"/>
        </w:rPr>
        <w:t>日以前将上述资料交给乙方。在正常情况下，乙方收到上述应提</w:t>
      </w:r>
      <w:r w:rsidRPr="007A2139">
        <w:rPr>
          <w:rFonts w:ascii="宋体" w:hAnsi="宋体" w:cs="宋体" w:hint="eastAsia"/>
          <w:sz w:val="24"/>
          <w:szCs w:val="24"/>
        </w:rPr>
        <w:lastRenderedPageBreak/>
        <w:t>供的全部资料后，组织评估专业人员在</w:t>
      </w:r>
      <w:r w:rsidR="003E7091">
        <w:rPr>
          <w:rFonts w:ascii="宋体" w:hAnsi="宋体" w:cs="宋体"/>
          <w:sz w:val="24"/>
          <w:szCs w:val="24"/>
          <w:u w:val="single"/>
        </w:rPr>
        <w:t xml:space="preserve">  </w:t>
      </w:r>
      <w:r w:rsidR="003E7091">
        <w:rPr>
          <w:rFonts w:ascii="宋体" w:hAnsi="宋体" w:cs="宋体" w:hint="eastAsia"/>
          <w:sz w:val="24"/>
          <w:szCs w:val="24"/>
          <w:u w:val="single"/>
        </w:rPr>
        <w:t>/</w:t>
      </w:r>
      <w:r w:rsidRPr="007A2139">
        <w:rPr>
          <w:rFonts w:ascii="宋体" w:hAnsi="宋体" w:cs="宋体"/>
          <w:sz w:val="24"/>
          <w:szCs w:val="24"/>
          <w:u w:val="single"/>
        </w:rPr>
        <w:t xml:space="preserve">  </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工作日内完成甲方委托的评估工作，并向甲方提交《不动产估价报告书》。若甲方（含其指定不动产权利人、此次经济行为相关方）不能及时提供资料，乙方可以顺延提交报告的时间。</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C1193">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w:t>
      </w:r>
      <w:r w:rsidR="00881A0D" w:rsidRPr="008B6FC8">
        <w:rPr>
          <w:rFonts w:ascii="宋体" w:hAnsi="宋体" w:cs="宋体" w:hint="eastAsia"/>
          <w:sz w:val="24"/>
          <w:szCs w:val="24"/>
          <w:u w:val="single"/>
        </w:rPr>
        <w:t xml:space="preserve"> </w:t>
      </w:r>
      <w:r w:rsidR="00881A0D">
        <w:rPr>
          <w:rFonts w:ascii="宋体" w:hAnsi="宋体" w:cs="宋体" w:hint="eastAsia"/>
          <w:sz w:val="24"/>
          <w:szCs w:val="24"/>
          <w:u w:val="single"/>
        </w:rPr>
        <w:t xml:space="preserve"> </w:t>
      </w:r>
      <w:r w:rsidR="00D762FB">
        <w:rPr>
          <w:rFonts w:ascii="宋体" w:hAnsi="宋体" w:cs="宋体" w:hint="eastAsia"/>
          <w:b/>
          <w:sz w:val="24"/>
          <w:szCs w:val="24"/>
          <w:u w:val="single"/>
        </w:rPr>
        <w:t>壹拾壹万</w:t>
      </w:r>
      <w:r w:rsidR="00881A0D">
        <w:rPr>
          <w:rFonts w:ascii="宋体" w:hAnsi="宋体" w:cs="宋体" w:hint="eastAsia"/>
          <w:b/>
          <w:sz w:val="24"/>
          <w:szCs w:val="24"/>
          <w:u w:val="single"/>
        </w:rPr>
        <w:t xml:space="preserve"> </w:t>
      </w:r>
      <w:r w:rsidR="00881A0D">
        <w:rPr>
          <w:rFonts w:ascii="宋体" w:hAnsi="宋体" w:cs="宋体" w:hint="eastAsia"/>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1</w:t>
      </w:r>
      <w:r w:rsidR="00881A0D">
        <w:rPr>
          <w:rFonts w:ascii="Arial" w:hAnsi="Arial" w:cs="Arial" w:hint="eastAsia"/>
          <w:b/>
          <w:sz w:val="24"/>
          <w:szCs w:val="24"/>
          <w:u w:val="single"/>
        </w:rPr>
        <w:t>1</w:t>
      </w:r>
      <w:r w:rsidR="00D762FB">
        <w:rPr>
          <w:rFonts w:ascii="Arial" w:hAnsi="Arial" w:cs="Arial" w:hint="eastAsia"/>
          <w:b/>
          <w:sz w:val="24"/>
          <w:szCs w:val="24"/>
          <w:u w:val="single"/>
        </w:rPr>
        <w:t>0</w:t>
      </w:r>
      <w:r w:rsidR="00881A0D" w:rsidRPr="00881A0D">
        <w:rPr>
          <w:rFonts w:ascii="Arial" w:hAnsi="Arial" w:cs="Arial"/>
          <w:b/>
          <w:sz w:val="24"/>
          <w:szCs w:val="24"/>
          <w:u w:val="single"/>
        </w:rPr>
        <w:t>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。差旅费用（包括乙方人员往来估价对象不动产所在地），由</w:t>
      </w:r>
      <w:r w:rsidR="00D762FB">
        <w:rPr>
          <w:rFonts w:ascii="宋体" w:hAnsi="宋体" w:cs="宋体"/>
          <w:sz w:val="24"/>
          <w:szCs w:val="24"/>
          <w:u w:val="single"/>
        </w:rPr>
        <w:t xml:space="preserve">  </w:t>
      </w:r>
      <w:r w:rsidR="00D762FB">
        <w:rPr>
          <w:rFonts w:ascii="宋体" w:hAnsi="宋体" w:cs="宋体" w:hint="eastAsia"/>
          <w:sz w:val="24"/>
          <w:szCs w:val="24"/>
          <w:u w:val="single"/>
        </w:rPr>
        <w:t>/</w:t>
      </w:r>
      <w:r w:rsidR="00D762FB">
        <w:rPr>
          <w:rFonts w:ascii="宋体" w:hAnsi="宋体" w:cs="宋体"/>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D762FB">
        <w:rPr>
          <w:rFonts w:ascii="宋体" w:hAnsi="宋体" w:cs="宋体"/>
          <w:sz w:val="24"/>
          <w:szCs w:val="24"/>
          <w:u w:val="single"/>
        </w:rPr>
        <w:t xml:space="preserve">  </w:t>
      </w:r>
      <w:r w:rsidR="00D762FB">
        <w:rPr>
          <w:rFonts w:ascii="宋体" w:hAnsi="宋体" w:cs="宋体" w:hint="eastAsia"/>
          <w:sz w:val="24"/>
          <w:szCs w:val="24"/>
          <w:u w:val="single"/>
        </w:rPr>
        <w:t>/</w:t>
      </w:r>
      <w:r w:rsidR="00D762FB">
        <w:rPr>
          <w:rFonts w:ascii="宋体" w:hAnsi="宋体" w:cs="宋体"/>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支付。</w:t>
      </w:r>
    </w:p>
    <w:p w:rsidR="000A1092" w:rsidRPr="007A2139" w:rsidRDefault="000A1092" w:rsidP="00881A0D">
      <w:pPr>
        <w:tabs>
          <w:tab w:val="left" w:pos="720"/>
        </w:tabs>
        <w:spacing w:beforeLines="20" w:before="62" w:afterLines="20" w:after="62" w:line="360" w:lineRule="auto"/>
        <w:ind w:leftChars="57" w:left="120" w:firstLineChars="150" w:firstLine="36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D762FB">
        <w:rPr>
          <w:rFonts w:ascii="宋体" w:hAnsi="宋体" w:cs="宋体" w:hint="eastAsia"/>
          <w:sz w:val="24"/>
          <w:szCs w:val="24"/>
          <w:u w:val="single"/>
        </w:rPr>
        <w:t>/</w:t>
      </w:r>
      <w:r w:rsidR="00EA3834">
        <w:rPr>
          <w:rFonts w:ascii="宋体" w:hAnsi="宋体" w:cs="宋体" w:hint="eastAsia"/>
          <w:sz w:val="24"/>
          <w:szCs w:val="24"/>
          <w:u w:val="single"/>
        </w:rPr>
        <w:t xml:space="preserve">  </w:t>
      </w:r>
      <w:r>
        <w:rPr>
          <w:rFonts w:ascii="宋体" w:hAnsi="宋体" w:cs="宋体" w:hint="eastAsia"/>
          <w:sz w:val="24"/>
          <w:szCs w:val="24"/>
          <w:u w:val="single"/>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881A0D" w:rsidRPr="008B6FC8">
        <w:rPr>
          <w:rFonts w:ascii="宋体" w:hAnsi="宋体" w:cs="宋体" w:hint="eastAsia"/>
          <w:sz w:val="24"/>
          <w:szCs w:val="24"/>
          <w:u w:val="single"/>
        </w:rPr>
        <w:t xml:space="preserve"> </w:t>
      </w:r>
      <w:r w:rsidR="00881A0D">
        <w:rPr>
          <w:rFonts w:ascii="宋体" w:hAnsi="宋体" w:cs="宋体" w:hint="eastAsia"/>
          <w:sz w:val="24"/>
          <w:szCs w:val="24"/>
          <w:u w:val="single"/>
        </w:rPr>
        <w:t xml:space="preserve"> </w:t>
      </w:r>
      <w:r w:rsidR="00D762FB">
        <w:rPr>
          <w:rFonts w:ascii="宋体" w:hAnsi="宋体" w:cs="宋体" w:hint="eastAsia"/>
          <w:b/>
          <w:sz w:val="24"/>
          <w:szCs w:val="24"/>
          <w:u w:val="single"/>
        </w:rPr>
        <w:t>/</w:t>
      </w:r>
      <w:r w:rsidR="00881A0D">
        <w:rPr>
          <w:rFonts w:ascii="宋体" w:hAnsi="宋体" w:cs="宋体" w:hint="eastAsia"/>
          <w:sz w:val="24"/>
          <w:szCs w:val="24"/>
          <w:u w:val="single"/>
        </w:rPr>
        <w:t xml:space="preserve">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D762FB">
        <w:rPr>
          <w:rFonts w:ascii="Arial" w:hAnsi="Arial" w:cs="Arial" w:hint="eastAsia"/>
          <w:b/>
          <w:sz w:val="24"/>
          <w:szCs w:val="24"/>
          <w:u w:val="single"/>
        </w:rPr>
        <w:t>/</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作为定金；提交正式《不动产估价报告书》时，</w:t>
      </w:r>
      <w:r w:rsidRPr="00543A6A">
        <w:rPr>
          <w:rFonts w:ascii="宋体" w:hAnsi="宋体" w:cs="宋体" w:hint="eastAsia"/>
          <w:sz w:val="24"/>
          <w:szCs w:val="24"/>
        </w:rPr>
        <w:t>甲方</w:t>
      </w:r>
      <w:r w:rsidRPr="007A2139">
        <w:rPr>
          <w:rFonts w:ascii="宋体" w:hAnsi="宋体" w:cs="宋体" w:hint="eastAsia"/>
          <w:sz w:val="24"/>
          <w:szCs w:val="24"/>
        </w:rPr>
        <w:t>支付给乙方</w:t>
      </w:r>
      <w:r w:rsidR="00881A0D">
        <w:rPr>
          <w:rFonts w:ascii="宋体" w:hAnsi="宋体" w:cs="宋体" w:hint="eastAsia"/>
          <w:sz w:val="24"/>
          <w:szCs w:val="24"/>
          <w:u w:val="single"/>
        </w:rPr>
        <w:t xml:space="preserve">  </w:t>
      </w:r>
      <w:r w:rsidR="00EA3834">
        <w:rPr>
          <w:rFonts w:ascii="宋体" w:hAnsi="宋体" w:cs="宋体" w:hint="eastAsia"/>
          <w:b/>
          <w:sz w:val="24"/>
          <w:szCs w:val="24"/>
          <w:u w:val="single"/>
        </w:rPr>
        <w:t xml:space="preserve">壹拾壹万  </w:t>
      </w:r>
      <w:r w:rsidR="00881A0D">
        <w:rPr>
          <w:rFonts w:ascii="宋体" w:hAnsi="宋体" w:cs="宋体" w:hint="eastAsia"/>
          <w:sz w:val="24"/>
          <w:szCs w:val="24"/>
        </w:rPr>
        <w:t>元整</w:t>
      </w:r>
      <w:r w:rsidR="008B6FC8">
        <w:rPr>
          <w:rFonts w:ascii="宋体" w:hAnsi="宋体" w:cs="宋体" w:hint="eastAsia"/>
          <w:sz w:val="24"/>
          <w:szCs w:val="24"/>
        </w:rPr>
        <w:t>（</w:t>
      </w:r>
      <w:r w:rsidR="00881A0D" w:rsidRPr="007A2139">
        <w:rPr>
          <w:rFonts w:ascii="宋体" w:hAnsi="宋体" w:cs="宋体" w:hint="eastAsia"/>
          <w:sz w:val="24"/>
          <w:szCs w:val="24"/>
        </w:rPr>
        <w:t>人民币</w:t>
      </w:r>
      <w:r w:rsidR="00881A0D">
        <w:rPr>
          <w:rFonts w:ascii="宋体" w:hAnsi="宋体" w:cs="宋体" w:hint="eastAsia"/>
          <w:sz w:val="24"/>
          <w:szCs w:val="24"/>
        </w:rPr>
        <w:t>￥</w:t>
      </w:r>
      <w:r w:rsidR="00881A0D" w:rsidRPr="007A2139">
        <w:rPr>
          <w:rFonts w:ascii="宋体" w:hAnsi="宋体" w:cs="宋体"/>
          <w:sz w:val="24"/>
          <w:szCs w:val="24"/>
          <w:u w:val="single"/>
        </w:rPr>
        <w:t xml:space="preserve">  </w:t>
      </w:r>
      <w:r w:rsidR="00881A0D" w:rsidRPr="00881A0D">
        <w:rPr>
          <w:rFonts w:ascii="Arial" w:hAnsi="Arial" w:cs="Arial"/>
          <w:b/>
          <w:sz w:val="24"/>
          <w:szCs w:val="24"/>
          <w:u w:val="single"/>
        </w:rPr>
        <w:t>1</w:t>
      </w:r>
      <w:r w:rsidR="00881A0D">
        <w:rPr>
          <w:rFonts w:ascii="Arial" w:hAnsi="Arial" w:cs="Arial" w:hint="eastAsia"/>
          <w:b/>
          <w:sz w:val="24"/>
          <w:szCs w:val="24"/>
          <w:u w:val="single"/>
        </w:rPr>
        <w:t>10</w:t>
      </w:r>
      <w:r w:rsidR="00881A0D" w:rsidRPr="00881A0D">
        <w:rPr>
          <w:rFonts w:ascii="Arial" w:hAnsi="Arial" w:cs="Arial"/>
          <w:b/>
          <w:sz w:val="24"/>
          <w:szCs w:val="24"/>
          <w:u w:val="single"/>
        </w:rPr>
        <w:t>000</w:t>
      </w:r>
      <w:r w:rsidR="00881A0D" w:rsidRPr="007A2139">
        <w:rPr>
          <w:rFonts w:ascii="宋体" w:hAnsi="宋体" w:cs="宋体"/>
          <w:sz w:val="24"/>
          <w:szCs w:val="24"/>
          <w:u w:val="single"/>
        </w:rPr>
        <w:t xml:space="preserve"> </w:t>
      </w:r>
      <w:r w:rsidR="00881A0D" w:rsidRPr="007A2139">
        <w:rPr>
          <w:rFonts w:ascii="宋体" w:hAnsi="宋体" w:cs="宋体" w:hint="eastAsia"/>
          <w:sz w:val="24"/>
          <w:szCs w:val="24"/>
        </w:rPr>
        <w:t>元</w:t>
      </w:r>
      <w:r w:rsidR="008B6FC8">
        <w:rPr>
          <w:rFonts w:ascii="宋体" w:hAnsi="宋体" w:cs="宋体" w:hint="eastAsia"/>
          <w:sz w:val="24"/>
          <w:szCs w:val="24"/>
        </w:rPr>
        <w:t xml:space="preserve"> ）</w:t>
      </w:r>
      <w:r w:rsidRPr="007A2139">
        <w:rPr>
          <w:rFonts w:ascii="宋体" w:hAnsi="宋体" w:cs="宋体" w:hint="eastAsia"/>
          <w:sz w:val="24"/>
          <w:szCs w:val="24"/>
        </w:rPr>
        <w:t>。</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C1193">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C119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w:t>
      </w:r>
      <w:proofErr w:type="gramStart"/>
      <w:r w:rsidRPr="007A2139">
        <w:rPr>
          <w:rFonts w:ascii="宋体" w:hAnsi="宋体" w:cs="宋体" w:hint="eastAsia"/>
          <w:sz w:val="24"/>
          <w:szCs w:val="24"/>
        </w:rPr>
        <w:t>甲方复估或</w:t>
      </w:r>
      <w:proofErr w:type="gramEnd"/>
      <w:r w:rsidRPr="007A2139">
        <w:rPr>
          <w:rFonts w:ascii="宋体" w:hAnsi="宋体" w:cs="宋体" w:hint="eastAsia"/>
          <w:sz w:val="24"/>
          <w:szCs w:val="24"/>
        </w:rPr>
        <w:t>重估书面申请后</w:t>
      </w:r>
      <w:r w:rsidRPr="007A2139">
        <w:rPr>
          <w:rFonts w:ascii="宋体" w:hAnsi="宋体" w:cs="宋体"/>
          <w:sz w:val="24"/>
          <w:szCs w:val="24"/>
          <w:u w:val="single"/>
        </w:rPr>
        <w:t xml:space="preserve">   </w:t>
      </w:r>
      <w:proofErr w:type="gramStart"/>
      <w:r w:rsidRPr="007A2139">
        <w:rPr>
          <w:rFonts w:ascii="宋体" w:hAnsi="宋体" w:cs="宋体" w:hint="eastAsia"/>
          <w:sz w:val="24"/>
          <w:szCs w:val="24"/>
        </w:rPr>
        <w:t>个</w:t>
      </w:r>
      <w:proofErr w:type="gramEnd"/>
      <w:r w:rsidRPr="007A2139">
        <w:rPr>
          <w:rFonts w:ascii="宋体" w:hAnsi="宋体" w:cs="宋体" w:hint="eastAsia"/>
          <w:sz w:val="24"/>
          <w:szCs w:val="24"/>
        </w:rPr>
        <w:t>工作日内完成估价对象</w:t>
      </w:r>
      <w:proofErr w:type="gramStart"/>
      <w:r w:rsidRPr="007A2139">
        <w:rPr>
          <w:rFonts w:ascii="宋体" w:hAnsi="宋体" w:cs="宋体" w:hint="eastAsia"/>
          <w:sz w:val="24"/>
          <w:szCs w:val="24"/>
        </w:rPr>
        <w:t>的复估或</w:t>
      </w:r>
      <w:proofErr w:type="gramEnd"/>
      <w:r w:rsidRPr="007A2139">
        <w:rPr>
          <w:rFonts w:ascii="宋体" w:hAnsi="宋体" w:cs="宋体" w:hint="eastAsia"/>
          <w:sz w:val="24"/>
          <w:szCs w:val="24"/>
        </w:rPr>
        <w:t>重估报告书，交付甲方。</w:t>
      </w:r>
    </w:p>
    <w:p w:rsidR="000A1092" w:rsidRPr="007A2139" w:rsidRDefault="000A1092" w:rsidP="004C1193">
      <w:pPr>
        <w:pStyle w:val="a5"/>
        <w:spacing w:beforeLines="20" w:before="62" w:afterLines="20" w:after="62"/>
        <w:ind w:firstLineChars="200" w:firstLine="480"/>
        <w:rPr>
          <w:rFonts w:ascii="宋体" w:eastAsia="宋体" w:hAnsi="宋体"/>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C1193">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由履行本合同出具的《不动产估价报告书》的使用者为：甲方及法律法规规定的使用者。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w:t>
      </w:r>
      <w:r>
        <w:rPr>
          <w:rFonts w:ascii="宋体" w:hAnsi="宋体" w:cs="宋体" w:hint="eastAsia"/>
          <w:sz w:val="24"/>
          <w:szCs w:val="24"/>
        </w:rPr>
        <w:lastRenderedPageBreak/>
        <w:t>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甲方如未按上述条款规定的时间向乙方支付估价服务费，以甲方应付款项为基数，从逾期之日起，每逾期一日，甲方向乙方支付应付款项的万分之</w:t>
      </w:r>
      <w:r w:rsidR="00200561">
        <w:rPr>
          <w:rFonts w:ascii="宋体" w:hAnsi="宋体" w:cs="宋体" w:hint="eastAsia"/>
          <w:sz w:val="24"/>
          <w:szCs w:val="24"/>
        </w:rPr>
        <w:t>六</w:t>
      </w:r>
      <w:r w:rsidRPr="007A2139">
        <w:rPr>
          <w:rFonts w:ascii="宋体" w:hAnsi="宋体" w:cs="宋体" w:hint="eastAsia"/>
          <w:sz w:val="24"/>
          <w:szCs w:val="24"/>
        </w:rPr>
        <w:t>作为违约金。</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乙方如无正当理由，逾期交付《不动产估价报告书》，每逾期一日，乙方向甲方支付估价服务费的万分之</w:t>
      </w:r>
      <w:r w:rsidR="00200561">
        <w:rPr>
          <w:rFonts w:ascii="宋体" w:hAnsi="宋体" w:cs="宋体" w:hint="eastAsia"/>
          <w:sz w:val="24"/>
          <w:szCs w:val="24"/>
        </w:rPr>
        <w:t>六</w:t>
      </w:r>
      <w:r w:rsidRPr="007A2139">
        <w:rPr>
          <w:rFonts w:ascii="宋体" w:hAnsi="宋体" w:cs="宋体" w:hint="eastAsia"/>
          <w:sz w:val="24"/>
          <w:szCs w:val="24"/>
        </w:rPr>
        <w:t>作为违约金。</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1.</w:t>
      </w:r>
      <w:r w:rsidRPr="007A2139">
        <w:rPr>
          <w:rFonts w:ascii="宋体" w:eastAsia="宋体" w:hAnsi="宋体" w:cs="宋体" w:hint="eastAsia"/>
          <w:sz w:val="24"/>
          <w:szCs w:val="24"/>
        </w:rPr>
        <w:t>双方承认保密信息构成有价值的商业秘密。双方同意严格按照本合同的规定使用对方的保密信息，未经对方的事先书面同意，不得向第三方，或允许向第三方直接或间接地透露保密信息。双方同意：</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）对保密信息保密，并采取所有必要的预防措施（包括但不限于双方采取的用于保护自身保密信息的措施）防止未经授权地使用及透露保密信息；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）不得向第三方提供保密信息或由保密信息衍生的信息；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）除了本合同确定的应用范围外，不得在任何时候使用保密信息。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2.</w:t>
      </w:r>
      <w:r w:rsidRPr="007A2139">
        <w:rPr>
          <w:rFonts w:ascii="宋体" w:eastAsia="宋体" w:hAnsi="宋体" w:cs="宋体" w:hint="eastAsia"/>
          <w:sz w:val="24"/>
          <w:szCs w:val="24"/>
        </w:rPr>
        <w:t>双方不负责保护以下信息：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1</w:t>
      </w:r>
      <w:r w:rsidRPr="007A2139">
        <w:rPr>
          <w:rFonts w:ascii="宋体" w:eastAsia="宋体" w:hAnsi="宋体" w:cs="宋体" w:hint="eastAsia"/>
          <w:sz w:val="24"/>
          <w:szCs w:val="24"/>
        </w:rPr>
        <w:t>）已公开的信息；或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2</w:t>
      </w:r>
      <w:r w:rsidRPr="007A2139">
        <w:rPr>
          <w:rFonts w:ascii="宋体" w:eastAsia="宋体" w:hAnsi="宋体" w:cs="宋体" w:hint="eastAsia"/>
          <w:sz w:val="24"/>
          <w:szCs w:val="24"/>
        </w:rPr>
        <w:t>）由另一方从不受保密限制的第三方获得的信息；或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3</w:t>
      </w:r>
      <w:r w:rsidRPr="007A2139">
        <w:rPr>
          <w:rFonts w:ascii="宋体" w:eastAsia="宋体" w:hAnsi="宋体" w:cs="宋体" w:hint="eastAsia"/>
          <w:sz w:val="24"/>
          <w:szCs w:val="24"/>
        </w:rPr>
        <w:t>）未参考保密信息而由另一方独立开发的信息；或</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w:t>
      </w:r>
      <w:r w:rsidRPr="007A2139">
        <w:rPr>
          <w:rFonts w:ascii="宋体" w:eastAsia="宋体" w:hAnsi="宋体" w:cs="宋体"/>
          <w:sz w:val="24"/>
          <w:szCs w:val="24"/>
        </w:rPr>
        <w:t>4</w:t>
      </w:r>
      <w:r w:rsidRPr="007A2139">
        <w:rPr>
          <w:rFonts w:ascii="宋体" w:eastAsia="宋体" w:hAnsi="宋体" w:cs="宋体" w:hint="eastAsia"/>
          <w:sz w:val="24"/>
          <w:szCs w:val="24"/>
        </w:rPr>
        <w:t>）依据法律的规定或根据法律赋予的权力可以获取此信息的司法、政府</w:t>
      </w:r>
      <w:r w:rsidRPr="007A2139">
        <w:rPr>
          <w:rFonts w:ascii="宋体" w:eastAsia="宋体" w:hAnsi="宋体" w:cs="宋体" w:hint="eastAsia"/>
          <w:sz w:val="24"/>
          <w:szCs w:val="24"/>
        </w:rPr>
        <w:lastRenderedPageBreak/>
        <w:t>机构的要求必须公开的信息。接到此类要求后的一方，应立即通知另一方</w:t>
      </w:r>
      <w:r w:rsidRPr="007A2139">
        <w:rPr>
          <w:rFonts w:ascii="宋体" w:eastAsia="宋体" w:hAnsi="宋体" w:cs="宋体"/>
          <w:sz w:val="24"/>
          <w:szCs w:val="24"/>
        </w:rPr>
        <w:t>,</w:t>
      </w:r>
      <w:r w:rsidRPr="007A2139">
        <w:rPr>
          <w:rFonts w:ascii="宋体" w:eastAsia="宋体" w:hAnsi="宋体" w:cs="宋体" w:hint="eastAsia"/>
          <w:sz w:val="24"/>
          <w:szCs w:val="24"/>
        </w:rPr>
        <w:t>使另一方了解将要披露的内容并提出意见。</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3.</w:t>
      </w:r>
      <w:r w:rsidRPr="007A2139">
        <w:rPr>
          <w:rFonts w:ascii="宋体" w:eastAsia="宋体" w:hAnsi="宋体" w:cs="宋体" w:hint="eastAsia"/>
          <w:sz w:val="24"/>
          <w:szCs w:val="24"/>
        </w:rPr>
        <w:t>本条款项下的义务适用于根据双方</w:t>
      </w:r>
      <w:proofErr w:type="gramStart"/>
      <w:r w:rsidRPr="007A2139">
        <w:rPr>
          <w:rFonts w:ascii="宋体" w:eastAsia="宋体" w:hAnsi="宋体" w:cs="宋体" w:hint="eastAsia"/>
          <w:sz w:val="24"/>
          <w:szCs w:val="24"/>
        </w:rPr>
        <w:t>事先或</w:t>
      </w:r>
      <w:proofErr w:type="gramEnd"/>
      <w:r w:rsidRPr="007A2139">
        <w:rPr>
          <w:rFonts w:ascii="宋体" w:eastAsia="宋体" w:hAnsi="宋体" w:cs="宋体" w:hint="eastAsia"/>
          <w:sz w:val="24"/>
          <w:szCs w:val="24"/>
        </w:rPr>
        <w:t>目前合同由甲、乙方提供给对方的其他专有和</w:t>
      </w:r>
      <w:r w:rsidRPr="007A2139">
        <w:rPr>
          <w:rFonts w:ascii="宋体" w:eastAsia="宋体" w:hAnsi="宋体" w:cs="宋体"/>
          <w:sz w:val="24"/>
          <w:szCs w:val="24"/>
        </w:rPr>
        <w:t>/</w:t>
      </w:r>
      <w:r w:rsidRPr="007A2139">
        <w:rPr>
          <w:rFonts w:ascii="宋体" w:eastAsia="宋体" w:hAnsi="宋体" w:cs="宋体" w:hint="eastAsia"/>
          <w:sz w:val="24"/>
          <w:szCs w:val="24"/>
        </w:rPr>
        <w:t>或保密信息。</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4.</w:t>
      </w:r>
      <w:r w:rsidRPr="007A2139">
        <w:rPr>
          <w:rFonts w:ascii="宋体" w:eastAsia="宋体" w:hAnsi="宋体" w:cs="宋体" w:hint="eastAsia"/>
          <w:sz w:val="24"/>
          <w:szCs w:val="24"/>
        </w:rPr>
        <w:t>本合同</w:t>
      </w:r>
      <w:r>
        <w:rPr>
          <w:rFonts w:ascii="宋体" w:eastAsia="宋体" w:hAnsi="宋体" w:cs="宋体" w:hint="eastAsia"/>
          <w:sz w:val="24"/>
          <w:szCs w:val="24"/>
        </w:rPr>
        <w:t>业务中途</w:t>
      </w:r>
      <w:r w:rsidRPr="007A2139">
        <w:rPr>
          <w:rFonts w:ascii="宋体" w:eastAsia="宋体" w:hAnsi="宋体" w:cs="宋体" w:hint="eastAsia"/>
          <w:sz w:val="24"/>
          <w:szCs w:val="24"/>
        </w:rPr>
        <w:t>终止后，双方应立即自动将保密信息物</w:t>
      </w:r>
      <w:r>
        <w:rPr>
          <w:rFonts w:ascii="宋体" w:eastAsia="宋体" w:hAnsi="宋体" w:cs="宋体" w:hint="eastAsia"/>
          <w:sz w:val="24"/>
          <w:szCs w:val="24"/>
        </w:rPr>
        <w:t>（甲乙双方应事先明确）</w:t>
      </w:r>
      <w:r w:rsidRPr="007A2139">
        <w:rPr>
          <w:rFonts w:ascii="宋体" w:eastAsia="宋体" w:hAnsi="宋体" w:cs="宋体" w:hint="eastAsia"/>
          <w:sz w:val="24"/>
          <w:szCs w:val="24"/>
        </w:rPr>
        <w:t>归</w:t>
      </w:r>
      <w:r>
        <w:rPr>
          <w:rFonts w:ascii="宋体" w:eastAsia="宋体" w:hAnsi="宋体" w:cs="宋体" w:hint="eastAsia"/>
          <w:sz w:val="24"/>
          <w:szCs w:val="24"/>
        </w:rPr>
        <w:t>还</w:t>
      </w:r>
      <w:r w:rsidRPr="007A2139">
        <w:rPr>
          <w:rFonts w:ascii="宋体" w:eastAsia="宋体" w:hAnsi="宋体" w:cs="宋体" w:hint="eastAsia"/>
          <w:sz w:val="24"/>
          <w:szCs w:val="24"/>
        </w:rPr>
        <w:t>原主，并归还所有含保密信息的文件或媒体及其复制件或摘要。双方不得就此要求经济补偿。</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5.</w:t>
      </w:r>
      <w:r w:rsidRPr="007A2139">
        <w:rPr>
          <w:rFonts w:ascii="宋体" w:eastAsia="宋体" w:hAnsi="宋体" w:cs="宋体" w:hint="eastAsia"/>
          <w:sz w:val="24"/>
          <w:szCs w:val="24"/>
        </w:rPr>
        <w:t>合同确定业务的双方员工。如果参与本合同确定业务的双方员工不再继续参与本项目，则该方应确保立即终止该员工获得对方保密信息和信息源的途径。</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sz w:val="24"/>
          <w:szCs w:val="24"/>
        </w:rPr>
        <w:t>6.</w:t>
      </w:r>
      <w:r w:rsidRPr="007A2139">
        <w:rPr>
          <w:rFonts w:ascii="宋体" w:eastAsia="宋体" w:hAnsi="宋体" w:cs="宋体" w:hint="eastAsia"/>
          <w:sz w:val="24"/>
          <w:szCs w:val="24"/>
        </w:rPr>
        <w:t>本合同终止后，本条款规定继续有效。</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3E7091">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lastRenderedPageBreak/>
        <w:t>十四、合同有效期限</w:t>
      </w:r>
      <w:r w:rsidRPr="007A2139">
        <w:rPr>
          <w:rFonts w:ascii="宋体"/>
          <w:b/>
          <w:bCs/>
          <w:sz w:val="24"/>
          <w:szCs w:val="24"/>
        </w:rPr>
        <w:tab/>
      </w:r>
    </w:p>
    <w:p w:rsidR="000A1092" w:rsidRPr="007A2139" w:rsidRDefault="000A1092" w:rsidP="004C1193">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C1193">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D762FB" w:rsidRPr="00D762FB">
        <w:rPr>
          <w:rFonts w:ascii="宋体" w:hAnsi="宋体" w:cs="宋体" w:hint="eastAsia"/>
          <w:b/>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00D762FB">
        <w:rPr>
          <w:rFonts w:ascii="宋体" w:hAnsi="宋体" w:cs="宋体"/>
          <w:sz w:val="24"/>
          <w:szCs w:val="24"/>
          <w:u w:val="single"/>
        </w:rPr>
        <w:t xml:space="preserve"> </w:t>
      </w:r>
      <w:r w:rsidR="00D762FB" w:rsidRPr="00D762FB">
        <w:rPr>
          <w:rFonts w:ascii="宋体" w:hAnsi="宋体" w:cs="宋体" w:hint="eastAsia"/>
          <w:b/>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D762FB" w:rsidRPr="00D762FB">
        <w:rPr>
          <w:rFonts w:ascii="宋体" w:hAnsi="宋体" w:cs="宋体" w:hint="eastAsia"/>
          <w:b/>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C119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0A1092" w:rsidRDefault="000A1092" w:rsidP="00C21946">
      <w:pPr>
        <w:ind w:right="105" w:firstLine="496"/>
        <w:rPr>
          <w:sz w:val="24"/>
          <w:szCs w:val="24"/>
        </w:rPr>
      </w:pPr>
    </w:p>
    <w:p w:rsidR="000A1092" w:rsidRDefault="000A1092" w:rsidP="00C21946">
      <w:pPr>
        <w:ind w:right="105" w:firstLine="496"/>
        <w:rPr>
          <w:sz w:val="24"/>
          <w:szCs w:val="24"/>
        </w:rPr>
      </w:pPr>
      <w:r>
        <w:rPr>
          <w:rFonts w:cs="宋体" w:hint="eastAsia"/>
          <w:sz w:val="24"/>
          <w:szCs w:val="24"/>
        </w:rPr>
        <w:t>（本页无正文，为合同的签署页）</w:t>
      </w:r>
    </w:p>
    <w:p w:rsidR="000A1092" w:rsidRDefault="000A1092" w:rsidP="00C21946">
      <w:pPr>
        <w:ind w:right="105" w:firstLine="496"/>
        <w:rPr>
          <w:sz w:val="24"/>
          <w:szCs w:val="24"/>
        </w:rPr>
      </w:pPr>
    </w:p>
    <w:p w:rsidR="000A1092" w:rsidRPr="007A2139" w:rsidRDefault="000A109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D762FB" w:rsidRDefault="00D762FB" w:rsidP="003F2A53">
      <w:pPr>
        <w:spacing w:line="480" w:lineRule="auto"/>
        <w:ind w:right="108" w:firstLine="493"/>
        <w:rPr>
          <w:rFonts w:cs="宋体"/>
          <w:sz w:val="24"/>
          <w:szCs w:val="24"/>
        </w:rPr>
      </w:pPr>
    </w:p>
    <w:p w:rsidR="00D762FB" w:rsidRDefault="00D762FB" w:rsidP="003F2A53">
      <w:pPr>
        <w:spacing w:line="480" w:lineRule="auto"/>
        <w:ind w:right="108" w:firstLine="493"/>
        <w:rPr>
          <w:rFonts w:cs="宋体"/>
          <w:sz w:val="24"/>
          <w:szCs w:val="24"/>
        </w:rPr>
      </w:pPr>
    </w:p>
    <w:p w:rsidR="003E7091" w:rsidRDefault="003E7091" w:rsidP="003F2A53">
      <w:pPr>
        <w:spacing w:line="480" w:lineRule="auto"/>
        <w:ind w:right="108" w:firstLine="493"/>
        <w:rPr>
          <w:rFonts w:cs="宋体"/>
          <w:sz w:val="24"/>
          <w:szCs w:val="24"/>
        </w:rPr>
      </w:pPr>
    </w:p>
    <w:p w:rsidR="00D762FB" w:rsidRPr="00D762FB" w:rsidRDefault="00D762FB" w:rsidP="00D762FB">
      <w:pPr>
        <w:spacing w:line="480" w:lineRule="auto"/>
        <w:ind w:right="108" w:firstLine="493"/>
        <w:rPr>
          <w:rFonts w:cs="宋体"/>
          <w:sz w:val="24"/>
          <w:szCs w:val="24"/>
        </w:rPr>
      </w:pPr>
      <w:r>
        <w:rPr>
          <w:rFonts w:cs="宋体" w:hint="eastAsia"/>
          <w:sz w:val="24"/>
          <w:szCs w:val="24"/>
        </w:rPr>
        <w:lastRenderedPageBreak/>
        <w:t>附件：</w:t>
      </w:r>
      <w:r>
        <w:rPr>
          <w:rFonts w:hint="eastAsia"/>
          <w:sz w:val="24"/>
          <w:szCs w:val="24"/>
        </w:rPr>
        <w:t>估价对象及范围</w:t>
      </w:r>
    </w:p>
    <w:p w:rsidR="00D762FB" w:rsidRDefault="00D762FB" w:rsidP="00D762FB">
      <w:pPr>
        <w:spacing w:line="480" w:lineRule="auto"/>
        <w:ind w:right="108" w:firstLineChars="200" w:firstLine="480"/>
        <w:rPr>
          <w:sz w:val="24"/>
          <w:szCs w:val="24"/>
        </w:rPr>
      </w:pPr>
      <w:r>
        <w:rPr>
          <w:rFonts w:hint="eastAsia"/>
          <w:sz w:val="24"/>
          <w:szCs w:val="24"/>
        </w:rPr>
        <w:t>1.</w:t>
      </w:r>
      <w:r>
        <w:rPr>
          <w:rFonts w:hint="eastAsia"/>
          <w:sz w:val="24"/>
          <w:szCs w:val="24"/>
        </w:rPr>
        <w:t>天福园</w:t>
      </w:r>
      <w:r>
        <w:rPr>
          <w:rFonts w:hint="eastAsia"/>
          <w:sz w:val="24"/>
          <w:szCs w:val="24"/>
        </w:rPr>
        <w:t>2</w:t>
      </w:r>
      <w:r>
        <w:rPr>
          <w:rFonts w:hint="eastAsia"/>
          <w:sz w:val="24"/>
          <w:szCs w:val="24"/>
        </w:rPr>
        <w:t>号楼</w:t>
      </w:r>
    </w:p>
    <w:tbl>
      <w:tblPr>
        <w:tblW w:w="5000" w:type="pct"/>
        <w:jc w:val="center"/>
        <w:tblLook w:val="04A0" w:firstRow="1" w:lastRow="0" w:firstColumn="1" w:lastColumn="0" w:noHBand="0" w:noVBand="1"/>
      </w:tblPr>
      <w:tblGrid>
        <w:gridCol w:w="1634"/>
        <w:gridCol w:w="1635"/>
        <w:gridCol w:w="1715"/>
        <w:gridCol w:w="1718"/>
        <w:gridCol w:w="1820"/>
      </w:tblGrid>
      <w:tr w:rsidR="00D762FB" w:rsidRPr="005564CA" w:rsidTr="00D762FB">
        <w:trPr>
          <w:trHeight w:val="270"/>
          <w:jc w:val="center"/>
        </w:trPr>
        <w:tc>
          <w:tcPr>
            <w:tcW w:w="959" w:type="pct"/>
            <w:tcBorders>
              <w:top w:val="single" w:sz="4" w:space="0" w:color="auto"/>
              <w:left w:val="single" w:sz="4" w:space="0" w:color="auto"/>
              <w:bottom w:val="single" w:sz="4" w:space="0" w:color="auto"/>
              <w:right w:val="single" w:sz="4" w:space="0" w:color="auto"/>
            </w:tcBorders>
            <w:vAlign w:val="center"/>
          </w:tcPr>
          <w:p w:rsidR="00D762FB" w:rsidRPr="00D762FB" w:rsidRDefault="00D762FB" w:rsidP="00CB156E">
            <w:pPr>
              <w:widowControl/>
              <w:jc w:val="center"/>
              <w:rPr>
                <w:rFonts w:ascii="Arial" w:eastAsia="楷体_GB2312" w:hAnsi="Arial" w:cs="Arial"/>
                <w:b/>
                <w:szCs w:val="22"/>
              </w:rPr>
            </w:pPr>
            <w:r w:rsidRPr="00D762FB">
              <w:rPr>
                <w:rFonts w:ascii="Arial" w:eastAsia="楷体_GB2312" w:hAnsi="Arial" w:cs="Arial" w:hint="eastAsia"/>
                <w:b/>
                <w:szCs w:val="22"/>
              </w:rPr>
              <w:t>类别</w:t>
            </w: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62FB" w:rsidRPr="00D762FB" w:rsidRDefault="00D762FB" w:rsidP="00CB156E">
            <w:pPr>
              <w:widowControl/>
              <w:jc w:val="center"/>
              <w:rPr>
                <w:rFonts w:ascii="Arial" w:eastAsia="楷体_GB2312" w:hAnsi="Arial" w:cs="Arial"/>
                <w:b/>
                <w:szCs w:val="22"/>
              </w:rPr>
            </w:pPr>
            <w:r w:rsidRPr="00D762FB">
              <w:rPr>
                <w:rFonts w:ascii="Arial" w:eastAsia="楷体_GB2312" w:hAnsi="Arial" w:cs="Arial"/>
                <w:b/>
                <w:szCs w:val="22"/>
              </w:rPr>
              <w:t>所在层数</w:t>
            </w:r>
          </w:p>
        </w:tc>
        <w:tc>
          <w:tcPr>
            <w:tcW w:w="1006" w:type="pct"/>
            <w:tcBorders>
              <w:top w:val="single" w:sz="4" w:space="0" w:color="auto"/>
              <w:left w:val="nil"/>
              <w:bottom w:val="single" w:sz="4" w:space="0" w:color="auto"/>
              <w:right w:val="single" w:sz="4" w:space="0" w:color="auto"/>
            </w:tcBorders>
            <w:shd w:val="clear" w:color="auto" w:fill="auto"/>
            <w:noWrap/>
            <w:vAlign w:val="center"/>
            <w:hideMark/>
          </w:tcPr>
          <w:p w:rsidR="00D762FB" w:rsidRPr="00D762FB" w:rsidRDefault="00D762FB" w:rsidP="00CB156E">
            <w:pPr>
              <w:widowControl/>
              <w:jc w:val="center"/>
              <w:rPr>
                <w:rFonts w:ascii="Arial" w:eastAsia="楷体_GB2312" w:hAnsi="Arial" w:cs="Arial"/>
                <w:b/>
                <w:szCs w:val="22"/>
              </w:rPr>
            </w:pPr>
            <w:r w:rsidRPr="00D762FB">
              <w:rPr>
                <w:rFonts w:ascii="Arial" w:eastAsia="楷体_GB2312" w:hAnsi="Arial" w:cs="Arial"/>
                <w:b/>
                <w:szCs w:val="22"/>
              </w:rPr>
              <w:t>部位及房号</w:t>
            </w:r>
          </w:p>
        </w:tc>
        <w:tc>
          <w:tcPr>
            <w:tcW w:w="1008" w:type="pct"/>
            <w:tcBorders>
              <w:top w:val="single" w:sz="4" w:space="0" w:color="auto"/>
              <w:left w:val="nil"/>
              <w:bottom w:val="single" w:sz="4" w:space="0" w:color="auto"/>
              <w:right w:val="single" w:sz="4" w:space="0" w:color="auto"/>
            </w:tcBorders>
            <w:shd w:val="clear" w:color="auto" w:fill="auto"/>
            <w:noWrap/>
            <w:vAlign w:val="center"/>
            <w:hideMark/>
          </w:tcPr>
          <w:p w:rsidR="00D762FB" w:rsidRPr="00D762FB" w:rsidRDefault="00D762FB" w:rsidP="00CB156E">
            <w:pPr>
              <w:widowControl/>
              <w:jc w:val="center"/>
              <w:rPr>
                <w:rFonts w:ascii="Arial" w:eastAsia="楷体_GB2312" w:hAnsi="Arial" w:cs="Arial"/>
                <w:b/>
                <w:szCs w:val="22"/>
              </w:rPr>
            </w:pPr>
            <w:r w:rsidRPr="00D762FB">
              <w:rPr>
                <w:rFonts w:ascii="Arial" w:eastAsia="楷体_GB2312" w:hAnsi="Arial" w:cs="Arial"/>
                <w:b/>
                <w:szCs w:val="22"/>
              </w:rPr>
              <w:t>规划用途</w:t>
            </w:r>
          </w:p>
        </w:tc>
        <w:tc>
          <w:tcPr>
            <w:tcW w:w="1068" w:type="pct"/>
            <w:tcBorders>
              <w:top w:val="single" w:sz="4" w:space="0" w:color="auto"/>
              <w:left w:val="nil"/>
              <w:bottom w:val="single" w:sz="4" w:space="0" w:color="auto"/>
              <w:right w:val="single" w:sz="4" w:space="0" w:color="auto"/>
            </w:tcBorders>
            <w:shd w:val="clear" w:color="auto" w:fill="auto"/>
            <w:noWrap/>
            <w:vAlign w:val="center"/>
            <w:hideMark/>
          </w:tcPr>
          <w:p w:rsidR="00D762FB" w:rsidRPr="00D762FB" w:rsidRDefault="00D762FB" w:rsidP="00CB156E">
            <w:pPr>
              <w:widowControl/>
              <w:jc w:val="center"/>
              <w:rPr>
                <w:rFonts w:ascii="Arial" w:eastAsia="楷体_GB2312" w:hAnsi="Arial" w:cs="Arial"/>
                <w:b/>
                <w:szCs w:val="22"/>
              </w:rPr>
            </w:pPr>
            <w:r w:rsidRPr="00D762FB">
              <w:rPr>
                <w:rFonts w:ascii="Arial" w:eastAsia="楷体_GB2312" w:hAnsi="Arial" w:cs="Arial"/>
                <w:b/>
                <w:szCs w:val="22"/>
              </w:rPr>
              <w:t>建筑面积</w:t>
            </w:r>
            <w:r w:rsidRPr="00D762FB">
              <w:rPr>
                <w:rFonts w:ascii="Arial" w:eastAsia="楷体_GB2312" w:hAnsi="Arial" w:cs="Arial" w:hint="eastAsia"/>
                <w:b/>
                <w:szCs w:val="22"/>
              </w:rPr>
              <w:t>（</w:t>
            </w:r>
            <w:r w:rsidRPr="00D762FB">
              <w:rPr>
                <w:rFonts w:ascii="宋体" w:hAnsi="宋体" w:cs="宋体" w:hint="eastAsia"/>
                <w:b/>
                <w:szCs w:val="22"/>
              </w:rPr>
              <w:t>㎡</w:t>
            </w:r>
            <w:r w:rsidRPr="00D762FB">
              <w:rPr>
                <w:rFonts w:ascii="Arial" w:eastAsia="楷体_GB2312" w:hAnsi="Arial" w:cs="Arial" w:hint="eastAsia"/>
                <w:b/>
                <w:szCs w:val="22"/>
              </w:rPr>
              <w:t>）</w:t>
            </w:r>
          </w:p>
        </w:tc>
      </w:tr>
      <w:tr w:rsidR="00D762FB" w:rsidRPr="005564CA" w:rsidTr="00D762FB">
        <w:trPr>
          <w:trHeight w:val="270"/>
          <w:jc w:val="center"/>
        </w:trPr>
        <w:tc>
          <w:tcPr>
            <w:tcW w:w="959" w:type="pct"/>
            <w:vMerge w:val="restart"/>
            <w:tcBorders>
              <w:top w:val="nil"/>
              <w:left w:val="single" w:sz="4" w:space="0" w:color="auto"/>
              <w:right w:val="single" w:sz="4" w:space="0" w:color="auto"/>
            </w:tcBorders>
            <w:vAlign w:val="center"/>
          </w:tcPr>
          <w:p w:rsidR="00D762FB" w:rsidRPr="005564CA" w:rsidRDefault="00D762FB" w:rsidP="00CB156E">
            <w:pPr>
              <w:widowControl/>
              <w:jc w:val="center"/>
              <w:rPr>
                <w:rFonts w:ascii="Arial" w:eastAsia="楷体_GB2312" w:hAnsi="Arial" w:cs="Arial"/>
                <w:szCs w:val="22"/>
              </w:rPr>
            </w:pPr>
            <w:r>
              <w:rPr>
                <w:rFonts w:ascii="Arial" w:eastAsia="楷体_GB2312" w:hAnsi="Arial" w:cs="Arial" w:hint="eastAsia"/>
                <w:szCs w:val="22"/>
              </w:rPr>
              <w:t>经营性用房</w:t>
            </w:r>
          </w:p>
        </w:tc>
        <w:tc>
          <w:tcPr>
            <w:tcW w:w="959" w:type="pct"/>
            <w:tcBorders>
              <w:top w:val="nil"/>
              <w:left w:val="single" w:sz="4" w:space="0" w:color="auto"/>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1</w:t>
            </w:r>
          </w:p>
        </w:tc>
        <w:tc>
          <w:tcPr>
            <w:tcW w:w="1006"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2-2</w:t>
            </w:r>
          </w:p>
        </w:tc>
        <w:tc>
          <w:tcPr>
            <w:tcW w:w="1008"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商业综合楼</w:t>
            </w:r>
          </w:p>
        </w:tc>
        <w:tc>
          <w:tcPr>
            <w:tcW w:w="1068"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51.28</w:t>
            </w:r>
          </w:p>
        </w:tc>
      </w:tr>
      <w:tr w:rsidR="00D762FB" w:rsidRPr="005564CA" w:rsidTr="00D762FB">
        <w:trPr>
          <w:trHeight w:val="270"/>
          <w:jc w:val="center"/>
        </w:trPr>
        <w:tc>
          <w:tcPr>
            <w:tcW w:w="959" w:type="pct"/>
            <w:vMerge/>
            <w:tcBorders>
              <w:left w:val="single" w:sz="4" w:space="0" w:color="auto"/>
              <w:bottom w:val="single" w:sz="4" w:space="0" w:color="auto"/>
              <w:right w:val="single" w:sz="4" w:space="0" w:color="auto"/>
            </w:tcBorders>
            <w:vAlign w:val="center"/>
          </w:tcPr>
          <w:p w:rsidR="00D762FB" w:rsidRPr="005564CA" w:rsidRDefault="00D762FB" w:rsidP="00CB156E">
            <w:pPr>
              <w:widowControl/>
              <w:jc w:val="center"/>
              <w:rPr>
                <w:rFonts w:ascii="Arial" w:eastAsia="楷体_GB2312" w:hAnsi="Arial" w:cs="Arial"/>
                <w:szCs w:val="22"/>
              </w:rPr>
            </w:pPr>
          </w:p>
        </w:tc>
        <w:tc>
          <w:tcPr>
            <w:tcW w:w="959" w:type="pct"/>
            <w:tcBorders>
              <w:top w:val="nil"/>
              <w:left w:val="single" w:sz="4" w:space="0" w:color="auto"/>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2-6</w:t>
            </w:r>
          </w:p>
        </w:tc>
        <w:tc>
          <w:tcPr>
            <w:tcW w:w="1006"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2-3</w:t>
            </w:r>
          </w:p>
        </w:tc>
        <w:tc>
          <w:tcPr>
            <w:tcW w:w="1008"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商业综合楼</w:t>
            </w:r>
          </w:p>
        </w:tc>
        <w:tc>
          <w:tcPr>
            <w:tcW w:w="1068"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1579.5</w:t>
            </w:r>
          </w:p>
        </w:tc>
      </w:tr>
      <w:tr w:rsidR="00D762FB" w:rsidRPr="005564CA" w:rsidTr="00D762FB">
        <w:trPr>
          <w:trHeight w:val="270"/>
          <w:jc w:val="center"/>
        </w:trPr>
        <w:tc>
          <w:tcPr>
            <w:tcW w:w="959" w:type="pct"/>
            <w:tcBorders>
              <w:top w:val="nil"/>
              <w:left w:val="single" w:sz="4" w:space="0" w:color="auto"/>
              <w:bottom w:val="single" w:sz="4" w:space="0" w:color="auto"/>
              <w:right w:val="single" w:sz="4" w:space="0" w:color="auto"/>
            </w:tcBorders>
            <w:vAlign w:val="center"/>
          </w:tcPr>
          <w:p w:rsidR="00D762FB" w:rsidRPr="005564CA" w:rsidRDefault="00D762FB" w:rsidP="00CB156E">
            <w:pPr>
              <w:widowControl/>
              <w:jc w:val="center"/>
              <w:rPr>
                <w:rFonts w:ascii="Arial" w:eastAsia="楷体_GB2312" w:hAnsi="Arial" w:cs="Arial"/>
                <w:szCs w:val="22"/>
              </w:rPr>
            </w:pPr>
            <w:r>
              <w:rPr>
                <w:rFonts w:ascii="Arial" w:eastAsia="楷体_GB2312" w:hAnsi="Arial" w:cs="Arial" w:hint="eastAsia"/>
                <w:szCs w:val="22"/>
              </w:rPr>
              <w:t>非经营性用房</w:t>
            </w:r>
          </w:p>
        </w:tc>
        <w:tc>
          <w:tcPr>
            <w:tcW w:w="959" w:type="pct"/>
            <w:tcBorders>
              <w:top w:val="nil"/>
              <w:left w:val="single" w:sz="4" w:space="0" w:color="auto"/>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p>
        </w:tc>
        <w:tc>
          <w:tcPr>
            <w:tcW w:w="1006"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2-4</w:t>
            </w:r>
          </w:p>
        </w:tc>
        <w:tc>
          <w:tcPr>
            <w:tcW w:w="1008"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附属用房</w:t>
            </w:r>
          </w:p>
        </w:tc>
        <w:tc>
          <w:tcPr>
            <w:tcW w:w="1068"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28.46</w:t>
            </w:r>
          </w:p>
        </w:tc>
      </w:tr>
      <w:tr w:rsidR="00D762FB" w:rsidRPr="005564CA" w:rsidTr="00D762FB">
        <w:trPr>
          <w:trHeight w:val="270"/>
          <w:jc w:val="center"/>
        </w:trPr>
        <w:tc>
          <w:tcPr>
            <w:tcW w:w="3932" w:type="pct"/>
            <w:gridSpan w:val="4"/>
            <w:tcBorders>
              <w:top w:val="single" w:sz="4" w:space="0" w:color="auto"/>
              <w:left w:val="single" w:sz="4" w:space="0" w:color="auto"/>
              <w:bottom w:val="single" w:sz="4" w:space="0" w:color="auto"/>
              <w:right w:val="single" w:sz="4" w:space="0" w:color="auto"/>
            </w:tcBorders>
            <w:vAlign w:val="center"/>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总计</w:t>
            </w:r>
          </w:p>
        </w:tc>
        <w:tc>
          <w:tcPr>
            <w:tcW w:w="1068" w:type="pct"/>
            <w:tcBorders>
              <w:top w:val="nil"/>
              <w:left w:val="nil"/>
              <w:bottom w:val="single" w:sz="4" w:space="0" w:color="auto"/>
              <w:right w:val="single" w:sz="4" w:space="0" w:color="auto"/>
            </w:tcBorders>
            <w:shd w:val="clear" w:color="auto" w:fill="auto"/>
            <w:noWrap/>
            <w:vAlign w:val="center"/>
            <w:hideMark/>
          </w:tcPr>
          <w:p w:rsidR="00D762FB" w:rsidRPr="005564CA" w:rsidRDefault="00D762FB" w:rsidP="00CB156E">
            <w:pPr>
              <w:widowControl/>
              <w:jc w:val="center"/>
              <w:rPr>
                <w:rFonts w:ascii="Arial" w:eastAsia="楷体_GB2312" w:hAnsi="Arial" w:cs="Arial"/>
                <w:szCs w:val="22"/>
              </w:rPr>
            </w:pPr>
            <w:r w:rsidRPr="005564CA">
              <w:rPr>
                <w:rFonts w:ascii="Arial" w:eastAsia="楷体_GB2312" w:hAnsi="Arial" w:cs="Arial"/>
                <w:szCs w:val="22"/>
              </w:rPr>
              <w:t>1659.24</w:t>
            </w:r>
          </w:p>
        </w:tc>
      </w:tr>
    </w:tbl>
    <w:p w:rsidR="00D762FB" w:rsidRDefault="00D762FB" w:rsidP="00D762FB">
      <w:pPr>
        <w:spacing w:line="480" w:lineRule="auto"/>
        <w:ind w:right="108" w:firstLineChars="200" w:firstLine="480"/>
        <w:rPr>
          <w:sz w:val="24"/>
          <w:szCs w:val="24"/>
        </w:rPr>
      </w:pPr>
    </w:p>
    <w:p w:rsidR="00D762FB" w:rsidRDefault="00D762FB" w:rsidP="00D762FB">
      <w:pPr>
        <w:spacing w:line="480" w:lineRule="auto"/>
        <w:ind w:right="108" w:firstLineChars="200" w:firstLine="480"/>
        <w:rPr>
          <w:sz w:val="24"/>
          <w:szCs w:val="24"/>
        </w:rPr>
      </w:pPr>
      <w:r>
        <w:rPr>
          <w:rFonts w:hint="eastAsia"/>
          <w:sz w:val="24"/>
          <w:szCs w:val="24"/>
        </w:rPr>
        <w:t xml:space="preserve"> 2.</w:t>
      </w:r>
      <w:r>
        <w:rPr>
          <w:rFonts w:hint="eastAsia"/>
          <w:sz w:val="24"/>
          <w:szCs w:val="24"/>
        </w:rPr>
        <w:t>神路街</w:t>
      </w:r>
      <w:r>
        <w:rPr>
          <w:rFonts w:hint="eastAsia"/>
          <w:sz w:val="24"/>
          <w:szCs w:val="24"/>
        </w:rPr>
        <w:t>39</w:t>
      </w:r>
      <w:r>
        <w:rPr>
          <w:rFonts w:hint="eastAsia"/>
          <w:sz w:val="24"/>
          <w:szCs w:val="24"/>
        </w:rPr>
        <w:t>号</w:t>
      </w:r>
    </w:p>
    <w:tbl>
      <w:tblPr>
        <w:tblW w:w="7954" w:type="dxa"/>
        <w:jc w:val="center"/>
        <w:tblInd w:w="92" w:type="dxa"/>
        <w:tblLook w:val="04A0" w:firstRow="1" w:lastRow="0" w:firstColumn="1" w:lastColumn="0" w:noHBand="0" w:noVBand="1"/>
      </w:tblPr>
      <w:tblGrid>
        <w:gridCol w:w="1346"/>
        <w:gridCol w:w="1789"/>
        <w:gridCol w:w="1843"/>
        <w:gridCol w:w="1275"/>
        <w:gridCol w:w="1701"/>
      </w:tblGrid>
      <w:tr w:rsidR="00D762FB" w:rsidRPr="00D762FB" w:rsidTr="00D762FB">
        <w:trPr>
          <w:trHeight w:val="323"/>
          <w:jc w:val="center"/>
        </w:trPr>
        <w:tc>
          <w:tcPr>
            <w:tcW w:w="1346" w:type="dxa"/>
            <w:tcBorders>
              <w:top w:val="single" w:sz="4" w:space="0" w:color="auto"/>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b/>
                <w:bCs/>
              </w:rPr>
            </w:pPr>
            <w:r w:rsidRPr="00D762FB">
              <w:rPr>
                <w:rFonts w:ascii="Arial" w:eastAsia="楷体_GB2312" w:hAnsi="Arial" w:cs="Arial"/>
                <w:b/>
                <w:bCs/>
              </w:rPr>
              <w:t>序号</w:t>
            </w:r>
          </w:p>
        </w:tc>
        <w:tc>
          <w:tcPr>
            <w:tcW w:w="1789" w:type="dxa"/>
            <w:tcBorders>
              <w:top w:val="single" w:sz="4" w:space="0" w:color="auto"/>
              <w:left w:val="nil"/>
              <w:bottom w:val="single" w:sz="4" w:space="0" w:color="auto"/>
              <w:right w:val="single" w:sz="4" w:space="0" w:color="auto"/>
            </w:tcBorders>
            <w:vAlign w:val="center"/>
            <w:hideMark/>
          </w:tcPr>
          <w:p w:rsidR="00D762FB" w:rsidRPr="00D762FB" w:rsidRDefault="00D762FB" w:rsidP="00D762FB">
            <w:pPr>
              <w:widowControl/>
              <w:jc w:val="center"/>
              <w:rPr>
                <w:rFonts w:ascii="Arial" w:eastAsia="楷体_GB2312" w:hAnsi="Arial" w:cs="Arial"/>
                <w:b/>
                <w:bCs/>
              </w:rPr>
            </w:pPr>
            <w:r w:rsidRPr="00D762FB">
              <w:rPr>
                <w:rFonts w:ascii="Arial" w:eastAsia="楷体_GB2312" w:hAnsi="Arial" w:cs="Arial"/>
                <w:b/>
                <w:bCs/>
              </w:rPr>
              <w:t>部位及房号</w:t>
            </w:r>
          </w:p>
        </w:tc>
        <w:tc>
          <w:tcPr>
            <w:tcW w:w="1843" w:type="dxa"/>
            <w:tcBorders>
              <w:top w:val="single" w:sz="4" w:space="0" w:color="auto"/>
              <w:left w:val="nil"/>
              <w:bottom w:val="single" w:sz="4" w:space="0" w:color="auto"/>
              <w:right w:val="single" w:sz="4" w:space="0" w:color="auto"/>
            </w:tcBorders>
            <w:vAlign w:val="center"/>
            <w:hideMark/>
          </w:tcPr>
          <w:p w:rsidR="00D762FB" w:rsidRPr="00D762FB" w:rsidRDefault="00D762FB" w:rsidP="00D762FB">
            <w:pPr>
              <w:widowControl/>
              <w:jc w:val="center"/>
              <w:rPr>
                <w:rFonts w:ascii="Arial" w:eastAsia="楷体_GB2312" w:hAnsi="Arial" w:cs="Arial"/>
                <w:b/>
                <w:bCs/>
              </w:rPr>
            </w:pPr>
            <w:r w:rsidRPr="00D762FB">
              <w:rPr>
                <w:rFonts w:ascii="Arial" w:eastAsia="楷体_GB2312" w:hAnsi="Arial" w:cs="Arial"/>
                <w:b/>
                <w:bCs/>
              </w:rPr>
              <w:t>建筑面积（</w:t>
            </w:r>
            <w:r w:rsidRPr="00D762FB">
              <w:rPr>
                <w:rFonts w:ascii="Arial" w:hAnsi="Arial" w:cs="Arial"/>
                <w:b/>
                <w:bCs/>
              </w:rPr>
              <w:t>㎡</w:t>
            </w:r>
            <w:r w:rsidRPr="00D762FB">
              <w:rPr>
                <w:rFonts w:ascii="Arial" w:eastAsia="楷体_GB2312" w:hAnsi="Arial" w:cs="Arial"/>
                <w:b/>
                <w:bCs/>
              </w:rPr>
              <w:t>）</w:t>
            </w:r>
          </w:p>
        </w:tc>
        <w:tc>
          <w:tcPr>
            <w:tcW w:w="1275" w:type="dxa"/>
            <w:tcBorders>
              <w:top w:val="single" w:sz="4" w:space="0" w:color="auto"/>
              <w:left w:val="nil"/>
              <w:bottom w:val="single" w:sz="4" w:space="0" w:color="auto"/>
              <w:right w:val="single" w:sz="4" w:space="0" w:color="auto"/>
            </w:tcBorders>
            <w:vAlign w:val="center"/>
            <w:hideMark/>
          </w:tcPr>
          <w:p w:rsidR="00D762FB" w:rsidRPr="00D762FB" w:rsidRDefault="00D762FB" w:rsidP="00D762FB">
            <w:pPr>
              <w:widowControl/>
              <w:jc w:val="center"/>
              <w:rPr>
                <w:rFonts w:ascii="Arial" w:eastAsia="楷体_GB2312" w:hAnsi="Arial" w:cs="Arial"/>
                <w:b/>
                <w:bCs/>
              </w:rPr>
            </w:pPr>
            <w:r w:rsidRPr="00D762FB">
              <w:rPr>
                <w:rFonts w:ascii="Arial" w:eastAsia="楷体_GB2312" w:hAnsi="Arial" w:cs="Arial"/>
                <w:b/>
                <w:bCs/>
              </w:rPr>
              <w:t>所在楼层</w:t>
            </w:r>
          </w:p>
        </w:tc>
        <w:tc>
          <w:tcPr>
            <w:tcW w:w="1701" w:type="dxa"/>
            <w:tcBorders>
              <w:top w:val="single" w:sz="4" w:space="0" w:color="auto"/>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b/>
              </w:rPr>
            </w:pPr>
            <w:r w:rsidRPr="00D762FB">
              <w:rPr>
                <w:rFonts w:ascii="Arial" w:eastAsia="楷体_GB2312" w:hAnsi="Arial" w:cs="Arial"/>
                <w:b/>
              </w:rPr>
              <w:t>规划用途</w:t>
            </w:r>
          </w:p>
        </w:tc>
      </w:tr>
      <w:tr w:rsidR="00D762FB" w:rsidRPr="00D762FB" w:rsidTr="00D762FB">
        <w:trPr>
          <w:trHeight w:val="130"/>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1-80</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129.50</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80"/>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2</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1-81</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136.36</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80"/>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3</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1-82</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198.69</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317"/>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4</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1-83</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115.06</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264"/>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5</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1-85</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115.85</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325"/>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6</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1-86</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106.27</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273"/>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7</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1-87</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109.23</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93"/>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8</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1-90</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222.65</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197"/>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9</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2-71</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135.12</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159"/>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10</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2-72</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142.74</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121"/>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11</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2-78</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137.68</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80"/>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12</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2-79</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131.33</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80"/>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13</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4-96</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144.76</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80"/>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14</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5-102</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161.45</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97"/>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15</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5-103</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143.68</w:t>
            </w:r>
          </w:p>
        </w:tc>
        <w:tc>
          <w:tcPr>
            <w:tcW w:w="1275"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三层</w:t>
            </w:r>
          </w:p>
        </w:tc>
        <w:tc>
          <w:tcPr>
            <w:tcW w:w="1701"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商业</w:t>
            </w:r>
          </w:p>
        </w:tc>
      </w:tr>
      <w:tr w:rsidR="00D762FB" w:rsidRPr="00D762FB" w:rsidTr="00D762FB">
        <w:trPr>
          <w:trHeight w:val="80"/>
          <w:jc w:val="center"/>
        </w:trPr>
        <w:tc>
          <w:tcPr>
            <w:tcW w:w="1346" w:type="dxa"/>
            <w:tcBorders>
              <w:top w:val="nil"/>
              <w:left w:val="single" w:sz="4" w:space="0" w:color="auto"/>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color w:val="000000"/>
              </w:rPr>
            </w:pPr>
            <w:r w:rsidRPr="00D762FB">
              <w:rPr>
                <w:rFonts w:ascii="Arial" w:eastAsia="楷体_GB2312" w:hAnsi="Arial" w:cs="Arial"/>
                <w:color w:val="000000"/>
              </w:rPr>
              <w:t>合计</w:t>
            </w:r>
          </w:p>
        </w:tc>
        <w:tc>
          <w:tcPr>
            <w:tcW w:w="1789"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15</w:t>
            </w:r>
            <w:r w:rsidRPr="00D762FB">
              <w:rPr>
                <w:rFonts w:ascii="Arial" w:eastAsia="楷体_GB2312" w:hAnsi="Arial" w:cs="Arial"/>
              </w:rPr>
              <w:t>套</w:t>
            </w:r>
          </w:p>
        </w:tc>
        <w:tc>
          <w:tcPr>
            <w:tcW w:w="1843" w:type="dxa"/>
            <w:tcBorders>
              <w:top w:val="nil"/>
              <w:left w:val="nil"/>
              <w:bottom w:val="single" w:sz="4" w:space="0" w:color="auto"/>
              <w:right w:val="single" w:sz="4" w:space="0" w:color="auto"/>
            </w:tcBorders>
            <w:noWrap/>
            <w:vAlign w:val="center"/>
            <w:hideMark/>
          </w:tcPr>
          <w:p w:rsidR="00D762FB" w:rsidRPr="00D762FB" w:rsidRDefault="00D762FB" w:rsidP="00D762FB">
            <w:pPr>
              <w:widowControl/>
              <w:jc w:val="center"/>
              <w:rPr>
                <w:rFonts w:ascii="Arial" w:eastAsia="楷体_GB2312" w:hAnsi="Arial" w:cs="Arial"/>
              </w:rPr>
            </w:pPr>
            <w:r w:rsidRPr="00D762FB">
              <w:rPr>
                <w:rFonts w:ascii="Arial" w:eastAsia="楷体_GB2312" w:hAnsi="Arial" w:cs="Arial"/>
              </w:rPr>
              <w:t>2130.37</w:t>
            </w:r>
          </w:p>
        </w:tc>
        <w:tc>
          <w:tcPr>
            <w:tcW w:w="2976" w:type="dxa"/>
            <w:gridSpan w:val="2"/>
            <w:tcBorders>
              <w:top w:val="single" w:sz="4" w:space="0" w:color="auto"/>
              <w:left w:val="nil"/>
              <w:bottom w:val="single" w:sz="4" w:space="0" w:color="auto"/>
              <w:right w:val="single" w:sz="4" w:space="0" w:color="000000"/>
            </w:tcBorders>
            <w:noWrap/>
            <w:vAlign w:val="center"/>
            <w:hideMark/>
          </w:tcPr>
          <w:p w:rsidR="00D762FB" w:rsidRPr="00D762FB" w:rsidRDefault="00D762FB" w:rsidP="00D762FB">
            <w:pPr>
              <w:widowControl/>
              <w:jc w:val="center"/>
              <w:rPr>
                <w:rFonts w:ascii="Arial" w:eastAsia="楷体_GB2312" w:hAnsi="Arial" w:cs="Arial"/>
                <w:color w:val="000000"/>
              </w:rPr>
            </w:pPr>
            <w:r w:rsidRPr="00D762FB">
              <w:rPr>
                <w:rFonts w:ascii="Arial" w:eastAsia="楷体_GB2312" w:hAnsi="Arial" w:cs="Arial"/>
                <w:color w:val="000000"/>
              </w:rPr>
              <w:t>——</w:t>
            </w:r>
          </w:p>
        </w:tc>
      </w:tr>
    </w:tbl>
    <w:p w:rsidR="00D762FB" w:rsidRDefault="00D762FB" w:rsidP="00D762FB">
      <w:pPr>
        <w:spacing w:line="480" w:lineRule="auto"/>
        <w:ind w:right="108"/>
        <w:rPr>
          <w:sz w:val="24"/>
          <w:szCs w:val="24"/>
        </w:rPr>
      </w:pPr>
    </w:p>
    <w:p w:rsidR="00D762FB" w:rsidRDefault="00D762FB" w:rsidP="00D762FB">
      <w:pPr>
        <w:spacing w:line="480" w:lineRule="auto"/>
        <w:ind w:right="108" w:firstLineChars="200" w:firstLine="480"/>
        <w:rPr>
          <w:sz w:val="24"/>
          <w:szCs w:val="24"/>
        </w:rPr>
      </w:pPr>
      <w:r>
        <w:rPr>
          <w:rFonts w:hint="eastAsia"/>
          <w:sz w:val="24"/>
          <w:szCs w:val="24"/>
        </w:rPr>
        <w:t>3.</w:t>
      </w:r>
      <w:r>
        <w:rPr>
          <w:rFonts w:hint="eastAsia"/>
          <w:sz w:val="24"/>
          <w:szCs w:val="24"/>
        </w:rPr>
        <w:t>日坛北路</w:t>
      </w:r>
      <w:r>
        <w:rPr>
          <w:rFonts w:hint="eastAsia"/>
          <w:sz w:val="24"/>
          <w:szCs w:val="24"/>
        </w:rPr>
        <w:t>17</w:t>
      </w:r>
      <w:r>
        <w:rPr>
          <w:rFonts w:hint="eastAsia"/>
          <w:sz w:val="24"/>
          <w:szCs w:val="24"/>
        </w:rPr>
        <w:t>号</w:t>
      </w:r>
    </w:p>
    <w:p w:rsidR="00D762FB" w:rsidRDefault="00D762FB" w:rsidP="00D762FB">
      <w:pPr>
        <w:spacing w:line="480" w:lineRule="auto"/>
        <w:ind w:right="108" w:firstLineChars="200" w:firstLine="480"/>
        <w:rPr>
          <w:sz w:val="24"/>
          <w:szCs w:val="24"/>
        </w:rPr>
      </w:pPr>
      <w:r>
        <w:rPr>
          <w:rFonts w:hint="eastAsia"/>
          <w:sz w:val="24"/>
          <w:szCs w:val="24"/>
        </w:rPr>
        <w:t>（转下页）</w:t>
      </w:r>
    </w:p>
    <w:p w:rsidR="00D762FB" w:rsidRDefault="00D762FB" w:rsidP="00D762FB">
      <w:pPr>
        <w:spacing w:line="480" w:lineRule="auto"/>
        <w:ind w:right="108"/>
        <w:rPr>
          <w:sz w:val="24"/>
          <w:szCs w:val="24"/>
        </w:rPr>
      </w:pPr>
    </w:p>
    <w:p w:rsidR="00D762FB" w:rsidRDefault="00D762FB" w:rsidP="00D762FB">
      <w:pPr>
        <w:spacing w:line="480" w:lineRule="auto"/>
        <w:ind w:right="108"/>
        <w:rPr>
          <w:sz w:val="24"/>
          <w:szCs w:val="24"/>
        </w:rPr>
      </w:pPr>
    </w:p>
    <w:p w:rsidR="00D762FB" w:rsidRDefault="00D762FB" w:rsidP="00D762FB">
      <w:pPr>
        <w:spacing w:line="480" w:lineRule="auto"/>
        <w:ind w:right="108"/>
        <w:rPr>
          <w:sz w:val="24"/>
          <w:szCs w:val="24"/>
        </w:rPr>
      </w:pPr>
    </w:p>
    <w:p w:rsidR="003E7091" w:rsidRDefault="003E7091" w:rsidP="00D762FB">
      <w:pPr>
        <w:spacing w:line="480" w:lineRule="auto"/>
        <w:ind w:right="108"/>
        <w:rPr>
          <w:sz w:val="24"/>
          <w:szCs w:val="24"/>
        </w:rPr>
      </w:pPr>
    </w:p>
    <w:tbl>
      <w:tblPr>
        <w:tblW w:w="8867" w:type="dxa"/>
        <w:tblInd w:w="93" w:type="dxa"/>
        <w:tblLook w:val="04A0" w:firstRow="1" w:lastRow="0" w:firstColumn="1" w:lastColumn="0" w:noHBand="0" w:noVBand="1"/>
      </w:tblPr>
      <w:tblGrid>
        <w:gridCol w:w="1008"/>
        <w:gridCol w:w="1280"/>
        <w:gridCol w:w="1425"/>
        <w:gridCol w:w="1276"/>
        <w:gridCol w:w="1268"/>
        <w:gridCol w:w="1129"/>
        <w:gridCol w:w="1481"/>
      </w:tblGrid>
      <w:tr w:rsidR="00D762FB" w:rsidRPr="00D762FB" w:rsidTr="00D546DB">
        <w:trPr>
          <w:trHeight w:val="285"/>
        </w:trPr>
        <w:tc>
          <w:tcPr>
            <w:tcW w:w="100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lastRenderedPageBreak/>
              <w:t>序号</w:t>
            </w:r>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楼号</w:t>
            </w:r>
          </w:p>
        </w:tc>
        <w:tc>
          <w:tcPr>
            <w:tcW w:w="1425" w:type="dxa"/>
            <w:tcBorders>
              <w:top w:val="single" w:sz="4" w:space="0" w:color="auto"/>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用途</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楼层</w:t>
            </w:r>
          </w:p>
        </w:tc>
        <w:tc>
          <w:tcPr>
            <w:tcW w:w="1268" w:type="dxa"/>
            <w:tcBorders>
              <w:top w:val="single" w:sz="4" w:space="0" w:color="auto"/>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房号</w:t>
            </w:r>
          </w:p>
        </w:tc>
        <w:tc>
          <w:tcPr>
            <w:tcW w:w="1129" w:type="dxa"/>
            <w:tcBorders>
              <w:top w:val="single" w:sz="4" w:space="0" w:color="auto"/>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建筑面积</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分摊土地面积</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一层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11090</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50.53</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43.4</w:t>
            </w:r>
          </w:p>
        </w:tc>
      </w:tr>
      <w:tr w:rsidR="00D762FB" w:rsidRPr="00D762FB" w:rsidTr="00D546DB">
        <w:trPr>
          <w:trHeight w:val="285"/>
        </w:trPr>
        <w:tc>
          <w:tcPr>
            <w:tcW w:w="62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号楼一层汇总</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50.53</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43.4</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2027</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57.99</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49.81</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2028</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57.99</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49.81</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2081</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19.36</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16.63</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2082</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19.87</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17.07</w:t>
            </w:r>
          </w:p>
        </w:tc>
      </w:tr>
      <w:tr w:rsidR="00D762FB" w:rsidRPr="00D762FB" w:rsidTr="00D546DB">
        <w:trPr>
          <w:trHeight w:val="285"/>
        </w:trPr>
        <w:tc>
          <w:tcPr>
            <w:tcW w:w="62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号楼二层汇总</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155.21</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133.32</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6</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四层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4082</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19.88</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17.08</w:t>
            </w:r>
          </w:p>
        </w:tc>
      </w:tr>
      <w:tr w:rsidR="00D762FB" w:rsidRPr="00D762FB" w:rsidTr="00D546DB">
        <w:trPr>
          <w:trHeight w:val="285"/>
        </w:trPr>
        <w:tc>
          <w:tcPr>
            <w:tcW w:w="62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w:t>
            </w:r>
            <w:r w:rsidRPr="00D762FB">
              <w:rPr>
                <w:rFonts w:ascii="楷体_GB2312" w:eastAsia="楷体_GB2312" w:hAnsi="Arial" w:cs="Arial" w:hint="eastAsia"/>
                <w:color w:val="000000"/>
              </w:rPr>
              <w:t>号楼四层汇总</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19.88</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17.08</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7</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一层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1088</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16.69</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14.34</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8</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一层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1089</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26.08</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22.4</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9</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一层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1516</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38.64</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33.19</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10</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一层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1517</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38.64</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33.19</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11</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一层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1518</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38.21</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32.82</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12</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一层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1519</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13.06</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11.22</w:t>
            </w:r>
          </w:p>
        </w:tc>
      </w:tr>
      <w:tr w:rsidR="00D762FB" w:rsidRPr="00D762FB" w:rsidTr="00D546DB">
        <w:trPr>
          <w:trHeight w:val="285"/>
        </w:trPr>
        <w:tc>
          <w:tcPr>
            <w:tcW w:w="62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号楼一层汇总</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171.32</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147.16</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13</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2213</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33.47</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28.75</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14</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2373</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19.08</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16.39</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15</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2375</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42.3</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36.33</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16</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2126</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89.02</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76.46</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17</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2127</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91.48</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78.58</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18</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2227</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42.69</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36.67</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19</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2226</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41.83</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35.93</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20</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2225</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40.98</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35.2</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21</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2223</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40.55</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34.83</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2222</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43.57</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37.42</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23</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2221</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44</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37.79</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24</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2220</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59.2</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50.85</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25</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2025</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24.56</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21.1</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26</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二层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2036</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25.98</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22.32</w:t>
            </w:r>
          </w:p>
        </w:tc>
      </w:tr>
      <w:tr w:rsidR="00D762FB" w:rsidRPr="00D762FB" w:rsidTr="00D546DB">
        <w:trPr>
          <w:trHeight w:val="285"/>
        </w:trPr>
        <w:tc>
          <w:tcPr>
            <w:tcW w:w="62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号楼二层汇总</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638.71</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548.62</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27</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三层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3312</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41.46</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35.61</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28</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三层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3311</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41.46</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35.61</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29</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三层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3310</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38.5</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33.07</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30</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三层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3097</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14.37</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12.34</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31</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三层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3186</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44.54</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38.26</w:t>
            </w:r>
          </w:p>
        </w:tc>
      </w:tr>
      <w:tr w:rsidR="00D762FB" w:rsidRPr="00D762FB" w:rsidTr="00D546DB">
        <w:trPr>
          <w:trHeight w:val="285"/>
        </w:trPr>
        <w:tc>
          <w:tcPr>
            <w:tcW w:w="1008" w:type="dxa"/>
            <w:tcBorders>
              <w:top w:val="nil"/>
              <w:left w:val="single" w:sz="8" w:space="0" w:color="auto"/>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32</w:t>
            </w:r>
          </w:p>
        </w:tc>
        <w:tc>
          <w:tcPr>
            <w:tcW w:w="1280"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w:t>
            </w:r>
          </w:p>
        </w:tc>
        <w:tc>
          <w:tcPr>
            <w:tcW w:w="1425"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商业</w:t>
            </w:r>
          </w:p>
        </w:tc>
        <w:tc>
          <w:tcPr>
            <w:tcW w:w="1276"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三层</w:t>
            </w:r>
          </w:p>
        </w:tc>
        <w:tc>
          <w:tcPr>
            <w:tcW w:w="1268"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3185</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44.54</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38.26</w:t>
            </w:r>
          </w:p>
        </w:tc>
      </w:tr>
      <w:tr w:rsidR="00D762FB" w:rsidRPr="00D762FB" w:rsidTr="00D546DB">
        <w:trPr>
          <w:trHeight w:val="183"/>
        </w:trPr>
        <w:tc>
          <w:tcPr>
            <w:tcW w:w="62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w:t>
            </w:r>
            <w:r w:rsidRPr="00D762FB">
              <w:rPr>
                <w:rFonts w:ascii="楷体_GB2312" w:eastAsia="楷体_GB2312" w:hAnsi="Arial" w:cs="Arial" w:hint="eastAsia"/>
                <w:color w:val="000000"/>
              </w:rPr>
              <w:t>号楼三层汇总</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224.87</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193.15</w:t>
            </w:r>
          </w:p>
        </w:tc>
      </w:tr>
      <w:tr w:rsidR="00D762FB" w:rsidRPr="00D762FB" w:rsidTr="00D546DB">
        <w:trPr>
          <w:trHeight w:val="70"/>
        </w:trPr>
        <w:tc>
          <w:tcPr>
            <w:tcW w:w="625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762FB" w:rsidRPr="00D762FB" w:rsidRDefault="00D762FB" w:rsidP="00D762FB">
            <w:pPr>
              <w:widowControl/>
              <w:jc w:val="center"/>
              <w:rPr>
                <w:rFonts w:ascii="楷体_GB2312" w:eastAsia="楷体_GB2312" w:hAnsi="宋体" w:cs="宋体"/>
                <w:color w:val="000000"/>
              </w:rPr>
            </w:pPr>
            <w:r w:rsidRPr="00D762FB">
              <w:rPr>
                <w:rFonts w:ascii="楷体_GB2312" w:eastAsia="楷体_GB2312" w:hAnsi="宋体" w:cs="宋体" w:hint="eastAsia"/>
                <w:color w:val="000000"/>
              </w:rPr>
              <w:t>总计</w:t>
            </w:r>
          </w:p>
        </w:tc>
        <w:tc>
          <w:tcPr>
            <w:tcW w:w="1129"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1,260.52</w:t>
            </w:r>
          </w:p>
        </w:tc>
        <w:tc>
          <w:tcPr>
            <w:tcW w:w="1481" w:type="dxa"/>
            <w:tcBorders>
              <w:top w:val="nil"/>
              <w:left w:val="nil"/>
              <w:bottom w:val="single" w:sz="8" w:space="0" w:color="auto"/>
              <w:right w:val="single" w:sz="8" w:space="0" w:color="auto"/>
            </w:tcBorders>
            <w:shd w:val="clear" w:color="auto" w:fill="auto"/>
            <w:noWrap/>
            <w:vAlign w:val="center"/>
            <w:hideMark/>
          </w:tcPr>
          <w:p w:rsidR="00D762FB" w:rsidRPr="00D762FB" w:rsidRDefault="00D762FB" w:rsidP="00D762FB">
            <w:pPr>
              <w:widowControl/>
              <w:jc w:val="center"/>
              <w:rPr>
                <w:rFonts w:ascii="Arial" w:hAnsi="Arial" w:cs="Arial"/>
                <w:color w:val="000000"/>
              </w:rPr>
            </w:pPr>
            <w:r w:rsidRPr="00D762FB">
              <w:rPr>
                <w:rFonts w:ascii="Arial" w:hAnsi="Arial" w:cs="Arial"/>
                <w:color w:val="000000"/>
              </w:rPr>
              <w:t>1082.73</w:t>
            </w:r>
          </w:p>
        </w:tc>
      </w:tr>
    </w:tbl>
    <w:p w:rsidR="00D762FB" w:rsidRPr="00D762FB" w:rsidRDefault="00D762FB" w:rsidP="00D762FB">
      <w:pPr>
        <w:spacing w:line="480" w:lineRule="auto"/>
        <w:ind w:right="108"/>
        <w:rPr>
          <w:sz w:val="24"/>
          <w:szCs w:val="24"/>
        </w:rPr>
      </w:pPr>
    </w:p>
    <w:sectPr w:rsidR="00D762FB" w:rsidRPr="00D762FB" w:rsidSect="001E3C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5B" w:rsidRDefault="00AE665B" w:rsidP="00427355">
      <w:r>
        <w:separator/>
      </w:r>
    </w:p>
  </w:endnote>
  <w:endnote w:type="continuationSeparator" w:id="0">
    <w:p w:rsidR="00AE665B" w:rsidRDefault="00AE665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0D" w:rsidRDefault="00881A0D">
    <w:pPr>
      <w:pStyle w:val="a8"/>
      <w:jc w:val="center"/>
    </w:pPr>
    <w:r>
      <w:rPr>
        <w:lang w:val="zh-CN"/>
      </w:rPr>
      <w:t xml:space="preserve"> </w:t>
    </w:r>
    <w:r>
      <w:rPr>
        <w:b/>
        <w:bCs/>
      </w:rPr>
      <w:fldChar w:fldCharType="begin"/>
    </w:r>
    <w:r>
      <w:rPr>
        <w:b/>
        <w:bCs/>
      </w:rPr>
      <w:instrText>PAGE</w:instrText>
    </w:r>
    <w:r>
      <w:rPr>
        <w:b/>
        <w:bCs/>
      </w:rPr>
      <w:fldChar w:fldCharType="separate"/>
    </w:r>
    <w:r w:rsidR="006E29D2">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E29D2">
      <w:rPr>
        <w:b/>
        <w:bCs/>
        <w:noProof/>
      </w:rPr>
      <w:t>8</w:t>
    </w:r>
    <w:r>
      <w:rPr>
        <w:b/>
        <w:bCs/>
      </w:rPr>
      <w:fldChar w:fldCharType="end"/>
    </w:r>
  </w:p>
  <w:p w:rsidR="00881A0D" w:rsidRDefault="00881A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5B" w:rsidRDefault="00AE665B" w:rsidP="00427355">
      <w:r>
        <w:separator/>
      </w:r>
    </w:p>
  </w:footnote>
  <w:footnote w:type="continuationSeparator" w:id="0">
    <w:p w:rsidR="00AE665B" w:rsidRDefault="00AE665B" w:rsidP="00427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E0D97"/>
    <w:multiLevelType w:val="hybridMultilevel"/>
    <w:tmpl w:val="47B67D32"/>
    <w:lvl w:ilvl="0" w:tplc="3FAC212E">
      <w:start w:val="1"/>
      <w:numFmt w:val="decimal"/>
      <w:lvlText w:val="%1."/>
      <w:lvlJc w:val="left"/>
      <w:pPr>
        <w:ind w:left="853" w:hanging="360"/>
      </w:pPr>
      <w:rPr>
        <w:rFonts w:hint="default"/>
      </w:rPr>
    </w:lvl>
    <w:lvl w:ilvl="1" w:tplc="04090019" w:tentative="1">
      <w:start w:val="1"/>
      <w:numFmt w:val="lowerLetter"/>
      <w:lvlText w:val="%2)"/>
      <w:lvlJc w:val="left"/>
      <w:pPr>
        <w:ind w:left="1333" w:hanging="420"/>
      </w:pPr>
    </w:lvl>
    <w:lvl w:ilvl="2" w:tplc="0409001B" w:tentative="1">
      <w:start w:val="1"/>
      <w:numFmt w:val="lowerRoman"/>
      <w:lvlText w:val="%3."/>
      <w:lvlJc w:val="right"/>
      <w:pPr>
        <w:ind w:left="1753" w:hanging="420"/>
      </w:pPr>
    </w:lvl>
    <w:lvl w:ilvl="3" w:tplc="0409000F" w:tentative="1">
      <w:start w:val="1"/>
      <w:numFmt w:val="decimal"/>
      <w:lvlText w:val="%4."/>
      <w:lvlJc w:val="left"/>
      <w:pPr>
        <w:ind w:left="2173" w:hanging="420"/>
      </w:pPr>
    </w:lvl>
    <w:lvl w:ilvl="4" w:tplc="04090019" w:tentative="1">
      <w:start w:val="1"/>
      <w:numFmt w:val="lowerLetter"/>
      <w:lvlText w:val="%5)"/>
      <w:lvlJc w:val="left"/>
      <w:pPr>
        <w:ind w:left="2593" w:hanging="420"/>
      </w:pPr>
    </w:lvl>
    <w:lvl w:ilvl="5" w:tplc="0409001B" w:tentative="1">
      <w:start w:val="1"/>
      <w:numFmt w:val="lowerRoman"/>
      <w:lvlText w:val="%6."/>
      <w:lvlJc w:val="right"/>
      <w:pPr>
        <w:ind w:left="3013" w:hanging="420"/>
      </w:pPr>
    </w:lvl>
    <w:lvl w:ilvl="6" w:tplc="0409000F" w:tentative="1">
      <w:start w:val="1"/>
      <w:numFmt w:val="decimal"/>
      <w:lvlText w:val="%7."/>
      <w:lvlJc w:val="left"/>
      <w:pPr>
        <w:ind w:left="3433" w:hanging="420"/>
      </w:pPr>
    </w:lvl>
    <w:lvl w:ilvl="7" w:tplc="04090019" w:tentative="1">
      <w:start w:val="1"/>
      <w:numFmt w:val="lowerLetter"/>
      <w:lvlText w:val="%8)"/>
      <w:lvlJc w:val="left"/>
      <w:pPr>
        <w:ind w:left="3853" w:hanging="420"/>
      </w:pPr>
    </w:lvl>
    <w:lvl w:ilvl="8" w:tplc="0409001B" w:tentative="1">
      <w:start w:val="1"/>
      <w:numFmt w:val="lowerRoman"/>
      <w:lvlText w:val="%9."/>
      <w:lvlJc w:val="right"/>
      <w:pPr>
        <w:ind w:left="42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40E85"/>
    <w:rsid w:val="0009219B"/>
    <w:rsid w:val="00092526"/>
    <w:rsid w:val="000A1092"/>
    <w:rsid w:val="00116144"/>
    <w:rsid w:val="0013379B"/>
    <w:rsid w:val="001570D8"/>
    <w:rsid w:val="001E3C50"/>
    <w:rsid w:val="00200561"/>
    <w:rsid w:val="002E52E4"/>
    <w:rsid w:val="003C4C14"/>
    <w:rsid w:val="003E7091"/>
    <w:rsid w:val="003F2A53"/>
    <w:rsid w:val="00427355"/>
    <w:rsid w:val="004839FA"/>
    <w:rsid w:val="004C1193"/>
    <w:rsid w:val="00534F27"/>
    <w:rsid w:val="00543A6A"/>
    <w:rsid w:val="00594DD6"/>
    <w:rsid w:val="005A0132"/>
    <w:rsid w:val="005B6011"/>
    <w:rsid w:val="00644071"/>
    <w:rsid w:val="006926F5"/>
    <w:rsid w:val="006E29D2"/>
    <w:rsid w:val="007A2139"/>
    <w:rsid w:val="007D0891"/>
    <w:rsid w:val="007D2EC2"/>
    <w:rsid w:val="00834F20"/>
    <w:rsid w:val="00881A0D"/>
    <w:rsid w:val="008B6FC8"/>
    <w:rsid w:val="008D4FDE"/>
    <w:rsid w:val="008E11D1"/>
    <w:rsid w:val="009117F5"/>
    <w:rsid w:val="00A22AF2"/>
    <w:rsid w:val="00A7312D"/>
    <w:rsid w:val="00AB6FC0"/>
    <w:rsid w:val="00AE665B"/>
    <w:rsid w:val="00B7192D"/>
    <w:rsid w:val="00C21946"/>
    <w:rsid w:val="00C84E2D"/>
    <w:rsid w:val="00CB09B2"/>
    <w:rsid w:val="00D546DB"/>
    <w:rsid w:val="00D762FB"/>
    <w:rsid w:val="00D818CD"/>
    <w:rsid w:val="00D8270C"/>
    <w:rsid w:val="00EA3834"/>
    <w:rsid w:val="00EB48DF"/>
    <w:rsid w:val="00F14A6E"/>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D546DB"/>
    <w:rPr>
      <w:sz w:val="18"/>
      <w:szCs w:val="18"/>
    </w:rPr>
  </w:style>
  <w:style w:type="character" w:customStyle="1" w:styleId="Char4">
    <w:name w:val="批注框文本 Char"/>
    <w:link w:val="a9"/>
    <w:uiPriority w:val="99"/>
    <w:semiHidden/>
    <w:rsid w:val="00D546D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810</Words>
  <Characters>4623</Characters>
  <Application>Microsoft Office Word</Application>
  <DocSecurity>0</DocSecurity>
  <Lines>38</Lines>
  <Paragraphs>10</Paragraphs>
  <ScaleCrop>false</ScaleCrop>
  <Company>CHINA</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26</cp:revision>
  <cp:lastPrinted>2017-08-25T05:21:00Z</cp:lastPrinted>
  <dcterms:created xsi:type="dcterms:W3CDTF">2016-12-06T09:40:00Z</dcterms:created>
  <dcterms:modified xsi:type="dcterms:W3CDTF">2017-08-25T05:22:00Z</dcterms:modified>
</cp:coreProperties>
</file>