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837" w:rsidRPr="001D3279" w:rsidRDefault="001D3279" w:rsidP="00141FBF">
      <w:pPr>
        <w:adjustRightInd w:val="0"/>
        <w:jc w:val="center"/>
        <w:rPr>
          <w:rFonts w:asciiTheme="minorEastAsia" w:hAnsiTheme="minorEastAsia" w:cs="Times New Roman"/>
          <w:b/>
          <w:bCs/>
          <w:kern w:val="0"/>
          <w:sz w:val="44"/>
          <w:szCs w:val="44"/>
        </w:rPr>
      </w:pPr>
      <w:r w:rsidRPr="001D3279">
        <w:rPr>
          <w:rFonts w:asciiTheme="minorEastAsia" w:hAnsiTheme="minorEastAsia" w:cs="Times New Roman" w:hint="eastAsia"/>
          <w:b/>
          <w:bCs/>
          <w:kern w:val="0"/>
          <w:sz w:val="44"/>
          <w:szCs w:val="44"/>
        </w:rPr>
        <w:t>报价单</w:t>
      </w:r>
    </w:p>
    <w:p w:rsidR="00532077" w:rsidRDefault="00532077" w:rsidP="00141FBF">
      <w:pPr>
        <w:adjustRightInd w:val="0"/>
        <w:rPr>
          <w:rFonts w:asciiTheme="minorEastAsia" w:hAnsiTheme="minorEastAsia" w:cs="Times New Roman"/>
          <w:b/>
          <w:bCs/>
          <w:kern w:val="0"/>
          <w:sz w:val="32"/>
          <w:szCs w:val="32"/>
        </w:rPr>
      </w:pPr>
    </w:p>
    <w:p w:rsidR="00837837" w:rsidRPr="001D3279" w:rsidRDefault="00BA6946" w:rsidP="00141FBF">
      <w:pPr>
        <w:adjustRightInd w:val="0"/>
        <w:rPr>
          <w:rFonts w:asciiTheme="minorEastAsia" w:hAnsiTheme="minorEastAsia" w:cs="Times New Roman"/>
          <w:b/>
          <w:bCs/>
          <w:kern w:val="0"/>
          <w:sz w:val="32"/>
          <w:szCs w:val="32"/>
        </w:rPr>
      </w:pPr>
      <w:r w:rsidRPr="00BA6946">
        <w:rPr>
          <w:rFonts w:asciiTheme="minorEastAsia" w:hAnsiTheme="minorEastAsia" w:cs="Times New Roman" w:hint="eastAsia"/>
          <w:b/>
          <w:bCs/>
          <w:kern w:val="0"/>
          <w:sz w:val="32"/>
          <w:szCs w:val="32"/>
        </w:rPr>
        <w:t>北京市保障性住房建设投资中心</w:t>
      </w:r>
      <w:r w:rsidR="00837837" w:rsidRPr="001D3279">
        <w:rPr>
          <w:rFonts w:asciiTheme="minorEastAsia" w:hAnsiTheme="minorEastAsia" w:cs="Times New Roman" w:hint="eastAsia"/>
          <w:b/>
          <w:bCs/>
          <w:kern w:val="0"/>
          <w:sz w:val="32"/>
          <w:szCs w:val="32"/>
        </w:rPr>
        <w:t>：</w:t>
      </w:r>
    </w:p>
    <w:p w:rsidR="00F262ED" w:rsidRDefault="00301337" w:rsidP="00141FBF">
      <w:pPr>
        <w:adjustRightInd w:val="0"/>
        <w:ind w:firstLineChars="200" w:firstLine="640"/>
        <w:rPr>
          <w:rFonts w:asciiTheme="minorEastAsia" w:hAnsiTheme="minorEastAsia" w:cs="Times New Roman"/>
          <w:bCs/>
          <w:kern w:val="0"/>
          <w:sz w:val="32"/>
          <w:szCs w:val="32"/>
        </w:rPr>
      </w:pPr>
      <w:r>
        <w:rPr>
          <w:rFonts w:asciiTheme="minorEastAsia" w:hAnsiTheme="minorEastAsia" w:cs="Times New Roman" w:hint="eastAsia"/>
          <w:bCs/>
          <w:kern w:val="0"/>
          <w:sz w:val="32"/>
          <w:szCs w:val="32"/>
        </w:rPr>
        <w:t>感谢贵司邀请我司参与</w:t>
      </w:r>
      <w:r w:rsidR="00BA6946" w:rsidRPr="00BA6946">
        <w:rPr>
          <w:rFonts w:asciiTheme="minorEastAsia" w:hAnsiTheme="minorEastAsia" w:cs="Times New Roman" w:hint="eastAsia"/>
          <w:bCs/>
          <w:kern w:val="0"/>
          <w:sz w:val="32"/>
          <w:szCs w:val="32"/>
        </w:rPr>
        <w:t>北京市石景山区铸造村集资建房遗留项目转为共有产权住房项目销售均价</w:t>
      </w:r>
      <w:r w:rsidR="00BA6946">
        <w:rPr>
          <w:rFonts w:asciiTheme="minorEastAsia" w:hAnsiTheme="minorEastAsia" w:cs="Times New Roman" w:hint="eastAsia"/>
          <w:bCs/>
          <w:kern w:val="0"/>
          <w:sz w:val="32"/>
          <w:szCs w:val="32"/>
        </w:rPr>
        <w:t>、</w:t>
      </w:r>
      <w:r w:rsidR="00BA6946" w:rsidRPr="00BA6946">
        <w:rPr>
          <w:rFonts w:asciiTheme="minorEastAsia" w:hAnsiTheme="minorEastAsia" w:cs="Times New Roman" w:hint="eastAsia"/>
          <w:bCs/>
          <w:kern w:val="0"/>
          <w:sz w:val="32"/>
          <w:szCs w:val="32"/>
        </w:rPr>
        <w:t>北京市石景山区铸造村集资建房遗留项目转为共有产权住房项目同地段、同品质普通商品住房市场价格</w:t>
      </w:r>
      <w:r w:rsidR="00D5296A">
        <w:rPr>
          <w:rFonts w:asciiTheme="minorEastAsia" w:hAnsiTheme="minorEastAsia" w:cs="Times New Roman" w:hint="eastAsia"/>
          <w:bCs/>
          <w:kern w:val="0"/>
          <w:sz w:val="32"/>
          <w:szCs w:val="32"/>
        </w:rPr>
        <w:t>进行</w:t>
      </w:r>
      <w:r w:rsidR="002A5D94">
        <w:rPr>
          <w:rFonts w:asciiTheme="minorEastAsia" w:hAnsiTheme="minorEastAsia" w:cs="Times New Roman" w:hint="eastAsia"/>
          <w:bCs/>
          <w:kern w:val="0"/>
          <w:sz w:val="32"/>
          <w:szCs w:val="32"/>
        </w:rPr>
        <w:t>评估</w:t>
      </w:r>
      <w:r w:rsidR="00F262ED">
        <w:rPr>
          <w:rFonts w:asciiTheme="minorEastAsia" w:hAnsiTheme="minorEastAsia" w:cs="Times New Roman" w:hint="eastAsia"/>
          <w:bCs/>
          <w:kern w:val="0"/>
          <w:sz w:val="32"/>
          <w:szCs w:val="32"/>
        </w:rPr>
        <w:t>。</w:t>
      </w:r>
    </w:p>
    <w:p w:rsidR="00FE639F" w:rsidRDefault="00851A68" w:rsidP="00141FBF">
      <w:pPr>
        <w:adjustRightInd w:val="0"/>
        <w:ind w:firstLineChars="200" w:firstLine="640"/>
        <w:rPr>
          <w:rFonts w:asciiTheme="minorEastAsia" w:hAnsiTheme="minorEastAsia" w:cs="Times New Roman"/>
          <w:bCs/>
          <w:kern w:val="0"/>
          <w:sz w:val="32"/>
          <w:szCs w:val="32"/>
        </w:rPr>
      </w:pPr>
      <w:r>
        <w:rPr>
          <w:rFonts w:asciiTheme="minorEastAsia" w:hAnsiTheme="minorEastAsia" w:cs="Times New Roman" w:hint="eastAsia"/>
          <w:bCs/>
          <w:kern w:val="0"/>
          <w:sz w:val="32"/>
          <w:szCs w:val="32"/>
        </w:rPr>
        <w:t>参照北京市有关房地产估价收费的标准规定，本着互惠互利、长期合作的原则，</w:t>
      </w:r>
      <w:r w:rsidR="00F262ED">
        <w:rPr>
          <w:rFonts w:asciiTheme="minorEastAsia" w:hAnsiTheme="minorEastAsia" w:cs="Times New Roman" w:hint="eastAsia"/>
          <w:bCs/>
          <w:kern w:val="0"/>
          <w:sz w:val="32"/>
          <w:szCs w:val="32"/>
        </w:rPr>
        <w:t>我司报价结果如下</w:t>
      </w:r>
      <w:r>
        <w:rPr>
          <w:rFonts w:asciiTheme="minorEastAsia" w:hAnsiTheme="minorEastAsia" w:cs="Times New Roman" w:hint="eastAsia"/>
          <w:bCs/>
          <w:kern w:val="0"/>
          <w:sz w:val="32"/>
          <w:szCs w:val="32"/>
        </w:rPr>
        <w:t>：</w:t>
      </w:r>
    </w:p>
    <w:tbl>
      <w:tblPr>
        <w:tblStyle w:val="a6"/>
        <w:tblW w:w="5000" w:type="pct"/>
        <w:tblLook w:val="04A0" w:firstRow="1" w:lastRow="0" w:firstColumn="1" w:lastColumn="0" w:noHBand="0" w:noVBand="1"/>
      </w:tblPr>
      <w:tblGrid>
        <w:gridCol w:w="4264"/>
        <w:gridCol w:w="4264"/>
      </w:tblGrid>
      <w:tr w:rsidR="005913C9" w:rsidRPr="005913C9" w:rsidTr="00E463D5">
        <w:tc>
          <w:tcPr>
            <w:tcW w:w="2500" w:type="pct"/>
            <w:vAlign w:val="center"/>
          </w:tcPr>
          <w:p w:rsidR="005913C9" w:rsidRPr="005913C9" w:rsidRDefault="005913C9" w:rsidP="00E463D5">
            <w:pPr>
              <w:snapToGrid w:val="0"/>
              <w:jc w:val="center"/>
              <w:rPr>
                <w:rFonts w:asciiTheme="minorEastAsia" w:hAnsiTheme="minorEastAsia" w:cs="Times New Roman"/>
                <w:kern w:val="0"/>
                <w:sz w:val="28"/>
                <w:szCs w:val="28"/>
              </w:rPr>
            </w:pPr>
            <w:r w:rsidRPr="005913C9">
              <w:rPr>
                <w:rFonts w:asciiTheme="minorEastAsia" w:hAnsiTheme="minorEastAsia" w:cs="Times New Roman" w:hint="eastAsia"/>
                <w:kern w:val="0"/>
                <w:sz w:val="28"/>
                <w:szCs w:val="28"/>
              </w:rPr>
              <w:t>项目位置/项目名称</w:t>
            </w:r>
          </w:p>
        </w:tc>
        <w:tc>
          <w:tcPr>
            <w:tcW w:w="2500" w:type="pct"/>
            <w:vAlign w:val="center"/>
          </w:tcPr>
          <w:p w:rsidR="005913C9" w:rsidRPr="005913C9" w:rsidRDefault="005913C9" w:rsidP="00E463D5">
            <w:pPr>
              <w:snapToGrid w:val="0"/>
              <w:jc w:val="center"/>
              <w:rPr>
                <w:rFonts w:asciiTheme="minorEastAsia" w:hAnsiTheme="minorEastAsia" w:cs="Times New Roman"/>
                <w:kern w:val="0"/>
                <w:sz w:val="28"/>
                <w:szCs w:val="28"/>
              </w:rPr>
            </w:pPr>
            <w:r w:rsidRPr="005913C9">
              <w:rPr>
                <w:rFonts w:asciiTheme="minorEastAsia" w:hAnsiTheme="minorEastAsia" w:cs="Times New Roman" w:hint="eastAsia"/>
                <w:kern w:val="0"/>
                <w:sz w:val="28"/>
                <w:szCs w:val="28"/>
              </w:rPr>
              <w:t>评估费报价（万元）</w:t>
            </w:r>
          </w:p>
        </w:tc>
      </w:tr>
      <w:tr w:rsidR="005913C9" w:rsidRPr="005913C9" w:rsidTr="00E463D5">
        <w:tc>
          <w:tcPr>
            <w:tcW w:w="2500" w:type="pct"/>
            <w:vAlign w:val="center"/>
          </w:tcPr>
          <w:p w:rsidR="005913C9" w:rsidRPr="005913C9" w:rsidRDefault="00BA6946" w:rsidP="00BA6946">
            <w:pPr>
              <w:snapToGrid w:val="0"/>
              <w:jc w:val="left"/>
              <w:rPr>
                <w:rFonts w:asciiTheme="minorEastAsia" w:hAnsiTheme="minorEastAsia" w:cs="Times New Roman"/>
                <w:kern w:val="0"/>
                <w:sz w:val="28"/>
                <w:szCs w:val="28"/>
              </w:rPr>
            </w:pPr>
            <w:r w:rsidRPr="00BA6946">
              <w:rPr>
                <w:rFonts w:asciiTheme="minorEastAsia" w:hAnsiTheme="minorEastAsia" w:cs="Times New Roman" w:hint="eastAsia"/>
                <w:bCs/>
                <w:kern w:val="0"/>
                <w:sz w:val="32"/>
                <w:szCs w:val="32"/>
              </w:rPr>
              <w:t>北京市石景山区铸造村集资建房遗留项目转为共有产权住房项目销售均价</w:t>
            </w:r>
          </w:p>
        </w:tc>
        <w:tc>
          <w:tcPr>
            <w:tcW w:w="2500" w:type="pct"/>
            <w:vAlign w:val="center"/>
          </w:tcPr>
          <w:p w:rsidR="005913C9" w:rsidRPr="005913C9" w:rsidRDefault="00A57D28" w:rsidP="00BA6946">
            <w:pPr>
              <w:snapToGrid w:val="0"/>
              <w:spacing w:before="240"/>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3</w:t>
            </w:r>
            <w:r w:rsidR="005B3F9A">
              <w:rPr>
                <w:rFonts w:asciiTheme="minorEastAsia" w:hAnsiTheme="minorEastAsia" w:cs="Times New Roman" w:hint="eastAsia"/>
                <w:kern w:val="0"/>
                <w:sz w:val="28"/>
                <w:szCs w:val="28"/>
              </w:rPr>
              <w:t>.00</w:t>
            </w:r>
            <w:r w:rsidR="00BA6946">
              <w:rPr>
                <w:rFonts w:asciiTheme="minorEastAsia" w:hAnsiTheme="minorEastAsia" w:cs="Times New Roman" w:hint="eastAsia"/>
                <w:kern w:val="0"/>
                <w:sz w:val="28"/>
                <w:szCs w:val="28"/>
              </w:rPr>
              <w:t>（含税</w:t>
            </w:r>
            <w:r w:rsidR="00BA6946">
              <w:rPr>
                <w:rFonts w:asciiTheme="minorEastAsia" w:hAnsiTheme="minorEastAsia" w:cs="Times New Roman"/>
                <w:kern w:val="0"/>
                <w:sz w:val="28"/>
                <w:szCs w:val="28"/>
              </w:rPr>
              <w:t>）</w:t>
            </w:r>
          </w:p>
        </w:tc>
      </w:tr>
      <w:tr w:rsidR="00BA6946" w:rsidRPr="005913C9" w:rsidTr="00E463D5">
        <w:tc>
          <w:tcPr>
            <w:tcW w:w="2500" w:type="pct"/>
            <w:vAlign w:val="center"/>
          </w:tcPr>
          <w:p w:rsidR="00BA6946" w:rsidRPr="00CE0A48" w:rsidRDefault="00BA6946" w:rsidP="00BA6946">
            <w:pPr>
              <w:snapToGrid w:val="0"/>
              <w:jc w:val="left"/>
              <w:rPr>
                <w:rFonts w:asciiTheme="minorEastAsia" w:hAnsiTheme="minorEastAsia" w:cs="Times New Roman"/>
                <w:kern w:val="0"/>
                <w:sz w:val="28"/>
                <w:szCs w:val="28"/>
              </w:rPr>
            </w:pPr>
            <w:r w:rsidRPr="00BA6946">
              <w:rPr>
                <w:rFonts w:asciiTheme="minorEastAsia" w:hAnsiTheme="minorEastAsia" w:cs="Times New Roman" w:hint="eastAsia"/>
                <w:bCs/>
                <w:kern w:val="0"/>
                <w:sz w:val="32"/>
                <w:szCs w:val="32"/>
              </w:rPr>
              <w:t>北京市石景山区铸造村集资建房遗留项目转为共有产权住房项目同地段、同品质普通商品住房市场价格</w:t>
            </w:r>
          </w:p>
        </w:tc>
        <w:tc>
          <w:tcPr>
            <w:tcW w:w="2500" w:type="pct"/>
            <w:vAlign w:val="center"/>
          </w:tcPr>
          <w:p w:rsidR="00BA6946" w:rsidRDefault="00433523" w:rsidP="00E463D5">
            <w:pPr>
              <w:snapToGrid w:val="0"/>
              <w:jc w:val="center"/>
              <w:rPr>
                <w:rFonts w:asciiTheme="minorEastAsia" w:hAnsiTheme="minorEastAsia" w:cs="Times New Roman"/>
                <w:kern w:val="0"/>
                <w:sz w:val="28"/>
                <w:szCs w:val="28"/>
              </w:rPr>
            </w:pPr>
            <w:bookmarkStart w:id="0" w:name="_GoBack"/>
            <w:bookmarkEnd w:id="0"/>
            <w:r>
              <w:rPr>
                <w:rFonts w:asciiTheme="minorEastAsia" w:hAnsiTheme="minorEastAsia" w:cs="Times New Roman" w:hint="eastAsia"/>
                <w:kern w:val="0"/>
                <w:sz w:val="28"/>
                <w:szCs w:val="28"/>
              </w:rPr>
              <w:t>3</w:t>
            </w:r>
            <w:r w:rsidR="00A57D28">
              <w:rPr>
                <w:rFonts w:asciiTheme="minorEastAsia" w:hAnsiTheme="minorEastAsia" w:cs="Times New Roman" w:hint="eastAsia"/>
                <w:kern w:val="0"/>
                <w:sz w:val="28"/>
                <w:szCs w:val="28"/>
              </w:rPr>
              <w:t>.0</w:t>
            </w:r>
            <w:r w:rsidR="005B3F9A">
              <w:rPr>
                <w:rFonts w:asciiTheme="minorEastAsia" w:hAnsiTheme="minorEastAsia" w:cs="Times New Roman" w:hint="eastAsia"/>
                <w:kern w:val="0"/>
                <w:sz w:val="28"/>
                <w:szCs w:val="28"/>
              </w:rPr>
              <w:t>0</w:t>
            </w:r>
            <w:r w:rsidR="00BA6946">
              <w:rPr>
                <w:rFonts w:asciiTheme="minorEastAsia" w:hAnsiTheme="minorEastAsia" w:cs="Times New Roman" w:hint="eastAsia"/>
                <w:kern w:val="0"/>
                <w:sz w:val="28"/>
                <w:szCs w:val="28"/>
              </w:rPr>
              <w:t>（含税</w:t>
            </w:r>
            <w:r w:rsidR="00BA6946">
              <w:rPr>
                <w:rFonts w:asciiTheme="minorEastAsia" w:hAnsiTheme="minorEastAsia" w:cs="Times New Roman"/>
                <w:kern w:val="0"/>
                <w:sz w:val="28"/>
                <w:szCs w:val="28"/>
              </w:rPr>
              <w:t>）</w:t>
            </w:r>
          </w:p>
        </w:tc>
      </w:tr>
    </w:tbl>
    <w:p w:rsidR="00D3331F" w:rsidRPr="001D3279" w:rsidRDefault="00D3331F" w:rsidP="00824DAD">
      <w:pPr>
        <w:adjustRightInd w:val="0"/>
        <w:snapToGrid w:val="0"/>
        <w:rPr>
          <w:rFonts w:asciiTheme="minorEastAsia" w:hAnsiTheme="minorEastAsia" w:cs="Times New Roman"/>
          <w:kern w:val="0"/>
          <w:sz w:val="32"/>
          <w:szCs w:val="32"/>
        </w:rPr>
      </w:pPr>
    </w:p>
    <w:p w:rsidR="00837837" w:rsidRPr="00A57D28" w:rsidRDefault="00EF76CC" w:rsidP="00141FBF">
      <w:pPr>
        <w:adjustRightInd w:val="0"/>
        <w:rPr>
          <w:rFonts w:asciiTheme="minorEastAsia" w:hAnsiTheme="minorEastAsia" w:cs="Times New Roman"/>
          <w:kern w:val="0"/>
          <w:sz w:val="32"/>
          <w:szCs w:val="32"/>
        </w:rPr>
      </w:pPr>
      <w:r>
        <w:rPr>
          <w:rFonts w:asciiTheme="minorEastAsia" w:hAnsiTheme="minorEastAsia" w:cs="Times New Roman" w:hint="eastAsia"/>
          <w:kern w:val="0"/>
          <w:sz w:val="32"/>
          <w:szCs w:val="32"/>
        </w:rPr>
        <w:t>联系人</w:t>
      </w:r>
      <w:r w:rsidRPr="00A57D28">
        <w:rPr>
          <w:rFonts w:asciiTheme="minorEastAsia" w:hAnsiTheme="minorEastAsia" w:cs="Times New Roman" w:hint="eastAsia"/>
          <w:kern w:val="0"/>
          <w:sz w:val="32"/>
          <w:szCs w:val="32"/>
        </w:rPr>
        <w:t>：</w:t>
      </w:r>
      <w:r w:rsidR="00A57D28" w:rsidRPr="00A57D28">
        <w:rPr>
          <w:rFonts w:asciiTheme="minorEastAsia" w:hAnsiTheme="minorEastAsia" w:cs="Times New Roman" w:hint="eastAsia"/>
          <w:kern w:val="0"/>
          <w:sz w:val="32"/>
          <w:szCs w:val="32"/>
        </w:rPr>
        <w:t>李诗霖</w:t>
      </w:r>
    </w:p>
    <w:p w:rsidR="00837837" w:rsidRPr="00A57D28" w:rsidRDefault="00837837" w:rsidP="00141FBF">
      <w:pPr>
        <w:adjustRightInd w:val="0"/>
        <w:rPr>
          <w:rFonts w:asciiTheme="minorEastAsia" w:hAnsiTheme="minorEastAsia" w:cs="Times New Roman"/>
          <w:kern w:val="0"/>
          <w:sz w:val="32"/>
          <w:szCs w:val="32"/>
        </w:rPr>
      </w:pPr>
      <w:r w:rsidRPr="00A57D28">
        <w:rPr>
          <w:rFonts w:asciiTheme="minorEastAsia" w:hAnsiTheme="minorEastAsia" w:cs="Times New Roman" w:hint="eastAsia"/>
          <w:kern w:val="0"/>
          <w:sz w:val="32"/>
          <w:szCs w:val="32"/>
        </w:rPr>
        <w:t>联系电话：</w:t>
      </w:r>
      <w:r w:rsidR="005D213D" w:rsidRPr="00A57D28">
        <w:rPr>
          <w:rFonts w:asciiTheme="minorEastAsia" w:hAnsiTheme="minorEastAsia" w:cs="Times New Roman" w:hint="eastAsia"/>
          <w:kern w:val="0"/>
          <w:sz w:val="32"/>
          <w:szCs w:val="32"/>
        </w:rPr>
        <w:t>18210516672</w:t>
      </w:r>
    </w:p>
    <w:p w:rsidR="00837837" w:rsidRPr="00A57D28" w:rsidRDefault="009904EB" w:rsidP="00141FBF">
      <w:pPr>
        <w:adjustRightInd w:val="0"/>
        <w:rPr>
          <w:rFonts w:asciiTheme="minorEastAsia" w:hAnsiTheme="minorEastAsia" w:cs="Times New Roman"/>
          <w:kern w:val="0"/>
          <w:sz w:val="32"/>
          <w:szCs w:val="32"/>
        </w:rPr>
      </w:pPr>
      <w:r w:rsidRPr="00A57D28">
        <w:rPr>
          <w:rFonts w:asciiTheme="minorEastAsia" w:hAnsiTheme="minorEastAsia" w:cs="Times New Roman" w:hint="eastAsia"/>
          <w:kern w:val="0"/>
          <w:sz w:val="32"/>
          <w:szCs w:val="32"/>
        </w:rPr>
        <w:t>地址：</w:t>
      </w:r>
      <w:r w:rsidR="001D3279" w:rsidRPr="00A57D28">
        <w:rPr>
          <w:rFonts w:asciiTheme="minorEastAsia" w:hAnsiTheme="minorEastAsia" w:cs="Times New Roman" w:hint="eastAsia"/>
          <w:kern w:val="0"/>
          <w:sz w:val="32"/>
          <w:szCs w:val="32"/>
        </w:rPr>
        <w:t>北京市</w:t>
      </w:r>
      <w:r w:rsidR="005D213D" w:rsidRPr="00A57D28">
        <w:rPr>
          <w:rFonts w:asciiTheme="minorEastAsia" w:hAnsiTheme="minorEastAsia" w:cs="Times New Roman" w:hint="eastAsia"/>
          <w:kern w:val="0"/>
          <w:sz w:val="32"/>
          <w:szCs w:val="32"/>
        </w:rPr>
        <w:t>朝阳区裕民路中国国际</w:t>
      </w:r>
      <w:r w:rsidR="003454AD" w:rsidRPr="00A57D28">
        <w:rPr>
          <w:rFonts w:asciiTheme="minorEastAsia" w:hAnsiTheme="minorEastAsia" w:cs="Times New Roman" w:hint="eastAsia"/>
          <w:kern w:val="0"/>
          <w:sz w:val="32"/>
          <w:szCs w:val="32"/>
        </w:rPr>
        <w:t>科技会展中心B 座1001</w:t>
      </w:r>
    </w:p>
    <w:p w:rsidR="00C626DA" w:rsidRPr="00A57D28" w:rsidRDefault="006D0794" w:rsidP="00141FBF">
      <w:pPr>
        <w:adjustRightInd w:val="0"/>
        <w:rPr>
          <w:rFonts w:asciiTheme="minorEastAsia" w:hAnsiTheme="minorEastAsia" w:cs="Times New Roman"/>
          <w:bCs/>
          <w:kern w:val="0"/>
          <w:sz w:val="32"/>
          <w:szCs w:val="32"/>
        </w:rPr>
      </w:pPr>
      <w:r w:rsidRPr="00A57D28">
        <w:rPr>
          <w:rFonts w:asciiTheme="minorEastAsia" w:hAnsiTheme="minorEastAsia" w:cs="Times New Roman" w:hint="eastAsia"/>
          <w:bCs/>
          <w:kern w:val="0"/>
          <w:sz w:val="32"/>
          <w:szCs w:val="32"/>
        </w:rPr>
        <w:t>附：公司营业执照、房地产估价备案</w:t>
      </w:r>
      <w:r w:rsidR="00C626DA" w:rsidRPr="00A57D28">
        <w:rPr>
          <w:rFonts w:asciiTheme="minorEastAsia" w:hAnsiTheme="minorEastAsia" w:cs="Times New Roman" w:hint="eastAsia"/>
          <w:bCs/>
          <w:kern w:val="0"/>
          <w:sz w:val="32"/>
          <w:szCs w:val="32"/>
        </w:rPr>
        <w:t>证书</w:t>
      </w:r>
      <w:r w:rsidR="00CE0A48" w:rsidRPr="00A57D28">
        <w:rPr>
          <w:rFonts w:asciiTheme="minorEastAsia" w:hAnsiTheme="minorEastAsia" w:cs="Times New Roman" w:hint="eastAsia"/>
          <w:bCs/>
          <w:kern w:val="0"/>
          <w:sz w:val="32"/>
          <w:szCs w:val="32"/>
        </w:rPr>
        <w:t>、土地估价</w:t>
      </w:r>
      <w:r w:rsidRPr="00A57D28">
        <w:rPr>
          <w:rFonts w:asciiTheme="minorEastAsia" w:hAnsiTheme="minorEastAsia" w:cs="Times New Roman" w:hint="eastAsia"/>
          <w:bCs/>
          <w:kern w:val="0"/>
          <w:sz w:val="32"/>
          <w:szCs w:val="32"/>
        </w:rPr>
        <w:t>备案函</w:t>
      </w:r>
    </w:p>
    <w:p w:rsidR="00301337" w:rsidRDefault="00301337" w:rsidP="00F81DC8">
      <w:pPr>
        <w:adjustRightInd w:val="0"/>
        <w:ind w:firstLineChars="800" w:firstLine="2560"/>
        <w:rPr>
          <w:rFonts w:asciiTheme="minorEastAsia" w:hAnsiTheme="minorEastAsia" w:cs="Times New Roman"/>
          <w:bCs/>
          <w:kern w:val="0"/>
          <w:sz w:val="32"/>
          <w:szCs w:val="32"/>
        </w:rPr>
      </w:pPr>
    </w:p>
    <w:p w:rsidR="001D3279" w:rsidRDefault="001D3279" w:rsidP="00F81DC8">
      <w:pPr>
        <w:adjustRightInd w:val="0"/>
        <w:ind w:firstLineChars="800" w:firstLine="2560"/>
        <w:rPr>
          <w:rFonts w:asciiTheme="minorEastAsia" w:hAnsiTheme="minorEastAsia" w:cs="Times New Roman"/>
          <w:bCs/>
          <w:kern w:val="0"/>
          <w:sz w:val="32"/>
          <w:szCs w:val="32"/>
        </w:rPr>
      </w:pPr>
      <w:r w:rsidRPr="001D3279">
        <w:rPr>
          <w:rFonts w:asciiTheme="minorEastAsia" w:hAnsiTheme="minorEastAsia" w:cs="Times New Roman" w:hint="eastAsia"/>
          <w:bCs/>
          <w:kern w:val="0"/>
          <w:sz w:val="32"/>
          <w:szCs w:val="32"/>
        </w:rPr>
        <w:t>北京</w:t>
      </w:r>
      <w:r w:rsidR="003454AD">
        <w:rPr>
          <w:rFonts w:asciiTheme="minorEastAsia" w:hAnsiTheme="minorEastAsia" w:cs="Times New Roman" w:hint="eastAsia"/>
          <w:bCs/>
          <w:kern w:val="0"/>
          <w:sz w:val="32"/>
          <w:szCs w:val="32"/>
        </w:rPr>
        <w:t>康正宏基房地产</w:t>
      </w:r>
      <w:r w:rsidR="00F81DC8">
        <w:rPr>
          <w:rFonts w:asciiTheme="minorEastAsia" w:hAnsiTheme="minorEastAsia" w:cs="Times New Roman" w:hint="eastAsia"/>
          <w:bCs/>
          <w:kern w:val="0"/>
          <w:sz w:val="32"/>
          <w:szCs w:val="32"/>
        </w:rPr>
        <w:t>评</w:t>
      </w:r>
      <w:r w:rsidRPr="001D3279">
        <w:rPr>
          <w:rFonts w:asciiTheme="minorEastAsia" w:hAnsiTheme="minorEastAsia" w:cs="Times New Roman" w:hint="eastAsia"/>
          <w:bCs/>
          <w:kern w:val="0"/>
          <w:sz w:val="32"/>
          <w:szCs w:val="32"/>
        </w:rPr>
        <w:t>估有限公司</w:t>
      </w:r>
    </w:p>
    <w:p w:rsidR="00D5296A" w:rsidRDefault="00CE0A48" w:rsidP="003454AD">
      <w:pPr>
        <w:adjustRightInd w:val="0"/>
        <w:ind w:firstLineChars="1200" w:firstLine="3840"/>
        <w:rPr>
          <w:rFonts w:asciiTheme="minorEastAsia" w:hAnsiTheme="minorEastAsia" w:cs="Times New Roman"/>
          <w:bCs/>
          <w:kern w:val="0"/>
          <w:sz w:val="32"/>
          <w:szCs w:val="32"/>
        </w:rPr>
        <w:sectPr w:rsidR="00D5296A" w:rsidSect="002E09BC">
          <w:pgSz w:w="11906" w:h="16838"/>
          <w:pgMar w:top="1440" w:right="1797" w:bottom="1440" w:left="1797" w:header="624" w:footer="454" w:gutter="0"/>
          <w:cols w:space="425"/>
          <w:docGrid w:type="linesAndChars" w:linePitch="312"/>
        </w:sectPr>
      </w:pPr>
      <w:r>
        <w:rPr>
          <w:rFonts w:asciiTheme="minorEastAsia" w:hAnsiTheme="minorEastAsia" w:cs="Times New Roman" w:hint="eastAsia"/>
          <w:bCs/>
          <w:kern w:val="0"/>
          <w:sz w:val="32"/>
          <w:szCs w:val="32"/>
        </w:rPr>
        <w:t>202</w:t>
      </w:r>
      <w:r>
        <w:rPr>
          <w:rFonts w:asciiTheme="minorEastAsia" w:hAnsiTheme="minorEastAsia" w:cs="Times New Roman"/>
          <w:bCs/>
          <w:kern w:val="0"/>
          <w:sz w:val="32"/>
          <w:szCs w:val="32"/>
        </w:rPr>
        <w:t>1</w:t>
      </w:r>
      <w:r w:rsidR="003573B3" w:rsidRPr="001D3279">
        <w:rPr>
          <w:rFonts w:asciiTheme="minorEastAsia" w:hAnsiTheme="minorEastAsia" w:cs="Times New Roman" w:hint="eastAsia"/>
          <w:bCs/>
          <w:kern w:val="0"/>
          <w:sz w:val="32"/>
          <w:szCs w:val="32"/>
        </w:rPr>
        <w:t>年</w:t>
      </w:r>
      <w:r w:rsidR="003454AD">
        <w:rPr>
          <w:rFonts w:asciiTheme="minorEastAsia" w:hAnsiTheme="minorEastAsia" w:cs="Times New Roman" w:hint="eastAsia"/>
          <w:bCs/>
          <w:kern w:val="0"/>
          <w:sz w:val="32"/>
          <w:szCs w:val="32"/>
        </w:rPr>
        <w:t>08</w:t>
      </w:r>
      <w:r w:rsidR="003573B3" w:rsidRPr="001D3279">
        <w:rPr>
          <w:rFonts w:asciiTheme="minorEastAsia" w:hAnsiTheme="minorEastAsia" w:cs="Times New Roman" w:hint="eastAsia"/>
          <w:bCs/>
          <w:kern w:val="0"/>
          <w:sz w:val="32"/>
          <w:szCs w:val="32"/>
        </w:rPr>
        <w:t>月</w:t>
      </w:r>
      <w:r w:rsidR="003454AD">
        <w:rPr>
          <w:rFonts w:asciiTheme="minorEastAsia" w:hAnsiTheme="minorEastAsia" w:cs="Times New Roman" w:hint="eastAsia"/>
          <w:bCs/>
          <w:kern w:val="0"/>
          <w:sz w:val="32"/>
          <w:szCs w:val="32"/>
        </w:rPr>
        <w:t>04</w:t>
      </w:r>
      <w:r w:rsidR="003573B3" w:rsidRPr="001D3279">
        <w:rPr>
          <w:rFonts w:asciiTheme="minorEastAsia" w:hAnsiTheme="minorEastAsia" w:cs="Times New Roman" w:hint="eastAsia"/>
          <w:bCs/>
          <w:kern w:val="0"/>
          <w:sz w:val="32"/>
          <w:szCs w:val="32"/>
        </w:rPr>
        <w:t>日</w:t>
      </w:r>
    </w:p>
    <w:p w:rsidR="001E09BD" w:rsidRPr="001E09BD" w:rsidRDefault="001E09BD" w:rsidP="00F920F3">
      <w:pPr>
        <w:adjustRightInd w:val="0"/>
        <w:rPr>
          <w:rFonts w:asciiTheme="minorEastAsia" w:hAnsiTheme="minorEastAsia" w:cs="Times New Roman"/>
          <w:b/>
          <w:bCs/>
          <w:kern w:val="0"/>
          <w:sz w:val="32"/>
          <w:szCs w:val="32"/>
        </w:rPr>
      </w:pPr>
      <w:r w:rsidRPr="001E09BD">
        <w:rPr>
          <w:rFonts w:asciiTheme="minorEastAsia" w:hAnsiTheme="minorEastAsia" w:cs="Times New Roman" w:hint="eastAsia"/>
          <w:b/>
          <w:bCs/>
          <w:kern w:val="0"/>
          <w:sz w:val="32"/>
          <w:szCs w:val="32"/>
        </w:rPr>
        <w:lastRenderedPageBreak/>
        <w:t>一</w:t>
      </w:r>
      <w:r w:rsidR="00532077">
        <w:rPr>
          <w:rFonts w:asciiTheme="minorEastAsia" w:hAnsiTheme="minorEastAsia" w:cs="Times New Roman" w:hint="eastAsia"/>
          <w:b/>
          <w:bCs/>
          <w:kern w:val="0"/>
          <w:sz w:val="32"/>
          <w:szCs w:val="32"/>
        </w:rPr>
        <w:t>、</w:t>
      </w:r>
      <w:r w:rsidRPr="001E09BD">
        <w:rPr>
          <w:rFonts w:asciiTheme="minorEastAsia" w:hAnsiTheme="minorEastAsia" w:cs="Times New Roman" w:hint="eastAsia"/>
          <w:b/>
          <w:bCs/>
          <w:kern w:val="0"/>
          <w:sz w:val="32"/>
          <w:szCs w:val="32"/>
        </w:rPr>
        <w:t>营业执照</w:t>
      </w:r>
    </w:p>
    <w:p w:rsidR="001E09BD" w:rsidRDefault="00A57D28" w:rsidP="00F920F3">
      <w:pPr>
        <w:adjustRightInd w:val="0"/>
        <w:rPr>
          <w:rFonts w:asciiTheme="minorEastAsia" w:hAnsiTheme="minorEastAsia" w:cs="Times New Roman"/>
          <w:bCs/>
          <w:kern w:val="0"/>
          <w:sz w:val="32"/>
          <w:szCs w:val="32"/>
        </w:rPr>
      </w:pPr>
      <w:r w:rsidRPr="003A2ECB">
        <w:rPr>
          <w:noProof/>
        </w:rPr>
        <w:drawing>
          <wp:inline distT="0" distB="0" distL="0" distR="0" wp14:anchorId="14EB6FE1" wp14:editId="272FC230">
            <wp:extent cx="5278120" cy="3791313"/>
            <wp:effectExtent l="0" t="0" r="0" b="0"/>
            <wp:docPr id="136"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8120" cy="3791313"/>
                    </a:xfrm>
                    <a:prstGeom prst="rect">
                      <a:avLst/>
                    </a:prstGeom>
                    <a:noFill/>
                    <a:ln>
                      <a:noFill/>
                    </a:ln>
                  </pic:spPr>
                </pic:pic>
              </a:graphicData>
            </a:graphic>
          </wp:inline>
        </w:drawing>
      </w:r>
    </w:p>
    <w:p w:rsidR="00C626DA" w:rsidRPr="001E09BD" w:rsidRDefault="001E09BD" w:rsidP="00C626DA">
      <w:pPr>
        <w:adjustRightInd w:val="0"/>
        <w:rPr>
          <w:rFonts w:asciiTheme="minorEastAsia" w:hAnsiTheme="minorEastAsia" w:cs="Times New Roman"/>
          <w:b/>
          <w:bCs/>
          <w:kern w:val="0"/>
          <w:sz w:val="32"/>
          <w:szCs w:val="32"/>
        </w:rPr>
      </w:pPr>
      <w:r w:rsidRPr="001E09BD">
        <w:rPr>
          <w:rFonts w:asciiTheme="minorEastAsia" w:hAnsiTheme="minorEastAsia" w:cs="Times New Roman"/>
          <w:b/>
          <w:bCs/>
          <w:kern w:val="0"/>
          <w:sz w:val="32"/>
          <w:szCs w:val="32"/>
        </w:rPr>
        <w:t>二</w:t>
      </w:r>
      <w:r w:rsidRPr="001E09BD">
        <w:rPr>
          <w:rFonts w:asciiTheme="minorEastAsia" w:hAnsiTheme="minorEastAsia" w:cs="Times New Roman" w:hint="eastAsia"/>
          <w:b/>
          <w:bCs/>
          <w:kern w:val="0"/>
          <w:sz w:val="32"/>
          <w:szCs w:val="32"/>
        </w:rPr>
        <w:t>、</w:t>
      </w:r>
      <w:r w:rsidRPr="001E09BD">
        <w:rPr>
          <w:rFonts w:asciiTheme="minorEastAsia" w:hAnsiTheme="minorEastAsia" w:cs="Times New Roman"/>
          <w:b/>
          <w:bCs/>
          <w:kern w:val="0"/>
          <w:sz w:val="32"/>
          <w:szCs w:val="32"/>
        </w:rPr>
        <w:t>房地产估价资质</w:t>
      </w:r>
    </w:p>
    <w:p w:rsidR="00F920F3" w:rsidRDefault="004E1A54" w:rsidP="00F920F3">
      <w:pPr>
        <w:adjustRightInd w:val="0"/>
        <w:jc w:val="center"/>
        <w:rPr>
          <w:rFonts w:asciiTheme="minorEastAsia" w:hAnsiTheme="minorEastAsia" w:cs="Times New Roman"/>
          <w:bCs/>
          <w:kern w:val="0"/>
          <w:sz w:val="32"/>
          <w:szCs w:val="32"/>
        </w:rPr>
      </w:pPr>
      <w:r w:rsidRPr="003A2ECB">
        <w:rPr>
          <w:rFonts w:ascii="宋体" w:hAnsi="宋体"/>
          <w:noProof/>
        </w:rPr>
        <w:drawing>
          <wp:inline distT="0" distB="0" distL="0" distR="0" wp14:anchorId="6BE813CD" wp14:editId="414C8DD8">
            <wp:extent cx="5278120" cy="37242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8120" cy="3724275"/>
                    </a:xfrm>
                    <a:prstGeom prst="rect">
                      <a:avLst/>
                    </a:prstGeom>
                    <a:noFill/>
                    <a:ln>
                      <a:noFill/>
                    </a:ln>
                  </pic:spPr>
                </pic:pic>
              </a:graphicData>
            </a:graphic>
          </wp:inline>
        </w:drawing>
      </w:r>
    </w:p>
    <w:p w:rsidR="006D0794" w:rsidRDefault="006D0794" w:rsidP="006D0794">
      <w:pPr>
        <w:adjustRightInd w:val="0"/>
        <w:rPr>
          <w:rFonts w:asciiTheme="minorEastAsia" w:hAnsiTheme="minorEastAsia" w:cs="Times New Roman"/>
          <w:bCs/>
          <w:kern w:val="0"/>
          <w:sz w:val="32"/>
          <w:szCs w:val="32"/>
        </w:rPr>
      </w:pPr>
    </w:p>
    <w:p w:rsidR="006D0794" w:rsidRPr="006D0794" w:rsidRDefault="006D0794" w:rsidP="006D0794">
      <w:pPr>
        <w:adjustRightInd w:val="0"/>
        <w:rPr>
          <w:rFonts w:asciiTheme="minorEastAsia" w:hAnsiTheme="minorEastAsia" w:cs="Times New Roman"/>
          <w:b/>
          <w:bCs/>
          <w:kern w:val="0"/>
          <w:sz w:val="32"/>
          <w:szCs w:val="32"/>
        </w:rPr>
      </w:pPr>
      <w:r w:rsidRPr="006D0794">
        <w:rPr>
          <w:rFonts w:asciiTheme="minorEastAsia" w:hAnsiTheme="minorEastAsia" w:cs="Times New Roman"/>
          <w:b/>
          <w:bCs/>
          <w:kern w:val="0"/>
          <w:sz w:val="32"/>
          <w:szCs w:val="32"/>
        </w:rPr>
        <w:t>三</w:t>
      </w:r>
      <w:r w:rsidRPr="006D0794">
        <w:rPr>
          <w:rFonts w:asciiTheme="minorEastAsia" w:hAnsiTheme="minorEastAsia" w:cs="Times New Roman" w:hint="eastAsia"/>
          <w:b/>
          <w:bCs/>
          <w:kern w:val="0"/>
          <w:sz w:val="32"/>
          <w:szCs w:val="32"/>
        </w:rPr>
        <w:t>、土地估价备案函</w:t>
      </w:r>
    </w:p>
    <w:p w:rsidR="006D0794" w:rsidRDefault="00A57D28" w:rsidP="006D0794">
      <w:pPr>
        <w:adjustRightInd w:val="0"/>
        <w:rPr>
          <w:rFonts w:asciiTheme="minorEastAsia" w:hAnsiTheme="minorEastAsia" w:cs="Times New Roman"/>
          <w:bCs/>
          <w:kern w:val="0"/>
          <w:sz w:val="32"/>
          <w:szCs w:val="32"/>
        </w:rPr>
      </w:pPr>
      <w:r w:rsidRPr="00586B0E">
        <w:rPr>
          <w:rFonts w:ascii="宋体" w:hAnsi="宋体"/>
          <w:b/>
          <w:noProof/>
          <w:color w:val="000000"/>
          <w:sz w:val="24"/>
        </w:rPr>
        <w:drawing>
          <wp:inline distT="0" distB="0" distL="0" distR="0" wp14:anchorId="3CFF9CC7" wp14:editId="352E4D45">
            <wp:extent cx="5278120" cy="3953057"/>
            <wp:effectExtent l="0" t="0" r="0" b="9525"/>
            <wp:docPr id="141" name="图片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8120" cy="3953057"/>
                    </a:xfrm>
                    <a:prstGeom prst="rect">
                      <a:avLst/>
                    </a:prstGeom>
                    <a:noFill/>
                    <a:ln>
                      <a:noFill/>
                    </a:ln>
                  </pic:spPr>
                </pic:pic>
              </a:graphicData>
            </a:graphic>
          </wp:inline>
        </w:drawing>
      </w:r>
    </w:p>
    <w:p w:rsidR="006D0794" w:rsidRDefault="006D0794" w:rsidP="006D0794">
      <w:pPr>
        <w:adjustRightInd w:val="0"/>
        <w:rPr>
          <w:rFonts w:asciiTheme="minorEastAsia" w:hAnsiTheme="minorEastAsia" w:cs="Times New Roman"/>
          <w:bCs/>
          <w:kern w:val="0"/>
          <w:sz w:val="32"/>
          <w:szCs w:val="32"/>
        </w:rPr>
      </w:pPr>
    </w:p>
    <w:p w:rsidR="006D0794" w:rsidRDefault="006D0794" w:rsidP="006D0794">
      <w:pPr>
        <w:adjustRightInd w:val="0"/>
        <w:rPr>
          <w:rFonts w:asciiTheme="minorEastAsia" w:hAnsiTheme="minorEastAsia" w:cs="Times New Roman"/>
          <w:bCs/>
          <w:kern w:val="0"/>
          <w:sz w:val="32"/>
          <w:szCs w:val="32"/>
        </w:rPr>
      </w:pPr>
    </w:p>
    <w:p w:rsidR="006D0794" w:rsidRDefault="006D0794" w:rsidP="006D0794">
      <w:pPr>
        <w:adjustRightInd w:val="0"/>
        <w:rPr>
          <w:rFonts w:asciiTheme="minorEastAsia" w:hAnsiTheme="minorEastAsia" w:cs="Times New Roman"/>
          <w:bCs/>
          <w:kern w:val="0"/>
          <w:sz w:val="32"/>
          <w:szCs w:val="32"/>
        </w:rPr>
      </w:pPr>
    </w:p>
    <w:p w:rsidR="006D0794" w:rsidRDefault="006D0794" w:rsidP="006D0794">
      <w:pPr>
        <w:adjustRightInd w:val="0"/>
        <w:rPr>
          <w:rFonts w:asciiTheme="minorEastAsia" w:hAnsiTheme="minorEastAsia" w:cs="Times New Roman"/>
          <w:bCs/>
          <w:kern w:val="0"/>
          <w:sz w:val="32"/>
          <w:szCs w:val="32"/>
        </w:rPr>
      </w:pPr>
    </w:p>
    <w:p w:rsidR="006D0794" w:rsidRDefault="006D0794" w:rsidP="006D0794">
      <w:pPr>
        <w:adjustRightInd w:val="0"/>
        <w:rPr>
          <w:rFonts w:asciiTheme="minorEastAsia" w:hAnsiTheme="minorEastAsia" w:cs="Times New Roman"/>
          <w:bCs/>
          <w:kern w:val="0"/>
          <w:sz w:val="32"/>
          <w:szCs w:val="32"/>
        </w:rPr>
      </w:pPr>
    </w:p>
    <w:p w:rsidR="00F920F3" w:rsidRDefault="00F920F3" w:rsidP="00C626DA">
      <w:pPr>
        <w:adjustRightInd w:val="0"/>
        <w:rPr>
          <w:rFonts w:asciiTheme="minorEastAsia" w:hAnsiTheme="minorEastAsia" w:cs="Times New Roman"/>
          <w:bCs/>
          <w:kern w:val="0"/>
          <w:sz w:val="32"/>
          <w:szCs w:val="32"/>
        </w:rPr>
      </w:pPr>
    </w:p>
    <w:sectPr w:rsidR="00F920F3" w:rsidSect="002E09BC">
      <w:pgSz w:w="11906" w:h="16838"/>
      <w:pgMar w:top="1440" w:right="1797" w:bottom="1440" w:left="1797" w:header="624" w:footer="454"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F76" w:rsidRDefault="00DD6F76" w:rsidP="00A21F87">
      <w:r>
        <w:separator/>
      </w:r>
    </w:p>
  </w:endnote>
  <w:endnote w:type="continuationSeparator" w:id="0">
    <w:p w:rsidR="00DD6F76" w:rsidRDefault="00DD6F76" w:rsidP="00A21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F76" w:rsidRDefault="00DD6F76" w:rsidP="00A21F87">
      <w:r>
        <w:separator/>
      </w:r>
    </w:p>
  </w:footnote>
  <w:footnote w:type="continuationSeparator" w:id="0">
    <w:p w:rsidR="00DD6F76" w:rsidRDefault="00DD6F76" w:rsidP="00A21F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1E4"/>
    <w:rsid w:val="00011ADB"/>
    <w:rsid w:val="000201ED"/>
    <w:rsid w:val="00060C1C"/>
    <w:rsid w:val="0006601A"/>
    <w:rsid w:val="00074302"/>
    <w:rsid w:val="00077C5A"/>
    <w:rsid w:val="00083199"/>
    <w:rsid w:val="0009186F"/>
    <w:rsid w:val="00093F5D"/>
    <w:rsid w:val="000D7BE2"/>
    <w:rsid w:val="000E6FBF"/>
    <w:rsid w:val="000F0E65"/>
    <w:rsid w:val="00102E92"/>
    <w:rsid w:val="00104CC0"/>
    <w:rsid w:val="00116A00"/>
    <w:rsid w:val="00127361"/>
    <w:rsid w:val="001418CB"/>
    <w:rsid w:val="00141F31"/>
    <w:rsid w:val="00141FBF"/>
    <w:rsid w:val="00192DEB"/>
    <w:rsid w:val="001A5B8F"/>
    <w:rsid w:val="001A6711"/>
    <w:rsid w:val="001B41D1"/>
    <w:rsid w:val="001D18C3"/>
    <w:rsid w:val="001D3279"/>
    <w:rsid w:val="001E091C"/>
    <w:rsid w:val="001E09BD"/>
    <w:rsid w:val="001F7AFA"/>
    <w:rsid w:val="00213B89"/>
    <w:rsid w:val="00220EB7"/>
    <w:rsid w:val="002645DC"/>
    <w:rsid w:val="00266135"/>
    <w:rsid w:val="00282C84"/>
    <w:rsid w:val="00292EBD"/>
    <w:rsid w:val="002947D3"/>
    <w:rsid w:val="002947EF"/>
    <w:rsid w:val="002A2130"/>
    <w:rsid w:val="002A5D94"/>
    <w:rsid w:val="002A641E"/>
    <w:rsid w:val="002C5327"/>
    <w:rsid w:val="002E09BC"/>
    <w:rsid w:val="002E246C"/>
    <w:rsid w:val="002E2CAF"/>
    <w:rsid w:val="00301337"/>
    <w:rsid w:val="00325406"/>
    <w:rsid w:val="00343AB6"/>
    <w:rsid w:val="003454AD"/>
    <w:rsid w:val="0035306E"/>
    <w:rsid w:val="003573B3"/>
    <w:rsid w:val="0039575A"/>
    <w:rsid w:val="003B41AE"/>
    <w:rsid w:val="003B56A0"/>
    <w:rsid w:val="003B7508"/>
    <w:rsid w:val="003C0FEB"/>
    <w:rsid w:val="003C2374"/>
    <w:rsid w:val="003C526A"/>
    <w:rsid w:val="003F0811"/>
    <w:rsid w:val="003F0BE4"/>
    <w:rsid w:val="003F71E4"/>
    <w:rsid w:val="00404F2D"/>
    <w:rsid w:val="00433523"/>
    <w:rsid w:val="00445CD0"/>
    <w:rsid w:val="004530C0"/>
    <w:rsid w:val="00464BF9"/>
    <w:rsid w:val="00482D02"/>
    <w:rsid w:val="004A0D32"/>
    <w:rsid w:val="004C000F"/>
    <w:rsid w:val="004C4599"/>
    <w:rsid w:val="004C6656"/>
    <w:rsid w:val="004E1A54"/>
    <w:rsid w:val="0050169D"/>
    <w:rsid w:val="00506F22"/>
    <w:rsid w:val="005072FE"/>
    <w:rsid w:val="0051376D"/>
    <w:rsid w:val="005228F7"/>
    <w:rsid w:val="005245E1"/>
    <w:rsid w:val="00532077"/>
    <w:rsid w:val="00540342"/>
    <w:rsid w:val="005617E2"/>
    <w:rsid w:val="0057552E"/>
    <w:rsid w:val="005913C9"/>
    <w:rsid w:val="00597440"/>
    <w:rsid w:val="00597FD5"/>
    <w:rsid w:val="005A08ED"/>
    <w:rsid w:val="005B0614"/>
    <w:rsid w:val="005B3F9A"/>
    <w:rsid w:val="005D213D"/>
    <w:rsid w:val="005D7A69"/>
    <w:rsid w:val="005F0757"/>
    <w:rsid w:val="005F1218"/>
    <w:rsid w:val="005F6387"/>
    <w:rsid w:val="00611E85"/>
    <w:rsid w:val="006154F4"/>
    <w:rsid w:val="00620A12"/>
    <w:rsid w:val="006233D2"/>
    <w:rsid w:val="00624FEF"/>
    <w:rsid w:val="006327D3"/>
    <w:rsid w:val="00637753"/>
    <w:rsid w:val="00661151"/>
    <w:rsid w:val="00677135"/>
    <w:rsid w:val="006A42FE"/>
    <w:rsid w:val="006B27D8"/>
    <w:rsid w:val="006C3E80"/>
    <w:rsid w:val="006C5EF7"/>
    <w:rsid w:val="006D0794"/>
    <w:rsid w:val="006D4509"/>
    <w:rsid w:val="006E34A0"/>
    <w:rsid w:val="006F2130"/>
    <w:rsid w:val="007021D2"/>
    <w:rsid w:val="00715DC0"/>
    <w:rsid w:val="007256EA"/>
    <w:rsid w:val="00745EE0"/>
    <w:rsid w:val="007B0C08"/>
    <w:rsid w:val="007B43AE"/>
    <w:rsid w:val="007B6AB1"/>
    <w:rsid w:val="007E649D"/>
    <w:rsid w:val="007F1D61"/>
    <w:rsid w:val="00824DAD"/>
    <w:rsid w:val="008270D6"/>
    <w:rsid w:val="00831059"/>
    <w:rsid w:val="00837837"/>
    <w:rsid w:val="00845DCE"/>
    <w:rsid w:val="00851A68"/>
    <w:rsid w:val="0086316F"/>
    <w:rsid w:val="00887BA3"/>
    <w:rsid w:val="008977D7"/>
    <w:rsid w:val="008C3022"/>
    <w:rsid w:val="00905DDE"/>
    <w:rsid w:val="00924B50"/>
    <w:rsid w:val="009401DA"/>
    <w:rsid w:val="00972D52"/>
    <w:rsid w:val="00975E87"/>
    <w:rsid w:val="009904EB"/>
    <w:rsid w:val="009E5A4B"/>
    <w:rsid w:val="00A12FEF"/>
    <w:rsid w:val="00A21F87"/>
    <w:rsid w:val="00A34241"/>
    <w:rsid w:val="00A57D28"/>
    <w:rsid w:val="00A60C5D"/>
    <w:rsid w:val="00A64A4C"/>
    <w:rsid w:val="00A748C4"/>
    <w:rsid w:val="00A762E1"/>
    <w:rsid w:val="00A9388B"/>
    <w:rsid w:val="00A9576F"/>
    <w:rsid w:val="00AA29D2"/>
    <w:rsid w:val="00AC0E95"/>
    <w:rsid w:val="00AC4AF5"/>
    <w:rsid w:val="00AC6385"/>
    <w:rsid w:val="00AF3F4F"/>
    <w:rsid w:val="00B02CF9"/>
    <w:rsid w:val="00B0410D"/>
    <w:rsid w:val="00B04DF1"/>
    <w:rsid w:val="00B13969"/>
    <w:rsid w:val="00B32EAE"/>
    <w:rsid w:val="00B37887"/>
    <w:rsid w:val="00B379AA"/>
    <w:rsid w:val="00B51829"/>
    <w:rsid w:val="00B60092"/>
    <w:rsid w:val="00B6641E"/>
    <w:rsid w:val="00B74F90"/>
    <w:rsid w:val="00B75504"/>
    <w:rsid w:val="00B943B0"/>
    <w:rsid w:val="00B9505A"/>
    <w:rsid w:val="00BA6946"/>
    <w:rsid w:val="00BB0EDE"/>
    <w:rsid w:val="00C16D0D"/>
    <w:rsid w:val="00C626DA"/>
    <w:rsid w:val="00C91A73"/>
    <w:rsid w:val="00CC7032"/>
    <w:rsid w:val="00CE0A48"/>
    <w:rsid w:val="00D07121"/>
    <w:rsid w:val="00D13E27"/>
    <w:rsid w:val="00D14BEF"/>
    <w:rsid w:val="00D320D4"/>
    <w:rsid w:val="00D3331F"/>
    <w:rsid w:val="00D43C03"/>
    <w:rsid w:val="00D51371"/>
    <w:rsid w:val="00D5296A"/>
    <w:rsid w:val="00D659A1"/>
    <w:rsid w:val="00D7758F"/>
    <w:rsid w:val="00D84C58"/>
    <w:rsid w:val="00DA0407"/>
    <w:rsid w:val="00DB519E"/>
    <w:rsid w:val="00DD6F76"/>
    <w:rsid w:val="00DF4B12"/>
    <w:rsid w:val="00E115A5"/>
    <w:rsid w:val="00E13A67"/>
    <w:rsid w:val="00E14810"/>
    <w:rsid w:val="00E14CC7"/>
    <w:rsid w:val="00E2741C"/>
    <w:rsid w:val="00E451FB"/>
    <w:rsid w:val="00E62944"/>
    <w:rsid w:val="00E838C4"/>
    <w:rsid w:val="00E93C87"/>
    <w:rsid w:val="00E94CF1"/>
    <w:rsid w:val="00EA3D2B"/>
    <w:rsid w:val="00EF76CC"/>
    <w:rsid w:val="00F01EDD"/>
    <w:rsid w:val="00F04C8F"/>
    <w:rsid w:val="00F262ED"/>
    <w:rsid w:val="00F30673"/>
    <w:rsid w:val="00F64E7D"/>
    <w:rsid w:val="00F81DC8"/>
    <w:rsid w:val="00F83580"/>
    <w:rsid w:val="00F920F3"/>
    <w:rsid w:val="00FA02F0"/>
    <w:rsid w:val="00FA3072"/>
    <w:rsid w:val="00FA7638"/>
    <w:rsid w:val="00FC723C"/>
    <w:rsid w:val="00FD2443"/>
    <w:rsid w:val="00FD421F"/>
    <w:rsid w:val="00FE639F"/>
    <w:rsid w:val="00FF0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1F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21F87"/>
    <w:rPr>
      <w:sz w:val="18"/>
      <w:szCs w:val="18"/>
    </w:rPr>
  </w:style>
  <w:style w:type="paragraph" w:styleId="a4">
    <w:name w:val="footer"/>
    <w:basedOn w:val="a"/>
    <w:link w:val="Char0"/>
    <w:uiPriority w:val="99"/>
    <w:unhideWhenUsed/>
    <w:rsid w:val="00A21F87"/>
    <w:pPr>
      <w:tabs>
        <w:tab w:val="center" w:pos="4153"/>
        <w:tab w:val="right" w:pos="8306"/>
      </w:tabs>
      <w:snapToGrid w:val="0"/>
      <w:jc w:val="left"/>
    </w:pPr>
    <w:rPr>
      <w:sz w:val="18"/>
      <w:szCs w:val="18"/>
    </w:rPr>
  </w:style>
  <w:style w:type="character" w:customStyle="1" w:styleId="Char0">
    <w:name w:val="页脚 Char"/>
    <w:basedOn w:val="a0"/>
    <w:link w:val="a4"/>
    <w:uiPriority w:val="99"/>
    <w:rsid w:val="00A21F87"/>
    <w:rPr>
      <w:sz w:val="18"/>
      <w:szCs w:val="18"/>
    </w:rPr>
  </w:style>
  <w:style w:type="paragraph" w:styleId="a5">
    <w:name w:val="Balloon Text"/>
    <w:basedOn w:val="a"/>
    <w:link w:val="Char1"/>
    <w:uiPriority w:val="99"/>
    <w:semiHidden/>
    <w:unhideWhenUsed/>
    <w:rsid w:val="00A21F87"/>
    <w:rPr>
      <w:sz w:val="18"/>
      <w:szCs w:val="18"/>
    </w:rPr>
  </w:style>
  <w:style w:type="character" w:customStyle="1" w:styleId="Char1">
    <w:name w:val="批注框文本 Char"/>
    <w:basedOn w:val="a0"/>
    <w:link w:val="a5"/>
    <w:uiPriority w:val="99"/>
    <w:semiHidden/>
    <w:rsid w:val="00A21F87"/>
    <w:rPr>
      <w:sz w:val="18"/>
      <w:szCs w:val="18"/>
    </w:rPr>
  </w:style>
  <w:style w:type="table" w:styleId="a6">
    <w:name w:val="Table Grid"/>
    <w:basedOn w:val="a1"/>
    <w:uiPriority w:val="59"/>
    <w:rsid w:val="00104C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Date"/>
    <w:basedOn w:val="a"/>
    <w:next w:val="a"/>
    <w:link w:val="Char2"/>
    <w:uiPriority w:val="99"/>
    <w:semiHidden/>
    <w:unhideWhenUsed/>
    <w:rsid w:val="000F0E65"/>
    <w:pPr>
      <w:ind w:leftChars="2500" w:left="100"/>
    </w:pPr>
  </w:style>
  <w:style w:type="character" w:customStyle="1" w:styleId="Char2">
    <w:name w:val="日期 Char"/>
    <w:basedOn w:val="a0"/>
    <w:link w:val="a7"/>
    <w:uiPriority w:val="99"/>
    <w:semiHidden/>
    <w:rsid w:val="000F0E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1F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21F87"/>
    <w:rPr>
      <w:sz w:val="18"/>
      <w:szCs w:val="18"/>
    </w:rPr>
  </w:style>
  <w:style w:type="paragraph" w:styleId="a4">
    <w:name w:val="footer"/>
    <w:basedOn w:val="a"/>
    <w:link w:val="Char0"/>
    <w:uiPriority w:val="99"/>
    <w:unhideWhenUsed/>
    <w:rsid w:val="00A21F87"/>
    <w:pPr>
      <w:tabs>
        <w:tab w:val="center" w:pos="4153"/>
        <w:tab w:val="right" w:pos="8306"/>
      </w:tabs>
      <w:snapToGrid w:val="0"/>
      <w:jc w:val="left"/>
    </w:pPr>
    <w:rPr>
      <w:sz w:val="18"/>
      <w:szCs w:val="18"/>
    </w:rPr>
  </w:style>
  <w:style w:type="character" w:customStyle="1" w:styleId="Char0">
    <w:name w:val="页脚 Char"/>
    <w:basedOn w:val="a0"/>
    <w:link w:val="a4"/>
    <w:uiPriority w:val="99"/>
    <w:rsid w:val="00A21F87"/>
    <w:rPr>
      <w:sz w:val="18"/>
      <w:szCs w:val="18"/>
    </w:rPr>
  </w:style>
  <w:style w:type="paragraph" w:styleId="a5">
    <w:name w:val="Balloon Text"/>
    <w:basedOn w:val="a"/>
    <w:link w:val="Char1"/>
    <w:uiPriority w:val="99"/>
    <w:semiHidden/>
    <w:unhideWhenUsed/>
    <w:rsid w:val="00A21F87"/>
    <w:rPr>
      <w:sz w:val="18"/>
      <w:szCs w:val="18"/>
    </w:rPr>
  </w:style>
  <w:style w:type="character" w:customStyle="1" w:styleId="Char1">
    <w:name w:val="批注框文本 Char"/>
    <w:basedOn w:val="a0"/>
    <w:link w:val="a5"/>
    <w:uiPriority w:val="99"/>
    <w:semiHidden/>
    <w:rsid w:val="00A21F87"/>
    <w:rPr>
      <w:sz w:val="18"/>
      <w:szCs w:val="18"/>
    </w:rPr>
  </w:style>
  <w:style w:type="table" w:styleId="a6">
    <w:name w:val="Table Grid"/>
    <w:basedOn w:val="a1"/>
    <w:uiPriority w:val="59"/>
    <w:rsid w:val="00104C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Date"/>
    <w:basedOn w:val="a"/>
    <w:next w:val="a"/>
    <w:link w:val="Char2"/>
    <w:uiPriority w:val="99"/>
    <w:semiHidden/>
    <w:unhideWhenUsed/>
    <w:rsid w:val="000F0E65"/>
    <w:pPr>
      <w:ind w:leftChars="2500" w:left="100"/>
    </w:pPr>
  </w:style>
  <w:style w:type="character" w:customStyle="1" w:styleId="Char2">
    <w:name w:val="日期 Char"/>
    <w:basedOn w:val="a0"/>
    <w:link w:val="a7"/>
    <w:uiPriority w:val="99"/>
    <w:semiHidden/>
    <w:rsid w:val="000F0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54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7B1E7-FD2A-498B-9F66-318071531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64</Words>
  <Characters>368</Characters>
  <Application>Microsoft Office Word</Application>
  <DocSecurity>0</DocSecurity>
  <Lines>3</Lines>
  <Paragraphs>1</Paragraphs>
  <ScaleCrop>false</ScaleCrop>
  <Company>Microsoft</Company>
  <LinksUpToDate>false</LinksUpToDate>
  <CharactersWithSpaces>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ddll</dc:creator>
  <cp:lastModifiedBy>KG</cp:lastModifiedBy>
  <cp:revision>5</cp:revision>
  <cp:lastPrinted>2021-08-05T04:05:00Z</cp:lastPrinted>
  <dcterms:created xsi:type="dcterms:W3CDTF">2021-08-04T06:22:00Z</dcterms:created>
  <dcterms:modified xsi:type="dcterms:W3CDTF">2021-08-05T04:05:00Z</dcterms:modified>
</cp:coreProperties>
</file>