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2124"/>
        <w:gridCol w:w="6332"/>
      </w:tblGrid>
      <w:tr w:rsidR="004F325D" w:rsidRPr="004F325D" w:rsidTr="004F325D">
        <w:trPr>
          <w:trHeight w:val="615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黑体" w:eastAsia="黑体" w:hAnsi="宋体" w:cs="宋体" w:hint="eastAsia"/>
                <w:color w:val="444444"/>
                <w:kern w:val="0"/>
                <w:sz w:val="40"/>
                <w:szCs w:val="40"/>
                <w:bdr w:val="none" w:sz="0" w:space="0" w:color="auto" w:frame="1"/>
              </w:rPr>
              <w:t>领取招标文件申请表</w:t>
            </w:r>
          </w:p>
        </w:tc>
      </w:tr>
      <w:tr w:rsidR="004F325D" w:rsidRPr="004F325D" w:rsidTr="004F325D">
        <w:trPr>
          <w:trHeight w:val="51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项目编号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4F325D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CLIC.HQ-2018-0021</w:t>
            </w:r>
          </w:p>
        </w:tc>
      </w:tr>
      <w:tr w:rsidR="004F325D" w:rsidRPr="004F325D" w:rsidTr="004F325D">
        <w:trPr>
          <w:trHeight w:val="129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项目名称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4F325D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楷体_GB2312" w:eastAsia="楷体_GB2312" w:hAnsi="宋体" w:cs="宋体" w:hint="eastAsia"/>
                <w:color w:val="444444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选聘2018-2020年度不动产项目评估中介机构公开招标项目</w:t>
            </w:r>
          </w:p>
        </w:tc>
      </w:tr>
      <w:tr w:rsidR="004F325D" w:rsidRPr="004F325D" w:rsidTr="004F325D">
        <w:trPr>
          <w:trHeight w:val="465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投标公司信息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公司全称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proofErr w:type="gramStart"/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北京康正宏</w:t>
            </w:r>
            <w:proofErr w:type="gramEnd"/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基房地产评估有限公司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公司地址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F82281">
            <w:pPr>
              <w:widowControl/>
              <w:spacing w:beforeAutospacing="1" w:afterAutospacing="1"/>
              <w:ind w:left="140" w:hangingChars="50" w:hanging="1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北京市朝阳区裕民路12号中国国际科技会展中心</w:t>
            </w:r>
            <w:bookmarkStart w:id="0" w:name="_GoBack"/>
            <w:bookmarkEnd w:id="0"/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B座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1001</w:t>
            </w: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室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邮    编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100029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联 系 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 w:val="44"/>
                <w:szCs w:val="44"/>
                <w:bdr w:val="none" w:sz="0" w:space="0" w:color="auto" w:frame="1"/>
              </w:rPr>
              <w:t> </w:t>
            </w: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吴薇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固定电话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F82281">
            <w:pPr>
              <w:widowControl/>
              <w:spacing w:beforeAutospacing="1" w:afterAutospacing="1"/>
              <w:ind w:firstLineChars="50" w:firstLine="14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010-82253558-107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移动电话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13911004117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传    真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82253565</w:t>
            </w:r>
          </w:p>
        </w:tc>
      </w:tr>
      <w:tr w:rsidR="004F325D" w:rsidRPr="004F325D" w:rsidTr="004F325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电子信箱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13911004117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@163.com</w:t>
            </w:r>
          </w:p>
        </w:tc>
      </w:tr>
      <w:tr w:rsidR="004F325D" w:rsidRPr="004F325D" w:rsidTr="004F325D">
        <w:trPr>
          <w:trHeight w:val="46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申请时间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2018.5.14</w:t>
            </w:r>
          </w:p>
        </w:tc>
      </w:tr>
      <w:tr w:rsidR="004F325D" w:rsidRPr="004F325D" w:rsidTr="004F325D">
        <w:trPr>
          <w:trHeight w:val="46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所投包号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第1包；第2包</w:t>
            </w:r>
          </w:p>
        </w:tc>
      </w:tr>
      <w:tr w:rsidR="004F325D" w:rsidRPr="004F325D" w:rsidTr="004F325D">
        <w:trPr>
          <w:trHeight w:val="159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所投品牌和原厂商名称（如为代理商，须填写）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325D" w:rsidRPr="004F325D" w:rsidTr="004F325D">
        <w:trPr>
          <w:trHeight w:val="69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申请人签字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4F325D" w:rsidRPr="004F325D" w:rsidTr="004F325D">
        <w:trPr>
          <w:trHeight w:val="187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25D" w:rsidRPr="004F325D" w:rsidRDefault="004F325D" w:rsidP="0075121E">
            <w:pPr>
              <w:widowControl/>
              <w:spacing w:beforeAutospacing="1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F325D">
              <w:rPr>
                <w:rFonts w:ascii="宋体" w:eastAsia="宋体" w:hAnsi="宋体" w:cs="宋体" w:hint="eastAsia"/>
                <w:color w:val="444444"/>
                <w:kern w:val="0"/>
                <w:sz w:val="28"/>
                <w:szCs w:val="28"/>
                <w:bdr w:val="none" w:sz="0" w:space="0" w:color="auto" w:frame="1"/>
              </w:rPr>
              <w:t>投标公司公章</w:t>
            </w:r>
          </w:p>
        </w:tc>
        <w:tc>
          <w:tcPr>
            <w:tcW w:w="0" w:type="auto"/>
            <w:vAlign w:val="center"/>
            <w:hideMark/>
          </w:tcPr>
          <w:p w:rsidR="004F325D" w:rsidRPr="004F325D" w:rsidRDefault="004F325D" w:rsidP="0075121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42263" w:rsidRDefault="00F82281"/>
    <w:sectPr w:rsidR="0044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C2"/>
    <w:rsid w:val="004F325D"/>
    <w:rsid w:val="00552542"/>
    <w:rsid w:val="009561C2"/>
    <w:rsid w:val="009D0E7B"/>
    <w:rsid w:val="00F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5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325D"/>
    <w:pPr>
      <w:widowControl/>
      <w:jc w:val="left"/>
      <w:outlineLvl w:val="0"/>
    </w:pPr>
    <w:rPr>
      <w:rFonts w:ascii="宋体" w:eastAsia="宋体" w:hAnsi="宋体" w:cs="宋体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325D"/>
    <w:rPr>
      <w:rFonts w:ascii="宋体" w:eastAsia="宋体" w:hAnsi="宋体" w:cs="宋体"/>
      <w:kern w:val="36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5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325D"/>
    <w:pPr>
      <w:widowControl/>
      <w:jc w:val="left"/>
      <w:outlineLvl w:val="0"/>
    </w:pPr>
    <w:rPr>
      <w:rFonts w:ascii="宋体" w:eastAsia="宋体" w:hAnsi="宋体" w:cs="宋体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325D"/>
    <w:rPr>
      <w:rFonts w:ascii="宋体" w:eastAsia="宋体" w:hAnsi="宋体" w:cs="宋体"/>
      <w:kern w:val="36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2018-05-14T06:19:00Z</dcterms:created>
  <dcterms:modified xsi:type="dcterms:W3CDTF">2018-05-14T06:25:00Z</dcterms:modified>
</cp:coreProperties>
</file>