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E6B97" w14:textId="77777777" w:rsidR="008B59DA" w:rsidRPr="00FC5446" w:rsidRDefault="008B59DA" w:rsidP="008B59DA">
      <w:pPr>
        <w:spacing w:line="360" w:lineRule="auto"/>
        <w:jc w:val="center"/>
        <w:rPr>
          <w:b/>
          <w:sz w:val="30"/>
          <w:szCs w:val="30"/>
        </w:rPr>
      </w:pPr>
      <w:r w:rsidRPr="006F4838">
        <w:rPr>
          <w:rFonts w:hint="eastAsia"/>
          <w:b/>
          <w:sz w:val="30"/>
          <w:szCs w:val="30"/>
        </w:rPr>
        <w:t>中国民生信托</w:t>
      </w:r>
      <w:r w:rsidRPr="006F4838">
        <w:rPr>
          <w:rFonts w:hint="eastAsia"/>
          <w:b/>
          <w:sz w:val="30"/>
          <w:szCs w:val="30"/>
        </w:rPr>
        <w:t>-</w:t>
      </w:r>
      <w:r w:rsidRPr="006F4838">
        <w:rPr>
          <w:rFonts w:hint="eastAsia"/>
          <w:b/>
          <w:sz w:val="30"/>
          <w:szCs w:val="30"/>
        </w:rPr>
        <w:t>至信</w:t>
      </w:r>
      <w:r w:rsidRPr="006F4838">
        <w:rPr>
          <w:rFonts w:hint="eastAsia"/>
          <w:b/>
          <w:sz w:val="30"/>
          <w:szCs w:val="30"/>
        </w:rPr>
        <w:t>939</w:t>
      </w:r>
      <w:r w:rsidRPr="006F4838">
        <w:rPr>
          <w:rFonts w:hint="eastAsia"/>
          <w:b/>
          <w:sz w:val="30"/>
          <w:szCs w:val="30"/>
        </w:rPr>
        <w:t>号花园物业集合资金信托计划</w:t>
      </w:r>
    </w:p>
    <w:p w14:paraId="29122C37" w14:textId="77777777" w:rsidR="008B59DA" w:rsidRPr="00436C7A" w:rsidRDefault="008B59DA" w:rsidP="008B59DA">
      <w:pPr>
        <w:spacing w:line="360" w:lineRule="auto"/>
        <w:jc w:val="center"/>
        <w:rPr>
          <w:b/>
          <w:sz w:val="30"/>
          <w:szCs w:val="30"/>
        </w:rPr>
      </w:pPr>
      <w:r w:rsidRPr="00FC5446">
        <w:rPr>
          <w:b/>
          <w:sz w:val="30"/>
          <w:szCs w:val="30"/>
        </w:rPr>
        <w:t>项目监管服务</w:t>
      </w:r>
      <w:r w:rsidRPr="00436C7A">
        <w:rPr>
          <w:rFonts w:hint="eastAsia"/>
          <w:b/>
          <w:sz w:val="30"/>
          <w:szCs w:val="30"/>
        </w:rPr>
        <w:t>项目收费申请书</w:t>
      </w:r>
    </w:p>
    <w:p w14:paraId="393701D6" w14:textId="77777777" w:rsidR="008B59DA" w:rsidRPr="00436C7A" w:rsidRDefault="008B59DA" w:rsidP="008B59DA"/>
    <w:p w14:paraId="0E4E5001" w14:textId="77777777" w:rsidR="008B59DA" w:rsidRPr="00436C7A" w:rsidRDefault="008B59DA" w:rsidP="008B59DA">
      <w:pPr>
        <w:spacing w:line="300" w:lineRule="auto"/>
        <w:rPr>
          <w:rFonts w:asciiTheme="minorEastAsia" w:hAnsiTheme="minorEastAsia"/>
          <w:b/>
          <w:sz w:val="24"/>
          <w:szCs w:val="24"/>
        </w:rPr>
      </w:pPr>
      <w:proofErr w:type="gramStart"/>
      <w:r>
        <w:rPr>
          <w:rFonts w:asciiTheme="minorEastAsia" w:hAnsiTheme="minorEastAsia" w:hint="eastAsia"/>
          <w:b/>
          <w:sz w:val="24"/>
          <w:szCs w:val="24"/>
        </w:rPr>
        <w:t>廊坊荣弘房地产</w:t>
      </w:r>
      <w:proofErr w:type="gramEnd"/>
      <w:r>
        <w:rPr>
          <w:rFonts w:asciiTheme="minorEastAsia" w:hAnsiTheme="minorEastAsia" w:hint="eastAsia"/>
          <w:b/>
          <w:sz w:val="24"/>
          <w:szCs w:val="24"/>
        </w:rPr>
        <w:t>开发有限责任公司</w:t>
      </w:r>
      <w:r w:rsidRPr="00436C7A">
        <w:rPr>
          <w:rFonts w:asciiTheme="minorEastAsia" w:hAnsiTheme="minorEastAsia" w:hint="eastAsia"/>
          <w:b/>
          <w:sz w:val="24"/>
          <w:szCs w:val="24"/>
        </w:rPr>
        <w:t>：</w:t>
      </w:r>
    </w:p>
    <w:p w14:paraId="6D5FE0FF" w14:textId="555919D8" w:rsidR="008B59DA" w:rsidRPr="00436C7A" w:rsidRDefault="008B59DA" w:rsidP="008B59DA">
      <w:pPr>
        <w:spacing w:line="480" w:lineRule="auto"/>
        <w:ind w:firstLineChars="225" w:firstLine="540"/>
        <w:rPr>
          <w:rFonts w:asciiTheme="minorEastAsia" w:hAnsiTheme="minorEastAsia" w:cs="Arial"/>
          <w:sz w:val="24"/>
          <w:szCs w:val="24"/>
        </w:rPr>
      </w:pPr>
      <w:r w:rsidRPr="00436C7A">
        <w:rPr>
          <w:rFonts w:asciiTheme="minorEastAsia" w:hAnsiTheme="minorEastAsia" w:cs="Arial"/>
          <w:sz w:val="24"/>
          <w:szCs w:val="24"/>
        </w:rPr>
        <w:t>我司于</w:t>
      </w:r>
      <w:r w:rsidRPr="004A5FBD">
        <w:rPr>
          <w:rFonts w:asciiTheme="minorEastAsia" w:hAnsiTheme="minorEastAsia" w:cs="Arial"/>
          <w:sz w:val="24"/>
          <w:szCs w:val="24"/>
        </w:rPr>
        <w:t>20</w:t>
      </w:r>
      <w:r w:rsidRPr="004A5FBD">
        <w:rPr>
          <w:rFonts w:asciiTheme="minorEastAsia" w:hAnsiTheme="minorEastAsia" w:cs="Arial" w:hint="eastAsia"/>
          <w:sz w:val="24"/>
          <w:szCs w:val="24"/>
        </w:rPr>
        <w:t>20</w:t>
      </w:r>
      <w:r w:rsidRPr="004A5FBD">
        <w:rPr>
          <w:rFonts w:asciiTheme="minorEastAsia" w:hAnsiTheme="minorEastAsia" w:cs="Arial"/>
          <w:sz w:val="24"/>
          <w:szCs w:val="24"/>
        </w:rPr>
        <w:t>年</w:t>
      </w:r>
      <w:r>
        <w:rPr>
          <w:rFonts w:asciiTheme="minorEastAsia" w:hAnsiTheme="minorEastAsia" w:cs="Arial" w:hint="eastAsia"/>
          <w:sz w:val="24"/>
          <w:szCs w:val="24"/>
        </w:rPr>
        <w:t>5</w:t>
      </w:r>
      <w:r w:rsidRPr="004A5FBD">
        <w:rPr>
          <w:rFonts w:asciiTheme="minorEastAsia" w:hAnsiTheme="minorEastAsia" w:cs="Arial" w:hint="eastAsia"/>
          <w:sz w:val="24"/>
          <w:szCs w:val="24"/>
        </w:rPr>
        <w:t>月与贵公司签订了</w:t>
      </w:r>
      <w:r w:rsidRPr="006F4838">
        <w:rPr>
          <w:rFonts w:asciiTheme="minorEastAsia" w:hAnsiTheme="minorEastAsia" w:cs="Arial"/>
          <w:sz w:val="24"/>
          <w:szCs w:val="24"/>
        </w:rPr>
        <w:t>合同编号</w:t>
      </w:r>
      <w:r w:rsidRPr="006F4838">
        <w:rPr>
          <w:rFonts w:asciiTheme="minorEastAsia" w:hAnsiTheme="minorEastAsia" w:cs="Arial" w:hint="eastAsia"/>
          <w:sz w:val="24"/>
          <w:szCs w:val="24"/>
        </w:rPr>
        <w:t>为</w:t>
      </w:r>
      <w:r w:rsidRPr="006F4838">
        <w:rPr>
          <w:rFonts w:asciiTheme="minorEastAsia" w:hAnsiTheme="minorEastAsia" w:cs="Arial"/>
          <w:sz w:val="24"/>
          <w:szCs w:val="24"/>
        </w:rPr>
        <w:t>2020-MSJH-161-8的</w:t>
      </w:r>
      <w:r w:rsidRPr="004A5FBD">
        <w:rPr>
          <w:rFonts w:asciiTheme="minorEastAsia" w:hAnsiTheme="minorEastAsia" w:cs="Arial" w:hint="eastAsia"/>
          <w:sz w:val="24"/>
          <w:szCs w:val="24"/>
        </w:rPr>
        <w:t>《</w:t>
      </w:r>
      <w:r w:rsidRPr="006F4838">
        <w:rPr>
          <w:rFonts w:asciiTheme="minorEastAsia" w:hAnsiTheme="minorEastAsia" w:cs="Arial" w:hint="eastAsia"/>
          <w:sz w:val="24"/>
          <w:szCs w:val="24"/>
        </w:rPr>
        <w:t>投后监管服务协议</w:t>
      </w:r>
      <w:r w:rsidRPr="004A5FBD">
        <w:rPr>
          <w:rFonts w:asciiTheme="minorEastAsia" w:hAnsiTheme="minorEastAsia" w:cs="Arial" w:hint="eastAsia"/>
          <w:sz w:val="24"/>
          <w:szCs w:val="24"/>
        </w:rPr>
        <w:t>》。</w:t>
      </w:r>
      <w:r w:rsidRPr="00436C7A">
        <w:rPr>
          <w:rFonts w:asciiTheme="minorEastAsia" w:hAnsiTheme="minorEastAsia" w:cs="Arial" w:hint="eastAsia"/>
          <w:sz w:val="24"/>
          <w:szCs w:val="24"/>
        </w:rPr>
        <w:t>根据贵公司需求,我公司于20</w:t>
      </w:r>
      <w:r>
        <w:rPr>
          <w:rFonts w:asciiTheme="minorEastAsia" w:hAnsiTheme="minorEastAsia" w:cs="Arial" w:hint="eastAsia"/>
          <w:sz w:val="24"/>
          <w:szCs w:val="24"/>
        </w:rPr>
        <w:t>20</w:t>
      </w:r>
      <w:r w:rsidRPr="00436C7A">
        <w:rPr>
          <w:rFonts w:asciiTheme="minorEastAsia" w:hAnsiTheme="minorEastAsia" w:cs="Arial" w:hint="eastAsia"/>
          <w:sz w:val="24"/>
          <w:szCs w:val="24"/>
        </w:rPr>
        <w:t>年</w:t>
      </w:r>
      <w:r>
        <w:rPr>
          <w:rFonts w:asciiTheme="minorEastAsia" w:hAnsiTheme="minorEastAsia" w:cs="Arial" w:hint="eastAsia"/>
          <w:sz w:val="24"/>
          <w:szCs w:val="24"/>
        </w:rPr>
        <w:t>5</w:t>
      </w:r>
      <w:r w:rsidRPr="00436C7A">
        <w:rPr>
          <w:rFonts w:asciiTheme="minorEastAsia" w:hAnsiTheme="minorEastAsia" w:cs="Arial" w:hint="eastAsia"/>
          <w:sz w:val="24"/>
          <w:szCs w:val="24"/>
        </w:rPr>
        <w:t>月</w:t>
      </w:r>
      <w:r>
        <w:rPr>
          <w:rFonts w:asciiTheme="minorEastAsia" w:hAnsiTheme="minorEastAsia" w:cs="Arial" w:hint="eastAsia"/>
          <w:sz w:val="24"/>
          <w:szCs w:val="24"/>
        </w:rPr>
        <w:t>11</w:t>
      </w:r>
      <w:r w:rsidRPr="00436C7A">
        <w:rPr>
          <w:rFonts w:asciiTheme="minorEastAsia" w:hAnsiTheme="minorEastAsia" w:cs="Arial" w:hint="eastAsia"/>
          <w:sz w:val="24"/>
          <w:szCs w:val="24"/>
        </w:rPr>
        <w:t>日对“</w:t>
      </w:r>
      <w:r w:rsidRPr="006F4838">
        <w:rPr>
          <w:rFonts w:asciiTheme="minorEastAsia" w:hAnsiTheme="minorEastAsia" w:cs="Arial" w:hint="eastAsia"/>
          <w:sz w:val="24"/>
          <w:szCs w:val="24"/>
        </w:rPr>
        <w:t>中国民生信托-至信939号花园物业集合资金信托计划</w:t>
      </w:r>
      <w:r w:rsidRPr="00436C7A">
        <w:rPr>
          <w:rFonts w:asciiTheme="minorEastAsia" w:hAnsiTheme="minorEastAsia" w:cs="Arial" w:hint="eastAsia"/>
          <w:sz w:val="24"/>
          <w:szCs w:val="24"/>
        </w:rPr>
        <w:t>”项目提供</w:t>
      </w:r>
      <w:r>
        <w:rPr>
          <w:rFonts w:asciiTheme="minorEastAsia" w:hAnsiTheme="minorEastAsia" w:cs="Arial" w:hint="eastAsia"/>
          <w:sz w:val="24"/>
          <w:szCs w:val="24"/>
        </w:rPr>
        <w:t>了</w:t>
      </w:r>
      <w:r w:rsidRPr="00436C7A">
        <w:rPr>
          <w:rFonts w:asciiTheme="minorEastAsia" w:hAnsiTheme="minorEastAsia" w:cs="Arial" w:hint="eastAsia"/>
          <w:sz w:val="24"/>
          <w:szCs w:val="24"/>
        </w:rPr>
        <w:t>1名驻派人员进驻</w:t>
      </w:r>
      <w:r>
        <w:rPr>
          <w:rFonts w:asciiTheme="minorEastAsia" w:hAnsiTheme="minorEastAsia" w:cs="Arial" w:hint="eastAsia"/>
          <w:sz w:val="24"/>
          <w:szCs w:val="24"/>
        </w:rPr>
        <w:t>项目</w:t>
      </w:r>
      <w:r w:rsidRPr="00436C7A">
        <w:rPr>
          <w:rFonts w:asciiTheme="minorEastAsia" w:hAnsiTheme="minorEastAsia" w:cs="Arial" w:hint="eastAsia"/>
          <w:sz w:val="24"/>
          <w:szCs w:val="24"/>
        </w:rPr>
        <w:t>现场</w:t>
      </w:r>
      <w:r>
        <w:rPr>
          <w:rFonts w:asciiTheme="minorEastAsia" w:hAnsiTheme="minorEastAsia" w:cs="Arial" w:hint="eastAsia"/>
          <w:sz w:val="24"/>
          <w:szCs w:val="24"/>
        </w:rPr>
        <w:t>开展</w:t>
      </w:r>
      <w:r w:rsidRPr="00436C7A">
        <w:rPr>
          <w:rFonts w:asciiTheme="minorEastAsia" w:hAnsiTheme="minorEastAsia" w:cs="Arial" w:hint="eastAsia"/>
          <w:sz w:val="24"/>
          <w:szCs w:val="24"/>
        </w:rPr>
        <w:t>工作,截至</w:t>
      </w:r>
      <w:r w:rsidRPr="00707C22">
        <w:rPr>
          <w:rFonts w:asciiTheme="minorEastAsia" w:hAnsiTheme="minorEastAsia" w:cs="Arial" w:hint="eastAsia"/>
          <w:sz w:val="24"/>
          <w:szCs w:val="24"/>
        </w:rPr>
        <w:t>202</w:t>
      </w:r>
      <w:r w:rsidR="007810E3">
        <w:rPr>
          <w:rFonts w:asciiTheme="minorEastAsia" w:hAnsiTheme="minorEastAsia" w:cs="Arial"/>
          <w:sz w:val="24"/>
          <w:szCs w:val="24"/>
        </w:rPr>
        <w:t>2</w:t>
      </w:r>
      <w:r w:rsidRPr="00707C22">
        <w:rPr>
          <w:rFonts w:asciiTheme="minorEastAsia" w:hAnsiTheme="minorEastAsia" w:cs="Arial" w:hint="eastAsia"/>
          <w:sz w:val="24"/>
          <w:szCs w:val="24"/>
        </w:rPr>
        <w:t>年</w:t>
      </w:r>
      <w:r w:rsidR="00A233D4">
        <w:rPr>
          <w:rFonts w:asciiTheme="minorEastAsia" w:hAnsiTheme="minorEastAsia" w:cs="Arial"/>
          <w:sz w:val="24"/>
          <w:szCs w:val="24"/>
        </w:rPr>
        <w:t>1</w:t>
      </w:r>
      <w:r w:rsidRPr="00707C22">
        <w:rPr>
          <w:rFonts w:asciiTheme="minorEastAsia" w:hAnsiTheme="minorEastAsia" w:cs="Arial" w:hint="eastAsia"/>
          <w:sz w:val="24"/>
          <w:szCs w:val="24"/>
        </w:rPr>
        <w:t>月1日（含）-202</w:t>
      </w:r>
      <w:r w:rsidR="007810E3">
        <w:rPr>
          <w:rFonts w:asciiTheme="minorEastAsia" w:hAnsiTheme="minorEastAsia" w:cs="Arial"/>
          <w:sz w:val="24"/>
          <w:szCs w:val="24"/>
        </w:rPr>
        <w:t>2</w:t>
      </w:r>
      <w:r w:rsidRPr="00707C22">
        <w:rPr>
          <w:rFonts w:asciiTheme="minorEastAsia" w:hAnsiTheme="minorEastAsia" w:cs="Arial" w:hint="eastAsia"/>
          <w:sz w:val="24"/>
          <w:szCs w:val="24"/>
        </w:rPr>
        <w:t>年</w:t>
      </w:r>
      <w:r w:rsidR="007810E3">
        <w:rPr>
          <w:rFonts w:asciiTheme="minorEastAsia" w:hAnsiTheme="minorEastAsia" w:cs="Arial"/>
          <w:sz w:val="24"/>
          <w:szCs w:val="24"/>
        </w:rPr>
        <w:t>3</w:t>
      </w:r>
      <w:r w:rsidRPr="00707C22">
        <w:rPr>
          <w:rFonts w:asciiTheme="minorEastAsia" w:hAnsiTheme="minorEastAsia" w:cs="Arial" w:hint="eastAsia"/>
          <w:sz w:val="24"/>
          <w:szCs w:val="24"/>
        </w:rPr>
        <w:t>月</w:t>
      </w:r>
      <w:r w:rsidR="00A233D4">
        <w:rPr>
          <w:rFonts w:asciiTheme="minorEastAsia" w:hAnsiTheme="minorEastAsia" w:cs="Arial"/>
          <w:sz w:val="24"/>
          <w:szCs w:val="24"/>
        </w:rPr>
        <w:t>31</w:t>
      </w:r>
      <w:r w:rsidRPr="00707C22">
        <w:rPr>
          <w:rFonts w:asciiTheme="minorEastAsia" w:hAnsiTheme="minorEastAsia" w:cs="Arial" w:hint="eastAsia"/>
          <w:sz w:val="24"/>
          <w:szCs w:val="24"/>
        </w:rPr>
        <w:t>日（含）</w:t>
      </w:r>
      <w:r w:rsidRPr="00436C7A">
        <w:rPr>
          <w:rFonts w:asciiTheme="minorEastAsia" w:hAnsiTheme="minorEastAsia" w:cs="Arial" w:hint="eastAsia"/>
          <w:sz w:val="24"/>
          <w:szCs w:val="24"/>
        </w:rPr>
        <w:t>为贵公司该项目服务</w:t>
      </w:r>
      <w:r>
        <w:rPr>
          <w:rFonts w:asciiTheme="minorEastAsia" w:hAnsiTheme="minorEastAsia" w:cs="Arial" w:hint="eastAsia"/>
          <w:sz w:val="24"/>
          <w:szCs w:val="24"/>
        </w:rPr>
        <w:t>时间为</w:t>
      </w:r>
      <w:r w:rsidR="007810E3">
        <w:rPr>
          <w:rFonts w:asciiTheme="minorEastAsia" w:hAnsiTheme="minorEastAsia" w:cs="Arial"/>
          <w:sz w:val="24"/>
          <w:szCs w:val="24"/>
        </w:rPr>
        <w:t>90</w:t>
      </w:r>
      <w:r>
        <w:rPr>
          <w:rFonts w:asciiTheme="minorEastAsia" w:hAnsiTheme="minorEastAsia" w:cs="Arial" w:hint="eastAsia"/>
          <w:sz w:val="24"/>
          <w:szCs w:val="24"/>
        </w:rPr>
        <w:t>天</w:t>
      </w:r>
      <w:r w:rsidRPr="00436C7A">
        <w:rPr>
          <w:rFonts w:asciiTheme="minorEastAsia" w:hAnsiTheme="minorEastAsia" w:cs="Arial" w:hint="eastAsia"/>
          <w:sz w:val="24"/>
          <w:szCs w:val="24"/>
        </w:rPr>
        <w:t>。根据我公司与贵公司监管合同中监管服务协议约定阶段监管服务费计算如下：</w:t>
      </w:r>
      <w:r w:rsidRPr="00436C7A">
        <w:rPr>
          <w:rFonts w:asciiTheme="minorEastAsia" w:hAnsiTheme="minorEastAsia" w:cs="Arial"/>
          <w:sz w:val="24"/>
          <w:szCs w:val="24"/>
        </w:rPr>
        <w:t xml:space="preserve"> </w:t>
      </w:r>
    </w:p>
    <w:p w14:paraId="12477E0A" w14:textId="77777777" w:rsidR="008B59DA" w:rsidRPr="00436C7A" w:rsidRDefault="008B59DA" w:rsidP="008B59DA">
      <w:pPr>
        <w:spacing w:line="48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合同</w:t>
      </w:r>
      <w:r w:rsidRPr="00436C7A">
        <w:rPr>
          <w:rFonts w:asciiTheme="minorEastAsia" w:hAnsiTheme="minorEastAsia" w:cs="Arial" w:hint="eastAsia"/>
          <w:sz w:val="24"/>
          <w:szCs w:val="24"/>
        </w:rPr>
        <w:t xml:space="preserve">约定一名驻场人员: </w:t>
      </w:r>
      <w:r>
        <w:rPr>
          <w:rFonts w:asciiTheme="minorEastAsia" w:hAnsiTheme="minorEastAsia" w:cs="Arial" w:hint="eastAsia"/>
          <w:sz w:val="24"/>
          <w:szCs w:val="24"/>
        </w:rPr>
        <w:t>480,000.00</w:t>
      </w:r>
      <w:r w:rsidRPr="00436C7A">
        <w:rPr>
          <w:rFonts w:asciiTheme="minorEastAsia" w:hAnsiTheme="minorEastAsia" w:cs="Arial" w:hint="eastAsia"/>
          <w:sz w:val="24"/>
          <w:szCs w:val="24"/>
        </w:rPr>
        <w:t>元/</w:t>
      </w:r>
      <w:r>
        <w:rPr>
          <w:rFonts w:asciiTheme="minorEastAsia" w:hAnsiTheme="minorEastAsia" w:cs="Arial" w:hint="eastAsia"/>
          <w:sz w:val="24"/>
          <w:szCs w:val="24"/>
        </w:rPr>
        <w:t>年；1</w:t>
      </w:r>
      <w:r>
        <w:rPr>
          <w:rFonts w:asciiTheme="minorEastAsia" w:hAnsiTheme="minorEastAsia" w:cs="Arial"/>
          <w:sz w:val="24"/>
          <w:szCs w:val="24"/>
        </w:rPr>
        <w:t>,</w:t>
      </w:r>
      <w:r>
        <w:rPr>
          <w:rFonts w:asciiTheme="minorEastAsia" w:hAnsiTheme="minorEastAsia" w:cs="Arial" w:hint="eastAsia"/>
          <w:sz w:val="24"/>
          <w:szCs w:val="24"/>
        </w:rPr>
        <w:t>333元/天</w:t>
      </w:r>
      <w:r w:rsidRPr="00436C7A">
        <w:rPr>
          <w:rFonts w:asciiTheme="minorEastAsia" w:hAnsiTheme="minorEastAsia" w:cs="Arial" w:hint="eastAsia"/>
          <w:sz w:val="24"/>
          <w:szCs w:val="24"/>
        </w:rPr>
        <w:t>。</w:t>
      </w:r>
    </w:p>
    <w:p w14:paraId="5BBB1295" w14:textId="043CEE1C" w:rsidR="008B59DA" w:rsidRPr="00436C7A" w:rsidRDefault="008B59DA" w:rsidP="008B59DA">
      <w:pPr>
        <w:spacing w:line="480" w:lineRule="auto"/>
        <w:ind w:firstLineChars="200" w:firstLine="480"/>
        <w:rPr>
          <w:rFonts w:asciiTheme="minorEastAsia" w:hAnsiTheme="minorEastAsia" w:cs="Arial"/>
          <w:sz w:val="24"/>
          <w:szCs w:val="24"/>
        </w:rPr>
      </w:pPr>
      <w:r w:rsidRPr="00436C7A">
        <w:rPr>
          <w:rFonts w:asciiTheme="minorEastAsia" w:hAnsiTheme="minorEastAsia" w:cs="Arial" w:hint="eastAsia"/>
          <w:sz w:val="24"/>
          <w:szCs w:val="24"/>
        </w:rPr>
        <w:t>截至</w:t>
      </w:r>
      <w:r>
        <w:rPr>
          <w:rFonts w:asciiTheme="minorEastAsia" w:hAnsiTheme="minorEastAsia" w:cs="Arial" w:hint="eastAsia"/>
          <w:sz w:val="24"/>
          <w:szCs w:val="24"/>
        </w:rPr>
        <w:t>202</w:t>
      </w:r>
      <w:r w:rsidR="007810E3">
        <w:rPr>
          <w:rFonts w:asciiTheme="minorEastAsia" w:hAnsiTheme="minorEastAsia" w:cs="Arial"/>
          <w:sz w:val="24"/>
          <w:szCs w:val="24"/>
        </w:rPr>
        <w:t>2</w:t>
      </w:r>
      <w:r w:rsidRPr="00436C7A">
        <w:rPr>
          <w:rFonts w:asciiTheme="minorEastAsia" w:hAnsiTheme="minorEastAsia" w:cs="Arial" w:hint="eastAsia"/>
          <w:sz w:val="24"/>
          <w:szCs w:val="24"/>
        </w:rPr>
        <w:t>年</w:t>
      </w:r>
      <w:r w:rsidR="007810E3">
        <w:rPr>
          <w:rFonts w:asciiTheme="minorEastAsia" w:hAnsiTheme="minorEastAsia" w:cs="Arial"/>
          <w:sz w:val="24"/>
          <w:szCs w:val="24"/>
        </w:rPr>
        <w:t>3</w:t>
      </w:r>
      <w:r w:rsidRPr="00436C7A">
        <w:rPr>
          <w:rFonts w:asciiTheme="minorEastAsia" w:hAnsiTheme="minorEastAsia" w:cs="Arial" w:hint="eastAsia"/>
          <w:sz w:val="24"/>
          <w:szCs w:val="24"/>
        </w:rPr>
        <w:t>月</w:t>
      </w:r>
      <w:r w:rsidR="00A233D4">
        <w:rPr>
          <w:rFonts w:asciiTheme="minorEastAsia" w:hAnsiTheme="minorEastAsia" w:cs="Arial"/>
          <w:sz w:val="24"/>
          <w:szCs w:val="24"/>
        </w:rPr>
        <w:t>31</w:t>
      </w:r>
      <w:r w:rsidRPr="00436C7A">
        <w:rPr>
          <w:rFonts w:asciiTheme="minorEastAsia" w:hAnsiTheme="minorEastAsia" w:cs="Arial" w:hint="eastAsia"/>
          <w:sz w:val="24"/>
          <w:szCs w:val="24"/>
        </w:rPr>
        <w:t xml:space="preserve">日应结算的服务费用为: </w:t>
      </w:r>
    </w:p>
    <w:p w14:paraId="32C4CCE0" w14:textId="2AE4D262" w:rsidR="008B59DA" w:rsidRPr="00436C7A" w:rsidRDefault="008B59DA" w:rsidP="008B59DA">
      <w:pPr>
        <w:spacing w:line="480" w:lineRule="auto"/>
        <w:ind w:firstLineChars="775" w:firstLine="1860"/>
        <w:rPr>
          <w:rFonts w:asciiTheme="minorEastAsia" w:hAnsiTheme="minorEastAsia" w:cs="Arial"/>
          <w:sz w:val="24"/>
          <w:szCs w:val="24"/>
        </w:rPr>
      </w:pPr>
      <w:r>
        <w:rPr>
          <w:rFonts w:asciiTheme="minorEastAsia" w:hAnsiTheme="minorEastAsia" w:cs="Arial" w:hint="eastAsia"/>
          <w:sz w:val="24"/>
          <w:szCs w:val="24"/>
        </w:rPr>
        <w:t>1,333元/天</w:t>
      </w:r>
      <w:r w:rsidRPr="00436C7A">
        <w:rPr>
          <w:rFonts w:asciiTheme="minorEastAsia" w:hAnsiTheme="minorEastAsia" w:cs="Arial" w:hint="eastAsia"/>
          <w:sz w:val="24"/>
          <w:szCs w:val="24"/>
        </w:rPr>
        <w:t>*</w:t>
      </w:r>
      <w:r>
        <w:rPr>
          <w:rFonts w:asciiTheme="minorEastAsia" w:hAnsiTheme="minorEastAsia" w:cs="Arial" w:hint="eastAsia"/>
          <w:sz w:val="24"/>
          <w:szCs w:val="24"/>
        </w:rPr>
        <w:t>9</w:t>
      </w:r>
      <w:r w:rsidR="007810E3">
        <w:rPr>
          <w:rFonts w:asciiTheme="minorEastAsia" w:hAnsiTheme="minorEastAsia" w:cs="Arial"/>
          <w:sz w:val="24"/>
          <w:szCs w:val="24"/>
        </w:rPr>
        <w:t>0</w:t>
      </w:r>
      <w:r>
        <w:rPr>
          <w:rFonts w:asciiTheme="minorEastAsia" w:hAnsiTheme="minorEastAsia" w:cs="Arial" w:hint="eastAsia"/>
          <w:sz w:val="24"/>
          <w:szCs w:val="24"/>
        </w:rPr>
        <w:t>天</w:t>
      </w:r>
      <w:r w:rsidRPr="00436C7A">
        <w:rPr>
          <w:rFonts w:asciiTheme="minorEastAsia" w:hAnsiTheme="minorEastAsia" w:cs="Arial" w:hint="eastAsia"/>
          <w:sz w:val="24"/>
          <w:szCs w:val="24"/>
        </w:rPr>
        <w:t>=</w:t>
      </w:r>
      <w:r w:rsidR="007810E3">
        <w:rPr>
          <w:rFonts w:asciiTheme="minorEastAsia" w:hAnsiTheme="minorEastAsia" w:cs="Arial"/>
          <w:sz w:val="24"/>
          <w:szCs w:val="24"/>
        </w:rPr>
        <w:t>119</w:t>
      </w:r>
      <w:r>
        <w:rPr>
          <w:rFonts w:asciiTheme="minorEastAsia" w:hAnsiTheme="minorEastAsia" w:cs="Arial" w:hint="eastAsia"/>
          <w:sz w:val="24"/>
          <w:szCs w:val="24"/>
        </w:rPr>
        <w:t>,</w:t>
      </w:r>
      <w:r w:rsidR="007810E3">
        <w:rPr>
          <w:rFonts w:asciiTheme="minorEastAsia" w:hAnsiTheme="minorEastAsia" w:cs="Arial"/>
          <w:sz w:val="24"/>
          <w:szCs w:val="24"/>
        </w:rPr>
        <w:t>970</w:t>
      </w:r>
      <w:r w:rsidRPr="00436C7A">
        <w:rPr>
          <w:rFonts w:asciiTheme="minorEastAsia" w:hAnsiTheme="minorEastAsia" w:cs="Arial" w:hint="eastAsia"/>
          <w:sz w:val="24"/>
          <w:szCs w:val="24"/>
        </w:rPr>
        <w:t>元。</w:t>
      </w:r>
    </w:p>
    <w:p w14:paraId="42F472AF" w14:textId="05CBBA2F" w:rsidR="008B59DA" w:rsidRPr="00436C7A" w:rsidRDefault="008B59DA" w:rsidP="008B59DA">
      <w:pPr>
        <w:spacing w:line="480" w:lineRule="auto"/>
        <w:ind w:firstLine="420"/>
        <w:rPr>
          <w:rFonts w:asciiTheme="minorEastAsia" w:hAnsiTheme="minorEastAsia" w:cs="Arial"/>
          <w:sz w:val="24"/>
          <w:szCs w:val="24"/>
        </w:rPr>
      </w:pPr>
      <w:r w:rsidRPr="00436C7A">
        <w:rPr>
          <w:rFonts w:asciiTheme="minorEastAsia" w:hAnsiTheme="minorEastAsia" w:cs="Arial" w:hint="eastAsia"/>
          <w:sz w:val="24"/>
          <w:szCs w:val="24"/>
        </w:rPr>
        <w:t>贵公司</w:t>
      </w:r>
      <w:r>
        <w:rPr>
          <w:rFonts w:asciiTheme="minorEastAsia" w:hAnsiTheme="minorEastAsia" w:cs="Arial" w:hint="eastAsia"/>
          <w:sz w:val="24"/>
          <w:szCs w:val="24"/>
        </w:rPr>
        <w:t>本期</w:t>
      </w:r>
      <w:r w:rsidRPr="00436C7A">
        <w:rPr>
          <w:rFonts w:asciiTheme="minorEastAsia" w:hAnsiTheme="minorEastAsia" w:cs="Arial" w:hint="eastAsia"/>
          <w:sz w:val="24"/>
          <w:szCs w:val="24"/>
        </w:rPr>
        <w:t>合计应支付监管服务费用为:人民币</w:t>
      </w:r>
      <w:r w:rsidR="007810E3">
        <w:rPr>
          <w:rFonts w:asciiTheme="minorEastAsia" w:hAnsiTheme="minorEastAsia" w:cs="Arial"/>
          <w:sz w:val="24"/>
          <w:szCs w:val="24"/>
        </w:rPr>
        <w:t>119</w:t>
      </w:r>
      <w:r w:rsidR="007810E3">
        <w:rPr>
          <w:rFonts w:asciiTheme="minorEastAsia" w:hAnsiTheme="minorEastAsia" w:cs="Arial" w:hint="eastAsia"/>
          <w:sz w:val="24"/>
          <w:szCs w:val="24"/>
        </w:rPr>
        <w:t>,</w:t>
      </w:r>
      <w:r w:rsidR="007810E3">
        <w:rPr>
          <w:rFonts w:asciiTheme="minorEastAsia" w:hAnsiTheme="minorEastAsia" w:cs="Arial"/>
          <w:sz w:val="24"/>
          <w:szCs w:val="24"/>
        </w:rPr>
        <w:t>970</w:t>
      </w:r>
      <w:r w:rsidRPr="00436C7A">
        <w:rPr>
          <w:rFonts w:asciiTheme="minorEastAsia" w:hAnsiTheme="minorEastAsia" w:cs="Arial" w:hint="eastAsia"/>
          <w:sz w:val="24"/>
          <w:szCs w:val="24"/>
        </w:rPr>
        <w:t>元。</w:t>
      </w:r>
    </w:p>
    <w:p w14:paraId="36E07E17" w14:textId="77777777" w:rsidR="008B59DA" w:rsidRPr="00436C7A" w:rsidRDefault="008B59DA" w:rsidP="008B59DA">
      <w:pPr>
        <w:spacing w:line="480" w:lineRule="auto"/>
        <w:rPr>
          <w:rFonts w:asciiTheme="minorEastAsia" w:hAnsiTheme="minorEastAsia" w:cs="Arial"/>
          <w:sz w:val="24"/>
          <w:szCs w:val="24"/>
        </w:rPr>
      </w:pPr>
      <w:r w:rsidRPr="00436C7A">
        <w:rPr>
          <w:rFonts w:asciiTheme="minorEastAsia" w:hAnsiTheme="minorEastAsia" w:cs="Arial" w:hint="eastAsia"/>
          <w:sz w:val="24"/>
          <w:szCs w:val="24"/>
        </w:rPr>
        <w:t>特此申请。</w:t>
      </w:r>
    </w:p>
    <w:p w14:paraId="5D51FC04" w14:textId="77777777" w:rsidR="008B59DA" w:rsidRPr="00436C7A" w:rsidRDefault="008B59DA" w:rsidP="008B59DA">
      <w:pPr>
        <w:spacing w:line="480" w:lineRule="auto"/>
        <w:ind w:firstLine="420"/>
        <w:rPr>
          <w:rFonts w:asciiTheme="minorEastAsia" w:hAnsiTheme="minorEastAsia" w:cs="Arial"/>
          <w:sz w:val="24"/>
          <w:szCs w:val="24"/>
        </w:rPr>
      </w:pPr>
      <w:r w:rsidRPr="00436C7A">
        <w:rPr>
          <w:rFonts w:asciiTheme="minorEastAsia" w:hAnsiTheme="minorEastAsia" w:cs="Arial" w:hint="eastAsia"/>
          <w:sz w:val="24"/>
          <w:szCs w:val="24"/>
        </w:rPr>
        <w:t xml:space="preserve">                                  </w:t>
      </w:r>
    </w:p>
    <w:p w14:paraId="2D3E001E" w14:textId="77777777" w:rsidR="008B59DA" w:rsidRPr="00436C7A" w:rsidRDefault="008B59DA" w:rsidP="008B59DA">
      <w:pPr>
        <w:spacing w:line="480" w:lineRule="auto"/>
        <w:ind w:firstLineChars="1875" w:firstLine="4500"/>
        <w:rPr>
          <w:rFonts w:asciiTheme="minorEastAsia" w:hAnsiTheme="minorEastAsia" w:cs="Arial"/>
          <w:sz w:val="24"/>
          <w:szCs w:val="24"/>
        </w:rPr>
      </w:pPr>
      <w:r w:rsidRPr="00436C7A">
        <w:rPr>
          <w:rFonts w:asciiTheme="minorEastAsia" w:hAnsiTheme="minorEastAsia" w:cs="Arial"/>
          <w:sz w:val="24"/>
          <w:szCs w:val="24"/>
        </w:rPr>
        <w:t>北京康信君安资产管理有限公司</w:t>
      </w:r>
    </w:p>
    <w:p w14:paraId="3E97507F" w14:textId="0052B021" w:rsidR="008B59DA" w:rsidRDefault="008B59DA" w:rsidP="008B59DA">
      <w:pPr>
        <w:spacing w:line="480" w:lineRule="auto"/>
        <w:rPr>
          <w:rFonts w:asciiTheme="minorEastAsia" w:hAnsiTheme="minorEastAsia" w:cs="Arial"/>
          <w:sz w:val="24"/>
          <w:szCs w:val="24"/>
        </w:rPr>
      </w:pPr>
      <w:r w:rsidRPr="00436C7A">
        <w:rPr>
          <w:rFonts w:asciiTheme="minorEastAsia" w:hAnsiTheme="minorEastAsia" w:cs="Arial" w:hint="eastAsia"/>
          <w:sz w:val="24"/>
          <w:szCs w:val="24"/>
        </w:rPr>
        <w:t xml:space="preserve">                                                     </w:t>
      </w:r>
      <w:r>
        <w:rPr>
          <w:rFonts w:asciiTheme="minorEastAsia" w:hAnsiTheme="minorEastAsia" w:cs="Arial" w:hint="eastAsia"/>
          <w:sz w:val="24"/>
          <w:szCs w:val="24"/>
        </w:rPr>
        <w:t>202</w:t>
      </w:r>
      <w:r w:rsidR="007810E3">
        <w:rPr>
          <w:rFonts w:asciiTheme="minorEastAsia" w:hAnsiTheme="minorEastAsia" w:cs="Arial"/>
          <w:sz w:val="24"/>
          <w:szCs w:val="24"/>
        </w:rPr>
        <w:t>2</w:t>
      </w:r>
      <w:r>
        <w:rPr>
          <w:rFonts w:asciiTheme="minorEastAsia" w:hAnsiTheme="minorEastAsia" w:cs="Arial" w:hint="eastAsia"/>
          <w:sz w:val="24"/>
          <w:szCs w:val="24"/>
        </w:rPr>
        <w:t>年</w:t>
      </w:r>
      <w:r w:rsidR="007810E3">
        <w:rPr>
          <w:rFonts w:asciiTheme="minorEastAsia" w:hAnsiTheme="minorEastAsia" w:cs="Arial"/>
          <w:sz w:val="24"/>
          <w:szCs w:val="24"/>
        </w:rPr>
        <w:t>3</w:t>
      </w:r>
      <w:r>
        <w:rPr>
          <w:rFonts w:asciiTheme="minorEastAsia" w:hAnsiTheme="minorEastAsia" w:cs="Arial" w:hint="eastAsia"/>
          <w:sz w:val="24"/>
          <w:szCs w:val="24"/>
        </w:rPr>
        <w:t>月</w:t>
      </w:r>
    </w:p>
    <w:p w14:paraId="4DF7EA8F" w14:textId="77777777" w:rsidR="008B59DA" w:rsidRPr="00436C7A" w:rsidRDefault="008B59DA" w:rsidP="008B59DA">
      <w:pPr>
        <w:spacing w:line="480" w:lineRule="auto"/>
        <w:rPr>
          <w:rFonts w:asciiTheme="minorEastAsia" w:hAnsiTheme="minorEastAsia" w:cs="Arial"/>
          <w:sz w:val="24"/>
          <w:szCs w:val="24"/>
        </w:rPr>
      </w:pPr>
    </w:p>
    <w:p w14:paraId="3AEE424C" w14:textId="77777777" w:rsidR="008B59DA" w:rsidRPr="009A5D79" w:rsidRDefault="008B59DA" w:rsidP="008B59DA">
      <w:pPr>
        <w:rPr>
          <w:rFonts w:ascii="Arial" w:hAnsi="Arial" w:cs="Arial"/>
          <w:sz w:val="24"/>
          <w:szCs w:val="24"/>
        </w:rPr>
      </w:pPr>
      <w:r w:rsidRPr="009A5D79">
        <w:rPr>
          <w:rFonts w:ascii="Arial" w:hAnsi="Arial" w:cs="Arial" w:hint="eastAsia"/>
          <w:sz w:val="24"/>
          <w:szCs w:val="24"/>
        </w:rPr>
        <w:t>附件</w:t>
      </w:r>
      <w:r w:rsidRPr="009A5D79">
        <w:rPr>
          <w:rFonts w:ascii="Arial" w:hAnsi="Arial" w:cs="Arial" w:hint="eastAsia"/>
          <w:sz w:val="24"/>
          <w:szCs w:val="24"/>
        </w:rPr>
        <w:t>1</w:t>
      </w:r>
      <w:r w:rsidRPr="009A5D79">
        <w:rPr>
          <w:rFonts w:ascii="Arial" w:hAnsi="Arial" w:cs="Arial" w:hint="eastAsia"/>
          <w:sz w:val="24"/>
          <w:szCs w:val="24"/>
        </w:rPr>
        <w:t>：</w:t>
      </w:r>
      <w:r w:rsidRPr="009A5D79">
        <w:rPr>
          <w:rFonts w:ascii="Arial" w:hAnsi="Arial" w:cs="Arial" w:hint="eastAsia"/>
          <w:sz w:val="24"/>
          <w:szCs w:val="24"/>
        </w:rPr>
        <w:t xml:space="preserve">  </w:t>
      </w:r>
      <w:r w:rsidRPr="009A5D79">
        <w:rPr>
          <w:rFonts w:ascii="Arial" w:hAnsi="Arial" w:cs="Arial" w:hint="eastAsia"/>
          <w:sz w:val="24"/>
          <w:szCs w:val="24"/>
        </w:rPr>
        <w:t>支付信息</w:t>
      </w:r>
    </w:p>
    <w:p w14:paraId="617228FC" w14:textId="77777777" w:rsidR="008B59DA" w:rsidRPr="009A5D79" w:rsidRDefault="008B59DA" w:rsidP="008B59DA">
      <w:pPr>
        <w:widowControl/>
        <w:spacing w:line="360" w:lineRule="auto"/>
        <w:jc w:val="left"/>
        <w:rPr>
          <w:rFonts w:ascii="Arial" w:hAnsi="Arial" w:cs="Arial"/>
          <w:sz w:val="24"/>
          <w:szCs w:val="24"/>
        </w:rPr>
      </w:pPr>
      <w:r w:rsidRPr="009A5D79">
        <w:rPr>
          <w:rFonts w:ascii="Arial" w:hAnsi="Arial" w:cs="Arial"/>
          <w:sz w:val="24"/>
          <w:szCs w:val="24"/>
        </w:rPr>
        <w:t>户名：北京康信君安资产管理有限公司</w:t>
      </w:r>
    </w:p>
    <w:p w14:paraId="739B4168" w14:textId="77777777" w:rsidR="008B59DA" w:rsidRPr="009A5D79" w:rsidRDefault="008B59DA" w:rsidP="008B59DA">
      <w:pPr>
        <w:widowControl/>
        <w:spacing w:line="360" w:lineRule="auto"/>
        <w:jc w:val="left"/>
        <w:rPr>
          <w:rFonts w:ascii="Arial" w:hAnsi="Arial" w:cs="Arial"/>
          <w:sz w:val="24"/>
          <w:szCs w:val="24"/>
        </w:rPr>
      </w:pPr>
      <w:r w:rsidRPr="009A5D79">
        <w:rPr>
          <w:rFonts w:ascii="Arial" w:hAnsi="Arial" w:cs="Arial"/>
          <w:sz w:val="24"/>
          <w:szCs w:val="24"/>
        </w:rPr>
        <w:t>纳税人识别号：</w:t>
      </w:r>
      <w:r w:rsidRPr="009A5D79">
        <w:rPr>
          <w:rFonts w:ascii="Arial" w:hAnsi="Arial" w:cs="Arial"/>
          <w:sz w:val="24"/>
          <w:szCs w:val="24"/>
        </w:rPr>
        <w:t>91110108318246596L</w:t>
      </w:r>
    </w:p>
    <w:p w14:paraId="26292845" w14:textId="77777777" w:rsidR="008B59DA" w:rsidRPr="009A5D79" w:rsidRDefault="008B59DA" w:rsidP="008B59DA">
      <w:pPr>
        <w:widowControl/>
        <w:spacing w:line="360" w:lineRule="auto"/>
        <w:jc w:val="left"/>
        <w:rPr>
          <w:rFonts w:ascii="Arial" w:hAnsi="Arial" w:cs="Arial"/>
          <w:sz w:val="24"/>
          <w:szCs w:val="24"/>
        </w:rPr>
      </w:pPr>
      <w:r w:rsidRPr="009A5D79">
        <w:rPr>
          <w:rFonts w:ascii="Arial" w:hAnsi="Arial" w:cs="Arial"/>
          <w:sz w:val="24"/>
          <w:szCs w:val="24"/>
        </w:rPr>
        <w:t>开户行：中国工商银行股份有限公司北京地安门支行</w:t>
      </w:r>
    </w:p>
    <w:p w14:paraId="13FAB1B7" w14:textId="77777777" w:rsidR="008B59DA" w:rsidRPr="009A5D79" w:rsidRDefault="008B59DA" w:rsidP="008B59DA">
      <w:pPr>
        <w:widowControl/>
        <w:spacing w:line="360" w:lineRule="auto"/>
        <w:jc w:val="left"/>
        <w:rPr>
          <w:rFonts w:ascii="Arial" w:hAnsi="Arial" w:cs="Arial"/>
          <w:sz w:val="24"/>
          <w:szCs w:val="24"/>
        </w:rPr>
      </w:pPr>
      <w:r w:rsidRPr="009A5D79">
        <w:rPr>
          <w:rFonts w:ascii="Arial" w:hAnsi="Arial" w:cs="Arial"/>
          <w:sz w:val="24"/>
          <w:szCs w:val="24"/>
        </w:rPr>
        <w:t>开户账号：</w:t>
      </w:r>
      <w:r w:rsidRPr="009A5D79">
        <w:rPr>
          <w:rFonts w:ascii="Arial" w:hAnsi="Arial" w:cs="Arial"/>
          <w:sz w:val="24"/>
          <w:szCs w:val="24"/>
        </w:rPr>
        <w:t>0200337619100015708</w:t>
      </w:r>
    </w:p>
    <w:p w14:paraId="5DCC8BDC" w14:textId="42E34D87" w:rsidR="008B59DA" w:rsidRPr="008B59DA" w:rsidRDefault="008B59DA" w:rsidP="008F1EE9">
      <w:pPr>
        <w:widowControl/>
        <w:spacing w:line="360" w:lineRule="auto"/>
        <w:jc w:val="left"/>
        <w:rPr>
          <w:rFonts w:ascii="Arial" w:hAnsi="Arial" w:cs="Arial"/>
          <w:sz w:val="24"/>
          <w:szCs w:val="24"/>
        </w:rPr>
      </w:pPr>
      <w:r w:rsidRPr="009A5D79">
        <w:rPr>
          <w:rFonts w:ascii="Arial" w:hAnsi="Arial" w:cs="Arial"/>
          <w:sz w:val="24"/>
          <w:szCs w:val="24"/>
        </w:rPr>
        <w:t>地址：北京市朝阳区裕民路</w:t>
      </w:r>
      <w:r w:rsidRPr="009A5D79">
        <w:rPr>
          <w:rFonts w:ascii="Arial" w:hAnsi="Arial" w:cs="Arial"/>
          <w:sz w:val="24"/>
          <w:szCs w:val="24"/>
        </w:rPr>
        <w:t>12</w:t>
      </w:r>
      <w:r w:rsidRPr="009A5D79">
        <w:rPr>
          <w:rFonts w:ascii="Arial" w:hAnsi="Arial" w:cs="Arial"/>
          <w:sz w:val="24"/>
          <w:szCs w:val="24"/>
        </w:rPr>
        <w:t>号</w:t>
      </w:r>
      <w:r w:rsidRPr="009A5D79">
        <w:rPr>
          <w:rFonts w:ascii="Arial" w:hAnsi="Arial" w:cs="Arial"/>
          <w:sz w:val="24"/>
          <w:szCs w:val="24"/>
        </w:rPr>
        <w:t>1</w:t>
      </w:r>
      <w:r w:rsidRPr="009A5D79">
        <w:rPr>
          <w:rFonts w:ascii="Arial" w:hAnsi="Arial" w:cs="Arial"/>
          <w:sz w:val="24"/>
          <w:szCs w:val="24"/>
        </w:rPr>
        <w:t>号楼</w:t>
      </w:r>
      <w:r w:rsidRPr="009A5D79">
        <w:rPr>
          <w:rFonts w:ascii="Arial" w:hAnsi="Arial" w:cs="Arial"/>
          <w:sz w:val="24"/>
          <w:szCs w:val="24"/>
        </w:rPr>
        <w:t>10</w:t>
      </w:r>
      <w:r w:rsidRPr="009A5D79">
        <w:rPr>
          <w:rFonts w:ascii="Arial" w:hAnsi="Arial" w:cs="Arial"/>
          <w:sz w:val="24"/>
          <w:szCs w:val="24"/>
        </w:rPr>
        <w:t>层</w:t>
      </w:r>
      <w:r w:rsidRPr="009A5D79">
        <w:rPr>
          <w:rFonts w:ascii="Arial" w:hAnsi="Arial" w:cs="Arial"/>
          <w:sz w:val="24"/>
          <w:szCs w:val="24"/>
        </w:rPr>
        <w:t>B1001</w:t>
      </w:r>
      <w:r>
        <w:rPr>
          <w:rFonts w:ascii="Arial" w:hAnsi="Arial" w:cs="Arial" w:hint="eastAsia"/>
          <w:sz w:val="24"/>
          <w:szCs w:val="24"/>
        </w:rPr>
        <w:t xml:space="preserve">  82253558</w:t>
      </w:r>
    </w:p>
    <w:sectPr w:rsidR="008B59DA" w:rsidRPr="008B59DA" w:rsidSect="00341AA2">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4755A" w14:textId="77777777" w:rsidR="00815087" w:rsidRDefault="00815087" w:rsidP="00506A5D">
      <w:r>
        <w:separator/>
      </w:r>
    </w:p>
  </w:endnote>
  <w:endnote w:type="continuationSeparator" w:id="0">
    <w:p w14:paraId="2262A74F" w14:textId="77777777" w:rsidR="00815087" w:rsidRDefault="00815087" w:rsidP="0050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A920" w14:textId="77777777" w:rsidR="00506A5D" w:rsidRDefault="00506A5D" w:rsidP="007F57B5">
    <w:pPr>
      <w:pStyle w:val="a9"/>
    </w:pPr>
  </w:p>
  <w:p w14:paraId="317E0AEA" w14:textId="77777777" w:rsidR="00506A5D" w:rsidRDefault="00506A5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5B2A6" w14:textId="77777777" w:rsidR="00815087" w:rsidRDefault="00815087" w:rsidP="00506A5D">
      <w:r>
        <w:separator/>
      </w:r>
    </w:p>
  </w:footnote>
  <w:footnote w:type="continuationSeparator" w:id="0">
    <w:p w14:paraId="1077DA72" w14:textId="77777777" w:rsidR="00815087" w:rsidRDefault="00815087" w:rsidP="00506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5519B" w14:textId="77777777" w:rsidR="00687712" w:rsidRDefault="00687712" w:rsidP="00687712">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75FB4"/>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B6B8C"/>
    <w:rsid w:val="000C2764"/>
    <w:rsid w:val="000C43DB"/>
    <w:rsid w:val="000C514C"/>
    <w:rsid w:val="000C7F17"/>
    <w:rsid w:val="000D13DF"/>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B15"/>
    <w:rsid w:val="001D78B8"/>
    <w:rsid w:val="001D7BB5"/>
    <w:rsid w:val="001E2146"/>
    <w:rsid w:val="001E25AC"/>
    <w:rsid w:val="001E2F8E"/>
    <w:rsid w:val="001E5122"/>
    <w:rsid w:val="001E638C"/>
    <w:rsid w:val="001E7259"/>
    <w:rsid w:val="00201391"/>
    <w:rsid w:val="0020781D"/>
    <w:rsid w:val="00213F32"/>
    <w:rsid w:val="00215008"/>
    <w:rsid w:val="00215B6A"/>
    <w:rsid w:val="00225902"/>
    <w:rsid w:val="002278CE"/>
    <w:rsid w:val="00234158"/>
    <w:rsid w:val="00234ED5"/>
    <w:rsid w:val="00240593"/>
    <w:rsid w:val="00241C0D"/>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116D8"/>
    <w:rsid w:val="0031284D"/>
    <w:rsid w:val="00314B7B"/>
    <w:rsid w:val="00314EE6"/>
    <w:rsid w:val="003161D0"/>
    <w:rsid w:val="003206E2"/>
    <w:rsid w:val="00321B14"/>
    <w:rsid w:val="0032386D"/>
    <w:rsid w:val="0033069A"/>
    <w:rsid w:val="00330BCF"/>
    <w:rsid w:val="00331B8C"/>
    <w:rsid w:val="00331C10"/>
    <w:rsid w:val="00332D07"/>
    <w:rsid w:val="00334389"/>
    <w:rsid w:val="00335F3C"/>
    <w:rsid w:val="00341AA2"/>
    <w:rsid w:val="003429C0"/>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3ACA"/>
    <w:rsid w:val="003C5517"/>
    <w:rsid w:val="003C5EE6"/>
    <w:rsid w:val="003C5FC3"/>
    <w:rsid w:val="003C6506"/>
    <w:rsid w:val="003D1C88"/>
    <w:rsid w:val="003D2027"/>
    <w:rsid w:val="003D3149"/>
    <w:rsid w:val="003D34A6"/>
    <w:rsid w:val="003D3C60"/>
    <w:rsid w:val="003D4562"/>
    <w:rsid w:val="003D4C07"/>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062B"/>
    <w:rsid w:val="00432918"/>
    <w:rsid w:val="0043384F"/>
    <w:rsid w:val="004345A5"/>
    <w:rsid w:val="004359BF"/>
    <w:rsid w:val="00436735"/>
    <w:rsid w:val="00436C7A"/>
    <w:rsid w:val="00440559"/>
    <w:rsid w:val="00441F67"/>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5FBD"/>
    <w:rsid w:val="004A6473"/>
    <w:rsid w:val="004A7065"/>
    <w:rsid w:val="004A733A"/>
    <w:rsid w:val="004A76BB"/>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E79BE"/>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2462"/>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C1E14"/>
    <w:rsid w:val="005C64DE"/>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B5A82"/>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4838"/>
    <w:rsid w:val="006F5888"/>
    <w:rsid w:val="006F5BBB"/>
    <w:rsid w:val="006F659D"/>
    <w:rsid w:val="00701ADD"/>
    <w:rsid w:val="00707C22"/>
    <w:rsid w:val="007118BE"/>
    <w:rsid w:val="00712155"/>
    <w:rsid w:val="00712E7A"/>
    <w:rsid w:val="007137C2"/>
    <w:rsid w:val="00720613"/>
    <w:rsid w:val="00721819"/>
    <w:rsid w:val="00723580"/>
    <w:rsid w:val="00724D56"/>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10E3"/>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05C1"/>
    <w:rsid w:val="007D46ED"/>
    <w:rsid w:val="007D6493"/>
    <w:rsid w:val="007D6F47"/>
    <w:rsid w:val="007E207A"/>
    <w:rsid w:val="007E2A7D"/>
    <w:rsid w:val="007E57B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5087"/>
    <w:rsid w:val="008161D4"/>
    <w:rsid w:val="00816C5A"/>
    <w:rsid w:val="0081709A"/>
    <w:rsid w:val="00821062"/>
    <w:rsid w:val="00821DFA"/>
    <w:rsid w:val="0082532C"/>
    <w:rsid w:val="00831209"/>
    <w:rsid w:val="00836221"/>
    <w:rsid w:val="00836DAD"/>
    <w:rsid w:val="00846851"/>
    <w:rsid w:val="00851351"/>
    <w:rsid w:val="00851B61"/>
    <w:rsid w:val="00853E16"/>
    <w:rsid w:val="00854886"/>
    <w:rsid w:val="00854AD7"/>
    <w:rsid w:val="00855263"/>
    <w:rsid w:val="008558D3"/>
    <w:rsid w:val="008600BF"/>
    <w:rsid w:val="008604A0"/>
    <w:rsid w:val="00861B2E"/>
    <w:rsid w:val="00861EE9"/>
    <w:rsid w:val="008647A8"/>
    <w:rsid w:val="00864C19"/>
    <w:rsid w:val="00866F62"/>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9DA"/>
    <w:rsid w:val="008B5ACA"/>
    <w:rsid w:val="008C249B"/>
    <w:rsid w:val="008C3B27"/>
    <w:rsid w:val="008C4367"/>
    <w:rsid w:val="008C4A90"/>
    <w:rsid w:val="008C5B50"/>
    <w:rsid w:val="008C603A"/>
    <w:rsid w:val="008C6775"/>
    <w:rsid w:val="008C70F8"/>
    <w:rsid w:val="008C734A"/>
    <w:rsid w:val="008D2090"/>
    <w:rsid w:val="008D5569"/>
    <w:rsid w:val="008E031C"/>
    <w:rsid w:val="008E26A2"/>
    <w:rsid w:val="008E28E4"/>
    <w:rsid w:val="008E3685"/>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5384"/>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BBC"/>
    <w:rsid w:val="00982261"/>
    <w:rsid w:val="00983537"/>
    <w:rsid w:val="009849B9"/>
    <w:rsid w:val="009901B1"/>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33D4"/>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5268"/>
    <w:rsid w:val="00A66DC1"/>
    <w:rsid w:val="00A728E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B7938"/>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6A99"/>
    <w:rsid w:val="00C1039D"/>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4709E"/>
    <w:rsid w:val="00C517E1"/>
    <w:rsid w:val="00C52F22"/>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AB9"/>
    <w:rsid w:val="00E20928"/>
    <w:rsid w:val="00E217B9"/>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0447"/>
    <w:rsid w:val="00EB48EF"/>
    <w:rsid w:val="00EB5361"/>
    <w:rsid w:val="00EB5DFC"/>
    <w:rsid w:val="00EB5E3B"/>
    <w:rsid w:val="00EB62C8"/>
    <w:rsid w:val="00EB6400"/>
    <w:rsid w:val="00EB6812"/>
    <w:rsid w:val="00EC2CF1"/>
    <w:rsid w:val="00EC33EE"/>
    <w:rsid w:val="00EC51E4"/>
    <w:rsid w:val="00EC70CC"/>
    <w:rsid w:val="00ED0EB2"/>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23A3"/>
    <w:rsid w:val="00F6366C"/>
    <w:rsid w:val="00F63DC3"/>
    <w:rsid w:val="00F65282"/>
    <w:rsid w:val="00F665F9"/>
    <w:rsid w:val="00F7076C"/>
    <w:rsid w:val="00F72992"/>
    <w:rsid w:val="00F72A40"/>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5C737"/>
  <w15:docId w15:val="{D4B72912-ADE1-44F2-A51F-06B89235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06A5D"/>
    <w:pPr>
      <w:ind w:leftChars="2500" w:left="100"/>
    </w:pPr>
  </w:style>
  <w:style w:type="character" w:customStyle="1" w:styleId="a4">
    <w:name w:val="日期 字符"/>
    <w:basedOn w:val="a0"/>
    <w:link w:val="a3"/>
    <w:uiPriority w:val="99"/>
    <w:semiHidden/>
    <w:rsid w:val="00506A5D"/>
  </w:style>
  <w:style w:type="paragraph" w:styleId="a5">
    <w:name w:val="Balloon Text"/>
    <w:basedOn w:val="a"/>
    <w:link w:val="a6"/>
    <w:uiPriority w:val="99"/>
    <w:semiHidden/>
    <w:unhideWhenUsed/>
    <w:rsid w:val="00506A5D"/>
    <w:rPr>
      <w:sz w:val="18"/>
      <w:szCs w:val="18"/>
    </w:rPr>
  </w:style>
  <w:style w:type="character" w:customStyle="1" w:styleId="a6">
    <w:name w:val="批注框文本 字符"/>
    <w:basedOn w:val="a0"/>
    <w:link w:val="a5"/>
    <w:uiPriority w:val="99"/>
    <w:semiHidden/>
    <w:rsid w:val="00506A5D"/>
    <w:rPr>
      <w:sz w:val="18"/>
      <w:szCs w:val="18"/>
    </w:rPr>
  </w:style>
  <w:style w:type="paragraph" w:styleId="a7">
    <w:name w:val="header"/>
    <w:basedOn w:val="a"/>
    <w:link w:val="a8"/>
    <w:uiPriority w:val="99"/>
    <w:unhideWhenUsed/>
    <w:rsid w:val="00506A5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06A5D"/>
    <w:rPr>
      <w:sz w:val="18"/>
      <w:szCs w:val="18"/>
    </w:rPr>
  </w:style>
  <w:style w:type="paragraph" w:styleId="a9">
    <w:name w:val="footer"/>
    <w:basedOn w:val="a"/>
    <w:link w:val="aa"/>
    <w:uiPriority w:val="99"/>
    <w:unhideWhenUsed/>
    <w:rsid w:val="00506A5D"/>
    <w:pPr>
      <w:tabs>
        <w:tab w:val="center" w:pos="4153"/>
        <w:tab w:val="right" w:pos="8306"/>
      </w:tabs>
      <w:snapToGrid w:val="0"/>
      <w:jc w:val="left"/>
    </w:pPr>
    <w:rPr>
      <w:sz w:val="18"/>
      <w:szCs w:val="18"/>
    </w:rPr>
  </w:style>
  <w:style w:type="character" w:customStyle="1" w:styleId="aa">
    <w:name w:val="页脚 字符"/>
    <w:basedOn w:val="a0"/>
    <w:link w:val="a9"/>
    <w:uiPriority w:val="99"/>
    <w:rsid w:val="00506A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F4D1B-1306-416D-A786-EBC5FB29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94</Words>
  <Characters>538</Characters>
  <Application>Microsoft Office Word</Application>
  <DocSecurity>0</DocSecurity>
  <Lines>4</Lines>
  <Paragraphs>1</Paragraphs>
  <ScaleCrop>false</ScaleCrop>
  <Company>微软中国</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Sun Chunyu</cp:lastModifiedBy>
  <cp:revision>7</cp:revision>
  <dcterms:created xsi:type="dcterms:W3CDTF">2021-09-17T00:51:00Z</dcterms:created>
  <dcterms:modified xsi:type="dcterms:W3CDTF">2022-02-07T06:17:00Z</dcterms:modified>
</cp:coreProperties>
</file>