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北京市</w:t>
      </w:r>
      <w:proofErr w:type="gramStart"/>
      <w:r>
        <w:rPr>
          <w:rFonts w:ascii="宋体" w:hAnsi="宋体" w:hint="eastAsia"/>
          <w:b/>
          <w:sz w:val="52"/>
          <w:szCs w:val="52"/>
        </w:rPr>
        <w:t>大兴区</w:t>
      </w:r>
      <w:proofErr w:type="gramEnd"/>
      <w:r>
        <w:rPr>
          <w:rFonts w:ascii="宋体" w:hAnsi="宋体" w:hint="eastAsia"/>
          <w:b/>
          <w:sz w:val="52"/>
          <w:szCs w:val="52"/>
        </w:rPr>
        <w:t>西红门镇</w:t>
      </w: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土地</w:t>
      </w:r>
      <w:r w:rsidR="00EB5600" w:rsidRPr="00EB5600">
        <w:rPr>
          <w:rFonts w:ascii="宋体" w:hAnsi="宋体" w:hint="eastAsia"/>
          <w:b/>
          <w:sz w:val="52"/>
          <w:szCs w:val="52"/>
        </w:rPr>
        <w:t>使用权价格</w:t>
      </w:r>
      <w:r>
        <w:rPr>
          <w:rFonts w:ascii="宋体" w:hAnsi="宋体" w:hint="eastAsia"/>
          <w:b/>
          <w:sz w:val="52"/>
          <w:szCs w:val="52"/>
        </w:rPr>
        <w:t>评估项目报价函</w:t>
      </w: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投标单位：</w:t>
      </w:r>
      <w:proofErr w:type="gramStart"/>
      <w:r>
        <w:rPr>
          <w:rFonts w:ascii="宋体" w:hAnsi="宋体" w:cs="Arial" w:hint="eastAsia"/>
          <w:b/>
          <w:bCs/>
          <w:sz w:val="28"/>
          <w:szCs w:val="28"/>
        </w:rPr>
        <w:t>北京康正宏</w:t>
      </w:r>
      <w:proofErr w:type="gramEnd"/>
      <w:r>
        <w:rPr>
          <w:rFonts w:ascii="宋体" w:hAnsi="宋体" w:cs="Arial" w:hint="eastAsia"/>
          <w:b/>
          <w:bCs/>
          <w:sz w:val="28"/>
          <w:szCs w:val="28"/>
        </w:rPr>
        <w:t>基房地产评估有限公司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联 系 人：常 畅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电    话：010-82253558-237、13911385320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proofErr w:type="gramStart"/>
      <w:r>
        <w:rPr>
          <w:rFonts w:ascii="宋体" w:hAnsi="宋体" w:cs="Arial" w:hint="eastAsia"/>
          <w:b/>
          <w:bCs/>
          <w:sz w:val="28"/>
          <w:szCs w:val="28"/>
        </w:rPr>
        <w:t>邮</w:t>
      </w:r>
      <w:proofErr w:type="gramEnd"/>
      <w:r>
        <w:rPr>
          <w:rFonts w:ascii="宋体" w:hAnsi="宋体" w:cs="Arial" w:hint="eastAsia"/>
          <w:b/>
          <w:bCs/>
          <w:sz w:val="28"/>
          <w:szCs w:val="28"/>
        </w:rPr>
        <w:t xml:space="preserve">    箱：kangzhenghongji@126.com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通讯地址：北京市朝阳区裕民路12号中国国际科技会展中心B座10层1001室</w:t>
      </w:r>
    </w:p>
    <w:p w:rsidR="00883EA5" w:rsidRP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kern w:val="0"/>
          <w:sz w:val="28"/>
          <w:szCs w:val="28"/>
        </w:rPr>
        <w:t>日    期： 2021年1月</w:t>
      </w:r>
    </w:p>
    <w:p w:rsidR="00701A3A" w:rsidRDefault="00701A3A" w:rsidP="00701A3A">
      <w:pPr>
        <w:pStyle w:val="1"/>
      </w:pPr>
      <w:r>
        <w:rPr>
          <w:rFonts w:hint="eastAsia"/>
        </w:rPr>
        <w:lastRenderedPageBreak/>
        <w:t>一、项目报价</w:t>
      </w:r>
    </w:p>
    <w:p w:rsidR="00C87C94" w:rsidRPr="00CB74E7" w:rsidRDefault="00EE5693" w:rsidP="00CB74E7">
      <w:pPr>
        <w:spacing w:line="360" w:lineRule="auto"/>
        <w:ind w:firstLineChars="200" w:firstLine="560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sz w:val="28"/>
        </w:rPr>
        <w:t>参考</w:t>
      </w:r>
      <w:bookmarkStart w:id="0" w:name="_GoBack"/>
      <w:r w:rsidRPr="00EE5693">
        <w:rPr>
          <w:rFonts w:ascii="Arial" w:hAnsi="Arial" w:cs="Arial" w:hint="eastAsia"/>
          <w:sz w:val="28"/>
        </w:rPr>
        <w:t>国家计委</w:t>
      </w:r>
      <w:r>
        <w:rPr>
          <w:rFonts w:ascii="Arial" w:hAnsi="Arial" w:cs="Arial" w:hint="eastAsia"/>
          <w:sz w:val="28"/>
        </w:rPr>
        <w:t>、</w:t>
      </w:r>
      <w:r w:rsidRPr="00EE5693">
        <w:rPr>
          <w:rFonts w:ascii="Arial" w:hAnsi="Arial" w:cs="Arial" w:hint="eastAsia"/>
          <w:sz w:val="28"/>
        </w:rPr>
        <w:t>国家土地管理局</w:t>
      </w:r>
      <w:r w:rsidR="00371761" w:rsidRPr="00CB74E7">
        <w:rPr>
          <w:rFonts w:ascii="Arial" w:hAnsi="Arial" w:cs="Arial"/>
          <w:sz w:val="28"/>
        </w:rPr>
        <w:t>《</w:t>
      </w:r>
      <w:r w:rsidRPr="00EE5693">
        <w:rPr>
          <w:rFonts w:ascii="Arial" w:hAnsi="Arial" w:cs="Arial" w:hint="eastAsia"/>
          <w:sz w:val="28"/>
        </w:rPr>
        <w:t>关于土地价格评估收费的通知</w:t>
      </w:r>
      <w:r w:rsidR="00371761" w:rsidRPr="00CB74E7">
        <w:rPr>
          <w:rFonts w:ascii="Arial" w:hAnsi="Arial" w:cs="Arial"/>
          <w:sz w:val="28"/>
        </w:rPr>
        <w:t>》</w:t>
      </w:r>
      <w:r w:rsidR="00F37605">
        <w:rPr>
          <w:rFonts w:ascii="Arial" w:hAnsi="Arial" w:cs="Arial" w:hint="eastAsia"/>
          <w:sz w:val="28"/>
        </w:rPr>
        <w:t>[</w:t>
      </w:r>
      <w:r w:rsidRPr="00EE5693">
        <w:rPr>
          <w:rFonts w:ascii="Arial" w:hAnsi="Arial" w:cs="Arial" w:hint="eastAsia"/>
          <w:sz w:val="28"/>
        </w:rPr>
        <w:t>计价格</w:t>
      </w:r>
      <w:r>
        <w:rPr>
          <w:rFonts w:ascii="Arial" w:hAnsi="Arial" w:cs="Arial" w:hint="eastAsia"/>
          <w:sz w:val="28"/>
        </w:rPr>
        <w:t>（</w:t>
      </w:r>
      <w:r w:rsidRPr="00EE5693">
        <w:rPr>
          <w:rFonts w:ascii="Arial" w:hAnsi="Arial" w:cs="Arial" w:hint="eastAsia"/>
          <w:sz w:val="28"/>
        </w:rPr>
        <w:t>1994</w:t>
      </w:r>
      <w:r>
        <w:rPr>
          <w:rFonts w:ascii="Arial" w:hAnsi="Arial" w:cs="Arial" w:hint="eastAsia"/>
          <w:sz w:val="28"/>
        </w:rPr>
        <w:t>）</w:t>
      </w:r>
      <w:r w:rsidRPr="00EE5693">
        <w:rPr>
          <w:rFonts w:ascii="Arial" w:hAnsi="Arial" w:cs="Arial" w:hint="eastAsia"/>
          <w:sz w:val="28"/>
        </w:rPr>
        <w:t>2017</w:t>
      </w:r>
      <w:r w:rsidRPr="00EE5693">
        <w:rPr>
          <w:rFonts w:ascii="Arial" w:hAnsi="Arial" w:cs="Arial" w:hint="eastAsia"/>
          <w:sz w:val="28"/>
        </w:rPr>
        <w:t>号</w:t>
      </w:r>
      <w:r w:rsidR="00F37605">
        <w:rPr>
          <w:rFonts w:ascii="Arial" w:hAnsi="Arial" w:cs="Arial" w:hint="eastAsia"/>
          <w:sz w:val="28"/>
        </w:rPr>
        <w:t>]</w:t>
      </w:r>
      <w:bookmarkEnd w:id="0"/>
      <w:r>
        <w:rPr>
          <w:rFonts w:ascii="Arial" w:hAnsi="Arial" w:cs="Arial" w:hint="eastAsia"/>
          <w:sz w:val="28"/>
        </w:rPr>
        <w:t>及我司</w:t>
      </w:r>
      <w:r w:rsidR="00371761" w:rsidRPr="00CB74E7">
        <w:rPr>
          <w:rFonts w:ascii="Arial" w:hAnsi="Arial" w:cs="Arial"/>
          <w:sz w:val="28"/>
        </w:rPr>
        <w:t>相关收费规定，</w:t>
      </w:r>
      <w:r w:rsidR="00EB5600">
        <w:rPr>
          <w:rFonts w:ascii="Arial" w:hAnsi="Arial" w:cs="Arial" w:hint="eastAsia"/>
          <w:sz w:val="28"/>
        </w:rPr>
        <w:t>估算本项目收费金额约</w:t>
      </w:r>
      <w:r w:rsidR="00EB5600">
        <w:rPr>
          <w:rFonts w:ascii="Arial" w:hAnsi="Arial" w:cs="Arial" w:hint="eastAsia"/>
          <w:sz w:val="28"/>
        </w:rPr>
        <w:t>20</w:t>
      </w:r>
      <w:r w:rsidR="00EB5600">
        <w:rPr>
          <w:rFonts w:ascii="Arial" w:hAnsi="Arial" w:cs="Arial" w:hint="eastAsia"/>
          <w:sz w:val="28"/>
        </w:rPr>
        <w:t>万元。</w:t>
      </w:r>
      <w:r w:rsidR="00EB5600" w:rsidRPr="00EE5693">
        <w:rPr>
          <w:rFonts w:ascii="Arial" w:hAnsi="Arial" w:cs="Arial" w:hint="eastAsia"/>
          <w:sz w:val="28"/>
        </w:rPr>
        <w:t>结合此次评估的特定目的及本项目评估工作的繁简程度，</w:t>
      </w:r>
      <w:r w:rsidRPr="00EE5693">
        <w:rPr>
          <w:rFonts w:ascii="Arial" w:hAnsi="Arial" w:cs="Arial" w:hint="eastAsia"/>
          <w:sz w:val="28"/>
        </w:rPr>
        <w:t>本着长期友好合作的原则，</w:t>
      </w:r>
      <w:r w:rsidRPr="00EE5693">
        <w:rPr>
          <w:rFonts w:ascii="Arial" w:eastAsiaTheme="minorEastAsia" w:hAnsi="Arial" w:cs="Arial" w:hint="eastAsia"/>
          <w:color w:val="000000"/>
          <w:sz w:val="28"/>
          <w:szCs w:val="28"/>
        </w:rPr>
        <w:t>本次项目我公司评估收费报价如下：</w:t>
      </w:r>
    </w:p>
    <w:tbl>
      <w:tblPr>
        <w:tblStyle w:val="a5"/>
        <w:tblpPr w:leftFromText="180" w:rightFromText="180" w:vertAnchor="text" w:horzAnchor="margin" w:tblpY="75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327"/>
        <w:gridCol w:w="4195"/>
      </w:tblGrid>
      <w:tr w:rsidR="00EB5600" w:rsidRPr="00CB74E7" w:rsidTr="00EB5600">
        <w:tc>
          <w:tcPr>
            <w:tcW w:w="2539" w:type="pct"/>
            <w:vAlign w:val="center"/>
          </w:tcPr>
          <w:p w:rsidR="00EB5600" w:rsidRPr="00F37605" w:rsidRDefault="00EB5600" w:rsidP="00371761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</w:rPr>
            </w:pPr>
            <w:r w:rsidRPr="00F37605">
              <w:rPr>
                <w:rFonts w:ascii="Arial" w:eastAsiaTheme="minorEastAsia" w:hAnsi="Arial" w:cs="Arial"/>
                <w:b/>
                <w:color w:val="000000"/>
                <w:sz w:val="24"/>
              </w:rPr>
              <w:t>估价对象种类</w:t>
            </w:r>
          </w:p>
        </w:tc>
        <w:tc>
          <w:tcPr>
            <w:tcW w:w="2461" w:type="pct"/>
          </w:tcPr>
          <w:p w:rsidR="00EB5600" w:rsidRPr="00F37605" w:rsidRDefault="00EB5600" w:rsidP="00371761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</w:rPr>
            </w:pPr>
            <w:r>
              <w:rPr>
                <w:rFonts w:ascii="Arial" w:eastAsiaTheme="minorEastAsia" w:hAnsi="Arial" w:cs="Arial" w:hint="eastAsia"/>
                <w:b/>
                <w:color w:val="000000"/>
                <w:sz w:val="24"/>
              </w:rPr>
              <w:t>优惠报价金额</w:t>
            </w:r>
            <w:r w:rsidRPr="00F37605">
              <w:rPr>
                <w:rFonts w:ascii="Arial" w:eastAsiaTheme="minorEastAsia" w:hAnsi="Arial" w:cs="Arial"/>
                <w:b/>
                <w:color w:val="000000"/>
                <w:sz w:val="24"/>
              </w:rPr>
              <w:t>（万元）</w:t>
            </w:r>
          </w:p>
        </w:tc>
      </w:tr>
      <w:tr w:rsidR="00EB5600" w:rsidRPr="00CB74E7" w:rsidTr="00EB5600">
        <w:tc>
          <w:tcPr>
            <w:tcW w:w="2539" w:type="pct"/>
            <w:vAlign w:val="center"/>
          </w:tcPr>
          <w:p w:rsidR="00EB5600" w:rsidRPr="00EB5600" w:rsidRDefault="00EB5600" w:rsidP="00CB74E7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8"/>
              </w:rPr>
            </w:pPr>
            <w:r w:rsidRPr="00EB5600">
              <w:rPr>
                <w:rFonts w:ascii="Arial" w:eastAsiaTheme="minorEastAsia" w:hAnsi="Arial" w:cs="Arial" w:hint="eastAsia"/>
                <w:color w:val="000000"/>
                <w:sz w:val="28"/>
              </w:rPr>
              <w:t>土地使用权价格</w:t>
            </w:r>
          </w:p>
        </w:tc>
        <w:tc>
          <w:tcPr>
            <w:tcW w:w="2461" w:type="pct"/>
          </w:tcPr>
          <w:p w:rsidR="00EB5600" w:rsidRDefault="00EB5600" w:rsidP="00371761">
            <w:pPr>
              <w:spacing w:line="360" w:lineRule="auto"/>
              <w:jc w:val="center"/>
              <w:rPr>
                <w:rFonts w:ascii="Arial" w:eastAsiaTheme="minorEastAsia" w:hAnsi="Arial" w:cs="Arial" w:hint="eastAsia"/>
                <w:color w:val="000000"/>
                <w:sz w:val="2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28"/>
              </w:rPr>
              <w:t>8.0</w:t>
            </w:r>
          </w:p>
        </w:tc>
      </w:tr>
    </w:tbl>
    <w:p w:rsidR="00CB74E7" w:rsidRDefault="00CB74E7" w:rsidP="00C87C94">
      <w:pPr>
        <w:spacing w:line="360" w:lineRule="auto"/>
        <w:ind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D136D5" w:rsidRDefault="00D136D5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701A3A" w:rsidRDefault="00701A3A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A9785C" w:rsidRPr="00A9785C" w:rsidRDefault="00A9785C" w:rsidP="00A9785C">
      <w:pPr>
        <w:adjustRightInd w:val="0"/>
        <w:snapToGrid w:val="0"/>
        <w:spacing w:line="360" w:lineRule="auto"/>
        <w:rPr>
          <w:rFonts w:ascii="Arial" w:hAnsi="Arial" w:cs="Arial"/>
          <w:sz w:val="28"/>
        </w:rPr>
      </w:pPr>
    </w:p>
    <w:p w:rsidR="00C87C94" w:rsidRPr="00CB74E7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proofErr w:type="gramStart"/>
      <w:r w:rsidRPr="00CB74E7">
        <w:rPr>
          <w:rFonts w:ascii="Arial" w:eastAsiaTheme="minorEastAsia" w:hAnsi="Arial" w:cs="Arial"/>
          <w:color w:val="000000"/>
          <w:sz w:val="28"/>
          <w:szCs w:val="28"/>
        </w:rPr>
        <w:t>北京康正宏</w:t>
      </w:r>
      <w:proofErr w:type="gramEnd"/>
      <w:r w:rsidRPr="00CB74E7">
        <w:rPr>
          <w:rFonts w:ascii="Arial" w:eastAsiaTheme="minorEastAsia" w:hAnsi="Arial" w:cs="Arial"/>
          <w:color w:val="000000"/>
          <w:sz w:val="28"/>
          <w:szCs w:val="28"/>
        </w:rPr>
        <w:t>基房地产评估有限公司</w:t>
      </w:r>
    </w:p>
    <w:p w:rsidR="00D136D5" w:rsidRDefault="00D136D5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</w:p>
    <w:p w:rsidR="00C404BF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r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495152">
        <w:rPr>
          <w:rFonts w:ascii="Arial" w:eastAsiaTheme="minorEastAsia" w:hAnsi="Arial" w:cs="Arial" w:hint="eastAsia"/>
          <w:color w:val="000000"/>
          <w:sz w:val="28"/>
          <w:szCs w:val="28"/>
        </w:rPr>
        <w:t>〇</w:t>
      </w:r>
      <w:r w:rsidR="00211A45"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495152">
        <w:rPr>
          <w:rFonts w:ascii="Arial" w:eastAsiaTheme="minorEastAsia" w:hAnsi="Arial" w:cs="Arial" w:hint="eastAsia"/>
          <w:color w:val="000000"/>
          <w:sz w:val="28"/>
          <w:szCs w:val="28"/>
        </w:rPr>
        <w:t>一</w:t>
      </w:r>
      <w:r w:rsidRPr="00CB74E7">
        <w:rPr>
          <w:rFonts w:ascii="Arial" w:eastAsiaTheme="minorEastAsia" w:hAnsi="Arial" w:cs="Arial"/>
          <w:color w:val="000000"/>
          <w:sz w:val="28"/>
          <w:szCs w:val="28"/>
        </w:rPr>
        <w:t>年</w:t>
      </w:r>
      <w:r w:rsidR="00495152">
        <w:rPr>
          <w:rFonts w:ascii="Arial" w:eastAsiaTheme="minorEastAsia" w:hAnsi="Arial" w:cs="Arial" w:hint="eastAsia"/>
          <w:color w:val="000000"/>
          <w:sz w:val="28"/>
          <w:szCs w:val="28"/>
        </w:rPr>
        <w:t>一</w:t>
      </w:r>
      <w:r w:rsidR="00D136D5">
        <w:rPr>
          <w:rFonts w:ascii="Arial" w:eastAsiaTheme="minorEastAsia" w:hAnsi="Arial" w:cs="Arial"/>
          <w:color w:val="000000"/>
          <w:sz w:val="28"/>
          <w:szCs w:val="28"/>
        </w:rPr>
        <w:t>月</w:t>
      </w:r>
    </w:p>
    <w:p w:rsidR="00C404BF" w:rsidRDefault="00C404BF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701A3A" w:rsidRPr="00701A3A" w:rsidRDefault="00701A3A" w:rsidP="00701A3A">
      <w:pPr>
        <w:pStyle w:val="1"/>
      </w:pPr>
      <w:r>
        <w:rPr>
          <w:rFonts w:hint="eastAsia"/>
        </w:rPr>
        <w:lastRenderedPageBreak/>
        <w:t>二、相关业绩（近三年）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3828"/>
        <w:gridCol w:w="1590"/>
        <w:gridCol w:w="2287"/>
      </w:tblGrid>
      <w:tr w:rsidR="00701A3A" w:rsidRPr="00FB449A" w:rsidTr="00701A3A">
        <w:trPr>
          <w:trHeight w:val="20"/>
          <w:tblHeader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序号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项目名称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合同主要内容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委托方联系人及电话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</w:t>
            </w:r>
            <w:r w:rsidRPr="009A60F8">
              <w:rPr>
                <w:rFonts w:ascii="宋体" w:hAnsi="宋体"/>
                <w:szCs w:val="21"/>
              </w:rPr>
              <w:t>朝阳区垡头地区焦化厂棚户区改造安置房项目经营性配套部分项目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</w:t>
            </w:r>
            <w:r w:rsidRPr="009A60F8">
              <w:rPr>
                <w:rFonts w:ascii="宋体" w:hAnsi="宋体"/>
                <w:szCs w:val="21"/>
              </w:rPr>
              <w:t>首钢二通产业园区</w:t>
            </w:r>
            <w:r w:rsidRPr="009A60F8">
              <w:rPr>
                <w:rFonts w:ascii="宋体" w:hAnsi="宋体" w:hint="eastAsia"/>
                <w:szCs w:val="21"/>
              </w:rPr>
              <w:t>1615-615地块文化创意产业大厦项目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北京市朝阳区王四营乡东部道口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村柏阳景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园住宅（C区、H区）规划变更项目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调整规划补缴地价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北京市西城区丰盛胡同20、22号楼实测面积变更项目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实测</w:t>
            </w:r>
            <w:r w:rsidRPr="009A60F8">
              <w:rPr>
                <w:rFonts w:ascii="宋体" w:hAnsi="宋体"/>
                <w:szCs w:val="21"/>
              </w:rPr>
              <w:t>面积变更补缴地价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北京市东城区北新桥三条42号8幢1层现状城镇住宅用地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城镇住宅现状补办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北京市朝阳区将台乡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颐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堤港二期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绿隔产业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用地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北京市海淀区苏家坨镇北安河东区定向安置房项目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北京市西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城区后帽胡同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23号规划调整项目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调整规划补缴地价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北京市丰台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区槐房路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175号保障性住房经营性配套项目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北京市丰台区西红门南一街200号规划变更项目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调整规划补缴地价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大兴区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西红门镇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兴都巷1号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实测面积变更项目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实测</w:t>
            </w:r>
            <w:r w:rsidRPr="009A60F8">
              <w:rPr>
                <w:rFonts w:ascii="宋体" w:hAnsi="宋体"/>
                <w:szCs w:val="21"/>
              </w:rPr>
              <w:t>面积变更补缴地价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</w:t>
            </w:r>
            <w:proofErr w:type="gramStart"/>
            <w:r w:rsidRPr="009A60F8">
              <w:rPr>
                <w:rFonts w:ascii="宋体" w:hAnsi="宋体" w:hint="eastAsia"/>
                <w:szCs w:val="21"/>
              </w:rPr>
              <w:t>昌平区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回龙观镇欧德宝国际汽车商贸中心B区规划调整项目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调整规划补缴地价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1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北京市海淀北部燃气热电冷联工项目配套调峰热源和热网工程（能源中心尖峰锅炉房）项目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北京市西城区旧鼓楼大街169号1幢等2幢项目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9A60F8">
              <w:rPr>
                <w:rFonts w:ascii="宋体" w:hAnsi="宋体" w:hint="eastAsia"/>
                <w:szCs w:val="21"/>
              </w:rPr>
              <w:t>大兴区宏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福路6号院1号楼按竣工文件签订补充协议项目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竣工备案补充协议出让地价评估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  <w:tr w:rsidR="00701A3A" w:rsidRPr="00FB449A" w:rsidTr="00701A3A">
        <w:trPr>
          <w:trHeight w:val="20"/>
          <w:jc w:val="center"/>
        </w:trPr>
        <w:tc>
          <w:tcPr>
            <w:tcW w:w="479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2246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9A60F8">
              <w:rPr>
                <w:rFonts w:ascii="宋体" w:hAnsi="宋体" w:hint="eastAsia"/>
                <w:szCs w:val="21"/>
              </w:rPr>
              <w:t>大兴区</w:t>
            </w:r>
            <w:proofErr w:type="gramEnd"/>
            <w:r w:rsidRPr="009A60F8">
              <w:rPr>
                <w:rFonts w:ascii="宋体" w:hAnsi="宋体" w:hint="eastAsia"/>
                <w:szCs w:val="21"/>
              </w:rPr>
              <w:t>青云店镇北野厂村9号按竣工文件签订补充协议项目</w:t>
            </w:r>
          </w:p>
        </w:tc>
        <w:tc>
          <w:tcPr>
            <w:tcW w:w="933" w:type="pct"/>
            <w:vAlign w:val="center"/>
          </w:tcPr>
          <w:p w:rsidR="00701A3A" w:rsidRPr="009A60F8" w:rsidRDefault="00701A3A" w:rsidP="00FD1D12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 w:hint="eastAsia"/>
                <w:szCs w:val="21"/>
              </w:rPr>
              <w:t>竣工备案补充协议出让地价评估</w:t>
            </w:r>
          </w:p>
        </w:tc>
        <w:tc>
          <w:tcPr>
            <w:tcW w:w="1342" w:type="pct"/>
            <w:vAlign w:val="center"/>
          </w:tcPr>
          <w:p w:rsidR="00701A3A" w:rsidRPr="009A60F8" w:rsidRDefault="00701A3A" w:rsidP="00701A3A">
            <w:pPr>
              <w:spacing w:before="25" w:after="25" w:line="360" w:lineRule="auto"/>
              <w:jc w:val="center"/>
              <w:rPr>
                <w:rFonts w:ascii="宋体" w:hAnsi="宋体"/>
                <w:szCs w:val="21"/>
              </w:rPr>
            </w:pPr>
            <w:r w:rsidRPr="009A60F8">
              <w:rPr>
                <w:rFonts w:ascii="宋体" w:hAnsi="宋体"/>
                <w:szCs w:val="21"/>
              </w:rPr>
              <w:t>北京市土地利用事务中心</w:t>
            </w:r>
          </w:p>
        </w:tc>
      </w:tr>
    </w:tbl>
    <w:p w:rsidR="00701A3A" w:rsidRDefault="00701A3A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p w:rsidR="00701A3A" w:rsidRDefault="00701A3A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701A3A" w:rsidRDefault="00701A3A" w:rsidP="00701A3A">
      <w:pPr>
        <w:pStyle w:val="1"/>
      </w:pPr>
      <w:r>
        <w:rPr>
          <w:rFonts w:hint="eastAsia"/>
        </w:rPr>
        <w:lastRenderedPageBreak/>
        <w:t>三、公司资质</w:t>
      </w:r>
    </w:p>
    <w:p w:rsidR="00C404BF" w:rsidRDefault="00C404BF" w:rsidP="00701A3A">
      <w:pPr>
        <w:pStyle w:val="2"/>
      </w:pPr>
      <w:r>
        <w:rPr>
          <w:rFonts w:hint="eastAsia"/>
        </w:rPr>
        <w:t>1.</w:t>
      </w:r>
      <w:r>
        <w:rPr>
          <w:rFonts w:hint="eastAsia"/>
        </w:rPr>
        <w:t>营业执照</w:t>
      </w:r>
    </w:p>
    <w:p w:rsidR="00EE5693" w:rsidRDefault="00EE5693" w:rsidP="00EE5693">
      <w:pPr>
        <w:spacing w:line="360" w:lineRule="auto"/>
        <w:ind w:firstLineChars="200" w:firstLine="420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 w:rsidRPr="001E7D05">
        <w:rPr>
          <w:rFonts w:ascii="宋体" w:hAnsi="宋体"/>
          <w:noProof/>
        </w:rPr>
        <w:drawing>
          <wp:inline distT="0" distB="0" distL="0" distR="0" wp14:anchorId="2A29978A" wp14:editId="18A758C9">
            <wp:extent cx="6793808" cy="4880379"/>
            <wp:effectExtent l="4127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7111" cy="48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C404BF" w:rsidRDefault="00EE5693" w:rsidP="00701A3A">
      <w:pPr>
        <w:pStyle w:val="2"/>
      </w:pPr>
      <w:r>
        <w:rPr>
          <w:rFonts w:hint="eastAsia"/>
        </w:rPr>
        <w:lastRenderedPageBreak/>
        <w:t>2</w:t>
      </w:r>
      <w:r w:rsidR="00C404BF">
        <w:rPr>
          <w:rFonts w:hint="eastAsia"/>
        </w:rPr>
        <w:t>.</w:t>
      </w:r>
      <w:r w:rsidRPr="00EE5693">
        <w:rPr>
          <w:rFonts w:hint="eastAsia"/>
        </w:rPr>
        <w:t xml:space="preserve"> 2021</w:t>
      </w:r>
      <w:r w:rsidRPr="00EE5693">
        <w:rPr>
          <w:rFonts w:hint="eastAsia"/>
        </w:rPr>
        <w:t>年度土地评估中介机构资信等级证书（</w:t>
      </w:r>
      <w:r w:rsidRPr="00EE5693">
        <w:rPr>
          <w:rFonts w:hint="eastAsia"/>
        </w:rPr>
        <w:t>A</w:t>
      </w:r>
      <w:r w:rsidRPr="00EE5693">
        <w:rPr>
          <w:rFonts w:hint="eastAsia"/>
        </w:rPr>
        <w:t>级）</w:t>
      </w:r>
    </w:p>
    <w:p w:rsidR="00EE5693" w:rsidRDefault="00EE5693" w:rsidP="00EB5600">
      <w:r w:rsidRPr="00071918">
        <w:rPr>
          <w:noProof/>
        </w:rPr>
        <w:drawing>
          <wp:inline distT="0" distB="0" distL="0" distR="0" wp14:anchorId="5415EBBA" wp14:editId="68012BF7">
            <wp:extent cx="6979855" cy="4933879"/>
            <wp:effectExtent l="0" t="5715" r="635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4583" cy="49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530042777"/>
      <w:bookmarkStart w:id="2" w:name="_Toc531078184"/>
      <w:bookmarkStart w:id="3" w:name="_Toc536020100"/>
      <w:bookmarkStart w:id="4" w:name="_Toc7510266"/>
      <w:bookmarkStart w:id="5" w:name="_Toc9343958"/>
      <w:bookmarkStart w:id="6" w:name="_Toc10037377"/>
      <w:bookmarkStart w:id="7" w:name="_Toc10456765"/>
      <w:bookmarkStart w:id="8" w:name="_Toc34054995"/>
      <w:bookmarkStart w:id="9" w:name="_Toc34401839"/>
      <w:bookmarkStart w:id="10" w:name="_Toc34576291"/>
      <w:bookmarkStart w:id="11" w:name="_Toc35946628"/>
      <w:bookmarkStart w:id="12" w:name="_Toc61274811"/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EE5693" w:rsidRPr="00EE5693" w:rsidRDefault="00EE5693" w:rsidP="00701A3A">
      <w:pPr>
        <w:pStyle w:val="2"/>
      </w:pPr>
      <w:r>
        <w:rPr>
          <w:rFonts w:hint="eastAsia"/>
        </w:rPr>
        <w:lastRenderedPageBreak/>
        <w:t>3.</w:t>
      </w:r>
      <w:r w:rsidRPr="00EE5693">
        <w:rPr>
          <w:rFonts w:hint="eastAsia"/>
        </w:rPr>
        <w:t>省级国土部门出具的备案函及相关资料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EE5693" w:rsidRDefault="00EE5693" w:rsidP="00EE5693">
      <w:pPr>
        <w:widowControl/>
        <w:rPr>
          <w:rFonts w:ascii="宋体" w:hAnsi="宋体"/>
          <w:szCs w:val="21"/>
        </w:rPr>
      </w:pPr>
      <w:r w:rsidRPr="002245F3">
        <w:rPr>
          <w:rFonts w:ascii="宋体" w:hAnsi="宋体"/>
          <w:noProof/>
          <w:szCs w:val="21"/>
        </w:rPr>
        <w:drawing>
          <wp:inline distT="0" distB="0" distL="0" distR="0" wp14:anchorId="2C27F4B8" wp14:editId="13E40F0A">
            <wp:extent cx="6779482" cy="5077859"/>
            <wp:effectExtent l="0" t="635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3339" cy="508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Default="00EE5693" w:rsidP="00EE5693">
      <w:pPr>
        <w:widowControl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EE5693" w:rsidRPr="00EE5693" w:rsidRDefault="00EE5693" w:rsidP="00701A3A">
      <w:pPr>
        <w:pStyle w:val="2"/>
      </w:pPr>
      <w:bookmarkStart w:id="13" w:name="_Toc61274812"/>
      <w:r>
        <w:rPr>
          <w:rFonts w:hint="eastAsia"/>
        </w:rPr>
        <w:lastRenderedPageBreak/>
        <w:t>4.</w:t>
      </w:r>
      <w:r w:rsidRPr="00EE5693">
        <w:rPr>
          <w:rFonts w:hint="eastAsia"/>
        </w:rPr>
        <w:t>土地评估中介机构注册证书（全国范围）</w:t>
      </w:r>
      <w:bookmarkEnd w:id="13"/>
    </w:p>
    <w:p w:rsidR="00EE5693" w:rsidRDefault="00EE5693" w:rsidP="00EE5693">
      <w:pPr>
        <w:widowControl/>
        <w:rPr>
          <w:rFonts w:ascii="宋体" w:hAnsi="宋体"/>
          <w:szCs w:val="21"/>
        </w:rPr>
      </w:pPr>
      <w:r w:rsidRPr="00A611F3">
        <w:rPr>
          <w:rFonts w:ascii="宋体" w:hAnsi="宋体"/>
          <w:noProof/>
          <w:szCs w:val="21"/>
        </w:rPr>
        <w:drawing>
          <wp:inline distT="0" distB="0" distL="0" distR="0" wp14:anchorId="2F219E18" wp14:editId="37BABFAF">
            <wp:extent cx="7150102" cy="5141772"/>
            <wp:effectExtent l="0" t="5398" r="7303" b="7302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8418" cy="51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Default="00EE5693" w:rsidP="00EE5693">
      <w:pPr>
        <w:widowControl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EE5693" w:rsidRPr="00EE5693" w:rsidRDefault="00EE5693" w:rsidP="00701A3A">
      <w:pPr>
        <w:pStyle w:val="2"/>
      </w:pPr>
      <w:bookmarkStart w:id="14" w:name="_Toc61274813"/>
      <w:r>
        <w:rPr>
          <w:rFonts w:hint="eastAsia"/>
        </w:rPr>
        <w:lastRenderedPageBreak/>
        <w:t>5.</w:t>
      </w:r>
      <w:r w:rsidRPr="00EE5693">
        <w:rPr>
          <w:rFonts w:hint="eastAsia"/>
        </w:rPr>
        <w:t>房地产估价机构资质证书（一级）</w:t>
      </w:r>
      <w:bookmarkEnd w:id="14"/>
    </w:p>
    <w:p w:rsidR="00EE5693" w:rsidRPr="00E17CA5" w:rsidRDefault="00EE5693" w:rsidP="00EE5693">
      <w:pPr>
        <w:rPr>
          <w:rFonts w:ascii="宋体" w:hAnsi="宋体"/>
        </w:rPr>
      </w:pPr>
      <w:r w:rsidRPr="00E17CA5">
        <w:rPr>
          <w:rFonts w:ascii="宋体" w:hAnsi="宋体"/>
          <w:noProof/>
        </w:rPr>
        <w:drawing>
          <wp:inline distT="0" distB="0" distL="0" distR="0" wp14:anchorId="1258628F" wp14:editId="63C9D473">
            <wp:extent cx="4876800" cy="691515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Pr="00E17CA5" w:rsidRDefault="00EE5693" w:rsidP="00EE5693">
      <w:pPr>
        <w:pStyle w:val="2"/>
        <w:rPr>
          <w:rFonts w:ascii="宋体" w:eastAsia="宋体" w:hAnsi="宋体"/>
        </w:rPr>
      </w:pPr>
      <w:r w:rsidRPr="00E17CA5">
        <w:rPr>
          <w:rFonts w:ascii="宋体" w:eastAsia="宋体" w:hAnsi="宋体"/>
        </w:rPr>
        <w:br w:type="page"/>
      </w:r>
      <w:bookmarkStart w:id="15" w:name="_Toc531078183"/>
      <w:bookmarkStart w:id="16" w:name="_Toc536020098"/>
      <w:bookmarkStart w:id="17" w:name="_Toc7510264"/>
      <w:bookmarkStart w:id="18" w:name="_Toc9343957"/>
      <w:bookmarkStart w:id="19" w:name="_Toc10037376"/>
      <w:bookmarkStart w:id="20" w:name="_Toc10456764"/>
      <w:bookmarkStart w:id="21" w:name="_Toc34054994"/>
      <w:bookmarkStart w:id="22" w:name="_Toc34401838"/>
      <w:bookmarkStart w:id="23" w:name="_Toc34576290"/>
    </w:p>
    <w:p w:rsidR="00EE5693" w:rsidRPr="00EE5693" w:rsidRDefault="00EE5693" w:rsidP="00701A3A">
      <w:pPr>
        <w:pStyle w:val="2"/>
      </w:pPr>
      <w:bookmarkStart w:id="24" w:name="_Toc612748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EE5693">
        <w:rPr>
          <w:rFonts w:hint="eastAsia"/>
        </w:rPr>
        <w:lastRenderedPageBreak/>
        <w:t>6.2019-2020</w:t>
      </w:r>
      <w:r w:rsidRPr="00EE5693">
        <w:rPr>
          <w:rFonts w:hint="eastAsia"/>
        </w:rPr>
        <w:t>年度</w:t>
      </w:r>
      <w:r w:rsidRPr="00EE5693">
        <w:rPr>
          <w:rFonts w:hint="eastAsia"/>
        </w:rPr>
        <w:t>A</w:t>
      </w:r>
      <w:r w:rsidRPr="00EE5693">
        <w:rPr>
          <w:rFonts w:hint="eastAsia"/>
        </w:rPr>
        <w:t>级资信土地评估中介机构排名</w:t>
      </w:r>
      <w:bookmarkEnd w:id="24"/>
    </w:p>
    <w:p w:rsidR="00EE5693" w:rsidRDefault="00EE5693" w:rsidP="00EE5693">
      <w:pPr>
        <w:widowControl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50E82B13" wp14:editId="75C955EF">
            <wp:extent cx="5274310" cy="6260465"/>
            <wp:effectExtent l="0" t="0" r="25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3" w:rsidRDefault="00EE5693" w:rsidP="00EE5693">
      <w:pPr>
        <w:widowControl/>
        <w:rPr>
          <w:rFonts w:ascii="宋体" w:hAnsi="宋体"/>
          <w:szCs w:val="21"/>
        </w:rPr>
      </w:pPr>
    </w:p>
    <w:p w:rsidR="00EE5693" w:rsidRPr="00EE5693" w:rsidRDefault="00EE5693" w:rsidP="00EE5693">
      <w:pPr>
        <w:spacing w:line="360" w:lineRule="auto"/>
        <w:ind w:firstLineChars="200" w:firstLine="560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sectPr w:rsidR="00EE5693" w:rsidRPr="00EE56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7A1" w:rsidRDefault="00D517A1" w:rsidP="00BF00FE">
      <w:r>
        <w:separator/>
      </w:r>
    </w:p>
  </w:endnote>
  <w:endnote w:type="continuationSeparator" w:id="0">
    <w:p w:rsidR="00D517A1" w:rsidRDefault="00D517A1" w:rsidP="00BF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7A1" w:rsidRDefault="00D517A1" w:rsidP="00BF00FE">
      <w:r>
        <w:separator/>
      </w:r>
    </w:p>
  </w:footnote>
  <w:footnote w:type="continuationSeparator" w:id="0">
    <w:p w:rsidR="00D517A1" w:rsidRDefault="00D517A1" w:rsidP="00BF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E2649"/>
    <w:multiLevelType w:val="hybridMultilevel"/>
    <w:tmpl w:val="4D7CF5F6"/>
    <w:lvl w:ilvl="0" w:tplc="04090001">
      <w:start w:val="1"/>
      <w:numFmt w:val="bullet"/>
      <w:lvlText w:val=""/>
      <w:lvlJc w:val="left"/>
      <w:pPr>
        <w:tabs>
          <w:tab w:val="num" w:pos="980"/>
        </w:tabs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AD"/>
    <w:rsid w:val="00014B69"/>
    <w:rsid w:val="000F1EF5"/>
    <w:rsid w:val="001235A3"/>
    <w:rsid w:val="001A5863"/>
    <w:rsid w:val="001E00C0"/>
    <w:rsid w:val="00211A45"/>
    <w:rsid w:val="00371761"/>
    <w:rsid w:val="00377ED7"/>
    <w:rsid w:val="00495152"/>
    <w:rsid w:val="005450DB"/>
    <w:rsid w:val="005503C3"/>
    <w:rsid w:val="00567B9F"/>
    <w:rsid w:val="005E5DC7"/>
    <w:rsid w:val="00614CCA"/>
    <w:rsid w:val="00664A9E"/>
    <w:rsid w:val="00701A3A"/>
    <w:rsid w:val="0076743B"/>
    <w:rsid w:val="0080516B"/>
    <w:rsid w:val="00883EA5"/>
    <w:rsid w:val="009E7C50"/>
    <w:rsid w:val="00A535DF"/>
    <w:rsid w:val="00A675FB"/>
    <w:rsid w:val="00A9785C"/>
    <w:rsid w:val="00AC5DC4"/>
    <w:rsid w:val="00B64E5B"/>
    <w:rsid w:val="00BA31CB"/>
    <w:rsid w:val="00BF00FE"/>
    <w:rsid w:val="00C331AD"/>
    <w:rsid w:val="00C3463D"/>
    <w:rsid w:val="00C404BF"/>
    <w:rsid w:val="00C610FA"/>
    <w:rsid w:val="00C87C94"/>
    <w:rsid w:val="00CB74E7"/>
    <w:rsid w:val="00D136D5"/>
    <w:rsid w:val="00D517A1"/>
    <w:rsid w:val="00D90AA0"/>
    <w:rsid w:val="00D97CBD"/>
    <w:rsid w:val="00E016C4"/>
    <w:rsid w:val="00E1722D"/>
    <w:rsid w:val="00EB5600"/>
    <w:rsid w:val="00EE5693"/>
    <w:rsid w:val="00F00DDE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01A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56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E56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01A3A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01A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56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E56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01A3A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211</Words>
  <Characters>1207</Characters>
  <Application>Microsoft Office Word</Application>
  <DocSecurity>0</DocSecurity>
  <Lines>10</Lines>
  <Paragraphs>2</Paragraphs>
  <ScaleCrop>false</ScaleCrop>
  <Company>CHINA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</cp:lastModifiedBy>
  <cp:revision>16</cp:revision>
  <cp:lastPrinted>2018-06-22T06:49:00Z</cp:lastPrinted>
  <dcterms:created xsi:type="dcterms:W3CDTF">2018-06-14T09:56:00Z</dcterms:created>
  <dcterms:modified xsi:type="dcterms:W3CDTF">2021-01-21T05:39:00Z</dcterms:modified>
</cp:coreProperties>
</file>