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D8" w:rsidRDefault="000114D8"/>
    <w:p w:rsidR="000114D8" w:rsidRDefault="000114D8"/>
    <w:p w:rsidR="000114D8" w:rsidRDefault="003200A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:rsidR="000114D8" w:rsidRDefault="000114D8">
      <w:pPr>
        <w:jc w:val="left"/>
        <w:rPr>
          <w:rFonts w:ascii="楷体_GB2312" w:eastAsia="楷体_GB2312" w:hAnsi="楷体_GB2312" w:cs="楷体_GB2312"/>
          <w:sz w:val="32"/>
          <w:szCs w:val="32"/>
        </w:rPr>
      </w:pPr>
    </w:p>
    <w:p w:rsidR="000114D8" w:rsidRDefault="003200AF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致：</w:t>
      </w:r>
      <w:r w:rsidR="004731CB" w:rsidRPr="004731CB">
        <w:rPr>
          <w:rFonts w:ascii="楷体_GB2312" w:eastAsia="楷体_GB2312" w:hAnsi="楷体_GB2312" w:cs="楷体_GB2312" w:hint="eastAsia"/>
          <w:sz w:val="32"/>
          <w:szCs w:val="32"/>
          <w:u w:val="single"/>
        </w:rPr>
        <w:t>中国人民解放军军事科学院军事科学信息研究中心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</w:t>
      </w:r>
    </w:p>
    <w:p w:rsidR="000114D8" w:rsidRDefault="003200AF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根据贵中心委托对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北京市海淀区西三环北路</w:t>
      </w:r>
      <w:r w:rsidR="004731CB">
        <w:rPr>
          <w:rFonts w:ascii="仿宋_GB2312" w:eastAsia="仿宋_GB2312" w:hAnsi="仿宋_GB2312" w:cs="仿宋_GB2312"/>
          <w:sz w:val="32"/>
          <w:szCs w:val="32"/>
          <w:u w:val="single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号院</w:t>
      </w:r>
      <w:r w:rsidR="004731CB">
        <w:rPr>
          <w:rFonts w:ascii="仿宋_GB2312" w:eastAsia="仿宋_GB2312" w:hAnsi="仿宋_GB2312" w:cs="仿宋_GB2312" w:hint="eastAsia"/>
          <w:sz w:val="32"/>
          <w:szCs w:val="32"/>
          <w:u w:val="single"/>
        </w:rPr>
        <w:t>C座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两套住房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进行价值评估，我公司愿意承担此次评估咨询工作，收费参照《国家计委建设部关于房地产中介服务收费的通知》（计价格</w:t>
      </w:r>
      <w:r>
        <w:rPr>
          <w:rFonts w:ascii="仿宋_GB2312" w:eastAsia="仿宋_GB2312" w:hAnsi="仿宋_GB2312" w:cs="仿宋_GB2312" w:hint="eastAsia"/>
          <w:sz w:val="32"/>
          <w:szCs w:val="32"/>
        </w:rPr>
        <w:t>[1995]971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号）收费计算标准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折扣率不高于</w:t>
      </w:r>
      <w:r>
        <w:rPr>
          <w:rFonts w:ascii="仿宋_GB2312" w:eastAsia="仿宋_GB2312" w:hAnsi="仿宋_GB2312" w:cs="仿宋_GB2312" w:hint="eastAsia"/>
          <w:sz w:val="32"/>
          <w:szCs w:val="32"/>
        </w:rPr>
        <w:t>65.05%</w:t>
      </w:r>
      <w:r>
        <w:rPr>
          <w:rFonts w:ascii="仿宋_GB2312" w:eastAsia="仿宋_GB2312" w:hAnsi="仿宋_GB2312" w:cs="仿宋_GB2312" w:hint="eastAsia"/>
          <w:sz w:val="32"/>
          <w:szCs w:val="32"/>
        </w:rPr>
        <w:t>，此次评估费用为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731CB">
        <w:rPr>
          <w:rFonts w:ascii="仿宋_GB2312" w:eastAsia="仿宋_GB2312" w:hAnsi="仿宋_GB2312" w:cs="仿宋_GB2312"/>
          <w:sz w:val="32"/>
          <w:szCs w:val="32"/>
          <w:u w:val="single"/>
        </w:rPr>
        <w:t>3500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114D8" w:rsidRDefault="003200AF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如若中标，我方保证评估成果质量，达到委托合同、行业规范要求，并配合贵部的要求及时出具评估报告。</w:t>
      </w:r>
    </w:p>
    <w:p w:rsidR="000114D8" w:rsidRDefault="000114D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114D8" w:rsidRDefault="000114D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114D8" w:rsidRDefault="000114D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114D8" w:rsidRDefault="004731CB" w:rsidP="004731CB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北京康正宏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基房地产</w:t>
      </w:r>
      <w:r w:rsidR="003200AF">
        <w:rPr>
          <w:rFonts w:ascii="仿宋_GB2312" w:eastAsia="仿宋_GB2312" w:hAnsi="仿宋_GB2312" w:cs="仿宋_GB2312" w:hint="eastAsia"/>
          <w:sz w:val="32"/>
          <w:szCs w:val="32"/>
        </w:rPr>
        <w:t>评估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</w:t>
      </w:r>
      <w:r w:rsidR="003200AF">
        <w:rPr>
          <w:rFonts w:ascii="仿宋_GB2312" w:eastAsia="仿宋_GB2312" w:hAnsi="仿宋_GB2312" w:cs="仿宋_GB2312" w:hint="eastAsia"/>
          <w:sz w:val="32"/>
          <w:szCs w:val="32"/>
        </w:rPr>
        <w:t>公司</w:t>
      </w:r>
    </w:p>
    <w:p w:rsidR="000114D8" w:rsidRDefault="003200AF" w:rsidP="004731CB">
      <w:pPr>
        <w:spacing w:line="52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114D8" w:rsidRDefault="000114D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114D8" w:rsidRDefault="000114D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114D8" w:rsidRDefault="003200AF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公司地址：</w:t>
      </w:r>
      <w:r w:rsidR="004731CB">
        <w:rPr>
          <w:rFonts w:ascii="仿宋_GB2312" w:eastAsia="仿宋_GB2312" w:hAnsi="仿宋_GB2312" w:cs="仿宋_GB2312" w:hint="eastAsia"/>
          <w:sz w:val="32"/>
          <w:szCs w:val="32"/>
        </w:rPr>
        <w:t>北京市朝阳区裕民路1</w:t>
      </w:r>
      <w:r w:rsidR="004731CB">
        <w:rPr>
          <w:rFonts w:ascii="仿宋_GB2312" w:eastAsia="仿宋_GB2312" w:hAnsi="仿宋_GB2312" w:cs="仿宋_GB2312"/>
          <w:sz w:val="32"/>
          <w:szCs w:val="32"/>
        </w:rPr>
        <w:t>2号，中国国际科技会展中心B1003</w:t>
      </w:r>
    </w:p>
    <w:p w:rsidR="000114D8" w:rsidRDefault="003200AF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 w:rsidR="004731CB">
        <w:rPr>
          <w:rFonts w:ascii="仿宋_GB2312" w:eastAsia="仿宋_GB2312" w:hAnsi="仿宋_GB2312" w:cs="仿宋_GB2312" w:hint="eastAsia"/>
          <w:sz w:val="32"/>
          <w:szCs w:val="32"/>
        </w:rPr>
        <w:t>魏伯欣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114D8" w:rsidRDefault="003200AF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="004731CB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4731CB">
        <w:rPr>
          <w:rFonts w:ascii="仿宋_GB2312" w:eastAsia="仿宋_GB2312" w:hAnsi="仿宋_GB2312" w:cs="仿宋_GB2312"/>
          <w:sz w:val="32"/>
          <w:szCs w:val="32"/>
        </w:rPr>
        <w:t>3311151121</w:t>
      </w:r>
    </w:p>
    <w:sectPr w:rsidR="0001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D8"/>
    <w:rsid w:val="000114D8"/>
    <w:rsid w:val="003200AF"/>
    <w:rsid w:val="004731CB"/>
    <w:rsid w:val="00D36307"/>
    <w:rsid w:val="00DA55A7"/>
    <w:rsid w:val="0B464DFC"/>
    <w:rsid w:val="0D7820BA"/>
    <w:rsid w:val="100E4735"/>
    <w:rsid w:val="11204507"/>
    <w:rsid w:val="11EC23F9"/>
    <w:rsid w:val="12BC00A0"/>
    <w:rsid w:val="15B30E84"/>
    <w:rsid w:val="173D4780"/>
    <w:rsid w:val="17613CFA"/>
    <w:rsid w:val="185F7F09"/>
    <w:rsid w:val="208117EE"/>
    <w:rsid w:val="2A814839"/>
    <w:rsid w:val="2CA27A48"/>
    <w:rsid w:val="2D9754AF"/>
    <w:rsid w:val="330A1465"/>
    <w:rsid w:val="33AE1E45"/>
    <w:rsid w:val="35815AD0"/>
    <w:rsid w:val="388456DE"/>
    <w:rsid w:val="3A7C12A5"/>
    <w:rsid w:val="3AF440E9"/>
    <w:rsid w:val="3DBD22A2"/>
    <w:rsid w:val="3F655227"/>
    <w:rsid w:val="42B12A6E"/>
    <w:rsid w:val="43232CC5"/>
    <w:rsid w:val="436C2F2B"/>
    <w:rsid w:val="4532093F"/>
    <w:rsid w:val="49CB3505"/>
    <w:rsid w:val="4A0846B7"/>
    <w:rsid w:val="4E125A25"/>
    <w:rsid w:val="4E4B7DB8"/>
    <w:rsid w:val="4E503847"/>
    <w:rsid w:val="4EB70068"/>
    <w:rsid w:val="4EF52DDF"/>
    <w:rsid w:val="4F085990"/>
    <w:rsid w:val="506A548F"/>
    <w:rsid w:val="516C76AC"/>
    <w:rsid w:val="54194889"/>
    <w:rsid w:val="54E24BA7"/>
    <w:rsid w:val="5721633A"/>
    <w:rsid w:val="589E2CEE"/>
    <w:rsid w:val="59F8531B"/>
    <w:rsid w:val="5A394DEE"/>
    <w:rsid w:val="5CCF0E3E"/>
    <w:rsid w:val="60FC53EB"/>
    <w:rsid w:val="621406E5"/>
    <w:rsid w:val="627050A2"/>
    <w:rsid w:val="63177AF0"/>
    <w:rsid w:val="647A62CE"/>
    <w:rsid w:val="65E25668"/>
    <w:rsid w:val="672027EE"/>
    <w:rsid w:val="68C25B81"/>
    <w:rsid w:val="706847B0"/>
    <w:rsid w:val="74963107"/>
    <w:rsid w:val="76D57521"/>
    <w:rsid w:val="787741A9"/>
    <w:rsid w:val="78873255"/>
    <w:rsid w:val="794A4836"/>
    <w:rsid w:val="79873D1E"/>
    <w:rsid w:val="7ABD7223"/>
    <w:rsid w:val="7C5254E7"/>
    <w:rsid w:val="7CDD6A44"/>
    <w:rsid w:val="7EA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8602CF-FC3E-41C1-B2BA-4385C8DF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win10A</cp:lastModifiedBy>
  <cp:revision>2</cp:revision>
  <cp:lastPrinted>2024-09-13T08:57:00Z</cp:lastPrinted>
  <dcterms:created xsi:type="dcterms:W3CDTF">2024-09-14T03:26:00Z</dcterms:created>
  <dcterms:modified xsi:type="dcterms:W3CDTF">2024-09-14T03:26:00Z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