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6687A" w14:textId="77777777" w:rsidR="00FB3046" w:rsidRDefault="00FB3046">
      <w:pPr>
        <w:spacing w:line="480" w:lineRule="auto"/>
        <w:ind w:leftChars="450" w:left="945"/>
        <w:rPr>
          <w:rFonts w:ascii="Arial" w:hAnsi="Arial" w:cs="Arial"/>
          <w:b/>
          <w:color w:val="000000"/>
          <w:sz w:val="44"/>
          <w:szCs w:val="44"/>
        </w:rPr>
      </w:pPr>
    </w:p>
    <w:p w14:paraId="557306B5" w14:textId="77777777" w:rsidR="00FB3046" w:rsidRDefault="00FB3046">
      <w:pPr>
        <w:spacing w:line="480" w:lineRule="auto"/>
        <w:ind w:leftChars="450" w:left="945"/>
        <w:rPr>
          <w:rFonts w:ascii="Arial" w:hAnsi="Arial" w:cs="Arial"/>
          <w:b/>
          <w:color w:val="000000"/>
          <w:sz w:val="44"/>
          <w:szCs w:val="44"/>
        </w:rPr>
      </w:pPr>
    </w:p>
    <w:p w14:paraId="38D5274B" w14:textId="77777777" w:rsidR="00FB3046" w:rsidRDefault="00FB3046">
      <w:pPr>
        <w:spacing w:line="480" w:lineRule="auto"/>
        <w:jc w:val="center"/>
        <w:rPr>
          <w:rFonts w:ascii="Arial" w:hAnsi="Arial" w:cs="Arial"/>
          <w:b/>
          <w:color w:val="000000"/>
          <w:spacing w:val="60"/>
          <w:kern w:val="10"/>
          <w:sz w:val="28"/>
          <w:szCs w:val="28"/>
        </w:rPr>
      </w:pPr>
    </w:p>
    <w:p w14:paraId="64514468" w14:textId="77777777" w:rsidR="00FB3046" w:rsidRDefault="00FB3046">
      <w:pPr>
        <w:spacing w:line="480" w:lineRule="auto"/>
        <w:jc w:val="center"/>
        <w:rPr>
          <w:rFonts w:ascii="Arial" w:hAnsi="Arial" w:cs="Arial"/>
          <w:b/>
          <w:color w:val="000000"/>
          <w:spacing w:val="60"/>
          <w:kern w:val="10"/>
          <w:sz w:val="28"/>
          <w:szCs w:val="28"/>
        </w:rPr>
      </w:pPr>
    </w:p>
    <w:p w14:paraId="1CBA33A8" w14:textId="77777777" w:rsidR="00FB3046" w:rsidRDefault="00FB3046">
      <w:pPr>
        <w:spacing w:line="480" w:lineRule="auto"/>
        <w:jc w:val="center"/>
        <w:rPr>
          <w:rFonts w:ascii="Arial" w:hAnsi="Arial" w:cs="Arial"/>
          <w:b/>
          <w:color w:val="000000"/>
          <w:spacing w:val="60"/>
          <w:kern w:val="10"/>
          <w:sz w:val="28"/>
          <w:szCs w:val="28"/>
        </w:rPr>
      </w:pPr>
    </w:p>
    <w:p w14:paraId="2E5C80C2" w14:textId="77777777" w:rsidR="00FB3046" w:rsidRDefault="00FB3046">
      <w:pPr>
        <w:spacing w:line="480" w:lineRule="auto"/>
        <w:jc w:val="center"/>
        <w:rPr>
          <w:rFonts w:ascii="Arial" w:hAnsi="Arial" w:cs="Arial"/>
          <w:b/>
          <w:color w:val="000000"/>
          <w:spacing w:val="60"/>
          <w:kern w:val="10"/>
          <w:sz w:val="28"/>
          <w:szCs w:val="28"/>
        </w:rPr>
      </w:pPr>
    </w:p>
    <w:p w14:paraId="2DC46C51" w14:textId="77777777" w:rsidR="00FB3046" w:rsidRDefault="00FB3046">
      <w:pPr>
        <w:spacing w:line="480" w:lineRule="auto"/>
        <w:jc w:val="center"/>
        <w:rPr>
          <w:rFonts w:ascii="Arial" w:hAnsi="Arial" w:cs="Arial"/>
          <w:b/>
          <w:color w:val="000000"/>
          <w:spacing w:val="60"/>
          <w:kern w:val="10"/>
          <w:sz w:val="28"/>
          <w:szCs w:val="28"/>
        </w:rPr>
      </w:pPr>
    </w:p>
    <w:p w14:paraId="637C3119" w14:textId="77777777" w:rsidR="00FB3046" w:rsidRDefault="00FB3046">
      <w:pPr>
        <w:spacing w:line="480" w:lineRule="auto"/>
        <w:jc w:val="center"/>
        <w:rPr>
          <w:rFonts w:ascii="Arial" w:hAnsi="Arial" w:cs="Arial"/>
          <w:b/>
          <w:color w:val="000000"/>
          <w:spacing w:val="60"/>
          <w:kern w:val="10"/>
          <w:sz w:val="28"/>
          <w:szCs w:val="28"/>
        </w:rPr>
      </w:pPr>
    </w:p>
    <w:p w14:paraId="2E746579" w14:textId="77777777" w:rsidR="00FB3046" w:rsidRDefault="00FB3046">
      <w:pPr>
        <w:spacing w:line="480" w:lineRule="auto"/>
        <w:jc w:val="center"/>
        <w:rPr>
          <w:rFonts w:ascii="Arial" w:hAnsi="Arial" w:cs="Arial"/>
          <w:b/>
          <w:color w:val="000000"/>
          <w:spacing w:val="60"/>
          <w:kern w:val="10"/>
          <w:sz w:val="28"/>
          <w:szCs w:val="28"/>
        </w:rPr>
      </w:pPr>
    </w:p>
    <w:p w14:paraId="4265A12F" w14:textId="77777777" w:rsidR="00FB3046" w:rsidRDefault="008143FA">
      <w:pPr>
        <w:widowControl/>
        <w:ind w:leftChars="-270" w:rightChars="-203" w:right="-426" w:hangingChars="157" w:hanging="567"/>
        <w:jc w:val="center"/>
        <w:rPr>
          <w:rFonts w:ascii="宋体" w:hAnsi="宋体" w:cs="宋体"/>
          <w:b/>
          <w:kern w:val="0"/>
          <w:sz w:val="36"/>
          <w:szCs w:val="36"/>
        </w:rPr>
      </w:pPr>
      <w:r>
        <w:rPr>
          <w:rFonts w:ascii="宋体" w:hAnsi="宋体" w:cs="宋体" w:hint="eastAsia"/>
          <w:b/>
          <w:kern w:val="0"/>
          <w:sz w:val="36"/>
          <w:szCs w:val="36"/>
        </w:rPr>
        <w:t xml:space="preserve"> </w:t>
      </w:r>
    </w:p>
    <w:p w14:paraId="4FE553D3" w14:textId="77777777" w:rsidR="00FB3046" w:rsidRDefault="008143FA">
      <w:pPr>
        <w:widowControl/>
        <w:ind w:leftChars="-270" w:rightChars="-203" w:right="-426" w:hangingChars="157" w:hanging="567"/>
        <w:jc w:val="center"/>
        <w:rPr>
          <w:rFonts w:ascii="宋体" w:hAnsi="宋体" w:cs="宋体"/>
          <w:b/>
          <w:kern w:val="0"/>
          <w:sz w:val="36"/>
          <w:szCs w:val="36"/>
        </w:rPr>
      </w:pPr>
      <w:r>
        <w:rPr>
          <w:rFonts w:ascii="宋体" w:hAnsi="宋体" w:cs="宋体" w:hint="eastAsia"/>
          <w:b/>
          <w:kern w:val="0"/>
          <w:sz w:val="36"/>
          <w:szCs w:val="36"/>
        </w:rPr>
        <w:t>中航信托•天垣</w:t>
      </w:r>
      <w:r>
        <w:rPr>
          <w:rFonts w:ascii="宋体" w:hAnsi="宋体" w:cs="宋体" w:hint="eastAsia"/>
          <w:b/>
          <w:kern w:val="0"/>
          <w:sz w:val="36"/>
          <w:szCs w:val="36"/>
        </w:rPr>
        <w:t>20A099</w:t>
      </w:r>
      <w:r>
        <w:rPr>
          <w:rFonts w:ascii="宋体" w:hAnsi="宋体" w:cs="宋体" w:hint="eastAsia"/>
          <w:b/>
          <w:kern w:val="0"/>
          <w:sz w:val="36"/>
          <w:szCs w:val="36"/>
        </w:rPr>
        <w:t>号房地产开发股权投资</w:t>
      </w:r>
    </w:p>
    <w:p w14:paraId="2BCDB7FF" w14:textId="77777777" w:rsidR="00FB3046" w:rsidRDefault="008143FA">
      <w:pPr>
        <w:widowControl/>
        <w:ind w:leftChars="-270" w:rightChars="-203" w:right="-426" w:hangingChars="157" w:hanging="567"/>
        <w:jc w:val="center"/>
        <w:rPr>
          <w:rFonts w:ascii="宋体" w:hAnsi="宋体" w:cs="宋体"/>
          <w:b/>
          <w:kern w:val="0"/>
          <w:sz w:val="36"/>
          <w:szCs w:val="36"/>
        </w:rPr>
      </w:pPr>
      <w:r>
        <w:rPr>
          <w:rFonts w:ascii="宋体" w:hAnsi="宋体" w:cs="宋体" w:hint="eastAsia"/>
          <w:b/>
          <w:kern w:val="0"/>
          <w:sz w:val="36"/>
          <w:szCs w:val="36"/>
        </w:rPr>
        <w:t>集合资金信托计划</w:t>
      </w:r>
    </w:p>
    <w:p w14:paraId="0E186C29" w14:textId="77777777" w:rsidR="00FB3046" w:rsidRDefault="008143FA">
      <w:pPr>
        <w:widowControl/>
        <w:jc w:val="center"/>
        <w:rPr>
          <w:rFonts w:ascii="宋体" w:hAnsi="宋体" w:cs="宋体"/>
          <w:b/>
          <w:kern w:val="0"/>
          <w:sz w:val="30"/>
          <w:szCs w:val="30"/>
        </w:rPr>
      </w:pPr>
      <w:r>
        <w:rPr>
          <w:rFonts w:ascii="宋体" w:hAnsi="宋体" w:cs="宋体" w:hint="eastAsia"/>
          <w:b/>
          <w:kern w:val="0"/>
          <w:sz w:val="30"/>
          <w:szCs w:val="30"/>
        </w:rPr>
        <w:t>监管月报</w:t>
      </w:r>
    </w:p>
    <w:p w14:paraId="59FA0F0D" w14:textId="77777777" w:rsidR="00FB3046" w:rsidRDefault="008143FA">
      <w:pPr>
        <w:widowControl/>
        <w:jc w:val="center"/>
        <w:rPr>
          <w:rFonts w:ascii="宋体" w:hAnsi="宋体" w:cs="宋体"/>
          <w:b/>
          <w:kern w:val="0"/>
          <w:sz w:val="30"/>
          <w:szCs w:val="30"/>
        </w:rPr>
      </w:pPr>
      <w:r>
        <w:rPr>
          <w:rFonts w:ascii="宋体" w:hAnsi="宋体" w:cs="宋体" w:hint="eastAsia"/>
          <w:b/>
          <w:kern w:val="0"/>
          <w:sz w:val="30"/>
          <w:szCs w:val="30"/>
        </w:rPr>
        <w:t>第</w:t>
      </w:r>
      <w:r>
        <w:rPr>
          <w:rFonts w:ascii="宋体" w:hAnsi="宋体" w:cs="宋体" w:hint="eastAsia"/>
          <w:b/>
          <w:kern w:val="0"/>
          <w:sz w:val="30"/>
          <w:szCs w:val="30"/>
        </w:rPr>
        <w:t>3</w:t>
      </w:r>
      <w:r>
        <w:rPr>
          <w:rFonts w:ascii="宋体" w:hAnsi="宋体" w:cs="宋体" w:hint="eastAsia"/>
          <w:b/>
          <w:kern w:val="0"/>
          <w:sz w:val="30"/>
          <w:szCs w:val="30"/>
        </w:rPr>
        <w:t>期</w:t>
      </w:r>
    </w:p>
    <w:p w14:paraId="69203B5D" w14:textId="77777777" w:rsidR="00FB3046" w:rsidRDefault="008143FA">
      <w:pPr>
        <w:widowControl/>
        <w:jc w:val="center"/>
        <w:rPr>
          <w:rFonts w:ascii="宋体" w:hAnsi="宋体" w:cs="宋体"/>
          <w:b/>
          <w:kern w:val="0"/>
          <w:sz w:val="30"/>
          <w:szCs w:val="30"/>
        </w:rPr>
      </w:pPr>
      <w:r>
        <w:rPr>
          <w:rFonts w:ascii="宋体" w:hAnsi="宋体" w:cs="宋体" w:hint="eastAsia"/>
          <w:b/>
          <w:kern w:val="0"/>
          <w:sz w:val="30"/>
          <w:szCs w:val="30"/>
        </w:rPr>
        <w:t>（</w:t>
      </w:r>
      <w:r>
        <w:rPr>
          <w:rFonts w:ascii="宋体" w:hAnsi="宋体" w:cs="宋体" w:hint="eastAsia"/>
          <w:b/>
          <w:kern w:val="0"/>
          <w:sz w:val="30"/>
          <w:szCs w:val="30"/>
        </w:rPr>
        <w:t xml:space="preserve"> 2021</w:t>
      </w:r>
      <w:r>
        <w:rPr>
          <w:rFonts w:ascii="宋体" w:hAnsi="宋体" w:cs="宋体" w:hint="eastAsia"/>
          <w:b/>
          <w:kern w:val="0"/>
          <w:sz w:val="30"/>
          <w:szCs w:val="30"/>
        </w:rPr>
        <w:t>年</w:t>
      </w:r>
      <w:r>
        <w:rPr>
          <w:rFonts w:ascii="宋体" w:hAnsi="宋体" w:cs="宋体" w:hint="eastAsia"/>
          <w:b/>
          <w:kern w:val="0"/>
          <w:sz w:val="30"/>
          <w:szCs w:val="30"/>
        </w:rPr>
        <w:t>8</w:t>
      </w:r>
      <w:r>
        <w:rPr>
          <w:rFonts w:ascii="宋体" w:hAnsi="宋体" w:cs="宋体" w:hint="eastAsia"/>
          <w:b/>
          <w:kern w:val="0"/>
          <w:sz w:val="30"/>
          <w:szCs w:val="30"/>
        </w:rPr>
        <w:t>月）</w:t>
      </w:r>
    </w:p>
    <w:p w14:paraId="1492503B" w14:textId="77777777" w:rsidR="00FB3046" w:rsidRDefault="008143FA">
      <w:pPr>
        <w:widowControl/>
        <w:jc w:val="center"/>
        <w:rPr>
          <w:rFonts w:ascii="宋体" w:hAnsi="宋体" w:cs="宋体"/>
          <w:b/>
          <w:kern w:val="0"/>
          <w:sz w:val="30"/>
          <w:szCs w:val="30"/>
        </w:rPr>
      </w:pPr>
      <w:r>
        <w:rPr>
          <w:rFonts w:ascii="宋体" w:hAnsi="宋体" w:cs="宋体" w:hint="eastAsia"/>
          <w:b/>
          <w:kern w:val="0"/>
          <w:sz w:val="30"/>
          <w:szCs w:val="30"/>
        </w:rPr>
        <w:t>编号：</w:t>
      </w:r>
      <w:r>
        <w:rPr>
          <w:rFonts w:ascii="宋体" w:hAnsi="宋体" w:cs="宋体" w:hint="eastAsia"/>
          <w:b/>
          <w:kern w:val="0"/>
          <w:sz w:val="30"/>
          <w:szCs w:val="30"/>
        </w:rPr>
        <w:t>AVICTC2020X1810</w:t>
      </w:r>
    </w:p>
    <w:p w14:paraId="4C1C9B0F" w14:textId="77777777" w:rsidR="00FB3046" w:rsidRDefault="00FB3046">
      <w:pPr>
        <w:spacing w:line="480" w:lineRule="auto"/>
        <w:jc w:val="left"/>
        <w:rPr>
          <w:rFonts w:ascii="Arial" w:hAnsi="Arial" w:cs="Arial"/>
          <w:b/>
          <w:color w:val="000000"/>
          <w:sz w:val="24"/>
        </w:rPr>
      </w:pPr>
    </w:p>
    <w:p w14:paraId="00756E10" w14:textId="77777777" w:rsidR="00FB3046" w:rsidRDefault="00FB3046">
      <w:pPr>
        <w:pStyle w:val="a0"/>
      </w:pPr>
    </w:p>
    <w:p w14:paraId="340C0699" w14:textId="77777777" w:rsidR="00FB3046" w:rsidRDefault="00FB3046">
      <w:pPr>
        <w:pStyle w:val="a0"/>
      </w:pPr>
    </w:p>
    <w:p w14:paraId="4C65EA8F" w14:textId="77777777" w:rsidR="00FB3046" w:rsidRDefault="00FB3046">
      <w:pPr>
        <w:pStyle w:val="a0"/>
      </w:pPr>
    </w:p>
    <w:p w14:paraId="7CE44028" w14:textId="77777777" w:rsidR="00FB3046" w:rsidRDefault="00FB3046">
      <w:pPr>
        <w:pStyle w:val="a0"/>
      </w:pPr>
    </w:p>
    <w:p w14:paraId="5B7E3CB6" w14:textId="77777777" w:rsidR="00FB3046" w:rsidRDefault="008143FA">
      <w:pPr>
        <w:spacing w:line="480" w:lineRule="auto"/>
        <w:ind w:left="209" w:hangingChars="99" w:hanging="209"/>
        <w:jc w:val="left"/>
        <w:rPr>
          <w:rFonts w:ascii="宋体" w:hAnsi="宋体" w:cs="宋体"/>
          <w:b/>
          <w:bCs/>
          <w:szCs w:val="21"/>
        </w:rPr>
      </w:pPr>
      <w:r>
        <w:rPr>
          <w:rFonts w:ascii="宋体" w:hAnsi="宋体" w:cs="宋体" w:hint="eastAsia"/>
          <w:b/>
          <w:bCs/>
          <w:szCs w:val="21"/>
        </w:rPr>
        <w:t>编制单位：北京康信君安资产管理有限公司</w:t>
      </w:r>
    </w:p>
    <w:p w14:paraId="14EBE777" w14:textId="77777777" w:rsidR="00FB3046" w:rsidRDefault="008143FA">
      <w:pPr>
        <w:spacing w:line="480" w:lineRule="auto"/>
        <w:ind w:left="209" w:hangingChars="99" w:hanging="209"/>
        <w:jc w:val="left"/>
        <w:rPr>
          <w:rFonts w:ascii="宋体" w:hAnsi="宋体" w:cs="宋体"/>
          <w:b/>
          <w:bCs/>
          <w:szCs w:val="21"/>
        </w:rPr>
      </w:pPr>
      <w:r>
        <w:rPr>
          <w:rFonts w:ascii="宋体" w:hAnsi="宋体" w:cs="宋体" w:hint="eastAsia"/>
          <w:b/>
          <w:bCs/>
          <w:szCs w:val="21"/>
        </w:rPr>
        <w:t>监管人员：李晓伟</w:t>
      </w:r>
    </w:p>
    <w:p w14:paraId="391B6F70" w14:textId="77777777" w:rsidR="00FB3046" w:rsidRDefault="008143FA">
      <w:pPr>
        <w:spacing w:line="480" w:lineRule="auto"/>
        <w:ind w:left="209" w:hangingChars="99" w:hanging="209"/>
        <w:jc w:val="left"/>
        <w:rPr>
          <w:rFonts w:ascii="Arial" w:hAnsi="Arial" w:cs="Arial"/>
          <w:b/>
          <w:color w:val="000000"/>
          <w:szCs w:val="28"/>
        </w:rPr>
      </w:pPr>
      <w:r>
        <w:rPr>
          <w:rFonts w:ascii="宋体" w:hAnsi="宋体" w:cs="宋体" w:hint="eastAsia"/>
          <w:b/>
          <w:bCs/>
          <w:szCs w:val="21"/>
        </w:rPr>
        <w:t>编制时间：</w:t>
      </w:r>
      <w:r>
        <w:rPr>
          <w:rFonts w:ascii="Arial" w:hAnsi="Arial" w:cs="Arial"/>
          <w:b/>
          <w:color w:val="000000"/>
          <w:szCs w:val="28"/>
        </w:rPr>
        <w:t>2021</w:t>
      </w:r>
      <w:r>
        <w:rPr>
          <w:rFonts w:ascii="Arial" w:hAnsi="Arial" w:cs="Arial"/>
          <w:b/>
          <w:color w:val="000000"/>
          <w:szCs w:val="28"/>
        </w:rPr>
        <w:t>年</w:t>
      </w:r>
      <w:r>
        <w:rPr>
          <w:rFonts w:ascii="Arial" w:hAnsi="Arial" w:cs="Arial" w:hint="eastAsia"/>
          <w:b/>
          <w:color w:val="000000"/>
          <w:szCs w:val="28"/>
        </w:rPr>
        <w:t>9</w:t>
      </w:r>
      <w:r>
        <w:rPr>
          <w:rFonts w:ascii="Arial" w:hAnsi="Arial" w:cs="Arial"/>
          <w:b/>
          <w:color w:val="000000"/>
          <w:szCs w:val="28"/>
        </w:rPr>
        <w:t>月</w:t>
      </w:r>
      <w:r>
        <w:rPr>
          <w:rFonts w:ascii="Arial" w:hAnsi="Arial" w:cs="Arial" w:hint="eastAsia"/>
          <w:b/>
          <w:color w:val="000000"/>
          <w:szCs w:val="28"/>
        </w:rPr>
        <w:t>14</w:t>
      </w:r>
      <w:r>
        <w:rPr>
          <w:rFonts w:ascii="Arial" w:hAnsi="Arial" w:cs="Arial"/>
          <w:b/>
          <w:color w:val="000000"/>
          <w:szCs w:val="28"/>
        </w:rPr>
        <w:t>日</w:t>
      </w:r>
    </w:p>
    <w:p w14:paraId="6C8EDFCC" w14:textId="77777777" w:rsidR="00FB3046" w:rsidRDefault="00FB3046">
      <w:pPr>
        <w:jc w:val="center"/>
        <w:rPr>
          <w:rFonts w:ascii="宋体" w:hAnsi="宋体" w:cs="宋体"/>
          <w:b/>
          <w:bCs/>
          <w:szCs w:val="21"/>
        </w:rPr>
      </w:pPr>
      <w:bookmarkStart w:id="0" w:name="_Toc133693353"/>
    </w:p>
    <w:p w14:paraId="402C7338" w14:textId="77777777" w:rsidR="00FB3046" w:rsidRDefault="008143FA">
      <w:pPr>
        <w:jc w:val="center"/>
        <w:rPr>
          <w:rFonts w:ascii="宋体" w:hAnsi="宋体" w:cs="宋体"/>
          <w:b/>
          <w:bCs/>
          <w:szCs w:val="21"/>
        </w:rPr>
      </w:pPr>
      <w:r>
        <w:rPr>
          <w:rFonts w:ascii="宋体" w:hAnsi="宋体" w:cs="宋体" w:hint="eastAsia"/>
          <w:b/>
          <w:bCs/>
          <w:szCs w:val="21"/>
        </w:rPr>
        <w:t>目录</w:t>
      </w:r>
    </w:p>
    <w:p w14:paraId="044D0A95" w14:textId="77777777" w:rsidR="00FB3046" w:rsidRDefault="008143FA">
      <w:pPr>
        <w:pStyle w:val="TOC1"/>
        <w:tabs>
          <w:tab w:val="clear" w:pos="8302"/>
          <w:tab w:val="right" w:leader="dot" w:pos="9638"/>
        </w:tabs>
      </w:pPr>
      <w:r>
        <w:rPr>
          <w:rFonts w:ascii="Arial" w:hAnsi="Arial" w:cs="Arial" w:hint="eastAsia"/>
          <w:sz w:val="21"/>
          <w:szCs w:val="21"/>
        </w:rPr>
        <w:fldChar w:fldCharType="begin"/>
      </w:r>
      <w:r>
        <w:rPr>
          <w:rFonts w:ascii="Arial" w:hAnsi="Arial" w:cs="Arial"/>
          <w:sz w:val="21"/>
          <w:szCs w:val="21"/>
        </w:rPr>
        <w:instrText xml:space="preserve"> TOC \o "1-3" \h \z \u </w:instrText>
      </w:r>
      <w:r>
        <w:rPr>
          <w:rFonts w:ascii="Arial" w:hAnsi="Arial" w:cs="Arial" w:hint="eastAsia"/>
          <w:sz w:val="21"/>
          <w:szCs w:val="21"/>
        </w:rPr>
        <w:fldChar w:fldCharType="separate"/>
      </w:r>
      <w:hyperlink w:anchor="_Toc20994" w:history="1">
        <w:r>
          <w:rPr>
            <w:rFonts w:ascii="宋体" w:hAnsi="宋体" w:hint="eastAsia"/>
            <w:szCs w:val="21"/>
          </w:rPr>
          <w:t>一、项目基本情况介绍</w:t>
        </w:r>
        <w:r>
          <w:tab/>
        </w:r>
        <w:r>
          <w:fldChar w:fldCharType="begin"/>
        </w:r>
        <w:r>
          <w:instrText xml:space="preserve"> PAGEREF _Toc20994 \h </w:instrText>
        </w:r>
        <w:r>
          <w:fldChar w:fldCharType="separate"/>
        </w:r>
        <w:r>
          <w:t>7</w:t>
        </w:r>
        <w:r>
          <w:fldChar w:fldCharType="end"/>
        </w:r>
      </w:hyperlink>
    </w:p>
    <w:p w14:paraId="1A9BA470" w14:textId="77777777" w:rsidR="00FB3046" w:rsidRDefault="008143FA">
      <w:pPr>
        <w:pStyle w:val="TOC1"/>
        <w:tabs>
          <w:tab w:val="clear" w:pos="8302"/>
          <w:tab w:val="right" w:leader="dot" w:pos="9638"/>
        </w:tabs>
      </w:pPr>
      <w:hyperlink w:anchor="_Toc21638" w:history="1">
        <w:r>
          <w:rPr>
            <w:rFonts w:ascii="宋体" w:hAnsi="宋体" w:hint="eastAsia"/>
            <w:szCs w:val="21"/>
          </w:rPr>
          <w:t>二、信托资金使用情况</w:t>
        </w:r>
        <w:r>
          <w:tab/>
        </w:r>
        <w:r>
          <w:fldChar w:fldCharType="begin"/>
        </w:r>
        <w:r>
          <w:instrText xml:space="preserve"> PAGEREF _Toc21638 \h </w:instrText>
        </w:r>
        <w:r>
          <w:fldChar w:fldCharType="separate"/>
        </w:r>
        <w:r>
          <w:t>8</w:t>
        </w:r>
        <w:r>
          <w:fldChar w:fldCharType="end"/>
        </w:r>
      </w:hyperlink>
    </w:p>
    <w:p w14:paraId="600019E7" w14:textId="77777777" w:rsidR="00FB3046" w:rsidRDefault="008143FA">
      <w:pPr>
        <w:pStyle w:val="TOC1"/>
        <w:tabs>
          <w:tab w:val="clear" w:pos="8302"/>
          <w:tab w:val="right" w:leader="dot" w:pos="9638"/>
        </w:tabs>
      </w:pPr>
      <w:hyperlink w:anchor="_Toc4318" w:history="1">
        <w:r>
          <w:rPr>
            <w:rFonts w:ascii="宋体" w:hAnsi="宋体" w:hint="eastAsia"/>
            <w:szCs w:val="21"/>
          </w:rPr>
          <w:t>三、项目证件办理情况</w:t>
        </w:r>
        <w:r>
          <w:tab/>
        </w:r>
        <w:r>
          <w:fldChar w:fldCharType="begin"/>
        </w:r>
        <w:r>
          <w:instrText xml:space="preserve"> PAGEREF _Toc4318 \h </w:instrText>
        </w:r>
        <w:r>
          <w:fldChar w:fldCharType="separate"/>
        </w:r>
        <w:r>
          <w:t>8</w:t>
        </w:r>
        <w:r>
          <w:fldChar w:fldCharType="end"/>
        </w:r>
      </w:hyperlink>
    </w:p>
    <w:p w14:paraId="7EEE9C1D" w14:textId="77777777" w:rsidR="00FB3046" w:rsidRDefault="008143FA">
      <w:pPr>
        <w:pStyle w:val="TOC1"/>
        <w:tabs>
          <w:tab w:val="clear" w:pos="8302"/>
          <w:tab w:val="right" w:leader="dot" w:pos="9638"/>
        </w:tabs>
      </w:pPr>
      <w:hyperlink w:anchor="_Toc32287" w:history="1">
        <w:r>
          <w:rPr>
            <w:rFonts w:ascii="宋体" w:hAnsi="宋体" w:hint="eastAsia"/>
            <w:szCs w:val="21"/>
          </w:rPr>
          <w:t>四、项目开发建设情况</w:t>
        </w:r>
        <w:r>
          <w:tab/>
        </w:r>
        <w:r>
          <w:fldChar w:fldCharType="begin"/>
        </w:r>
        <w:r>
          <w:instrText xml:space="preserve"> PAGEREF _Toc32287 \h </w:instrText>
        </w:r>
        <w:r>
          <w:fldChar w:fldCharType="separate"/>
        </w:r>
        <w:r>
          <w:t>9</w:t>
        </w:r>
        <w:r>
          <w:fldChar w:fldCharType="end"/>
        </w:r>
      </w:hyperlink>
    </w:p>
    <w:p w14:paraId="22E805A4" w14:textId="77777777" w:rsidR="00FB3046" w:rsidRDefault="008143FA">
      <w:pPr>
        <w:pStyle w:val="TOC1"/>
        <w:tabs>
          <w:tab w:val="clear" w:pos="8302"/>
          <w:tab w:val="right" w:leader="dot" w:pos="9638"/>
        </w:tabs>
      </w:pPr>
      <w:hyperlink w:anchor="_Toc17843" w:history="1">
        <w:r>
          <w:rPr>
            <w:rFonts w:ascii="宋体" w:hAnsi="宋体" w:hint="eastAsia"/>
            <w:szCs w:val="21"/>
          </w:rPr>
          <w:t>五、项目合同及成本执行情况</w:t>
        </w:r>
        <w:r>
          <w:tab/>
        </w:r>
        <w:r>
          <w:fldChar w:fldCharType="begin"/>
        </w:r>
        <w:r>
          <w:instrText xml:space="preserve"> PAGEREF _Toc17843 \h </w:instrText>
        </w:r>
        <w:r>
          <w:fldChar w:fldCharType="separate"/>
        </w:r>
        <w:r>
          <w:t>10</w:t>
        </w:r>
        <w:r>
          <w:fldChar w:fldCharType="end"/>
        </w:r>
      </w:hyperlink>
    </w:p>
    <w:p w14:paraId="3A2D16DB" w14:textId="77777777" w:rsidR="00FB3046" w:rsidRDefault="008143FA">
      <w:pPr>
        <w:pStyle w:val="TOC1"/>
        <w:tabs>
          <w:tab w:val="clear" w:pos="8302"/>
          <w:tab w:val="right" w:leader="dot" w:pos="9638"/>
        </w:tabs>
      </w:pPr>
      <w:hyperlink w:anchor="_Toc7772" w:history="1">
        <w:r>
          <w:rPr>
            <w:rFonts w:ascii="宋体" w:hAnsi="宋体" w:hint="eastAsia"/>
            <w:szCs w:val="21"/>
          </w:rPr>
          <w:t>六、项目销售情况统计</w:t>
        </w:r>
        <w:r>
          <w:tab/>
        </w:r>
        <w:r>
          <w:fldChar w:fldCharType="begin"/>
        </w:r>
        <w:r>
          <w:instrText xml:space="preserve"> PAGEREF _Toc7772 \h </w:instrText>
        </w:r>
        <w:r>
          <w:fldChar w:fldCharType="separate"/>
        </w:r>
        <w:r>
          <w:t>10</w:t>
        </w:r>
        <w:r>
          <w:fldChar w:fldCharType="end"/>
        </w:r>
      </w:hyperlink>
    </w:p>
    <w:p w14:paraId="6ED2A4D3" w14:textId="77777777" w:rsidR="00FB3046" w:rsidRDefault="008143FA">
      <w:pPr>
        <w:pStyle w:val="TOC1"/>
        <w:tabs>
          <w:tab w:val="clear" w:pos="8302"/>
          <w:tab w:val="right" w:leader="dot" w:pos="9638"/>
        </w:tabs>
      </w:pPr>
      <w:hyperlink w:anchor="_Toc11743" w:history="1">
        <w:r>
          <w:rPr>
            <w:rFonts w:ascii="宋体" w:hAnsi="宋体" w:hint="eastAsia"/>
            <w:szCs w:val="21"/>
          </w:rPr>
          <w:t>七、项目银行账户情况</w:t>
        </w:r>
        <w:r>
          <w:tab/>
        </w:r>
        <w:r>
          <w:fldChar w:fldCharType="begin"/>
        </w:r>
        <w:r>
          <w:instrText xml:space="preserve"> PAGEREF _Toc11743 \h </w:instrText>
        </w:r>
        <w:r>
          <w:fldChar w:fldCharType="separate"/>
        </w:r>
        <w:r>
          <w:t>12</w:t>
        </w:r>
        <w:r>
          <w:fldChar w:fldCharType="end"/>
        </w:r>
      </w:hyperlink>
    </w:p>
    <w:p w14:paraId="220A279E" w14:textId="77777777" w:rsidR="00FB3046" w:rsidRDefault="008143FA">
      <w:pPr>
        <w:pStyle w:val="TOC1"/>
        <w:tabs>
          <w:tab w:val="clear" w:pos="8302"/>
          <w:tab w:val="right" w:leader="dot" w:pos="9638"/>
        </w:tabs>
      </w:pPr>
      <w:hyperlink w:anchor="_Toc31694" w:history="1">
        <w:r>
          <w:rPr>
            <w:rFonts w:ascii="宋体" w:hAnsi="宋体" w:hint="eastAsia"/>
            <w:szCs w:val="21"/>
          </w:rPr>
          <w:t>八、资金收支情况</w:t>
        </w:r>
        <w:r>
          <w:tab/>
        </w:r>
        <w:r>
          <w:fldChar w:fldCharType="begin"/>
        </w:r>
        <w:r>
          <w:instrText xml:space="preserve"> PAGEREF _Toc31694 \h </w:instrText>
        </w:r>
        <w:r>
          <w:fldChar w:fldCharType="separate"/>
        </w:r>
        <w:r>
          <w:t>13</w:t>
        </w:r>
        <w:r>
          <w:fldChar w:fldCharType="end"/>
        </w:r>
      </w:hyperlink>
    </w:p>
    <w:p w14:paraId="7A9EA0B3" w14:textId="77777777" w:rsidR="00FB3046" w:rsidRDefault="008143FA">
      <w:pPr>
        <w:pStyle w:val="TOC1"/>
        <w:tabs>
          <w:tab w:val="clear" w:pos="8302"/>
          <w:tab w:val="right" w:leader="dot" w:pos="9638"/>
        </w:tabs>
      </w:pPr>
      <w:hyperlink w:anchor="_Toc458" w:history="1">
        <w:r>
          <w:rPr>
            <w:rFonts w:ascii="宋体" w:hAnsi="宋体" w:hint="eastAsia"/>
            <w:szCs w:val="21"/>
          </w:rPr>
          <w:t>九、融资情况</w:t>
        </w:r>
        <w:r>
          <w:tab/>
        </w:r>
        <w:r>
          <w:fldChar w:fldCharType="begin"/>
        </w:r>
        <w:r>
          <w:instrText xml:space="preserve"> PAGERE</w:instrText>
        </w:r>
        <w:r>
          <w:instrText xml:space="preserve">F _Toc458 \h </w:instrText>
        </w:r>
        <w:r>
          <w:fldChar w:fldCharType="separate"/>
        </w:r>
        <w:r>
          <w:t>22</w:t>
        </w:r>
        <w:r>
          <w:fldChar w:fldCharType="end"/>
        </w:r>
      </w:hyperlink>
    </w:p>
    <w:p w14:paraId="3287FE18" w14:textId="77777777" w:rsidR="00FB3046" w:rsidRDefault="008143FA">
      <w:pPr>
        <w:pStyle w:val="TOC1"/>
        <w:tabs>
          <w:tab w:val="clear" w:pos="8302"/>
          <w:tab w:val="right" w:leader="dot" w:pos="9638"/>
        </w:tabs>
      </w:pPr>
      <w:hyperlink w:anchor="_Toc12523" w:history="1">
        <w:r>
          <w:rPr>
            <w:rFonts w:ascii="宋体" w:hAnsi="宋体" w:hint="eastAsia"/>
            <w:szCs w:val="21"/>
          </w:rPr>
          <w:t>十、区域市场情况分析</w:t>
        </w:r>
        <w:r>
          <w:tab/>
        </w:r>
        <w:r>
          <w:fldChar w:fldCharType="begin"/>
        </w:r>
        <w:r>
          <w:instrText xml:space="preserve"> PAGEREF _Toc12523 \h </w:instrText>
        </w:r>
        <w:r>
          <w:fldChar w:fldCharType="separate"/>
        </w:r>
        <w:r>
          <w:t>23</w:t>
        </w:r>
        <w:r>
          <w:fldChar w:fldCharType="end"/>
        </w:r>
      </w:hyperlink>
    </w:p>
    <w:p w14:paraId="262BBD5B" w14:textId="77777777" w:rsidR="00FB3046" w:rsidRDefault="008143FA">
      <w:pPr>
        <w:pStyle w:val="TOC1"/>
        <w:tabs>
          <w:tab w:val="clear" w:pos="8302"/>
          <w:tab w:val="right" w:leader="dot" w:pos="9638"/>
        </w:tabs>
      </w:pPr>
      <w:hyperlink w:anchor="_Toc26207" w:history="1">
        <w:r>
          <w:rPr>
            <w:rFonts w:ascii="宋体" w:hAnsi="宋体" w:hint="eastAsia"/>
            <w:szCs w:val="21"/>
          </w:rPr>
          <w:t>十一、项目公司资金计划执行情况</w:t>
        </w:r>
        <w:r>
          <w:tab/>
        </w:r>
        <w:r>
          <w:fldChar w:fldCharType="begin"/>
        </w:r>
        <w:r>
          <w:instrText xml:space="preserve"> PAGER</w:instrText>
        </w:r>
        <w:r>
          <w:instrText xml:space="preserve">EF _Toc26207 \h </w:instrText>
        </w:r>
        <w:r>
          <w:fldChar w:fldCharType="separate"/>
        </w:r>
        <w:r>
          <w:t>25</w:t>
        </w:r>
        <w:r>
          <w:fldChar w:fldCharType="end"/>
        </w:r>
      </w:hyperlink>
    </w:p>
    <w:p w14:paraId="770C0F57" w14:textId="77777777" w:rsidR="00FB3046" w:rsidRDefault="008143FA">
      <w:pPr>
        <w:pStyle w:val="TOC1"/>
        <w:tabs>
          <w:tab w:val="clear" w:pos="8302"/>
          <w:tab w:val="right" w:leader="dot" w:pos="9638"/>
        </w:tabs>
      </w:pPr>
      <w:hyperlink w:anchor="_Toc28586" w:history="1">
        <w:r>
          <w:rPr>
            <w:rFonts w:ascii="宋体" w:hAnsi="宋体" w:hint="eastAsia"/>
            <w:szCs w:val="21"/>
          </w:rPr>
          <w:t>十二、项目公司用印情况（明细台账作为附件）</w:t>
        </w:r>
        <w:r>
          <w:tab/>
        </w:r>
        <w:r>
          <w:fldChar w:fldCharType="begin"/>
        </w:r>
        <w:r>
          <w:instrText xml:space="preserve"> PAGEREF _Toc28586 \h </w:instrText>
        </w:r>
        <w:r>
          <w:fldChar w:fldCharType="separate"/>
        </w:r>
        <w:r>
          <w:t>25</w:t>
        </w:r>
        <w:r>
          <w:fldChar w:fldCharType="end"/>
        </w:r>
      </w:hyperlink>
    </w:p>
    <w:p w14:paraId="24B58128" w14:textId="77777777" w:rsidR="00FB3046" w:rsidRDefault="008143FA">
      <w:pPr>
        <w:pStyle w:val="TOC1"/>
        <w:tabs>
          <w:tab w:val="clear" w:pos="8302"/>
          <w:tab w:val="right" w:leader="dot" w:pos="9638"/>
        </w:tabs>
      </w:pPr>
      <w:hyperlink w:anchor="_Toc14551" w:history="1">
        <w:r>
          <w:rPr>
            <w:rFonts w:ascii="宋体" w:hAnsi="宋体" w:hint="eastAsia"/>
            <w:szCs w:val="21"/>
          </w:rPr>
          <w:t>十三、项</w:t>
        </w:r>
        <w:r>
          <w:rPr>
            <w:rFonts w:ascii="宋体" w:hAnsi="宋体" w:hint="eastAsia"/>
            <w:szCs w:val="21"/>
          </w:rPr>
          <w:t>目公司印章证照外出使用情况</w:t>
        </w:r>
        <w:r>
          <w:tab/>
        </w:r>
        <w:r>
          <w:fldChar w:fldCharType="begin"/>
        </w:r>
        <w:r>
          <w:instrText xml:space="preserve"> PAGEREF _Toc14551 \h </w:instrText>
        </w:r>
        <w:r>
          <w:fldChar w:fldCharType="separate"/>
        </w:r>
        <w:r>
          <w:t>25</w:t>
        </w:r>
        <w:r>
          <w:fldChar w:fldCharType="end"/>
        </w:r>
      </w:hyperlink>
    </w:p>
    <w:p w14:paraId="62289B71" w14:textId="77777777" w:rsidR="00FB3046" w:rsidRDefault="008143FA">
      <w:pPr>
        <w:pStyle w:val="TOC1"/>
        <w:tabs>
          <w:tab w:val="clear" w:pos="8302"/>
          <w:tab w:val="right" w:leader="dot" w:pos="9638"/>
        </w:tabs>
      </w:pPr>
      <w:hyperlink w:anchor="_Toc21461" w:history="1">
        <w:r>
          <w:rPr>
            <w:rFonts w:ascii="宋体" w:hAnsi="宋体" w:hint="eastAsia"/>
            <w:szCs w:val="21"/>
          </w:rPr>
          <w:t>十四、项目公司签约情况（明细台账作为附件）</w:t>
        </w:r>
        <w:r>
          <w:tab/>
        </w:r>
        <w:r>
          <w:fldChar w:fldCharType="begin"/>
        </w:r>
        <w:r>
          <w:instrText xml:space="preserve"> PAGEREF _Toc21461 \h </w:instrText>
        </w:r>
        <w:r>
          <w:fldChar w:fldCharType="separate"/>
        </w:r>
        <w:r>
          <w:t>26</w:t>
        </w:r>
        <w:r>
          <w:fldChar w:fldCharType="end"/>
        </w:r>
      </w:hyperlink>
    </w:p>
    <w:p w14:paraId="4AE03BEE" w14:textId="77777777" w:rsidR="00FB3046" w:rsidRDefault="008143FA">
      <w:pPr>
        <w:pStyle w:val="TOC1"/>
        <w:tabs>
          <w:tab w:val="clear" w:pos="8302"/>
          <w:tab w:val="right" w:leader="dot" w:pos="9638"/>
        </w:tabs>
      </w:pPr>
      <w:hyperlink w:anchor="_Toc28214" w:history="1">
        <w:r>
          <w:rPr>
            <w:rFonts w:ascii="宋体" w:hAnsi="宋体" w:hint="eastAsia"/>
            <w:szCs w:val="21"/>
          </w:rPr>
          <w:t>十五、项目整体运行情况分析</w:t>
        </w:r>
        <w:r>
          <w:tab/>
        </w:r>
        <w:r>
          <w:fldChar w:fldCharType="begin"/>
        </w:r>
        <w:r>
          <w:instrText xml:space="preserve"> PAGEREF _Toc28214 \h </w:instrText>
        </w:r>
        <w:r>
          <w:fldChar w:fldCharType="separate"/>
        </w:r>
        <w:r>
          <w:t>26</w:t>
        </w:r>
        <w:r>
          <w:fldChar w:fldCharType="end"/>
        </w:r>
      </w:hyperlink>
    </w:p>
    <w:p w14:paraId="1767F94C" w14:textId="77777777" w:rsidR="00FB3046" w:rsidRDefault="008143FA">
      <w:pPr>
        <w:pStyle w:val="TOC1"/>
        <w:tabs>
          <w:tab w:val="clear" w:pos="8302"/>
          <w:tab w:val="right" w:leader="dot" w:pos="9638"/>
        </w:tabs>
      </w:pPr>
      <w:hyperlink w:anchor="_Toc12339" w:history="1">
        <w:r>
          <w:rPr>
            <w:rFonts w:ascii="宋体" w:hAnsi="宋体" w:hint="eastAsia"/>
            <w:szCs w:val="21"/>
          </w:rPr>
          <w:t>十六、附件</w:t>
        </w:r>
        <w:r>
          <w:tab/>
        </w:r>
        <w:r>
          <w:fldChar w:fldCharType="begin"/>
        </w:r>
        <w:r>
          <w:instrText xml:space="preserve"> PAGEREF _Toc12339 \h </w:instrText>
        </w:r>
        <w:r>
          <w:fldChar w:fldCharType="separate"/>
        </w:r>
        <w:r>
          <w:t>27</w:t>
        </w:r>
        <w:r>
          <w:fldChar w:fldCharType="end"/>
        </w:r>
      </w:hyperlink>
    </w:p>
    <w:p w14:paraId="0AD3984D" w14:textId="77777777" w:rsidR="00FB3046" w:rsidRDefault="008143FA">
      <w:pPr>
        <w:spacing w:line="360" w:lineRule="auto"/>
        <w:ind w:leftChars="300" w:left="630"/>
        <w:rPr>
          <w:rFonts w:ascii="Arial" w:hAnsi="Arial" w:cs="Arial"/>
          <w:color w:val="000000"/>
          <w:szCs w:val="21"/>
        </w:rPr>
      </w:pPr>
      <w:r>
        <w:rPr>
          <w:rFonts w:ascii="Arial" w:hAnsi="Arial" w:cs="Arial" w:hint="eastAsia"/>
          <w:bCs/>
          <w:szCs w:val="21"/>
          <w:lang w:val="zh-CN"/>
        </w:rPr>
        <w:fldChar w:fldCharType="end"/>
      </w:r>
    </w:p>
    <w:p w14:paraId="72868495" w14:textId="77777777" w:rsidR="00FB3046" w:rsidRDefault="008143FA">
      <w:pPr>
        <w:rPr>
          <w:rFonts w:ascii="宋体" w:hAnsi="宋体" w:cs="宋体"/>
          <w:b/>
          <w:bCs/>
          <w:kern w:val="0"/>
          <w:szCs w:val="21"/>
        </w:rPr>
      </w:pPr>
      <w:r>
        <w:rPr>
          <w:rFonts w:ascii="宋体" w:hAnsi="宋体" w:cs="宋体" w:hint="eastAsia"/>
          <w:b/>
          <w:bCs/>
          <w:kern w:val="0"/>
          <w:szCs w:val="21"/>
        </w:rPr>
        <w:br w:type="page"/>
      </w:r>
    </w:p>
    <w:p w14:paraId="2D993454" w14:textId="77777777" w:rsidR="00FB3046" w:rsidRDefault="00FB3046">
      <w:pPr>
        <w:pStyle w:val="ad"/>
        <w:ind w:firstLineChars="0" w:firstLine="0"/>
        <w:rPr>
          <w:rFonts w:ascii="宋体" w:hAnsi="宋体" w:cs="宋体"/>
          <w:b/>
          <w:bCs/>
          <w:kern w:val="0"/>
          <w:szCs w:val="21"/>
        </w:rPr>
        <w:sectPr w:rsidR="00FB3046">
          <w:footerReference w:type="default" r:id="rId9"/>
          <w:pgSz w:w="11906" w:h="16838"/>
          <w:pgMar w:top="1134" w:right="1134" w:bottom="1134" w:left="1134" w:header="851" w:footer="992" w:gutter="0"/>
          <w:cols w:space="425"/>
          <w:docGrid w:type="linesAndChars" w:linePitch="326"/>
        </w:sectPr>
      </w:pPr>
    </w:p>
    <w:p w14:paraId="69793914" w14:textId="77777777" w:rsidR="00FB3046" w:rsidRDefault="008143FA">
      <w:pPr>
        <w:pStyle w:val="ad"/>
        <w:ind w:firstLineChars="0" w:firstLine="0"/>
        <w:rPr>
          <w:rFonts w:ascii="宋体" w:hAnsi="宋体" w:cs="宋体"/>
          <w:b/>
          <w:bCs/>
          <w:szCs w:val="21"/>
        </w:rPr>
      </w:pPr>
      <w:r>
        <w:rPr>
          <w:rFonts w:ascii="宋体" w:hAnsi="宋体" w:cs="宋体" w:hint="eastAsia"/>
          <w:b/>
          <w:bCs/>
          <w:kern w:val="0"/>
          <w:szCs w:val="21"/>
        </w:rPr>
        <w:lastRenderedPageBreak/>
        <w:t>中航信托股份有限公司：</w:t>
      </w:r>
      <w:bookmarkEnd w:id="0"/>
    </w:p>
    <w:p w14:paraId="6A8FA7CE" w14:textId="77777777" w:rsidR="00FB3046" w:rsidRDefault="008143FA">
      <w:pPr>
        <w:pStyle w:val="ad"/>
        <w:spacing w:after="0" w:line="360" w:lineRule="auto"/>
        <w:ind w:firstLineChars="200"/>
        <w:rPr>
          <w:rFonts w:ascii="宋体" w:hAnsi="宋体" w:cs="宋体"/>
          <w:kern w:val="0"/>
          <w:szCs w:val="21"/>
        </w:rPr>
      </w:pPr>
      <w:r>
        <w:rPr>
          <w:rFonts w:ascii="宋体" w:hAnsi="宋体" w:cs="宋体" w:hint="eastAsia"/>
          <w:kern w:val="0"/>
          <w:szCs w:val="21"/>
        </w:rPr>
        <w:t>受贵司委托，北京康信君安资产管理有限公司对正茂（福州）投资发展有限公司</w:t>
      </w:r>
      <w:r>
        <w:rPr>
          <w:rFonts w:ascii="宋体" w:hAnsi="宋体" w:cs="宋体"/>
          <w:kern w:val="0"/>
          <w:szCs w:val="21"/>
        </w:rPr>
        <w:t>开发建设位</w:t>
      </w:r>
      <w:r>
        <w:rPr>
          <w:rFonts w:ascii="宋体" w:hAnsi="宋体" w:cs="宋体" w:hint="eastAsia"/>
          <w:kern w:val="0"/>
          <w:szCs w:val="21"/>
        </w:rPr>
        <w:t>于福建省福州市晋安</w:t>
      </w:r>
      <w:r>
        <w:rPr>
          <w:rFonts w:ascii="宋体" w:hAnsi="宋体" w:cs="宋体" w:hint="eastAsia"/>
          <w:kern w:val="0"/>
          <w:szCs w:val="21"/>
        </w:rPr>
        <w:t>2020-15</w:t>
      </w:r>
      <w:r>
        <w:rPr>
          <w:rFonts w:ascii="宋体" w:hAnsi="宋体" w:cs="宋体" w:hint="eastAsia"/>
          <w:kern w:val="0"/>
          <w:szCs w:val="21"/>
        </w:rPr>
        <w:t>号金鸡山地块</w:t>
      </w:r>
      <w:r>
        <w:rPr>
          <w:rFonts w:ascii="宋体" w:hAnsi="宋体" w:cs="宋体"/>
          <w:kern w:val="0"/>
          <w:szCs w:val="21"/>
        </w:rPr>
        <w:t>房地产项目</w:t>
      </w:r>
      <w:r>
        <w:rPr>
          <w:rFonts w:ascii="宋体" w:hAnsi="宋体" w:cs="宋体" w:hint="eastAsia"/>
          <w:kern w:val="0"/>
          <w:szCs w:val="21"/>
        </w:rPr>
        <w:t>提供投</w:t>
      </w:r>
      <w:r>
        <w:rPr>
          <w:rFonts w:ascii="宋体" w:hAnsi="宋体" w:cs="宋体"/>
          <w:kern w:val="0"/>
          <w:szCs w:val="21"/>
        </w:rPr>
        <w:t>后管理监管服务。</w:t>
      </w:r>
      <w:r>
        <w:rPr>
          <w:rFonts w:ascii="宋体" w:hAnsi="宋体" w:cs="宋体" w:hint="eastAsia"/>
          <w:kern w:val="0"/>
          <w:szCs w:val="21"/>
        </w:rPr>
        <w:t>根据贵司与我司签署的编号为</w:t>
      </w:r>
      <w:r>
        <w:rPr>
          <w:rFonts w:ascii="宋体" w:hAnsi="宋体"/>
        </w:rPr>
        <w:t>AVICTC2020X1810</w:t>
      </w:r>
      <w:r>
        <w:rPr>
          <w:rFonts w:ascii="宋体" w:hAnsi="宋体" w:cs="宋体" w:hint="eastAsia"/>
          <w:kern w:val="0"/>
          <w:szCs w:val="21"/>
        </w:rPr>
        <w:t>《监管委托协议》约定，现就本期标的项目股东会</w:t>
      </w:r>
      <w:r>
        <w:rPr>
          <w:rFonts w:ascii="宋体" w:hAnsi="宋体" w:cs="宋体" w:hint="eastAsia"/>
          <w:kern w:val="0"/>
          <w:szCs w:val="21"/>
        </w:rPr>
        <w:t>/</w:t>
      </w:r>
      <w:r>
        <w:rPr>
          <w:rFonts w:ascii="宋体" w:hAnsi="宋体" w:cs="宋体" w:hint="eastAsia"/>
          <w:kern w:val="0"/>
          <w:szCs w:val="21"/>
        </w:rPr>
        <w:t>董事会议案情况、资金情况、印鉴及证照使用情况、项目证照办理情况、银行账户情况、合同签署及执行情况、工程进度情况、成本合约情况、销售进度情况、财务状况、项目存在的风险情况等方面，报告如下：</w:t>
      </w:r>
      <w:r>
        <w:rPr>
          <w:rFonts w:ascii="宋体" w:hAnsi="宋体" w:cs="宋体" w:hint="eastAsia"/>
          <w:kern w:val="0"/>
          <w:szCs w:val="21"/>
        </w:rPr>
        <w:t xml:space="preserve">  </w:t>
      </w:r>
    </w:p>
    <w:p w14:paraId="24256720" w14:textId="77777777" w:rsidR="00FB3046" w:rsidRDefault="008143FA">
      <w:pPr>
        <w:pStyle w:val="ad"/>
        <w:spacing w:after="0" w:line="360" w:lineRule="auto"/>
        <w:ind w:firstLine="210"/>
        <w:rPr>
          <w:rFonts w:ascii="宋体" w:hAnsi="宋体" w:cs="宋体"/>
          <w:kern w:val="0"/>
          <w:szCs w:val="21"/>
        </w:rPr>
      </w:pPr>
      <w:r>
        <w:rPr>
          <w:rFonts w:ascii="宋体" w:hAnsi="宋体" w:cs="宋体" w:hint="eastAsia"/>
          <w:kern w:val="0"/>
          <w:szCs w:val="21"/>
        </w:rPr>
        <w:t>为方便阅读之目的，本报告中将部分名称简写为：</w:t>
      </w:r>
    </w:p>
    <w:p w14:paraId="49F1EF92" w14:textId="77777777" w:rsidR="00FB3046" w:rsidRDefault="008143FA">
      <w:pPr>
        <w:pStyle w:val="ad"/>
        <w:spacing w:after="0" w:line="360" w:lineRule="auto"/>
        <w:ind w:firstLine="210"/>
        <w:rPr>
          <w:rFonts w:ascii="宋体" w:hAnsi="宋体"/>
          <w:spacing w:val="20"/>
          <w:szCs w:val="21"/>
        </w:rPr>
      </w:pPr>
      <w:r>
        <w:rPr>
          <w:rFonts w:ascii="宋体" w:hAnsi="宋体" w:cs="宋体" w:hint="eastAsia"/>
          <w:kern w:val="0"/>
          <w:szCs w:val="21"/>
        </w:rPr>
        <w:t>•项目公司：正茂（福州）投资发展有限公</w:t>
      </w:r>
      <w:r>
        <w:rPr>
          <w:rFonts w:ascii="宋体" w:hAnsi="宋体" w:hint="eastAsia"/>
          <w:spacing w:val="20"/>
          <w:szCs w:val="21"/>
        </w:rPr>
        <w:t>司</w:t>
      </w:r>
    </w:p>
    <w:p w14:paraId="61808FAD" w14:textId="77777777" w:rsidR="00FB3046" w:rsidRDefault="008143FA">
      <w:pPr>
        <w:pStyle w:val="ad"/>
        <w:spacing w:after="0" w:line="360" w:lineRule="auto"/>
        <w:ind w:firstLine="210"/>
        <w:rPr>
          <w:rFonts w:ascii="宋体" w:hAnsi="宋体" w:cs="宋体"/>
          <w:kern w:val="0"/>
          <w:szCs w:val="21"/>
        </w:rPr>
      </w:pPr>
      <w:r>
        <w:rPr>
          <w:rFonts w:ascii="宋体" w:hAnsi="宋体" w:cs="宋体" w:hint="eastAsia"/>
          <w:kern w:val="0"/>
          <w:szCs w:val="21"/>
        </w:rPr>
        <w:t>•</w:t>
      </w:r>
      <w:r>
        <w:rPr>
          <w:rFonts w:ascii="宋体" w:hAnsi="宋体" w:cs="宋体"/>
          <w:kern w:val="0"/>
          <w:szCs w:val="21"/>
        </w:rPr>
        <w:t>SPV</w:t>
      </w:r>
      <w:r>
        <w:rPr>
          <w:rFonts w:ascii="宋体" w:hAnsi="宋体" w:cs="宋体" w:hint="eastAsia"/>
          <w:kern w:val="0"/>
          <w:szCs w:val="21"/>
        </w:rPr>
        <w:t>公司：福州苇庭企业管理有限公司</w:t>
      </w:r>
    </w:p>
    <w:p w14:paraId="1C14BF4F" w14:textId="77777777" w:rsidR="00FB3046" w:rsidRDefault="008143FA">
      <w:pPr>
        <w:pStyle w:val="ad"/>
        <w:spacing w:after="0" w:line="360" w:lineRule="auto"/>
        <w:ind w:firstLine="210"/>
        <w:rPr>
          <w:rFonts w:ascii="宋体" w:hAnsi="宋体" w:cs="宋体"/>
          <w:kern w:val="0"/>
          <w:szCs w:val="21"/>
        </w:rPr>
      </w:pPr>
      <w:r>
        <w:rPr>
          <w:rFonts w:ascii="宋体" w:hAnsi="宋体" w:cs="宋体" w:hint="eastAsia"/>
          <w:kern w:val="0"/>
          <w:szCs w:val="21"/>
        </w:rPr>
        <w:t>（以上公司均已纳入监管范围）</w:t>
      </w:r>
    </w:p>
    <w:p w14:paraId="62FBFCE8" w14:textId="77777777" w:rsidR="00FB3046" w:rsidRDefault="008143FA">
      <w:pPr>
        <w:pStyle w:val="ad"/>
        <w:spacing w:after="0" w:line="360" w:lineRule="auto"/>
        <w:ind w:firstLine="210"/>
        <w:rPr>
          <w:rFonts w:ascii="宋体" w:hAnsi="宋体" w:cs="宋体"/>
          <w:kern w:val="0"/>
          <w:szCs w:val="21"/>
        </w:rPr>
      </w:pPr>
      <w:r>
        <w:rPr>
          <w:rFonts w:ascii="宋体" w:hAnsi="宋体" w:cs="宋体" w:hint="eastAsia"/>
          <w:kern w:val="0"/>
          <w:szCs w:val="21"/>
        </w:rPr>
        <w:t>•中航信托：中航信托股份有限公司</w:t>
      </w:r>
    </w:p>
    <w:p w14:paraId="78224DDC" w14:textId="77777777" w:rsidR="00FB3046" w:rsidRDefault="008143FA">
      <w:pPr>
        <w:pStyle w:val="ad"/>
        <w:ind w:firstLine="210"/>
        <w:rPr>
          <w:rFonts w:ascii="宋体" w:hAnsi="宋体" w:cs="宋体"/>
          <w:kern w:val="0"/>
          <w:szCs w:val="21"/>
        </w:rPr>
      </w:pPr>
      <w:r>
        <w:rPr>
          <w:rFonts w:ascii="宋体" w:hAnsi="宋体" w:cs="宋体" w:hint="eastAsia"/>
          <w:kern w:val="0"/>
          <w:szCs w:val="21"/>
        </w:rPr>
        <w:t>•康信君安：北京康信君安资产管理有限公司</w:t>
      </w:r>
    </w:p>
    <w:p w14:paraId="5711DB3E" w14:textId="77777777" w:rsidR="00FB3046" w:rsidRDefault="008143FA">
      <w:pPr>
        <w:rPr>
          <w:rFonts w:ascii="宋体" w:hAnsi="宋体" w:cs="宋体"/>
          <w:kern w:val="0"/>
          <w:szCs w:val="21"/>
        </w:rPr>
      </w:pPr>
      <w:r>
        <w:rPr>
          <w:rFonts w:ascii="宋体" w:hAnsi="宋体" w:cs="宋体" w:hint="eastAsia"/>
          <w:kern w:val="0"/>
          <w:szCs w:val="21"/>
        </w:rPr>
        <w:br w:type="page"/>
      </w:r>
    </w:p>
    <w:p w14:paraId="6314D022" w14:textId="77777777" w:rsidR="00FB3046" w:rsidRDefault="008143FA">
      <w:pPr>
        <w:jc w:val="center"/>
        <w:rPr>
          <w:rFonts w:ascii="宋体" w:hAnsi="宋体" w:cs="宋体"/>
          <w:b/>
          <w:bCs/>
          <w:szCs w:val="21"/>
        </w:rPr>
      </w:pPr>
      <w:r>
        <w:rPr>
          <w:rFonts w:ascii="宋体" w:hAnsi="宋体" w:cs="宋体" w:hint="eastAsia"/>
          <w:b/>
          <w:bCs/>
          <w:szCs w:val="21"/>
        </w:rPr>
        <w:lastRenderedPageBreak/>
        <w:t>摘要</w:t>
      </w:r>
    </w:p>
    <w:p w14:paraId="308196CC" w14:textId="77777777" w:rsidR="00FB3046" w:rsidRDefault="008143FA">
      <w:pPr>
        <w:spacing w:line="360" w:lineRule="auto"/>
        <w:ind w:firstLineChars="200" w:firstLine="420"/>
        <w:rPr>
          <w:rFonts w:ascii="Arial" w:hAnsi="Arial" w:cs="Arial"/>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）项目简况：</w:t>
      </w:r>
    </w:p>
    <w:tbl>
      <w:tblPr>
        <w:tblW w:w="9318" w:type="dxa"/>
        <w:jc w:val="center"/>
        <w:tblLayout w:type="fixed"/>
        <w:tblCellMar>
          <w:left w:w="0" w:type="dxa"/>
          <w:right w:w="0" w:type="dxa"/>
        </w:tblCellMar>
        <w:tblLook w:val="04A0" w:firstRow="1" w:lastRow="0" w:firstColumn="1" w:lastColumn="0" w:noHBand="0" w:noVBand="1"/>
      </w:tblPr>
      <w:tblGrid>
        <w:gridCol w:w="2330"/>
        <w:gridCol w:w="1763"/>
        <w:gridCol w:w="2680"/>
        <w:gridCol w:w="2545"/>
      </w:tblGrid>
      <w:tr w:rsidR="00FB3046" w14:paraId="1BC83652" w14:textId="77777777">
        <w:trPr>
          <w:trHeight w:val="90"/>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682DFE8"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项目名称</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5D4B248" w14:textId="77777777" w:rsidR="00FB3046" w:rsidRDefault="008143FA">
            <w:pPr>
              <w:jc w:val="center"/>
              <w:rPr>
                <w:rFonts w:ascii="宋体" w:hAnsi="宋体" w:cs="宋体"/>
                <w:sz w:val="18"/>
                <w:szCs w:val="18"/>
              </w:rPr>
            </w:pPr>
            <w:r>
              <w:rPr>
                <w:rFonts w:ascii="宋体" w:hAnsi="宋体" w:cs="宋体" w:hint="eastAsia"/>
                <w:sz w:val="18"/>
                <w:szCs w:val="18"/>
              </w:rPr>
              <w:t>天垣</w:t>
            </w:r>
            <w:r>
              <w:rPr>
                <w:rFonts w:ascii="宋体" w:hAnsi="宋体" w:cs="宋体" w:hint="eastAsia"/>
                <w:sz w:val="18"/>
                <w:szCs w:val="18"/>
              </w:rPr>
              <w:t>20A099</w:t>
            </w:r>
            <w:r>
              <w:rPr>
                <w:rFonts w:ascii="宋体" w:hAnsi="宋体" w:cs="宋体" w:hint="eastAsia"/>
                <w:sz w:val="18"/>
                <w:szCs w:val="18"/>
              </w:rPr>
              <w:t>号房地产开发股权投资集合资金信托计划</w:t>
            </w:r>
          </w:p>
        </w:tc>
      </w:tr>
      <w:tr w:rsidR="00FB3046" w14:paraId="0171418A" w14:textId="77777777">
        <w:trPr>
          <w:trHeight w:val="280"/>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AD8AA2C"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业务部门</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50557A4" w14:textId="77777777" w:rsidR="00FB3046" w:rsidRDefault="008143FA">
            <w:pPr>
              <w:jc w:val="center"/>
              <w:rPr>
                <w:rFonts w:ascii="宋体" w:hAnsi="宋体" w:cs="宋体"/>
                <w:sz w:val="18"/>
                <w:szCs w:val="18"/>
              </w:rPr>
            </w:pPr>
            <w:r>
              <w:rPr>
                <w:rFonts w:ascii="宋体" w:hAnsi="宋体" w:cs="宋体" w:hint="eastAsia"/>
                <w:sz w:val="18"/>
                <w:szCs w:val="18"/>
              </w:rPr>
              <w:t>深圳业务三部</w:t>
            </w:r>
          </w:p>
        </w:tc>
        <w:tc>
          <w:tcPr>
            <w:tcW w:w="2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8FFF996"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项目成立日</w:t>
            </w:r>
          </w:p>
        </w:tc>
        <w:tc>
          <w:tcPr>
            <w:tcW w:w="254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F169C26" w14:textId="77777777" w:rsidR="00FB3046" w:rsidRDefault="008143FA">
            <w:pPr>
              <w:jc w:val="left"/>
              <w:rPr>
                <w:rFonts w:ascii="宋体" w:hAnsi="宋体" w:cs="宋体"/>
                <w:sz w:val="18"/>
                <w:szCs w:val="18"/>
              </w:rPr>
            </w:pPr>
            <w:r>
              <w:rPr>
                <w:rFonts w:ascii="宋体" w:hAnsi="宋体" w:cs="宋体" w:hint="eastAsia"/>
                <w:sz w:val="18"/>
                <w:szCs w:val="18"/>
              </w:rPr>
              <w:t>2021</w:t>
            </w:r>
            <w:r>
              <w:rPr>
                <w:rFonts w:ascii="宋体" w:hAnsi="宋体" w:cs="宋体" w:hint="eastAsia"/>
                <w:sz w:val="18"/>
                <w:szCs w:val="18"/>
              </w:rPr>
              <w:t>年</w:t>
            </w:r>
            <w:r>
              <w:rPr>
                <w:rFonts w:ascii="宋体" w:hAnsi="宋体" w:cs="宋体" w:hint="eastAsia"/>
                <w:sz w:val="18"/>
                <w:szCs w:val="18"/>
              </w:rPr>
              <w:t>6</w:t>
            </w:r>
            <w:r>
              <w:rPr>
                <w:rFonts w:ascii="宋体" w:hAnsi="宋体" w:cs="宋体" w:hint="eastAsia"/>
                <w:sz w:val="18"/>
                <w:szCs w:val="18"/>
              </w:rPr>
              <w:t>月</w:t>
            </w:r>
            <w:r>
              <w:rPr>
                <w:rFonts w:ascii="宋体" w:hAnsi="宋体" w:cs="宋体" w:hint="eastAsia"/>
                <w:sz w:val="18"/>
                <w:szCs w:val="18"/>
              </w:rPr>
              <w:t>11</w:t>
            </w:r>
            <w:r>
              <w:rPr>
                <w:rFonts w:ascii="宋体" w:hAnsi="宋体" w:cs="宋体" w:hint="eastAsia"/>
                <w:sz w:val="18"/>
                <w:szCs w:val="18"/>
              </w:rPr>
              <w:t>日</w:t>
            </w:r>
          </w:p>
        </w:tc>
      </w:tr>
      <w:tr w:rsidR="00FB3046" w14:paraId="288C4177" w14:textId="77777777">
        <w:trPr>
          <w:trHeight w:val="280"/>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0EBF58A"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项目总规模（万）</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737A7FF" w14:textId="77777777" w:rsidR="00FB3046" w:rsidRDefault="008143FA">
            <w:pPr>
              <w:jc w:val="right"/>
              <w:rPr>
                <w:rFonts w:ascii="宋体" w:hAnsi="宋体" w:cs="宋体"/>
                <w:sz w:val="18"/>
                <w:szCs w:val="18"/>
              </w:rPr>
            </w:pPr>
            <w:r>
              <w:rPr>
                <w:rFonts w:ascii="宋体" w:hAnsi="宋体" w:cs="宋体" w:hint="eastAsia"/>
                <w:sz w:val="18"/>
                <w:szCs w:val="18"/>
              </w:rPr>
              <w:t>50,000.00</w:t>
            </w:r>
          </w:p>
        </w:tc>
        <w:tc>
          <w:tcPr>
            <w:tcW w:w="2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D34A034"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截至报告日已投放规模（万）</w:t>
            </w:r>
          </w:p>
        </w:tc>
        <w:tc>
          <w:tcPr>
            <w:tcW w:w="254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06F2B812" w14:textId="77777777" w:rsidR="00FB3046" w:rsidRDefault="008143FA">
            <w:pPr>
              <w:jc w:val="right"/>
              <w:rPr>
                <w:rFonts w:ascii="宋体" w:hAnsi="宋体" w:cs="宋体"/>
                <w:sz w:val="18"/>
                <w:szCs w:val="18"/>
              </w:rPr>
            </w:pPr>
            <w:r>
              <w:rPr>
                <w:rFonts w:ascii="宋体" w:hAnsi="宋体" w:cs="宋体" w:hint="eastAsia"/>
                <w:sz w:val="18"/>
                <w:szCs w:val="18"/>
              </w:rPr>
              <w:t>49,497.00</w:t>
            </w:r>
          </w:p>
        </w:tc>
      </w:tr>
      <w:tr w:rsidR="00FB3046" w14:paraId="165FFB02" w14:textId="77777777">
        <w:trPr>
          <w:trHeight w:val="280"/>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7B82B2E"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合作开发商</w:t>
            </w:r>
            <w:r>
              <w:rPr>
                <w:rFonts w:ascii="宋体" w:hAnsi="宋体" w:cs="宋体" w:hint="eastAsia"/>
                <w:kern w:val="0"/>
                <w:sz w:val="18"/>
                <w:szCs w:val="18"/>
              </w:rPr>
              <w:t>/</w:t>
            </w:r>
            <w:r>
              <w:rPr>
                <w:rFonts w:ascii="宋体" w:hAnsi="宋体" w:cs="宋体" w:hint="eastAsia"/>
                <w:kern w:val="0"/>
                <w:sz w:val="18"/>
                <w:szCs w:val="18"/>
              </w:rPr>
              <w:t>交易对手</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F5D38FC" w14:textId="77777777" w:rsidR="00FB3046" w:rsidRDefault="008143FA">
            <w:pPr>
              <w:jc w:val="center"/>
              <w:rPr>
                <w:rFonts w:ascii="宋体" w:hAnsi="宋体" w:cs="宋体"/>
                <w:sz w:val="18"/>
                <w:szCs w:val="18"/>
              </w:rPr>
            </w:pPr>
            <w:r>
              <w:rPr>
                <w:rFonts w:ascii="宋体" w:hAnsi="宋体" w:cs="宋体" w:hint="eastAsia"/>
                <w:sz w:val="18"/>
                <w:szCs w:val="18"/>
              </w:rPr>
              <w:t>正茂（福州）投资发展有限公司</w:t>
            </w:r>
          </w:p>
        </w:tc>
      </w:tr>
      <w:tr w:rsidR="00FB3046" w14:paraId="19B6DDBE" w14:textId="77777777">
        <w:trPr>
          <w:trHeight w:val="280"/>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7B2D3EEF"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交易结构简述</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1D45468" w14:textId="77777777" w:rsidR="00FB3046" w:rsidRDefault="008143FA">
            <w:pPr>
              <w:jc w:val="left"/>
              <w:rPr>
                <w:rFonts w:ascii="宋体" w:hAnsi="宋体" w:cs="宋体"/>
                <w:sz w:val="18"/>
                <w:szCs w:val="18"/>
              </w:rPr>
            </w:pPr>
            <w:r>
              <w:rPr>
                <w:rFonts w:ascii="宋体" w:hAnsi="宋体" w:cs="宋体" w:hint="eastAsia"/>
                <w:sz w:val="18"/>
                <w:szCs w:val="18"/>
              </w:rPr>
              <w:t>中航信托将在信托计划成立后，信托计划所募集资金</w:t>
            </w:r>
            <w:r>
              <w:rPr>
                <w:rFonts w:ascii="宋体" w:hAnsi="宋体" w:cs="宋体" w:hint="eastAsia"/>
                <w:sz w:val="18"/>
                <w:szCs w:val="18"/>
              </w:rPr>
              <w:t>1%</w:t>
            </w:r>
            <w:r>
              <w:rPr>
                <w:rFonts w:ascii="宋体" w:hAnsi="宋体" w:cs="宋体" w:hint="eastAsia"/>
                <w:sz w:val="18"/>
                <w:szCs w:val="18"/>
              </w:rPr>
              <w:t>用于认购信保基金，剩余信托计划资金用于认购中行信托待设立</w:t>
            </w:r>
            <w:r>
              <w:rPr>
                <w:rFonts w:ascii="宋体" w:hAnsi="宋体" w:cs="宋体" w:hint="eastAsia"/>
                <w:sz w:val="18"/>
                <w:szCs w:val="18"/>
              </w:rPr>
              <w:t>SPV</w:t>
            </w:r>
            <w:r>
              <w:rPr>
                <w:rFonts w:ascii="宋体" w:hAnsi="宋体" w:cs="宋体" w:hint="eastAsia"/>
                <w:sz w:val="18"/>
                <w:szCs w:val="18"/>
              </w:rPr>
              <w:t>深圳航山投资合伙企业（有限合伙）</w:t>
            </w:r>
            <w:r>
              <w:rPr>
                <w:rFonts w:ascii="宋体" w:hAnsi="宋体" w:cs="宋体" w:hint="eastAsia"/>
                <w:sz w:val="18"/>
                <w:szCs w:val="18"/>
              </w:rPr>
              <w:t>LP</w:t>
            </w:r>
            <w:r>
              <w:rPr>
                <w:rFonts w:ascii="宋体" w:hAnsi="宋体" w:cs="宋体" w:hint="eastAsia"/>
                <w:sz w:val="18"/>
                <w:szCs w:val="18"/>
              </w:rPr>
              <w:t>份额，该有限合伙企业以账上资金为限对福州苇庭企业管理有限公司（即世茂方</w:t>
            </w:r>
            <w:r>
              <w:rPr>
                <w:rFonts w:ascii="宋体" w:hAnsi="宋体" w:cs="宋体" w:hint="eastAsia"/>
                <w:sz w:val="18"/>
                <w:szCs w:val="18"/>
              </w:rPr>
              <w:t>SPV</w:t>
            </w:r>
            <w:r>
              <w:rPr>
                <w:rFonts w:ascii="宋体" w:hAnsi="宋体" w:cs="宋体" w:hint="eastAsia"/>
                <w:sz w:val="18"/>
                <w:szCs w:val="18"/>
              </w:rPr>
              <w:t>）进行增资，持有福州苇庭【</w:t>
            </w:r>
            <w:r>
              <w:rPr>
                <w:rFonts w:ascii="宋体" w:hAnsi="宋体" w:cs="宋体" w:hint="eastAsia"/>
                <w:sz w:val="18"/>
                <w:szCs w:val="18"/>
              </w:rPr>
              <w:t>49%</w:t>
            </w:r>
            <w:r>
              <w:rPr>
                <w:rFonts w:ascii="宋体" w:hAnsi="宋体" w:cs="宋体" w:hint="eastAsia"/>
                <w:sz w:val="18"/>
                <w:szCs w:val="18"/>
              </w:rPr>
              <w:t>】股权，根据福州苇庭与福州华瑞合作开发协议，由福州苇庭将资金以股或债形式注入项目公司，置换世茂方对于项目的前期投入，项目公司正茂福州负责福州晋安区</w:t>
            </w:r>
            <w:r>
              <w:rPr>
                <w:rFonts w:ascii="宋体" w:hAnsi="宋体" w:cs="宋体" w:hint="eastAsia"/>
                <w:sz w:val="18"/>
                <w:szCs w:val="18"/>
              </w:rPr>
              <w:t>2020-15</w:t>
            </w:r>
            <w:r>
              <w:rPr>
                <w:rFonts w:ascii="宋体" w:hAnsi="宋体" w:cs="宋体" w:hint="eastAsia"/>
                <w:sz w:val="18"/>
                <w:szCs w:val="18"/>
              </w:rPr>
              <w:t>号金鸡山地块的开发建设。</w:t>
            </w:r>
          </w:p>
        </w:tc>
      </w:tr>
      <w:tr w:rsidR="00FB3046" w14:paraId="6711F285" w14:textId="77777777">
        <w:trPr>
          <w:trHeight w:val="280"/>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7659233"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标的项目名称（案名）</w:t>
            </w:r>
          </w:p>
        </w:tc>
        <w:tc>
          <w:tcPr>
            <w:tcW w:w="176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EA66FA4" w14:textId="77777777" w:rsidR="00FB3046" w:rsidRDefault="008143FA">
            <w:pPr>
              <w:rPr>
                <w:rFonts w:ascii="宋体" w:hAnsi="宋体" w:cs="宋体"/>
                <w:sz w:val="18"/>
                <w:szCs w:val="18"/>
              </w:rPr>
            </w:pPr>
            <w:r>
              <w:rPr>
                <w:rFonts w:ascii="宋体" w:hAnsi="宋体" w:cs="宋体" w:hint="eastAsia"/>
                <w:sz w:val="18"/>
                <w:szCs w:val="18"/>
              </w:rPr>
              <w:t>正茂山南筑（正茂望山筑）</w:t>
            </w:r>
          </w:p>
        </w:tc>
        <w:tc>
          <w:tcPr>
            <w:tcW w:w="2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4215BA7F"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地址</w:t>
            </w:r>
          </w:p>
        </w:tc>
        <w:tc>
          <w:tcPr>
            <w:tcW w:w="2545"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56A084C2"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晋安区塔头路与</w:t>
            </w:r>
            <w:r>
              <w:rPr>
                <w:rFonts w:ascii="宋体" w:hAnsi="宋体" w:cs="宋体" w:hint="eastAsia"/>
                <w:kern w:val="0"/>
                <w:sz w:val="18"/>
                <w:szCs w:val="18"/>
              </w:rPr>
              <w:t>二环路交叉口西北侧，金鸡新苑三期地块</w:t>
            </w:r>
          </w:p>
        </w:tc>
      </w:tr>
      <w:tr w:rsidR="00FB3046" w14:paraId="20F90675" w14:textId="77777777">
        <w:trPr>
          <w:trHeight w:val="280"/>
          <w:jc w:val="center"/>
        </w:trPr>
        <w:tc>
          <w:tcPr>
            <w:tcW w:w="23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3691D5AC"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项目业态及面积</w:t>
            </w:r>
          </w:p>
        </w:tc>
        <w:tc>
          <w:tcPr>
            <w:tcW w:w="698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3BEFCE8" w14:textId="77777777" w:rsidR="00FB3046" w:rsidRDefault="008143FA">
            <w:pPr>
              <w:snapToGrid w:val="0"/>
              <w:ind w:firstLineChars="200" w:firstLine="360"/>
              <w:rPr>
                <w:rFonts w:ascii="宋体" w:hAnsi="宋体" w:cs="宋体"/>
                <w:sz w:val="18"/>
                <w:szCs w:val="18"/>
              </w:rPr>
            </w:pPr>
            <w:r>
              <w:rPr>
                <w:rFonts w:ascii="宋体" w:hAnsi="宋体" w:cs="宋体" w:hint="eastAsia"/>
                <w:sz w:val="18"/>
                <w:szCs w:val="18"/>
              </w:rPr>
              <w:t>住宅</w:t>
            </w:r>
            <w:r>
              <w:rPr>
                <w:rFonts w:ascii="宋体" w:hAnsi="宋体" w:cs="宋体" w:hint="eastAsia"/>
                <w:sz w:val="18"/>
                <w:szCs w:val="18"/>
              </w:rPr>
              <w:t>114,173.41</w:t>
            </w:r>
            <w:r>
              <w:rPr>
                <w:rFonts w:ascii="宋体" w:hAnsi="宋体" w:cs="宋体" w:hint="eastAsia"/>
                <w:sz w:val="18"/>
                <w:szCs w:val="18"/>
              </w:rPr>
              <w:t>㎡、商业</w:t>
            </w:r>
            <w:r>
              <w:rPr>
                <w:rFonts w:ascii="宋体" w:hAnsi="宋体" w:cs="宋体" w:hint="eastAsia"/>
                <w:sz w:val="18"/>
                <w:szCs w:val="18"/>
              </w:rPr>
              <w:t>9,497.86</w:t>
            </w:r>
            <w:r>
              <w:rPr>
                <w:rFonts w:ascii="宋体" w:hAnsi="宋体" w:cs="宋体" w:hint="eastAsia"/>
                <w:sz w:val="18"/>
                <w:szCs w:val="18"/>
              </w:rPr>
              <w:t>㎡</w:t>
            </w:r>
          </w:p>
        </w:tc>
      </w:tr>
    </w:tbl>
    <w:p w14:paraId="0C79767F" w14:textId="77777777" w:rsidR="00FB3046" w:rsidRDefault="00FB3046">
      <w:pPr>
        <w:spacing w:line="360" w:lineRule="auto"/>
        <w:ind w:firstLineChars="200" w:firstLine="420"/>
        <w:rPr>
          <w:rFonts w:ascii="Arial" w:hAnsi="Arial" w:cs="Arial"/>
          <w:szCs w:val="21"/>
        </w:rPr>
      </w:pPr>
    </w:p>
    <w:p w14:paraId="2AC39E42" w14:textId="77777777" w:rsidR="00FB3046" w:rsidRDefault="008143FA">
      <w:pPr>
        <w:spacing w:line="360" w:lineRule="auto"/>
        <w:ind w:firstLineChars="200" w:firstLine="420"/>
        <w:rPr>
          <w:rFonts w:ascii="Arial" w:hAnsi="Arial" w:cs="Arial"/>
          <w:szCs w:val="21"/>
        </w:rPr>
      </w:pPr>
      <w:r>
        <w:rPr>
          <w:rFonts w:ascii="Arial" w:hAnsi="Arial" w:cs="Arial" w:hint="eastAsia"/>
          <w:szCs w:val="21"/>
        </w:rPr>
        <w:t>（</w:t>
      </w:r>
      <w:r>
        <w:rPr>
          <w:rFonts w:ascii="Arial" w:hAnsi="Arial" w:cs="Arial"/>
          <w:szCs w:val="21"/>
        </w:rPr>
        <w:t>2</w:t>
      </w:r>
      <w:r>
        <w:rPr>
          <w:rFonts w:ascii="Arial" w:hAnsi="Arial" w:cs="Arial" w:hint="eastAsia"/>
          <w:szCs w:val="21"/>
        </w:rPr>
        <w:t>）</w:t>
      </w:r>
      <w:r>
        <w:rPr>
          <w:rFonts w:ascii="Arial" w:hAnsi="Arial" w:cs="Arial"/>
          <w:szCs w:val="21"/>
        </w:rPr>
        <w:t>监管交接情况：</w:t>
      </w:r>
    </w:p>
    <w:p w14:paraId="2D9B25B1" w14:textId="77777777" w:rsidR="00FB3046" w:rsidRDefault="008143FA">
      <w:pPr>
        <w:spacing w:line="360" w:lineRule="auto"/>
        <w:ind w:firstLineChars="200" w:firstLine="420"/>
        <w:rPr>
          <w:rFonts w:ascii="宋体" w:hAnsi="宋体" w:cs="宋体"/>
          <w:szCs w:val="21"/>
        </w:rPr>
      </w:pPr>
      <w:r>
        <w:rPr>
          <w:rFonts w:ascii="宋体" w:hAnsi="宋体" w:cs="宋体" w:hint="eastAsia"/>
          <w:szCs w:val="21"/>
        </w:rPr>
        <w:t>被监管主体：福州苇庭企业管理有限公司、正茂（福州）投资发展有限公司</w:t>
      </w:r>
    </w:p>
    <w:p w14:paraId="3401B75E" w14:textId="77777777" w:rsidR="00FB3046" w:rsidRDefault="008143FA">
      <w:pPr>
        <w:spacing w:line="360" w:lineRule="auto"/>
        <w:ind w:firstLineChars="200" w:firstLine="420"/>
        <w:rPr>
          <w:rFonts w:ascii="宋体" w:hAnsi="宋体" w:cs="宋体"/>
          <w:szCs w:val="21"/>
        </w:rPr>
      </w:pPr>
      <w:r>
        <w:rPr>
          <w:rFonts w:ascii="宋体" w:hAnsi="宋体" w:cs="宋体" w:hint="eastAsia"/>
          <w:szCs w:val="21"/>
        </w:rPr>
        <w:t>驻场时间：</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 xml:space="preserve"> 5</w:t>
      </w:r>
      <w:r>
        <w:rPr>
          <w:rFonts w:ascii="宋体" w:hAnsi="宋体" w:cs="宋体" w:hint="eastAsia"/>
          <w:szCs w:val="21"/>
        </w:rPr>
        <w:t>日起</w:t>
      </w:r>
    </w:p>
    <w:p w14:paraId="40E4503D" w14:textId="77777777" w:rsidR="00FB3046" w:rsidRDefault="008143FA">
      <w:pPr>
        <w:spacing w:line="360" w:lineRule="auto"/>
        <w:ind w:firstLineChars="200" w:firstLine="420"/>
        <w:rPr>
          <w:rFonts w:ascii="宋体" w:hAnsi="宋体" w:cs="宋体"/>
          <w:szCs w:val="21"/>
        </w:rPr>
      </w:pPr>
      <w:r>
        <w:rPr>
          <w:rFonts w:ascii="宋体" w:hAnsi="宋体" w:cs="宋体" w:hint="eastAsia"/>
          <w:szCs w:val="21"/>
        </w:rPr>
        <w:t>驻场人员：李晓伟，联系方式：</w:t>
      </w:r>
      <w:r>
        <w:rPr>
          <w:rFonts w:ascii="宋体" w:hAnsi="宋体" w:cs="宋体" w:hint="eastAsia"/>
          <w:szCs w:val="21"/>
        </w:rPr>
        <w:t>15290873459</w:t>
      </w: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30"/>
        <w:gridCol w:w="1589"/>
        <w:gridCol w:w="1578"/>
        <w:gridCol w:w="1843"/>
        <w:gridCol w:w="2078"/>
      </w:tblGrid>
      <w:tr w:rsidR="00FB3046" w14:paraId="7F542227" w14:textId="77777777">
        <w:trPr>
          <w:trHeight w:val="1220"/>
        </w:trPr>
        <w:tc>
          <w:tcPr>
            <w:tcW w:w="2230" w:type="dxa"/>
            <w:shd w:val="clear" w:color="auto" w:fill="auto"/>
            <w:noWrap/>
            <w:tcMar>
              <w:top w:w="10" w:type="dxa"/>
              <w:left w:w="10" w:type="dxa"/>
              <w:right w:w="10" w:type="dxa"/>
            </w:tcMar>
            <w:vAlign w:val="center"/>
          </w:tcPr>
          <w:p w14:paraId="11E70BC1" w14:textId="77777777" w:rsidR="00FB3046" w:rsidRDefault="008143FA">
            <w:pPr>
              <w:widowControl/>
              <w:jc w:val="center"/>
              <w:textAlignment w:val="center"/>
              <w:rPr>
                <w:rFonts w:ascii="宋体" w:hAnsi="宋体" w:cs="宋体"/>
                <w:b/>
                <w:bCs/>
                <w:sz w:val="18"/>
                <w:szCs w:val="18"/>
              </w:rPr>
            </w:pPr>
            <w:r>
              <w:rPr>
                <w:rFonts w:ascii="宋体" w:hAnsi="宋体" w:cs="宋体" w:hint="eastAsia"/>
                <w:b/>
                <w:bCs/>
                <w:kern w:val="0"/>
                <w:sz w:val="18"/>
                <w:szCs w:val="18"/>
              </w:rPr>
              <w:t>监管内容</w:t>
            </w:r>
          </w:p>
        </w:tc>
        <w:tc>
          <w:tcPr>
            <w:tcW w:w="7088" w:type="dxa"/>
            <w:gridSpan w:val="4"/>
            <w:shd w:val="clear" w:color="auto" w:fill="auto"/>
            <w:tcMar>
              <w:top w:w="10" w:type="dxa"/>
              <w:left w:w="10" w:type="dxa"/>
              <w:right w:w="10" w:type="dxa"/>
            </w:tcMar>
            <w:vAlign w:val="center"/>
          </w:tcPr>
          <w:p w14:paraId="67BAAB8D"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股东会</w:t>
            </w:r>
            <w:r>
              <w:rPr>
                <w:rFonts w:ascii="宋体" w:hAnsi="宋体" w:cs="宋体" w:hint="eastAsia"/>
                <w:kern w:val="0"/>
                <w:sz w:val="18"/>
                <w:szCs w:val="18"/>
              </w:rPr>
              <w:t>/</w:t>
            </w:r>
            <w:r>
              <w:rPr>
                <w:rFonts w:ascii="宋体" w:hAnsi="宋体" w:cs="宋体" w:hint="eastAsia"/>
                <w:kern w:val="0"/>
                <w:sz w:val="18"/>
                <w:szCs w:val="18"/>
              </w:rPr>
              <w:t>董事会</w:t>
            </w:r>
            <w:r>
              <w:rPr>
                <w:rFonts w:ascii="宋体" w:hAnsi="宋体" w:cs="宋体" w:hint="eastAsia"/>
                <w:kern w:val="0"/>
                <w:sz w:val="18"/>
                <w:szCs w:val="18"/>
              </w:rPr>
              <w:sym w:font="Wingdings 2" w:char="0052"/>
            </w:r>
            <w:r>
              <w:rPr>
                <w:rFonts w:ascii="宋体" w:hAnsi="宋体" w:cs="宋体" w:hint="eastAsia"/>
                <w:kern w:val="0"/>
                <w:sz w:val="18"/>
                <w:szCs w:val="18"/>
              </w:rPr>
              <w:t>印章</w:t>
            </w:r>
            <w:r>
              <w:rPr>
                <w:rFonts w:ascii="宋体" w:hAnsi="宋体" w:cs="宋体" w:hint="eastAsia"/>
                <w:kern w:val="0"/>
                <w:sz w:val="18"/>
                <w:szCs w:val="18"/>
              </w:rPr>
              <w:sym w:font="Wingdings 2" w:char="0052"/>
            </w:r>
            <w:r>
              <w:rPr>
                <w:rFonts w:ascii="宋体" w:hAnsi="宋体" w:cs="宋体" w:hint="eastAsia"/>
                <w:kern w:val="0"/>
                <w:sz w:val="18"/>
                <w:szCs w:val="18"/>
              </w:rPr>
              <w:t>证照</w:t>
            </w:r>
            <w:r>
              <w:rPr>
                <w:rFonts w:ascii="宋体" w:hAnsi="宋体" w:cs="宋体" w:hint="eastAsia"/>
                <w:kern w:val="0"/>
                <w:sz w:val="18"/>
                <w:szCs w:val="18"/>
              </w:rPr>
              <w:sym w:font="Wingdings 2" w:char="0052"/>
            </w:r>
            <w:r>
              <w:rPr>
                <w:rFonts w:ascii="宋体" w:hAnsi="宋体" w:cs="宋体" w:hint="eastAsia"/>
                <w:kern w:val="0"/>
                <w:sz w:val="18"/>
                <w:szCs w:val="18"/>
              </w:rPr>
              <w:t>资金收支</w:t>
            </w:r>
            <w:r>
              <w:rPr>
                <w:rFonts w:ascii="宋体" w:hAnsi="宋体" w:cs="宋体" w:hint="eastAsia"/>
                <w:kern w:val="0"/>
                <w:sz w:val="18"/>
                <w:szCs w:val="18"/>
              </w:rPr>
              <w:sym w:font="Wingdings 2" w:char="0052"/>
            </w:r>
            <w:r>
              <w:rPr>
                <w:rFonts w:ascii="宋体" w:hAnsi="宋体" w:cs="宋体" w:hint="eastAsia"/>
                <w:kern w:val="0"/>
                <w:sz w:val="18"/>
                <w:szCs w:val="18"/>
              </w:rPr>
              <w:t>合同签署</w:t>
            </w:r>
            <w:r>
              <w:rPr>
                <w:rFonts w:ascii="宋体" w:hAnsi="宋体" w:cs="宋体" w:hint="eastAsia"/>
                <w:kern w:val="0"/>
                <w:sz w:val="18"/>
                <w:szCs w:val="18"/>
              </w:rPr>
              <w:sym w:font="Wingdings 2" w:char="0052"/>
            </w:r>
            <w:r>
              <w:rPr>
                <w:rFonts w:ascii="宋体" w:hAnsi="宋体" w:cs="宋体" w:hint="eastAsia"/>
                <w:kern w:val="0"/>
                <w:sz w:val="18"/>
                <w:szCs w:val="18"/>
              </w:rPr>
              <w:t>成本造价</w:t>
            </w:r>
            <w:r>
              <w:rPr>
                <w:rFonts w:ascii="宋体" w:hAnsi="宋体" w:cs="宋体" w:hint="eastAsia"/>
                <w:kern w:val="0"/>
                <w:sz w:val="18"/>
                <w:szCs w:val="18"/>
              </w:rPr>
              <w:sym w:font="Wingdings 2" w:char="0052"/>
            </w:r>
            <w:r>
              <w:rPr>
                <w:rFonts w:ascii="宋体" w:hAnsi="宋体" w:cs="宋体" w:hint="eastAsia"/>
                <w:kern w:val="0"/>
                <w:sz w:val="18"/>
                <w:szCs w:val="18"/>
              </w:rPr>
              <w:t>销售去化</w:t>
            </w:r>
            <w:r>
              <w:rPr>
                <w:rFonts w:ascii="宋体" w:hAnsi="宋体" w:cs="宋体" w:hint="eastAsia"/>
                <w:kern w:val="0"/>
                <w:sz w:val="18"/>
                <w:szCs w:val="18"/>
              </w:rPr>
              <w:sym w:font="Wingdings 2" w:char="0052"/>
            </w:r>
            <w:r>
              <w:rPr>
                <w:rFonts w:ascii="宋体" w:hAnsi="宋体" w:cs="宋体" w:hint="eastAsia"/>
                <w:kern w:val="0"/>
                <w:sz w:val="18"/>
                <w:szCs w:val="18"/>
              </w:rPr>
              <w:t>工程施工</w:t>
            </w:r>
            <w:r>
              <w:rPr>
                <w:rFonts w:ascii="宋体" w:hAnsi="宋体" w:cs="宋体" w:hint="eastAsia"/>
                <w:kern w:val="0"/>
                <w:sz w:val="18"/>
                <w:szCs w:val="18"/>
              </w:rPr>
              <w:sym w:font="Wingdings 2" w:char="0052"/>
            </w:r>
            <w:r>
              <w:rPr>
                <w:rFonts w:ascii="宋体" w:hAnsi="宋体" w:cs="宋体" w:hint="eastAsia"/>
                <w:kern w:val="0"/>
                <w:sz w:val="18"/>
                <w:szCs w:val="18"/>
              </w:rPr>
              <w:t>市场监控</w:t>
            </w:r>
            <w:r>
              <w:rPr>
                <w:rFonts w:ascii="宋体" w:hAnsi="宋体" w:cs="宋体" w:hint="eastAsia"/>
                <w:kern w:val="0"/>
                <w:sz w:val="18"/>
                <w:szCs w:val="18"/>
              </w:rPr>
              <w:sym w:font="Wingdings 2" w:char="0052"/>
            </w:r>
            <w:r>
              <w:rPr>
                <w:rFonts w:ascii="宋体" w:hAnsi="宋体" w:cs="宋体" w:hint="eastAsia"/>
                <w:kern w:val="0"/>
                <w:sz w:val="18"/>
                <w:szCs w:val="18"/>
              </w:rPr>
              <w:t>设计规划</w:t>
            </w:r>
            <w:r>
              <w:rPr>
                <w:rFonts w:ascii="宋体" w:hAnsi="宋体" w:cs="宋体" w:hint="eastAsia"/>
                <w:kern w:val="0"/>
                <w:sz w:val="18"/>
                <w:szCs w:val="18"/>
              </w:rPr>
              <w:sym w:font="Wingdings 2" w:char="0052"/>
            </w:r>
            <w:r>
              <w:rPr>
                <w:rFonts w:ascii="宋体" w:hAnsi="宋体" w:cs="宋体" w:hint="eastAsia"/>
                <w:kern w:val="0"/>
                <w:sz w:val="18"/>
                <w:szCs w:val="18"/>
              </w:rPr>
              <w:br/>
            </w:r>
            <w:r>
              <w:rPr>
                <w:rFonts w:ascii="宋体" w:hAnsi="宋体" w:cs="宋体" w:hint="eastAsia"/>
                <w:kern w:val="0"/>
                <w:sz w:val="18"/>
                <w:szCs w:val="18"/>
              </w:rPr>
              <w:t>其他：</w:t>
            </w:r>
          </w:p>
        </w:tc>
      </w:tr>
      <w:tr w:rsidR="00FB3046" w14:paraId="5CE1B564" w14:textId="77777777">
        <w:trPr>
          <w:trHeight w:val="400"/>
        </w:trPr>
        <w:tc>
          <w:tcPr>
            <w:tcW w:w="2230" w:type="dxa"/>
            <w:shd w:val="clear" w:color="auto" w:fill="auto"/>
            <w:noWrap/>
            <w:tcMar>
              <w:top w:w="10" w:type="dxa"/>
              <w:left w:w="10" w:type="dxa"/>
              <w:right w:w="10" w:type="dxa"/>
            </w:tcMar>
            <w:vAlign w:val="center"/>
          </w:tcPr>
          <w:p w14:paraId="59AF1B84" w14:textId="77777777" w:rsidR="00FB3046" w:rsidRDefault="008143FA">
            <w:pPr>
              <w:widowControl/>
              <w:jc w:val="center"/>
              <w:textAlignment w:val="center"/>
              <w:rPr>
                <w:rFonts w:ascii="宋体" w:hAnsi="宋体" w:cs="宋体"/>
                <w:b/>
                <w:bCs/>
                <w:sz w:val="18"/>
                <w:szCs w:val="18"/>
              </w:rPr>
            </w:pPr>
            <w:r>
              <w:rPr>
                <w:rFonts w:ascii="宋体" w:hAnsi="宋体" w:cs="宋体" w:hint="eastAsia"/>
                <w:b/>
                <w:bCs/>
                <w:kern w:val="0"/>
                <w:sz w:val="18"/>
                <w:szCs w:val="18"/>
              </w:rPr>
              <w:t>监管物品</w:t>
            </w:r>
          </w:p>
        </w:tc>
        <w:tc>
          <w:tcPr>
            <w:tcW w:w="5010" w:type="dxa"/>
            <w:gridSpan w:val="3"/>
            <w:shd w:val="clear" w:color="auto" w:fill="auto"/>
            <w:noWrap/>
            <w:tcMar>
              <w:top w:w="10" w:type="dxa"/>
              <w:left w:w="10" w:type="dxa"/>
              <w:right w:w="10" w:type="dxa"/>
            </w:tcMar>
            <w:vAlign w:val="center"/>
          </w:tcPr>
          <w:p w14:paraId="2DBF7FC7" w14:textId="77777777" w:rsidR="00FB3046" w:rsidRDefault="008143FA">
            <w:pPr>
              <w:widowControl/>
              <w:jc w:val="center"/>
              <w:textAlignment w:val="center"/>
              <w:rPr>
                <w:rFonts w:ascii="宋体" w:hAnsi="宋体" w:cs="宋体"/>
                <w:sz w:val="18"/>
                <w:szCs w:val="18"/>
              </w:rPr>
            </w:pPr>
            <w:r>
              <w:rPr>
                <w:rFonts w:ascii="宋体" w:hAnsi="宋体" w:cs="宋体" w:hint="eastAsia"/>
                <w:kern w:val="0"/>
                <w:sz w:val="18"/>
                <w:szCs w:val="18"/>
              </w:rPr>
              <w:t>在管物品</w:t>
            </w:r>
          </w:p>
        </w:tc>
        <w:tc>
          <w:tcPr>
            <w:tcW w:w="2078" w:type="dxa"/>
            <w:shd w:val="clear" w:color="auto" w:fill="auto"/>
            <w:noWrap/>
            <w:tcMar>
              <w:top w:w="10" w:type="dxa"/>
              <w:left w:w="10" w:type="dxa"/>
              <w:right w:w="10" w:type="dxa"/>
            </w:tcMar>
            <w:vAlign w:val="center"/>
          </w:tcPr>
          <w:p w14:paraId="2695D38E"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待管物品</w:t>
            </w:r>
            <w:r>
              <w:rPr>
                <w:rFonts w:ascii="宋体" w:hAnsi="宋体" w:cs="宋体" w:hint="eastAsia"/>
                <w:kern w:val="0"/>
                <w:sz w:val="18"/>
                <w:szCs w:val="18"/>
              </w:rPr>
              <w:t>/</w:t>
            </w:r>
            <w:r>
              <w:rPr>
                <w:rFonts w:ascii="宋体" w:hAnsi="宋体" w:cs="宋体" w:hint="eastAsia"/>
                <w:kern w:val="0"/>
                <w:sz w:val="18"/>
                <w:szCs w:val="18"/>
              </w:rPr>
              <w:t>待落实监管事项</w:t>
            </w:r>
          </w:p>
        </w:tc>
      </w:tr>
      <w:tr w:rsidR="00FB3046" w14:paraId="3B322BAE" w14:textId="77777777">
        <w:trPr>
          <w:trHeight w:val="400"/>
        </w:trPr>
        <w:tc>
          <w:tcPr>
            <w:tcW w:w="2230" w:type="dxa"/>
            <w:vMerge w:val="restart"/>
            <w:shd w:val="clear" w:color="auto" w:fill="auto"/>
            <w:noWrap/>
            <w:tcMar>
              <w:top w:w="10" w:type="dxa"/>
              <w:left w:w="10" w:type="dxa"/>
              <w:right w:w="10" w:type="dxa"/>
            </w:tcMar>
            <w:vAlign w:val="center"/>
          </w:tcPr>
          <w:p w14:paraId="59F8B01E" w14:textId="77777777" w:rsidR="00FB3046" w:rsidRDefault="008143FA">
            <w:pPr>
              <w:widowControl/>
              <w:jc w:val="center"/>
              <w:textAlignment w:val="center"/>
              <w:rPr>
                <w:rFonts w:ascii="宋体" w:hAnsi="宋体" w:cs="宋体"/>
                <w:b/>
                <w:bCs/>
                <w:sz w:val="18"/>
                <w:szCs w:val="18"/>
              </w:rPr>
            </w:pPr>
            <w:r>
              <w:rPr>
                <w:rFonts w:ascii="宋体" w:hAnsi="宋体" w:cs="宋体" w:hint="eastAsia"/>
                <w:b/>
                <w:bCs/>
                <w:kern w:val="0"/>
                <w:sz w:val="18"/>
                <w:szCs w:val="18"/>
              </w:rPr>
              <w:t>印章</w:t>
            </w:r>
          </w:p>
        </w:tc>
        <w:tc>
          <w:tcPr>
            <w:tcW w:w="1589" w:type="dxa"/>
            <w:vMerge w:val="restart"/>
            <w:shd w:val="clear" w:color="auto" w:fill="auto"/>
            <w:noWrap/>
            <w:tcMar>
              <w:top w:w="10" w:type="dxa"/>
              <w:left w:w="10" w:type="dxa"/>
              <w:right w:w="10" w:type="dxa"/>
            </w:tcMar>
            <w:vAlign w:val="center"/>
          </w:tcPr>
          <w:p w14:paraId="3489533A" w14:textId="77777777" w:rsidR="00FB3046" w:rsidRDefault="008143FA">
            <w:pPr>
              <w:widowControl/>
              <w:jc w:val="center"/>
              <w:textAlignment w:val="center"/>
              <w:rPr>
                <w:rFonts w:ascii="宋体" w:hAnsi="宋体" w:cs="宋体"/>
                <w:sz w:val="18"/>
                <w:szCs w:val="18"/>
              </w:rPr>
            </w:pPr>
            <w:r>
              <w:rPr>
                <w:rFonts w:ascii="宋体" w:hAnsi="宋体" w:cs="宋体" w:hint="eastAsia"/>
                <w:sz w:val="18"/>
                <w:szCs w:val="18"/>
              </w:rPr>
              <w:t>正茂（福州）投资发展有限公司</w:t>
            </w:r>
          </w:p>
        </w:tc>
        <w:tc>
          <w:tcPr>
            <w:tcW w:w="3421" w:type="dxa"/>
            <w:gridSpan w:val="2"/>
            <w:shd w:val="clear" w:color="auto" w:fill="auto"/>
            <w:noWrap/>
            <w:tcMar>
              <w:top w:w="10" w:type="dxa"/>
              <w:left w:w="10" w:type="dxa"/>
              <w:right w:w="10" w:type="dxa"/>
            </w:tcMar>
            <w:vAlign w:val="center"/>
          </w:tcPr>
          <w:p w14:paraId="134ABA3B"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公章</w:t>
            </w:r>
          </w:p>
        </w:tc>
        <w:tc>
          <w:tcPr>
            <w:tcW w:w="2078" w:type="dxa"/>
            <w:vMerge w:val="restart"/>
            <w:shd w:val="clear" w:color="auto" w:fill="auto"/>
            <w:noWrap/>
            <w:tcMar>
              <w:top w:w="10" w:type="dxa"/>
              <w:left w:w="10" w:type="dxa"/>
              <w:right w:w="10" w:type="dxa"/>
            </w:tcMar>
            <w:vAlign w:val="center"/>
          </w:tcPr>
          <w:p w14:paraId="34D71AF6" w14:textId="77777777" w:rsidR="00FB3046" w:rsidRDefault="008143FA">
            <w:pPr>
              <w:jc w:val="center"/>
              <w:rPr>
                <w:rFonts w:ascii="宋体" w:hAnsi="宋体" w:cs="宋体"/>
                <w:sz w:val="18"/>
                <w:szCs w:val="18"/>
              </w:rPr>
            </w:pPr>
            <w:r>
              <w:rPr>
                <w:rFonts w:ascii="宋体" w:hAnsi="宋体" w:cs="宋体" w:hint="eastAsia"/>
                <w:sz w:val="18"/>
                <w:szCs w:val="18"/>
              </w:rPr>
              <w:t>无</w:t>
            </w:r>
          </w:p>
        </w:tc>
      </w:tr>
      <w:tr w:rsidR="00FB3046" w14:paraId="4D43A6FC" w14:textId="77777777">
        <w:trPr>
          <w:trHeight w:val="400"/>
        </w:trPr>
        <w:tc>
          <w:tcPr>
            <w:tcW w:w="2230" w:type="dxa"/>
            <w:vMerge/>
            <w:shd w:val="clear" w:color="auto" w:fill="auto"/>
            <w:noWrap/>
            <w:tcMar>
              <w:top w:w="10" w:type="dxa"/>
              <w:left w:w="10" w:type="dxa"/>
              <w:right w:w="10" w:type="dxa"/>
            </w:tcMar>
            <w:vAlign w:val="center"/>
          </w:tcPr>
          <w:p w14:paraId="0EC283A9" w14:textId="77777777" w:rsidR="00FB3046" w:rsidRDefault="00FB3046">
            <w:pPr>
              <w:widowControl/>
              <w:jc w:val="center"/>
              <w:textAlignment w:val="center"/>
              <w:rPr>
                <w:rFonts w:ascii="宋体" w:hAnsi="宋体" w:cs="宋体"/>
                <w:b/>
                <w:bCs/>
                <w:kern w:val="0"/>
                <w:sz w:val="18"/>
                <w:szCs w:val="18"/>
              </w:rPr>
            </w:pPr>
          </w:p>
        </w:tc>
        <w:tc>
          <w:tcPr>
            <w:tcW w:w="1589" w:type="dxa"/>
            <w:vMerge/>
            <w:shd w:val="clear" w:color="auto" w:fill="auto"/>
            <w:noWrap/>
            <w:tcMar>
              <w:top w:w="10" w:type="dxa"/>
              <w:left w:w="10" w:type="dxa"/>
              <w:right w:w="10" w:type="dxa"/>
            </w:tcMar>
            <w:vAlign w:val="center"/>
          </w:tcPr>
          <w:p w14:paraId="5741AEE1" w14:textId="77777777" w:rsidR="00FB3046" w:rsidRDefault="00FB3046">
            <w:pPr>
              <w:widowControl/>
              <w:jc w:val="center"/>
              <w:textAlignment w:val="center"/>
              <w:rPr>
                <w:rFonts w:ascii="宋体" w:hAnsi="宋体" w:cs="宋体"/>
                <w:sz w:val="18"/>
                <w:szCs w:val="18"/>
              </w:rPr>
            </w:pPr>
          </w:p>
        </w:tc>
        <w:tc>
          <w:tcPr>
            <w:tcW w:w="3421" w:type="dxa"/>
            <w:gridSpan w:val="2"/>
            <w:shd w:val="clear" w:color="auto" w:fill="auto"/>
            <w:noWrap/>
            <w:tcMar>
              <w:top w:w="10" w:type="dxa"/>
              <w:left w:w="10" w:type="dxa"/>
              <w:right w:w="10" w:type="dxa"/>
            </w:tcMar>
            <w:vAlign w:val="center"/>
          </w:tcPr>
          <w:p w14:paraId="0DDEC854"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法人章</w:t>
            </w:r>
          </w:p>
        </w:tc>
        <w:tc>
          <w:tcPr>
            <w:tcW w:w="2078" w:type="dxa"/>
            <w:vMerge/>
            <w:shd w:val="clear" w:color="auto" w:fill="auto"/>
            <w:noWrap/>
            <w:tcMar>
              <w:top w:w="10" w:type="dxa"/>
              <w:left w:w="10" w:type="dxa"/>
              <w:right w:w="10" w:type="dxa"/>
            </w:tcMar>
            <w:vAlign w:val="center"/>
          </w:tcPr>
          <w:p w14:paraId="36B80925" w14:textId="77777777" w:rsidR="00FB3046" w:rsidRDefault="00FB3046">
            <w:pPr>
              <w:jc w:val="center"/>
              <w:rPr>
                <w:rFonts w:ascii="宋体" w:hAnsi="宋体" w:cs="宋体"/>
                <w:color w:val="000000"/>
                <w:sz w:val="18"/>
                <w:szCs w:val="18"/>
              </w:rPr>
            </w:pPr>
          </w:p>
        </w:tc>
      </w:tr>
      <w:tr w:rsidR="00FB3046" w14:paraId="2969F9C7" w14:textId="77777777">
        <w:trPr>
          <w:trHeight w:val="400"/>
        </w:trPr>
        <w:tc>
          <w:tcPr>
            <w:tcW w:w="2230" w:type="dxa"/>
            <w:vMerge/>
            <w:shd w:val="clear" w:color="auto" w:fill="auto"/>
            <w:noWrap/>
            <w:tcMar>
              <w:top w:w="10" w:type="dxa"/>
              <w:left w:w="10" w:type="dxa"/>
              <w:right w:w="10" w:type="dxa"/>
            </w:tcMar>
            <w:vAlign w:val="center"/>
          </w:tcPr>
          <w:p w14:paraId="3769E385" w14:textId="77777777" w:rsidR="00FB3046" w:rsidRDefault="00FB3046">
            <w:pPr>
              <w:widowControl/>
              <w:jc w:val="center"/>
              <w:textAlignment w:val="center"/>
              <w:rPr>
                <w:rFonts w:ascii="宋体" w:hAnsi="宋体" w:cs="宋体"/>
                <w:b/>
                <w:bCs/>
                <w:kern w:val="0"/>
                <w:sz w:val="18"/>
                <w:szCs w:val="18"/>
              </w:rPr>
            </w:pPr>
          </w:p>
        </w:tc>
        <w:tc>
          <w:tcPr>
            <w:tcW w:w="1589" w:type="dxa"/>
            <w:vMerge/>
            <w:shd w:val="clear" w:color="auto" w:fill="auto"/>
            <w:noWrap/>
            <w:tcMar>
              <w:top w:w="10" w:type="dxa"/>
              <w:left w:w="10" w:type="dxa"/>
              <w:right w:w="10" w:type="dxa"/>
            </w:tcMar>
            <w:vAlign w:val="center"/>
          </w:tcPr>
          <w:p w14:paraId="744A3437" w14:textId="77777777" w:rsidR="00FB3046" w:rsidRDefault="00FB3046">
            <w:pPr>
              <w:widowControl/>
              <w:jc w:val="center"/>
              <w:textAlignment w:val="center"/>
              <w:rPr>
                <w:rFonts w:ascii="宋体" w:hAnsi="宋体" w:cs="宋体"/>
                <w:sz w:val="18"/>
                <w:szCs w:val="18"/>
              </w:rPr>
            </w:pPr>
          </w:p>
        </w:tc>
        <w:tc>
          <w:tcPr>
            <w:tcW w:w="3421" w:type="dxa"/>
            <w:gridSpan w:val="2"/>
            <w:shd w:val="clear" w:color="auto" w:fill="auto"/>
            <w:noWrap/>
            <w:tcMar>
              <w:top w:w="10" w:type="dxa"/>
              <w:left w:w="10" w:type="dxa"/>
              <w:right w:w="10" w:type="dxa"/>
            </w:tcMar>
            <w:vAlign w:val="center"/>
          </w:tcPr>
          <w:p w14:paraId="5DC20615" w14:textId="77777777" w:rsidR="00FB3046" w:rsidRDefault="008143FA">
            <w:pPr>
              <w:widowControl/>
              <w:jc w:val="left"/>
              <w:textAlignment w:val="center"/>
              <w:rPr>
                <w:rFonts w:ascii="宋体" w:hAnsi="宋体" w:cs="宋体"/>
                <w:kern w:val="0"/>
                <w:sz w:val="18"/>
                <w:szCs w:val="18"/>
              </w:rPr>
            </w:pPr>
            <w:r>
              <w:rPr>
                <w:rFonts w:ascii="宋体" w:hAnsi="宋体" w:cs="宋体" w:hint="eastAsia"/>
                <w:kern w:val="0"/>
                <w:sz w:val="18"/>
                <w:szCs w:val="18"/>
              </w:rPr>
              <w:t>财务章</w:t>
            </w:r>
          </w:p>
        </w:tc>
        <w:tc>
          <w:tcPr>
            <w:tcW w:w="2078" w:type="dxa"/>
            <w:vMerge/>
            <w:shd w:val="clear" w:color="auto" w:fill="auto"/>
            <w:noWrap/>
            <w:tcMar>
              <w:top w:w="10" w:type="dxa"/>
              <w:left w:w="10" w:type="dxa"/>
              <w:right w:w="10" w:type="dxa"/>
            </w:tcMar>
            <w:vAlign w:val="center"/>
          </w:tcPr>
          <w:p w14:paraId="7770473D" w14:textId="77777777" w:rsidR="00FB3046" w:rsidRDefault="00FB3046">
            <w:pPr>
              <w:jc w:val="center"/>
              <w:rPr>
                <w:rFonts w:ascii="宋体" w:hAnsi="宋体" w:cs="宋体"/>
                <w:color w:val="000000"/>
                <w:sz w:val="18"/>
                <w:szCs w:val="18"/>
              </w:rPr>
            </w:pPr>
          </w:p>
        </w:tc>
      </w:tr>
      <w:tr w:rsidR="00FB3046" w14:paraId="2B34DCD6" w14:textId="77777777">
        <w:trPr>
          <w:trHeight w:val="400"/>
        </w:trPr>
        <w:tc>
          <w:tcPr>
            <w:tcW w:w="2230" w:type="dxa"/>
            <w:vMerge/>
            <w:shd w:val="clear" w:color="auto" w:fill="auto"/>
            <w:noWrap/>
            <w:tcMar>
              <w:top w:w="10" w:type="dxa"/>
              <w:left w:w="10" w:type="dxa"/>
              <w:right w:w="10" w:type="dxa"/>
            </w:tcMar>
            <w:vAlign w:val="center"/>
          </w:tcPr>
          <w:p w14:paraId="61A022A1" w14:textId="77777777" w:rsidR="00FB3046" w:rsidRDefault="00FB3046">
            <w:pPr>
              <w:jc w:val="center"/>
              <w:rPr>
                <w:rFonts w:ascii="宋体" w:hAnsi="宋体" w:cs="宋体"/>
                <w:b/>
                <w:bCs/>
                <w:sz w:val="18"/>
                <w:szCs w:val="18"/>
              </w:rPr>
            </w:pPr>
          </w:p>
        </w:tc>
        <w:tc>
          <w:tcPr>
            <w:tcW w:w="1589" w:type="dxa"/>
            <w:vMerge w:val="restart"/>
            <w:shd w:val="clear" w:color="auto" w:fill="auto"/>
            <w:noWrap/>
            <w:tcMar>
              <w:top w:w="10" w:type="dxa"/>
              <w:left w:w="10" w:type="dxa"/>
              <w:right w:w="10" w:type="dxa"/>
            </w:tcMar>
            <w:vAlign w:val="center"/>
          </w:tcPr>
          <w:p w14:paraId="575D6470" w14:textId="77777777" w:rsidR="00FB3046" w:rsidRDefault="008143FA">
            <w:pPr>
              <w:widowControl/>
              <w:jc w:val="center"/>
              <w:textAlignment w:val="center"/>
              <w:rPr>
                <w:rFonts w:ascii="宋体" w:hAnsi="宋体" w:cs="宋体"/>
                <w:sz w:val="18"/>
                <w:szCs w:val="18"/>
              </w:rPr>
            </w:pPr>
            <w:r>
              <w:rPr>
                <w:rFonts w:ascii="宋体" w:hAnsi="宋体" w:cs="宋体" w:hint="eastAsia"/>
                <w:sz w:val="18"/>
                <w:szCs w:val="18"/>
              </w:rPr>
              <w:t>福州苇庭企业管理有限公司</w:t>
            </w:r>
          </w:p>
        </w:tc>
        <w:tc>
          <w:tcPr>
            <w:tcW w:w="3421" w:type="dxa"/>
            <w:gridSpan w:val="2"/>
            <w:shd w:val="clear" w:color="auto" w:fill="auto"/>
            <w:noWrap/>
            <w:tcMar>
              <w:top w:w="10" w:type="dxa"/>
              <w:left w:w="10" w:type="dxa"/>
              <w:right w:w="10" w:type="dxa"/>
            </w:tcMar>
            <w:vAlign w:val="center"/>
          </w:tcPr>
          <w:p w14:paraId="34E2F062"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公章</w:t>
            </w:r>
          </w:p>
        </w:tc>
        <w:tc>
          <w:tcPr>
            <w:tcW w:w="2078" w:type="dxa"/>
            <w:vMerge w:val="restart"/>
            <w:shd w:val="clear" w:color="auto" w:fill="auto"/>
            <w:noWrap/>
            <w:tcMar>
              <w:top w:w="10" w:type="dxa"/>
              <w:left w:w="10" w:type="dxa"/>
              <w:right w:w="10" w:type="dxa"/>
            </w:tcMar>
            <w:vAlign w:val="center"/>
          </w:tcPr>
          <w:p w14:paraId="012CB553" w14:textId="77777777" w:rsidR="00FB3046" w:rsidRDefault="008143FA">
            <w:pPr>
              <w:jc w:val="center"/>
              <w:rPr>
                <w:rFonts w:ascii="宋体" w:hAnsi="宋体" w:cs="宋体"/>
                <w:sz w:val="18"/>
                <w:szCs w:val="18"/>
              </w:rPr>
            </w:pPr>
            <w:r>
              <w:rPr>
                <w:rFonts w:ascii="宋体" w:hAnsi="宋体" w:cs="宋体" w:hint="eastAsia"/>
                <w:sz w:val="18"/>
                <w:szCs w:val="18"/>
              </w:rPr>
              <w:t>无</w:t>
            </w:r>
          </w:p>
        </w:tc>
      </w:tr>
      <w:tr w:rsidR="00FB3046" w14:paraId="4C5D52F9" w14:textId="77777777">
        <w:trPr>
          <w:trHeight w:val="400"/>
        </w:trPr>
        <w:tc>
          <w:tcPr>
            <w:tcW w:w="2230" w:type="dxa"/>
            <w:vMerge/>
            <w:shd w:val="clear" w:color="auto" w:fill="auto"/>
            <w:noWrap/>
            <w:tcMar>
              <w:top w:w="10" w:type="dxa"/>
              <w:left w:w="10" w:type="dxa"/>
              <w:right w:w="10" w:type="dxa"/>
            </w:tcMar>
            <w:vAlign w:val="center"/>
          </w:tcPr>
          <w:p w14:paraId="2608D39D" w14:textId="77777777" w:rsidR="00FB3046" w:rsidRDefault="00FB3046">
            <w:pPr>
              <w:jc w:val="center"/>
              <w:rPr>
                <w:rFonts w:ascii="宋体" w:hAnsi="宋体" w:cs="宋体"/>
                <w:b/>
                <w:bCs/>
                <w:sz w:val="18"/>
                <w:szCs w:val="18"/>
              </w:rPr>
            </w:pPr>
          </w:p>
        </w:tc>
        <w:tc>
          <w:tcPr>
            <w:tcW w:w="1589" w:type="dxa"/>
            <w:vMerge/>
            <w:shd w:val="clear" w:color="auto" w:fill="auto"/>
            <w:noWrap/>
            <w:tcMar>
              <w:top w:w="10" w:type="dxa"/>
              <w:left w:w="10" w:type="dxa"/>
              <w:right w:w="10" w:type="dxa"/>
            </w:tcMar>
            <w:vAlign w:val="center"/>
          </w:tcPr>
          <w:p w14:paraId="3BAAF328" w14:textId="77777777" w:rsidR="00FB3046" w:rsidRDefault="00FB3046">
            <w:pPr>
              <w:jc w:val="center"/>
              <w:rPr>
                <w:rFonts w:ascii="宋体" w:hAnsi="宋体" w:cs="宋体"/>
                <w:sz w:val="18"/>
                <w:szCs w:val="18"/>
              </w:rPr>
            </w:pPr>
          </w:p>
        </w:tc>
        <w:tc>
          <w:tcPr>
            <w:tcW w:w="3421" w:type="dxa"/>
            <w:gridSpan w:val="2"/>
            <w:shd w:val="clear" w:color="auto" w:fill="auto"/>
            <w:noWrap/>
            <w:tcMar>
              <w:top w:w="10" w:type="dxa"/>
              <w:left w:w="10" w:type="dxa"/>
              <w:right w:w="10" w:type="dxa"/>
            </w:tcMar>
            <w:vAlign w:val="center"/>
          </w:tcPr>
          <w:p w14:paraId="283F21CF"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法人章</w:t>
            </w:r>
          </w:p>
        </w:tc>
        <w:tc>
          <w:tcPr>
            <w:tcW w:w="2078" w:type="dxa"/>
            <w:vMerge/>
            <w:shd w:val="clear" w:color="auto" w:fill="auto"/>
            <w:noWrap/>
            <w:tcMar>
              <w:top w:w="10" w:type="dxa"/>
              <w:left w:w="10" w:type="dxa"/>
              <w:right w:w="10" w:type="dxa"/>
            </w:tcMar>
            <w:vAlign w:val="center"/>
          </w:tcPr>
          <w:p w14:paraId="1900BCF2" w14:textId="77777777" w:rsidR="00FB3046" w:rsidRDefault="00FB3046">
            <w:pPr>
              <w:jc w:val="center"/>
              <w:rPr>
                <w:rFonts w:ascii="宋体" w:hAnsi="宋体" w:cs="宋体"/>
                <w:sz w:val="18"/>
                <w:szCs w:val="18"/>
              </w:rPr>
            </w:pPr>
          </w:p>
        </w:tc>
      </w:tr>
      <w:tr w:rsidR="00FB3046" w14:paraId="123F2520" w14:textId="77777777">
        <w:trPr>
          <w:trHeight w:val="400"/>
        </w:trPr>
        <w:tc>
          <w:tcPr>
            <w:tcW w:w="2230" w:type="dxa"/>
            <w:vMerge/>
            <w:shd w:val="clear" w:color="auto" w:fill="auto"/>
            <w:noWrap/>
            <w:tcMar>
              <w:top w:w="10" w:type="dxa"/>
              <w:left w:w="10" w:type="dxa"/>
              <w:right w:w="10" w:type="dxa"/>
            </w:tcMar>
            <w:vAlign w:val="center"/>
          </w:tcPr>
          <w:p w14:paraId="33450A1A" w14:textId="77777777" w:rsidR="00FB3046" w:rsidRDefault="00FB3046">
            <w:pPr>
              <w:jc w:val="center"/>
              <w:rPr>
                <w:rFonts w:ascii="宋体" w:hAnsi="宋体" w:cs="宋体"/>
                <w:b/>
                <w:bCs/>
                <w:sz w:val="18"/>
                <w:szCs w:val="18"/>
              </w:rPr>
            </w:pPr>
          </w:p>
        </w:tc>
        <w:tc>
          <w:tcPr>
            <w:tcW w:w="1589" w:type="dxa"/>
            <w:vMerge/>
            <w:shd w:val="clear" w:color="auto" w:fill="auto"/>
            <w:noWrap/>
            <w:tcMar>
              <w:top w:w="10" w:type="dxa"/>
              <w:left w:w="10" w:type="dxa"/>
              <w:right w:w="10" w:type="dxa"/>
            </w:tcMar>
            <w:vAlign w:val="center"/>
          </w:tcPr>
          <w:p w14:paraId="7AA153A5" w14:textId="77777777" w:rsidR="00FB3046" w:rsidRDefault="00FB3046">
            <w:pPr>
              <w:jc w:val="center"/>
              <w:rPr>
                <w:rFonts w:ascii="宋体" w:hAnsi="宋体" w:cs="宋体"/>
                <w:sz w:val="18"/>
                <w:szCs w:val="18"/>
              </w:rPr>
            </w:pPr>
          </w:p>
        </w:tc>
        <w:tc>
          <w:tcPr>
            <w:tcW w:w="3421" w:type="dxa"/>
            <w:gridSpan w:val="2"/>
            <w:shd w:val="clear" w:color="auto" w:fill="auto"/>
            <w:noWrap/>
            <w:tcMar>
              <w:top w:w="10" w:type="dxa"/>
              <w:left w:w="10" w:type="dxa"/>
              <w:right w:w="10" w:type="dxa"/>
            </w:tcMar>
            <w:vAlign w:val="center"/>
          </w:tcPr>
          <w:p w14:paraId="1A12D6BB"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财务章</w:t>
            </w:r>
          </w:p>
        </w:tc>
        <w:tc>
          <w:tcPr>
            <w:tcW w:w="2078" w:type="dxa"/>
            <w:vMerge/>
            <w:shd w:val="clear" w:color="auto" w:fill="auto"/>
            <w:noWrap/>
            <w:tcMar>
              <w:top w:w="10" w:type="dxa"/>
              <w:left w:w="10" w:type="dxa"/>
              <w:right w:w="10" w:type="dxa"/>
            </w:tcMar>
            <w:vAlign w:val="center"/>
          </w:tcPr>
          <w:p w14:paraId="5FC48C17" w14:textId="77777777" w:rsidR="00FB3046" w:rsidRDefault="00FB3046">
            <w:pPr>
              <w:jc w:val="center"/>
              <w:rPr>
                <w:rFonts w:ascii="宋体" w:hAnsi="宋体" w:cs="宋体"/>
                <w:sz w:val="18"/>
                <w:szCs w:val="18"/>
              </w:rPr>
            </w:pPr>
          </w:p>
        </w:tc>
      </w:tr>
      <w:tr w:rsidR="00FB3046" w14:paraId="0EF42C48" w14:textId="77777777">
        <w:trPr>
          <w:trHeight w:val="366"/>
        </w:trPr>
        <w:tc>
          <w:tcPr>
            <w:tcW w:w="2230" w:type="dxa"/>
            <w:vMerge w:val="restart"/>
            <w:shd w:val="clear" w:color="auto" w:fill="auto"/>
            <w:noWrap/>
            <w:tcMar>
              <w:top w:w="10" w:type="dxa"/>
              <w:left w:w="10" w:type="dxa"/>
              <w:right w:w="10" w:type="dxa"/>
            </w:tcMar>
            <w:vAlign w:val="center"/>
          </w:tcPr>
          <w:p w14:paraId="1B7FFD24" w14:textId="77777777" w:rsidR="00FB3046" w:rsidRDefault="008143FA">
            <w:pPr>
              <w:widowControl/>
              <w:jc w:val="center"/>
              <w:textAlignment w:val="center"/>
              <w:rPr>
                <w:rFonts w:ascii="宋体" w:hAnsi="宋体" w:cs="宋体"/>
                <w:b/>
                <w:bCs/>
                <w:sz w:val="18"/>
                <w:szCs w:val="18"/>
              </w:rPr>
            </w:pPr>
            <w:r>
              <w:rPr>
                <w:rFonts w:ascii="宋体" w:hAnsi="宋体" w:cs="宋体" w:hint="eastAsia"/>
                <w:b/>
                <w:bCs/>
                <w:kern w:val="0"/>
                <w:sz w:val="18"/>
                <w:szCs w:val="18"/>
              </w:rPr>
              <w:t>证照</w:t>
            </w:r>
          </w:p>
        </w:tc>
        <w:tc>
          <w:tcPr>
            <w:tcW w:w="1589" w:type="dxa"/>
            <w:vMerge w:val="restart"/>
            <w:shd w:val="clear" w:color="auto" w:fill="auto"/>
            <w:noWrap/>
            <w:tcMar>
              <w:top w:w="10" w:type="dxa"/>
              <w:left w:w="10" w:type="dxa"/>
              <w:right w:w="10" w:type="dxa"/>
            </w:tcMar>
            <w:vAlign w:val="center"/>
          </w:tcPr>
          <w:p w14:paraId="181F109E" w14:textId="77777777" w:rsidR="00FB3046" w:rsidRDefault="008143FA">
            <w:pPr>
              <w:widowControl/>
              <w:jc w:val="center"/>
              <w:textAlignment w:val="center"/>
              <w:rPr>
                <w:rFonts w:ascii="宋体" w:hAnsi="宋体" w:cs="宋体"/>
                <w:sz w:val="18"/>
                <w:szCs w:val="18"/>
              </w:rPr>
            </w:pPr>
            <w:r>
              <w:rPr>
                <w:rFonts w:ascii="宋体" w:hAnsi="宋体" w:cs="宋体" w:hint="eastAsia"/>
                <w:sz w:val="18"/>
                <w:szCs w:val="18"/>
              </w:rPr>
              <w:t>正茂（福州）投资发展有限公司</w:t>
            </w:r>
          </w:p>
        </w:tc>
        <w:tc>
          <w:tcPr>
            <w:tcW w:w="3421" w:type="dxa"/>
            <w:gridSpan w:val="2"/>
            <w:shd w:val="clear" w:color="auto" w:fill="auto"/>
            <w:noWrap/>
            <w:tcMar>
              <w:top w:w="10" w:type="dxa"/>
              <w:left w:w="10" w:type="dxa"/>
              <w:right w:w="10" w:type="dxa"/>
            </w:tcMar>
            <w:vAlign w:val="center"/>
          </w:tcPr>
          <w:p w14:paraId="7ACD3C43" w14:textId="77777777" w:rsidR="00FB3046" w:rsidRDefault="008143FA">
            <w:pPr>
              <w:jc w:val="center"/>
              <w:rPr>
                <w:rFonts w:ascii="宋体" w:hAnsi="宋体" w:cs="宋体"/>
                <w:sz w:val="18"/>
                <w:szCs w:val="18"/>
              </w:rPr>
            </w:pPr>
            <w:r>
              <w:rPr>
                <w:rFonts w:ascii="宋体" w:hAnsi="宋体" w:cs="宋体" w:hint="eastAsia"/>
                <w:kern w:val="0"/>
                <w:sz w:val="18"/>
                <w:szCs w:val="18"/>
              </w:rPr>
              <w:t>营业执照正本、副本</w:t>
            </w:r>
          </w:p>
        </w:tc>
        <w:tc>
          <w:tcPr>
            <w:tcW w:w="2078" w:type="dxa"/>
            <w:vMerge w:val="restart"/>
            <w:shd w:val="clear" w:color="auto" w:fill="auto"/>
            <w:noWrap/>
            <w:tcMar>
              <w:top w:w="10" w:type="dxa"/>
              <w:left w:w="10" w:type="dxa"/>
              <w:right w:w="10" w:type="dxa"/>
            </w:tcMar>
            <w:vAlign w:val="center"/>
          </w:tcPr>
          <w:p w14:paraId="2E8DBF64" w14:textId="77777777" w:rsidR="00FB3046" w:rsidRDefault="008143FA">
            <w:pPr>
              <w:jc w:val="center"/>
              <w:rPr>
                <w:rFonts w:ascii="宋体" w:hAnsi="宋体" w:cs="宋体"/>
                <w:sz w:val="18"/>
                <w:szCs w:val="18"/>
              </w:rPr>
            </w:pPr>
            <w:r>
              <w:rPr>
                <w:rFonts w:ascii="宋体" w:hAnsi="宋体" w:cs="宋体" w:hint="eastAsia"/>
                <w:sz w:val="18"/>
                <w:szCs w:val="18"/>
              </w:rPr>
              <w:t>无</w:t>
            </w:r>
          </w:p>
        </w:tc>
      </w:tr>
      <w:tr w:rsidR="00FB3046" w14:paraId="30F581E8" w14:textId="77777777">
        <w:trPr>
          <w:trHeight w:val="366"/>
        </w:trPr>
        <w:tc>
          <w:tcPr>
            <w:tcW w:w="2230" w:type="dxa"/>
            <w:vMerge/>
            <w:shd w:val="clear" w:color="auto" w:fill="auto"/>
            <w:noWrap/>
            <w:tcMar>
              <w:top w:w="10" w:type="dxa"/>
              <w:left w:w="10" w:type="dxa"/>
              <w:right w:w="10" w:type="dxa"/>
            </w:tcMar>
            <w:vAlign w:val="center"/>
          </w:tcPr>
          <w:p w14:paraId="48538E89" w14:textId="77777777" w:rsidR="00FB3046" w:rsidRDefault="00FB3046">
            <w:pPr>
              <w:jc w:val="center"/>
              <w:rPr>
                <w:rFonts w:ascii="宋体" w:hAnsi="宋体" w:cs="宋体"/>
                <w:b/>
                <w:bCs/>
                <w:sz w:val="18"/>
                <w:szCs w:val="18"/>
              </w:rPr>
            </w:pPr>
          </w:p>
        </w:tc>
        <w:tc>
          <w:tcPr>
            <w:tcW w:w="1589" w:type="dxa"/>
            <w:vMerge/>
            <w:shd w:val="clear" w:color="auto" w:fill="auto"/>
            <w:noWrap/>
            <w:tcMar>
              <w:top w:w="10" w:type="dxa"/>
              <w:left w:w="10" w:type="dxa"/>
              <w:right w:w="10" w:type="dxa"/>
            </w:tcMar>
            <w:vAlign w:val="center"/>
          </w:tcPr>
          <w:p w14:paraId="48900971" w14:textId="77777777" w:rsidR="00FB3046" w:rsidRDefault="00FB3046">
            <w:pPr>
              <w:jc w:val="center"/>
              <w:rPr>
                <w:rFonts w:ascii="宋体" w:hAnsi="宋体" w:cs="宋体"/>
                <w:sz w:val="18"/>
                <w:szCs w:val="18"/>
              </w:rPr>
            </w:pPr>
          </w:p>
        </w:tc>
        <w:tc>
          <w:tcPr>
            <w:tcW w:w="3421" w:type="dxa"/>
            <w:gridSpan w:val="2"/>
            <w:shd w:val="clear" w:color="auto" w:fill="auto"/>
            <w:noWrap/>
            <w:tcMar>
              <w:top w:w="10" w:type="dxa"/>
              <w:left w:w="10" w:type="dxa"/>
              <w:right w:w="10" w:type="dxa"/>
            </w:tcMar>
            <w:vAlign w:val="center"/>
          </w:tcPr>
          <w:p w14:paraId="58C70E90" w14:textId="77777777" w:rsidR="00FB3046" w:rsidRDefault="008143FA">
            <w:pPr>
              <w:jc w:val="center"/>
              <w:rPr>
                <w:rFonts w:ascii="宋体" w:hAnsi="宋体" w:cs="宋体"/>
                <w:sz w:val="18"/>
                <w:szCs w:val="18"/>
              </w:rPr>
            </w:pPr>
            <w:r>
              <w:rPr>
                <w:rFonts w:ascii="宋体" w:hAnsi="宋体" w:cs="宋体" w:hint="eastAsia"/>
                <w:kern w:val="0"/>
                <w:sz w:val="18"/>
                <w:szCs w:val="18"/>
              </w:rPr>
              <w:t>不动产权证书</w:t>
            </w:r>
          </w:p>
        </w:tc>
        <w:tc>
          <w:tcPr>
            <w:tcW w:w="2078" w:type="dxa"/>
            <w:vMerge/>
            <w:shd w:val="clear" w:color="auto" w:fill="auto"/>
            <w:noWrap/>
            <w:tcMar>
              <w:top w:w="10" w:type="dxa"/>
              <w:left w:w="10" w:type="dxa"/>
              <w:right w:w="10" w:type="dxa"/>
            </w:tcMar>
            <w:vAlign w:val="center"/>
          </w:tcPr>
          <w:p w14:paraId="67869455" w14:textId="77777777" w:rsidR="00FB3046" w:rsidRDefault="00FB3046">
            <w:pPr>
              <w:jc w:val="center"/>
              <w:rPr>
                <w:rFonts w:ascii="宋体" w:hAnsi="宋体" w:cs="宋体"/>
                <w:kern w:val="0"/>
                <w:sz w:val="18"/>
                <w:szCs w:val="18"/>
              </w:rPr>
            </w:pPr>
          </w:p>
        </w:tc>
      </w:tr>
      <w:tr w:rsidR="00FB3046" w14:paraId="291DA14A" w14:textId="77777777">
        <w:trPr>
          <w:trHeight w:val="366"/>
        </w:trPr>
        <w:tc>
          <w:tcPr>
            <w:tcW w:w="2230" w:type="dxa"/>
            <w:vMerge/>
            <w:shd w:val="clear" w:color="auto" w:fill="auto"/>
            <w:noWrap/>
            <w:tcMar>
              <w:top w:w="10" w:type="dxa"/>
              <w:left w:w="10" w:type="dxa"/>
              <w:right w:w="10" w:type="dxa"/>
            </w:tcMar>
            <w:vAlign w:val="center"/>
          </w:tcPr>
          <w:p w14:paraId="558572E1" w14:textId="77777777" w:rsidR="00FB3046" w:rsidRDefault="00FB3046">
            <w:pPr>
              <w:jc w:val="center"/>
              <w:rPr>
                <w:rFonts w:ascii="宋体" w:hAnsi="宋体" w:cs="宋体"/>
                <w:b/>
                <w:bCs/>
                <w:sz w:val="18"/>
                <w:szCs w:val="18"/>
              </w:rPr>
            </w:pPr>
          </w:p>
        </w:tc>
        <w:tc>
          <w:tcPr>
            <w:tcW w:w="1589" w:type="dxa"/>
            <w:vMerge/>
            <w:shd w:val="clear" w:color="auto" w:fill="auto"/>
            <w:noWrap/>
            <w:tcMar>
              <w:top w:w="10" w:type="dxa"/>
              <w:left w:w="10" w:type="dxa"/>
              <w:right w:w="10" w:type="dxa"/>
            </w:tcMar>
            <w:vAlign w:val="center"/>
          </w:tcPr>
          <w:p w14:paraId="7B94F428" w14:textId="77777777" w:rsidR="00FB3046" w:rsidRDefault="00FB3046">
            <w:pPr>
              <w:jc w:val="center"/>
              <w:rPr>
                <w:rFonts w:ascii="宋体" w:hAnsi="宋体" w:cs="宋体"/>
                <w:sz w:val="18"/>
                <w:szCs w:val="18"/>
              </w:rPr>
            </w:pPr>
          </w:p>
        </w:tc>
        <w:tc>
          <w:tcPr>
            <w:tcW w:w="3421" w:type="dxa"/>
            <w:gridSpan w:val="2"/>
            <w:shd w:val="clear" w:color="auto" w:fill="auto"/>
            <w:noWrap/>
            <w:tcMar>
              <w:top w:w="10" w:type="dxa"/>
              <w:left w:w="10" w:type="dxa"/>
              <w:right w:w="10" w:type="dxa"/>
            </w:tcMar>
            <w:vAlign w:val="center"/>
          </w:tcPr>
          <w:p w14:paraId="1C679B3E" w14:textId="77777777" w:rsidR="00FB3046" w:rsidRDefault="008143FA">
            <w:pPr>
              <w:jc w:val="center"/>
              <w:rPr>
                <w:rFonts w:ascii="宋体" w:hAnsi="宋体" w:cs="宋体"/>
                <w:sz w:val="18"/>
                <w:szCs w:val="18"/>
              </w:rPr>
            </w:pPr>
            <w:r>
              <w:rPr>
                <w:rFonts w:ascii="宋体" w:hAnsi="宋体" w:cs="宋体" w:hint="eastAsia"/>
                <w:kern w:val="0"/>
                <w:sz w:val="18"/>
                <w:szCs w:val="18"/>
              </w:rPr>
              <w:t>建设工程规划许可证</w:t>
            </w:r>
          </w:p>
        </w:tc>
        <w:tc>
          <w:tcPr>
            <w:tcW w:w="2078" w:type="dxa"/>
            <w:vMerge/>
            <w:shd w:val="clear" w:color="auto" w:fill="auto"/>
            <w:noWrap/>
            <w:tcMar>
              <w:top w:w="10" w:type="dxa"/>
              <w:left w:w="10" w:type="dxa"/>
              <w:right w:w="10" w:type="dxa"/>
            </w:tcMar>
            <w:vAlign w:val="center"/>
          </w:tcPr>
          <w:p w14:paraId="4DBB64FA" w14:textId="77777777" w:rsidR="00FB3046" w:rsidRDefault="00FB3046">
            <w:pPr>
              <w:jc w:val="center"/>
              <w:rPr>
                <w:rFonts w:ascii="宋体" w:hAnsi="宋体" w:cs="宋体"/>
                <w:kern w:val="0"/>
                <w:sz w:val="18"/>
                <w:szCs w:val="18"/>
              </w:rPr>
            </w:pPr>
          </w:p>
        </w:tc>
      </w:tr>
      <w:tr w:rsidR="00FB3046" w14:paraId="4C9DBEAC" w14:textId="77777777">
        <w:trPr>
          <w:trHeight w:val="366"/>
        </w:trPr>
        <w:tc>
          <w:tcPr>
            <w:tcW w:w="2230" w:type="dxa"/>
            <w:vMerge/>
            <w:shd w:val="clear" w:color="auto" w:fill="auto"/>
            <w:noWrap/>
            <w:tcMar>
              <w:top w:w="10" w:type="dxa"/>
              <w:left w:w="10" w:type="dxa"/>
              <w:right w:w="10" w:type="dxa"/>
            </w:tcMar>
            <w:vAlign w:val="center"/>
          </w:tcPr>
          <w:p w14:paraId="70C15EE2" w14:textId="77777777" w:rsidR="00FB3046" w:rsidRDefault="00FB3046">
            <w:pPr>
              <w:jc w:val="center"/>
              <w:rPr>
                <w:rFonts w:ascii="宋体" w:hAnsi="宋体" w:cs="宋体"/>
                <w:b/>
                <w:bCs/>
                <w:sz w:val="18"/>
                <w:szCs w:val="18"/>
              </w:rPr>
            </w:pPr>
          </w:p>
        </w:tc>
        <w:tc>
          <w:tcPr>
            <w:tcW w:w="1589" w:type="dxa"/>
            <w:vMerge/>
            <w:shd w:val="clear" w:color="auto" w:fill="auto"/>
            <w:noWrap/>
            <w:tcMar>
              <w:top w:w="10" w:type="dxa"/>
              <w:left w:w="10" w:type="dxa"/>
              <w:right w:w="10" w:type="dxa"/>
            </w:tcMar>
            <w:vAlign w:val="center"/>
          </w:tcPr>
          <w:p w14:paraId="4561FD7C" w14:textId="77777777" w:rsidR="00FB3046" w:rsidRDefault="00FB3046">
            <w:pPr>
              <w:jc w:val="center"/>
              <w:rPr>
                <w:rFonts w:ascii="宋体" w:hAnsi="宋体" w:cs="宋体"/>
                <w:sz w:val="18"/>
                <w:szCs w:val="18"/>
              </w:rPr>
            </w:pPr>
          </w:p>
        </w:tc>
        <w:tc>
          <w:tcPr>
            <w:tcW w:w="3421" w:type="dxa"/>
            <w:gridSpan w:val="2"/>
            <w:shd w:val="clear" w:color="auto" w:fill="auto"/>
            <w:noWrap/>
            <w:tcMar>
              <w:top w:w="10" w:type="dxa"/>
              <w:left w:w="10" w:type="dxa"/>
              <w:right w:w="10" w:type="dxa"/>
            </w:tcMar>
            <w:vAlign w:val="center"/>
          </w:tcPr>
          <w:p w14:paraId="5B4661C6" w14:textId="77777777" w:rsidR="00FB3046" w:rsidRDefault="008143FA">
            <w:pPr>
              <w:jc w:val="center"/>
              <w:rPr>
                <w:rFonts w:ascii="宋体" w:hAnsi="宋体" w:cs="宋体"/>
                <w:sz w:val="18"/>
                <w:szCs w:val="18"/>
              </w:rPr>
            </w:pPr>
            <w:r>
              <w:rPr>
                <w:rFonts w:ascii="宋体" w:hAnsi="宋体" w:cs="宋体" w:hint="eastAsia"/>
                <w:kern w:val="0"/>
                <w:sz w:val="18"/>
                <w:szCs w:val="18"/>
              </w:rPr>
              <w:t>建设用地规划许可证</w:t>
            </w:r>
          </w:p>
        </w:tc>
        <w:tc>
          <w:tcPr>
            <w:tcW w:w="2078" w:type="dxa"/>
            <w:vMerge/>
            <w:shd w:val="clear" w:color="auto" w:fill="auto"/>
            <w:noWrap/>
            <w:tcMar>
              <w:top w:w="10" w:type="dxa"/>
              <w:left w:w="10" w:type="dxa"/>
              <w:right w:w="10" w:type="dxa"/>
            </w:tcMar>
            <w:vAlign w:val="center"/>
          </w:tcPr>
          <w:p w14:paraId="3621E011" w14:textId="77777777" w:rsidR="00FB3046" w:rsidRDefault="00FB3046">
            <w:pPr>
              <w:jc w:val="center"/>
              <w:rPr>
                <w:rFonts w:ascii="宋体" w:hAnsi="宋体" w:cs="宋体"/>
                <w:kern w:val="0"/>
                <w:sz w:val="18"/>
                <w:szCs w:val="18"/>
              </w:rPr>
            </w:pPr>
          </w:p>
        </w:tc>
      </w:tr>
      <w:tr w:rsidR="00FB3046" w14:paraId="0C6999E1" w14:textId="77777777">
        <w:trPr>
          <w:trHeight w:val="366"/>
        </w:trPr>
        <w:tc>
          <w:tcPr>
            <w:tcW w:w="2230" w:type="dxa"/>
            <w:vMerge/>
            <w:shd w:val="clear" w:color="auto" w:fill="auto"/>
            <w:noWrap/>
            <w:tcMar>
              <w:top w:w="10" w:type="dxa"/>
              <w:left w:w="10" w:type="dxa"/>
              <w:right w:w="10" w:type="dxa"/>
            </w:tcMar>
            <w:vAlign w:val="center"/>
          </w:tcPr>
          <w:p w14:paraId="5AA8A5CC" w14:textId="77777777" w:rsidR="00FB3046" w:rsidRDefault="00FB3046">
            <w:pPr>
              <w:jc w:val="center"/>
              <w:rPr>
                <w:rFonts w:ascii="宋体" w:hAnsi="宋体" w:cs="宋体"/>
                <w:b/>
                <w:bCs/>
                <w:sz w:val="18"/>
                <w:szCs w:val="18"/>
              </w:rPr>
            </w:pPr>
          </w:p>
        </w:tc>
        <w:tc>
          <w:tcPr>
            <w:tcW w:w="1589" w:type="dxa"/>
            <w:vMerge/>
            <w:shd w:val="clear" w:color="auto" w:fill="auto"/>
            <w:noWrap/>
            <w:tcMar>
              <w:top w:w="10" w:type="dxa"/>
              <w:left w:w="10" w:type="dxa"/>
              <w:right w:w="10" w:type="dxa"/>
            </w:tcMar>
            <w:vAlign w:val="center"/>
          </w:tcPr>
          <w:p w14:paraId="12ED70BC" w14:textId="77777777" w:rsidR="00FB3046" w:rsidRDefault="00FB3046">
            <w:pPr>
              <w:jc w:val="center"/>
              <w:rPr>
                <w:rFonts w:ascii="宋体" w:hAnsi="宋体" w:cs="宋体"/>
                <w:sz w:val="18"/>
                <w:szCs w:val="18"/>
              </w:rPr>
            </w:pPr>
          </w:p>
        </w:tc>
        <w:tc>
          <w:tcPr>
            <w:tcW w:w="3421" w:type="dxa"/>
            <w:gridSpan w:val="2"/>
            <w:shd w:val="clear" w:color="auto" w:fill="auto"/>
            <w:noWrap/>
            <w:tcMar>
              <w:top w:w="10" w:type="dxa"/>
              <w:left w:w="10" w:type="dxa"/>
              <w:right w:w="10" w:type="dxa"/>
            </w:tcMar>
            <w:vAlign w:val="center"/>
          </w:tcPr>
          <w:p w14:paraId="3A0A85CF" w14:textId="77777777" w:rsidR="00FB3046" w:rsidRDefault="008143FA">
            <w:pPr>
              <w:jc w:val="center"/>
              <w:rPr>
                <w:rFonts w:ascii="宋体" w:hAnsi="宋体" w:cs="宋体"/>
                <w:sz w:val="18"/>
                <w:szCs w:val="18"/>
              </w:rPr>
            </w:pPr>
            <w:r>
              <w:rPr>
                <w:rFonts w:ascii="宋体" w:hAnsi="宋体" w:cs="宋体" w:hint="eastAsia"/>
                <w:kern w:val="0"/>
                <w:sz w:val="18"/>
                <w:szCs w:val="18"/>
              </w:rPr>
              <w:t>建筑工程施工许可证</w:t>
            </w:r>
          </w:p>
        </w:tc>
        <w:tc>
          <w:tcPr>
            <w:tcW w:w="2078" w:type="dxa"/>
            <w:vMerge/>
            <w:shd w:val="clear" w:color="auto" w:fill="auto"/>
            <w:noWrap/>
            <w:tcMar>
              <w:top w:w="10" w:type="dxa"/>
              <w:left w:w="10" w:type="dxa"/>
              <w:right w:w="10" w:type="dxa"/>
            </w:tcMar>
            <w:vAlign w:val="center"/>
          </w:tcPr>
          <w:p w14:paraId="40BC21CD" w14:textId="77777777" w:rsidR="00FB3046" w:rsidRDefault="00FB3046">
            <w:pPr>
              <w:jc w:val="center"/>
              <w:rPr>
                <w:rFonts w:ascii="宋体" w:hAnsi="宋体" w:cs="宋体"/>
                <w:kern w:val="0"/>
                <w:sz w:val="18"/>
                <w:szCs w:val="18"/>
              </w:rPr>
            </w:pPr>
          </w:p>
        </w:tc>
      </w:tr>
      <w:tr w:rsidR="00FB3046" w14:paraId="79073BDF" w14:textId="77777777">
        <w:trPr>
          <w:trHeight w:val="366"/>
        </w:trPr>
        <w:tc>
          <w:tcPr>
            <w:tcW w:w="2230" w:type="dxa"/>
            <w:vMerge/>
            <w:shd w:val="clear" w:color="auto" w:fill="auto"/>
            <w:noWrap/>
            <w:tcMar>
              <w:top w:w="10" w:type="dxa"/>
              <w:left w:w="10" w:type="dxa"/>
              <w:right w:w="10" w:type="dxa"/>
            </w:tcMar>
            <w:vAlign w:val="center"/>
          </w:tcPr>
          <w:p w14:paraId="4A410F80" w14:textId="77777777" w:rsidR="00FB3046" w:rsidRDefault="00FB3046">
            <w:pPr>
              <w:jc w:val="center"/>
              <w:rPr>
                <w:rFonts w:ascii="宋体" w:hAnsi="宋体" w:cs="宋体"/>
                <w:b/>
                <w:bCs/>
                <w:sz w:val="18"/>
                <w:szCs w:val="18"/>
              </w:rPr>
            </w:pPr>
          </w:p>
        </w:tc>
        <w:tc>
          <w:tcPr>
            <w:tcW w:w="1589" w:type="dxa"/>
            <w:vMerge/>
            <w:shd w:val="clear" w:color="auto" w:fill="auto"/>
            <w:noWrap/>
            <w:tcMar>
              <w:top w:w="10" w:type="dxa"/>
              <w:left w:w="10" w:type="dxa"/>
              <w:right w:w="10" w:type="dxa"/>
            </w:tcMar>
            <w:vAlign w:val="center"/>
          </w:tcPr>
          <w:p w14:paraId="3CFC7545" w14:textId="77777777" w:rsidR="00FB3046" w:rsidRDefault="00FB3046">
            <w:pPr>
              <w:jc w:val="center"/>
              <w:rPr>
                <w:rFonts w:ascii="宋体" w:hAnsi="宋体" w:cs="宋体"/>
                <w:sz w:val="18"/>
                <w:szCs w:val="18"/>
              </w:rPr>
            </w:pPr>
          </w:p>
        </w:tc>
        <w:tc>
          <w:tcPr>
            <w:tcW w:w="3421" w:type="dxa"/>
            <w:gridSpan w:val="2"/>
            <w:shd w:val="clear" w:color="auto" w:fill="auto"/>
            <w:noWrap/>
            <w:tcMar>
              <w:top w:w="10" w:type="dxa"/>
              <w:left w:w="10" w:type="dxa"/>
              <w:right w:w="10" w:type="dxa"/>
            </w:tcMar>
            <w:vAlign w:val="center"/>
          </w:tcPr>
          <w:p w14:paraId="3C2BB4C1" w14:textId="77777777" w:rsidR="00FB3046" w:rsidRDefault="008143FA">
            <w:pPr>
              <w:jc w:val="center"/>
              <w:rPr>
                <w:rFonts w:ascii="宋体" w:hAnsi="宋体" w:cs="宋体"/>
                <w:sz w:val="18"/>
                <w:szCs w:val="18"/>
              </w:rPr>
            </w:pP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3#</w:t>
            </w:r>
            <w:r>
              <w:rPr>
                <w:rFonts w:ascii="宋体" w:hAnsi="宋体" w:cs="宋体" w:hint="eastAsia"/>
                <w:kern w:val="0"/>
                <w:sz w:val="18"/>
                <w:szCs w:val="18"/>
              </w:rPr>
              <w:t>、</w:t>
            </w:r>
            <w:r>
              <w:rPr>
                <w:rFonts w:ascii="宋体" w:hAnsi="宋体" w:cs="宋体" w:hint="eastAsia"/>
                <w:kern w:val="0"/>
                <w:sz w:val="18"/>
                <w:szCs w:val="18"/>
              </w:rPr>
              <w:t>5#</w:t>
            </w:r>
            <w:r>
              <w:rPr>
                <w:rFonts w:ascii="宋体" w:hAnsi="宋体" w:cs="宋体" w:hint="eastAsia"/>
                <w:kern w:val="0"/>
                <w:sz w:val="18"/>
                <w:szCs w:val="18"/>
              </w:rPr>
              <w:t>、</w:t>
            </w:r>
            <w:r>
              <w:rPr>
                <w:rFonts w:ascii="宋体" w:hAnsi="宋体" w:cs="宋体" w:hint="eastAsia"/>
                <w:kern w:val="0"/>
                <w:sz w:val="18"/>
                <w:szCs w:val="18"/>
              </w:rPr>
              <w:t>6#</w:t>
            </w:r>
            <w:r>
              <w:rPr>
                <w:rFonts w:ascii="宋体" w:hAnsi="宋体" w:cs="宋体" w:hint="eastAsia"/>
                <w:kern w:val="0"/>
                <w:sz w:val="18"/>
                <w:szCs w:val="18"/>
              </w:rPr>
              <w:t>、</w:t>
            </w:r>
            <w:r>
              <w:rPr>
                <w:rFonts w:ascii="宋体" w:hAnsi="宋体" w:cs="宋体" w:hint="eastAsia"/>
                <w:kern w:val="0"/>
                <w:sz w:val="18"/>
                <w:szCs w:val="18"/>
              </w:rPr>
              <w:t>7#</w:t>
            </w:r>
            <w:r>
              <w:rPr>
                <w:rFonts w:ascii="宋体" w:hAnsi="宋体" w:cs="宋体" w:hint="eastAsia"/>
                <w:kern w:val="0"/>
                <w:sz w:val="18"/>
                <w:szCs w:val="18"/>
              </w:rPr>
              <w:t>、</w:t>
            </w:r>
            <w:r>
              <w:rPr>
                <w:rFonts w:ascii="宋体" w:hAnsi="宋体" w:cs="宋体" w:hint="eastAsia"/>
                <w:kern w:val="0"/>
                <w:sz w:val="18"/>
                <w:szCs w:val="18"/>
              </w:rPr>
              <w:t>8#</w:t>
            </w:r>
            <w:r>
              <w:rPr>
                <w:rFonts w:ascii="宋体" w:hAnsi="宋体" w:cs="宋体" w:hint="eastAsia"/>
                <w:kern w:val="0"/>
                <w:sz w:val="18"/>
                <w:szCs w:val="18"/>
              </w:rPr>
              <w:t>、</w:t>
            </w:r>
            <w:r>
              <w:rPr>
                <w:rFonts w:ascii="宋体" w:hAnsi="宋体" w:cs="宋体" w:hint="eastAsia"/>
                <w:kern w:val="0"/>
                <w:sz w:val="18"/>
                <w:szCs w:val="18"/>
              </w:rPr>
              <w:t>9#</w:t>
            </w:r>
            <w:r>
              <w:rPr>
                <w:rFonts w:ascii="宋体" w:hAnsi="宋体" w:cs="宋体" w:hint="eastAsia"/>
                <w:kern w:val="0"/>
                <w:sz w:val="18"/>
                <w:szCs w:val="18"/>
              </w:rPr>
              <w:t>、</w:t>
            </w:r>
            <w:r>
              <w:rPr>
                <w:rFonts w:ascii="宋体" w:hAnsi="宋体" w:cs="宋体" w:hint="eastAsia"/>
                <w:kern w:val="0"/>
                <w:sz w:val="18"/>
                <w:szCs w:val="18"/>
              </w:rPr>
              <w:t>10#</w:t>
            </w:r>
            <w:r>
              <w:rPr>
                <w:rFonts w:ascii="宋体" w:hAnsi="宋体" w:cs="宋体" w:hint="eastAsia"/>
                <w:kern w:val="0"/>
                <w:sz w:val="18"/>
                <w:szCs w:val="18"/>
              </w:rPr>
              <w:t>、</w:t>
            </w:r>
            <w:r>
              <w:rPr>
                <w:rFonts w:ascii="宋体" w:hAnsi="宋体" w:cs="宋体" w:hint="eastAsia"/>
                <w:kern w:val="0"/>
                <w:sz w:val="18"/>
                <w:szCs w:val="18"/>
              </w:rPr>
              <w:t>11#</w:t>
            </w:r>
            <w:r>
              <w:rPr>
                <w:rFonts w:ascii="宋体" w:hAnsi="宋体" w:cs="宋体" w:hint="eastAsia"/>
                <w:kern w:val="0"/>
                <w:sz w:val="18"/>
                <w:szCs w:val="18"/>
              </w:rPr>
              <w:t>、</w:t>
            </w:r>
            <w:r>
              <w:rPr>
                <w:rFonts w:ascii="宋体" w:hAnsi="宋体" w:cs="宋体" w:hint="eastAsia"/>
                <w:kern w:val="0"/>
                <w:sz w:val="18"/>
                <w:szCs w:val="18"/>
              </w:rPr>
              <w:t>12#</w:t>
            </w:r>
            <w:r>
              <w:rPr>
                <w:rFonts w:ascii="宋体" w:hAnsi="宋体" w:cs="宋体" w:hint="eastAsia"/>
                <w:kern w:val="0"/>
                <w:sz w:val="18"/>
                <w:szCs w:val="18"/>
              </w:rPr>
              <w:t>、</w:t>
            </w:r>
            <w:r>
              <w:rPr>
                <w:rFonts w:ascii="宋体" w:hAnsi="宋体" w:cs="宋体" w:hint="eastAsia"/>
                <w:kern w:val="0"/>
                <w:sz w:val="18"/>
                <w:szCs w:val="18"/>
              </w:rPr>
              <w:t>13#</w:t>
            </w:r>
            <w:r>
              <w:rPr>
                <w:rFonts w:ascii="宋体" w:hAnsi="宋体" w:cs="宋体" w:hint="eastAsia"/>
                <w:kern w:val="0"/>
                <w:sz w:val="18"/>
                <w:szCs w:val="18"/>
              </w:rPr>
              <w:t>、</w:t>
            </w:r>
            <w:r>
              <w:rPr>
                <w:rFonts w:ascii="宋体" w:hAnsi="宋体" w:cs="宋体" w:hint="eastAsia"/>
                <w:kern w:val="0"/>
                <w:sz w:val="18"/>
                <w:szCs w:val="18"/>
              </w:rPr>
              <w:t>15#</w:t>
            </w:r>
            <w:r>
              <w:rPr>
                <w:rFonts w:ascii="宋体" w:hAnsi="宋体" w:cs="宋体" w:hint="eastAsia"/>
                <w:kern w:val="0"/>
                <w:sz w:val="18"/>
                <w:szCs w:val="18"/>
              </w:rPr>
              <w:t>、</w:t>
            </w:r>
            <w:r>
              <w:rPr>
                <w:rFonts w:ascii="宋体" w:hAnsi="宋体" w:cs="宋体" w:hint="eastAsia"/>
                <w:kern w:val="0"/>
                <w:sz w:val="18"/>
                <w:szCs w:val="18"/>
              </w:rPr>
              <w:t>16#</w:t>
            </w:r>
            <w:r>
              <w:rPr>
                <w:rFonts w:ascii="宋体" w:hAnsi="宋体" w:cs="宋体" w:hint="eastAsia"/>
                <w:kern w:val="0"/>
                <w:sz w:val="18"/>
                <w:szCs w:val="18"/>
              </w:rPr>
              <w:t>、</w:t>
            </w:r>
            <w:r>
              <w:rPr>
                <w:rFonts w:ascii="宋体" w:hAnsi="宋体" w:cs="宋体" w:hint="eastAsia"/>
                <w:kern w:val="0"/>
                <w:sz w:val="18"/>
                <w:szCs w:val="18"/>
              </w:rPr>
              <w:t>1-1#</w:t>
            </w:r>
            <w:r>
              <w:rPr>
                <w:rFonts w:ascii="宋体" w:hAnsi="宋体" w:cs="宋体" w:hint="eastAsia"/>
                <w:kern w:val="0"/>
                <w:sz w:val="18"/>
                <w:szCs w:val="18"/>
              </w:rPr>
              <w:t>、</w:t>
            </w:r>
            <w:r>
              <w:rPr>
                <w:rFonts w:ascii="宋体" w:hAnsi="宋体" w:cs="宋体" w:hint="eastAsia"/>
                <w:kern w:val="0"/>
                <w:sz w:val="18"/>
                <w:szCs w:val="18"/>
              </w:rPr>
              <w:t>3-1#</w:t>
            </w:r>
            <w:r>
              <w:rPr>
                <w:rFonts w:ascii="宋体" w:hAnsi="宋体" w:cs="宋体" w:hint="eastAsia"/>
                <w:kern w:val="0"/>
                <w:sz w:val="18"/>
                <w:szCs w:val="18"/>
              </w:rPr>
              <w:t>、</w:t>
            </w:r>
            <w:r>
              <w:rPr>
                <w:rFonts w:ascii="宋体" w:hAnsi="宋体" w:cs="宋体" w:hint="eastAsia"/>
                <w:kern w:val="0"/>
                <w:sz w:val="18"/>
                <w:szCs w:val="18"/>
              </w:rPr>
              <w:t>6-1#</w:t>
            </w:r>
            <w:r>
              <w:rPr>
                <w:rFonts w:ascii="宋体" w:hAnsi="宋体" w:cs="宋体" w:hint="eastAsia"/>
                <w:kern w:val="0"/>
                <w:sz w:val="18"/>
                <w:szCs w:val="18"/>
              </w:rPr>
              <w:t>、</w:t>
            </w:r>
            <w:r>
              <w:rPr>
                <w:rFonts w:ascii="宋体" w:hAnsi="宋体" w:cs="宋体" w:hint="eastAsia"/>
                <w:kern w:val="0"/>
                <w:sz w:val="18"/>
                <w:szCs w:val="18"/>
              </w:rPr>
              <w:t>10-1#</w:t>
            </w:r>
            <w:r>
              <w:rPr>
                <w:rFonts w:ascii="宋体" w:hAnsi="宋体" w:cs="宋体" w:hint="eastAsia"/>
                <w:kern w:val="0"/>
                <w:sz w:val="18"/>
                <w:szCs w:val="18"/>
              </w:rPr>
              <w:t>、</w:t>
            </w:r>
            <w:r>
              <w:rPr>
                <w:rFonts w:ascii="宋体" w:hAnsi="宋体" w:cs="宋体" w:hint="eastAsia"/>
                <w:kern w:val="0"/>
                <w:sz w:val="18"/>
                <w:szCs w:val="18"/>
              </w:rPr>
              <w:t>11-1#</w:t>
            </w:r>
            <w:r>
              <w:rPr>
                <w:rFonts w:ascii="宋体" w:hAnsi="宋体" w:cs="宋体" w:hint="eastAsia"/>
                <w:kern w:val="0"/>
                <w:sz w:val="18"/>
                <w:szCs w:val="18"/>
              </w:rPr>
              <w:t>、</w:t>
            </w:r>
            <w:r>
              <w:rPr>
                <w:rFonts w:ascii="宋体" w:hAnsi="宋体" w:cs="宋体" w:hint="eastAsia"/>
                <w:kern w:val="0"/>
                <w:sz w:val="18"/>
                <w:szCs w:val="18"/>
              </w:rPr>
              <w:t>S7#</w:t>
            </w:r>
            <w:r>
              <w:rPr>
                <w:rFonts w:ascii="宋体" w:hAnsi="宋体" w:cs="宋体" w:hint="eastAsia"/>
                <w:kern w:val="0"/>
                <w:sz w:val="18"/>
                <w:szCs w:val="18"/>
              </w:rPr>
              <w:t>、</w:t>
            </w:r>
            <w:r>
              <w:rPr>
                <w:rFonts w:ascii="宋体" w:hAnsi="宋体" w:cs="宋体" w:hint="eastAsia"/>
                <w:kern w:val="0"/>
                <w:sz w:val="18"/>
                <w:szCs w:val="18"/>
              </w:rPr>
              <w:t>S8#</w:t>
            </w:r>
            <w:r>
              <w:rPr>
                <w:rFonts w:ascii="宋体" w:hAnsi="宋体" w:cs="宋体" w:hint="eastAsia"/>
                <w:kern w:val="0"/>
                <w:sz w:val="18"/>
                <w:szCs w:val="18"/>
              </w:rPr>
              <w:t>楼商品房预售许可证</w:t>
            </w:r>
          </w:p>
        </w:tc>
        <w:tc>
          <w:tcPr>
            <w:tcW w:w="2078" w:type="dxa"/>
            <w:vMerge/>
            <w:shd w:val="clear" w:color="auto" w:fill="auto"/>
            <w:noWrap/>
            <w:tcMar>
              <w:top w:w="10" w:type="dxa"/>
              <w:left w:w="10" w:type="dxa"/>
              <w:right w:w="10" w:type="dxa"/>
            </w:tcMar>
            <w:vAlign w:val="center"/>
          </w:tcPr>
          <w:p w14:paraId="73C21E09" w14:textId="77777777" w:rsidR="00FB3046" w:rsidRDefault="00FB3046">
            <w:pPr>
              <w:jc w:val="center"/>
              <w:rPr>
                <w:rFonts w:ascii="宋体" w:hAnsi="宋体" w:cs="宋体"/>
                <w:kern w:val="0"/>
                <w:sz w:val="18"/>
                <w:szCs w:val="18"/>
              </w:rPr>
            </w:pPr>
          </w:p>
        </w:tc>
      </w:tr>
      <w:tr w:rsidR="00FB3046" w14:paraId="0FAD3017" w14:textId="77777777">
        <w:trPr>
          <w:trHeight w:val="400"/>
        </w:trPr>
        <w:tc>
          <w:tcPr>
            <w:tcW w:w="2230" w:type="dxa"/>
            <w:vMerge/>
            <w:shd w:val="clear" w:color="auto" w:fill="auto"/>
            <w:noWrap/>
            <w:tcMar>
              <w:top w:w="10" w:type="dxa"/>
              <w:left w:w="10" w:type="dxa"/>
              <w:right w:w="10" w:type="dxa"/>
            </w:tcMar>
            <w:vAlign w:val="center"/>
          </w:tcPr>
          <w:p w14:paraId="2590DCEA" w14:textId="77777777" w:rsidR="00FB3046" w:rsidRDefault="00FB3046">
            <w:pPr>
              <w:jc w:val="center"/>
              <w:rPr>
                <w:rFonts w:ascii="宋体" w:hAnsi="宋体" w:cs="宋体"/>
                <w:b/>
                <w:bCs/>
                <w:sz w:val="18"/>
                <w:szCs w:val="18"/>
              </w:rPr>
            </w:pPr>
          </w:p>
        </w:tc>
        <w:tc>
          <w:tcPr>
            <w:tcW w:w="1589" w:type="dxa"/>
            <w:vMerge w:val="restart"/>
            <w:shd w:val="clear" w:color="auto" w:fill="auto"/>
            <w:noWrap/>
            <w:tcMar>
              <w:top w:w="10" w:type="dxa"/>
              <w:left w:w="10" w:type="dxa"/>
              <w:right w:w="10" w:type="dxa"/>
            </w:tcMar>
            <w:vAlign w:val="center"/>
          </w:tcPr>
          <w:p w14:paraId="4177BD12" w14:textId="77777777" w:rsidR="00FB3046" w:rsidRDefault="008143FA">
            <w:pPr>
              <w:widowControl/>
              <w:jc w:val="center"/>
              <w:textAlignment w:val="center"/>
              <w:rPr>
                <w:rFonts w:ascii="宋体" w:hAnsi="宋体" w:cs="宋体"/>
                <w:sz w:val="18"/>
                <w:szCs w:val="18"/>
              </w:rPr>
            </w:pPr>
            <w:r>
              <w:rPr>
                <w:rFonts w:ascii="宋体" w:hAnsi="宋体" w:cs="宋体" w:hint="eastAsia"/>
                <w:sz w:val="18"/>
                <w:szCs w:val="18"/>
              </w:rPr>
              <w:t>福州苇庭企业管理有限公司</w:t>
            </w:r>
          </w:p>
        </w:tc>
        <w:tc>
          <w:tcPr>
            <w:tcW w:w="3421" w:type="dxa"/>
            <w:gridSpan w:val="2"/>
            <w:shd w:val="clear" w:color="auto" w:fill="auto"/>
            <w:noWrap/>
            <w:tcMar>
              <w:top w:w="10" w:type="dxa"/>
              <w:left w:w="10" w:type="dxa"/>
              <w:right w:w="10" w:type="dxa"/>
            </w:tcMar>
            <w:vAlign w:val="center"/>
          </w:tcPr>
          <w:p w14:paraId="299D40FE"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营业执照正本</w:t>
            </w:r>
          </w:p>
        </w:tc>
        <w:tc>
          <w:tcPr>
            <w:tcW w:w="2078" w:type="dxa"/>
            <w:vMerge w:val="restart"/>
            <w:shd w:val="clear" w:color="auto" w:fill="auto"/>
            <w:noWrap/>
            <w:tcMar>
              <w:top w:w="10" w:type="dxa"/>
              <w:left w:w="10" w:type="dxa"/>
              <w:right w:w="10" w:type="dxa"/>
            </w:tcMar>
            <w:vAlign w:val="center"/>
          </w:tcPr>
          <w:p w14:paraId="10D327DE" w14:textId="77777777" w:rsidR="00FB3046" w:rsidRDefault="008143FA">
            <w:pPr>
              <w:jc w:val="center"/>
              <w:rPr>
                <w:rFonts w:ascii="宋体" w:hAnsi="宋体" w:cs="宋体"/>
                <w:sz w:val="18"/>
                <w:szCs w:val="18"/>
              </w:rPr>
            </w:pPr>
            <w:r>
              <w:rPr>
                <w:rFonts w:ascii="宋体" w:hAnsi="宋体" w:cs="宋体" w:hint="eastAsia"/>
                <w:sz w:val="18"/>
                <w:szCs w:val="18"/>
              </w:rPr>
              <w:t>无</w:t>
            </w:r>
          </w:p>
        </w:tc>
      </w:tr>
      <w:tr w:rsidR="00FB3046" w14:paraId="76BEA8BD" w14:textId="77777777">
        <w:trPr>
          <w:trHeight w:val="400"/>
        </w:trPr>
        <w:tc>
          <w:tcPr>
            <w:tcW w:w="2230" w:type="dxa"/>
            <w:vMerge/>
            <w:shd w:val="clear" w:color="auto" w:fill="auto"/>
            <w:noWrap/>
            <w:tcMar>
              <w:top w:w="10" w:type="dxa"/>
              <w:left w:w="10" w:type="dxa"/>
              <w:right w:w="10" w:type="dxa"/>
            </w:tcMar>
            <w:vAlign w:val="center"/>
          </w:tcPr>
          <w:p w14:paraId="021A9DED" w14:textId="77777777" w:rsidR="00FB3046" w:rsidRDefault="00FB3046">
            <w:pPr>
              <w:jc w:val="center"/>
              <w:rPr>
                <w:rFonts w:ascii="宋体" w:hAnsi="宋体" w:cs="宋体"/>
                <w:b/>
                <w:bCs/>
                <w:sz w:val="18"/>
                <w:szCs w:val="18"/>
              </w:rPr>
            </w:pPr>
          </w:p>
        </w:tc>
        <w:tc>
          <w:tcPr>
            <w:tcW w:w="1589" w:type="dxa"/>
            <w:vMerge/>
            <w:shd w:val="clear" w:color="auto" w:fill="auto"/>
            <w:noWrap/>
            <w:tcMar>
              <w:top w:w="10" w:type="dxa"/>
              <w:left w:w="10" w:type="dxa"/>
              <w:right w:w="10" w:type="dxa"/>
            </w:tcMar>
            <w:vAlign w:val="center"/>
          </w:tcPr>
          <w:p w14:paraId="52295015" w14:textId="77777777" w:rsidR="00FB3046" w:rsidRDefault="00FB3046">
            <w:pPr>
              <w:jc w:val="center"/>
              <w:rPr>
                <w:rFonts w:ascii="宋体" w:hAnsi="宋体" w:cs="宋体"/>
                <w:sz w:val="18"/>
                <w:szCs w:val="18"/>
              </w:rPr>
            </w:pPr>
          </w:p>
        </w:tc>
        <w:tc>
          <w:tcPr>
            <w:tcW w:w="3421" w:type="dxa"/>
            <w:gridSpan w:val="2"/>
            <w:shd w:val="clear" w:color="auto" w:fill="auto"/>
            <w:noWrap/>
            <w:tcMar>
              <w:top w:w="10" w:type="dxa"/>
              <w:left w:w="10" w:type="dxa"/>
              <w:right w:w="10" w:type="dxa"/>
            </w:tcMar>
            <w:vAlign w:val="center"/>
          </w:tcPr>
          <w:p w14:paraId="15F21E4F" w14:textId="77777777" w:rsidR="00FB3046" w:rsidRDefault="008143FA">
            <w:pPr>
              <w:widowControl/>
              <w:jc w:val="left"/>
              <w:textAlignment w:val="center"/>
              <w:rPr>
                <w:rFonts w:ascii="宋体" w:hAnsi="宋体" w:cs="宋体"/>
                <w:sz w:val="18"/>
                <w:szCs w:val="18"/>
              </w:rPr>
            </w:pPr>
            <w:r>
              <w:rPr>
                <w:rFonts w:ascii="宋体" w:hAnsi="宋体" w:cs="宋体" w:hint="eastAsia"/>
                <w:kern w:val="0"/>
                <w:sz w:val="18"/>
                <w:szCs w:val="18"/>
              </w:rPr>
              <w:t>营业执照副本</w:t>
            </w:r>
          </w:p>
        </w:tc>
        <w:tc>
          <w:tcPr>
            <w:tcW w:w="2078" w:type="dxa"/>
            <w:vMerge/>
            <w:shd w:val="clear" w:color="auto" w:fill="auto"/>
            <w:noWrap/>
            <w:tcMar>
              <w:top w:w="10" w:type="dxa"/>
              <w:left w:w="10" w:type="dxa"/>
              <w:right w:w="10" w:type="dxa"/>
            </w:tcMar>
            <w:vAlign w:val="center"/>
          </w:tcPr>
          <w:p w14:paraId="04817DAA" w14:textId="77777777" w:rsidR="00FB3046" w:rsidRDefault="00FB3046">
            <w:pPr>
              <w:jc w:val="center"/>
              <w:rPr>
                <w:rFonts w:ascii="宋体" w:hAnsi="宋体" w:cs="宋体"/>
                <w:sz w:val="18"/>
                <w:szCs w:val="18"/>
              </w:rPr>
            </w:pPr>
          </w:p>
        </w:tc>
      </w:tr>
      <w:tr w:rsidR="00FB3046" w14:paraId="19554FB8" w14:textId="77777777">
        <w:trPr>
          <w:trHeight w:val="1040"/>
        </w:trPr>
        <w:tc>
          <w:tcPr>
            <w:tcW w:w="2230" w:type="dxa"/>
            <w:shd w:val="clear" w:color="auto" w:fill="auto"/>
            <w:noWrap/>
            <w:tcMar>
              <w:top w:w="10" w:type="dxa"/>
              <w:left w:w="10" w:type="dxa"/>
              <w:right w:w="10" w:type="dxa"/>
            </w:tcMar>
            <w:vAlign w:val="center"/>
          </w:tcPr>
          <w:p w14:paraId="0B5C4D87" w14:textId="77777777" w:rsidR="00FB3046" w:rsidRDefault="008143FA">
            <w:pPr>
              <w:widowControl/>
              <w:jc w:val="center"/>
              <w:textAlignment w:val="center"/>
              <w:rPr>
                <w:rFonts w:ascii="宋体" w:hAnsi="宋体" w:cs="宋体"/>
                <w:b/>
                <w:bCs/>
                <w:sz w:val="18"/>
                <w:szCs w:val="18"/>
              </w:rPr>
            </w:pPr>
            <w:r>
              <w:rPr>
                <w:rFonts w:ascii="宋体" w:hAnsi="宋体" w:cs="宋体" w:hint="eastAsia"/>
                <w:b/>
                <w:bCs/>
                <w:kern w:val="0"/>
                <w:sz w:val="18"/>
                <w:szCs w:val="18"/>
              </w:rPr>
              <w:t>合同监管</w:t>
            </w:r>
          </w:p>
        </w:tc>
        <w:tc>
          <w:tcPr>
            <w:tcW w:w="5010" w:type="dxa"/>
            <w:gridSpan w:val="3"/>
            <w:shd w:val="clear" w:color="auto" w:fill="auto"/>
            <w:tcMar>
              <w:top w:w="10" w:type="dxa"/>
              <w:left w:w="10" w:type="dxa"/>
              <w:right w:w="10" w:type="dxa"/>
            </w:tcMar>
            <w:vAlign w:val="center"/>
          </w:tcPr>
          <w:p w14:paraId="6F16F90D" w14:textId="77777777" w:rsidR="00FB3046" w:rsidRDefault="008143FA">
            <w:pPr>
              <w:widowControl/>
              <w:jc w:val="center"/>
              <w:textAlignment w:val="center"/>
              <w:rPr>
                <w:rFonts w:ascii="宋体" w:hAnsi="宋体" w:cs="宋体"/>
                <w:sz w:val="18"/>
                <w:szCs w:val="18"/>
              </w:rPr>
            </w:pPr>
            <w:r>
              <w:rPr>
                <w:rFonts w:ascii="宋体" w:hAnsi="宋体" w:cs="宋体" w:hint="eastAsia"/>
                <w:color w:val="000000"/>
                <w:kern w:val="0"/>
                <w:sz w:val="18"/>
                <w:szCs w:val="18"/>
              </w:rPr>
              <w:t>前期类合同</w:t>
            </w:r>
            <w:r>
              <w:rPr>
                <w:rFonts w:ascii="宋体" w:hAnsi="宋体" w:cs="宋体" w:hint="eastAsia"/>
                <w:color w:val="000000"/>
                <w:kern w:val="0"/>
                <w:sz w:val="18"/>
                <w:szCs w:val="18"/>
              </w:rPr>
              <w:t>43</w:t>
            </w:r>
            <w:r>
              <w:rPr>
                <w:rFonts w:ascii="宋体" w:hAnsi="宋体" w:cs="宋体" w:hint="eastAsia"/>
                <w:color w:val="000000"/>
                <w:kern w:val="0"/>
                <w:sz w:val="18"/>
                <w:szCs w:val="18"/>
              </w:rPr>
              <w:t>份，建安合同</w:t>
            </w:r>
            <w:r>
              <w:rPr>
                <w:rFonts w:ascii="宋体" w:hAnsi="宋体" w:cs="宋体" w:hint="eastAsia"/>
                <w:color w:val="000000"/>
                <w:kern w:val="0"/>
                <w:sz w:val="18"/>
                <w:szCs w:val="18"/>
              </w:rPr>
              <w:t>25</w:t>
            </w:r>
            <w:r>
              <w:rPr>
                <w:rFonts w:ascii="宋体" w:hAnsi="宋体" w:cs="宋体" w:hint="eastAsia"/>
                <w:color w:val="000000"/>
                <w:kern w:val="0"/>
                <w:sz w:val="18"/>
                <w:szCs w:val="18"/>
              </w:rPr>
              <w:t>份</w:t>
            </w:r>
          </w:p>
        </w:tc>
        <w:tc>
          <w:tcPr>
            <w:tcW w:w="2078" w:type="dxa"/>
            <w:shd w:val="clear" w:color="auto" w:fill="auto"/>
            <w:noWrap/>
            <w:tcMar>
              <w:top w:w="10" w:type="dxa"/>
              <w:left w:w="10" w:type="dxa"/>
              <w:right w:w="10" w:type="dxa"/>
            </w:tcMar>
            <w:vAlign w:val="center"/>
          </w:tcPr>
          <w:p w14:paraId="5F5D4CB9" w14:textId="77777777" w:rsidR="00FB3046" w:rsidRDefault="008143FA">
            <w:pPr>
              <w:jc w:val="center"/>
              <w:rPr>
                <w:rFonts w:ascii="宋体" w:hAnsi="宋体" w:cs="宋体"/>
                <w:sz w:val="18"/>
                <w:szCs w:val="18"/>
              </w:rPr>
            </w:pPr>
            <w:r>
              <w:rPr>
                <w:rFonts w:ascii="宋体" w:hAnsi="宋体" w:cs="宋体" w:hint="eastAsia"/>
                <w:sz w:val="18"/>
                <w:szCs w:val="18"/>
              </w:rPr>
              <w:t>无</w:t>
            </w:r>
          </w:p>
        </w:tc>
      </w:tr>
      <w:tr w:rsidR="00FB3046" w14:paraId="7F3DF3F6" w14:textId="77777777">
        <w:trPr>
          <w:trHeight w:val="400"/>
        </w:trPr>
        <w:tc>
          <w:tcPr>
            <w:tcW w:w="2230" w:type="dxa"/>
            <w:vMerge w:val="restart"/>
            <w:shd w:val="clear" w:color="auto" w:fill="auto"/>
            <w:noWrap/>
            <w:tcMar>
              <w:top w:w="10" w:type="dxa"/>
              <w:left w:w="10" w:type="dxa"/>
              <w:right w:w="10" w:type="dxa"/>
            </w:tcMar>
            <w:vAlign w:val="center"/>
          </w:tcPr>
          <w:p w14:paraId="78DFF8A4" w14:textId="77777777" w:rsidR="00FB3046" w:rsidRDefault="008143FA">
            <w:pPr>
              <w:widowControl/>
              <w:jc w:val="center"/>
              <w:textAlignment w:val="center"/>
              <w:rPr>
                <w:rFonts w:ascii="宋体" w:hAnsi="宋体" w:cs="宋体"/>
                <w:b/>
                <w:bCs/>
                <w:kern w:val="0"/>
                <w:sz w:val="18"/>
                <w:szCs w:val="18"/>
              </w:rPr>
            </w:pPr>
            <w:r>
              <w:rPr>
                <w:rFonts w:ascii="宋体" w:hAnsi="宋体" w:cs="宋体" w:hint="eastAsia"/>
                <w:b/>
                <w:bCs/>
                <w:color w:val="000000"/>
                <w:kern w:val="0"/>
                <w:sz w:val="18"/>
                <w:szCs w:val="18"/>
              </w:rPr>
              <w:t>银行账户密钥</w:t>
            </w:r>
          </w:p>
        </w:tc>
        <w:tc>
          <w:tcPr>
            <w:tcW w:w="1589" w:type="dxa"/>
            <w:vMerge w:val="restart"/>
            <w:shd w:val="clear" w:color="auto" w:fill="auto"/>
            <w:noWrap/>
            <w:tcMar>
              <w:top w:w="10" w:type="dxa"/>
              <w:left w:w="10" w:type="dxa"/>
              <w:right w:w="10" w:type="dxa"/>
            </w:tcMar>
            <w:vAlign w:val="center"/>
          </w:tcPr>
          <w:p w14:paraId="4352B1A0" w14:textId="77777777" w:rsidR="00FB3046" w:rsidRDefault="008143FA">
            <w:pPr>
              <w:rPr>
                <w:rFonts w:ascii="宋体" w:hAnsi="宋体" w:cs="宋体"/>
                <w:sz w:val="18"/>
                <w:szCs w:val="18"/>
              </w:rPr>
            </w:pPr>
            <w:r>
              <w:rPr>
                <w:rFonts w:ascii="宋体" w:hAnsi="宋体" w:cs="宋体" w:hint="eastAsia"/>
                <w:sz w:val="18"/>
                <w:szCs w:val="18"/>
              </w:rPr>
              <w:t>正茂（福州）投资发展有限公司</w:t>
            </w:r>
          </w:p>
        </w:tc>
        <w:tc>
          <w:tcPr>
            <w:tcW w:w="1578" w:type="dxa"/>
            <w:shd w:val="clear" w:color="auto" w:fill="auto"/>
            <w:noWrap/>
            <w:tcMar>
              <w:top w:w="10" w:type="dxa"/>
              <w:left w:w="10" w:type="dxa"/>
              <w:right w:w="10" w:type="dxa"/>
            </w:tcMar>
            <w:vAlign w:val="center"/>
          </w:tcPr>
          <w:p w14:paraId="56751F51" w14:textId="77777777" w:rsidR="00FB3046" w:rsidRDefault="008143FA">
            <w:pPr>
              <w:jc w:val="center"/>
              <w:rPr>
                <w:rFonts w:ascii="宋体" w:hAnsi="宋体" w:cs="宋体"/>
                <w:sz w:val="18"/>
                <w:szCs w:val="18"/>
              </w:rPr>
            </w:pPr>
            <w:r>
              <w:rPr>
                <w:rFonts w:ascii="宋体" w:hAnsi="宋体" w:cs="宋体" w:hint="eastAsia"/>
                <w:sz w:val="18"/>
                <w:szCs w:val="18"/>
              </w:rPr>
              <w:t>中国银行福建省分行</w:t>
            </w:r>
          </w:p>
        </w:tc>
        <w:tc>
          <w:tcPr>
            <w:tcW w:w="1843" w:type="dxa"/>
            <w:shd w:val="clear" w:color="auto" w:fill="auto"/>
            <w:noWrap/>
            <w:tcMar>
              <w:top w:w="10" w:type="dxa"/>
              <w:left w:w="10" w:type="dxa"/>
              <w:right w:w="10" w:type="dxa"/>
            </w:tcMar>
            <w:vAlign w:val="center"/>
          </w:tcPr>
          <w:p w14:paraId="663F383F" w14:textId="77777777" w:rsidR="00FB3046" w:rsidRDefault="008143FA">
            <w:pPr>
              <w:jc w:val="center"/>
              <w:rPr>
                <w:rFonts w:ascii="宋体" w:hAnsi="宋体" w:cs="宋体"/>
                <w:sz w:val="18"/>
                <w:szCs w:val="18"/>
              </w:rPr>
            </w:pPr>
            <w:r>
              <w:rPr>
                <w:rFonts w:ascii="宋体" w:hAnsi="宋体" w:cs="宋体" w:hint="eastAsia"/>
                <w:sz w:val="18"/>
                <w:szCs w:val="18"/>
              </w:rPr>
              <w:t>账号：</w:t>
            </w:r>
            <w:r>
              <w:rPr>
                <w:rFonts w:ascii="宋体" w:hAnsi="宋体" w:cs="宋体" w:hint="eastAsia"/>
                <w:sz w:val="18"/>
                <w:szCs w:val="18"/>
              </w:rPr>
              <w:t>423479179939</w:t>
            </w:r>
          </w:p>
        </w:tc>
        <w:tc>
          <w:tcPr>
            <w:tcW w:w="2078" w:type="dxa"/>
            <w:vMerge w:val="restart"/>
            <w:shd w:val="clear" w:color="auto" w:fill="auto"/>
            <w:noWrap/>
            <w:tcMar>
              <w:top w:w="10" w:type="dxa"/>
              <w:left w:w="10" w:type="dxa"/>
              <w:right w:w="10" w:type="dxa"/>
            </w:tcMar>
            <w:vAlign w:val="center"/>
          </w:tcPr>
          <w:p w14:paraId="225DB037" w14:textId="77777777" w:rsidR="00FB3046" w:rsidRDefault="008143FA">
            <w:pPr>
              <w:jc w:val="center"/>
              <w:rPr>
                <w:rFonts w:ascii="宋体" w:hAnsi="宋体" w:cs="宋体"/>
                <w:sz w:val="18"/>
                <w:szCs w:val="18"/>
              </w:rPr>
            </w:pPr>
            <w:r>
              <w:rPr>
                <w:rFonts w:ascii="宋体" w:hAnsi="宋体" w:cs="宋体" w:hint="eastAsia"/>
                <w:sz w:val="18"/>
                <w:szCs w:val="18"/>
              </w:rPr>
              <w:t>无</w:t>
            </w:r>
          </w:p>
        </w:tc>
      </w:tr>
      <w:tr w:rsidR="00FB3046" w14:paraId="057C5A32" w14:textId="77777777">
        <w:trPr>
          <w:trHeight w:val="400"/>
        </w:trPr>
        <w:tc>
          <w:tcPr>
            <w:tcW w:w="2230" w:type="dxa"/>
            <w:vMerge/>
            <w:shd w:val="clear" w:color="auto" w:fill="auto"/>
            <w:noWrap/>
            <w:tcMar>
              <w:top w:w="10" w:type="dxa"/>
              <w:left w:w="10" w:type="dxa"/>
              <w:right w:w="10" w:type="dxa"/>
            </w:tcMar>
            <w:vAlign w:val="center"/>
          </w:tcPr>
          <w:p w14:paraId="06C5173C" w14:textId="77777777" w:rsidR="00FB3046" w:rsidRDefault="00FB3046">
            <w:pPr>
              <w:widowControl/>
              <w:jc w:val="center"/>
              <w:textAlignment w:val="center"/>
              <w:rPr>
                <w:rFonts w:ascii="宋体" w:hAnsi="宋体" w:cs="宋体"/>
                <w:b/>
                <w:bCs/>
                <w:kern w:val="0"/>
                <w:sz w:val="18"/>
                <w:szCs w:val="18"/>
              </w:rPr>
            </w:pPr>
          </w:p>
        </w:tc>
        <w:tc>
          <w:tcPr>
            <w:tcW w:w="1589" w:type="dxa"/>
            <w:vMerge/>
            <w:shd w:val="clear" w:color="auto" w:fill="auto"/>
            <w:noWrap/>
            <w:tcMar>
              <w:top w:w="10" w:type="dxa"/>
              <w:left w:w="10" w:type="dxa"/>
              <w:right w:w="10" w:type="dxa"/>
            </w:tcMar>
            <w:vAlign w:val="center"/>
          </w:tcPr>
          <w:p w14:paraId="52191DCE" w14:textId="77777777" w:rsidR="00FB3046" w:rsidRDefault="00FB3046">
            <w:pPr>
              <w:rPr>
                <w:rFonts w:ascii="宋体" w:hAnsi="宋体" w:cs="宋体"/>
                <w:sz w:val="18"/>
                <w:szCs w:val="18"/>
              </w:rPr>
            </w:pPr>
          </w:p>
        </w:tc>
        <w:tc>
          <w:tcPr>
            <w:tcW w:w="1578" w:type="dxa"/>
            <w:shd w:val="clear" w:color="auto" w:fill="auto"/>
            <w:noWrap/>
            <w:tcMar>
              <w:top w:w="10" w:type="dxa"/>
              <w:left w:w="10" w:type="dxa"/>
              <w:right w:w="10" w:type="dxa"/>
            </w:tcMar>
            <w:vAlign w:val="center"/>
          </w:tcPr>
          <w:p w14:paraId="28994CD7" w14:textId="77777777" w:rsidR="00FB3046" w:rsidRDefault="008143FA">
            <w:pPr>
              <w:jc w:val="center"/>
              <w:rPr>
                <w:rFonts w:ascii="宋体" w:hAnsi="宋体" w:cs="宋体"/>
                <w:sz w:val="18"/>
                <w:szCs w:val="18"/>
              </w:rPr>
            </w:pPr>
            <w:r>
              <w:rPr>
                <w:rFonts w:ascii="宋体" w:hAnsi="宋体" w:cs="宋体" w:hint="eastAsia"/>
                <w:sz w:val="18"/>
                <w:szCs w:val="18"/>
              </w:rPr>
              <w:t>工商银行福州仓山支行</w:t>
            </w:r>
          </w:p>
        </w:tc>
        <w:tc>
          <w:tcPr>
            <w:tcW w:w="1843" w:type="dxa"/>
            <w:shd w:val="clear" w:color="auto" w:fill="auto"/>
            <w:noWrap/>
            <w:tcMar>
              <w:top w:w="10" w:type="dxa"/>
              <w:left w:w="10" w:type="dxa"/>
              <w:right w:w="10" w:type="dxa"/>
            </w:tcMar>
            <w:vAlign w:val="center"/>
          </w:tcPr>
          <w:p w14:paraId="1C25A841" w14:textId="77777777" w:rsidR="00FB3046" w:rsidRDefault="008143FA">
            <w:pPr>
              <w:jc w:val="center"/>
              <w:rPr>
                <w:rFonts w:ascii="宋体" w:hAnsi="宋体" w:cs="宋体"/>
                <w:sz w:val="18"/>
                <w:szCs w:val="18"/>
              </w:rPr>
            </w:pPr>
            <w:r>
              <w:rPr>
                <w:rFonts w:ascii="宋体" w:hAnsi="宋体" w:cs="宋体" w:hint="eastAsia"/>
                <w:sz w:val="18"/>
                <w:szCs w:val="18"/>
              </w:rPr>
              <w:t>账号：</w:t>
            </w:r>
            <w:r>
              <w:rPr>
                <w:rFonts w:ascii="宋体" w:hAnsi="宋体" w:cs="宋体" w:hint="eastAsia"/>
                <w:sz w:val="18"/>
                <w:szCs w:val="18"/>
              </w:rPr>
              <w:t>1402024319601143816</w:t>
            </w:r>
          </w:p>
        </w:tc>
        <w:tc>
          <w:tcPr>
            <w:tcW w:w="2078" w:type="dxa"/>
            <w:vMerge/>
            <w:shd w:val="clear" w:color="auto" w:fill="auto"/>
            <w:noWrap/>
            <w:tcMar>
              <w:top w:w="10" w:type="dxa"/>
              <w:left w:w="10" w:type="dxa"/>
              <w:right w:w="10" w:type="dxa"/>
            </w:tcMar>
            <w:vAlign w:val="center"/>
          </w:tcPr>
          <w:p w14:paraId="6BB4786A" w14:textId="77777777" w:rsidR="00FB3046" w:rsidRDefault="00FB3046">
            <w:pPr>
              <w:jc w:val="center"/>
              <w:rPr>
                <w:rFonts w:ascii="宋体" w:hAnsi="宋体" w:cs="宋体"/>
                <w:sz w:val="18"/>
                <w:szCs w:val="18"/>
              </w:rPr>
            </w:pPr>
          </w:p>
        </w:tc>
      </w:tr>
      <w:tr w:rsidR="00FB3046" w14:paraId="407563E4" w14:textId="77777777">
        <w:trPr>
          <w:trHeight w:val="400"/>
        </w:trPr>
        <w:tc>
          <w:tcPr>
            <w:tcW w:w="2230" w:type="dxa"/>
            <w:vMerge/>
            <w:shd w:val="clear" w:color="auto" w:fill="auto"/>
            <w:noWrap/>
            <w:tcMar>
              <w:top w:w="10" w:type="dxa"/>
              <w:left w:w="10" w:type="dxa"/>
              <w:right w:w="10" w:type="dxa"/>
            </w:tcMar>
            <w:vAlign w:val="center"/>
          </w:tcPr>
          <w:p w14:paraId="0E9CE1FF" w14:textId="77777777" w:rsidR="00FB3046" w:rsidRDefault="00FB3046">
            <w:pPr>
              <w:widowControl/>
              <w:jc w:val="center"/>
              <w:textAlignment w:val="center"/>
              <w:rPr>
                <w:rFonts w:ascii="宋体" w:hAnsi="宋体" w:cs="宋体"/>
                <w:b/>
                <w:bCs/>
                <w:kern w:val="0"/>
                <w:sz w:val="18"/>
                <w:szCs w:val="18"/>
              </w:rPr>
            </w:pPr>
          </w:p>
        </w:tc>
        <w:tc>
          <w:tcPr>
            <w:tcW w:w="1589" w:type="dxa"/>
            <w:vMerge/>
            <w:shd w:val="clear" w:color="auto" w:fill="auto"/>
            <w:noWrap/>
            <w:tcMar>
              <w:top w:w="10" w:type="dxa"/>
              <w:left w:w="10" w:type="dxa"/>
              <w:right w:w="10" w:type="dxa"/>
            </w:tcMar>
            <w:vAlign w:val="center"/>
          </w:tcPr>
          <w:p w14:paraId="33969F19" w14:textId="77777777" w:rsidR="00FB3046" w:rsidRDefault="00FB3046">
            <w:pPr>
              <w:rPr>
                <w:rFonts w:ascii="宋体" w:hAnsi="宋体" w:cs="宋体"/>
                <w:sz w:val="18"/>
                <w:szCs w:val="18"/>
              </w:rPr>
            </w:pPr>
          </w:p>
        </w:tc>
        <w:tc>
          <w:tcPr>
            <w:tcW w:w="1578" w:type="dxa"/>
            <w:shd w:val="clear" w:color="auto" w:fill="auto"/>
            <w:noWrap/>
            <w:tcMar>
              <w:top w:w="10" w:type="dxa"/>
              <w:left w:w="10" w:type="dxa"/>
              <w:right w:w="10" w:type="dxa"/>
            </w:tcMar>
            <w:vAlign w:val="center"/>
          </w:tcPr>
          <w:p w14:paraId="3462430C" w14:textId="77777777" w:rsidR="00FB3046" w:rsidRDefault="008143FA">
            <w:pPr>
              <w:jc w:val="center"/>
              <w:rPr>
                <w:rFonts w:ascii="宋体" w:hAnsi="宋体" w:cs="宋体"/>
                <w:sz w:val="18"/>
                <w:szCs w:val="18"/>
              </w:rPr>
            </w:pPr>
            <w:r>
              <w:rPr>
                <w:rFonts w:ascii="宋体" w:hAnsi="宋体" w:cs="宋体" w:hint="eastAsia"/>
                <w:sz w:val="18"/>
                <w:szCs w:val="18"/>
              </w:rPr>
              <w:t>招商银行福州支行</w:t>
            </w:r>
          </w:p>
        </w:tc>
        <w:tc>
          <w:tcPr>
            <w:tcW w:w="1843" w:type="dxa"/>
            <w:shd w:val="clear" w:color="auto" w:fill="auto"/>
            <w:noWrap/>
            <w:tcMar>
              <w:top w:w="10" w:type="dxa"/>
              <w:left w:w="10" w:type="dxa"/>
              <w:right w:w="10" w:type="dxa"/>
            </w:tcMar>
            <w:vAlign w:val="center"/>
          </w:tcPr>
          <w:p w14:paraId="38B2E958" w14:textId="77777777" w:rsidR="00FB3046" w:rsidRDefault="008143FA">
            <w:pPr>
              <w:jc w:val="center"/>
              <w:rPr>
                <w:rFonts w:ascii="宋体" w:hAnsi="宋体" w:cs="宋体"/>
                <w:sz w:val="18"/>
                <w:szCs w:val="18"/>
              </w:rPr>
            </w:pPr>
            <w:r>
              <w:rPr>
                <w:rFonts w:ascii="宋体" w:hAnsi="宋体" w:cs="宋体" w:hint="eastAsia"/>
                <w:sz w:val="18"/>
                <w:szCs w:val="18"/>
              </w:rPr>
              <w:t>账号：</w:t>
            </w:r>
            <w:r>
              <w:rPr>
                <w:rFonts w:ascii="宋体" w:hAnsi="宋体" w:cs="宋体" w:hint="eastAsia"/>
                <w:sz w:val="18"/>
                <w:szCs w:val="18"/>
              </w:rPr>
              <w:t>955108658888888</w:t>
            </w:r>
          </w:p>
        </w:tc>
        <w:tc>
          <w:tcPr>
            <w:tcW w:w="2078" w:type="dxa"/>
            <w:vMerge/>
            <w:shd w:val="clear" w:color="auto" w:fill="auto"/>
            <w:noWrap/>
            <w:tcMar>
              <w:top w:w="10" w:type="dxa"/>
              <w:left w:w="10" w:type="dxa"/>
              <w:right w:w="10" w:type="dxa"/>
            </w:tcMar>
            <w:vAlign w:val="center"/>
          </w:tcPr>
          <w:p w14:paraId="42AEA178" w14:textId="77777777" w:rsidR="00FB3046" w:rsidRDefault="00FB3046">
            <w:pPr>
              <w:jc w:val="center"/>
              <w:rPr>
                <w:rFonts w:ascii="宋体" w:hAnsi="宋体" w:cs="宋体"/>
                <w:sz w:val="18"/>
                <w:szCs w:val="18"/>
              </w:rPr>
            </w:pPr>
          </w:p>
        </w:tc>
      </w:tr>
      <w:tr w:rsidR="00FB3046" w14:paraId="1E68C97B" w14:textId="77777777">
        <w:trPr>
          <w:trHeight w:val="400"/>
        </w:trPr>
        <w:tc>
          <w:tcPr>
            <w:tcW w:w="2230" w:type="dxa"/>
            <w:vMerge/>
            <w:shd w:val="clear" w:color="auto" w:fill="auto"/>
            <w:noWrap/>
            <w:tcMar>
              <w:top w:w="10" w:type="dxa"/>
              <w:left w:w="10" w:type="dxa"/>
              <w:right w:w="10" w:type="dxa"/>
            </w:tcMar>
            <w:vAlign w:val="center"/>
          </w:tcPr>
          <w:p w14:paraId="7285FFDC" w14:textId="77777777" w:rsidR="00FB3046" w:rsidRDefault="00FB3046">
            <w:pPr>
              <w:widowControl/>
              <w:jc w:val="center"/>
              <w:textAlignment w:val="center"/>
              <w:rPr>
                <w:rFonts w:ascii="宋体" w:hAnsi="宋体" w:cs="宋体"/>
                <w:b/>
                <w:bCs/>
                <w:kern w:val="0"/>
                <w:sz w:val="18"/>
                <w:szCs w:val="18"/>
              </w:rPr>
            </w:pPr>
          </w:p>
        </w:tc>
        <w:tc>
          <w:tcPr>
            <w:tcW w:w="1589" w:type="dxa"/>
            <w:vMerge/>
            <w:shd w:val="clear" w:color="auto" w:fill="auto"/>
            <w:noWrap/>
            <w:tcMar>
              <w:top w:w="10" w:type="dxa"/>
              <w:left w:w="10" w:type="dxa"/>
              <w:right w:w="10" w:type="dxa"/>
            </w:tcMar>
            <w:vAlign w:val="center"/>
          </w:tcPr>
          <w:p w14:paraId="19B5998E" w14:textId="77777777" w:rsidR="00FB3046" w:rsidRDefault="00FB3046">
            <w:pPr>
              <w:rPr>
                <w:rFonts w:ascii="宋体" w:hAnsi="宋体" w:cs="宋体"/>
                <w:sz w:val="18"/>
                <w:szCs w:val="18"/>
              </w:rPr>
            </w:pPr>
          </w:p>
        </w:tc>
        <w:tc>
          <w:tcPr>
            <w:tcW w:w="1578" w:type="dxa"/>
            <w:shd w:val="clear" w:color="auto" w:fill="auto"/>
            <w:noWrap/>
            <w:tcMar>
              <w:top w:w="10" w:type="dxa"/>
              <w:left w:w="10" w:type="dxa"/>
              <w:right w:w="10" w:type="dxa"/>
            </w:tcMar>
            <w:vAlign w:val="center"/>
          </w:tcPr>
          <w:p w14:paraId="66D08F29" w14:textId="77777777" w:rsidR="00FB3046" w:rsidRDefault="008143FA">
            <w:pPr>
              <w:jc w:val="center"/>
              <w:rPr>
                <w:rFonts w:ascii="宋体" w:hAnsi="宋体" w:cs="宋体"/>
                <w:sz w:val="18"/>
                <w:szCs w:val="18"/>
              </w:rPr>
            </w:pPr>
            <w:r>
              <w:rPr>
                <w:rFonts w:ascii="宋体" w:hAnsi="宋体" w:cs="宋体" w:hint="eastAsia"/>
                <w:sz w:val="18"/>
                <w:szCs w:val="18"/>
              </w:rPr>
              <w:t>建设银行福州城东支行</w:t>
            </w:r>
          </w:p>
        </w:tc>
        <w:tc>
          <w:tcPr>
            <w:tcW w:w="1843" w:type="dxa"/>
            <w:shd w:val="clear" w:color="auto" w:fill="auto"/>
            <w:noWrap/>
            <w:tcMar>
              <w:top w:w="10" w:type="dxa"/>
              <w:left w:w="10" w:type="dxa"/>
              <w:right w:w="10" w:type="dxa"/>
            </w:tcMar>
            <w:vAlign w:val="center"/>
          </w:tcPr>
          <w:p w14:paraId="6A110909" w14:textId="77777777" w:rsidR="00FB3046" w:rsidRDefault="008143FA">
            <w:pPr>
              <w:jc w:val="center"/>
              <w:rPr>
                <w:rFonts w:ascii="宋体" w:hAnsi="宋体" w:cs="宋体"/>
                <w:sz w:val="18"/>
                <w:szCs w:val="18"/>
              </w:rPr>
            </w:pPr>
            <w:r>
              <w:rPr>
                <w:rFonts w:ascii="宋体" w:hAnsi="宋体" w:cs="宋体" w:hint="eastAsia"/>
                <w:sz w:val="18"/>
                <w:szCs w:val="18"/>
              </w:rPr>
              <w:t>账号：</w:t>
            </w:r>
            <w:r>
              <w:rPr>
                <w:rFonts w:ascii="宋体" w:hAnsi="宋体" w:cs="宋体" w:hint="eastAsia"/>
                <w:sz w:val="18"/>
                <w:szCs w:val="18"/>
              </w:rPr>
              <w:t>35050161000700007342</w:t>
            </w:r>
          </w:p>
        </w:tc>
        <w:tc>
          <w:tcPr>
            <w:tcW w:w="2078" w:type="dxa"/>
            <w:vMerge/>
            <w:shd w:val="clear" w:color="auto" w:fill="auto"/>
            <w:noWrap/>
            <w:tcMar>
              <w:top w:w="10" w:type="dxa"/>
              <w:left w:w="10" w:type="dxa"/>
              <w:right w:w="10" w:type="dxa"/>
            </w:tcMar>
            <w:vAlign w:val="center"/>
          </w:tcPr>
          <w:p w14:paraId="2A9482C0" w14:textId="77777777" w:rsidR="00FB3046" w:rsidRDefault="00FB3046">
            <w:pPr>
              <w:jc w:val="center"/>
              <w:rPr>
                <w:rFonts w:ascii="宋体" w:hAnsi="宋体" w:cs="宋体"/>
                <w:sz w:val="18"/>
                <w:szCs w:val="18"/>
              </w:rPr>
            </w:pPr>
          </w:p>
        </w:tc>
      </w:tr>
      <w:tr w:rsidR="00FB3046" w14:paraId="55E096C8" w14:textId="77777777">
        <w:trPr>
          <w:trHeight w:val="400"/>
        </w:trPr>
        <w:tc>
          <w:tcPr>
            <w:tcW w:w="2230" w:type="dxa"/>
            <w:vMerge/>
            <w:shd w:val="clear" w:color="auto" w:fill="auto"/>
            <w:noWrap/>
            <w:tcMar>
              <w:top w:w="10" w:type="dxa"/>
              <w:left w:w="10" w:type="dxa"/>
              <w:right w:w="10" w:type="dxa"/>
            </w:tcMar>
            <w:vAlign w:val="center"/>
          </w:tcPr>
          <w:p w14:paraId="35064355" w14:textId="77777777" w:rsidR="00FB3046" w:rsidRDefault="00FB3046">
            <w:pPr>
              <w:widowControl/>
              <w:jc w:val="center"/>
              <w:textAlignment w:val="center"/>
              <w:rPr>
                <w:rFonts w:ascii="宋体" w:hAnsi="宋体" w:cs="宋体"/>
                <w:b/>
                <w:bCs/>
                <w:kern w:val="0"/>
                <w:sz w:val="18"/>
                <w:szCs w:val="18"/>
              </w:rPr>
            </w:pPr>
          </w:p>
        </w:tc>
        <w:tc>
          <w:tcPr>
            <w:tcW w:w="1589" w:type="dxa"/>
            <w:shd w:val="clear" w:color="auto" w:fill="auto"/>
            <w:noWrap/>
            <w:tcMar>
              <w:top w:w="10" w:type="dxa"/>
              <w:left w:w="10" w:type="dxa"/>
              <w:right w:w="10" w:type="dxa"/>
            </w:tcMar>
            <w:vAlign w:val="center"/>
          </w:tcPr>
          <w:p w14:paraId="4C51F0F0" w14:textId="77777777" w:rsidR="00FB3046" w:rsidRDefault="008143FA">
            <w:pPr>
              <w:widowControl/>
              <w:jc w:val="center"/>
              <w:textAlignment w:val="center"/>
              <w:rPr>
                <w:rFonts w:ascii="宋体" w:hAnsi="宋体" w:cs="宋体"/>
                <w:sz w:val="18"/>
                <w:szCs w:val="18"/>
              </w:rPr>
            </w:pPr>
            <w:r>
              <w:rPr>
                <w:rFonts w:ascii="宋体" w:hAnsi="宋体" w:cs="宋体" w:hint="eastAsia"/>
                <w:sz w:val="18"/>
                <w:szCs w:val="18"/>
              </w:rPr>
              <w:t>福州苇庭企业管理有限公司</w:t>
            </w:r>
          </w:p>
        </w:tc>
        <w:tc>
          <w:tcPr>
            <w:tcW w:w="1578" w:type="dxa"/>
            <w:shd w:val="clear" w:color="auto" w:fill="auto"/>
            <w:noWrap/>
            <w:tcMar>
              <w:top w:w="10" w:type="dxa"/>
              <w:left w:w="10" w:type="dxa"/>
              <w:right w:w="10" w:type="dxa"/>
            </w:tcMar>
            <w:vAlign w:val="center"/>
          </w:tcPr>
          <w:p w14:paraId="7E9517F3" w14:textId="77777777" w:rsidR="00FB3046" w:rsidRDefault="008143FA">
            <w:pPr>
              <w:jc w:val="center"/>
              <w:rPr>
                <w:rFonts w:ascii="宋体" w:hAnsi="宋体" w:cs="宋体"/>
                <w:sz w:val="18"/>
                <w:szCs w:val="18"/>
              </w:rPr>
            </w:pPr>
            <w:r>
              <w:rPr>
                <w:rFonts w:ascii="宋体" w:hAnsi="宋体" w:cs="宋体" w:hint="eastAsia"/>
                <w:color w:val="000000"/>
                <w:kern w:val="0"/>
                <w:sz w:val="18"/>
                <w:szCs w:val="18"/>
              </w:rPr>
              <w:t>中国工商银行股份有限公司福州吉祥支行</w:t>
            </w:r>
          </w:p>
        </w:tc>
        <w:tc>
          <w:tcPr>
            <w:tcW w:w="1843" w:type="dxa"/>
            <w:shd w:val="clear" w:color="auto" w:fill="auto"/>
            <w:noWrap/>
            <w:tcMar>
              <w:top w:w="10" w:type="dxa"/>
              <w:left w:w="10" w:type="dxa"/>
              <w:right w:w="10" w:type="dxa"/>
            </w:tcMar>
            <w:vAlign w:val="center"/>
          </w:tcPr>
          <w:p w14:paraId="38C4D3A4" w14:textId="77777777" w:rsidR="00FB3046" w:rsidRDefault="008143FA">
            <w:pPr>
              <w:jc w:val="center"/>
              <w:rPr>
                <w:rFonts w:ascii="宋体" w:hAnsi="宋体" w:cs="宋体"/>
                <w:color w:val="000000"/>
                <w:kern w:val="0"/>
                <w:sz w:val="18"/>
                <w:szCs w:val="18"/>
              </w:rPr>
            </w:pPr>
            <w:r>
              <w:rPr>
                <w:rFonts w:ascii="宋体" w:hAnsi="宋体" w:cs="宋体" w:hint="eastAsia"/>
                <w:color w:val="000000"/>
                <w:kern w:val="0"/>
                <w:sz w:val="18"/>
                <w:szCs w:val="18"/>
              </w:rPr>
              <w:t>账号：</w:t>
            </w:r>
            <w:r>
              <w:rPr>
                <w:rFonts w:ascii="宋体" w:hAnsi="宋体" w:cs="宋体" w:hint="eastAsia"/>
                <w:color w:val="000000"/>
                <w:kern w:val="0"/>
                <w:sz w:val="18"/>
                <w:szCs w:val="18"/>
              </w:rPr>
              <w:t>1402023309601051853</w:t>
            </w:r>
          </w:p>
        </w:tc>
        <w:tc>
          <w:tcPr>
            <w:tcW w:w="2078" w:type="dxa"/>
            <w:shd w:val="clear" w:color="auto" w:fill="auto"/>
            <w:noWrap/>
            <w:tcMar>
              <w:top w:w="10" w:type="dxa"/>
              <w:left w:w="10" w:type="dxa"/>
              <w:right w:w="10" w:type="dxa"/>
            </w:tcMar>
            <w:vAlign w:val="center"/>
          </w:tcPr>
          <w:p w14:paraId="71F818E9" w14:textId="77777777" w:rsidR="00FB3046" w:rsidRDefault="008143FA">
            <w:pPr>
              <w:jc w:val="center"/>
              <w:rPr>
                <w:rFonts w:ascii="宋体" w:hAnsi="宋体" w:cs="宋体"/>
                <w:sz w:val="18"/>
                <w:szCs w:val="18"/>
              </w:rPr>
            </w:pPr>
            <w:r>
              <w:rPr>
                <w:rFonts w:ascii="宋体" w:hAnsi="宋体" w:cs="宋体" w:hint="eastAsia"/>
                <w:sz w:val="18"/>
                <w:szCs w:val="18"/>
              </w:rPr>
              <w:t>无</w:t>
            </w:r>
          </w:p>
        </w:tc>
      </w:tr>
      <w:tr w:rsidR="00FB3046" w14:paraId="30D65646" w14:textId="77777777">
        <w:trPr>
          <w:trHeight w:val="184"/>
        </w:trPr>
        <w:tc>
          <w:tcPr>
            <w:tcW w:w="2230" w:type="dxa"/>
            <w:vMerge w:val="restart"/>
            <w:shd w:val="clear" w:color="auto" w:fill="auto"/>
            <w:noWrap/>
            <w:tcMar>
              <w:top w:w="10" w:type="dxa"/>
              <w:left w:w="10" w:type="dxa"/>
              <w:right w:w="10" w:type="dxa"/>
            </w:tcMar>
            <w:vAlign w:val="center"/>
          </w:tcPr>
          <w:p w14:paraId="2405657A" w14:textId="77777777" w:rsidR="00FB3046" w:rsidRDefault="008143FA">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转账支票</w:t>
            </w:r>
          </w:p>
        </w:tc>
        <w:tc>
          <w:tcPr>
            <w:tcW w:w="1589" w:type="dxa"/>
            <w:vMerge w:val="restart"/>
            <w:shd w:val="clear" w:color="auto" w:fill="auto"/>
            <w:noWrap/>
            <w:tcMar>
              <w:top w:w="10" w:type="dxa"/>
              <w:left w:w="10" w:type="dxa"/>
              <w:right w:w="10" w:type="dxa"/>
            </w:tcMar>
            <w:vAlign w:val="center"/>
          </w:tcPr>
          <w:p w14:paraId="7E12C598" w14:textId="77777777" w:rsidR="00FB3046" w:rsidRDefault="008143FA">
            <w:pPr>
              <w:rPr>
                <w:rFonts w:ascii="宋体" w:hAnsi="宋体" w:cs="宋体"/>
                <w:sz w:val="18"/>
                <w:szCs w:val="18"/>
              </w:rPr>
            </w:pPr>
            <w:r>
              <w:rPr>
                <w:rFonts w:ascii="宋体" w:hAnsi="宋体" w:cs="宋体" w:hint="eastAsia"/>
                <w:sz w:val="18"/>
                <w:szCs w:val="18"/>
              </w:rPr>
              <w:t>正茂（福州）投资发展有限公司</w:t>
            </w:r>
          </w:p>
        </w:tc>
        <w:tc>
          <w:tcPr>
            <w:tcW w:w="1578" w:type="dxa"/>
            <w:shd w:val="clear" w:color="auto" w:fill="auto"/>
            <w:noWrap/>
            <w:tcMar>
              <w:top w:w="10" w:type="dxa"/>
              <w:left w:w="10" w:type="dxa"/>
              <w:right w:w="10" w:type="dxa"/>
            </w:tcMar>
            <w:vAlign w:val="bottom"/>
          </w:tcPr>
          <w:p w14:paraId="313354FA" w14:textId="77777777" w:rsidR="00FB3046" w:rsidRDefault="008143FA">
            <w:pPr>
              <w:widowControl/>
              <w:jc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1402024319601145593</w:t>
            </w:r>
          </w:p>
        </w:tc>
        <w:tc>
          <w:tcPr>
            <w:tcW w:w="1843" w:type="dxa"/>
            <w:shd w:val="clear" w:color="auto" w:fill="auto"/>
            <w:noWrap/>
            <w:tcMar>
              <w:top w:w="10" w:type="dxa"/>
              <w:left w:w="10" w:type="dxa"/>
              <w:right w:w="10" w:type="dxa"/>
            </w:tcMar>
            <w:vAlign w:val="center"/>
          </w:tcPr>
          <w:p w14:paraId="194FBEEF" w14:textId="77777777" w:rsidR="00FB3046" w:rsidRDefault="008143FA">
            <w:pPr>
              <w:jc w:val="center"/>
              <w:rPr>
                <w:rFonts w:ascii="宋体" w:hAnsi="宋体" w:cs="宋体"/>
                <w:sz w:val="18"/>
                <w:szCs w:val="18"/>
              </w:rPr>
            </w:pPr>
            <w:r>
              <w:rPr>
                <w:rFonts w:ascii="宋体" w:hAnsi="宋体" w:cs="宋体" w:hint="eastAsia"/>
                <w:sz w:val="18"/>
                <w:szCs w:val="18"/>
              </w:rPr>
              <w:t>46</w:t>
            </w:r>
            <w:r>
              <w:rPr>
                <w:rFonts w:ascii="宋体" w:hAnsi="宋体" w:cs="宋体" w:hint="eastAsia"/>
                <w:sz w:val="18"/>
                <w:szCs w:val="18"/>
              </w:rPr>
              <w:t>张</w:t>
            </w:r>
          </w:p>
        </w:tc>
        <w:tc>
          <w:tcPr>
            <w:tcW w:w="2078" w:type="dxa"/>
            <w:vMerge w:val="restart"/>
            <w:shd w:val="clear" w:color="auto" w:fill="auto"/>
            <w:noWrap/>
            <w:tcMar>
              <w:top w:w="10" w:type="dxa"/>
              <w:left w:w="10" w:type="dxa"/>
              <w:right w:w="10" w:type="dxa"/>
            </w:tcMar>
            <w:vAlign w:val="center"/>
          </w:tcPr>
          <w:p w14:paraId="235C8E93" w14:textId="77777777" w:rsidR="00FB3046" w:rsidRDefault="008143FA">
            <w:pPr>
              <w:jc w:val="center"/>
              <w:rPr>
                <w:rFonts w:ascii="宋体" w:hAnsi="宋体" w:cs="宋体"/>
                <w:sz w:val="18"/>
                <w:szCs w:val="18"/>
              </w:rPr>
            </w:pPr>
            <w:r>
              <w:rPr>
                <w:rFonts w:ascii="宋体" w:hAnsi="宋体" w:cs="宋体" w:hint="eastAsia"/>
                <w:sz w:val="18"/>
                <w:szCs w:val="18"/>
              </w:rPr>
              <w:t>无</w:t>
            </w:r>
          </w:p>
        </w:tc>
      </w:tr>
      <w:tr w:rsidR="00FB3046" w14:paraId="0132C958" w14:textId="77777777">
        <w:trPr>
          <w:trHeight w:val="184"/>
        </w:trPr>
        <w:tc>
          <w:tcPr>
            <w:tcW w:w="2230" w:type="dxa"/>
            <w:vMerge/>
            <w:shd w:val="clear" w:color="auto" w:fill="auto"/>
            <w:noWrap/>
            <w:tcMar>
              <w:top w:w="10" w:type="dxa"/>
              <w:left w:w="10" w:type="dxa"/>
              <w:right w:w="10" w:type="dxa"/>
            </w:tcMar>
            <w:vAlign w:val="center"/>
          </w:tcPr>
          <w:p w14:paraId="29B8901A" w14:textId="77777777" w:rsidR="00FB3046" w:rsidRDefault="00FB3046">
            <w:pPr>
              <w:jc w:val="center"/>
              <w:rPr>
                <w:rFonts w:ascii="宋体" w:hAnsi="宋体" w:cs="宋体"/>
                <w:sz w:val="18"/>
                <w:szCs w:val="18"/>
              </w:rPr>
            </w:pPr>
          </w:p>
        </w:tc>
        <w:tc>
          <w:tcPr>
            <w:tcW w:w="1589" w:type="dxa"/>
            <w:vMerge/>
            <w:shd w:val="clear" w:color="auto" w:fill="auto"/>
            <w:noWrap/>
            <w:tcMar>
              <w:top w:w="10" w:type="dxa"/>
              <w:left w:w="10" w:type="dxa"/>
              <w:right w:w="10" w:type="dxa"/>
            </w:tcMar>
            <w:vAlign w:val="center"/>
          </w:tcPr>
          <w:p w14:paraId="287CF2AA" w14:textId="77777777" w:rsidR="00FB3046" w:rsidRDefault="00FB3046">
            <w:pPr>
              <w:jc w:val="center"/>
              <w:rPr>
                <w:rFonts w:ascii="宋体" w:hAnsi="宋体" w:cs="宋体"/>
                <w:sz w:val="18"/>
                <w:szCs w:val="18"/>
              </w:rPr>
            </w:pPr>
          </w:p>
        </w:tc>
        <w:tc>
          <w:tcPr>
            <w:tcW w:w="1578" w:type="dxa"/>
            <w:shd w:val="clear" w:color="auto" w:fill="auto"/>
            <w:noWrap/>
            <w:tcMar>
              <w:top w:w="10" w:type="dxa"/>
              <w:left w:w="10" w:type="dxa"/>
              <w:right w:w="10" w:type="dxa"/>
            </w:tcMar>
            <w:vAlign w:val="bottom"/>
          </w:tcPr>
          <w:p w14:paraId="5C762698" w14:textId="77777777" w:rsidR="00FB3046" w:rsidRDefault="008143FA">
            <w:pPr>
              <w:widowControl/>
              <w:jc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1402024319601143940</w:t>
            </w:r>
          </w:p>
        </w:tc>
        <w:tc>
          <w:tcPr>
            <w:tcW w:w="1843" w:type="dxa"/>
            <w:shd w:val="clear" w:color="auto" w:fill="auto"/>
            <w:noWrap/>
            <w:tcMar>
              <w:top w:w="10" w:type="dxa"/>
              <w:left w:w="10" w:type="dxa"/>
              <w:right w:w="10" w:type="dxa"/>
            </w:tcMar>
            <w:vAlign w:val="center"/>
          </w:tcPr>
          <w:p w14:paraId="3BB36FF5" w14:textId="77777777" w:rsidR="00FB3046" w:rsidRDefault="008143FA">
            <w:pPr>
              <w:jc w:val="center"/>
              <w:rPr>
                <w:rFonts w:ascii="宋体" w:hAnsi="宋体" w:cs="宋体"/>
                <w:sz w:val="18"/>
                <w:szCs w:val="18"/>
              </w:rPr>
            </w:pPr>
            <w:r>
              <w:rPr>
                <w:rFonts w:ascii="宋体" w:hAnsi="宋体" w:cs="宋体" w:hint="eastAsia"/>
                <w:sz w:val="18"/>
                <w:szCs w:val="18"/>
              </w:rPr>
              <w:t>46</w:t>
            </w:r>
            <w:r>
              <w:rPr>
                <w:rFonts w:ascii="宋体" w:hAnsi="宋体" w:cs="宋体" w:hint="eastAsia"/>
                <w:sz w:val="18"/>
                <w:szCs w:val="18"/>
              </w:rPr>
              <w:t>张</w:t>
            </w:r>
          </w:p>
        </w:tc>
        <w:tc>
          <w:tcPr>
            <w:tcW w:w="2078" w:type="dxa"/>
            <w:vMerge/>
            <w:shd w:val="clear" w:color="auto" w:fill="auto"/>
            <w:noWrap/>
            <w:tcMar>
              <w:top w:w="10" w:type="dxa"/>
              <w:left w:w="10" w:type="dxa"/>
              <w:right w:w="10" w:type="dxa"/>
            </w:tcMar>
            <w:vAlign w:val="center"/>
          </w:tcPr>
          <w:p w14:paraId="6DDAE291" w14:textId="77777777" w:rsidR="00FB3046" w:rsidRDefault="00FB3046">
            <w:pPr>
              <w:jc w:val="center"/>
              <w:rPr>
                <w:rFonts w:ascii="宋体" w:hAnsi="宋体" w:cs="宋体"/>
                <w:sz w:val="18"/>
                <w:szCs w:val="18"/>
              </w:rPr>
            </w:pPr>
          </w:p>
        </w:tc>
      </w:tr>
      <w:tr w:rsidR="00FB3046" w14:paraId="73D2647F" w14:textId="77777777">
        <w:trPr>
          <w:trHeight w:val="184"/>
        </w:trPr>
        <w:tc>
          <w:tcPr>
            <w:tcW w:w="2230" w:type="dxa"/>
            <w:vMerge/>
            <w:shd w:val="clear" w:color="auto" w:fill="auto"/>
            <w:noWrap/>
            <w:tcMar>
              <w:top w:w="10" w:type="dxa"/>
              <w:left w:w="10" w:type="dxa"/>
              <w:right w:w="10" w:type="dxa"/>
            </w:tcMar>
            <w:vAlign w:val="center"/>
          </w:tcPr>
          <w:p w14:paraId="1462E167" w14:textId="77777777" w:rsidR="00FB3046" w:rsidRDefault="00FB3046">
            <w:pPr>
              <w:jc w:val="center"/>
              <w:rPr>
                <w:rFonts w:ascii="宋体" w:hAnsi="宋体" w:cs="宋体"/>
                <w:sz w:val="18"/>
                <w:szCs w:val="18"/>
              </w:rPr>
            </w:pPr>
          </w:p>
        </w:tc>
        <w:tc>
          <w:tcPr>
            <w:tcW w:w="1589" w:type="dxa"/>
            <w:vMerge/>
            <w:shd w:val="clear" w:color="auto" w:fill="auto"/>
            <w:noWrap/>
            <w:tcMar>
              <w:top w:w="10" w:type="dxa"/>
              <w:left w:w="10" w:type="dxa"/>
              <w:right w:w="10" w:type="dxa"/>
            </w:tcMar>
            <w:vAlign w:val="center"/>
          </w:tcPr>
          <w:p w14:paraId="306DFB3F" w14:textId="77777777" w:rsidR="00FB3046" w:rsidRDefault="00FB3046">
            <w:pPr>
              <w:jc w:val="center"/>
              <w:rPr>
                <w:rFonts w:ascii="宋体" w:hAnsi="宋体" w:cs="宋体"/>
                <w:sz w:val="18"/>
                <w:szCs w:val="18"/>
              </w:rPr>
            </w:pPr>
          </w:p>
        </w:tc>
        <w:tc>
          <w:tcPr>
            <w:tcW w:w="1578" w:type="dxa"/>
            <w:shd w:val="clear" w:color="auto" w:fill="auto"/>
            <w:noWrap/>
            <w:tcMar>
              <w:top w:w="10" w:type="dxa"/>
              <w:left w:w="10" w:type="dxa"/>
              <w:right w:w="10" w:type="dxa"/>
            </w:tcMar>
            <w:vAlign w:val="bottom"/>
          </w:tcPr>
          <w:p w14:paraId="064C622A" w14:textId="77777777" w:rsidR="00FB3046" w:rsidRDefault="008143FA">
            <w:pPr>
              <w:widowControl/>
              <w:jc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1402024319601143816</w:t>
            </w:r>
          </w:p>
        </w:tc>
        <w:tc>
          <w:tcPr>
            <w:tcW w:w="1843" w:type="dxa"/>
            <w:shd w:val="clear" w:color="auto" w:fill="auto"/>
            <w:noWrap/>
            <w:tcMar>
              <w:top w:w="10" w:type="dxa"/>
              <w:left w:w="10" w:type="dxa"/>
              <w:right w:w="10" w:type="dxa"/>
            </w:tcMar>
            <w:vAlign w:val="center"/>
          </w:tcPr>
          <w:p w14:paraId="3B5E9EEA" w14:textId="77777777" w:rsidR="00FB3046" w:rsidRDefault="008143FA">
            <w:pPr>
              <w:jc w:val="center"/>
              <w:rPr>
                <w:rFonts w:ascii="宋体" w:hAnsi="宋体" w:cs="宋体"/>
                <w:sz w:val="18"/>
                <w:szCs w:val="18"/>
              </w:rPr>
            </w:pPr>
            <w:r>
              <w:rPr>
                <w:rFonts w:ascii="宋体" w:hAnsi="宋体" w:cs="宋体" w:hint="eastAsia"/>
                <w:sz w:val="18"/>
                <w:szCs w:val="18"/>
              </w:rPr>
              <w:t>50</w:t>
            </w:r>
            <w:r>
              <w:rPr>
                <w:rFonts w:ascii="宋体" w:hAnsi="宋体" w:cs="宋体" w:hint="eastAsia"/>
                <w:sz w:val="18"/>
                <w:szCs w:val="18"/>
              </w:rPr>
              <w:t>张</w:t>
            </w:r>
          </w:p>
        </w:tc>
        <w:tc>
          <w:tcPr>
            <w:tcW w:w="2078" w:type="dxa"/>
            <w:vMerge/>
            <w:shd w:val="clear" w:color="auto" w:fill="auto"/>
            <w:noWrap/>
            <w:tcMar>
              <w:top w:w="10" w:type="dxa"/>
              <w:left w:w="10" w:type="dxa"/>
              <w:right w:w="10" w:type="dxa"/>
            </w:tcMar>
            <w:vAlign w:val="center"/>
          </w:tcPr>
          <w:p w14:paraId="38035B4D" w14:textId="77777777" w:rsidR="00FB3046" w:rsidRDefault="00FB3046">
            <w:pPr>
              <w:jc w:val="center"/>
              <w:rPr>
                <w:rFonts w:ascii="宋体" w:hAnsi="宋体" w:cs="宋体"/>
                <w:sz w:val="18"/>
                <w:szCs w:val="18"/>
              </w:rPr>
            </w:pPr>
          </w:p>
        </w:tc>
      </w:tr>
      <w:tr w:rsidR="00FB3046" w14:paraId="7BE164B6" w14:textId="77777777">
        <w:trPr>
          <w:trHeight w:val="200"/>
        </w:trPr>
        <w:tc>
          <w:tcPr>
            <w:tcW w:w="2230" w:type="dxa"/>
            <w:vMerge/>
            <w:shd w:val="clear" w:color="auto" w:fill="auto"/>
            <w:noWrap/>
            <w:tcMar>
              <w:top w:w="10" w:type="dxa"/>
              <w:left w:w="10" w:type="dxa"/>
              <w:right w:w="10" w:type="dxa"/>
            </w:tcMar>
            <w:vAlign w:val="center"/>
          </w:tcPr>
          <w:p w14:paraId="69665FEF" w14:textId="77777777" w:rsidR="00FB3046" w:rsidRDefault="00FB3046">
            <w:pPr>
              <w:widowControl/>
              <w:jc w:val="center"/>
              <w:textAlignment w:val="center"/>
              <w:rPr>
                <w:rFonts w:ascii="宋体" w:hAnsi="宋体" w:cs="宋体"/>
                <w:sz w:val="18"/>
                <w:szCs w:val="18"/>
              </w:rPr>
            </w:pPr>
          </w:p>
        </w:tc>
        <w:tc>
          <w:tcPr>
            <w:tcW w:w="1589" w:type="dxa"/>
            <w:shd w:val="clear" w:color="auto" w:fill="auto"/>
            <w:noWrap/>
            <w:tcMar>
              <w:top w:w="10" w:type="dxa"/>
              <w:left w:w="10" w:type="dxa"/>
              <w:right w:w="10" w:type="dxa"/>
            </w:tcMar>
            <w:vAlign w:val="center"/>
          </w:tcPr>
          <w:p w14:paraId="177B4126" w14:textId="77777777" w:rsidR="00FB3046" w:rsidRDefault="008143FA">
            <w:pPr>
              <w:widowControl/>
              <w:jc w:val="center"/>
              <w:textAlignment w:val="center"/>
              <w:rPr>
                <w:rFonts w:ascii="宋体" w:hAnsi="宋体" w:cs="宋体"/>
                <w:sz w:val="18"/>
                <w:szCs w:val="18"/>
              </w:rPr>
            </w:pPr>
            <w:r>
              <w:rPr>
                <w:rFonts w:ascii="宋体" w:hAnsi="宋体" w:cs="宋体" w:hint="eastAsia"/>
                <w:sz w:val="18"/>
                <w:szCs w:val="18"/>
              </w:rPr>
              <w:t>福州苇庭企业管理有限公司</w:t>
            </w:r>
          </w:p>
        </w:tc>
        <w:tc>
          <w:tcPr>
            <w:tcW w:w="3421" w:type="dxa"/>
            <w:gridSpan w:val="2"/>
            <w:shd w:val="clear" w:color="auto" w:fill="auto"/>
            <w:noWrap/>
            <w:tcMar>
              <w:top w:w="10" w:type="dxa"/>
              <w:left w:w="10" w:type="dxa"/>
              <w:right w:w="10" w:type="dxa"/>
            </w:tcMar>
            <w:vAlign w:val="center"/>
          </w:tcPr>
          <w:p w14:paraId="6E7F02CD" w14:textId="77777777" w:rsidR="00FB3046" w:rsidRDefault="008143FA">
            <w:pPr>
              <w:widowControl/>
              <w:jc w:val="center"/>
              <w:textAlignment w:val="center"/>
              <w:rPr>
                <w:rFonts w:ascii="宋体" w:hAnsi="宋体" w:cs="宋体"/>
                <w:sz w:val="18"/>
                <w:szCs w:val="18"/>
              </w:rPr>
            </w:pPr>
            <w:r>
              <w:rPr>
                <w:rFonts w:ascii="宋体" w:hAnsi="宋体" w:cs="宋体" w:hint="eastAsia"/>
                <w:sz w:val="18"/>
                <w:szCs w:val="18"/>
              </w:rPr>
              <w:t>25</w:t>
            </w:r>
            <w:r>
              <w:rPr>
                <w:rFonts w:ascii="宋体" w:hAnsi="宋体" w:cs="宋体" w:hint="eastAsia"/>
                <w:sz w:val="18"/>
                <w:szCs w:val="18"/>
              </w:rPr>
              <w:t>张</w:t>
            </w:r>
          </w:p>
        </w:tc>
        <w:tc>
          <w:tcPr>
            <w:tcW w:w="2078" w:type="dxa"/>
            <w:shd w:val="clear" w:color="auto" w:fill="auto"/>
            <w:noWrap/>
            <w:tcMar>
              <w:top w:w="10" w:type="dxa"/>
              <w:left w:w="10" w:type="dxa"/>
              <w:right w:w="10" w:type="dxa"/>
            </w:tcMar>
            <w:vAlign w:val="center"/>
          </w:tcPr>
          <w:p w14:paraId="199B74ED" w14:textId="77777777" w:rsidR="00FB3046" w:rsidRDefault="008143FA">
            <w:pPr>
              <w:widowControl/>
              <w:jc w:val="center"/>
              <w:textAlignment w:val="center"/>
              <w:rPr>
                <w:rFonts w:ascii="宋体" w:hAnsi="宋体" w:cs="宋体"/>
                <w:sz w:val="18"/>
                <w:szCs w:val="18"/>
              </w:rPr>
            </w:pPr>
            <w:r>
              <w:rPr>
                <w:rFonts w:ascii="宋体" w:hAnsi="宋体" w:cs="宋体" w:hint="eastAsia"/>
                <w:sz w:val="18"/>
                <w:szCs w:val="18"/>
              </w:rPr>
              <w:t>无</w:t>
            </w:r>
          </w:p>
        </w:tc>
      </w:tr>
      <w:tr w:rsidR="00FB3046" w14:paraId="3E7EFC72" w14:textId="77777777">
        <w:trPr>
          <w:trHeight w:val="181"/>
        </w:trPr>
        <w:tc>
          <w:tcPr>
            <w:tcW w:w="2230" w:type="dxa"/>
            <w:vMerge w:val="restart"/>
            <w:shd w:val="clear" w:color="auto" w:fill="auto"/>
            <w:noWrap/>
            <w:tcMar>
              <w:top w:w="10" w:type="dxa"/>
              <w:left w:w="10" w:type="dxa"/>
              <w:right w:w="10" w:type="dxa"/>
            </w:tcMar>
            <w:vAlign w:val="center"/>
          </w:tcPr>
          <w:p w14:paraId="10E1984D" w14:textId="77777777" w:rsidR="00FB3046" w:rsidRDefault="008143FA">
            <w:pPr>
              <w:widowControl/>
              <w:jc w:val="center"/>
              <w:textAlignment w:val="center"/>
              <w:rPr>
                <w:rFonts w:ascii="宋体" w:hAnsi="宋体" w:cs="宋体"/>
                <w:b/>
                <w:bCs/>
                <w:kern w:val="0"/>
                <w:sz w:val="18"/>
                <w:szCs w:val="18"/>
              </w:rPr>
            </w:pPr>
            <w:r>
              <w:rPr>
                <w:rFonts w:ascii="宋体" w:hAnsi="宋体" w:cs="宋体" w:hint="eastAsia"/>
                <w:b/>
                <w:bCs/>
                <w:kern w:val="0"/>
                <w:sz w:val="18"/>
                <w:szCs w:val="18"/>
              </w:rPr>
              <w:t>业务委托书</w:t>
            </w:r>
          </w:p>
        </w:tc>
        <w:tc>
          <w:tcPr>
            <w:tcW w:w="1589" w:type="dxa"/>
            <w:vMerge w:val="restart"/>
            <w:shd w:val="clear" w:color="auto" w:fill="auto"/>
            <w:noWrap/>
            <w:tcMar>
              <w:top w:w="10" w:type="dxa"/>
              <w:left w:w="10" w:type="dxa"/>
              <w:right w:w="10" w:type="dxa"/>
            </w:tcMar>
            <w:vAlign w:val="center"/>
          </w:tcPr>
          <w:p w14:paraId="399C70F4" w14:textId="77777777" w:rsidR="00FB3046" w:rsidRDefault="008143FA">
            <w:pPr>
              <w:rPr>
                <w:rFonts w:ascii="宋体" w:hAnsi="宋体" w:cs="宋体"/>
                <w:sz w:val="18"/>
                <w:szCs w:val="18"/>
              </w:rPr>
            </w:pPr>
            <w:r>
              <w:rPr>
                <w:rFonts w:ascii="宋体" w:hAnsi="宋体" w:cs="宋体" w:hint="eastAsia"/>
                <w:sz w:val="18"/>
                <w:szCs w:val="18"/>
              </w:rPr>
              <w:t>正茂（福州）投资发展有限公司</w:t>
            </w:r>
          </w:p>
        </w:tc>
        <w:tc>
          <w:tcPr>
            <w:tcW w:w="1578" w:type="dxa"/>
            <w:shd w:val="clear" w:color="auto" w:fill="auto"/>
            <w:noWrap/>
            <w:tcMar>
              <w:top w:w="10" w:type="dxa"/>
              <w:left w:w="10" w:type="dxa"/>
              <w:right w:w="10" w:type="dxa"/>
            </w:tcMar>
            <w:vAlign w:val="bottom"/>
          </w:tcPr>
          <w:p w14:paraId="41A61635" w14:textId="77777777" w:rsidR="00FB3046" w:rsidRDefault="008143FA">
            <w:pPr>
              <w:widowControl/>
              <w:jc w:val="center"/>
              <w:rPr>
                <w:rFonts w:ascii="宋体" w:hAnsi="宋体" w:cs="宋体"/>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1402024319601145593</w:t>
            </w:r>
          </w:p>
        </w:tc>
        <w:tc>
          <w:tcPr>
            <w:tcW w:w="1843" w:type="dxa"/>
            <w:shd w:val="clear" w:color="auto" w:fill="auto"/>
            <w:noWrap/>
            <w:tcMar>
              <w:top w:w="10" w:type="dxa"/>
              <w:left w:w="10" w:type="dxa"/>
              <w:right w:w="10" w:type="dxa"/>
            </w:tcMar>
            <w:vAlign w:val="center"/>
          </w:tcPr>
          <w:p w14:paraId="1BAED9BB" w14:textId="77777777" w:rsidR="00FB3046" w:rsidRDefault="008143FA">
            <w:pPr>
              <w:jc w:val="center"/>
              <w:rPr>
                <w:rFonts w:ascii="宋体" w:hAnsi="宋体" w:cs="宋体"/>
                <w:sz w:val="18"/>
                <w:szCs w:val="18"/>
              </w:rPr>
            </w:pPr>
            <w:r>
              <w:rPr>
                <w:rFonts w:ascii="宋体" w:hAnsi="宋体" w:cs="宋体" w:hint="eastAsia"/>
                <w:sz w:val="18"/>
                <w:szCs w:val="18"/>
              </w:rPr>
              <w:t>50</w:t>
            </w:r>
            <w:r>
              <w:rPr>
                <w:rFonts w:ascii="宋体" w:hAnsi="宋体" w:cs="宋体" w:hint="eastAsia"/>
                <w:sz w:val="18"/>
                <w:szCs w:val="18"/>
              </w:rPr>
              <w:t>张</w:t>
            </w:r>
          </w:p>
        </w:tc>
        <w:tc>
          <w:tcPr>
            <w:tcW w:w="2078" w:type="dxa"/>
            <w:vMerge w:val="restart"/>
            <w:shd w:val="clear" w:color="auto" w:fill="auto"/>
            <w:noWrap/>
            <w:tcMar>
              <w:top w:w="10" w:type="dxa"/>
              <w:left w:w="10" w:type="dxa"/>
              <w:right w:w="10" w:type="dxa"/>
            </w:tcMar>
            <w:vAlign w:val="center"/>
          </w:tcPr>
          <w:p w14:paraId="1DE392AF" w14:textId="77777777" w:rsidR="00FB3046" w:rsidRDefault="008143FA">
            <w:pPr>
              <w:jc w:val="center"/>
              <w:rPr>
                <w:rFonts w:ascii="宋体" w:hAnsi="宋体" w:cs="宋体"/>
                <w:sz w:val="18"/>
                <w:szCs w:val="18"/>
              </w:rPr>
            </w:pPr>
            <w:r>
              <w:rPr>
                <w:rFonts w:ascii="宋体" w:hAnsi="宋体" w:cs="宋体" w:hint="eastAsia"/>
                <w:sz w:val="18"/>
                <w:szCs w:val="18"/>
              </w:rPr>
              <w:t>无</w:t>
            </w:r>
          </w:p>
        </w:tc>
      </w:tr>
      <w:tr w:rsidR="00FB3046" w14:paraId="428AC3A3" w14:textId="77777777">
        <w:trPr>
          <w:trHeight w:val="181"/>
        </w:trPr>
        <w:tc>
          <w:tcPr>
            <w:tcW w:w="2230" w:type="dxa"/>
            <w:vMerge/>
            <w:shd w:val="clear" w:color="auto" w:fill="auto"/>
            <w:noWrap/>
            <w:tcMar>
              <w:top w:w="10" w:type="dxa"/>
              <w:left w:w="10" w:type="dxa"/>
              <w:right w:w="10" w:type="dxa"/>
            </w:tcMar>
            <w:vAlign w:val="center"/>
          </w:tcPr>
          <w:p w14:paraId="28A77616" w14:textId="77777777" w:rsidR="00FB3046" w:rsidRDefault="00FB3046">
            <w:pPr>
              <w:jc w:val="center"/>
              <w:rPr>
                <w:rFonts w:ascii="宋体" w:hAnsi="宋体" w:cs="宋体"/>
                <w:sz w:val="18"/>
                <w:szCs w:val="18"/>
              </w:rPr>
            </w:pPr>
          </w:p>
        </w:tc>
        <w:tc>
          <w:tcPr>
            <w:tcW w:w="1589" w:type="dxa"/>
            <w:vMerge/>
            <w:shd w:val="clear" w:color="auto" w:fill="auto"/>
            <w:noWrap/>
            <w:tcMar>
              <w:top w:w="10" w:type="dxa"/>
              <w:left w:w="10" w:type="dxa"/>
              <w:right w:w="10" w:type="dxa"/>
            </w:tcMar>
            <w:vAlign w:val="center"/>
          </w:tcPr>
          <w:p w14:paraId="3B69E736" w14:textId="77777777" w:rsidR="00FB3046" w:rsidRDefault="00FB3046">
            <w:pPr>
              <w:jc w:val="center"/>
              <w:rPr>
                <w:rFonts w:ascii="宋体" w:hAnsi="宋体" w:cs="宋体"/>
                <w:sz w:val="18"/>
                <w:szCs w:val="18"/>
              </w:rPr>
            </w:pPr>
          </w:p>
        </w:tc>
        <w:tc>
          <w:tcPr>
            <w:tcW w:w="1578" w:type="dxa"/>
            <w:shd w:val="clear" w:color="auto" w:fill="auto"/>
            <w:noWrap/>
            <w:tcMar>
              <w:top w:w="10" w:type="dxa"/>
              <w:left w:w="10" w:type="dxa"/>
              <w:right w:w="10" w:type="dxa"/>
            </w:tcMar>
            <w:vAlign w:val="bottom"/>
          </w:tcPr>
          <w:p w14:paraId="68D7C573" w14:textId="77777777" w:rsidR="00FB3046" w:rsidRDefault="008143FA">
            <w:pPr>
              <w:widowControl/>
              <w:jc w:val="center"/>
              <w:rPr>
                <w:rFonts w:ascii="宋体" w:hAnsi="宋体" w:cs="宋体"/>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1402024319601143940</w:t>
            </w:r>
          </w:p>
        </w:tc>
        <w:tc>
          <w:tcPr>
            <w:tcW w:w="1843" w:type="dxa"/>
            <w:shd w:val="clear" w:color="auto" w:fill="auto"/>
            <w:noWrap/>
            <w:tcMar>
              <w:top w:w="10" w:type="dxa"/>
              <w:left w:w="10" w:type="dxa"/>
              <w:right w:w="10" w:type="dxa"/>
            </w:tcMar>
            <w:vAlign w:val="center"/>
          </w:tcPr>
          <w:p w14:paraId="38BECDE1" w14:textId="77777777" w:rsidR="00FB3046" w:rsidRDefault="008143FA">
            <w:pPr>
              <w:jc w:val="center"/>
              <w:rPr>
                <w:rFonts w:ascii="宋体" w:hAnsi="宋体" w:cs="宋体"/>
                <w:sz w:val="18"/>
                <w:szCs w:val="18"/>
              </w:rPr>
            </w:pPr>
            <w:r>
              <w:rPr>
                <w:rFonts w:ascii="宋体" w:hAnsi="宋体" w:cs="宋体" w:hint="eastAsia"/>
                <w:sz w:val="18"/>
                <w:szCs w:val="18"/>
              </w:rPr>
              <w:t>33</w:t>
            </w:r>
            <w:r>
              <w:rPr>
                <w:rFonts w:ascii="宋体" w:hAnsi="宋体" w:cs="宋体" w:hint="eastAsia"/>
                <w:sz w:val="18"/>
                <w:szCs w:val="18"/>
              </w:rPr>
              <w:t>张</w:t>
            </w:r>
          </w:p>
        </w:tc>
        <w:tc>
          <w:tcPr>
            <w:tcW w:w="2078" w:type="dxa"/>
            <w:vMerge/>
            <w:shd w:val="clear" w:color="auto" w:fill="auto"/>
            <w:noWrap/>
            <w:tcMar>
              <w:top w:w="10" w:type="dxa"/>
              <w:left w:w="10" w:type="dxa"/>
              <w:right w:w="10" w:type="dxa"/>
            </w:tcMar>
            <w:vAlign w:val="center"/>
          </w:tcPr>
          <w:p w14:paraId="0AED094F" w14:textId="77777777" w:rsidR="00FB3046" w:rsidRDefault="00FB3046">
            <w:pPr>
              <w:jc w:val="center"/>
              <w:rPr>
                <w:rFonts w:ascii="宋体" w:hAnsi="宋体" w:cs="宋体"/>
                <w:sz w:val="18"/>
                <w:szCs w:val="18"/>
              </w:rPr>
            </w:pPr>
          </w:p>
        </w:tc>
      </w:tr>
      <w:tr w:rsidR="00FB3046" w14:paraId="679E1BB9" w14:textId="77777777">
        <w:trPr>
          <w:trHeight w:val="181"/>
        </w:trPr>
        <w:tc>
          <w:tcPr>
            <w:tcW w:w="2230" w:type="dxa"/>
            <w:vMerge/>
            <w:shd w:val="clear" w:color="auto" w:fill="auto"/>
            <w:noWrap/>
            <w:tcMar>
              <w:top w:w="10" w:type="dxa"/>
              <w:left w:w="10" w:type="dxa"/>
              <w:right w:w="10" w:type="dxa"/>
            </w:tcMar>
            <w:vAlign w:val="center"/>
          </w:tcPr>
          <w:p w14:paraId="608016EF" w14:textId="77777777" w:rsidR="00FB3046" w:rsidRDefault="00FB3046">
            <w:pPr>
              <w:jc w:val="center"/>
              <w:rPr>
                <w:rFonts w:ascii="宋体" w:hAnsi="宋体" w:cs="宋体"/>
                <w:sz w:val="18"/>
                <w:szCs w:val="18"/>
              </w:rPr>
            </w:pPr>
          </w:p>
        </w:tc>
        <w:tc>
          <w:tcPr>
            <w:tcW w:w="1589" w:type="dxa"/>
            <w:vMerge/>
            <w:shd w:val="clear" w:color="auto" w:fill="auto"/>
            <w:noWrap/>
            <w:tcMar>
              <w:top w:w="10" w:type="dxa"/>
              <w:left w:w="10" w:type="dxa"/>
              <w:right w:w="10" w:type="dxa"/>
            </w:tcMar>
            <w:vAlign w:val="center"/>
          </w:tcPr>
          <w:p w14:paraId="2CFCBD0C" w14:textId="77777777" w:rsidR="00FB3046" w:rsidRDefault="00FB3046">
            <w:pPr>
              <w:jc w:val="center"/>
              <w:rPr>
                <w:rFonts w:ascii="宋体" w:hAnsi="宋体" w:cs="宋体"/>
                <w:sz w:val="18"/>
                <w:szCs w:val="18"/>
              </w:rPr>
            </w:pPr>
          </w:p>
        </w:tc>
        <w:tc>
          <w:tcPr>
            <w:tcW w:w="1578" w:type="dxa"/>
            <w:shd w:val="clear" w:color="auto" w:fill="auto"/>
            <w:noWrap/>
            <w:tcMar>
              <w:top w:w="10" w:type="dxa"/>
              <w:left w:w="10" w:type="dxa"/>
              <w:right w:w="10" w:type="dxa"/>
            </w:tcMar>
            <w:vAlign w:val="bottom"/>
          </w:tcPr>
          <w:p w14:paraId="76ED3040" w14:textId="77777777" w:rsidR="00FB3046" w:rsidRDefault="008143FA">
            <w:pPr>
              <w:widowControl/>
              <w:jc w:val="center"/>
              <w:rPr>
                <w:rFonts w:ascii="宋体" w:hAnsi="宋体" w:cs="宋体"/>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1402024319601143816</w:t>
            </w:r>
          </w:p>
        </w:tc>
        <w:tc>
          <w:tcPr>
            <w:tcW w:w="1843" w:type="dxa"/>
            <w:shd w:val="clear" w:color="auto" w:fill="auto"/>
            <w:noWrap/>
            <w:tcMar>
              <w:top w:w="10" w:type="dxa"/>
              <w:left w:w="10" w:type="dxa"/>
              <w:right w:w="10" w:type="dxa"/>
            </w:tcMar>
            <w:vAlign w:val="center"/>
          </w:tcPr>
          <w:p w14:paraId="0460FE9D" w14:textId="77777777" w:rsidR="00FB3046" w:rsidRDefault="008143FA">
            <w:pPr>
              <w:jc w:val="center"/>
              <w:rPr>
                <w:rFonts w:ascii="宋体" w:hAnsi="宋体" w:cs="宋体"/>
                <w:sz w:val="18"/>
                <w:szCs w:val="18"/>
              </w:rPr>
            </w:pPr>
            <w:r>
              <w:rPr>
                <w:rFonts w:ascii="宋体" w:hAnsi="宋体" w:cs="宋体" w:hint="eastAsia"/>
                <w:sz w:val="18"/>
                <w:szCs w:val="18"/>
              </w:rPr>
              <w:t>50</w:t>
            </w:r>
            <w:r>
              <w:rPr>
                <w:rFonts w:ascii="宋体" w:hAnsi="宋体" w:cs="宋体" w:hint="eastAsia"/>
                <w:sz w:val="18"/>
                <w:szCs w:val="18"/>
              </w:rPr>
              <w:t>张</w:t>
            </w:r>
          </w:p>
        </w:tc>
        <w:tc>
          <w:tcPr>
            <w:tcW w:w="2078" w:type="dxa"/>
            <w:vMerge/>
            <w:shd w:val="clear" w:color="auto" w:fill="auto"/>
            <w:noWrap/>
            <w:tcMar>
              <w:top w:w="10" w:type="dxa"/>
              <w:left w:w="10" w:type="dxa"/>
              <w:right w:w="10" w:type="dxa"/>
            </w:tcMar>
            <w:vAlign w:val="center"/>
          </w:tcPr>
          <w:p w14:paraId="18148E27" w14:textId="77777777" w:rsidR="00FB3046" w:rsidRDefault="00FB3046">
            <w:pPr>
              <w:jc w:val="center"/>
              <w:rPr>
                <w:rFonts w:ascii="宋体" w:hAnsi="宋体" w:cs="宋体"/>
                <w:sz w:val="18"/>
                <w:szCs w:val="18"/>
              </w:rPr>
            </w:pPr>
          </w:p>
        </w:tc>
      </w:tr>
      <w:tr w:rsidR="00FB3046" w14:paraId="570DA126" w14:textId="77777777">
        <w:trPr>
          <w:trHeight w:val="400"/>
        </w:trPr>
        <w:tc>
          <w:tcPr>
            <w:tcW w:w="2230" w:type="dxa"/>
            <w:vMerge/>
            <w:shd w:val="clear" w:color="auto" w:fill="auto"/>
            <w:noWrap/>
            <w:tcMar>
              <w:top w:w="10" w:type="dxa"/>
              <w:left w:w="10" w:type="dxa"/>
              <w:right w:w="10" w:type="dxa"/>
            </w:tcMar>
            <w:vAlign w:val="center"/>
          </w:tcPr>
          <w:p w14:paraId="379A72D5" w14:textId="77777777" w:rsidR="00FB3046" w:rsidRDefault="00FB3046">
            <w:pPr>
              <w:widowControl/>
              <w:jc w:val="center"/>
              <w:textAlignment w:val="center"/>
              <w:rPr>
                <w:rFonts w:ascii="宋体" w:hAnsi="宋体" w:cs="宋体"/>
                <w:b/>
                <w:bCs/>
                <w:kern w:val="0"/>
                <w:sz w:val="18"/>
                <w:szCs w:val="18"/>
              </w:rPr>
            </w:pPr>
          </w:p>
        </w:tc>
        <w:tc>
          <w:tcPr>
            <w:tcW w:w="1589" w:type="dxa"/>
            <w:shd w:val="clear" w:color="auto" w:fill="auto"/>
            <w:noWrap/>
            <w:tcMar>
              <w:top w:w="10" w:type="dxa"/>
              <w:left w:w="10" w:type="dxa"/>
              <w:right w:w="10" w:type="dxa"/>
            </w:tcMar>
            <w:vAlign w:val="center"/>
          </w:tcPr>
          <w:p w14:paraId="3B341B10" w14:textId="77777777" w:rsidR="00FB3046" w:rsidRDefault="008143FA">
            <w:pPr>
              <w:widowControl/>
              <w:jc w:val="center"/>
              <w:textAlignment w:val="center"/>
              <w:rPr>
                <w:rFonts w:ascii="宋体" w:hAnsi="宋体" w:cs="宋体"/>
                <w:sz w:val="18"/>
                <w:szCs w:val="18"/>
              </w:rPr>
            </w:pPr>
            <w:r>
              <w:rPr>
                <w:rFonts w:ascii="宋体" w:hAnsi="宋体" w:cs="宋体" w:hint="eastAsia"/>
                <w:sz w:val="18"/>
                <w:szCs w:val="18"/>
              </w:rPr>
              <w:t>福州苇庭企业管理有限公司</w:t>
            </w:r>
          </w:p>
        </w:tc>
        <w:tc>
          <w:tcPr>
            <w:tcW w:w="3421" w:type="dxa"/>
            <w:gridSpan w:val="2"/>
            <w:shd w:val="clear" w:color="auto" w:fill="auto"/>
            <w:noWrap/>
            <w:tcMar>
              <w:top w:w="10" w:type="dxa"/>
              <w:left w:w="10" w:type="dxa"/>
              <w:right w:w="10" w:type="dxa"/>
            </w:tcMar>
            <w:vAlign w:val="center"/>
          </w:tcPr>
          <w:p w14:paraId="58FF0BCE" w14:textId="77777777" w:rsidR="00FB3046" w:rsidRDefault="008143FA">
            <w:pPr>
              <w:jc w:val="center"/>
              <w:rPr>
                <w:rFonts w:ascii="宋体" w:hAnsi="宋体" w:cs="宋体"/>
                <w:sz w:val="18"/>
                <w:szCs w:val="18"/>
              </w:rPr>
            </w:pPr>
            <w:r>
              <w:rPr>
                <w:rFonts w:ascii="宋体" w:hAnsi="宋体" w:cs="宋体" w:hint="eastAsia"/>
                <w:sz w:val="18"/>
                <w:szCs w:val="18"/>
              </w:rPr>
              <w:t>25</w:t>
            </w:r>
            <w:r>
              <w:rPr>
                <w:rFonts w:ascii="宋体" w:hAnsi="宋体" w:cs="宋体" w:hint="eastAsia"/>
                <w:sz w:val="18"/>
                <w:szCs w:val="18"/>
              </w:rPr>
              <w:t>张</w:t>
            </w:r>
          </w:p>
        </w:tc>
        <w:tc>
          <w:tcPr>
            <w:tcW w:w="2078" w:type="dxa"/>
            <w:shd w:val="clear" w:color="auto" w:fill="auto"/>
            <w:noWrap/>
            <w:tcMar>
              <w:top w:w="10" w:type="dxa"/>
              <w:left w:w="10" w:type="dxa"/>
              <w:right w:w="10" w:type="dxa"/>
            </w:tcMar>
            <w:vAlign w:val="center"/>
          </w:tcPr>
          <w:p w14:paraId="4B74B341" w14:textId="77777777" w:rsidR="00FB3046" w:rsidRDefault="008143FA">
            <w:pPr>
              <w:jc w:val="center"/>
              <w:rPr>
                <w:rFonts w:ascii="宋体" w:hAnsi="宋体" w:cs="宋体"/>
                <w:sz w:val="18"/>
                <w:szCs w:val="18"/>
              </w:rPr>
            </w:pPr>
            <w:r>
              <w:rPr>
                <w:rFonts w:ascii="宋体" w:hAnsi="宋体" w:cs="宋体" w:hint="eastAsia"/>
                <w:sz w:val="18"/>
                <w:szCs w:val="18"/>
              </w:rPr>
              <w:t>无</w:t>
            </w:r>
          </w:p>
        </w:tc>
      </w:tr>
    </w:tbl>
    <w:p w14:paraId="40EC1528" w14:textId="77777777" w:rsidR="00FB3046" w:rsidRDefault="00FB3046">
      <w:pPr>
        <w:spacing w:line="360" w:lineRule="auto"/>
        <w:ind w:left="420"/>
        <w:rPr>
          <w:rFonts w:ascii="Arial" w:hAnsi="Arial" w:cs="Arial"/>
          <w:szCs w:val="21"/>
        </w:rPr>
      </w:pPr>
    </w:p>
    <w:p w14:paraId="3BF47E04" w14:textId="77777777" w:rsidR="00FB3046" w:rsidRDefault="008143FA">
      <w:pPr>
        <w:numPr>
          <w:ilvl w:val="0"/>
          <w:numId w:val="1"/>
        </w:numPr>
        <w:spacing w:line="360" w:lineRule="auto"/>
        <w:ind w:firstLineChars="200" w:firstLine="420"/>
        <w:rPr>
          <w:rFonts w:ascii="Arial" w:hAnsi="Arial" w:cs="Arial"/>
          <w:szCs w:val="21"/>
        </w:rPr>
      </w:pPr>
      <w:r>
        <w:rPr>
          <w:rFonts w:ascii="Arial" w:hAnsi="Arial" w:cs="Arial" w:hint="eastAsia"/>
          <w:szCs w:val="21"/>
        </w:rPr>
        <w:t>项目重要节点跟踪：</w:t>
      </w:r>
    </w:p>
    <w:p w14:paraId="2D933B2B" w14:textId="77777777" w:rsidR="00FB3046" w:rsidRDefault="008143FA">
      <w:pPr>
        <w:spacing w:line="360" w:lineRule="auto"/>
        <w:ind w:firstLineChars="200" w:firstLine="420"/>
        <w:rPr>
          <w:rStyle w:val="af0"/>
        </w:rPr>
      </w:pPr>
      <w:r>
        <w:rPr>
          <w:rFonts w:ascii="Arial" w:hAnsi="Arial" w:cs="Arial"/>
          <w:szCs w:val="21"/>
        </w:rPr>
        <w:t>3</w:t>
      </w:r>
      <w:r>
        <w:rPr>
          <w:rFonts w:ascii="Arial" w:hAnsi="Arial" w:cs="Arial" w:hint="eastAsia"/>
          <w:szCs w:val="21"/>
        </w:rPr>
        <w:t>.</w:t>
      </w:r>
      <w:r>
        <w:rPr>
          <w:rFonts w:ascii="Arial" w:hAnsi="Arial" w:cs="Arial"/>
          <w:szCs w:val="21"/>
        </w:rPr>
        <w:t>1</w:t>
      </w:r>
      <w:r>
        <w:rPr>
          <w:rFonts w:ascii="Arial" w:hAnsi="Arial" w:cs="Arial" w:hint="eastAsia"/>
          <w:szCs w:val="21"/>
        </w:rPr>
        <w:t>项目公司经营计划节点达成情况</w:t>
      </w:r>
    </w:p>
    <w:tbl>
      <w:tblPr>
        <w:tblStyle w:val="ae"/>
        <w:tblW w:w="9491" w:type="dxa"/>
        <w:jc w:val="center"/>
        <w:tblLayout w:type="fixed"/>
        <w:tblLook w:val="04A0" w:firstRow="1" w:lastRow="0" w:firstColumn="1" w:lastColumn="0" w:noHBand="0" w:noVBand="1"/>
      </w:tblPr>
      <w:tblGrid>
        <w:gridCol w:w="759"/>
        <w:gridCol w:w="1999"/>
        <w:gridCol w:w="2305"/>
        <w:gridCol w:w="2305"/>
        <w:gridCol w:w="2123"/>
      </w:tblGrid>
      <w:tr w:rsidR="00FB3046" w14:paraId="4ABE546E" w14:textId="77777777">
        <w:trPr>
          <w:trHeight w:val="336"/>
          <w:jc w:val="center"/>
        </w:trPr>
        <w:tc>
          <w:tcPr>
            <w:tcW w:w="759" w:type="dxa"/>
            <w:vAlign w:val="center"/>
          </w:tcPr>
          <w:p w14:paraId="0451A0B0" w14:textId="77777777" w:rsidR="00FB3046" w:rsidRDefault="008143FA">
            <w:pPr>
              <w:jc w:val="center"/>
              <w:rPr>
                <w:rFonts w:ascii="Arial" w:hAnsi="Arial" w:cs="Arial"/>
                <w:b/>
                <w:bCs/>
                <w:sz w:val="18"/>
                <w:szCs w:val="18"/>
              </w:rPr>
            </w:pPr>
            <w:r>
              <w:rPr>
                <w:rFonts w:ascii="Arial" w:hAnsi="Arial" w:cs="Arial"/>
                <w:b/>
                <w:bCs/>
                <w:sz w:val="18"/>
                <w:szCs w:val="18"/>
              </w:rPr>
              <w:t>序号</w:t>
            </w:r>
          </w:p>
        </w:tc>
        <w:tc>
          <w:tcPr>
            <w:tcW w:w="1999" w:type="dxa"/>
            <w:vAlign w:val="center"/>
          </w:tcPr>
          <w:p w14:paraId="4A8E3F07" w14:textId="77777777" w:rsidR="00FB3046" w:rsidRDefault="008143FA">
            <w:pPr>
              <w:jc w:val="center"/>
              <w:rPr>
                <w:rFonts w:ascii="Arial" w:hAnsi="Arial" w:cs="Arial"/>
                <w:b/>
                <w:bCs/>
                <w:sz w:val="18"/>
                <w:szCs w:val="18"/>
              </w:rPr>
            </w:pPr>
            <w:r>
              <w:rPr>
                <w:rFonts w:ascii="Arial" w:hAnsi="Arial" w:cs="Arial"/>
                <w:b/>
                <w:bCs/>
                <w:sz w:val="18"/>
                <w:szCs w:val="18"/>
              </w:rPr>
              <w:t>时间节点</w:t>
            </w:r>
          </w:p>
        </w:tc>
        <w:tc>
          <w:tcPr>
            <w:tcW w:w="2305" w:type="dxa"/>
            <w:vAlign w:val="center"/>
          </w:tcPr>
          <w:p w14:paraId="4E14C722" w14:textId="77777777" w:rsidR="00FB3046" w:rsidRDefault="008143FA">
            <w:pPr>
              <w:jc w:val="center"/>
              <w:rPr>
                <w:rFonts w:ascii="Arial" w:hAnsi="Arial" w:cs="Arial"/>
                <w:b/>
                <w:bCs/>
                <w:sz w:val="18"/>
                <w:szCs w:val="18"/>
              </w:rPr>
            </w:pPr>
            <w:r>
              <w:rPr>
                <w:rFonts w:ascii="Arial" w:hAnsi="Arial" w:cs="Arial"/>
                <w:b/>
                <w:bCs/>
                <w:sz w:val="18"/>
                <w:szCs w:val="18"/>
              </w:rPr>
              <w:t>计划</w:t>
            </w:r>
          </w:p>
        </w:tc>
        <w:tc>
          <w:tcPr>
            <w:tcW w:w="2305" w:type="dxa"/>
            <w:vAlign w:val="center"/>
          </w:tcPr>
          <w:p w14:paraId="0E284A28" w14:textId="77777777" w:rsidR="00FB3046" w:rsidRDefault="008143FA">
            <w:pPr>
              <w:jc w:val="center"/>
              <w:rPr>
                <w:rFonts w:ascii="Arial" w:hAnsi="Arial" w:cs="Arial"/>
                <w:b/>
                <w:bCs/>
                <w:sz w:val="18"/>
                <w:szCs w:val="18"/>
              </w:rPr>
            </w:pPr>
            <w:r>
              <w:rPr>
                <w:rFonts w:ascii="Arial" w:hAnsi="Arial" w:cs="Arial"/>
                <w:b/>
                <w:bCs/>
                <w:sz w:val="18"/>
                <w:szCs w:val="18"/>
              </w:rPr>
              <w:t>实际</w:t>
            </w:r>
          </w:p>
        </w:tc>
        <w:tc>
          <w:tcPr>
            <w:tcW w:w="2123" w:type="dxa"/>
            <w:vAlign w:val="center"/>
          </w:tcPr>
          <w:p w14:paraId="3AB19C1A" w14:textId="77777777" w:rsidR="00FB3046" w:rsidRDefault="008143FA">
            <w:pPr>
              <w:jc w:val="center"/>
              <w:rPr>
                <w:rFonts w:ascii="Arial" w:hAnsi="Arial" w:cs="Arial"/>
                <w:b/>
                <w:bCs/>
                <w:sz w:val="18"/>
                <w:szCs w:val="18"/>
              </w:rPr>
            </w:pPr>
            <w:r>
              <w:rPr>
                <w:rFonts w:ascii="Arial" w:hAnsi="Arial" w:cs="Arial"/>
                <w:b/>
                <w:bCs/>
                <w:sz w:val="18"/>
                <w:szCs w:val="18"/>
              </w:rPr>
              <w:t>未达成原因</w:t>
            </w:r>
          </w:p>
        </w:tc>
      </w:tr>
      <w:tr w:rsidR="00FB3046" w14:paraId="333EBF92" w14:textId="77777777">
        <w:trPr>
          <w:trHeight w:val="411"/>
          <w:jc w:val="center"/>
        </w:trPr>
        <w:tc>
          <w:tcPr>
            <w:tcW w:w="759" w:type="dxa"/>
            <w:vAlign w:val="center"/>
          </w:tcPr>
          <w:p w14:paraId="02B9E8A4" w14:textId="77777777" w:rsidR="00FB3046" w:rsidRDefault="008143FA">
            <w:pPr>
              <w:jc w:val="center"/>
              <w:rPr>
                <w:rFonts w:ascii="Arial" w:hAnsi="Arial" w:cs="Arial"/>
                <w:b/>
                <w:bCs/>
                <w:sz w:val="18"/>
                <w:szCs w:val="18"/>
              </w:rPr>
            </w:pPr>
            <w:r>
              <w:rPr>
                <w:rFonts w:ascii="Arial" w:hAnsi="Arial" w:cs="Arial" w:hint="eastAsia"/>
                <w:b/>
                <w:bCs/>
                <w:sz w:val="18"/>
                <w:szCs w:val="18"/>
              </w:rPr>
              <w:t>1</w:t>
            </w:r>
          </w:p>
        </w:tc>
        <w:tc>
          <w:tcPr>
            <w:tcW w:w="1999" w:type="dxa"/>
            <w:vAlign w:val="center"/>
          </w:tcPr>
          <w:p w14:paraId="311E858A"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2020</w:t>
            </w:r>
            <w:r>
              <w:rPr>
                <w:rFonts w:ascii="Arial" w:hAnsi="Arial" w:cs="Arial" w:hint="eastAsia"/>
                <w:color w:val="000000"/>
                <w:sz w:val="18"/>
                <w:szCs w:val="18"/>
              </w:rPr>
              <w:t>年</w:t>
            </w:r>
            <w:r>
              <w:rPr>
                <w:rFonts w:ascii="Arial" w:hAnsi="Arial" w:cs="Arial" w:hint="eastAsia"/>
                <w:color w:val="000000"/>
                <w:sz w:val="18"/>
                <w:szCs w:val="18"/>
              </w:rPr>
              <w:t>3</w:t>
            </w:r>
            <w:r>
              <w:rPr>
                <w:rFonts w:ascii="Arial" w:hAnsi="Arial" w:cs="Arial" w:hint="eastAsia"/>
                <w:color w:val="000000"/>
                <w:sz w:val="18"/>
                <w:szCs w:val="18"/>
              </w:rPr>
              <w:t>季度</w:t>
            </w:r>
          </w:p>
        </w:tc>
        <w:tc>
          <w:tcPr>
            <w:tcW w:w="2305" w:type="dxa"/>
            <w:vAlign w:val="center"/>
          </w:tcPr>
          <w:p w14:paraId="7AF5CE2E"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启动会</w:t>
            </w:r>
          </w:p>
        </w:tc>
        <w:tc>
          <w:tcPr>
            <w:tcW w:w="2305" w:type="dxa"/>
            <w:vAlign w:val="center"/>
          </w:tcPr>
          <w:p w14:paraId="42F3C3C1"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2020</w:t>
            </w:r>
            <w:r>
              <w:rPr>
                <w:rFonts w:ascii="Arial" w:hAnsi="Arial" w:cs="Arial" w:hint="eastAsia"/>
                <w:color w:val="000000"/>
                <w:sz w:val="18"/>
                <w:szCs w:val="18"/>
              </w:rPr>
              <w:t>年</w:t>
            </w:r>
            <w:r>
              <w:rPr>
                <w:rFonts w:ascii="Arial" w:hAnsi="Arial" w:cs="Arial" w:hint="eastAsia"/>
                <w:color w:val="000000"/>
                <w:sz w:val="18"/>
                <w:szCs w:val="18"/>
              </w:rPr>
              <w:t>5</w:t>
            </w:r>
            <w:r>
              <w:rPr>
                <w:rFonts w:ascii="Arial" w:hAnsi="Arial" w:cs="Arial" w:hint="eastAsia"/>
                <w:color w:val="000000"/>
                <w:sz w:val="18"/>
                <w:szCs w:val="18"/>
              </w:rPr>
              <w:t>月</w:t>
            </w:r>
            <w:r>
              <w:rPr>
                <w:rFonts w:ascii="Arial" w:hAnsi="Arial" w:cs="Arial" w:hint="eastAsia"/>
                <w:color w:val="000000"/>
                <w:sz w:val="18"/>
                <w:szCs w:val="18"/>
              </w:rPr>
              <w:t>26</w:t>
            </w:r>
            <w:r>
              <w:rPr>
                <w:rFonts w:ascii="Arial" w:hAnsi="Arial" w:cs="Arial" w:hint="eastAsia"/>
                <w:color w:val="000000"/>
                <w:sz w:val="18"/>
                <w:szCs w:val="18"/>
              </w:rPr>
              <w:t>日</w:t>
            </w:r>
          </w:p>
        </w:tc>
        <w:tc>
          <w:tcPr>
            <w:tcW w:w="2123" w:type="dxa"/>
            <w:vAlign w:val="center"/>
          </w:tcPr>
          <w:p w14:paraId="1CA9A57F" w14:textId="77777777" w:rsidR="00FB3046" w:rsidRDefault="00FB3046">
            <w:pPr>
              <w:jc w:val="center"/>
              <w:textAlignment w:val="center"/>
              <w:rPr>
                <w:rFonts w:ascii="Arial" w:hAnsi="Arial" w:cs="Arial"/>
                <w:color w:val="000000"/>
                <w:sz w:val="18"/>
                <w:szCs w:val="18"/>
              </w:rPr>
            </w:pPr>
          </w:p>
        </w:tc>
      </w:tr>
      <w:tr w:rsidR="00FB3046" w14:paraId="06445AA9" w14:textId="77777777">
        <w:trPr>
          <w:trHeight w:val="1571"/>
          <w:jc w:val="center"/>
        </w:trPr>
        <w:tc>
          <w:tcPr>
            <w:tcW w:w="759" w:type="dxa"/>
            <w:vAlign w:val="center"/>
          </w:tcPr>
          <w:p w14:paraId="094813FE" w14:textId="77777777" w:rsidR="00FB3046" w:rsidRDefault="008143FA">
            <w:pPr>
              <w:jc w:val="center"/>
              <w:rPr>
                <w:rFonts w:ascii="Arial" w:hAnsi="Arial" w:cs="Arial"/>
                <w:b/>
                <w:bCs/>
                <w:sz w:val="18"/>
                <w:szCs w:val="18"/>
              </w:rPr>
            </w:pPr>
            <w:r>
              <w:rPr>
                <w:rFonts w:ascii="Arial" w:hAnsi="Arial" w:cs="Arial" w:hint="eastAsia"/>
                <w:b/>
                <w:bCs/>
                <w:sz w:val="18"/>
                <w:szCs w:val="18"/>
              </w:rPr>
              <w:t>2</w:t>
            </w:r>
          </w:p>
        </w:tc>
        <w:tc>
          <w:tcPr>
            <w:tcW w:w="1999" w:type="dxa"/>
            <w:vAlign w:val="center"/>
          </w:tcPr>
          <w:p w14:paraId="2D33A37C"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2020</w:t>
            </w:r>
            <w:r>
              <w:rPr>
                <w:rFonts w:ascii="Arial" w:hAnsi="Arial" w:cs="Arial" w:hint="eastAsia"/>
                <w:color w:val="000000"/>
                <w:sz w:val="18"/>
                <w:szCs w:val="18"/>
              </w:rPr>
              <w:t>年</w:t>
            </w:r>
            <w:r>
              <w:rPr>
                <w:rFonts w:ascii="Arial" w:hAnsi="Arial" w:cs="Arial" w:hint="eastAsia"/>
                <w:color w:val="000000"/>
                <w:sz w:val="18"/>
                <w:szCs w:val="18"/>
              </w:rPr>
              <w:t>3</w:t>
            </w:r>
            <w:r>
              <w:rPr>
                <w:rFonts w:ascii="Arial" w:hAnsi="Arial" w:cs="Arial" w:hint="eastAsia"/>
                <w:color w:val="000000"/>
                <w:sz w:val="18"/>
                <w:szCs w:val="18"/>
              </w:rPr>
              <w:t>季度</w:t>
            </w:r>
          </w:p>
        </w:tc>
        <w:tc>
          <w:tcPr>
            <w:tcW w:w="2305" w:type="dxa"/>
            <w:vAlign w:val="center"/>
          </w:tcPr>
          <w:p w14:paraId="311385F8"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施工证</w:t>
            </w:r>
          </w:p>
        </w:tc>
        <w:tc>
          <w:tcPr>
            <w:tcW w:w="2305" w:type="dxa"/>
            <w:vAlign w:val="center"/>
          </w:tcPr>
          <w:p w14:paraId="55073E3B"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2020</w:t>
            </w:r>
            <w:r>
              <w:rPr>
                <w:rFonts w:ascii="Arial" w:hAnsi="Arial" w:cs="Arial" w:hint="eastAsia"/>
                <w:color w:val="000000"/>
                <w:sz w:val="18"/>
                <w:szCs w:val="18"/>
              </w:rPr>
              <w:t>年</w:t>
            </w:r>
            <w:r>
              <w:rPr>
                <w:rFonts w:ascii="Arial" w:hAnsi="Arial" w:cs="Arial" w:hint="eastAsia"/>
                <w:color w:val="000000"/>
                <w:sz w:val="18"/>
                <w:szCs w:val="18"/>
              </w:rPr>
              <w:t>8</w:t>
            </w:r>
            <w:r>
              <w:rPr>
                <w:rFonts w:ascii="Arial" w:hAnsi="Arial" w:cs="Arial" w:hint="eastAsia"/>
                <w:color w:val="000000"/>
                <w:sz w:val="18"/>
                <w:szCs w:val="18"/>
              </w:rPr>
              <w:t>月</w:t>
            </w:r>
            <w:r>
              <w:rPr>
                <w:rFonts w:ascii="Arial" w:hAnsi="Arial" w:cs="Arial" w:hint="eastAsia"/>
                <w:color w:val="000000"/>
                <w:sz w:val="18"/>
                <w:szCs w:val="18"/>
              </w:rPr>
              <w:t>27</w:t>
            </w:r>
            <w:r>
              <w:rPr>
                <w:rFonts w:ascii="Arial" w:hAnsi="Arial" w:cs="Arial" w:hint="eastAsia"/>
                <w:color w:val="000000"/>
                <w:sz w:val="18"/>
                <w:szCs w:val="18"/>
              </w:rPr>
              <w:t>日取得</w:t>
            </w:r>
            <w:r>
              <w:rPr>
                <w:rFonts w:ascii="Arial" w:hAnsi="Arial" w:cs="Arial" w:hint="eastAsia"/>
                <w:color w:val="000000"/>
                <w:sz w:val="18"/>
                <w:szCs w:val="18"/>
              </w:rPr>
              <w:t>1</w:t>
            </w:r>
            <w:r>
              <w:rPr>
                <w:rFonts w:ascii="Arial" w:hAnsi="Arial" w:cs="Arial" w:hint="eastAsia"/>
                <w:color w:val="000000"/>
                <w:sz w:val="18"/>
                <w:szCs w:val="18"/>
              </w:rPr>
              <w:t>、</w:t>
            </w:r>
            <w:r>
              <w:rPr>
                <w:rFonts w:ascii="Arial" w:hAnsi="Arial" w:cs="Arial" w:hint="eastAsia"/>
                <w:color w:val="000000"/>
                <w:sz w:val="18"/>
                <w:szCs w:val="18"/>
              </w:rPr>
              <w:t>3</w:t>
            </w:r>
            <w:r>
              <w:rPr>
                <w:rFonts w:ascii="Arial" w:hAnsi="Arial" w:cs="Arial" w:hint="eastAsia"/>
                <w:color w:val="000000"/>
                <w:sz w:val="18"/>
                <w:szCs w:val="18"/>
              </w:rPr>
              <w:t>、</w:t>
            </w:r>
            <w:r>
              <w:rPr>
                <w:rFonts w:ascii="Arial" w:hAnsi="Arial" w:cs="Arial" w:hint="eastAsia"/>
                <w:color w:val="000000"/>
                <w:sz w:val="18"/>
                <w:szCs w:val="18"/>
              </w:rPr>
              <w:t>5~8</w:t>
            </w:r>
            <w:r>
              <w:rPr>
                <w:rFonts w:ascii="Arial" w:hAnsi="Arial" w:cs="Arial" w:hint="eastAsia"/>
                <w:color w:val="000000"/>
                <w:sz w:val="18"/>
                <w:szCs w:val="18"/>
              </w:rPr>
              <w:t>、</w:t>
            </w:r>
            <w:r>
              <w:rPr>
                <w:rFonts w:ascii="Arial" w:hAnsi="Arial" w:cs="Arial" w:hint="eastAsia"/>
                <w:color w:val="000000"/>
                <w:sz w:val="18"/>
                <w:szCs w:val="18"/>
              </w:rPr>
              <w:t>10~13</w:t>
            </w:r>
            <w:r>
              <w:rPr>
                <w:rFonts w:ascii="Arial" w:hAnsi="Arial" w:cs="Arial" w:hint="eastAsia"/>
                <w:color w:val="000000"/>
                <w:sz w:val="18"/>
                <w:szCs w:val="18"/>
              </w:rPr>
              <w:t>、</w:t>
            </w:r>
            <w:r>
              <w:rPr>
                <w:rFonts w:ascii="Arial" w:hAnsi="Arial" w:cs="Arial" w:hint="eastAsia"/>
                <w:color w:val="000000"/>
                <w:sz w:val="18"/>
                <w:szCs w:val="18"/>
              </w:rPr>
              <w:t>15</w:t>
            </w:r>
            <w:r>
              <w:rPr>
                <w:rFonts w:ascii="Arial" w:hAnsi="Arial" w:cs="Arial" w:hint="eastAsia"/>
                <w:color w:val="000000"/>
                <w:sz w:val="18"/>
                <w:szCs w:val="18"/>
              </w:rPr>
              <w:t>、</w:t>
            </w:r>
            <w:r>
              <w:rPr>
                <w:rFonts w:ascii="Arial" w:hAnsi="Arial" w:cs="Arial" w:hint="eastAsia"/>
                <w:color w:val="000000"/>
                <w:sz w:val="18"/>
                <w:szCs w:val="18"/>
              </w:rPr>
              <w:t>16#</w:t>
            </w:r>
            <w:r>
              <w:rPr>
                <w:rFonts w:ascii="Arial" w:hAnsi="Arial" w:cs="Arial" w:hint="eastAsia"/>
                <w:color w:val="000000"/>
                <w:sz w:val="18"/>
                <w:szCs w:val="18"/>
              </w:rPr>
              <w:t>楼施工证；</w:t>
            </w:r>
            <w:r>
              <w:rPr>
                <w:rFonts w:ascii="Arial" w:hAnsi="Arial" w:cs="Arial" w:hint="eastAsia"/>
                <w:color w:val="000000"/>
                <w:sz w:val="18"/>
                <w:szCs w:val="18"/>
              </w:rPr>
              <w:t>2020</w:t>
            </w:r>
            <w:r>
              <w:rPr>
                <w:rFonts w:ascii="Arial" w:hAnsi="Arial" w:cs="Arial" w:hint="eastAsia"/>
                <w:color w:val="000000"/>
                <w:sz w:val="18"/>
                <w:szCs w:val="18"/>
              </w:rPr>
              <w:t>年</w:t>
            </w:r>
            <w:r>
              <w:rPr>
                <w:rFonts w:ascii="Arial" w:hAnsi="Arial" w:cs="Arial" w:hint="eastAsia"/>
                <w:color w:val="000000"/>
                <w:sz w:val="18"/>
                <w:szCs w:val="18"/>
              </w:rPr>
              <w:t>9</w:t>
            </w:r>
            <w:r>
              <w:rPr>
                <w:rFonts w:ascii="Arial" w:hAnsi="Arial" w:cs="Arial" w:hint="eastAsia"/>
                <w:color w:val="000000"/>
                <w:sz w:val="18"/>
                <w:szCs w:val="18"/>
              </w:rPr>
              <w:t>月</w:t>
            </w:r>
            <w:r>
              <w:rPr>
                <w:rFonts w:ascii="Arial" w:hAnsi="Arial" w:cs="Arial" w:hint="eastAsia"/>
                <w:color w:val="000000"/>
                <w:sz w:val="18"/>
                <w:szCs w:val="18"/>
              </w:rPr>
              <w:t>30</w:t>
            </w:r>
            <w:r>
              <w:rPr>
                <w:rFonts w:ascii="Arial" w:hAnsi="Arial" w:cs="Arial" w:hint="eastAsia"/>
                <w:color w:val="000000"/>
                <w:sz w:val="18"/>
                <w:szCs w:val="18"/>
              </w:rPr>
              <w:t>日取得</w:t>
            </w:r>
            <w:r>
              <w:rPr>
                <w:rFonts w:ascii="Arial" w:hAnsi="Arial" w:cs="Arial" w:hint="eastAsia"/>
                <w:color w:val="000000"/>
                <w:sz w:val="18"/>
                <w:szCs w:val="18"/>
              </w:rPr>
              <w:t>9#</w:t>
            </w:r>
            <w:r>
              <w:rPr>
                <w:rFonts w:ascii="Arial" w:hAnsi="Arial" w:cs="Arial" w:hint="eastAsia"/>
                <w:color w:val="000000"/>
                <w:sz w:val="18"/>
                <w:szCs w:val="18"/>
              </w:rPr>
              <w:t>楼施工证；</w:t>
            </w:r>
            <w:r>
              <w:rPr>
                <w:rFonts w:ascii="Arial" w:hAnsi="Arial" w:cs="Arial" w:hint="eastAsia"/>
                <w:color w:val="000000"/>
                <w:sz w:val="18"/>
                <w:szCs w:val="18"/>
              </w:rPr>
              <w:t>2#</w:t>
            </w:r>
            <w:r>
              <w:rPr>
                <w:rFonts w:ascii="Arial" w:hAnsi="Arial" w:cs="Arial" w:hint="eastAsia"/>
                <w:color w:val="000000"/>
                <w:sz w:val="18"/>
                <w:szCs w:val="18"/>
              </w:rPr>
              <w:t>楼施工证未取得</w:t>
            </w:r>
          </w:p>
        </w:tc>
        <w:tc>
          <w:tcPr>
            <w:tcW w:w="2123" w:type="dxa"/>
            <w:vAlign w:val="center"/>
          </w:tcPr>
          <w:p w14:paraId="11EB2DAF"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2#</w:t>
            </w:r>
            <w:r>
              <w:rPr>
                <w:rFonts w:ascii="Arial" w:hAnsi="Arial" w:cs="Arial" w:hint="eastAsia"/>
                <w:color w:val="000000"/>
                <w:sz w:val="18"/>
                <w:szCs w:val="18"/>
              </w:rPr>
              <w:t>楼地上建筑物未拆除</w:t>
            </w:r>
          </w:p>
        </w:tc>
      </w:tr>
      <w:tr w:rsidR="00FB3046" w14:paraId="3973D9FE" w14:textId="77777777">
        <w:trPr>
          <w:trHeight w:val="427"/>
          <w:jc w:val="center"/>
        </w:trPr>
        <w:tc>
          <w:tcPr>
            <w:tcW w:w="759" w:type="dxa"/>
            <w:vAlign w:val="center"/>
          </w:tcPr>
          <w:p w14:paraId="0756AED5" w14:textId="77777777" w:rsidR="00FB3046" w:rsidRDefault="008143FA">
            <w:pPr>
              <w:jc w:val="center"/>
              <w:rPr>
                <w:rFonts w:ascii="Arial" w:hAnsi="Arial" w:cs="Arial"/>
                <w:b/>
                <w:bCs/>
                <w:sz w:val="18"/>
                <w:szCs w:val="18"/>
              </w:rPr>
            </w:pPr>
            <w:r>
              <w:rPr>
                <w:rFonts w:ascii="Arial" w:hAnsi="Arial" w:cs="Arial" w:hint="eastAsia"/>
                <w:b/>
                <w:bCs/>
                <w:sz w:val="18"/>
                <w:szCs w:val="18"/>
              </w:rPr>
              <w:t>3</w:t>
            </w:r>
          </w:p>
        </w:tc>
        <w:tc>
          <w:tcPr>
            <w:tcW w:w="1999" w:type="dxa"/>
            <w:vAlign w:val="center"/>
          </w:tcPr>
          <w:p w14:paraId="237DE604"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2020</w:t>
            </w:r>
            <w:r>
              <w:rPr>
                <w:rFonts w:ascii="Arial" w:hAnsi="Arial" w:cs="Arial" w:hint="eastAsia"/>
                <w:color w:val="000000"/>
                <w:sz w:val="18"/>
                <w:szCs w:val="18"/>
              </w:rPr>
              <w:t>年</w:t>
            </w:r>
            <w:r>
              <w:rPr>
                <w:rFonts w:ascii="Arial" w:hAnsi="Arial" w:cs="Arial" w:hint="eastAsia"/>
                <w:color w:val="000000"/>
                <w:sz w:val="18"/>
                <w:szCs w:val="18"/>
              </w:rPr>
              <w:t>10</w:t>
            </w:r>
            <w:r>
              <w:rPr>
                <w:rFonts w:ascii="Arial" w:hAnsi="Arial" w:cs="Arial" w:hint="eastAsia"/>
                <w:color w:val="000000"/>
                <w:sz w:val="18"/>
                <w:szCs w:val="18"/>
              </w:rPr>
              <w:t>月</w:t>
            </w:r>
            <w:r>
              <w:rPr>
                <w:rFonts w:ascii="Arial" w:hAnsi="Arial" w:cs="Arial" w:hint="eastAsia"/>
                <w:color w:val="000000"/>
                <w:sz w:val="18"/>
                <w:szCs w:val="18"/>
              </w:rPr>
              <w:t>25</w:t>
            </w:r>
            <w:r>
              <w:rPr>
                <w:rFonts w:ascii="Arial" w:hAnsi="Arial" w:cs="Arial" w:hint="eastAsia"/>
                <w:color w:val="000000"/>
                <w:sz w:val="18"/>
                <w:szCs w:val="18"/>
              </w:rPr>
              <w:t>日</w:t>
            </w:r>
          </w:p>
        </w:tc>
        <w:tc>
          <w:tcPr>
            <w:tcW w:w="2305" w:type="dxa"/>
            <w:vAlign w:val="center"/>
          </w:tcPr>
          <w:p w14:paraId="2FEDE99E"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首批取得预售证</w:t>
            </w:r>
          </w:p>
        </w:tc>
        <w:tc>
          <w:tcPr>
            <w:tcW w:w="2305" w:type="dxa"/>
            <w:vAlign w:val="center"/>
          </w:tcPr>
          <w:p w14:paraId="552814C9"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年</w:t>
            </w:r>
            <w:r>
              <w:rPr>
                <w:rFonts w:ascii="Arial" w:hAnsi="Arial" w:cs="Arial" w:hint="eastAsia"/>
                <w:color w:val="000000"/>
                <w:sz w:val="18"/>
                <w:szCs w:val="18"/>
              </w:rPr>
              <w:t>3</w:t>
            </w:r>
            <w:r>
              <w:rPr>
                <w:rFonts w:ascii="Arial" w:hAnsi="Arial" w:cs="Arial" w:hint="eastAsia"/>
                <w:color w:val="000000"/>
                <w:sz w:val="18"/>
                <w:szCs w:val="18"/>
              </w:rPr>
              <w:t>月</w:t>
            </w:r>
            <w:r>
              <w:rPr>
                <w:rFonts w:ascii="Arial" w:hAnsi="Arial" w:cs="Arial" w:hint="eastAsia"/>
                <w:color w:val="000000"/>
                <w:sz w:val="18"/>
                <w:szCs w:val="18"/>
              </w:rPr>
              <w:t>2</w:t>
            </w:r>
            <w:r>
              <w:rPr>
                <w:rFonts w:ascii="Arial" w:hAnsi="Arial" w:cs="Arial" w:hint="eastAsia"/>
                <w:color w:val="000000"/>
                <w:sz w:val="18"/>
                <w:szCs w:val="18"/>
              </w:rPr>
              <w:t>日</w:t>
            </w:r>
          </w:p>
        </w:tc>
        <w:tc>
          <w:tcPr>
            <w:tcW w:w="2123" w:type="dxa"/>
            <w:vAlign w:val="center"/>
          </w:tcPr>
          <w:p w14:paraId="7DB23A4F" w14:textId="77777777" w:rsidR="00FB3046" w:rsidRDefault="00FB3046">
            <w:pPr>
              <w:jc w:val="center"/>
              <w:textAlignment w:val="center"/>
              <w:rPr>
                <w:rFonts w:ascii="Arial" w:hAnsi="Arial" w:cs="Arial"/>
                <w:color w:val="000000"/>
                <w:sz w:val="18"/>
                <w:szCs w:val="18"/>
              </w:rPr>
            </w:pPr>
          </w:p>
        </w:tc>
      </w:tr>
      <w:tr w:rsidR="00FB3046" w14:paraId="5C421811" w14:textId="77777777">
        <w:trPr>
          <w:trHeight w:val="411"/>
          <w:jc w:val="center"/>
        </w:trPr>
        <w:tc>
          <w:tcPr>
            <w:tcW w:w="759" w:type="dxa"/>
            <w:vAlign w:val="center"/>
          </w:tcPr>
          <w:p w14:paraId="2C7EB154" w14:textId="77777777" w:rsidR="00FB3046" w:rsidRDefault="008143FA">
            <w:pPr>
              <w:jc w:val="center"/>
              <w:rPr>
                <w:rFonts w:ascii="Arial" w:hAnsi="Arial" w:cs="Arial"/>
                <w:b/>
                <w:bCs/>
                <w:sz w:val="18"/>
                <w:szCs w:val="18"/>
              </w:rPr>
            </w:pPr>
            <w:r>
              <w:rPr>
                <w:rFonts w:ascii="Arial" w:hAnsi="Arial" w:cs="Arial" w:hint="eastAsia"/>
                <w:b/>
                <w:bCs/>
                <w:sz w:val="18"/>
                <w:szCs w:val="18"/>
              </w:rPr>
              <w:t>4</w:t>
            </w:r>
          </w:p>
        </w:tc>
        <w:tc>
          <w:tcPr>
            <w:tcW w:w="1999" w:type="dxa"/>
            <w:vAlign w:val="center"/>
          </w:tcPr>
          <w:p w14:paraId="1365A502"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2020</w:t>
            </w:r>
            <w:r>
              <w:rPr>
                <w:rFonts w:ascii="Arial" w:hAnsi="Arial" w:cs="Arial" w:hint="eastAsia"/>
                <w:color w:val="000000"/>
                <w:sz w:val="18"/>
                <w:szCs w:val="18"/>
              </w:rPr>
              <w:t>年</w:t>
            </w:r>
            <w:r>
              <w:rPr>
                <w:rFonts w:ascii="Arial" w:hAnsi="Arial" w:cs="Arial" w:hint="eastAsia"/>
                <w:color w:val="000000"/>
                <w:sz w:val="18"/>
                <w:szCs w:val="18"/>
              </w:rPr>
              <w:t>10</w:t>
            </w:r>
            <w:r>
              <w:rPr>
                <w:rFonts w:ascii="Arial" w:hAnsi="Arial" w:cs="Arial" w:hint="eastAsia"/>
                <w:color w:val="000000"/>
                <w:sz w:val="18"/>
                <w:szCs w:val="18"/>
              </w:rPr>
              <w:t>月</w:t>
            </w:r>
          </w:p>
        </w:tc>
        <w:tc>
          <w:tcPr>
            <w:tcW w:w="2305" w:type="dxa"/>
            <w:vAlign w:val="center"/>
          </w:tcPr>
          <w:p w14:paraId="3D77E7C3"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开盘</w:t>
            </w:r>
          </w:p>
        </w:tc>
        <w:tc>
          <w:tcPr>
            <w:tcW w:w="2305" w:type="dxa"/>
            <w:vAlign w:val="center"/>
          </w:tcPr>
          <w:p w14:paraId="3C02F9DC"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2021</w:t>
            </w:r>
            <w:r>
              <w:rPr>
                <w:rFonts w:ascii="Arial" w:hAnsi="Arial" w:cs="Arial" w:hint="eastAsia"/>
                <w:color w:val="000000"/>
                <w:sz w:val="18"/>
                <w:szCs w:val="18"/>
              </w:rPr>
              <w:t>年</w:t>
            </w:r>
            <w:r>
              <w:rPr>
                <w:rFonts w:ascii="Arial" w:hAnsi="Arial" w:cs="Arial" w:hint="eastAsia"/>
                <w:color w:val="000000"/>
                <w:sz w:val="18"/>
                <w:szCs w:val="18"/>
              </w:rPr>
              <w:t>3</w:t>
            </w:r>
            <w:r>
              <w:rPr>
                <w:rFonts w:ascii="Arial" w:hAnsi="Arial" w:cs="Arial" w:hint="eastAsia"/>
                <w:color w:val="000000"/>
                <w:sz w:val="18"/>
                <w:szCs w:val="18"/>
              </w:rPr>
              <w:t>月</w:t>
            </w:r>
          </w:p>
        </w:tc>
        <w:tc>
          <w:tcPr>
            <w:tcW w:w="2123" w:type="dxa"/>
            <w:vAlign w:val="center"/>
          </w:tcPr>
          <w:p w14:paraId="5938347A" w14:textId="77777777" w:rsidR="00FB3046" w:rsidRDefault="00FB3046">
            <w:pPr>
              <w:jc w:val="center"/>
              <w:textAlignment w:val="center"/>
              <w:rPr>
                <w:rFonts w:ascii="Arial" w:hAnsi="Arial" w:cs="Arial"/>
                <w:color w:val="000000"/>
                <w:sz w:val="18"/>
                <w:szCs w:val="18"/>
              </w:rPr>
            </w:pPr>
          </w:p>
        </w:tc>
      </w:tr>
      <w:tr w:rsidR="00FB3046" w14:paraId="1AF3572B" w14:textId="77777777">
        <w:trPr>
          <w:trHeight w:val="411"/>
          <w:jc w:val="center"/>
        </w:trPr>
        <w:tc>
          <w:tcPr>
            <w:tcW w:w="759" w:type="dxa"/>
            <w:vAlign w:val="center"/>
          </w:tcPr>
          <w:p w14:paraId="6EA225A8" w14:textId="77777777" w:rsidR="00FB3046" w:rsidRDefault="008143FA">
            <w:pPr>
              <w:jc w:val="center"/>
              <w:rPr>
                <w:rFonts w:ascii="Arial" w:hAnsi="Arial" w:cs="Arial"/>
                <w:b/>
                <w:bCs/>
                <w:sz w:val="18"/>
                <w:szCs w:val="18"/>
              </w:rPr>
            </w:pPr>
            <w:r>
              <w:rPr>
                <w:rFonts w:ascii="Arial" w:hAnsi="Arial" w:cs="Arial" w:hint="eastAsia"/>
                <w:b/>
                <w:bCs/>
                <w:sz w:val="18"/>
                <w:szCs w:val="18"/>
              </w:rPr>
              <w:t>5</w:t>
            </w:r>
          </w:p>
        </w:tc>
        <w:tc>
          <w:tcPr>
            <w:tcW w:w="1999" w:type="dxa"/>
            <w:vAlign w:val="center"/>
          </w:tcPr>
          <w:p w14:paraId="5D8B83EF"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2022</w:t>
            </w:r>
            <w:r>
              <w:rPr>
                <w:rFonts w:ascii="Arial" w:hAnsi="Arial" w:cs="Arial" w:hint="eastAsia"/>
                <w:color w:val="000000"/>
                <w:sz w:val="18"/>
                <w:szCs w:val="18"/>
              </w:rPr>
              <w:t>年</w:t>
            </w:r>
            <w:r>
              <w:rPr>
                <w:rFonts w:ascii="Arial" w:hAnsi="Arial" w:cs="Arial" w:hint="eastAsia"/>
                <w:color w:val="000000"/>
                <w:sz w:val="18"/>
                <w:szCs w:val="18"/>
              </w:rPr>
              <w:t>9</w:t>
            </w:r>
            <w:r>
              <w:rPr>
                <w:rFonts w:ascii="Arial" w:hAnsi="Arial" w:cs="Arial" w:hint="eastAsia"/>
                <w:color w:val="000000"/>
                <w:sz w:val="18"/>
                <w:szCs w:val="18"/>
              </w:rPr>
              <w:t>月</w:t>
            </w:r>
            <w:r>
              <w:rPr>
                <w:rFonts w:ascii="Arial" w:hAnsi="Arial" w:cs="Arial" w:hint="eastAsia"/>
                <w:color w:val="000000"/>
                <w:sz w:val="18"/>
                <w:szCs w:val="18"/>
              </w:rPr>
              <w:t>30</w:t>
            </w:r>
            <w:r>
              <w:rPr>
                <w:rFonts w:ascii="Arial" w:hAnsi="Arial" w:cs="Arial" w:hint="eastAsia"/>
                <w:color w:val="000000"/>
                <w:sz w:val="18"/>
                <w:szCs w:val="18"/>
              </w:rPr>
              <w:t>日</w:t>
            </w:r>
          </w:p>
        </w:tc>
        <w:tc>
          <w:tcPr>
            <w:tcW w:w="2305" w:type="dxa"/>
            <w:vAlign w:val="center"/>
          </w:tcPr>
          <w:p w14:paraId="4C5142DD"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首次竣备时间</w:t>
            </w:r>
          </w:p>
        </w:tc>
        <w:tc>
          <w:tcPr>
            <w:tcW w:w="2305" w:type="dxa"/>
            <w:vAlign w:val="center"/>
          </w:tcPr>
          <w:p w14:paraId="647EE65C"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2123" w:type="dxa"/>
            <w:vAlign w:val="center"/>
          </w:tcPr>
          <w:p w14:paraId="73583B99" w14:textId="77777777" w:rsidR="00FB3046" w:rsidRDefault="00FB3046">
            <w:pPr>
              <w:jc w:val="center"/>
              <w:textAlignment w:val="center"/>
              <w:rPr>
                <w:rFonts w:ascii="Arial" w:hAnsi="Arial" w:cs="Arial"/>
                <w:color w:val="000000"/>
                <w:sz w:val="18"/>
                <w:szCs w:val="18"/>
              </w:rPr>
            </w:pPr>
          </w:p>
        </w:tc>
      </w:tr>
      <w:tr w:rsidR="00FB3046" w14:paraId="5DC87488" w14:textId="77777777">
        <w:trPr>
          <w:trHeight w:val="411"/>
          <w:jc w:val="center"/>
        </w:trPr>
        <w:tc>
          <w:tcPr>
            <w:tcW w:w="759" w:type="dxa"/>
            <w:vAlign w:val="center"/>
          </w:tcPr>
          <w:p w14:paraId="0463C665" w14:textId="77777777" w:rsidR="00FB3046" w:rsidRDefault="008143FA">
            <w:pPr>
              <w:jc w:val="center"/>
              <w:rPr>
                <w:rFonts w:ascii="Arial" w:hAnsi="Arial" w:cs="Arial"/>
                <w:b/>
                <w:bCs/>
                <w:sz w:val="18"/>
                <w:szCs w:val="18"/>
              </w:rPr>
            </w:pPr>
            <w:r>
              <w:rPr>
                <w:rFonts w:ascii="Arial" w:hAnsi="Arial" w:cs="Arial" w:hint="eastAsia"/>
                <w:b/>
                <w:bCs/>
                <w:sz w:val="18"/>
                <w:szCs w:val="18"/>
              </w:rPr>
              <w:t>6</w:t>
            </w:r>
          </w:p>
        </w:tc>
        <w:tc>
          <w:tcPr>
            <w:tcW w:w="1999" w:type="dxa"/>
            <w:vAlign w:val="center"/>
          </w:tcPr>
          <w:p w14:paraId="02BEC5E5"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2023</w:t>
            </w:r>
            <w:r>
              <w:rPr>
                <w:rFonts w:ascii="Arial" w:hAnsi="Arial" w:cs="Arial" w:hint="eastAsia"/>
                <w:color w:val="000000"/>
                <w:sz w:val="18"/>
                <w:szCs w:val="18"/>
              </w:rPr>
              <w:t>年</w:t>
            </w:r>
            <w:r>
              <w:rPr>
                <w:rFonts w:ascii="Arial" w:hAnsi="Arial" w:cs="Arial" w:hint="eastAsia"/>
                <w:color w:val="000000"/>
                <w:sz w:val="18"/>
                <w:szCs w:val="18"/>
              </w:rPr>
              <w:t>12</w:t>
            </w:r>
            <w:r>
              <w:rPr>
                <w:rFonts w:ascii="Arial" w:hAnsi="Arial" w:cs="Arial" w:hint="eastAsia"/>
                <w:color w:val="000000"/>
                <w:sz w:val="18"/>
                <w:szCs w:val="18"/>
              </w:rPr>
              <w:t>月</w:t>
            </w:r>
            <w:r>
              <w:rPr>
                <w:rFonts w:ascii="Arial" w:hAnsi="Arial" w:cs="Arial" w:hint="eastAsia"/>
                <w:color w:val="000000"/>
                <w:sz w:val="18"/>
                <w:szCs w:val="18"/>
              </w:rPr>
              <w:t>30</w:t>
            </w:r>
            <w:r>
              <w:rPr>
                <w:rFonts w:ascii="Arial" w:hAnsi="Arial" w:cs="Arial" w:hint="eastAsia"/>
                <w:color w:val="000000"/>
                <w:sz w:val="18"/>
                <w:szCs w:val="18"/>
              </w:rPr>
              <w:t>日</w:t>
            </w:r>
          </w:p>
        </w:tc>
        <w:tc>
          <w:tcPr>
            <w:tcW w:w="2305" w:type="dxa"/>
            <w:vAlign w:val="center"/>
          </w:tcPr>
          <w:p w14:paraId="6BBA9451"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最后交付时间</w:t>
            </w:r>
          </w:p>
        </w:tc>
        <w:tc>
          <w:tcPr>
            <w:tcW w:w="2305" w:type="dxa"/>
            <w:vAlign w:val="center"/>
          </w:tcPr>
          <w:p w14:paraId="6FD8D51F"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2123" w:type="dxa"/>
            <w:vAlign w:val="center"/>
          </w:tcPr>
          <w:p w14:paraId="6C74F42E" w14:textId="77777777" w:rsidR="00FB3046" w:rsidRDefault="00FB3046">
            <w:pPr>
              <w:jc w:val="center"/>
              <w:textAlignment w:val="center"/>
              <w:rPr>
                <w:rFonts w:ascii="Arial" w:hAnsi="Arial" w:cs="Arial"/>
                <w:color w:val="000000"/>
                <w:sz w:val="18"/>
                <w:szCs w:val="18"/>
              </w:rPr>
            </w:pPr>
          </w:p>
        </w:tc>
      </w:tr>
    </w:tbl>
    <w:p w14:paraId="6E2B6DEE" w14:textId="77777777" w:rsidR="00FB3046" w:rsidRDefault="008143FA">
      <w:pPr>
        <w:spacing w:line="360" w:lineRule="auto"/>
        <w:ind w:firstLineChars="200" w:firstLine="420"/>
        <w:rPr>
          <w:rStyle w:val="af0"/>
        </w:rPr>
      </w:pPr>
      <w:r>
        <w:rPr>
          <w:rFonts w:ascii="Arial" w:hAnsi="Arial" w:cs="Arial" w:hint="eastAsia"/>
          <w:szCs w:val="21"/>
        </w:rPr>
        <w:t>3</w:t>
      </w:r>
      <w:r>
        <w:rPr>
          <w:rFonts w:ascii="Arial" w:hAnsi="Arial" w:cs="Arial"/>
          <w:szCs w:val="21"/>
        </w:rPr>
        <w:t>.2</w:t>
      </w:r>
      <w:r>
        <w:rPr>
          <w:rFonts w:ascii="Arial" w:hAnsi="Arial" w:cs="Arial" w:hint="eastAsia"/>
          <w:szCs w:val="21"/>
        </w:rPr>
        <w:t>对赌节点达成情况</w:t>
      </w:r>
    </w:p>
    <w:tbl>
      <w:tblPr>
        <w:tblStyle w:val="ae"/>
        <w:tblW w:w="9307" w:type="dxa"/>
        <w:jc w:val="center"/>
        <w:tblLayout w:type="fixed"/>
        <w:tblLook w:val="04A0" w:firstRow="1" w:lastRow="0" w:firstColumn="1" w:lastColumn="0" w:noHBand="0" w:noVBand="1"/>
      </w:tblPr>
      <w:tblGrid>
        <w:gridCol w:w="846"/>
        <w:gridCol w:w="1859"/>
        <w:gridCol w:w="2260"/>
        <w:gridCol w:w="2260"/>
        <w:gridCol w:w="2082"/>
      </w:tblGrid>
      <w:tr w:rsidR="00FB3046" w14:paraId="24525269" w14:textId="77777777">
        <w:trPr>
          <w:jc w:val="center"/>
        </w:trPr>
        <w:tc>
          <w:tcPr>
            <w:tcW w:w="846" w:type="dxa"/>
            <w:vAlign w:val="center"/>
          </w:tcPr>
          <w:p w14:paraId="13252C37" w14:textId="77777777" w:rsidR="00FB3046" w:rsidRDefault="008143FA">
            <w:pPr>
              <w:jc w:val="center"/>
              <w:rPr>
                <w:rFonts w:ascii="宋体" w:hAnsi="宋体" w:cs="宋体"/>
                <w:b/>
                <w:bCs/>
                <w:sz w:val="18"/>
                <w:szCs w:val="18"/>
              </w:rPr>
            </w:pPr>
            <w:r>
              <w:rPr>
                <w:rFonts w:ascii="宋体" w:hAnsi="宋体" w:cs="宋体" w:hint="eastAsia"/>
                <w:b/>
                <w:bCs/>
                <w:sz w:val="18"/>
                <w:szCs w:val="18"/>
              </w:rPr>
              <w:t>序号</w:t>
            </w:r>
          </w:p>
        </w:tc>
        <w:tc>
          <w:tcPr>
            <w:tcW w:w="1859" w:type="dxa"/>
            <w:vAlign w:val="center"/>
          </w:tcPr>
          <w:p w14:paraId="141DEB10" w14:textId="77777777" w:rsidR="00FB3046" w:rsidRDefault="008143FA">
            <w:pPr>
              <w:jc w:val="center"/>
              <w:rPr>
                <w:rFonts w:ascii="宋体" w:hAnsi="宋体" w:cs="宋体"/>
                <w:b/>
                <w:bCs/>
                <w:sz w:val="18"/>
                <w:szCs w:val="18"/>
              </w:rPr>
            </w:pPr>
            <w:r>
              <w:rPr>
                <w:rFonts w:ascii="宋体" w:hAnsi="宋体" w:cs="宋体" w:hint="eastAsia"/>
                <w:b/>
                <w:bCs/>
                <w:sz w:val="18"/>
                <w:szCs w:val="18"/>
              </w:rPr>
              <w:t>时间节点</w:t>
            </w:r>
          </w:p>
        </w:tc>
        <w:tc>
          <w:tcPr>
            <w:tcW w:w="2260" w:type="dxa"/>
            <w:vAlign w:val="center"/>
          </w:tcPr>
          <w:p w14:paraId="5ACF7750" w14:textId="77777777" w:rsidR="00FB3046" w:rsidRDefault="008143FA">
            <w:pPr>
              <w:jc w:val="center"/>
              <w:rPr>
                <w:rFonts w:ascii="宋体" w:hAnsi="宋体" w:cs="宋体"/>
                <w:b/>
                <w:bCs/>
                <w:sz w:val="18"/>
                <w:szCs w:val="18"/>
              </w:rPr>
            </w:pPr>
            <w:r>
              <w:rPr>
                <w:rFonts w:ascii="宋体" w:hAnsi="宋体" w:cs="宋体" w:hint="eastAsia"/>
                <w:b/>
                <w:bCs/>
                <w:sz w:val="18"/>
                <w:szCs w:val="18"/>
              </w:rPr>
              <w:t>进度要求</w:t>
            </w:r>
            <w:r>
              <w:rPr>
                <w:rFonts w:ascii="宋体" w:hAnsi="宋体" w:cs="宋体" w:hint="eastAsia"/>
                <w:b/>
                <w:bCs/>
                <w:sz w:val="18"/>
                <w:szCs w:val="18"/>
              </w:rPr>
              <w:t>/</w:t>
            </w:r>
            <w:r>
              <w:rPr>
                <w:rFonts w:ascii="宋体" w:hAnsi="宋体" w:cs="宋体" w:hint="eastAsia"/>
                <w:b/>
                <w:bCs/>
                <w:sz w:val="18"/>
                <w:szCs w:val="18"/>
              </w:rPr>
              <w:t>计划</w:t>
            </w:r>
          </w:p>
        </w:tc>
        <w:tc>
          <w:tcPr>
            <w:tcW w:w="2260" w:type="dxa"/>
            <w:vAlign w:val="center"/>
          </w:tcPr>
          <w:p w14:paraId="6421223C" w14:textId="77777777" w:rsidR="00FB3046" w:rsidRDefault="008143FA">
            <w:pPr>
              <w:jc w:val="center"/>
              <w:rPr>
                <w:rFonts w:ascii="宋体" w:hAnsi="宋体" w:cs="宋体"/>
                <w:b/>
                <w:bCs/>
                <w:sz w:val="18"/>
                <w:szCs w:val="18"/>
              </w:rPr>
            </w:pPr>
            <w:r>
              <w:rPr>
                <w:rFonts w:ascii="宋体" w:hAnsi="宋体" w:cs="宋体" w:hint="eastAsia"/>
                <w:b/>
                <w:bCs/>
                <w:sz w:val="18"/>
                <w:szCs w:val="18"/>
              </w:rPr>
              <w:t>目前完成进度</w:t>
            </w:r>
          </w:p>
        </w:tc>
        <w:tc>
          <w:tcPr>
            <w:tcW w:w="2082" w:type="dxa"/>
            <w:vAlign w:val="center"/>
          </w:tcPr>
          <w:p w14:paraId="662B4065" w14:textId="77777777" w:rsidR="00FB3046" w:rsidRDefault="008143FA">
            <w:pPr>
              <w:jc w:val="center"/>
              <w:rPr>
                <w:rFonts w:ascii="宋体" w:hAnsi="宋体" w:cs="宋体"/>
                <w:b/>
                <w:bCs/>
                <w:sz w:val="18"/>
                <w:szCs w:val="18"/>
              </w:rPr>
            </w:pPr>
            <w:r>
              <w:rPr>
                <w:rFonts w:ascii="宋体" w:hAnsi="宋体" w:cs="宋体" w:hint="eastAsia"/>
                <w:b/>
                <w:bCs/>
                <w:sz w:val="18"/>
                <w:szCs w:val="18"/>
              </w:rPr>
              <w:t>备注</w:t>
            </w:r>
          </w:p>
        </w:tc>
      </w:tr>
      <w:tr w:rsidR="00FB3046" w14:paraId="3F5C9EA2" w14:textId="77777777">
        <w:trPr>
          <w:jc w:val="center"/>
        </w:trPr>
        <w:tc>
          <w:tcPr>
            <w:tcW w:w="846" w:type="dxa"/>
            <w:vAlign w:val="center"/>
          </w:tcPr>
          <w:p w14:paraId="05305952" w14:textId="77777777" w:rsidR="00FB3046" w:rsidRDefault="008143FA">
            <w:pPr>
              <w:jc w:val="center"/>
              <w:rPr>
                <w:rFonts w:ascii="Arial" w:hAnsi="Arial" w:cs="Arial"/>
                <w:b/>
                <w:bCs/>
                <w:sz w:val="18"/>
                <w:szCs w:val="18"/>
              </w:rPr>
            </w:pPr>
            <w:r>
              <w:rPr>
                <w:rFonts w:ascii="Arial" w:hAnsi="Arial" w:cs="Arial" w:hint="eastAsia"/>
                <w:b/>
                <w:bCs/>
                <w:sz w:val="18"/>
                <w:szCs w:val="18"/>
              </w:rPr>
              <w:t>1</w:t>
            </w:r>
          </w:p>
        </w:tc>
        <w:tc>
          <w:tcPr>
            <w:tcW w:w="1859" w:type="dxa"/>
            <w:vAlign w:val="center"/>
          </w:tcPr>
          <w:p w14:paraId="2ADF43BB" w14:textId="77777777" w:rsidR="00FB3046" w:rsidRDefault="008143FA">
            <w:pPr>
              <w:jc w:val="center"/>
              <w:rPr>
                <w:rFonts w:ascii="Arial" w:hAnsi="Arial" w:cs="Arial"/>
                <w:sz w:val="18"/>
                <w:szCs w:val="18"/>
              </w:rPr>
            </w:pPr>
            <w:r>
              <w:rPr>
                <w:rFonts w:ascii="Arial" w:hAnsi="Arial" w:cs="Arial" w:hint="eastAsia"/>
                <w:sz w:val="18"/>
                <w:szCs w:val="18"/>
              </w:rPr>
              <w:t>2022</w:t>
            </w:r>
            <w:r>
              <w:rPr>
                <w:rFonts w:ascii="Arial" w:hAnsi="Arial" w:cs="Arial" w:hint="eastAsia"/>
                <w:sz w:val="18"/>
                <w:szCs w:val="18"/>
              </w:rPr>
              <w:t>年</w:t>
            </w:r>
            <w:r>
              <w:rPr>
                <w:rFonts w:ascii="Arial" w:hAnsi="Arial" w:cs="Arial" w:hint="eastAsia"/>
                <w:sz w:val="18"/>
                <w:szCs w:val="18"/>
              </w:rPr>
              <w:t>2</w:t>
            </w:r>
            <w:r>
              <w:rPr>
                <w:rFonts w:ascii="Arial" w:hAnsi="Arial" w:cs="Arial" w:hint="eastAsia"/>
                <w:sz w:val="18"/>
                <w:szCs w:val="18"/>
              </w:rPr>
              <w:t>月</w:t>
            </w:r>
          </w:p>
        </w:tc>
        <w:tc>
          <w:tcPr>
            <w:tcW w:w="2260" w:type="dxa"/>
            <w:vAlign w:val="center"/>
          </w:tcPr>
          <w:p w14:paraId="52362577" w14:textId="77777777" w:rsidR="00FB3046" w:rsidRDefault="008143FA">
            <w:pPr>
              <w:jc w:val="center"/>
              <w:rPr>
                <w:rFonts w:ascii="Arial" w:hAnsi="Arial" w:cs="Arial"/>
                <w:sz w:val="18"/>
                <w:szCs w:val="18"/>
              </w:rPr>
            </w:pPr>
            <w:r>
              <w:rPr>
                <w:rFonts w:ascii="Arial" w:hAnsi="Arial" w:cs="Arial" w:hint="eastAsia"/>
                <w:sz w:val="18"/>
                <w:szCs w:val="18"/>
              </w:rPr>
              <w:t>已售面积（含政府回购）达整体可售面积</w:t>
            </w:r>
            <w:r>
              <w:rPr>
                <w:rFonts w:ascii="Arial" w:hAnsi="Arial" w:cs="Arial" w:hint="eastAsia"/>
                <w:sz w:val="18"/>
                <w:szCs w:val="18"/>
              </w:rPr>
              <w:t>3</w:t>
            </w:r>
            <w:r>
              <w:rPr>
                <w:rFonts w:ascii="Arial" w:hAnsi="Arial" w:cs="Arial"/>
                <w:sz w:val="18"/>
                <w:szCs w:val="18"/>
              </w:rPr>
              <w:t>0%</w:t>
            </w:r>
          </w:p>
        </w:tc>
        <w:tc>
          <w:tcPr>
            <w:tcW w:w="2260" w:type="dxa"/>
            <w:vAlign w:val="center"/>
          </w:tcPr>
          <w:p w14:paraId="0248197B" w14:textId="77777777" w:rsidR="00FB3046" w:rsidRDefault="008143FA">
            <w:pPr>
              <w:jc w:val="center"/>
              <w:rPr>
                <w:rFonts w:ascii="Arial" w:hAnsi="Arial" w:cs="Arial"/>
                <w:sz w:val="18"/>
                <w:szCs w:val="18"/>
              </w:rPr>
            </w:pPr>
            <w:r>
              <w:rPr>
                <w:rFonts w:ascii="Arial" w:hAnsi="Arial" w:cs="Arial" w:hint="eastAsia"/>
                <w:sz w:val="18"/>
                <w:szCs w:val="18"/>
              </w:rPr>
              <w:t>已售面积（含政府回购）占整体可售面积</w:t>
            </w:r>
            <w:r>
              <w:rPr>
                <w:rFonts w:ascii="Arial" w:hAnsi="Arial" w:cs="Arial" w:hint="eastAsia"/>
                <w:sz w:val="18"/>
                <w:szCs w:val="18"/>
              </w:rPr>
              <w:t>93.84%</w:t>
            </w:r>
          </w:p>
        </w:tc>
        <w:tc>
          <w:tcPr>
            <w:tcW w:w="2082" w:type="dxa"/>
            <w:vAlign w:val="center"/>
          </w:tcPr>
          <w:p w14:paraId="23062F98" w14:textId="77777777" w:rsidR="00FB3046" w:rsidRDefault="008143FA">
            <w:pPr>
              <w:jc w:val="center"/>
              <w:rPr>
                <w:rFonts w:ascii="Arial" w:hAnsi="Arial" w:cs="Arial"/>
                <w:sz w:val="18"/>
                <w:szCs w:val="18"/>
              </w:rPr>
            </w:pPr>
            <w:r>
              <w:rPr>
                <w:rFonts w:ascii="Arial" w:hAnsi="Arial" w:cs="Arial" w:hint="eastAsia"/>
                <w:sz w:val="18"/>
                <w:szCs w:val="18"/>
              </w:rPr>
              <w:t>宽限期</w:t>
            </w:r>
            <w:r>
              <w:rPr>
                <w:rFonts w:ascii="Arial" w:hAnsi="Arial" w:cs="Arial" w:hint="eastAsia"/>
                <w:sz w:val="18"/>
                <w:szCs w:val="18"/>
              </w:rPr>
              <w:t>2</w:t>
            </w:r>
            <w:r>
              <w:rPr>
                <w:rFonts w:ascii="Arial" w:hAnsi="Arial" w:cs="Arial" w:hint="eastAsia"/>
                <w:sz w:val="18"/>
                <w:szCs w:val="18"/>
              </w:rPr>
              <w:t>个月</w:t>
            </w:r>
          </w:p>
        </w:tc>
      </w:tr>
      <w:tr w:rsidR="00FB3046" w14:paraId="6DB1C7B4" w14:textId="77777777">
        <w:trPr>
          <w:jc w:val="center"/>
        </w:trPr>
        <w:tc>
          <w:tcPr>
            <w:tcW w:w="846" w:type="dxa"/>
            <w:vAlign w:val="center"/>
          </w:tcPr>
          <w:p w14:paraId="5F3E711C" w14:textId="77777777" w:rsidR="00FB3046" w:rsidRDefault="008143FA">
            <w:pPr>
              <w:jc w:val="center"/>
              <w:rPr>
                <w:rFonts w:ascii="Arial" w:hAnsi="Arial" w:cs="Arial"/>
                <w:b/>
                <w:bCs/>
                <w:sz w:val="18"/>
                <w:szCs w:val="18"/>
              </w:rPr>
            </w:pPr>
            <w:r>
              <w:rPr>
                <w:rFonts w:ascii="Arial" w:hAnsi="Arial" w:cs="Arial" w:hint="eastAsia"/>
                <w:b/>
                <w:bCs/>
                <w:sz w:val="18"/>
                <w:szCs w:val="18"/>
              </w:rPr>
              <w:t>2</w:t>
            </w:r>
          </w:p>
        </w:tc>
        <w:tc>
          <w:tcPr>
            <w:tcW w:w="1859" w:type="dxa"/>
            <w:vAlign w:val="center"/>
          </w:tcPr>
          <w:p w14:paraId="79862B37" w14:textId="77777777" w:rsidR="00FB3046" w:rsidRDefault="008143FA">
            <w:pPr>
              <w:jc w:val="center"/>
              <w:rPr>
                <w:rFonts w:ascii="Arial" w:hAnsi="Arial" w:cs="Arial"/>
                <w:sz w:val="18"/>
                <w:szCs w:val="18"/>
              </w:rPr>
            </w:pPr>
            <w:r>
              <w:rPr>
                <w:rFonts w:ascii="Arial" w:hAnsi="Arial" w:cs="Arial" w:hint="eastAsia"/>
                <w:sz w:val="18"/>
                <w:szCs w:val="18"/>
              </w:rPr>
              <w:t>2022</w:t>
            </w:r>
            <w:r>
              <w:rPr>
                <w:rFonts w:ascii="Arial" w:hAnsi="Arial" w:cs="Arial" w:hint="eastAsia"/>
                <w:sz w:val="18"/>
                <w:szCs w:val="18"/>
              </w:rPr>
              <w:t>年</w:t>
            </w:r>
            <w:r>
              <w:rPr>
                <w:rFonts w:ascii="Arial" w:hAnsi="Arial" w:cs="Arial" w:hint="eastAsia"/>
                <w:sz w:val="18"/>
                <w:szCs w:val="18"/>
              </w:rPr>
              <w:t>6</w:t>
            </w:r>
            <w:r>
              <w:rPr>
                <w:rFonts w:ascii="Arial" w:hAnsi="Arial" w:cs="Arial" w:hint="eastAsia"/>
                <w:sz w:val="18"/>
                <w:szCs w:val="18"/>
              </w:rPr>
              <w:t>月</w:t>
            </w:r>
          </w:p>
        </w:tc>
        <w:tc>
          <w:tcPr>
            <w:tcW w:w="2260" w:type="dxa"/>
            <w:vAlign w:val="center"/>
          </w:tcPr>
          <w:p w14:paraId="2B34DA56" w14:textId="77777777" w:rsidR="00FB3046" w:rsidRDefault="008143FA">
            <w:pPr>
              <w:jc w:val="center"/>
              <w:rPr>
                <w:rFonts w:ascii="Arial" w:hAnsi="Arial" w:cs="Arial"/>
                <w:sz w:val="18"/>
                <w:szCs w:val="18"/>
              </w:rPr>
            </w:pPr>
            <w:r>
              <w:rPr>
                <w:rFonts w:ascii="Arial" w:hAnsi="Arial" w:cs="Arial" w:hint="eastAsia"/>
                <w:sz w:val="18"/>
                <w:szCs w:val="18"/>
              </w:rPr>
              <w:t>已售面积（含政府回购）达整体可售面积</w:t>
            </w:r>
            <w:r>
              <w:rPr>
                <w:rFonts w:ascii="Arial" w:hAnsi="Arial" w:cs="Arial" w:hint="eastAsia"/>
                <w:sz w:val="18"/>
                <w:szCs w:val="18"/>
              </w:rPr>
              <w:t>6</w:t>
            </w:r>
            <w:r>
              <w:rPr>
                <w:rFonts w:ascii="Arial" w:hAnsi="Arial" w:cs="Arial"/>
                <w:sz w:val="18"/>
                <w:szCs w:val="18"/>
              </w:rPr>
              <w:t>0%</w:t>
            </w:r>
            <w:r>
              <w:rPr>
                <w:rFonts w:ascii="Arial" w:hAnsi="Arial" w:cs="Arial" w:hint="eastAsia"/>
                <w:sz w:val="18"/>
                <w:szCs w:val="18"/>
              </w:rPr>
              <w:t>；同时项目地块上所有待拆建筑物、构建均已完成拆除</w:t>
            </w:r>
          </w:p>
        </w:tc>
        <w:tc>
          <w:tcPr>
            <w:tcW w:w="2260" w:type="dxa"/>
            <w:vAlign w:val="center"/>
          </w:tcPr>
          <w:p w14:paraId="25A8EABD" w14:textId="77777777" w:rsidR="00FB3046" w:rsidRDefault="008143FA">
            <w:pPr>
              <w:jc w:val="center"/>
              <w:rPr>
                <w:rFonts w:ascii="Arial" w:hAnsi="Arial" w:cs="Arial"/>
                <w:sz w:val="18"/>
                <w:szCs w:val="18"/>
              </w:rPr>
            </w:pPr>
            <w:r>
              <w:rPr>
                <w:rFonts w:ascii="Arial" w:hAnsi="Arial" w:cs="Arial" w:hint="eastAsia"/>
                <w:sz w:val="18"/>
                <w:szCs w:val="18"/>
              </w:rPr>
              <w:t>已售面积（含政府回购）占整体可售面积</w:t>
            </w:r>
            <w:r>
              <w:rPr>
                <w:rFonts w:ascii="Arial" w:hAnsi="Arial" w:cs="Arial" w:hint="eastAsia"/>
                <w:sz w:val="18"/>
                <w:szCs w:val="18"/>
              </w:rPr>
              <w:t>93.84%</w:t>
            </w:r>
            <w:r>
              <w:rPr>
                <w:rFonts w:ascii="Arial" w:hAnsi="Arial" w:cs="Arial" w:hint="eastAsia"/>
                <w:sz w:val="18"/>
                <w:szCs w:val="18"/>
              </w:rPr>
              <w:t>；</w:t>
            </w:r>
            <w:r>
              <w:rPr>
                <w:rFonts w:ascii="Arial" w:hAnsi="Arial" w:cs="Arial" w:hint="eastAsia"/>
                <w:sz w:val="18"/>
                <w:szCs w:val="18"/>
              </w:rPr>
              <w:t>2#</w:t>
            </w:r>
            <w:r>
              <w:rPr>
                <w:rFonts w:ascii="Arial" w:hAnsi="Arial" w:cs="Arial" w:hint="eastAsia"/>
                <w:sz w:val="18"/>
                <w:szCs w:val="18"/>
              </w:rPr>
              <w:t>楼地上建筑物未拆除，其余均完成拆除</w:t>
            </w:r>
          </w:p>
        </w:tc>
        <w:tc>
          <w:tcPr>
            <w:tcW w:w="2082" w:type="dxa"/>
            <w:vAlign w:val="center"/>
          </w:tcPr>
          <w:p w14:paraId="5C4211CD" w14:textId="77777777" w:rsidR="00FB3046" w:rsidRDefault="00FB3046">
            <w:pPr>
              <w:jc w:val="center"/>
              <w:rPr>
                <w:rFonts w:ascii="Arial" w:hAnsi="Arial" w:cs="Arial"/>
                <w:sz w:val="18"/>
                <w:szCs w:val="18"/>
              </w:rPr>
            </w:pPr>
          </w:p>
        </w:tc>
      </w:tr>
      <w:tr w:rsidR="00FB3046" w14:paraId="58857718" w14:textId="77777777">
        <w:trPr>
          <w:jc w:val="center"/>
        </w:trPr>
        <w:tc>
          <w:tcPr>
            <w:tcW w:w="846" w:type="dxa"/>
            <w:vAlign w:val="center"/>
          </w:tcPr>
          <w:p w14:paraId="58472340" w14:textId="77777777" w:rsidR="00FB3046" w:rsidRDefault="008143FA">
            <w:pPr>
              <w:jc w:val="center"/>
              <w:rPr>
                <w:rFonts w:ascii="Arial" w:hAnsi="Arial" w:cs="Arial"/>
                <w:b/>
                <w:bCs/>
                <w:sz w:val="18"/>
                <w:szCs w:val="18"/>
              </w:rPr>
            </w:pPr>
            <w:r>
              <w:rPr>
                <w:rFonts w:ascii="Arial" w:hAnsi="Arial" w:cs="Arial" w:hint="eastAsia"/>
                <w:b/>
                <w:bCs/>
                <w:sz w:val="18"/>
                <w:szCs w:val="18"/>
              </w:rPr>
              <w:t>3</w:t>
            </w:r>
          </w:p>
        </w:tc>
        <w:tc>
          <w:tcPr>
            <w:tcW w:w="1859" w:type="dxa"/>
            <w:vAlign w:val="center"/>
          </w:tcPr>
          <w:p w14:paraId="3C202697" w14:textId="77777777" w:rsidR="00FB3046" w:rsidRDefault="008143FA">
            <w:pPr>
              <w:jc w:val="center"/>
              <w:rPr>
                <w:rFonts w:ascii="Arial" w:hAnsi="Arial" w:cs="Arial"/>
                <w:sz w:val="18"/>
                <w:szCs w:val="18"/>
              </w:rPr>
            </w:pPr>
            <w:r>
              <w:rPr>
                <w:rFonts w:ascii="Arial" w:hAnsi="Arial" w:cs="Arial" w:hint="eastAsia"/>
                <w:sz w:val="18"/>
                <w:szCs w:val="18"/>
              </w:rPr>
              <w:t>2022</w:t>
            </w:r>
            <w:r>
              <w:rPr>
                <w:rFonts w:ascii="Arial" w:hAnsi="Arial" w:cs="Arial" w:hint="eastAsia"/>
                <w:sz w:val="18"/>
                <w:szCs w:val="18"/>
              </w:rPr>
              <w:t>年</w:t>
            </w:r>
            <w:r>
              <w:rPr>
                <w:rFonts w:ascii="Arial" w:hAnsi="Arial" w:cs="Arial" w:hint="eastAsia"/>
                <w:sz w:val="18"/>
                <w:szCs w:val="18"/>
              </w:rPr>
              <w:t>9</w:t>
            </w:r>
            <w:r>
              <w:rPr>
                <w:rFonts w:ascii="Arial" w:hAnsi="Arial" w:cs="Arial" w:hint="eastAsia"/>
                <w:sz w:val="18"/>
                <w:szCs w:val="18"/>
              </w:rPr>
              <w:t>月</w:t>
            </w:r>
          </w:p>
        </w:tc>
        <w:tc>
          <w:tcPr>
            <w:tcW w:w="2260" w:type="dxa"/>
            <w:vAlign w:val="center"/>
          </w:tcPr>
          <w:p w14:paraId="38754E9D" w14:textId="77777777" w:rsidR="00FB3046" w:rsidRDefault="008143FA">
            <w:pPr>
              <w:jc w:val="center"/>
              <w:rPr>
                <w:rFonts w:ascii="Arial" w:hAnsi="Arial" w:cs="Arial"/>
                <w:sz w:val="18"/>
                <w:szCs w:val="18"/>
              </w:rPr>
            </w:pPr>
            <w:r>
              <w:rPr>
                <w:rFonts w:ascii="Arial" w:hAnsi="Arial" w:cs="Arial" w:hint="eastAsia"/>
                <w:sz w:val="18"/>
                <w:szCs w:val="18"/>
              </w:rPr>
              <w:t>取得首批政府回购款，即全部回购款的</w:t>
            </w:r>
            <w:r>
              <w:rPr>
                <w:rFonts w:ascii="Arial" w:hAnsi="Arial" w:cs="Arial" w:hint="eastAsia"/>
                <w:sz w:val="18"/>
                <w:szCs w:val="18"/>
              </w:rPr>
              <w:t>40%</w:t>
            </w:r>
          </w:p>
        </w:tc>
        <w:tc>
          <w:tcPr>
            <w:tcW w:w="2260" w:type="dxa"/>
            <w:vAlign w:val="center"/>
          </w:tcPr>
          <w:p w14:paraId="0755BC1F" w14:textId="77777777" w:rsidR="00FB3046" w:rsidRDefault="008143FA">
            <w:pPr>
              <w:jc w:val="center"/>
              <w:rPr>
                <w:rFonts w:ascii="Arial" w:hAnsi="Arial" w:cs="Arial"/>
                <w:sz w:val="18"/>
                <w:szCs w:val="18"/>
              </w:rPr>
            </w:pPr>
            <w:r>
              <w:rPr>
                <w:rFonts w:ascii="Arial" w:hAnsi="Arial" w:cs="Arial" w:hint="eastAsia"/>
                <w:sz w:val="18"/>
                <w:szCs w:val="18"/>
              </w:rPr>
              <w:t>已取得首批政府回购款，但为全部回购款的</w:t>
            </w:r>
            <w:r>
              <w:rPr>
                <w:rFonts w:ascii="Arial" w:hAnsi="Arial" w:cs="Arial" w:hint="eastAsia"/>
                <w:sz w:val="18"/>
                <w:szCs w:val="18"/>
              </w:rPr>
              <w:t>30%</w:t>
            </w:r>
          </w:p>
        </w:tc>
        <w:tc>
          <w:tcPr>
            <w:tcW w:w="2082" w:type="dxa"/>
            <w:vAlign w:val="center"/>
          </w:tcPr>
          <w:p w14:paraId="7F1EB7FE" w14:textId="77777777" w:rsidR="00FB3046" w:rsidRDefault="008143FA">
            <w:pPr>
              <w:jc w:val="center"/>
              <w:rPr>
                <w:rFonts w:ascii="Arial" w:hAnsi="Arial" w:cs="Arial"/>
                <w:sz w:val="18"/>
                <w:szCs w:val="18"/>
              </w:rPr>
            </w:pPr>
            <w:r>
              <w:rPr>
                <w:rFonts w:ascii="Arial" w:hAnsi="Arial" w:cs="Arial" w:hint="eastAsia"/>
                <w:sz w:val="18"/>
                <w:szCs w:val="18"/>
              </w:rPr>
              <w:t>宽限期</w:t>
            </w:r>
            <w:r>
              <w:rPr>
                <w:rFonts w:ascii="Arial" w:hAnsi="Arial" w:cs="Arial" w:hint="eastAsia"/>
                <w:sz w:val="18"/>
                <w:szCs w:val="18"/>
              </w:rPr>
              <w:t>2</w:t>
            </w:r>
            <w:r>
              <w:rPr>
                <w:rFonts w:ascii="Arial" w:hAnsi="Arial" w:cs="Arial" w:hint="eastAsia"/>
                <w:sz w:val="18"/>
                <w:szCs w:val="18"/>
              </w:rPr>
              <w:t>个月</w:t>
            </w:r>
          </w:p>
        </w:tc>
      </w:tr>
      <w:tr w:rsidR="00FB3046" w14:paraId="02ECEB8F" w14:textId="77777777">
        <w:trPr>
          <w:jc w:val="center"/>
        </w:trPr>
        <w:tc>
          <w:tcPr>
            <w:tcW w:w="846" w:type="dxa"/>
            <w:vAlign w:val="center"/>
          </w:tcPr>
          <w:p w14:paraId="1336BC3F" w14:textId="77777777" w:rsidR="00FB3046" w:rsidRDefault="008143FA">
            <w:pPr>
              <w:jc w:val="center"/>
              <w:rPr>
                <w:rFonts w:ascii="Arial" w:hAnsi="Arial" w:cs="Arial"/>
                <w:b/>
                <w:bCs/>
                <w:sz w:val="18"/>
                <w:szCs w:val="18"/>
              </w:rPr>
            </w:pPr>
            <w:r>
              <w:rPr>
                <w:rFonts w:ascii="Arial" w:hAnsi="Arial" w:cs="Arial" w:hint="eastAsia"/>
                <w:b/>
                <w:bCs/>
                <w:sz w:val="18"/>
                <w:szCs w:val="18"/>
              </w:rPr>
              <w:t>4</w:t>
            </w:r>
          </w:p>
        </w:tc>
        <w:tc>
          <w:tcPr>
            <w:tcW w:w="1859" w:type="dxa"/>
            <w:vAlign w:val="center"/>
          </w:tcPr>
          <w:p w14:paraId="35E07F46" w14:textId="77777777" w:rsidR="00FB3046" w:rsidRDefault="008143FA">
            <w:pPr>
              <w:jc w:val="center"/>
              <w:rPr>
                <w:rFonts w:ascii="Arial" w:hAnsi="Arial" w:cs="Arial"/>
                <w:sz w:val="18"/>
                <w:szCs w:val="18"/>
              </w:rPr>
            </w:pPr>
            <w:r>
              <w:rPr>
                <w:rFonts w:ascii="Arial" w:hAnsi="Arial" w:cs="Arial" w:hint="eastAsia"/>
                <w:sz w:val="18"/>
                <w:szCs w:val="18"/>
              </w:rPr>
              <w:t>2022</w:t>
            </w:r>
            <w:r>
              <w:rPr>
                <w:rFonts w:ascii="Arial" w:hAnsi="Arial" w:cs="Arial" w:hint="eastAsia"/>
                <w:sz w:val="18"/>
                <w:szCs w:val="18"/>
              </w:rPr>
              <w:t>年</w:t>
            </w:r>
            <w:r>
              <w:rPr>
                <w:rFonts w:ascii="Arial" w:hAnsi="Arial" w:cs="Arial" w:hint="eastAsia"/>
                <w:sz w:val="18"/>
                <w:szCs w:val="18"/>
              </w:rPr>
              <w:t>12</w:t>
            </w:r>
            <w:r>
              <w:rPr>
                <w:rFonts w:ascii="Arial" w:hAnsi="Arial" w:cs="Arial" w:hint="eastAsia"/>
                <w:sz w:val="18"/>
                <w:szCs w:val="18"/>
              </w:rPr>
              <w:t>月</w:t>
            </w:r>
          </w:p>
        </w:tc>
        <w:tc>
          <w:tcPr>
            <w:tcW w:w="2260" w:type="dxa"/>
            <w:vAlign w:val="center"/>
          </w:tcPr>
          <w:p w14:paraId="007F77BA" w14:textId="77777777" w:rsidR="00FB3046" w:rsidRDefault="008143FA">
            <w:pPr>
              <w:jc w:val="center"/>
              <w:rPr>
                <w:rFonts w:ascii="Arial" w:hAnsi="Arial" w:cs="Arial"/>
                <w:sz w:val="18"/>
                <w:szCs w:val="18"/>
              </w:rPr>
            </w:pPr>
            <w:r>
              <w:rPr>
                <w:rFonts w:ascii="Arial" w:hAnsi="Arial" w:cs="Arial" w:hint="eastAsia"/>
                <w:sz w:val="18"/>
                <w:szCs w:val="18"/>
              </w:rPr>
              <w:t>结构封顶</w:t>
            </w:r>
          </w:p>
        </w:tc>
        <w:tc>
          <w:tcPr>
            <w:tcW w:w="2260" w:type="dxa"/>
            <w:vAlign w:val="center"/>
          </w:tcPr>
          <w:p w14:paraId="3520BF23" w14:textId="77777777" w:rsidR="00FB3046" w:rsidRDefault="008143FA">
            <w:pPr>
              <w:jc w:val="center"/>
              <w:rPr>
                <w:rFonts w:ascii="Arial" w:hAnsi="Arial" w:cs="Arial"/>
                <w:sz w:val="18"/>
                <w:szCs w:val="18"/>
              </w:rPr>
            </w:pPr>
            <w:r>
              <w:rPr>
                <w:rFonts w:ascii="Arial" w:hAnsi="Arial" w:cs="Arial" w:hint="eastAsia"/>
                <w:sz w:val="18"/>
                <w:szCs w:val="18"/>
              </w:rPr>
              <w:t>1#</w:t>
            </w:r>
            <w:r>
              <w:rPr>
                <w:rFonts w:ascii="Arial" w:hAnsi="Arial" w:cs="Arial" w:hint="eastAsia"/>
                <w:sz w:val="18"/>
                <w:szCs w:val="18"/>
              </w:rPr>
              <w:t>、</w:t>
            </w:r>
            <w:r>
              <w:rPr>
                <w:rFonts w:ascii="Arial" w:hAnsi="Arial" w:cs="Arial" w:hint="eastAsia"/>
                <w:sz w:val="18"/>
                <w:szCs w:val="18"/>
              </w:rPr>
              <w:t>3#</w:t>
            </w:r>
            <w:r>
              <w:rPr>
                <w:rFonts w:ascii="Arial" w:hAnsi="Arial" w:cs="Arial" w:hint="eastAsia"/>
                <w:sz w:val="18"/>
                <w:szCs w:val="18"/>
              </w:rPr>
              <w:t>、</w:t>
            </w:r>
            <w:r>
              <w:rPr>
                <w:rFonts w:ascii="Arial" w:hAnsi="Arial" w:cs="Arial" w:hint="eastAsia"/>
                <w:sz w:val="18"/>
                <w:szCs w:val="18"/>
              </w:rPr>
              <w:t>6#</w:t>
            </w:r>
            <w:r>
              <w:rPr>
                <w:rFonts w:ascii="Arial" w:hAnsi="Arial" w:cs="Arial" w:hint="eastAsia"/>
                <w:sz w:val="18"/>
                <w:szCs w:val="18"/>
              </w:rPr>
              <w:t>、</w:t>
            </w:r>
            <w:r>
              <w:rPr>
                <w:rFonts w:ascii="Arial" w:hAnsi="Arial" w:cs="Arial" w:hint="eastAsia"/>
                <w:sz w:val="18"/>
                <w:szCs w:val="18"/>
              </w:rPr>
              <w:t>7#</w:t>
            </w:r>
            <w:r>
              <w:rPr>
                <w:rFonts w:ascii="Arial" w:hAnsi="Arial" w:cs="Arial" w:hint="eastAsia"/>
                <w:sz w:val="18"/>
                <w:szCs w:val="18"/>
              </w:rPr>
              <w:t>、</w:t>
            </w:r>
            <w:r>
              <w:rPr>
                <w:rFonts w:ascii="Arial" w:hAnsi="Arial" w:cs="Arial" w:hint="eastAsia"/>
                <w:sz w:val="18"/>
                <w:szCs w:val="18"/>
              </w:rPr>
              <w:t>8#</w:t>
            </w:r>
            <w:r>
              <w:rPr>
                <w:rFonts w:ascii="Arial" w:hAnsi="Arial" w:cs="Arial" w:hint="eastAsia"/>
                <w:sz w:val="18"/>
                <w:szCs w:val="18"/>
              </w:rPr>
              <w:t>、</w:t>
            </w:r>
            <w:r>
              <w:rPr>
                <w:rFonts w:ascii="Arial" w:hAnsi="Arial" w:cs="Arial" w:hint="eastAsia"/>
                <w:sz w:val="18"/>
                <w:szCs w:val="18"/>
              </w:rPr>
              <w:t>9#</w:t>
            </w:r>
            <w:r>
              <w:rPr>
                <w:rFonts w:ascii="Arial" w:hAnsi="Arial" w:cs="Arial" w:hint="eastAsia"/>
                <w:sz w:val="18"/>
                <w:szCs w:val="18"/>
              </w:rPr>
              <w:t>、</w:t>
            </w:r>
            <w:r>
              <w:rPr>
                <w:rFonts w:ascii="Arial" w:hAnsi="Arial" w:cs="Arial" w:hint="eastAsia"/>
                <w:sz w:val="18"/>
                <w:szCs w:val="18"/>
              </w:rPr>
              <w:t>10#</w:t>
            </w:r>
            <w:r>
              <w:rPr>
                <w:rFonts w:ascii="Arial" w:hAnsi="Arial" w:cs="Arial" w:hint="eastAsia"/>
                <w:sz w:val="18"/>
                <w:szCs w:val="18"/>
              </w:rPr>
              <w:t>、</w:t>
            </w:r>
            <w:r>
              <w:rPr>
                <w:rFonts w:ascii="Arial" w:hAnsi="Arial" w:cs="Arial" w:hint="eastAsia"/>
                <w:sz w:val="18"/>
                <w:szCs w:val="18"/>
              </w:rPr>
              <w:t>11#</w:t>
            </w:r>
            <w:r>
              <w:rPr>
                <w:rFonts w:ascii="Arial" w:hAnsi="Arial" w:cs="Arial" w:hint="eastAsia"/>
                <w:sz w:val="18"/>
                <w:szCs w:val="18"/>
              </w:rPr>
              <w:t>、</w:t>
            </w:r>
            <w:r>
              <w:rPr>
                <w:rFonts w:ascii="Arial" w:hAnsi="Arial" w:cs="Arial" w:hint="eastAsia"/>
                <w:sz w:val="18"/>
                <w:szCs w:val="18"/>
              </w:rPr>
              <w:t>12#</w:t>
            </w:r>
            <w:r>
              <w:rPr>
                <w:rFonts w:ascii="Arial" w:hAnsi="Arial" w:cs="Arial" w:hint="eastAsia"/>
                <w:sz w:val="18"/>
                <w:szCs w:val="18"/>
              </w:rPr>
              <w:t>、</w:t>
            </w:r>
            <w:r>
              <w:rPr>
                <w:rFonts w:ascii="Arial" w:hAnsi="Arial" w:cs="Arial" w:hint="eastAsia"/>
                <w:sz w:val="18"/>
                <w:szCs w:val="18"/>
              </w:rPr>
              <w:t>13#</w:t>
            </w:r>
            <w:r>
              <w:rPr>
                <w:rFonts w:ascii="Arial" w:hAnsi="Arial" w:cs="Arial" w:hint="eastAsia"/>
                <w:sz w:val="18"/>
                <w:szCs w:val="18"/>
              </w:rPr>
              <w:t>、</w:t>
            </w:r>
            <w:r>
              <w:rPr>
                <w:rFonts w:ascii="Arial" w:hAnsi="Arial" w:cs="Arial" w:hint="eastAsia"/>
                <w:sz w:val="18"/>
                <w:szCs w:val="18"/>
              </w:rPr>
              <w:t>15#</w:t>
            </w:r>
            <w:r>
              <w:rPr>
                <w:rFonts w:ascii="Arial" w:hAnsi="Arial" w:cs="Arial" w:hint="eastAsia"/>
                <w:sz w:val="18"/>
                <w:szCs w:val="18"/>
              </w:rPr>
              <w:t>、</w:t>
            </w:r>
            <w:r>
              <w:rPr>
                <w:rFonts w:ascii="Arial" w:hAnsi="Arial" w:cs="Arial" w:hint="eastAsia"/>
                <w:sz w:val="18"/>
                <w:szCs w:val="18"/>
              </w:rPr>
              <w:t>16#</w:t>
            </w:r>
            <w:r>
              <w:rPr>
                <w:rFonts w:ascii="Arial" w:hAnsi="Arial" w:cs="Arial" w:hint="eastAsia"/>
                <w:sz w:val="18"/>
                <w:szCs w:val="18"/>
              </w:rPr>
              <w:t>、</w:t>
            </w:r>
            <w:r>
              <w:rPr>
                <w:rFonts w:ascii="Arial" w:hAnsi="Arial" w:cs="Arial" w:hint="eastAsia"/>
                <w:sz w:val="18"/>
                <w:szCs w:val="18"/>
              </w:rPr>
              <w:t>1-1#</w:t>
            </w:r>
            <w:r>
              <w:rPr>
                <w:rFonts w:ascii="Arial" w:hAnsi="Arial" w:cs="Arial" w:hint="eastAsia"/>
                <w:sz w:val="18"/>
                <w:szCs w:val="18"/>
              </w:rPr>
              <w:t>、</w:t>
            </w:r>
            <w:r>
              <w:rPr>
                <w:rFonts w:ascii="Arial" w:hAnsi="Arial" w:cs="Arial" w:hint="eastAsia"/>
                <w:sz w:val="18"/>
                <w:szCs w:val="18"/>
              </w:rPr>
              <w:t>3-1#</w:t>
            </w:r>
            <w:r>
              <w:rPr>
                <w:rFonts w:ascii="Arial" w:hAnsi="Arial" w:cs="Arial" w:hint="eastAsia"/>
                <w:sz w:val="18"/>
                <w:szCs w:val="18"/>
              </w:rPr>
              <w:t>、</w:t>
            </w:r>
            <w:r>
              <w:rPr>
                <w:rFonts w:ascii="Arial" w:hAnsi="Arial" w:cs="Arial" w:hint="eastAsia"/>
                <w:sz w:val="18"/>
                <w:szCs w:val="18"/>
              </w:rPr>
              <w:t>6-1#</w:t>
            </w:r>
            <w:r>
              <w:rPr>
                <w:rFonts w:ascii="Arial" w:hAnsi="Arial" w:cs="Arial" w:hint="eastAsia"/>
                <w:sz w:val="18"/>
                <w:szCs w:val="18"/>
              </w:rPr>
              <w:t>、</w:t>
            </w:r>
            <w:r>
              <w:rPr>
                <w:rFonts w:ascii="Arial" w:hAnsi="Arial" w:cs="Arial" w:hint="eastAsia"/>
                <w:sz w:val="18"/>
                <w:szCs w:val="18"/>
              </w:rPr>
              <w:t>10-1#</w:t>
            </w:r>
            <w:r>
              <w:rPr>
                <w:rFonts w:ascii="Arial" w:hAnsi="Arial" w:cs="Arial" w:hint="eastAsia"/>
                <w:sz w:val="18"/>
                <w:szCs w:val="18"/>
              </w:rPr>
              <w:t>、</w:t>
            </w:r>
            <w:r>
              <w:rPr>
                <w:rFonts w:ascii="Arial" w:hAnsi="Arial" w:cs="Arial" w:hint="eastAsia"/>
                <w:sz w:val="18"/>
                <w:szCs w:val="18"/>
              </w:rPr>
              <w:t>11-1#</w:t>
            </w:r>
            <w:r>
              <w:rPr>
                <w:rFonts w:ascii="Arial" w:hAnsi="Arial" w:cs="Arial" w:hint="eastAsia"/>
                <w:sz w:val="18"/>
                <w:szCs w:val="18"/>
              </w:rPr>
              <w:t>、</w:t>
            </w:r>
            <w:r>
              <w:rPr>
                <w:rFonts w:ascii="Arial" w:hAnsi="Arial" w:cs="Arial" w:hint="eastAsia"/>
                <w:sz w:val="18"/>
                <w:szCs w:val="18"/>
              </w:rPr>
              <w:t>S2#</w:t>
            </w:r>
            <w:r>
              <w:rPr>
                <w:rFonts w:ascii="Arial" w:hAnsi="Arial" w:cs="Arial" w:hint="eastAsia"/>
                <w:sz w:val="18"/>
                <w:szCs w:val="18"/>
              </w:rPr>
              <w:t>、</w:t>
            </w:r>
            <w:r>
              <w:rPr>
                <w:rFonts w:ascii="Arial" w:hAnsi="Arial" w:cs="Arial" w:hint="eastAsia"/>
                <w:sz w:val="18"/>
                <w:szCs w:val="18"/>
              </w:rPr>
              <w:t>S5#</w:t>
            </w:r>
            <w:r>
              <w:rPr>
                <w:rFonts w:ascii="Arial" w:hAnsi="Arial" w:cs="Arial" w:hint="eastAsia"/>
                <w:sz w:val="18"/>
                <w:szCs w:val="18"/>
              </w:rPr>
              <w:t>、</w:t>
            </w:r>
            <w:r>
              <w:rPr>
                <w:rFonts w:ascii="Arial" w:hAnsi="Arial" w:cs="Arial" w:hint="eastAsia"/>
                <w:sz w:val="18"/>
                <w:szCs w:val="18"/>
              </w:rPr>
              <w:t>S7#</w:t>
            </w:r>
            <w:r>
              <w:rPr>
                <w:rFonts w:ascii="Arial" w:hAnsi="Arial" w:cs="Arial" w:hint="eastAsia"/>
                <w:sz w:val="18"/>
                <w:szCs w:val="18"/>
              </w:rPr>
              <w:t>、</w:t>
            </w:r>
            <w:r>
              <w:rPr>
                <w:rFonts w:ascii="Arial" w:hAnsi="Arial" w:cs="Arial" w:hint="eastAsia"/>
                <w:sz w:val="18"/>
                <w:szCs w:val="18"/>
              </w:rPr>
              <w:t>S8#</w:t>
            </w:r>
            <w:r>
              <w:rPr>
                <w:rFonts w:ascii="Arial" w:hAnsi="Arial" w:cs="Arial" w:hint="eastAsia"/>
                <w:sz w:val="18"/>
                <w:szCs w:val="18"/>
              </w:rPr>
              <w:t>楼栋已封顶，其他楼栋主体结构施工</w:t>
            </w:r>
          </w:p>
        </w:tc>
        <w:tc>
          <w:tcPr>
            <w:tcW w:w="2082" w:type="dxa"/>
            <w:vAlign w:val="center"/>
          </w:tcPr>
          <w:p w14:paraId="44516DC5" w14:textId="77777777" w:rsidR="00FB3046" w:rsidRDefault="008143FA">
            <w:pPr>
              <w:jc w:val="center"/>
              <w:rPr>
                <w:rFonts w:ascii="Arial" w:hAnsi="Arial" w:cs="Arial"/>
                <w:sz w:val="18"/>
                <w:szCs w:val="18"/>
              </w:rPr>
            </w:pPr>
            <w:r>
              <w:rPr>
                <w:rFonts w:ascii="Arial" w:hAnsi="Arial" w:cs="Arial" w:hint="eastAsia"/>
                <w:sz w:val="18"/>
                <w:szCs w:val="18"/>
              </w:rPr>
              <w:t>宽限期</w:t>
            </w:r>
            <w:r>
              <w:rPr>
                <w:rFonts w:ascii="Arial" w:hAnsi="Arial" w:cs="Arial" w:hint="eastAsia"/>
                <w:sz w:val="18"/>
                <w:szCs w:val="18"/>
              </w:rPr>
              <w:t>2</w:t>
            </w:r>
            <w:r>
              <w:rPr>
                <w:rFonts w:ascii="Arial" w:hAnsi="Arial" w:cs="Arial" w:hint="eastAsia"/>
                <w:sz w:val="18"/>
                <w:szCs w:val="18"/>
              </w:rPr>
              <w:t>个月</w:t>
            </w:r>
          </w:p>
        </w:tc>
      </w:tr>
      <w:tr w:rsidR="00FB3046" w14:paraId="48BE1CB5" w14:textId="77777777">
        <w:trPr>
          <w:jc w:val="center"/>
        </w:trPr>
        <w:tc>
          <w:tcPr>
            <w:tcW w:w="846" w:type="dxa"/>
            <w:vAlign w:val="center"/>
          </w:tcPr>
          <w:p w14:paraId="56158598" w14:textId="77777777" w:rsidR="00FB3046" w:rsidRDefault="008143FA">
            <w:pPr>
              <w:jc w:val="center"/>
              <w:rPr>
                <w:rFonts w:ascii="Arial" w:hAnsi="Arial" w:cs="Arial"/>
                <w:b/>
                <w:bCs/>
                <w:sz w:val="18"/>
                <w:szCs w:val="18"/>
              </w:rPr>
            </w:pPr>
            <w:r>
              <w:rPr>
                <w:rFonts w:ascii="Arial" w:hAnsi="Arial" w:cs="Arial" w:hint="eastAsia"/>
                <w:b/>
                <w:bCs/>
                <w:sz w:val="18"/>
                <w:szCs w:val="18"/>
              </w:rPr>
              <w:t>5</w:t>
            </w:r>
          </w:p>
        </w:tc>
        <w:tc>
          <w:tcPr>
            <w:tcW w:w="1859" w:type="dxa"/>
            <w:vAlign w:val="center"/>
          </w:tcPr>
          <w:p w14:paraId="12B2FE5A" w14:textId="77777777" w:rsidR="00FB3046" w:rsidRDefault="008143FA">
            <w:pPr>
              <w:jc w:val="center"/>
              <w:rPr>
                <w:rFonts w:ascii="Arial" w:hAnsi="Arial" w:cs="Arial"/>
                <w:sz w:val="18"/>
                <w:szCs w:val="18"/>
              </w:rPr>
            </w:pPr>
            <w:r>
              <w:rPr>
                <w:rFonts w:ascii="Arial" w:hAnsi="Arial" w:cs="Arial" w:hint="eastAsia"/>
                <w:sz w:val="18"/>
                <w:szCs w:val="18"/>
              </w:rPr>
              <w:t>2023</w:t>
            </w:r>
            <w:r>
              <w:rPr>
                <w:rFonts w:ascii="Arial" w:hAnsi="Arial" w:cs="Arial" w:hint="eastAsia"/>
                <w:sz w:val="18"/>
                <w:szCs w:val="18"/>
              </w:rPr>
              <w:t>年</w:t>
            </w:r>
            <w:r>
              <w:rPr>
                <w:rFonts w:ascii="Arial" w:hAnsi="Arial" w:cs="Arial" w:hint="eastAsia"/>
                <w:sz w:val="18"/>
                <w:szCs w:val="18"/>
              </w:rPr>
              <w:t>2</w:t>
            </w:r>
            <w:r>
              <w:rPr>
                <w:rFonts w:ascii="Arial" w:hAnsi="Arial" w:cs="Arial" w:hint="eastAsia"/>
                <w:sz w:val="18"/>
                <w:szCs w:val="18"/>
              </w:rPr>
              <w:t>月</w:t>
            </w:r>
          </w:p>
        </w:tc>
        <w:tc>
          <w:tcPr>
            <w:tcW w:w="2260" w:type="dxa"/>
            <w:vAlign w:val="center"/>
          </w:tcPr>
          <w:p w14:paraId="77D47CE9" w14:textId="77777777" w:rsidR="00FB3046" w:rsidRDefault="008143FA">
            <w:pPr>
              <w:jc w:val="center"/>
              <w:rPr>
                <w:rFonts w:ascii="Arial" w:hAnsi="Arial" w:cs="Arial"/>
                <w:sz w:val="18"/>
                <w:szCs w:val="18"/>
              </w:rPr>
            </w:pPr>
            <w:r>
              <w:rPr>
                <w:rFonts w:ascii="Arial" w:hAnsi="Arial" w:cs="Arial" w:hint="eastAsia"/>
                <w:sz w:val="18"/>
                <w:szCs w:val="18"/>
              </w:rPr>
              <w:t>已售面积（含政府回购）达整体可售面积</w:t>
            </w:r>
            <w:r>
              <w:rPr>
                <w:rFonts w:ascii="Arial" w:hAnsi="Arial" w:cs="Arial" w:hint="eastAsia"/>
                <w:sz w:val="18"/>
                <w:szCs w:val="18"/>
              </w:rPr>
              <w:t>8</w:t>
            </w:r>
            <w:r>
              <w:rPr>
                <w:rFonts w:ascii="Arial" w:hAnsi="Arial" w:cs="Arial"/>
                <w:sz w:val="18"/>
                <w:szCs w:val="18"/>
              </w:rPr>
              <w:t>0%</w:t>
            </w:r>
          </w:p>
        </w:tc>
        <w:tc>
          <w:tcPr>
            <w:tcW w:w="2260" w:type="dxa"/>
            <w:vAlign w:val="center"/>
          </w:tcPr>
          <w:p w14:paraId="2DC8FC05" w14:textId="77777777" w:rsidR="00FB3046" w:rsidRDefault="008143FA">
            <w:pPr>
              <w:jc w:val="center"/>
              <w:rPr>
                <w:rFonts w:ascii="Arial" w:hAnsi="Arial" w:cs="Arial"/>
                <w:sz w:val="18"/>
                <w:szCs w:val="18"/>
              </w:rPr>
            </w:pPr>
            <w:r>
              <w:rPr>
                <w:rFonts w:ascii="Arial" w:hAnsi="Arial" w:cs="Arial" w:hint="eastAsia"/>
                <w:sz w:val="18"/>
                <w:szCs w:val="18"/>
              </w:rPr>
              <w:t>已售面积（含政府回购）占整体可售面积</w:t>
            </w:r>
            <w:r>
              <w:rPr>
                <w:rFonts w:ascii="Arial" w:hAnsi="Arial" w:cs="Arial" w:hint="eastAsia"/>
                <w:sz w:val="18"/>
                <w:szCs w:val="18"/>
              </w:rPr>
              <w:t>93.84%</w:t>
            </w:r>
          </w:p>
        </w:tc>
        <w:tc>
          <w:tcPr>
            <w:tcW w:w="2082" w:type="dxa"/>
            <w:vAlign w:val="center"/>
          </w:tcPr>
          <w:p w14:paraId="12790B95" w14:textId="77777777" w:rsidR="00FB3046" w:rsidRDefault="00FB3046">
            <w:pPr>
              <w:jc w:val="center"/>
              <w:rPr>
                <w:rFonts w:ascii="Arial" w:hAnsi="Arial" w:cs="Arial"/>
                <w:sz w:val="18"/>
                <w:szCs w:val="18"/>
              </w:rPr>
            </w:pPr>
          </w:p>
        </w:tc>
      </w:tr>
    </w:tbl>
    <w:p w14:paraId="406033D4" w14:textId="77777777" w:rsidR="00FB3046" w:rsidRDefault="00FB3046">
      <w:pPr>
        <w:spacing w:line="360" w:lineRule="auto"/>
        <w:ind w:firstLineChars="200" w:firstLine="420"/>
        <w:rPr>
          <w:rFonts w:ascii="Arial" w:hAnsi="Arial" w:cs="Arial"/>
          <w:szCs w:val="21"/>
        </w:rPr>
      </w:pPr>
    </w:p>
    <w:p w14:paraId="45B13152" w14:textId="77777777" w:rsidR="00FB3046" w:rsidRDefault="008143FA">
      <w:pPr>
        <w:spacing w:line="360" w:lineRule="auto"/>
        <w:ind w:firstLineChars="200" w:firstLine="420"/>
        <w:rPr>
          <w:rFonts w:ascii="Arial" w:hAnsi="Arial" w:cs="Arial"/>
          <w:szCs w:val="21"/>
        </w:rPr>
      </w:pPr>
      <w:r>
        <w:rPr>
          <w:rFonts w:ascii="Arial" w:hAnsi="Arial" w:cs="Arial" w:hint="eastAsia"/>
          <w:szCs w:val="21"/>
        </w:rPr>
        <w:t>（</w:t>
      </w:r>
      <w:r>
        <w:rPr>
          <w:rFonts w:ascii="Arial" w:hAnsi="Arial" w:cs="Arial" w:hint="eastAsia"/>
          <w:szCs w:val="21"/>
        </w:rPr>
        <w:t>4</w:t>
      </w:r>
      <w:r>
        <w:rPr>
          <w:rFonts w:ascii="Arial" w:hAnsi="Arial" w:cs="Arial" w:hint="eastAsia"/>
          <w:szCs w:val="21"/>
        </w:rPr>
        <w:t>）其他增信或风控措施落实：</w:t>
      </w:r>
    </w:p>
    <w:tbl>
      <w:tblPr>
        <w:tblStyle w:val="ae"/>
        <w:tblW w:w="9307" w:type="dxa"/>
        <w:jc w:val="center"/>
        <w:tblLayout w:type="fixed"/>
        <w:tblLook w:val="04A0" w:firstRow="1" w:lastRow="0" w:firstColumn="1" w:lastColumn="0" w:noHBand="0" w:noVBand="1"/>
      </w:tblPr>
      <w:tblGrid>
        <w:gridCol w:w="846"/>
        <w:gridCol w:w="1859"/>
        <w:gridCol w:w="2260"/>
        <w:gridCol w:w="2260"/>
        <w:gridCol w:w="2082"/>
      </w:tblGrid>
      <w:tr w:rsidR="00FB3046" w14:paraId="270F8257" w14:textId="77777777">
        <w:trPr>
          <w:cantSplit/>
          <w:tblHeader/>
          <w:jc w:val="center"/>
        </w:trPr>
        <w:tc>
          <w:tcPr>
            <w:tcW w:w="846" w:type="dxa"/>
            <w:vAlign w:val="center"/>
          </w:tcPr>
          <w:p w14:paraId="39BDE072" w14:textId="77777777" w:rsidR="00FB3046" w:rsidRDefault="008143FA">
            <w:pPr>
              <w:spacing w:line="360" w:lineRule="auto"/>
              <w:jc w:val="center"/>
              <w:rPr>
                <w:rFonts w:ascii="Arial" w:hAnsi="Arial" w:cs="Arial"/>
                <w:b/>
                <w:bCs/>
                <w:sz w:val="18"/>
                <w:szCs w:val="18"/>
              </w:rPr>
            </w:pPr>
            <w:r>
              <w:rPr>
                <w:rFonts w:ascii="Arial" w:hAnsi="Arial" w:cs="Arial"/>
                <w:b/>
                <w:bCs/>
                <w:sz w:val="18"/>
                <w:szCs w:val="18"/>
              </w:rPr>
              <w:t>序号</w:t>
            </w:r>
          </w:p>
        </w:tc>
        <w:tc>
          <w:tcPr>
            <w:tcW w:w="1859" w:type="dxa"/>
            <w:vAlign w:val="center"/>
          </w:tcPr>
          <w:p w14:paraId="44583E18" w14:textId="77777777" w:rsidR="00FB3046" w:rsidRDefault="008143FA">
            <w:pPr>
              <w:spacing w:line="360" w:lineRule="auto"/>
              <w:jc w:val="center"/>
              <w:rPr>
                <w:rFonts w:ascii="Arial" w:hAnsi="Arial" w:cs="Arial"/>
                <w:b/>
                <w:bCs/>
                <w:sz w:val="18"/>
                <w:szCs w:val="18"/>
              </w:rPr>
            </w:pPr>
            <w:r>
              <w:rPr>
                <w:rFonts w:ascii="Arial" w:hAnsi="Arial" w:cs="Arial"/>
                <w:b/>
                <w:bCs/>
                <w:sz w:val="18"/>
                <w:szCs w:val="18"/>
              </w:rPr>
              <w:t>事项</w:t>
            </w:r>
            <w:r>
              <w:rPr>
                <w:rFonts w:ascii="Arial" w:hAnsi="Arial" w:cs="Arial"/>
                <w:b/>
                <w:bCs/>
                <w:sz w:val="18"/>
                <w:szCs w:val="18"/>
              </w:rPr>
              <w:t>/</w:t>
            </w:r>
            <w:r>
              <w:rPr>
                <w:rFonts w:ascii="Arial" w:hAnsi="Arial" w:cs="Arial"/>
                <w:b/>
                <w:bCs/>
                <w:sz w:val="18"/>
                <w:szCs w:val="18"/>
              </w:rPr>
              <w:t>措施</w:t>
            </w:r>
          </w:p>
        </w:tc>
        <w:tc>
          <w:tcPr>
            <w:tcW w:w="2260" w:type="dxa"/>
            <w:vAlign w:val="center"/>
          </w:tcPr>
          <w:p w14:paraId="0852FFE8" w14:textId="77777777" w:rsidR="00FB3046" w:rsidRDefault="008143FA">
            <w:pPr>
              <w:spacing w:line="360" w:lineRule="auto"/>
              <w:jc w:val="center"/>
              <w:rPr>
                <w:rFonts w:ascii="Arial" w:hAnsi="Arial" w:cs="Arial"/>
                <w:b/>
                <w:bCs/>
                <w:sz w:val="18"/>
                <w:szCs w:val="18"/>
              </w:rPr>
            </w:pPr>
            <w:r>
              <w:rPr>
                <w:rFonts w:ascii="Arial" w:hAnsi="Arial" w:cs="Arial"/>
                <w:b/>
                <w:bCs/>
                <w:sz w:val="18"/>
                <w:szCs w:val="18"/>
              </w:rPr>
              <w:t>办理要求</w:t>
            </w:r>
          </w:p>
        </w:tc>
        <w:tc>
          <w:tcPr>
            <w:tcW w:w="2260" w:type="dxa"/>
            <w:vAlign w:val="center"/>
          </w:tcPr>
          <w:p w14:paraId="73300AF2" w14:textId="77777777" w:rsidR="00FB3046" w:rsidRDefault="008143FA">
            <w:pPr>
              <w:spacing w:line="360" w:lineRule="auto"/>
              <w:jc w:val="center"/>
              <w:rPr>
                <w:rFonts w:ascii="Arial" w:hAnsi="Arial" w:cs="Arial"/>
                <w:b/>
                <w:bCs/>
                <w:sz w:val="18"/>
                <w:szCs w:val="18"/>
              </w:rPr>
            </w:pPr>
            <w:r>
              <w:rPr>
                <w:rFonts w:ascii="Arial" w:hAnsi="Arial" w:cs="Arial"/>
                <w:b/>
                <w:bCs/>
                <w:sz w:val="18"/>
                <w:szCs w:val="18"/>
              </w:rPr>
              <w:t>目前完成进度</w:t>
            </w:r>
          </w:p>
        </w:tc>
        <w:tc>
          <w:tcPr>
            <w:tcW w:w="2082" w:type="dxa"/>
            <w:vAlign w:val="center"/>
          </w:tcPr>
          <w:p w14:paraId="1520D170" w14:textId="77777777" w:rsidR="00FB3046" w:rsidRDefault="008143FA">
            <w:pPr>
              <w:spacing w:line="360" w:lineRule="auto"/>
              <w:jc w:val="center"/>
              <w:rPr>
                <w:rFonts w:ascii="Arial" w:hAnsi="Arial" w:cs="Arial"/>
                <w:b/>
                <w:bCs/>
                <w:sz w:val="18"/>
                <w:szCs w:val="18"/>
              </w:rPr>
            </w:pPr>
            <w:r>
              <w:rPr>
                <w:rFonts w:ascii="Arial" w:hAnsi="Arial" w:cs="Arial"/>
                <w:b/>
                <w:bCs/>
                <w:sz w:val="18"/>
                <w:szCs w:val="18"/>
              </w:rPr>
              <w:t>备注</w:t>
            </w:r>
          </w:p>
        </w:tc>
      </w:tr>
      <w:tr w:rsidR="00FB3046" w14:paraId="27D4A13F" w14:textId="77777777">
        <w:trPr>
          <w:cantSplit/>
          <w:jc w:val="center"/>
        </w:trPr>
        <w:tc>
          <w:tcPr>
            <w:tcW w:w="846" w:type="dxa"/>
            <w:vAlign w:val="center"/>
          </w:tcPr>
          <w:p w14:paraId="1908167B" w14:textId="77777777" w:rsidR="00FB3046" w:rsidRDefault="008143FA">
            <w:pPr>
              <w:spacing w:line="360" w:lineRule="auto"/>
              <w:jc w:val="center"/>
              <w:rPr>
                <w:rFonts w:ascii="Arial" w:hAnsi="Arial" w:cs="Arial"/>
                <w:sz w:val="18"/>
                <w:szCs w:val="18"/>
              </w:rPr>
            </w:pPr>
            <w:r>
              <w:rPr>
                <w:rFonts w:ascii="Arial" w:hAnsi="Arial" w:cs="Arial"/>
                <w:sz w:val="18"/>
                <w:szCs w:val="18"/>
              </w:rPr>
              <w:t>1</w:t>
            </w:r>
          </w:p>
        </w:tc>
        <w:tc>
          <w:tcPr>
            <w:tcW w:w="1859" w:type="dxa"/>
            <w:vAlign w:val="center"/>
          </w:tcPr>
          <w:p w14:paraId="66531C1C" w14:textId="77777777" w:rsidR="00FB3046" w:rsidRDefault="008143FA">
            <w:pPr>
              <w:jc w:val="center"/>
              <w:rPr>
                <w:rFonts w:ascii="Arial" w:hAnsi="Arial" w:cs="Arial"/>
                <w:sz w:val="18"/>
                <w:szCs w:val="18"/>
              </w:rPr>
            </w:pPr>
            <w:r>
              <w:rPr>
                <w:rFonts w:ascii="Arial" w:hAnsi="Arial" w:cs="Arial"/>
                <w:sz w:val="18"/>
                <w:szCs w:val="18"/>
              </w:rPr>
              <w:t>SPV</w:t>
            </w:r>
            <w:r>
              <w:rPr>
                <w:rFonts w:ascii="Arial" w:hAnsi="Arial" w:cs="Arial"/>
                <w:sz w:val="18"/>
                <w:szCs w:val="18"/>
              </w:rPr>
              <w:t>公司</w:t>
            </w:r>
            <w:r>
              <w:rPr>
                <w:rFonts w:ascii="Arial" w:hAnsi="Arial" w:cs="Arial"/>
                <w:sz w:val="18"/>
                <w:szCs w:val="18"/>
              </w:rPr>
              <w:t>51%</w:t>
            </w:r>
            <w:r>
              <w:rPr>
                <w:rFonts w:ascii="Arial" w:hAnsi="Arial" w:cs="Arial"/>
                <w:sz w:val="18"/>
                <w:szCs w:val="18"/>
              </w:rPr>
              <w:t>股权质押，</w:t>
            </w:r>
            <w:r>
              <w:rPr>
                <w:rFonts w:ascii="Arial" w:hAnsi="Arial" w:cs="Arial"/>
                <w:sz w:val="18"/>
                <w:szCs w:val="18"/>
              </w:rPr>
              <w:t>49%</w:t>
            </w:r>
            <w:r>
              <w:rPr>
                <w:rFonts w:ascii="Arial" w:hAnsi="Arial" w:cs="Arial"/>
                <w:sz w:val="18"/>
                <w:szCs w:val="18"/>
              </w:rPr>
              <w:t>股权过户</w:t>
            </w:r>
          </w:p>
        </w:tc>
        <w:tc>
          <w:tcPr>
            <w:tcW w:w="2260" w:type="dxa"/>
            <w:vAlign w:val="center"/>
          </w:tcPr>
          <w:p w14:paraId="1D6A5D8D" w14:textId="77777777" w:rsidR="00FB3046" w:rsidRDefault="008143FA">
            <w:pPr>
              <w:jc w:val="center"/>
              <w:rPr>
                <w:rFonts w:ascii="Arial" w:hAnsi="Arial" w:cs="Arial"/>
                <w:sz w:val="18"/>
                <w:szCs w:val="18"/>
              </w:rPr>
            </w:pPr>
            <w:r>
              <w:rPr>
                <w:rFonts w:ascii="Arial" w:hAnsi="Arial" w:cs="Arial" w:hint="eastAsia"/>
                <w:sz w:val="18"/>
                <w:szCs w:val="18"/>
              </w:rPr>
              <w:t>——</w:t>
            </w:r>
          </w:p>
        </w:tc>
        <w:tc>
          <w:tcPr>
            <w:tcW w:w="2260" w:type="dxa"/>
            <w:vAlign w:val="center"/>
          </w:tcPr>
          <w:p w14:paraId="1493BBF9" w14:textId="77777777" w:rsidR="00FB3046" w:rsidRDefault="008143FA">
            <w:pPr>
              <w:jc w:val="center"/>
              <w:rPr>
                <w:rFonts w:ascii="Arial" w:hAnsi="Arial" w:cs="Arial"/>
                <w:sz w:val="18"/>
                <w:szCs w:val="18"/>
              </w:rPr>
            </w:pPr>
            <w:r>
              <w:rPr>
                <w:rFonts w:ascii="Arial" w:hAnsi="Arial" w:cs="Arial"/>
                <w:sz w:val="18"/>
                <w:szCs w:val="18"/>
              </w:rPr>
              <w:t>已于</w:t>
            </w:r>
            <w:r>
              <w:rPr>
                <w:rFonts w:ascii="Arial" w:hAnsi="Arial" w:cs="Arial"/>
                <w:sz w:val="18"/>
                <w:szCs w:val="18"/>
              </w:rPr>
              <w:t>202</w:t>
            </w:r>
            <w:r>
              <w:rPr>
                <w:rFonts w:ascii="Arial" w:hAnsi="Arial" w:cs="Arial" w:hint="eastAsia"/>
                <w:sz w:val="18"/>
                <w:szCs w:val="18"/>
              </w:rPr>
              <w:t>1</w:t>
            </w:r>
            <w:r>
              <w:rPr>
                <w:rFonts w:ascii="Arial" w:hAnsi="Arial" w:cs="Arial"/>
                <w:sz w:val="18"/>
                <w:szCs w:val="18"/>
              </w:rPr>
              <w:t>年</w:t>
            </w:r>
            <w:r>
              <w:rPr>
                <w:rFonts w:ascii="Arial" w:hAnsi="Arial" w:cs="Arial" w:hint="eastAsia"/>
                <w:sz w:val="18"/>
                <w:szCs w:val="18"/>
              </w:rPr>
              <w:t>4</w:t>
            </w:r>
            <w:r>
              <w:rPr>
                <w:rFonts w:ascii="Arial" w:hAnsi="Arial" w:cs="Arial"/>
                <w:sz w:val="18"/>
                <w:szCs w:val="18"/>
              </w:rPr>
              <w:t>月</w:t>
            </w:r>
            <w:r>
              <w:rPr>
                <w:rFonts w:ascii="Arial" w:hAnsi="Arial" w:cs="Arial" w:hint="eastAsia"/>
                <w:sz w:val="18"/>
                <w:szCs w:val="18"/>
              </w:rPr>
              <w:t>15</w:t>
            </w:r>
            <w:r>
              <w:rPr>
                <w:rFonts w:ascii="Arial" w:hAnsi="Arial" w:cs="Arial"/>
                <w:sz w:val="18"/>
                <w:szCs w:val="18"/>
              </w:rPr>
              <w:t>日办理完毕</w:t>
            </w:r>
          </w:p>
        </w:tc>
        <w:tc>
          <w:tcPr>
            <w:tcW w:w="2082" w:type="dxa"/>
            <w:vAlign w:val="center"/>
          </w:tcPr>
          <w:p w14:paraId="029EF975" w14:textId="77777777" w:rsidR="00FB3046" w:rsidRDefault="008143FA">
            <w:pPr>
              <w:jc w:val="center"/>
              <w:rPr>
                <w:rFonts w:ascii="Arial" w:hAnsi="Arial" w:cs="Arial"/>
                <w:sz w:val="18"/>
                <w:szCs w:val="18"/>
              </w:rPr>
            </w:pPr>
            <w:r>
              <w:rPr>
                <w:rFonts w:ascii="Arial" w:hAnsi="Arial" w:cs="Arial"/>
                <w:sz w:val="18"/>
                <w:szCs w:val="18"/>
              </w:rPr>
              <w:t>首笔放款日为</w:t>
            </w:r>
            <w:r>
              <w:rPr>
                <w:rFonts w:ascii="Arial" w:hAnsi="Arial" w:cs="Arial"/>
                <w:sz w:val="18"/>
                <w:szCs w:val="18"/>
              </w:rPr>
              <w:t>202</w:t>
            </w:r>
            <w:r>
              <w:rPr>
                <w:rFonts w:ascii="Arial" w:hAnsi="Arial" w:cs="Arial" w:hint="eastAsia"/>
                <w:sz w:val="18"/>
                <w:szCs w:val="18"/>
              </w:rPr>
              <w:t>1</w:t>
            </w:r>
            <w:r>
              <w:rPr>
                <w:rFonts w:ascii="Arial" w:hAnsi="Arial" w:cs="Arial"/>
                <w:sz w:val="18"/>
                <w:szCs w:val="18"/>
              </w:rPr>
              <w:t>年</w:t>
            </w:r>
            <w:r>
              <w:rPr>
                <w:rFonts w:ascii="Arial" w:hAnsi="Arial" w:cs="Arial" w:hint="eastAsia"/>
                <w:sz w:val="18"/>
                <w:szCs w:val="18"/>
              </w:rPr>
              <w:t>6</w:t>
            </w:r>
            <w:r>
              <w:rPr>
                <w:rFonts w:ascii="Arial" w:hAnsi="Arial" w:cs="Arial"/>
                <w:sz w:val="18"/>
                <w:szCs w:val="18"/>
              </w:rPr>
              <w:t>月</w:t>
            </w:r>
            <w:r>
              <w:rPr>
                <w:rFonts w:ascii="Arial" w:hAnsi="Arial" w:cs="Arial"/>
                <w:sz w:val="18"/>
                <w:szCs w:val="18"/>
              </w:rPr>
              <w:t>1</w:t>
            </w:r>
            <w:r>
              <w:rPr>
                <w:rFonts w:ascii="Arial" w:hAnsi="Arial" w:cs="Arial" w:hint="eastAsia"/>
                <w:sz w:val="18"/>
                <w:szCs w:val="18"/>
              </w:rPr>
              <w:t>1</w:t>
            </w:r>
            <w:r>
              <w:rPr>
                <w:rFonts w:ascii="Arial" w:hAnsi="Arial" w:cs="Arial"/>
                <w:sz w:val="18"/>
                <w:szCs w:val="18"/>
              </w:rPr>
              <w:t>日</w:t>
            </w:r>
          </w:p>
        </w:tc>
      </w:tr>
    </w:tbl>
    <w:p w14:paraId="233ABA05" w14:textId="77777777" w:rsidR="00FB3046" w:rsidRDefault="00FB3046">
      <w:pPr>
        <w:pStyle w:val="a0"/>
        <w:ind w:firstLineChars="0" w:firstLine="0"/>
      </w:pPr>
    </w:p>
    <w:p w14:paraId="1EFF0AEA" w14:textId="77777777" w:rsidR="00FB3046" w:rsidRDefault="008143FA">
      <w:pPr>
        <w:spacing w:line="360" w:lineRule="auto"/>
        <w:ind w:firstLineChars="200" w:firstLine="420"/>
        <w:rPr>
          <w:rFonts w:ascii="Arial" w:hAnsi="Arial" w:cs="Arial"/>
          <w:szCs w:val="21"/>
        </w:rPr>
      </w:pPr>
      <w:r>
        <w:rPr>
          <w:rFonts w:ascii="Arial" w:hAnsi="Arial" w:cs="Arial" w:hint="eastAsia"/>
          <w:szCs w:val="21"/>
        </w:rPr>
        <w:lastRenderedPageBreak/>
        <w:t>（</w:t>
      </w:r>
      <w:r>
        <w:rPr>
          <w:rFonts w:ascii="Arial" w:hAnsi="Arial" w:cs="Arial" w:hint="eastAsia"/>
          <w:szCs w:val="21"/>
        </w:rPr>
        <w:t>5</w:t>
      </w:r>
      <w:r>
        <w:rPr>
          <w:rFonts w:ascii="Arial" w:hAnsi="Arial" w:cs="Arial" w:hint="eastAsia"/>
          <w:szCs w:val="21"/>
        </w:rPr>
        <w:t>）销售情况</w:t>
      </w:r>
    </w:p>
    <w:p w14:paraId="39527638" w14:textId="77777777" w:rsidR="00FB3046" w:rsidRDefault="008143FA">
      <w:pPr>
        <w:pStyle w:val="a0"/>
        <w:spacing w:line="360" w:lineRule="auto"/>
        <w:rPr>
          <w:rFonts w:ascii="宋体" w:hAnsi="宋体" w:cs="宋体"/>
          <w:szCs w:val="21"/>
        </w:rPr>
      </w:pPr>
      <w:r>
        <w:rPr>
          <w:rFonts w:ascii="宋体" w:hAnsi="宋体" w:cs="宋体" w:hint="eastAsia"/>
          <w:szCs w:val="21"/>
        </w:rPr>
        <w:t>福州正茂项目本月住宅部分销售</w:t>
      </w:r>
      <w:r>
        <w:rPr>
          <w:rFonts w:ascii="宋体" w:hAnsi="宋体" w:cs="宋体" w:hint="eastAsia"/>
          <w:szCs w:val="21"/>
        </w:rPr>
        <w:t>6</w:t>
      </w:r>
      <w:r>
        <w:rPr>
          <w:rFonts w:ascii="宋体" w:hAnsi="宋体" w:cs="宋体" w:hint="eastAsia"/>
          <w:szCs w:val="21"/>
        </w:rPr>
        <w:t>套，面积</w:t>
      </w:r>
      <w:r>
        <w:rPr>
          <w:rFonts w:ascii="宋体" w:hAnsi="宋体" w:cs="宋体" w:hint="eastAsia"/>
          <w:szCs w:val="21"/>
        </w:rPr>
        <w:t>686.11</w:t>
      </w:r>
      <w:r>
        <w:rPr>
          <w:rFonts w:ascii="宋体" w:hAnsi="宋体" w:cs="宋体" w:hint="eastAsia"/>
          <w:szCs w:val="21"/>
        </w:rPr>
        <w:t>㎡，销售额</w:t>
      </w:r>
      <w:r>
        <w:rPr>
          <w:rFonts w:ascii="宋体" w:hAnsi="宋体" w:cs="宋体" w:hint="eastAsia"/>
          <w:szCs w:val="21"/>
        </w:rPr>
        <w:t>21,317,562.00</w:t>
      </w:r>
      <w:r>
        <w:rPr>
          <w:rFonts w:ascii="宋体" w:hAnsi="宋体" w:cs="宋体" w:hint="eastAsia"/>
          <w:szCs w:val="21"/>
        </w:rPr>
        <w:t>元，回款</w:t>
      </w:r>
      <w:r>
        <w:rPr>
          <w:rFonts w:ascii="宋体" w:hAnsi="宋体" w:cs="宋体" w:hint="eastAsia"/>
          <w:szCs w:val="21"/>
        </w:rPr>
        <w:t>45,759,098.10</w:t>
      </w:r>
      <w:r>
        <w:rPr>
          <w:rFonts w:ascii="宋体" w:hAnsi="宋体" w:cs="宋体" w:hint="eastAsia"/>
          <w:szCs w:val="21"/>
        </w:rPr>
        <w:t>元；政府回购部分销售</w:t>
      </w:r>
      <w:r>
        <w:rPr>
          <w:rFonts w:ascii="宋体" w:hAnsi="宋体" w:cs="宋体" w:hint="eastAsia"/>
          <w:szCs w:val="21"/>
        </w:rPr>
        <w:t>0</w:t>
      </w:r>
      <w:r>
        <w:rPr>
          <w:rFonts w:ascii="宋体" w:hAnsi="宋体" w:cs="宋体" w:hint="eastAsia"/>
          <w:szCs w:val="21"/>
        </w:rPr>
        <w:t>套，面积</w:t>
      </w:r>
      <w:r>
        <w:rPr>
          <w:rFonts w:ascii="宋体" w:hAnsi="宋体" w:cs="宋体" w:hint="eastAsia"/>
          <w:szCs w:val="21"/>
        </w:rPr>
        <w:t>0.00</w:t>
      </w:r>
      <w:r>
        <w:rPr>
          <w:rFonts w:ascii="宋体" w:hAnsi="宋体" w:cs="宋体" w:hint="eastAsia"/>
          <w:szCs w:val="21"/>
        </w:rPr>
        <w:t>㎡，销售额</w:t>
      </w:r>
      <w:r>
        <w:rPr>
          <w:rFonts w:ascii="宋体" w:hAnsi="宋体" w:cs="宋体" w:hint="eastAsia"/>
          <w:szCs w:val="21"/>
        </w:rPr>
        <w:t>0.00</w:t>
      </w:r>
      <w:r>
        <w:rPr>
          <w:rFonts w:ascii="宋体" w:hAnsi="宋体" w:cs="宋体" w:hint="eastAsia"/>
          <w:szCs w:val="21"/>
        </w:rPr>
        <w:t>元，回款</w:t>
      </w:r>
      <w:r>
        <w:rPr>
          <w:rFonts w:ascii="宋体" w:hAnsi="宋体" w:cs="宋体" w:hint="eastAsia"/>
          <w:szCs w:val="21"/>
        </w:rPr>
        <w:t>0.00</w:t>
      </w:r>
      <w:r>
        <w:rPr>
          <w:rFonts w:ascii="宋体" w:hAnsi="宋体" w:cs="宋体" w:hint="eastAsia"/>
          <w:szCs w:val="21"/>
        </w:rPr>
        <w:t>元；商业部分销售</w:t>
      </w:r>
      <w:r>
        <w:rPr>
          <w:rFonts w:ascii="宋体" w:hAnsi="宋体" w:cs="宋体" w:hint="eastAsia"/>
          <w:szCs w:val="21"/>
        </w:rPr>
        <w:t>0</w:t>
      </w:r>
      <w:r>
        <w:rPr>
          <w:rFonts w:ascii="宋体" w:hAnsi="宋体" w:cs="宋体" w:hint="eastAsia"/>
          <w:szCs w:val="21"/>
        </w:rPr>
        <w:t>套，面积</w:t>
      </w:r>
      <w:r>
        <w:rPr>
          <w:rFonts w:ascii="宋体" w:hAnsi="宋体" w:cs="宋体" w:hint="eastAsia"/>
          <w:szCs w:val="21"/>
        </w:rPr>
        <w:t>0.00</w:t>
      </w:r>
      <w:r>
        <w:rPr>
          <w:rFonts w:ascii="宋体" w:hAnsi="宋体" w:cs="宋体" w:hint="eastAsia"/>
          <w:szCs w:val="21"/>
        </w:rPr>
        <w:t>㎡，销售</w:t>
      </w:r>
      <w:r>
        <w:rPr>
          <w:rFonts w:ascii="宋体" w:hAnsi="宋体" w:cs="宋体" w:hint="eastAsia"/>
          <w:szCs w:val="21"/>
        </w:rPr>
        <w:t>0.00</w:t>
      </w:r>
      <w:r>
        <w:rPr>
          <w:rFonts w:ascii="宋体" w:hAnsi="宋体" w:cs="宋体" w:hint="eastAsia"/>
          <w:szCs w:val="21"/>
        </w:rPr>
        <w:t>元，回款额</w:t>
      </w:r>
      <w:r>
        <w:rPr>
          <w:rFonts w:ascii="宋体" w:hAnsi="宋体" w:cs="宋体" w:hint="eastAsia"/>
          <w:szCs w:val="21"/>
        </w:rPr>
        <w:t>1,407,802.00</w:t>
      </w:r>
      <w:r>
        <w:rPr>
          <w:rFonts w:ascii="宋体" w:hAnsi="宋体" w:cs="宋体" w:hint="eastAsia"/>
          <w:szCs w:val="21"/>
        </w:rPr>
        <w:t>元。截至</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31</w:t>
      </w:r>
      <w:r>
        <w:rPr>
          <w:rFonts w:ascii="宋体" w:hAnsi="宋体" w:cs="宋体" w:hint="eastAsia"/>
          <w:szCs w:val="21"/>
        </w:rPr>
        <w:t>日，住宅累计已销售</w:t>
      </w:r>
      <w:r>
        <w:rPr>
          <w:rFonts w:ascii="宋体" w:hAnsi="宋体" w:cs="宋体" w:hint="eastAsia"/>
          <w:szCs w:val="21"/>
        </w:rPr>
        <w:t>184</w:t>
      </w:r>
      <w:r>
        <w:rPr>
          <w:rFonts w:ascii="宋体" w:hAnsi="宋体" w:cs="宋体" w:hint="eastAsia"/>
          <w:szCs w:val="21"/>
        </w:rPr>
        <w:t>套，已售面积</w:t>
      </w:r>
      <w:r>
        <w:rPr>
          <w:rFonts w:ascii="宋体" w:hAnsi="宋体" w:cs="宋体" w:hint="eastAsia"/>
          <w:szCs w:val="21"/>
        </w:rPr>
        <w:t>20,875.23</w:t>
      </w:r>
      <w:r>
        <w:rPr>
          <w:rFonts w:ascii="宋体" w:hAnsi="宋体" w:cs="宋体" w:hint="eastAsia"/>
          <w:szCs w:val="21"/>
        </w:rPr>
        <w:t>㎡，网签</w:t>
      </w:r>
      <w:r>
        <w:rPr>
          <w:rFonts w:ascii="宋体" w:hAnsi="宋体" w:cs="宋体" w:hint="eastAsia"/>
          <w:szCs w:val="21"/>
        </w:rPr>
        <w:t>169</w:t>
      </w:r>
      <w:r>
        <w:rPr>
          <w:rFonts w:ascii="宋体" w:hAnsi="宋体" w:cs="宋体" w:hint="eastAsia"/>
          <w:szCs w:val="21"/>
        </w:rPr>
        <w:t>套，网签面积</w:t>
      </w:r>
      <w:r>
        <w:rPr>
          <w:rFonts w:ascii="宋体" w:hAnsi="宋体" w:cs="宋体" w:hint="eastAsia"/>
          <w:szCs w:val="21"/>
        </w:rPr>
        <w:t>19,126.00</w:t>
      </w:r>
      <w:r>
        <w:rPr>
          <w:rFonts w:ascii="宋体" w:hAnsi="宋体" w:cs="宋体" w:hint="eastAsia"/>
          <w:szCs w:val="21"/>
        </w:rPr>
        <w:t>㎡，去化率</w:t>
      </w:r>
      <w:r>
        <w:rPr>
          <w:rFonts w:ascii="宋体" w:hAnsi="宋体" w:cs="宋体" w:hint="eastAsia"/>
          <w:szCs w:val="21"/>
        </w:rPr>
        <w:t>91.81%</w:t>
      </w:r>
      <w:r>
        <w:rPr>
          <w:rFonts w:ascii="宋体" w:hAnsi="宋体" w:cs="宋体" w:hint="eastAsia"/>
          <w:szCs w:val="21"/>
        </w:rPr>
        <w:t>；政府回购部分累计销售</w:t>
      </w:r>
      <w:r>
        <w:rPr>
          <w:rFonts w:ascii="宋体" w:hAnsi="宋体" w:cs="宋体" w:hint="eastAsia"/>
          <w:szCs w:val="21"/>
        </w:rPr>
        <w:t>1286</w:t>
      </w:r>
      <w:r>
        <w:rPr>
          <w:rFonts w:ascii="宋体" w:hAnsi="宋体" w:cs="宋体" w:hint="eastAsia"/>
          <w:szCs w:val="21"/>
        </w:rPr>
        <w:t>套，销售面积</w:t>
      </w:r>
      <w:r>
        <w:rPr>
          <w:rFonts w:ascii="宋体" w:hAnsi="宋体" w:cs="宋体" w:hint="eastAsia"/>
          <w:szCs w:val="21"/>
        </w:rPr>
        <w:t>91,437.11</w:t>
      </w:r>
      <w:r>
        <w:rPr>
          <w:rFonts w:ascii="宋体" w:hAnsi="宋体" w:cs="宋体" w:hint="eastAsia"/>
          <w:szCs w:val="21"/>
        </w:rPr>
        <w:t>㎡，网签</w:t>
      </w:r>
      <w:r>
        <w:rPr>
          <w:rFonts w:ascii="宋体" w:hAnsi="宋体" w:cs="宋体" w:hint="eastAsia"/>
          <w:szCs w:val="21"/>
        </w:rPr>
        <w:t>0</w:t>
      </w:r>
      <w:r>
        <w:rPr>
          <w:rFonts w:ascii="宋体" w:hAnsi="宋体" w:cs="宋体" w:hint="eastAsia"/>
          <w:szCs w:val="21"/>
        </w:rPr>
        <w:t>套，网签面积</w:t>
      </w:r>
      <w:r>
        <w:rPr>
          <w:rFonts w:ascii="宋体" w:hAnsi="宋体" w:cs="宋体" w:hint="eastAsia"/>
          <w:szCs w:val="21"/>
        </w:rPr>
        <w:t>0.00</w:t>
      </w:r>
      <w:r>
        <w:rPr>
          <w:rFonts w:ascii="宋体" w:hAnsi="宋体" w:cs="宋体" w:hint="eastAsia"/>
          <w:szCs w:val="21"/>
        </w:rPr>
        <w:t>㎡，去化率</w:t>
      </w:r>
      <w:r>
        <w:rPr>
          <w:rFonts w:ascii="宋体" w:hAnsi="宋体" w:cs="宋体" w:hint="eastAsia"/>
          <w:szCs w:val="21"/>
        </w:rPr>
        <w:t>100.00%</w:t>
      </w:r>
      <w:r>
        <w:rPr>
          <w:rFonts w:ascii="宋体" w:hAnsi="宋体" w:cs="宋体" w:hint="eastAsia"/>
          <w:szCs w:val="21"/>
        </w:rPr>
        <w:t>；商业累计销售</w:t>
      </w:r>
      <w:r>
        <w:rPr>
          <w:rFonts w:ascii="宋体" w:hAnsi="宋体" w:cs="宋体" w:hint="eastAsia"/>
          <w:szCs w:val="21"/>
        </w:rPr>
        <w:t>36</w:t>
      </w:r>
      <w:r>
        <w:rPr>
          <w:rFonts w:ascii="宋体" w:hAnsi="宋体" w:cs="宋体" w:hint="eastAsia"/>
          <w:szCs w:val="21"/>
        </w:rPr>
        <w:t>套，销售面积</w:t>
      </w:r>
      <w:r>
        <w:rPr>
          <w:rFonts w:ascii="宋体" w:hAnsi="宋体" w:cs="宋体" w:hint="eastAsia"/>
          <w:szCs w:val="21"/>
        </w:rPr>
        <w:t>3,744.31</w:t>
      </w:r>
      <w:r>
        <w:rPr>
          <w:rFonts w:ascii="宋体" w:hAnsi="宋体" w:cs="宋体" w:hint="eastAsia"/>
          <w:szCs w:val="21"/>
        </w:rPr>
        <w:t>㎡，网签</w:t>
      </w:r>
      <w:r>
        <w:rPr>
          <w:rFonts w:ascii="宋体" w:hAnsi="宋体" w:cs="宋体" w:hint="eastAsia"/>
          <w:szCs w:val="21"/>
        </w:rPr>
        <w:t>24</w:t>
      </w:r>
      <w:r>
        <w:rPr>
          <w:rFonts w:ascii="宋体" w:hAnsi="宋体" w:cs="宋体" w:hint="eastAsia"/>
          <w:szCs w:val="21"/>
        </w:rPr>
        <w:t>套，网签面积</w:t>
      </w:r>
      <w:r>
        <w:rPr>
          <w:rFonts w:ascii="宋体" w:hAnsi="宋体" w:cs="宋体" w:hint="eastAsia"/>
          <w:szCs w:val="21"/>
        </w:rPr>
        <w:t>2,640.00</w:t>
      </w:r>
      <w:r>
        <w:rPr>
          <w:rFonts w:ascii="宋体" w:hAnsi="宋体" w:cs="宋体" w:hint="eastAsia"/>
          <w:szCs w:val="21"/>
        </w:rPr>
        <w:t>㎡，去化率</w:t>
      </w:r>
      <w:r>
        <w:rPr>
          <w:rFonts w:ascii="宋体" w:hAnsi="宋体" w:cs="宋体" w:hint="eastAsia"/>
          <w:szCs w:val="21"/>
        </w:rPr>
        <w:t>39.42%</w:t>
      </w:r>
      <w:r>
        <w:rPr>
          <w:rFonts w:ascii="宋体" w:hAnsi="宋体" w:cs="宋体" w:hint="eastAsia"/>
          <w:szCs w:val="21"/>
        </w:rPr>
        <w:t>。整体去化率</w:t>
      </w:r>
      <w:r>
        <w:rPr>
          <w:rFonts w:ascii="宋体" w:hAnsi="宋体" w:cs="宋体" w:hint="eastAsia"/>
          <w:szCs w:val="21"/>
        </w:rPr>
        <w:t>93.84%</w:t>
      </w:r>
      <w:r>
        <w:rPr>
          <w:rFonts w:ascii="宋体" w:hAnsi="宋体" w:cs="宋体" w:hint="eastAsia"/>
          <w:szCs w:val="21"/>
        </w:rPr>
        <w:t>。销售系统显示项目已累计销售</w:t>
      </w:r>
      <w:r>
        <w:rPr>
          <w:rFonts w:ascii="宋体" w:hAnsi="宋体" w:cs="宋体" w:hint="eastAsia"/>
          <w:szCs w:val="21"/>
        </w:rPr>
        <w:t>2,513,974,608.00</w:t>
      </w:r>
      <w:r>
        <w:rPr>
          <w:rFonts w:ascii="宋体" w:hAnsi="宋体" w:cs="宋体" w:hint="eastAsia"/>
          <w:szCs w:val="21"/>
        </w:rPr>
        <w:t>元，已回款</w:t>
      </w:r>
      <w:r>
        <w:rPr>
          <w:rFonts w:ascii="宋体" w:hAnsi="宋体" w:cs="宋体" w:hint="eastAsia"/>
          <w:szCs w:val="21"/>
        </w:rPr>
        <w:t>1,301,493,129.05</w:t>
      </w:r>
      <w:r>
        <w:rPr>
          <w:rFonts w:ascii="宋体" w:hAnsi="宋体" w:cs="宋体" w:hint="eastAsia"/>
          <w:szCs w:val="21"/>
        </w:rPr>
        <w:t>元（含政府回购回款</w:t>
      </w:r>
      <w:r>
        <w:rPr>
          <w:rFonts w:ascii="宋体" w:hAnsi="宋体" w:cs="宋体" w:hint="eastAsia"/>
          <w:szCs w:val="21"/>
        </w:rPr>
        <w:t>585,218,331.96</w:t>
      </w:r>
      <w:r>
        <w:rPr>
          <w:rFonts w:ascii="宋体" w:hAnsi="宋体" w:cs="宋体" w:hint="eastAsia"/>
          <w:szCs w:val="21"/>
        </w:rPr>
        <w:t>元），销售回款进度</w:t>
      </w:r>
      <w:r>
        <w:rPr>
          <w:rFonts w:ascii="宋体" w:hAnsi="宋体" w:cs="宋体" w:hint="eastAsia"/>
          <w:szCs w:val="21"/>
        </w:rPr>
        <w:t>51.77%</w:t>
      </w:r>
      <w:r>
        <w:rPr>
          <w:rFonts w:ascii="宋体" w:hAnsi="宋体" w:cs="宋体" w:hint="eastAsia"/>
          <w:szCs w:val="21"/>
        </w:rPr>
        <w:t>。</w:t>
      </w:r>
    </w:p>
    <w:p w14:paraId="2B8E1990" w14:textId="77777777" w:rsidR="00FB3046" w:rsidRDefault="008143FA">
      <w:pPr>
        <w:spacing w:line="360" w:lineRule="auto"/>
        <w:ind w:firstLineChars="200" w:firstLine="420"/>
        <w:rPr>
          <w:rFonts w:ascii="Arial" w:hAnsi="Arial" w:cs="Arial"/>
          <w:szCs w:val="21"/>
        </w:rPr>
      </w:pPr>
      <w:r>
        <w:rPr>
          <w:rFonts w:ascii="Arial" w:hAnsi="Arial" w:cs="Arial" w:hint="eastAsia"/>
          <w:szCs w:val="21"/>
        </w:rPr>
        <w:t>（</w:t>
      </w:r>
      <w:r>
        <w:rPr>
          <w:rFonts w:ascii="Arial" w:hAnsi="Arial" w:cs="Arial" w:hint="eastAsia"/>
          <w:szCs w:val="21"/>
        </w:rPr>
        <w:t>6</w:t>
      </w:r>
      <w:r>
        <w:rPr>
          <w:rFonts w:ascii="Arial" w:hAnsi="Arial" w:cs="Arial" w:hint="eastAsia"/>
          <w:szCs w:val="21"/>
        </w:rPr>
        <w:t>）四证审批</w:t>
      </w:r>
    </w:p>
    <w:p w14:paraId="05776D47" w14:textId="77777777" w:rsidR="00FB3046" w:rsidRDefault="008143FA">
      <w:pPr>
        <w:pStyle w:val="a0"/>
        <w:spacing w:line="360" w:lineRule="auto"/>
        <w:rPr>
          <w:rFonts w:ascii="宋体" w:hAnsi="宋体" w:cs="宋体"/>
          <w:szCs w:val="21"/>
        </w:rPr>
      </w:pPr>
      <w:r>
        <w:rPr>
          <w:rFonts w:ascii="宋体" w:hAnsi="宋体" w:cs="宋体" w:hint="eastAsia"/>
          <w:szCs w:val="21"/>
        </w:rPr>
        <w:t>截至</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30</w:t>
      </w:r>
      <w:r>
        <w:rPr>
          <w:rFonts w:ascii="宋体" w:hAnsi="宋体" w:cs="宋体" w:hint="eastAsia"/>
          <w:szCs w:val="21"/>
        </w:rPr>
        <w:t>日项目公司已取得五证情况为：《建设用地规划许可证》、《不动产权证》、《建设工程规划许可证》、《建设工程施工许可证》、</w:t>
      </w:r>
      <w:r>
        <w:rPr>
          <w:rFonts w:ascii="宋体" w:hAnsi="宋体" w:cs="宋体" w:hint="eastAsia"/>
          <w:szCs w:val="21"/>
        </w:rPr>
        <w:t>1#</w:t>
      </w: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rPr>
        <w:t>6#</w:t>
      </w:r>
      <w:r>
        <w:rPr>
          <w:rFonts w:ascii="宋体" w:hAnsi="宋体" w:cs="宋体" w:hint="eastAsia"/>
          <w:szCs w:val="21"/>
        </w:rPr>
        <w:t>、</w:t>
      </w:r>
      <w:r>
        <w:rPr>
          <w:rFonts w:ascii="宋体" w:hAnsi="宋体" w:cs="宋体" w:hint="eastAsia"/>
          <w:szCs w:val="21"/>
        </w:rPr>
        <w:t>9#</w:t>
      </w:r>
      <w:r>
        <w:rPr>
          <w:rFonts w:ascii="宋体" w:hAnsi="宋体" w:cs="宋体" w:hint="eastAsia"/>
          <w:szCs w:val="21"/>
        </w:rPr>
        <w:t>、</w:t>
      </w:r>
      <w:r>
        <w:rPr>
          <w:rFonts w:ascii="宋体" w:hAnsi="宋体" w:cs="宋体" w:hint="eastAsia"/>
          <w:szCs w:val="21"/>
        </w:rPr>
        <w:t>11#</w:t>
      </w:r>
      <w:r>
        <w:rPr>
          <w:rFonts w:ascii="宋体" w:hAnsi="宋体" w:cs="宋体" w:hint="eastAsia"/>
          <w:szCs w:val="21"/>
        </w:rPr>
        <w:t>楼《商品房预售许可证》、</w:t>
      </w:r>
      <w:r>
        <w:rPr>
          <w:rFonts w:ascii="宋体" w:hAnsi="宋体" w:cs="宋体" w:hint="eastAsia"/>
          <w:szCs w:val="21"/>
        </w:rPr>
        <w:t>12#</w:t>
      </w:r>
      <w:r>
        <w:rPr>
          <w:rFonts w:ascii="宋体" w:hAnsi="宋体" w:cs="宋体" w:hint="eastAsia"/>
          <w:szCs w:val="21"/>
        </w:rPr>
        <w:t>、</w:t>
      </w:r>
      <w:r>
        <w:rPr>
          <w:rFonts w:ascii="宋体" w:hAnsi="宋体" w:cs="宋体" w:hint="eastAsia"/>
          <w:szCs w:val="21"/>
        </w:rPr>
        <w:t>13#</w:t>
      </w:r>
      <w:r>
        <w:rPr>
          <w:rFonts w:ascii="宋体" w:hAnsi="宋体" w:cs="宋体" w:hint="eastAsia"/>
          <w:szCs w:val="21"/>
        </w:rPr>
        <w:t>、</w:t>
      </w:r>
      <w:r>
        <w:rPr>
          <w:rFonts w:ascii="宋体" w:hAnsi="宋体" w:cs="宋体" w:hint="eastAsia"/>
          <w:szCs w:val="21"/>
        </w:rPr>
        <w:t>15#</w:t>
      </w:r>
      <w:r>
        <w:rPr>
          <w:rFonts w:ascii="宋体" w:hAnsi="宋体" w:cs="宋体" w:hint="eastAsia"/>
          <w:szCs w:val="21"/>
        </w:rPr>
        <w:t>、</w:t>
      </w:r>
      <w:r>
        <w:rPr>
          <w:rFonts w:ascii="宋体" w:hAnsi="宋体" w:cs="宋体" w:hint="eastAsia"/>
          <w:szCs w:val="21"/>
        </w:rPr>
        <w:t>16#</w:t>
      </w:r>
      <w:r>
        <w:rPr>
          <w:rFonts w:ascii="宋体" w:hAnsi="宋体" w:cs="宋体" w:hint="eastAsia"/>
          <w:szCs w:val="21"/>
        </w:rPr>
        <w:t>楼《商品房预售许可证》、</w:t>
      </w:r>
      <w:r>
        <w:rPr>
          <w:rFonts w:ascii="宋体" w:hAnsi="宋体" w:cs="宋体" w:hint="eastAsia"/>
          <w:szCs w:val="21"/>
        </w:rPr>
        <w:t>5#</w:t>
      </w:r>
      <w:r>
        <w:rPr>
          <w:rFonts w:ascii="宋体" w:hAnsi="宋体" w:cs="宋体" w:hint="eastAsia"/>
          <w:szCs w:val="21"/>
        </w:rPr>
        <w:t>、</w:t>
      </w:r>
      <w:r>
        <w:rPr>
          <w:rFonts w:ascii="宋体" w:hAnsi="宋体" w:cs="宋体" w:hint="eastAsia"/>
          <w:szCs w:val="21"/>
        </w:rPr>
        <w:t>7#</w:t>
      </w:r>
      <w:r>
        <w:rPr>
          <w:rFonts w:ascii="宋体" w:hAnsi="宋体" w:cs="宋体" w:hint="eastAsia"/>
          <w:szCs w:val="21"/>
        </w:rPr>
        <w:t>、</w:t>
      </w:r>
      <w:r>
        <w:rPr>
          <w:rFonts w:ascii="宋体" w:hAnsi="宋体" w:cs="宋体" w:hint="eastAsia"/>
          <w:szCs w:val="21"/>
        </w:rPr>
        <w:t>10#</w:t>
      </w:r>
      <w:r>
        <w:rPr>
          <w:rFonts w:ascii="宋体" w:hAnsi="宋体" w:cs="宋体" w:hint="eastAsia"/>
          <w:szCs w:val="21"/>
        </w:rPr>
        <w:t>楼《商品房预售许可证》、</w:t>
      </w:r>
      <w:r>
        <w:rPr>
          <w:rFonts w:ascii="宋体" w:hAnsi="宋体" w:cs="宋体" w:hint="eastAsia"/>
          <w:szCs w:val="21"/>
        </w:rPr>
        <w:t>8#</w:t>
      </w:r>
      <w:r>
        <w:rPr>
          <w:rFonts w:ascii="宋体" w:hAnsi="宋体" w:cs="宋体" w:hint="eastAsia"/>
          <w:szCs w:val="21"/>
        </w:rPr>
        <w:t>楼《商品房预售许可证》、</w:t>
      </w:r>
      <w:r>
        <w:rPr>
          <w:rFonts w:ascii="宋体" w:hAnsi="宋体" w:cs="宋体" w:hint="eastAsia"/>
          <w:szCs w:val="21"/>
        </w:rPr>
        <w:t>1-1#</w:t>
      </w:r>
      <w:r>
        <w:rPr>
          <w:rFonts w:ascii="宋体" w:hAnsi="宋体" w:cs="宋体" w:hint="eastAsia"/>
          <w:szCs w:val="21"/>
        </w:rPr>
        <w:t>、</w:t>
      </w:r>
      <w:r>
        <w:rPr>
          <w:rFonts w:ascii="宋体" w:hAnsi="宋体" w:cs="宋体" w:hint="eastAsia"/>
          <w:szCs w:val="21"/>
        </w:rPr>
        <w:t>3-1#</w:t>
      </w:r>
      <w:r>
        <w:rPr>
          <w:rFonts w:ascii="宋体" w:hAnsi="宋体" w:cs="宋体" w:hint="eastAsia"/>
          <w:szCs w:val="21"/>
        </w:rPr>
        <w:t>、</w:t>
      </w:r>
      <w:r>
        <w:rPr>
          <w:rFonts w:ascii="宋体" w:hAnsi="宋体" w:cs="宋体" w:hint="eastAsia"/>
          <w:szCs w:val="21"/>
        </w:rPr>
        <w:t>6-1#</w:t>
      </w:r>
      <w:r>
        <w:rPr>
          <w:rFonts w:ascii="宋体" w:hAnsi="宋体" w:cs="宋体" w:hint="eastAsia"/>
          <w:szCs w:val="21"/>
        </w:rPr>
        <w:t>、</w:t>
      </w:r>
      <w:r>
        <w:rPr>
          <w:rFonts w:ascii="宋体" w:hAnsi="宋体" w:cs="宋体" w:hint="eastAsia"/>
          <w:szCs w:val="21"/>
        </w:rPr>
        <w:t>10-1#</w:t>
      </w:r>
      <w:r>
        <w:rPr>
          <w:rFonts w:ascii="宋体" w:hAnsi="宋体" w:cs="宋体" w:hint="eastAsia"/>
          <w:szCs w:val="21"/>
        </w:rPr>
        <w:t>、</w:t>
      </w:r>
      <w:r>
        <w:rPr>
          <w:rFonts w:ascii="宋体" w:hAnsi="宋体" w:cs="宋体" w:hint="eastAsia"/>
          <w:szCs w:val="21"/>
        </w:rPr>
        <w:t>11-1#</w:t>
      </w:r>
      <w:r>
        <w:rPr>
          <w:rFonts w:ascii="宋体" w:hAnsi="宋体" w:cs="宋体" w:hint="eastAsia"/>
          <w:szCs w:val="21"/>
        </w:rPr>
        <w:t>、</w:t>
      </w:r>
      <w:r>
        <w:rPr>
          <w:rFonts w:ascii="宋体" w:hAnsi="宋体" w:cs="宋体" w:hint="eastAsia"/>
          <w:szCs w:val="21"/>
        </w:rPr>
        <w:t>S7#</w:t>
      </w:r>
      <w:r>
        <w:rPr>
          <w:rFonts w:ascii="宋体" w:hAnsi="宋体" w:cs="宋体" w:hint="eastAsia"/>
          <w:szCs w:val="21"/>
        </w:rPr>
        <w:t>、</w:t>
      </w:r>
      <w:r>
        <w:rPr>
          <w:rFonts w:ascii="宋体" w:hAnsi="宋体" w:cs="宋体" w:hint="eastAsia"/>
          <w:szCs w:val="21"/>
        </w:rPr>
        <w:t>S8#</w:t>
      </w:r>
      <w:r>
        <w:rPr>
          <w:rFonts w:ascii="宋体" w:hAnsi="宋体" w:cs="宋体" w:hint="eastAsia"/>
          <w:szCs w:val="21"/>
        </w:rPr>
        <w:t>楼《商品房预售许可证》、</w:t>
      </w:r>
      <w:r>
        <w:rPr>
          <w:rFonts w:ascii="宋体" w:hAnsi="宋体" w:cs="宋体" w:hint="eastAsia"/>
          <w:szCs w:val="21"/>
        </w:rPr>
        <w:t>S5#</w:t>
      </w:r>
      <w:r>
        <w:rPr>
          <w:rFonts w:ascii="宋体" w:hAnsi="宋体" w:cs="宋体" w:hint="eastAsia"/>
          <w:szCs w:val="21"/>
        </w:rPr>
        <w:t>楼《商品房预售许可证》。</w:t>
      </w:r>
    </w:p>
    <w:p w14:paraId="51A7E69A" w14:textId="77777777" w:rsidR="00FB3046" w:rsidRDefault="008143FA">
      <w:pPr>
        <w:numPr>
          <w:ilvl w:val="0"/>
          <w:numId w:val="2"/>
        </w:numPr>
        <w:spacing w:line="360" w:lineRule="auto"/>
        <w:ind w:firstLineChars="200" w:firstLine="420"/>
        <w:rPr>
          <w:rFonts w:ascii="Arial" w:hAnsi="Arial" w:cs="Arial"/>
          <w:szCs w:val="21"/>
        </w:rPr>
      </w:pPr>
      <w:r>
        <w:rPr>
          <w:rFonts w:ascii="Arial" w:hAnsi="Arial" w:cs="Arial" w:hint="eastAsia"/>
          <w:szCs w:val="21"/>
        </w:rPr>
        <w:t>工程进度</w:t>
      </w:r>
    </w:p>
    <w:p w14:paraId="3146896C" w14:textId="77777777" w:rsidR="00FB3046" w:rsidRDefault="008143FA">
      <w:pPr>
        <w:pStyle w:val="a0"/>
        <w:spacing w:line="360" w:lineRule="auto"/>
        <w:ind w:firstLineChars="0" w:firstLine="0"/>
        <w:rPr>
          <w:rFonts w:ascii="宋体" w:hAnsi="宋体" w:cs="宋体"/>
          <w:szCs w:val="21"/>
        </w:rPr>
      </w:pPr>
      <w:r>
        <w:rPr>
          <w:rFonts w:ascii="宋体" w:hAnsi="宋体" w:cs="宋体" w:hint="eastAsia"/>
        </w:rPr>
        <w:t xml:space="preserve">    </w:t>
      </w:r>
      <w:r>
        <w:rPr>
          <w:rFonts w:ascii="宋体" w:hAnsi="宋体" w:cs="宋体" w:hint="eastAsia"/>
          <w:szCs w:val="21"/>
        </w:rPr>
        <w:t>截至</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31</w:t>
      </w:r>
      <w:r>
        <w:rPr>
          <w:rFonts w:ascii="宋体" w:hAnsi="宋体" w:cs="宋体" w:hint="eastAsia"/>
          <w:szCs w:val="21"/>
        </w:rPr>
        <w:t>日，项目现场施工情况如下：</w:t>
      </w:r>
    </w:p>
    <w:p w14:paraId="7A12C827" w14:textId="77777777" w:rsidR="00FB3046" w:rsidRDefault="008143FA">
      <w:pPr>
        <w:pStyle w:val="a0"/>
        <w:spacing w:line="360" w:lineRule="auto"/>
        <w:rPr>
          <w:rFonts w:ascii="宋体" w:hAnsi="宋体" w:cs="宋体"/>
          <w:szCs w:val="21"/>
        </w:rPr>
      </w:pPr>
      <w:r>
        <w:rPr>
          <w:rFonts w:ascii="宋体" w:hAnsi="宋体" w:cs="宋体" w:hint="eastAsia"/>
          <w:szCs w:val="21"/>
        </w:rPr>
        <w:t>住宅</w:t>
      </w:r>
      <w:r>
        <w:rPr>
          <w:rFonts w:ascii="宋体" w:hAnsi="宋体" w:cs="宋体" w:hint="eastAsia"/>
          <w:szCs w:val="21"/>
        </w:rPr>
        <w:t>部分：</w:t>
      </w:r>
      <w:r>
        <w:rPr>
          <w:rFonts w:ascii="宋体" w:hAnsi="宋体" w:cs="宋体" w:hint="eastAsia"/>
          <w:szCs w:val="21"/>
        </w:rPr>
        <w:t>1#</w:t>
      </w:r>
      <w:r>
        <w:rPr>
          <w:rFonts w:ascii="宋体" w:hAnsi="宋体" w:cs="宋体" w:hint="eastAsia"/>
          <w:szCs w:val="21"/>
        </w:rPr>
        <w:t>楼、</w:t>
      </w:r>
      <w:r>
        <w:rPr>
          <w:rFonts w:ascii="宋体" w:hAnsi="宋体" w:cs="宋体" w:hint="eastAsia"/>
          <w:szCs w:val="21"/>
        </w:rPr>
        <w:t>3#</w:t>
      </w:r>
      <w:r>
        <w:rPr>
          <w:rFonts w:ascii="宋体" w:hAnsi="宋体" w:cs="宋体" w:hint="eastAsia"/>
          <w:szCs w:val="21"/>
        </w:rPr>
        <w:t>楼、</w:t>
      </w:r>
      <w:r>
        <w:rPr>
          <w:rFonts w:ascii="宋体" w:hAnsi="宋体" w:cs="宋体" w:hint="eastAsia"/>
          <w:szCs w:val="21"/>
        </w:rPr>
        <w:t>5#</w:t>
      </w:r>
      <w:r>
        <w:rPr>
          <w:rFonts w:ascii="宋体" w:hAnsi="宋体" w:cs="宋体" w:hint="eastAsia"/>
          <w:szCs w:val="21"/>
        </w:rPr>
        <w:t>楼、</w:t>
      </w:r>
      <w:r>
        <w:rPr>
          <w:rFonts w:ascii="宋体" w:hAnsi="宋体" w:cs="宋体" w:hint="eastAsia"/>
          <w:szCs w:val="21"/>
        </w:rPr>
        <w:t>6#</w:t>
      </w:r>
      <w:r>
        <w:rPr>
          <w:rFonts w:ascii="宋体" w:hAnsi="宋体" w:cs="宋体" w:hint="eastAsia"/>
          <w:szCs w:val="21"/>
        </w:rPr>
        <w:t>楼、</w:t>
      </w:r>
      <w:r>
        <w:rPr>
          <w:rFonts w:ascii="宋体" w:hAnsi="宋体" w:cs="宋体" w:hint="eastAsia"/>
          <w:szCs w:val="21"/>
        </w:rPr>
        <w:t>7#</w:t>
      </w:r>
      <w:r>
        <w:rPr>
          <w:rFonts w:ascii="宋体" w:hAnsi="宋体" w:cs="宋体" w:hint="eastAsia"/>
          <w:szCs w:val="21"/>
        </w:rPr>
        <w:t>楼、</w:t>
      </w:r>
      <w:r>
        <w:rPr>
          <w:rFonts w:ascii="宋体" w:hAnsi="宋体" w:cs="宋体" w:hint="eastAsia"/>
          <w:szCs w:val="21"/>
        </w:rPr>
        <w:t>8#</w:t>
      </w:r>
      <w:r>
        <w:rPr>
          <w:rFonts w:ascii="宋体" w:hAnsi="宋体" w:cs="宋体" w:hint="eastAsia"/>
          <w:szCs w:val="21"/>
        </w:rPr>
        <w:t>楼、</w:t>
      </w:r>
      <w:r>
        <w:rPr>
          <w:rFonts w:ascii="宋体" w:hAnsi="宋体" w:cs="宋体" w:hint="eastAsia"/>
          <w:szCs w:val="21"/>
        </w:rPr>
        <w:t>9#</w:t>
      </w:r>
      <w:r>
        <w:rPr>
          <w:rFonts w:ascii="宋体" w:hAnsi="宋体" w:cs="宋体" w:hint="eastAsia"/>
          <w:szCs w:val="21"/>
        </w:rPr>
        <w:t>楼、</w:t>
      </w:r>
      <w:r>
        <w:rPr>
          <w:rFonts w:ascii="宋体" w:hAnsi="宋体" w:cs="宋体" w:hint="eastAsia"/>
          <w:szCs w:val="21"/>
        </w:rPr>
        <w:t>10#</w:t>
      </w:r>
      <w:r>
        <w:rPr>
          <w:rFonts w:ascii="宋体" w:hAnsi="宋体" w:cs="宋体" w:hint="eastAsia"/>
          <w:szCs w:val="21"/>
        </w:rPr>
        <w:t>楼、</w:t>
      </w:r>
      <w:r>
        <w:rPr>
          <w:rFonts w:ascii="宋体" w:hAnsi="宋体" w:cs="宋体" w:hint="eastAsia"/>
          <w:szCs w:val="21"/>
        </w:rPr>
        <w:t>11#</w:t>
      </w:r>
      <w:r>
        <w:rPr>
          <w:rFonts w:ascii="宋体" w:hAnsi="宋体" w:cs="宋体" w:hint="eastAsia"/>
          <w:szCs w:val="21"/>
        </w:rPr>
        <w:t>楼主体结构已封顶，</w:t>
      </w:r>
      <w:r>
        <w:rPr>
          <w:rFonts w:ascii="宋体" w:hAnsi="宋体" w:cs="宋体" w:hint="eastAsia"/>
          <w:szCs w:val="21"/>
        </w:rPr>
        <w:t>2#</w:t>
      </w:r>
      <w:r>
        <w:rPr>
          <w:rFonts w:ascii="宋体" w:hAnsi="宋体" w:cs="宋体" w:hint="eastAsia"/>
          <w:szCs w:val="21"/>
        </w:rPr>
        <w:t>楼待医院搬迁后后动工（预计</w:t>
      </w:r>
      <w:r>
        <w:rPr>
          <w:rFonts w:ascii="宋体" w:hAnsi="宋体" w:cs="宋体" w:hint="eastAsia"/>
          <w:szCs w:val="21"/>
        </w:rPr>
        <w:t>10</w:t>
      </w:r>
      <w:r>
        <w:rPr>
          <w:rFonts w:ascii="宋体" w:hAnsi="宋体" w:cs="宋体" w:hint="eastAsia"/>
          <w:szCs w:val="21"/>
        </w:rPr>
        <w:t>月中旬搬迁完毕）。</w:t>
      </w:r>
    </w:p>
    <w:p w14:paraId="3D956ACB" w14:textId="77777777" w:rsidR="00FB3046" w:rsidRDefault="008143FA">
      <w:pPr>
        <w:pStyle w:val="a0"/>
        <w:spacing w:line="360" w:lineRule="auto"/>
        <w:rPr>
          <w:rFonts w:ascii="宋体" w:hAnsi="宋体" w:cs="宋体"/>
        </w:rPr>
      </w:pPr>
      <w:r>
        <w:rPr>
          <w:rFonts w:ascii="宋体" w:hAnsi="宋体" w:cs="宋体" w:hint="eastAsia"/>
          <w:szCs w:val="21"/>
        </w:rPr>
        <w:t>商业部分：</w:t>
      </w:r>
      <w:r>
        <w:rPr>
          <w:rFonts w:ascii="宋体" w:hAnsi="宋体" w:cs="宋体" w:hint="eastAsia"/>
          <w:szCs w:val="21"/>
        </w:rPr>
        <w:t>12#</w:t>
      </w:r>
      <w:r>
        <w:rPr>
          <w:rFonts w:ascii="宋体" w:hAnsi="宋体" w:cs="宋体" w:hint="eastAsia"/>
          <w:szCs w:val="21"/>
        </w:rPr>
        <w:t>楼、</w:t>
      </w:r>
      <w:r>
        <w:rPr>
          <w:rFonts w:ascii="宋体" w:hAnsi="宋体" w:cs="宋体" w:hint="eastAsia"/>
          <w:szCs w:val="21"/>
        </w:rPr>
        <w:t>13#</w:t>
      </w:r>
      <w:r>
        <w:rPr>
          <w:rFonts w:ascii="宋体" w:hAnsi="宋体" w:cs="宋体" w:hint="eastAsia"/>
          <w:szCs w:val="21"/>
        </w:rPr>
        <w:t>楼、</w:t>
      </w:r>
      <w:r>
        <w:rPr>
          <w:rFonts w:ascii="宋体" w:hAnsi="宋体" w:cs="宋体" w:hint="eastAsia"/>
          <w:szCs w:val="21"/>
        </w:rPr>
        <w:t>15#</w:t>
      </w:r>
      <w:r>
        <w:rPr>
          <w:rFonts w:ascii="宋体" w:hAnsi="宋体" w:cs="宋体" w:hint="eastAsia"/>
          <w:szCs w:val="21"/>
        </w:rPr>
        <w:t>楼、</w:t>
      </w:r>
      <w:r>
        <w:rPr>
          <w:rFonts w:ascii="宋体" w:hAnsi="宋体" w:cs="宋体" w:hint="eastAsia"/>
          <w:szCs w:val="21"/>
        </w:rPr>
        <w:t>16#</w:t>
      </w:r>
      <w:r>
        <w:rPr>
          <w:rFonts w:ascii="宋体" w:hAnsi="宋体" w:cs="宋体" w:hint="eastAsia"/>
          <w:szCs w:val="21"/>
        </w:rPr>
        <w:t>楼、</w:t>
      </w:r>
      <w:r>
        <w:rPr>
          <w:rFonts w:ascii="宋体" w:hAnsi="宋体" w:cs="宋体" w:hint="eastAsia"/>
          <w:szCs w:val="21"/>
        </w:rPr>
        <w:t>1-1#</w:t>
      </w:r>
      <w:r>
        <w:rPr>
          <w:rFonts w:ascii="宋体" w:hAnsi="宋体" w:cs="宋体" w:hint="eastAsia"/>
          <w:szCs w:val="21"/>
        </w:rPr>
        <w:t>楼、</w:t>
      </w:r>
      <w:r>
        <w:rPr>
          <w:rFonts w:ascii="宋体" w:hAnsi="宋体" w:cs="宋体" w:hint="eastAsia"/>
          <w:szCs w:val="21"/>
        </w:rPr>
        <w:t>3-1#</w:t>
      </w:r>
      <w:r>
        <w:rPr>
          <w:rFonts w:ascii="宋体" w:hAnsi="宋体" w:cs="宋体" w:hint="eastAsia"/>
          <w:szCs w:val="21"/>
        </w:rPr>
        <w:t>楼、</w:t>
      </w:r>
      <w:r>
        <w:rPr>
          <w:rFonts w:ascii="宋体" w:hAnsi="宋体" w:cs="宋体" w:hint="eastAsia"/>
          <w:szCs w:val="21"/>
        </w:rPr>
        <w:t>6-1#</w:t>
      </w:r>
      <w:r>
        <w:rPr>
          <w:rFonts w:ascii="宋体" w:hAnsi="宋体" w:cs="宋体" w:hint="eastAsia"/>
          <w:szCs w:val="21"/>
        </w:rPr>
        <w:t>楼、</w:t>
      </w:r>
      <w:r>
        <w:rPr>
          <w:rFonts w:ascii="宋体" w:hAnsi="宋体" w:cs="宋体" w:hint="eastAsia"/>
          <w:szCs w:val="21"/>
        </w:rPr>
        <w:t>10-1#</w:t>
      </w:r>
      <w:r>
        <w:rPr>
          <w:rFonts w:ascii="宋体" w:hAnsi="宋体" w:cs="宋体" w:hint="eastAsia"/>
          <w:szCs w:val="21"/>
        </w:rPr>
        <w:t>楼、</w:t>
      </w:r>
      <w:r>
        <w:rPr>
          <w:rFonts w:ascii="宋体" w:hAnsi="宋体" w:cs="宋体" w:hint="eastAsia"/>
          <w:szCs w:val="21"/>
        </w:rPr>
        <w:t>11-1#</w:t>
      </w:r>
      <w:r>
        <w:rPr>
          <w:rFonts w:ascii="宋体" w:hAnsi="宋体" w:cs="宋体" w:hint="eastAsia"/>
          <w:szCs w:val="21"/>
        </w:rPr>
        <w:t>楼、</w:t>
      </w:r>
      <w:r>
        <w:rPr>
          <w:rFonts w:ascii="宋体" w:hAnsi="宋体" w:cs="宋体" w:hint="eastAsia"/>
          <w:szCs w:val="21"/>
        </w:rPr>
        <w:t>S2#</w:t>
      </w:r>
      <w:r>
        <w:rPr>
          <w:rFonts w:ascii="宋体" w:hAnsi="宋体" w:cs="宋体" w:hint="eastAsia"/>
          <w:szCs w:val="21"/>
        </w:rPr>
        <w:t>楼、</w:t>
      </w:r>
      <w:r>
        <w:rPr>
          <w:rFonts w:ascii="宋体" w:hAnsi="宋体" w:cs="宋体" w:hint="eastAsia"/>
          <w:szCs w:val="21"/>
        </w:rPr>
        <w:t>S5#</w:t>
      </w:r>
      <w:r>
        <w:rPr>
          <w:rFonts w:ascii="宋体" w:hAnsi="宋体" w:cs="宋体" w:hint="eastAsia"/>
          <w:szCs w:val="21"/>
        </w:rPr>
        <w:t>楼、</w:t>
      </w:r>
      <w:r>
        <w:rPr>
          <w:rFonts w:ascii="宋体" w:hAnsi="宋体" w:cs="宋体" w:hint="eastAsia"/>
          <w:szCs w:val="21"/>
        </w:rPr>
        <w:t>S7#</w:t>
      </w:r>
      <w:r>
        <w:rPr>
          <w:rFonts w:ascii="宋体" w:hAnsi="宋体" w:cs="宋体" w:hint="eastAsia"/>
          <w:szCs w:val="21"/>
        </w:rPr>
        <w:t>楼、</w:t>
      </w:r>
      <w:r>
        <w:rPr>
          <w:rFonts w:ascii="宋体" w:hAnsi="宋体" w:cs="宋体" w:hint="eastAsia"/>
          <w:szCs w:val="21"/>
        </w:rPr>
        <w:t>S8#</w:t>
      </w:r>
      <w:r>
        <w:rPr>
          <w:rFonts w:ascii="宋体" w:hAnsi="宋体" w:cs="宋体" w:hint="eastAsia"/>
          <w:szCs w:val="21"/>
        </w:rPr>
        <w:t>楼已封顶，</w:t>
      </w:r>
      <w:r>
        <w:rPr>
          <w:rFonts w:ascii="宋体" w:hAnsi="宋体" w:cs="宋体" w:hint="eastAsia"/>
          <w:szCs w:val="21"/>
        </w:rPr>
        <w:t>7-1#</w:t>
      </w:r>
      <w:r>
        <w:rPr>
          <w:rFonts w:ascii="宋体" w:hAnsi="宋体" w:cs="宋体" w:hint="eastAsia"/>
          <w:szCs w:val="21"/>
        </w:rPr>
        <w:t>、</w:t>
      </w:r>
      <w:r>
        <w:rPr>
          <w:rFonts w:ascii="宋体" w:hAnsi="宋体" w:cs="宋体" w:hint="eastAsia"/>
          <w:szCs w:val="21"/>
        </w:rPr>
        <w:t>9-1#</w:t>
      </w:r>
      <w:r>
        <w:rPr>
          <w:rFonts w:ascii="宋体" w:hAnsi="宋体" w:cs="宋体" w:hint="eastAsia"/>
          <w:szCs w:val="21"/>
        </w:rPr>
        <w:t>、</w:t>
      </w:r>
      <w:r>
        <w:rPr>
          <w:rFonts w:ascii="宋体" w:hAnsi="宋体" w:cs="宋体" w:hint="eastAsia"/>
          <w:szCs w:val="21"/>
        </w:rPr>
        <w:t>S1#</w:t>
      </w:r>
      <w:r>
        <w:rPr>
          <w:rFonts w:ascii="宋体" w:hAnsi="宋体" w:cs="宋体" w:hint="eastAsia"/>
          <w:szCs w:val="21"/>
        </w:rPr>
        <w:t>、</w:t>
      </w:r>
      <w:r>
        <w:rPr>
          <w:rFonts w:ascii="宋体" w:hAnsi="宋体" w:cs="宋体" w:hint="eastAsia"/>
          <w:szCs w:val="21"/>
        </w:rPr>
        <w:t>S3#</w:t>
      </w:r>
      <w:r>
        <w:rPr>
          <w:rFonts w:ascii="宋体" w:hAnsi="宋体" w:cs="宋体" w:hint="eastAsia"/>
          <w:szCs w:val="21"/>
        </w:rPr>
        <w:t>、</w:t>
      </w:r>
      <w:r>
        <w:rPr>
          <w:rFonts w:ascii="宋体" w:hAnsi="宋体" w:cs="宋体" w:hint="eastAsia"/>
          <w:szCs w:val="21"/>
        </w:rPr>
        <w:t>S6#</w:t>
      </w:r>
      <w:r>
        <w:rPr>
          <w:rFonts w:ascii="宋体" w:hAnsi="宋体" w:cs="宋体" w:hint="eastAsia"/>
          <w:szCs w:val="21"/>
        </w:rPr>
        <w:t>主体结构施工</w:t>
      </w:r>
      <w:r>
        <w:rPr>
          <w:rFonts w:ascii="宋体" w:hAnsi="宋体" w:cs="宋体" w:hint="eastAsia"/>
          <w:szCs w:val="21"/>
        </w:rPr>
        <w:t>。</w:t>
      </w:r>
    </w:p>
    <w:p w14:paraId="282EB382" w14:textId="77777777" w:rsidR="00FB3046" w:rsidRDefault="008143FA">
      <w:pPr>
        <w:spacing w:line="360" w:lineRule="auto"/>
        <w:ind w:firstLineChars="200" w:firstLine="420"/>
        <w:rPr>
          <w:rFonts w:ascii="Arial" w:hAnsi="Arial" w:cs="Arial"/>
          <w:szCs w:val="21"/>
        </w:rPr>
      </w:pPr>
      <w:r>
        <w:rPr>
          <w:rFonts w:ascii="Arial" w:hAnsi="Arial" w:cs="Arial" w:hint="eastAsia"/>
          <w:szCs w:val="21"/>
        </w:rPr>
        <w:t>（</w:t>
      </w:r>
      <w:r>
        <w:rPr>
          <w:rFonts w:ascii="Arial" w:hAnsi="Arial" w:cs="Arial" w:hint="eastAsia"/>
          <w:szCs w:val="21"/>
        </w:rPr>
        <w:t>8</w:t>
      </w:r>
      <w:r>
        <w:rPr>
          <w:rFonts w:ascii="Arial" w:hAnsi="Arial" w:cs="Arial" w:hint="eastAsia"/>
          <w:szCs w:val="21"/>
        </w:rPr>
        <w:t>）资金收支</w:t>
      </w:r>
    </w:p>
    <w:p w14:paraId="22A939D3" w14:textId="77777777" w:rsidR="00FB3046" w:rsidRDefault="008143FA">
      <w:pPr>
        <w:spacing w:line="360" w:lineRule="auto"/>
        <w:ind w:firstLineChars="200" w:firstLine="420"/>
        <w:rPr>
          <w:rFonts w:ascii="宋体" w:hAnsi="宋体" w:cs="宋体"/>
          <w:szCs w:val="21"/>
        </w:rPr>
      </w:pPr>
      <w:r>
        <w:rPr>
          <w:rFonts w:ascii="宋体" w:hAnsi="宋体" w:cs="宋体" w:hint="eastAsia"/>
          <w:szCs w:val="21"/>
        </w:rPr>
        <w:t>本月项目公司资金流入</w:t>
      </w:r>
      <w:r>
        <w:rPr>
          <w:rFonts w:ascii="宋体" w:hAnsi="宋体" w:cs="宋体" w:hint="eastAsia"/>
          <w:szCs w:val="21"/>
        </w:rPr>
        <w:t>47,166,900.10</w:t>
      </w:r>
      <w:r>
        <w:rPr>
          <w:rFonts w:ascii="宋体" w:hAnsi="宋体" w:cs="宋体" w:hint="eastAsia"/>
          <w:szCs w:val="21"/>
        </w:rPr>
        <w:t>元，其中销售回款</w:t>
      </w:r>
      <w:r>
        <w:rPr>
          <w:rFonts w:ascii="宋体" w:hAnsi="宋体" w:cs="宋体" w:hint="eastAsia"/>
          <w:szCs w:val="21"/>
        </w:rPr>
        <w:t>47,166,900.10</w:t>
      </w:r>
      <w:r>
        <w:rPr>
          <w:rFonts w:ascii="宋体" w:hAnsi="宋体" w:cs="宋体" w:hint="eastAsia"/>
          <w:szCs w:val="21"/>
        </w:rPr>
        <w:t>元，股东投入</w:t>
      </w:r>
      <w:r>
        <w:rPr>
          <w:rFonts w:ascii="宋体" w:hAnsi="宋体" w:cs="宋体" w:hint="eastAsia"/>
          <w:szCs w:val="21"/>
        </w:rPr>
        <w:t>0.00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其他资金流入</w:t>
      </w:r>
      <w:r>
        <w:rPr>
          <w:rFonts w:ascii="宋体" w:hAnsi="宋体" w:cs="宋体" w:hint="eastAsia"/>
          <w:szCs w:val="21"/>
        </w:rPr>
        <w:t>0.</w:t>
      </w:r>
      <w:r>
        <w:rPr>
          <w:rFonts w:ascii="宋体" w:hAnsi="宋体" w:cs="宋体" w:hint="eastAsia"/>
          <w:szCs w:val="21"/>
        </w:rPr>
        <w:t>00</w:t>
      </w:r>
      <w:r>
        <w:rPr>
          <w:rFonts w:ascii="宋体" w:hAnsi="宋体" w:cs="宋体" w:hint="eastAsia"/>
          <w:szCs w:val="21"/>
        </w:rPr>
        <w:t>元；本月资金流出</w:t>
      </w:r>
      <w:r>
        <w:rPr>
          <w:rFonts w:ascii="宋体" w:hAnsi="宋体" w:cs="宋体" w:hint="eastAsia"/>
          <w:szCs w:val="21"/>
        </w:rPr>
        <w:t>64,234,495.88</w:t>
      </w:r>
      <w:r>
        <w:rPr>
          <w:rFonts w:ascii="宋体" w:hAnsi="宋体" w:cs="宋体" w:hint="eastAsia"/>
          <w:szCs w:val="21"/>
        </w:rPr>
        <w:t>元，其中工程款</w:t>
      </w:r>
      <w:r>
        <w:rPr>
          <w:rFonts w:ascii="宋体" w:hAnsi="宋体" w:cs="宋体" w:hint="eastAsia"/>
          <w:szCs w:val="21"/>
        </w:rPr>
        <w:t>16,031,365.00</w:t>
      </w:r>
      <w:r>
        <w:rPr>
          <w:rFonts w:ascii="宋体" w:hAnsi="宋体" w:cs="宋体" w:hint="eastAsia"/>
          <w:szCs w:val="21"/>
        </w:rPr>
        <w:t>元、三项费用</w:t>
      </w:r>
      <w:r>
        <w:rPr>
          <w:rFonts w:ascii="宋体" w:hAnsi="宋体" w:cs="宋体" w:hint="eastAsia"/>
          <w:szCs w:val="21"/>
        </w:rPr>
        <w:t>4,899,095.55</w:t>
      </w:r>
      <w:r>
        <w:rPr>
          <w:rFonts w:ascii="宋体" w:hAnsi="宋体" w:cs="宋体" w:hint="eastAsia"/>
          <w:szCs w:val="21"/>
        </w:rPr>
        <w:t>元、税费</w:t>
      </w:r>
      <w:r>
        <w:rPr>
          <w:rFonts w:ascii="宋体" w:hAnsi="宋体" w:cs="宋体" w:hint="eastAsia"/>
          <w:szCs w:val="21"/>
        </w:rPr>
        <w:t>16,304,035.33</w:t>
      </w:r>
      <w:r>
        <w:rPr>
          <w:rFonts w:ascii="宋体" w:hAnsi="宋体" w:cs="宋体" w:hint="eastAsia"/>
          <w:szCs w:val="21"/>
        </w:rPr>
        <w:t>元、平台公司（福州苇庭企业管理有限公司）分配</w:t>
      </w:r>
      <w:r>
        <w:rPr>
          <w:rFonts w:ascii="宋体" w:hAnsi="宋体" w:cs="宋体" w:hint="eastAsia"/>
          <w:szCs w:val="21"/>
        </w:rPr>
        <w:t>6,800,000.00</w:t>
      </w:r>
      <w:r>
        <w:rPr>
          <w:rFonts w:ascii="宋体" w:hAnsi="宋体" w:cs="宋体" w:hint="eastAsia"/>
          <w:szCs w:val="21"/>
        </w:rPr>
        <w:t>元，其他股东分配</w:t>
      </w:r>
      <w:r>
        <w:rPr>
          <w:rFonts w:ascii="宋体" w:hAnsi="宋体" w:cs="宋体" w:hint="eastAsia"/>
          <w:szCs w:val="21"/>
        </w:rPr>
        <w:t>10,200,000.00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其他资金流出</w:t>
      </w:r>
      <w:r>
        <w:rPr>
          <w:rFonts w:ascii="宋体" w:hAnsi="宋体" w:cs="宋体" w:hint="eastAsia"/>
          <w:szCs w:val="21"/>
        </w:rPr>
        <w:t>10,000,000.00</w:t>
      </w:r>
      <w:r>
        <w:rPr>
          <w:rFonts w:ascii="宋体" w:hAnsi="宋体" w:cs="宋体" w:hint="eastAsia"/>
          <w:szCs w:val="21"/>
        </w:rPr>
        <w:t>元（开发贷还本）；所有账户余额</w:t>
      </w:r>
      <w:r>
        <w:rPr>
          <w:rFonts w:ascii="宋体" w:hAnsi="宋体" w:cs="宋体" w:hint="eastAsia"/>
          <w:szCs w:val="21"/>
        </w:rPr>
        <w:t>455,675,538.78</w:t>
      </w:r>
      <w:r>
        <w:rPr>
          <w:rFonts w:ascii="宋体" w:hAnsi="宋体" w:cs="宋体" w:hint="eastAsia"/>
          <w:szCs w:val="21"/>
        </w:rPr>
        <w:t>元，其中受限资金</w:t>
      </w:r>
      <w:r>
        <w:rPr>
          <w:rFonts w:ascii="宋体" w:hAnsi="宋体" w:cs="宋体" w:hint="eastAsia"/>
          <w:szCs w:val="21"/>
        </w:rPr>
        <w:t>439,452,124.16</w:t>
      </w:r>
      <w:r>
        <w:rPr>
          <w:rFonts w:ascii="宋体" w:hAnsi="宋体" w:cs="宋体" w:hint="eastAsia"/>
          <w:szCs w:val="21"/>
        </w:rPr>
        <w:t>元，可用资金</w:t>
      </w:r>
      <w:r>
        <w:rPr>
          <w:rFonts w:ascii="宋体" w:hAnsi="宋体" w:cs="宋体" w:hint="eastAsia"/>
          <w:szCs w:val="21"/>
        </w:rPr>
        <w:t>16,223,414.62</w:t>
      </w:r>
      <w:r>
        <w:rPr>
          <w:rFonts w:ascii="宋体" w:hAnsi="宋体" w:cs="宋体" w:hint="eastAsia"/>
          <w:szCs w:val="21"/>
        </w:rPr>
        <w:t>元。</w:t>
      </w:r>
    </w:p>
    <w:p w14:paraId="511C24F3" w14:textId="77777777" w:rsidR="00FB3046" w:rsidRDefault="008143FA">
      <w:pPr>
        <w:pStyle w:val="a0"/>
        <w:spacing w:line="360" w:lineRule="auto"/>
      </w:pPr>
      <w:r>
        <w:rPr>
          <w:rFonts w:ascii="宋体" w:hAnsi="宋体" w:cs="宋体" w:hint="eastAsia"/>
          <w:szCs w:val="21"/>
        </w:rPr>
        <w:t>本月</w:t>
      </w:r>
      <w:r>
        <w:rPr>
          <w:rFonts w:ascii="宋体" w:hAnsi="宋体" w:cs="宋体" w:hint="eastAsia"/>
          <w:szCs w:val="21"/>
        </w:rPr>
        <w:t>SPV</w:t>
      </w:r>
      <w:r>
        <w:rPr>
          <w:rFonts w:ascii="宋体" w:hAnsi="宋体" w:cs="宋体" w:hint="eastAsia"/>
          <w:szCs w:val="21"/>
        </w:rPr>
        <w:t>公司资金流入</w:t>
      </w:r>
      <w:r>
        <w:rPr>
          <w:rFonts w:ascii="宋体" w:hAnsi="宋体" w:cs="宋体" w:hint="eastAsia"/>
          <w:szCs w:val="21"/>
        </w:rPr>
        <w:t>6,800,000.00</w:t>
      </w:r>
      <w:r>
        <w:rPr>
          <w:rFonts w:ascii="宋体" w:hAnsi="宋体" w:cs="宋体" w:hint="eastAsia"/>
          <w:szCs w:val="21"/>
        </w:rPr>
        <w:t>元，其中信托</w:t>
      </w:r>
      <w:r>
        <w:rPr>
          <w:rFonts w:ascii="宋体" w:hAnsi="宋体" w:cs="宋体" w:hint="eastAsia"/>
          <w:szCs w:val="21"/>
        </w:rPr>
        <w:t>投放</w:t>
      </w:r>
      <w:r>
        <w:rPr>
          <w:rFonts w:ascii="宋体" w:hAnsi="宋体" w:cs="宋体" w:hint="eastAsia"/>
          <w:szCs w:val="21"/>
        </w:rPr>
        <w:t>0.00</w:t>
      </w:r>
      <w:r>
        <w:rPr>
          <w:rFonts w:ascii="宋体" w:hAnsi="宋体" w:cs="宋体" w:hint="eastAsia"/>
          <w:szCs w:val="21"/>
        </w:rPr>
        <w:t>元，项目公司分配资金</w:t>
      </w:r>
      <w:r>
        <w:rPr>
          <w:rFonts w:ascii="宋体" w:hAnsi="宋体" w:cs="宋体" w:hint="eastAsia"/>
          <w:szCs w:val="21"/>
        </w:rPr>
        <w:t>6,800,000.00</w:t>
      </w:r>
      <w:r>
        <w:rPr>
          <w:rFonts w:ascii="宋体" w:hAnsi="宋体" w:cs="宋体" w:hint="eastAsia"/>
          <w:szCs w:val="21"/>
        </w:rPr>
        <w:t>元；本月资金流出</w:t>
      </w:r>
      <w:r>
        <w:rPr>
          <w:rFonts w:ascii="宋体" w:hAnsi="宋体" w:cs="宋体" w:hint="eastAsia"/>
          <w:szCs w:val="21"/>
        </w:rPr>
        <w:t>8,901,124.90</w:t>
      </w:r>
      <w:r>
        <w:rPr>
          <w:rFonts w:ascii="宋体" w:hAnsi="宋体" w:cs="宋体" w:hint="eastAsia"/>
          <w:szCs w:val="21"/>
        </w:rPr>
        <w:t>元，其中泉州世茂新发展置业有限公司分配</w:t>
      </w:r>
      <w:r>
        <w:rPr>
          <w:rFonts w:ascii="宋体" w:hAnsi="宋体" w:cs="宋体" w:hint="eastAsia"/>
          <w:szCs w:val="21"/>
        </w:rPr>
        <w:t>0.00</w:t>
      </w:r>
      <w:r>
        <w:rPr>
          <w:rFonts w:ascii="宋体" w:hAnsi="宋体" w:cs="宋体" w:hint="eastAsia"/>
          <w:szCs w:val="21"/>
        </w:rPr>
        <w:t>元，三项费用</w:t>
      </w:r>
      <w:r>
        <w:rPr>
          <w:rFonts w:ascii="宋体" w:hAnsi="宋体" w:cs="宋体" w:hint="eastAsia"/>
          <w:szCs w:val="21"/>
        </w:rPr>
        <w:lastRenderedPageBreak/>
        <w:t>8,001,124.90</w:t>
      </w:r>
      <w:r>
        <w:rPr>
          <w:rFonts w:ascii="宋体" w:hAnsi="宋体" w:cs="宋体" w:hint="eastAsia"/>
          <w:szCs w:val="21"/>
        </w:rPr>
        <w:t>元，税费</w:t>
      </w:r>
      <w:r>
        <w:rPr>
          <w:rFonts w:ascii="宋体" w:hAnsi="宋体" w:cs="宋体" w:hint="eastAsia"/>
          <w:szCs w:val="21"/>
        </w:rPr>
        <w:t>0.00</w:t>
      </w:r>
      <w:r>
        <w:rPr>
          <w:rFonts w:ascii="宋体" w:hAnsi="宋体" w:cs="宋体" w:hint="eastAsia"/>
          <w:szCs w:val="21"/>
        </w:rPr>
        <w:t>元，福州苇渡企业管理有限公司借调</w:t>
      </w:r>
      <w:r>
        <w:rPr>
          <w:rFonts w:ascii="宋体" w:hAnsi="宋体" w:cs="宋体" w:hint="eastAsia"/>
          <w:szCs w:val="21"/>
        </w:rPr>
        <w:t>900,000.00</w:t>
      </w:r>
      <w:r>
        <w:rPr>
          <w:rFonts w:ascii="宋体" w:hAnsi="宋体" w:cs="宋体" w:hint="eastAsia"/>
          <w:szCs w:val="21"/>
        </w:rPr>
        <w:t>元；账户余额</w:t>
      </w:r>
      <w:r>
        <w:rPr>
          <w:rFonts w:ascii="宋体" w:hAnsi="宋体" w:cs="宋体" w:hint="eastAsia"/>
          <w:szCs w:val="21"/>
        </w:rPr>
        <w:t>22,850,254.22</w:t>
      </w:r>
      <w:r>
        <w:rPr>
          <w:rFonts w:ascii="宋体" w:hAnsi="宋体" w:cs="宋体" w:hint="eastAsia"/>
          <w:szCs w:val="21"/>
        </w:rPr>
        <w:t>元，可用资金</w:t>
      </w:r>
      <w:r>
        <w:rPr>
          <w:rFonts w:ascii="宋体" w:hAnsi="宋体" w:cs="宋体" w:hint="eastAsia"/>
          <w:szCs w:val="21"/>
        </w:rPr>
        <w:t>22,850,254.22</w:t>
      </w:r>
      <w:r>
        <w:rPr>
          <w:rFonts w:ascii="宋体" w:hAnsi="宋体" w:cs="宋体" w:hint="eastAsia"/>
          <w:szCs w:val="21"/>
        </w:rPr>
        <w:t>元。</w:t>
      </w:r>
    </w:p>
    <w:p w14:paraId="3FC25B30" w14:textId="77777777" w:rsidR="00FB3046" w:rsidRDefault="008143FA">
      <w:pPr>
        <w:spacing w:line="360" w:lineRule="auto"/>
        <w:ind w:firstLineChars="200" w:firstLine="420"/>
        <w:rPr>
          <w:rFonts w:ascii="Arial" w:hAnsi="Arial" w:cs="Arial"/>
          <w:szCs w:val="21"/>
        </w:rPr>
      </w:pPr>
      <w:r>
        <w:rPr>
          <w:rFonts w:ascii="Arial" w:hAnsi="Arial" w:cs="Arial" w:hint="eastAsia"/>
          <w:szCs w:val="21"/>
        </w:rPr>
        <w:t>（</w:t>
      </w:r>
      <w:r>
        <w:rPr>
          <w:rFonts w:ascii="Arial" w:hAnsi="Arial" w:cs="Arial" w:hint="eastAsia"/>
          <w:szCs w:val="21"/>
        </w:rPr>
        <w:t>9</w:t>
      </w:r>
      <w:r>
        <w:rPr>
          <w:rFonts w:ascii="Arial" w:hAnsi="Arial" w:cs="Arial" w:hint="eastAsia"/>
          <w:szCs w:val="21"/>
        </w:rPr>
        <w:t>）项目开发贷及其他融资</w:t>
      </w:r>
    </w:p>
    <w:p w14:paraId="1E312345" w14:textId="77777777" w:rsidR="00FB3046" w:rsidRDefault="008143FA">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3</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日项目公司工行</w:t>
      </w:r>
      <w:r>
        <w:rPr>
          <w:rFonts w:ascii="宋体" w:hAnsi="宋体" w:cs="宋体" w:hint="eastAsia"/>
          <w:szCs w:val="21"/>
        </w:rPr>
        <w:t>3940</w:t>
      </w:r>
      <w:r>
        <w:rPr>
          <w:rFonts w:ascii="宋体" w:hAnsi="宋体" w:cs="宋体" w:hint="eastAsia"/>
          <w:szCs w:val="21"/>
        </w:rPr>
        <w:t>账户到账</w:t>
      </w:r>
      <w:r>
        <w:rPr>
          <w:rFonts w:ascii="宋体" w:hAnsi="宋体" w:cs="宋体" w:hint="eastAsia"/>
          <w:szCs w:val="21"/>
        </w:rPr>
        <w:t>54,500.00</w:t>
      </w:r>
      <w:r>
        <w:rPr>
          <w:rFonts w:ascii="宋体" w:hAnsi="宋体" w:cs="宋体" w:hint="eastAsia"/>
          <w:szCs w:val="21"/>
        </w:rPr>
        <w:t>万元开发贷款，</w:t>
      </w:r>
      <w:r>
        <w:rPr>
          <w:rFonts w:ascii="宋体" w:hAnsi="宋体" w:hint="eastAsia"/>
          <w:szCs w:val="21"/>
        </w:rPr>
        <w:t>2021</w:t>
      </w:r>
      <w:r>
        <w:rPr>
          <w:rFonts w:ascii="宋体" w:hAnsi="宋体" w:hint="eastAsia"/>
          <w:szCs w:val="21"/>
        </w:rPr>
        <w:t>年</w:t>
      </w:r>
      <w:r>
        <w:rPr>
          <w:rFonts w:ascii="宋体" w:hAnsi="宋体" w:hint="eastAsia"/>
          <w:szCs w:val="21"/>
        </w:rPr>
        <w:t>6</w:t>
      </w:r>
      <w:r>
        <w:rPr>
          <w:rFonts w:ascii="宋体" w:hAnsi="宋体" w:hint="eastAsia"/>
          <w:szCs w:val="21"/>
        </w:rPr>
        <w:t>月</w:t>
      </w:r>
      <w:r>
        <w:rPr>
          <w:rFonts w:ascii="宋体" w:hAnsi="宋体" w:hint="eastAsia"/>
          <w:szCs w:val="21"/>
        </w:rPr>
        <w:t>22</w:t>
      </w:r>
      <w:r>
        <w:rPr>
          <w:rFonts w:ascii="宋体" w:hAnsi="宋体" w:hint="eastAsia"/>
          <w:szCs w:val="21"/>
        </w:rPr>
        <w:t>日还本</w:t>
      </w:r>
      <w:r>
        <w:rPr>
          <w:rFonts w:ascii="宋体" w:hAnsi="宋体" w:hint="eastAsia"/>
          <w:szCs w:val="21"/>
        </w:rPr>
        <w:t>110.00</w:t>
      </w:r>
      <w:r>
        <w:rPr>
          <w:rFonts w:ascii="宋体" w:hAnsi="宋体" w:hint="eastAsia"/>
          <w:szCs w:val="21"/>
        </w:rPr>
        <w:t>万元</w:t>
      </w:r>
      <w:r>
        <w:rPr>
          <w:rFonts w:ascii="宋体" w:hAnsi="宋体" w:hint="eastAsia"/>
          <w:szCs w:val="21"/>
        </w:rPr>
        <w:t>,</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29</w:t>
      </w:r>
      <w:r>
        <w:rPr>
          <w:rFonts w:ascii="宋体" w:hAnsi="宋体" w:cs="宋体" w:hint="eastAsia"/>
          <w:szCs w:val="21"/>
        </w:rPr>
        <w:t>日收到开发贷</w:t>
      </w:r>
      <w:r>
        <w:rPr>
          <w:rFonts w:ascii="宋体" w:hAnsi="宋体" w:cs="宋体" w:hint="eastAsia"/>
          <w:szCs w:val="21"/>
        </w:rPr>
        <w:t>12,300</w:t>
      </w:r>
      <w:r>
        <w:rPr>
          <w:rFonts w:ascii="宋体" w:hAnsi="宋体" w:cs="宋体" w:hint="eastAsia"/>
          <w:szCs w:val="21"/>
        </w:rPr>
        <w:t>.00</w:t>
      </w:r>
      <w:r>
        <w:rPr>
          <w:rFonts w:ascii="宋体" w:hAnsi="宋体" w:cs="宋体" w:hint="eastAsia"/>
          <w:szCs w:val="21"/>
        </w:rPr>
        <w:t>万元，</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23</w:t>
      </w:r>
      <w:r>
        <w:rPr>
          <w:rFonts w:ascii="宋体" w:hAnsi="宋体" w:cs="宋体" w:hint="eastAsia"/>
          <w:szCs w:val="21"/>
        </w:rPr>
        <w:t>日还本</w:t>
      </w:r>
      <w:r>
        <w:rPr>
          <w:rFonts w:ascii="宋体" w:hAnsi="宋体" w:cs="宋体" w:hint="eastAsia"/>
          <w:szCs w:val="21"/>
        </w:rPr>
        <w:t>1,000.00</w:t>
      </w:r>
      <w:r>
        <w:rPr>
          <w:rFonts w:ascii="宋体" w:hAnsi="宋体" w:cs="宋体" w:hint="eastAsia"/>
          <w:szCs w:val="21"/>
        </w:rPr>
        <w:t>万元。开发贷余额</w:t>
      </w:r>
      <w:r>
        <w:rPr>
          <w:rFonts w:ascii="宋体" w:hAnsi="宋体" w:cs="宋体" w:hint="eastAsia"/>
          <w:szCs w:val="21"/>
        </w:rPr>
        <w:t>65,690.00</w:t>
      </w:r>
      <w:r>
        <w:rPr>
          <w:rFonts w:ascii="宋体" w:hAnsi="宋体" w:cs="宋体" w:hint="eastAsia"/>
          <w:szCs w:val="21"/>
        </w:rPr>
        <w:t>万元。</w:t>
      </w:r>
    </w:p>
    <w:p w14:paraId="5E22D7F2" w14:textId="77777777" w:rsidR="00FB3046" w:rsidRDefault="008143FA">
      <w:pPr>
        <w:pStyle w:val="a0"/>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w:t>
      </w:r>
      <w:r>
        <w:rPr>
          <w:rFonts w:hint="eastAsia"/>
        </w:rPr>
        <w:t>本月项目公司未使用商业承兑汇票方式付款</w:t>
      </w:r>
      <w:r>
        <w:rPr>
          <w:rFonts w:ascii="宋体" w:hAnsi="宋体" w:cs="宋体" w:hint="eastAsia"/>
          <w:szCs w:val="21"/>
        </w:rPr>
        <w:t>，本月兑付已到期商业汇票</w:t>
      </w:r>
      <w:r>
        <w:rPr>
          <w:rFonts w:ascii="宋体" w:hAnsi="宋体" w:cs="宋体" w:hint="eastAsia"/>
          <w:szCs w:val="21"/>
        </w:rPr>
        <w:t>8,005,529.00</w:t>
      </w:r>
      <w:r>
        <w:rPr>
          <w:rFonts w:ascii="宋体" w:hAnsi="宋体" w:cs="宋体" w:hint="eastAsia"/>
          <w:szCs w:val="21"/>
        </w:rPr>
        <w:t>元，截至</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31</w:t>
      </w:r>
      <w:r>
        <w:rPr>
          <w:rFonts w:ascii="宋体" w:hAnsi="宋体" w:cs="宋体" w:hint="eastAsia"/>
          <w:szCs w:val="21"/>
        </w:rPr>
        <w:t>日，项目公司累计未兑付的商业承兑汇票金额为</w:t>
      </w:r>
      <w:r>
        <w:rPr>
          <w:rFonts w:ascii="宋体" w:hAnsi="宋体" w:cs="宋体" w:hint="eastAsia"/>
          <w:szCs w:val="21"/>
        </w:rPr>
        <w:t>30,500,000.00</w:t>
      </w:r>
      <w:r>
        <w:rPr>
          <w:rFonts w:ascii="宋体" w:hAnsi="宋体" w:cs="宋体" w:hint="eastAsia"/>
          <w:szCs w:val="21"/>
        </w:rPr>
        <w:t>元，</w:t>
      </w:r>
      <w:r>
        <w:rPr>
          <w:rFonts w:hint="eastAsia"/>
        </w:rPr>
        <w:t>本月无应兑付的汇票</w:t>
      </w:r>
      <w:r>
        <w:rPr>
          <w:rFonts w:ascii="宋体" w:hAnsi="宋体" w:cs="宋体" w:hint="eastAsia"/>
          <w:szCs w:val="21"/>
        </w:rPr>
        <w:t>。</w:t>
      </w:r>
    </w:p>
    <w:p w14:paraId="79C33C7F" w14:textId="77777777" w:rsidR="00FB3046" w:rsidRDefault="008143FA">
      <w:pPr>
        <w:pStyle w:val="a0"/>
        <w:spacing w:line="360" w:lineRule="auto"/>
        <w:ind w:firstLineChars="0" w:firstLine="0"/>
        <w:rPr>
          <w:rFonts w:ascii="宋体" w:hAnsi="宋体" w:cs="宋体"/>
          <w:szCs w:val="21"/>
        </w:rPr>
      </w:pPr>
      <w:r>
        <w:rPr>
          <w:rFonts w:ascii="宋体" w:hAnsi="宋体" w:cs="宋体" w:hint="eastAsia"/>
          <w:szCs w:val="21"/>
        </w:rPr>
        <w:t>本月项目公司未发生保理付款情况，截至</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31</w:t>
      </w:r>
      <w:r>
        <w:rPr>
          <w:rFonts w:ascii="宋体" w:hAnsi="宋体" w:cs="宋体" w:hint="eastAsia"/>
          <w:szCs w:val="21"/>
        </w:rPr>
        <w:t>日，项目公司没有未支付的保理款。</w:t>
      </w:r>
    </w:p>
    <w:tbl>
      <w:tblPr>
        <w:tblW w:w="9514" w:type="dxa"/>
        <w:jc w:val="center"/>
        <w:tblLayout w:type="fixed"/>
        <w:tblLook w:val="04A0" w:firstRow="1" w:lastRow="0" w:firstColumn="1" w:lastColumn="0" w:noHBand="0" w:noVBand="1"/>
      </w:tblPr>
      <w:tblGrid>
        <w:gridCol w:w="1509"/>
        <w:gridCol w:w="1276"/>
        <w:gridCol w:w="1650"/>
        <w:gridCol w:w="2060"/>
        <w:gridCol w:w="1640"/>
        <w:gridCol w:w="1379"/>
      </w:tblGrid>
      <w:tr w:rsidR="00FB3046" w14:paraId="08072A66" w14:textId="77777777">
        <w:trPr>
          <w:trHeight w:val="345"/>
          <w:jc w:val="center"/>
        </w:trPr>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4CF51" w14:textId="77777777" w:rsidR="00FB3046" w:rsidRDefault="008143FA">
            <w:pPr>
              <w:widowControl/>
              <w:jc w:val="center"/>
              <w:rPr>
                <w:rFonts w:ascii="宋体" w:hAnsi="宋体" w:cs="宋体"/>
                <w:sz w:val="18"/>
                <w:szCs w:val="18"/>
              </w:rPr>
            </w:pPr>
            <w:r>
              <w:rPr>
                <w:rFonts w:ascii="宋体" w:hAnsi="宋体" w:cs="宋体" w:hint="eastAsia"/>
                <w:sz w:val="18"/>
                <w:szCs w:val="18"/>
              </w:rPr>
              <w:t>项目</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C247F1" w14:textId="77777777" w:rsidR="00FB3046" w:rsidRDefault="008143FA">
            <w:pPr>
              <w:widowControl/>
              <w:jc w:val="center"/>
              <w:rPr>
                <w:rFonts w:ascii="宋体" w:hAnsi="宋体" w:cs="宋体"/>
                <w:sz w:val="18"/>
                <w:szCs w:val="18"/>
              </w:rPr>
            </w:pPr>
            <w:r>
              <w:rPr>
                <w:rFonts w:ascii="宋体" w:hAnsi="宋体" w:cs="宋体" w:hint="eastAsia"/>
                <w:sz w:val="18"/>
                <w:szCs w:val="18"/>
              </w:rPr>
              <w:t>本月新增</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334EC982" w14:textId="77777777" w:rsidR="00FB3046" w:rsidRDefault="008143FA">
            <w:pPr>
              <w:widowControl/>
              <w:jc w:val="center"/>
              <w:rPr>
                <w:rFonts w:ascii="宋体" w:hAnsi="宋体" w:cs="宋体"/>
                <w:sz w:val="18"/>
                <w:szCs w:val="18"/>
              </w:rPr>
            </w:pPr>
            <w:r>
              <w:rPr>
                <w:rFonts w:ascii="宋体" w:hAnsi="宋体" w:cs="宋体" w:hint="eastAsia"/>
                <w:sz w:val="18"/>
                <w:szCs w:val="18"/>
              </w:rPr>
              <w:t>本月兑付</w:t>
            </w:r>
          </w:p>
        </w:tc>
        <w:tc>
          <w:tcPr>
            <w:tcW w:w="2060" w:type="dxa"/>
            <w:tcBorders>
              <w:top w:val="single" w:sz="4" w:space="0" w:color="auto"/>
              <w:left w:val="nil"/>
              <w:bottom w:val="single" w:sz="4" w:space="0" w:color="auto"/>
              <w:right w:val="single" w:sz="4" w:space="0" w:color="auto"/>
            </w:tcBorders>
            <w:shd w:val="clear" w:color="auto" w:fill="auto"/>
            <w:noWrap/>
            <w:vAlign w:val="center"/>
          </w:tcPr>
          <w:p w14:paraId="70955BB6" w14:textId="77777777" w:rsidR="00FB3046" w:rsidRDefault="008143FA">
            <w:pPr>
              <w:widowControl/>
              <w:jc w:val="center"/>
              <w:rPr>
                <w:rFonts w:ascii="宋体" w:hAnsi="宋体" w:cs="宋体"/>
                <w:sz w:val="18"/>
                <w:szCs w:val="18"/>
              </w:rPr>
            </w:pPr>
            <w:r>
              <w:rPr>
                <w:rFonts w:ascii="宋体" w:hAnsi="宋体" w:cs="宋体" w:hint="eastAsia"/>
                <w:sz w:val="18"/>
                <w:szCs w:val="18"/>
              </w:rPr>
              <w:t>累计余额</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2CEC4D01" w14:textId="77777777" w:rsidR="00FB3046" w:rsidRDefault="008143FA">
            <w:pPr>
              <w:widowControl/>
              <w:jc w:val="center"/>
              <w:rPr>
                <w:rFonts w:ascii="宋体" w:hAnsi="宋体" w:cs="宋体"/>
                <w:sz w:val="18"/>
                <w:szCs w:val="18"/>
              </w:rPr>
            </w:pPr>
            <w:r>
              <w:rPr>
                <w:rFonts w:ascii="宋体" w:hAnsi="宋体" w:cs="宋体" w:hint="eastAsia"/>
                <w:sz w:val="18"/>
                <w:szCs w:val="18"/>
              </w:rPr>
              <w:t>本月到期</w:t>
            </w:r>
          </w:p>
        </w:tc>
        <w:tc>
          <w:tcPr>
            <w:tcW w:w="1379" w:type="dxa"/>
            <w:tcBorders>
              <w:top w:val="single" w:sz="4" w:space="0" w:color="auto"/>
              <w:left w:val="nil"/>
              <w:bottom w:val="single" w:sz="4" w:space="0" w:color="auto"/>
              <w:right w:val="single" w:sz="4" w:space="0" w:color="auto"/>
            </w:tcBorders>
            <w:shd w:val="clear" w:color="auto" w:fill="auto"/>
            <w:noWrap/>
            <w:vAlign w:val="center"/>
          </w:tcPr>
          <w:p w14:paraId="0052EAD2" w14:textId="77777777" w:rsidR="00FB3046" w:rsidRDefault="008143FA">
            <w:pPr>
              <w:widowControl/>
              <w:jc w:val="center"/>
              <w:rPr>
                <w:rFonts w:ascii="宋体" w:hAnsi="宋体" w:cs="宋体"/>
                <w:sz w:val="18"/>
                <w:szCs w:val="18"/>
              </w:rPr>
            </w:pPr>
            <w:r>
              <w:rPr>
                <w:rFonts w:ascii="宋体" w:hAnsi="宋体" w:cs="宋体" w:hint="eastAsia"/>
                <w:sz w:val="18"/>
                <w:szCs w:val="18"/>
              </w:rPr>
              <w:t>到期未付金额</w:t>
            </w:r>
          </w:p>
        </w:tc>
      </w:tr>
      <w:tr w:rsidR="00FB3046" w14:paraId="77C82486" w14:textId="77777777">
        <w:trPr>
          <w:trHeight w:val="345"/>
          <w:jc w:val="center"/>
        </w:trPr>
        <w:tc>
          <w:tcPr>
            <w:tcW w:w="1509" w:type="dxa"/>
            <w:tcBorders>
              <w:top w:val="nil"/>
              <w:left w:val="single" w:sz="4" w:space="0" w:color="auto"/>
              <w:bottom w:val="single" w:sz="4" w:space="0" w:color="auto"/>
              <w:right w:val="single" w:sz="4" w:space="0" w:color="auto"/>
            </w:tcBorders>
            <w:shd w:val="clear" w:color="auto" w:fill="auto"/>
            <w:noWrap/>
            <w:vAlign w:val="center"/>
          </w:tcPr>
          <w:p w14:paraId="15F22FB3" w14:textId="77777777" w:rsidR="00FB3046" w:rsidRDefault="008143FA">
            <w:pPr>
              <w:widowControl/>
              <w:jc w:val="left"/>
              <w:rPr>
                <w:rFonts w:ascii="宋体" w:hAnsi="宋体" w:cs="宋体"/>
                <w:sz w:val="18"/>
                <w:szCs w:val="18"/>
              </w:rPr>
            </w:pPr>
            <w:r>
              <w:rPr>
                <w:rFonts w:ascii="宋体" w:hAnsi="宋体" w:cs="宋体" w:hint="eastAsia"/>
                <w:sz w:val="18"/>
                <w:szCs w:val="18"/>
              </w:rPr>
              <w:t>商业承兑汇票</w:t>
            </w:r>
          </w:p>
        </w:tc>
        <w:tc>
          <w:tcPr>
            <w:tcW w:w="1276" w:type="dxa"/>
            <w:tcBorders>
              <w:top w:val="nil"/>
              <w:left w:val="nil"/>
              <w:bottom w:val="single" w:sz="4" w:space="0" w:color="auto"/>
              <w:right w:val="single" w:sz="4" w:space="0" w:color="auto"/>
            </w:tcBorders>
            <w:shd w:val="clear" w:color="auto" w:fill="auto"/>
            <w:noWrap/>
            <w:vAlign w:val="center"/>
          </w:tcPr>
          <w:p w14:paraId="071CA111"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650" w:type="dxa"/>
            <w:tcBorders>
              <w:top w:val="nil"/>
              <w:left w:val="nil"/>
              <w:bottom w:val="single" w:sz="4" w:space="0" w:color="auto"/>
              <w:right w:val="single" w:sz="4" w:space="0" w:color="auto"/>
            </w:tcBorders>
            <w:shd w:val="clear" w:color="auto" w:fill="auto"/>
            <w:noWrap/>
            <w:vAlign w:val="center"/>
          </w:tcPr>
          <w:p w14:paraId="705BB27F" w14:textId="77777777" w:rsidR="00FB3046" w:rsidRDefault="008143FA">
            <w:pPr>
              <w:widowControl/>
              <w:jc w:val="right"/>
              <w:rPr>
                <w:rFonts w:ascii="宋体" w:hAnsi="宋体" w:cs="宋体"/>
                <w:sz w:val="18"/>
                <w:szCs w:val="18"/>
              </w:rPr>
            </w:pPr>
            <w:r>
              <w:rPr>
                <w:rFonts w:ascii="宋体" w:hAnsi="宋体" w:cs="宋体" w:hint="eastAsia"/>
                <w:sz w:val="18"/>
                <w:szCs w:val="18"/>
              </w:rPr>
              <w:t>8,005,529.00</w:t>
            </w:r>
          </w:p>
        </w:tc>
        <w:tc>
          <w:tcPr>
            <w:tcW w:w="2060" w:type="dxa"/>
            <w:tcBorders>
              <w:top w:val="nil"/>
              <w:left w:val="nil"/>
              <w:bottom w:val="single" w:sz="4" w:space="0" w:color="auto"/>
              <w:right w:val="single" w:sz="4" w:space="0" w:color="auto"/>
            </w:tcBorders>
            <w:shd w:val="clear" w:color="auto" w:fill="auto"/>
            <w:noWrap/>
            <w:vAlign w:val="center"/>
          </w:tcPr>
          <w:p w14:paraId="08DBA5DE" w14:textId="77777777" w:rsidR="00FB3046" w:rsidRDefault="008143FA">
            <w:pPr>
              <w:widowControl/>
              <w:jc w:val="right"/>
              <w:rPr>
                <w:rFonts w:ascii="宋体" w:hAnsi="宋体" w:cs="宋体"/>
                <w:sz w:val="18"/>
                <w:szCs w:val="18"/>
              </w:rPr>
            </w:pPr>
            <w:r>
              <w:rPr>
                <w:rFonts w:ascii="宋体" w:hAnsi="宋体" w:cs="宋体" w:hint="eastAsia"/>
                <w:sz w:val="18"/>
                <w:szCs w:val="18"/>
              </w:rPr>
              <w:t>30,500,000.00</w:t>
            </w:r>
          </w:p>
        </w:tc>
        <w:tc>
          <w:tcPr>
            <w:tcW w:w="1640" w:type="dxa"/>
            <w:tcBorders>
              <w:top w:val="nil"/>
              <w:left w:val="nil"/>
              <w:bottom w:val="single" w:sz="4" w:space="0" w:color="auto"/>
              <w:right w:val="single" w:sz="4" w:space="0" w:color="auto"/>
            </w:tcBorders>
            <w:shd w:val="clear" w:color="auto" w:fill="auto"/>
            <w:noWrap/>
            <w:vAlign w:val="center"/>
          </w:tcPr>
          <w:p w14:paraId="6D76EAEC"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379" w:type="dxa"/>
            <w:tcBorders>
              <w:top w:val="nil"/>
              <w:left w:val="nil"/>
              <w:bottom w:val="single" w:sz="4" w:space="0" w:color="auto"/>
              <w:right w:val="single" w:sz="4" w:space="0" w:color="auto"/>
            </w:tcBorders>
            <w:shd w:val="clear" w:color="auto" w:fill="auto"/>
            <w:noWrap/>
            <w:vAlign w:val="center"/>
          </w:tcPr>
          <w:p w14:paraId="061F3F32"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r>
      <w:tr w:rsidR="00FB3046" w14:paraId="29C69E43" w14:textId="77777777">
        <w:trPr>
          <w:trHeight w:val="345"/>
          <w:jc w:val="center"/>
        </w:trPr>
        <w:tc>
          <w:tcPr>
            <w:tcW w:w="1509" w:type="dxa"/>
            <w:tcBorders>
              <w:top w:val="nil"/>
              <w:left w:val="single" w:sz="4" w:space="0" w:color="auto"/>
              <w:bottom w:val="single" w:sz="4" w:space="0" w:color="auto"/>
              <w:right w:val="single" w:sz="4" w:space="0" w:color="auto"/>
            </w:tcBorders>
            <w:shd w:val="clear" w:color="auto" w:fill="auto"/>
            <w:noWrap/>
            <w:vAlign w:val="center"/>
          </w:tcPr>
          <w:p w14:paraId="542E0DD5" w14:textId="77777777" w:rsidR="00FB3046" w:rsidRDefault="008143FA">
            <w:pPr>
              <w:widowControl/>
              <w:jc w:val="left"/>
              <w:rPr>
                <w:rFonts w:ascii="宋体" w:hAnsi="宋体" w:cs="宋体"/>
                <w:sz w:val="18"/>
                <w:szCs w:val="18"/>
              </w:rPr>
            </w:pPr>
            <w:r>
              <w:rPr>
                <w:rFonts w:ascii="宋体" w:hAnsi="宋体" w:cs="宋体" w:hint="eastAsia"/>
                <w:sz w:val="18"/>
                <w:szCs w:val="18"/>
              </w:rPr>
              <w:t>保理融资</w:t>
            </w:r>
          </w:p>
        </w:tc>
        <w:tc>
          <w:tcPr>
            <w:tcW w:w="1276" w:type="dxa"/>
            <w:tcBorders>
              <w:top w:val="nil"/>
              <w:left w:val="nil"/>
              <w:bottom w:val="single" w:sz="4" w:space="0" w:color="auto"/>
              <w:right w:val="single" w:sz="4" w:space="0" w:color="auto"/>
            </w:tcBorders>
            <w:shd w:val="clear" w:color="auto" w:fill="auto"/>
            <w:noWrap/>
            <w:vAlign w:val="center"/>
          </w:tcPr>
          <w:p w14:paraId="05D5869D"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650" w:type="dxa"/>
            <w:tcBorders>
              <w:top w:val="nil"/>
              <w:left w:val="nil"/>
              <w:bottom w:val="single" w:sz="4" w:space="0" w:color="auto"/>
              <w:right w:val="single" w:sz="4" w:space="0" w:color="auto"/>
            </w:tcBorders>
            <w:shd w:val="clear" w:color="auto" w:fill="auto"/>
            <w:noWrap/>
            <w:vAlign w:val="center"/>
          </w:tcPr>
          <w:p w14:paraId="6B99ED87"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2060" w:type="dxa"/>
            <w:tcBorders>
              <w:top w:val="nil"/>
              <w:left w:val="nil"/>
              <w:bottom w:val="single" w:sz="4" w:space="0" w:color="auto"/>
              <w:right w:val="single" w:sz="4" w:space="0" w:color="auto"/>
            </w:tcBorders>
            <w:shd w:val="clear" w:color="auto" w:fill="auto"/>
            <w:noWrap/>
            <w:vAlign w:val="center"/>
          </w:tcPr>
          <w:p w14:paraId="0B3A529A"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640" w:type="dxa"/>
            <w:tcBorders>
              <w:top w:val="nil"/>
              <w:left w:val="nil"/>
              <w:bottom w:val="single" w:sz="4" w:space="0" w:color="auto"/>
              <w:right w:val="single" w:sz="4" w:space="0" w:color="auto"/>
            </w:tcBorders>
            <w:shd w:val="clear" w:color="auto" w:fill="auto"/>
            <w:noWrap/>
            <w:vAlign w:val="center"/>
          </w:tcPr>
          <w:p w14:paraId="577F897A"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379" w:type="dxa"/>
            <w:tcBorders>
              <w:top w:val="nil"/>
              <w:left w:val="nil"/>
              <w:bottom w:val="single" w:sz="4" w:space="0" w:color="auto"/>
              <w:right w:val="single" w:sz="4" w:space="0" w:color="auto"/>
            </w:tcBorders>
            <w:shd w:val="clear" w:color="auto" w:fill="auto"/>
            <w:noWrap/>
            <w:vAlign w:val="center"/>
          </w:tcPr>
          <w:p w14:paraId="52C9FB9D"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r>
      <w:tr w:rsidR="00FB3046" w14:paraId="2961CC05" w14:textId="77777777">
        <w:trPr>
          <w:trHeight w:val="345"/>
          <w:jc w:val="center"/>
        </w:trPr>
        <w:tc>
          <w:tcPr>
            <w:tcW w:w="1509" w:type="dxa"/>
            <w:tcBorders>
              <w:top w:val="nil"/>
              <w:left w:val="single" w:sz="4" w:space="0" w:color="auto"/>
              <w:bottom w:val="single" w:sz="4" w:space="0" w:color="auto"/>
              <w:right w:val="single" w:sz="4" w:space="0" w:color="auto"/>
            </w:tcBorders>
            <w:shd w:val="clear" w:color="auto" w:fill="auto"/>
            <w:noWrap/>
            <w:vAlign w:val="center"/>
          </w:tcPr>
          <w:p w14:paraId="43B23D37" w14:textId="77777777" w:rsidR="00FB3046" w:rsidRDefault="008143FA">
            <w:pPr>
              <w:widowControl/>
              <w:jc w:val="left"/>
              <w:rPr>
                <w:rFonts w:ascii="宋体" w:hAnsi="宋体" w:cs="宋体"/>
                <w:sz w:val="18"/>
                <w:szCs w:val="18"/>
              </w:rPr>
            </w:pPr>
            <w:r>
              <w:rPr>
                <w:rFonts w:ascii="宋体" w:hAnsi="宋体" w:cs="宋体" w:hint="eastAsia"/>
                <w:sz w:val="18"/>
                <w:szCs w:val="18"/>
              </w:rPr>
              <w:t>合计</w:t>
            </w:r>
          </w:p>
        </w:tc>
        <w:tc>
          <w:tcPr>
            <w:tcW w:w="1276" w:type="dxa"/>
            <w:tcBorders>
              <w:top w:val="nil"/>
              <w:left w:val="nil"/>
              <w:bottom w:val="single" w:sz="4" w:space="0" w:color="auto"/>
              <w:right w:val="single" w:sz="4" w:space="0" w:color="auto"/>
            </w:tcBorders>
            <w:shd w:val="clear" w:color="auto" w:fill="auto"/>
            <w:noWrap/>
            <w:vAlign w:val="center"/>
          </w:tcPr>
          <w:p w14:paraId="27E34EC2"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650" w:type="dxa"/>
            <w:tcBorders>
              <w:top w:val="nil"/>
              <w:left w:val="nil"/>
              <w:bottom w:val="single" w:sz="4" w:space="0" w:color="auto"/>
              <w:right w:val="single" w:sz="4" w:space="0" w:color="auto"/>
            </w:tcBorders>
            <w:shd w:val="clear" w:color="auto" w:fill="auto"/>
            <w:noWrap/>
            <w:vAlign w:val="center"/>
          </w:tcPr>
          <w:p w14:paraId="565131E8" w14:textId="77777777" w:rsidR="00FB3046" w:rsidRDefault="008143FA">
            <w:pPr>
              <w:widowControl/>
              <w:jc w:val="right"/>
              <w:rPr>
                <w:rFonts w:ascii="宋体" w:hAnsi="宋体" w:cs="宋体"/>
                <w:sz w:val="18"/>
                <w:szCs w:val="18"/>
              </w:rPr>
            </w:pPr>
            <w:r>
              <w:rPr>
                <w:rFonts w:ascii="宋体" w:hAnsi="宋体" w:cs="宋体" w:hint="eastAsia"/>
                <w:sz w:val="18"/>
                <w:szCs w:val="18"/>
              </w:rPr>
              <w:t>8,005,529.00</w:t>
            </w:r>
          </w:p>
        </w:tc>
        <w:tc>
          <w:tcPr>
            <w:tcW w:w="2060" w:type="dxa"/>
            <w:tcBorders>
              <w:top w:val="nil"/>
              <w:left w:val="nil"/>
              <w:bottom w:val="single" w:sz="4" w:space="0" w:color="auto"/>
              <w:right w:val="single" w:sz="4" w:space="0" w:color="auto"/>
            </w:tcBorders>
            <w:shd w:val="clear" w:color="auto" w:fill="auto"/>
            <w:noWrap/>
            <w:vAlign w:val="center"/>
          </w:tcPr>
          <w:p w14:paraId="03F46B6D" w14:textId="77777777" w:rsidR="00FB3046" w:rsidRDefault="008143FA">
            <w:pPr>
              <w:widowControl/>
              <w:jc w:val="right"/>
              <w:rPr>
                <w:rFonts w:ascii="宋体" w:hAnsi="宋体" w:cs="宋体"/>
                <w:sz w:val="18"/>
                <w:szCs w:val="18"/>
              </w:rPr>
            </w:pPr>
            <w:r>
              <w:rPr>
                <w:rFonts w:ascii="宋体" w:hAnsi="宋体" w:cs="宋体" w:hint="eastAsia"/>
                <w:sz w:val="18"/>
                <w:szCs w:val="18"/>
              </w:rPr>
              <w:t>30,500,000.00</w:t>
            </w:r>
          </w:p>
        </w:tc>
        <w:tc>
          <w:tcPr>
            <w:tcW w:w="1640" w:type="dxa"/>
            <w:tcBorders>
              <w:top w:val="nil"/>
              <w:left w:val="nil"/>
              <w:bottom w:val="single" w:sz="4" w:space="0" w:color="auto"/>
              <w:right w:val="single" w:sz="4" w:space="0" w:color="auto"/>
            </w:tcBorders>
            <w:shd w:val="clear" w:color="auto" w:fill="auto"/>
            <w:noWrap/>
            <w:vAlign w:val="center"/>
          </w:tcPr>
          <w:p w14:paraId="52C9D56A"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379" w:type="dxa"/>
            <w:tcBorders>
              <w:top w:val="nil"/>
              <w:left w:val="nil"/>
              <w:bottom w:val="single" w:sz="4" w:space="0" w:color="auto"/>
              <w:right w:val="single" w:sz="4" w:space="0" w:color="auto"/>
            </w:tcBorders>
            <w:shd w:val="clear" w:color="auto" w:fill="auto"/>
            <w:noWrap/>
            <w:vAlign w:val="center"/>
          </w:tcPr>
          <w:p w14:paraId="240D32C7"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r>
    </w:tbl>
    <w:p w14:paraId="27DC997C" w14:textId="77777777" w:rsidR="00FB3046" w:rsidRDefault="00FB3046">
      <w:pPr>
        <w:pStyle w:val="a0"/>
        <w:ind w:firstLineChars="0" w:firstLine="0"/>
        <w:rPr>
          <w:rFonts w:ascii="宋体" w:hAnsi="宋体" w:cs="宋体"/>
          <w:szCs w:val="21"/>
        </w:rPr>
      </w:pPr>
    </w:p>
    <w:p w14:paraId="54F8F054" w14:textId="77777777" w:rsidR="00FB3046" w:rsidRDefault="008143FA">
      <w:pPr>
        <w:pStyle w:val="a0"/>
        <w:spacing w:line="360" w:lineRule="auto"/>
        <w:ind w:firstLineChars="0" w:firstLine="0"/>
        <w:rPr>
          <w:rFonts w:ascii="宋体" w:hAnsi="宋体" w:cs="宋体"/>
          <w:szCs w:val="21"/>
        </w:rPr>
      </w:pPr>
      <w:r>
        <w:rPr>
          <w:rFonts w:ascii="宋体" w:hAnsi="宋体" w:cs="宋体" w:hint="eastAsia"/>
          <w:szCs w:val="21"/>
        </w:rPr>
        <w:t>本月未出现未兑付到期商业承兑汇票、或未支付到期保理款的情况。</w:t>
      </w:r>
    </w:p>
    <w:p w14:paraId="6D28AEE3" w14:textId="77777777" w:rsidR="00FB3046" w:rsidRDefault="008143FA">
      <w:pPr>
        <w:pStyle w:val="a0"/>
        <w:spacing w:line="360" w:lineRule="auto"/>
        <w:ind w:firstLineChars="0" w:firstLine="0"/>
        <w:rPr>
          <w:rFonts w:ascii="宋体" w:hAnsi="宋体" w:cs="宋体"/>
          <w:szCs w:val="21"/>
        </w:rPr>
      </w:pPr>
      <w:r>
        <w:rPr>
          <w:rFonts w:ascii="宋体" w:hAnsi="宋体" w:cs="宋体" w:hint="eastAsia"/>
          <w:szCs w:val="21"/>
        </w:rPr>
        <w:t>本年剩余月份商业承兑汇及保理融资到期情况如下：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1498"/>
        <w:gridCol w:w="1424"/>
        <w:gridCol w:w="1133"/>
        <w:gridCol w:w="1013"/>
        <w:gridCol w:w="1504"/>
        <w:gridCol w:w="1543"/>
      </w:tblGrid>
      <w:tr w:rsidR="00FB3046" w14:paraId="24153CB7" w14:textId="77777777">
        <w:trPr>
          <w:trHeight w:val="298"/>
          <w:jc w:val="center"/>
        </w:trPr>
        <w:tc>
          <w:tcPr>
            <w:tcW w:w="1739" w:type="dxa"/>
            <w:vMerge w:val="restart"/>
            <w:shd w:val="clear" w:color="auto" w:fill="auto"/>
            <w:noWrap/>
            <w:vAlign w:val="center"/>
          </w:tcPr>
          <w:p w14:paraId="4CCA3BA4" w14:textId="77777777" w:rsidR="00FB3046" w:rsidRDefault="008143FA">
            <w:pPr>
              <w:widowControl/>
              <w:jc w:val="center"/>
              <w:rPr>
                <w:rFonts w:ascii="宋体" w:hAnsi="宋体" w:cs="宋体"/>
                <w:szCs w:val="21"/>
              </w:rPr>
            </w:pPr>
            <w:r>
              <w:rPr>
                <w:rFonts w:ascii="宋体" w:hAnsi="宋体" w:cs="宋体" w:hint="eastAsia"/>
                <w:szCs w:val="21"/>
              </w:rPr>
              <w:t>项目</w:t>
            </w:r>
          </w:p>
        </w:tc>
        <w:tc>
          <w:tcPr>
            <w:tcW w:w="8115" w:type="dxa"/>
            <w:gridSpan w:val="6"/>
            <w:shd w:val="clear" w:color="auto" w:fill="auto"/>
            <w:noWrap/>
            <w:vAlign w:val="center"/>
          </w:tcPr>
          <w:p w14:paraId="055EE21E" w14:textId="77777777" w:rsidR="00FB3046" w:rsidRDefault="008143FA">
            <w:pPr>
              <w:widowControl/>
              <w:jc w:val="center"/>
              <w:rPr>
                <w:rFonts w:ascii="宋体" w:hAnsi="宋体" w:cs="宋体"/>
                <w:szCs w:val="21"/>
              </w:rPr>
            </w:pPr>
            <w:r>
              <w:rPr>
                <w:rFonts w:ascii="宋体" w:hAnsi="宋体" w:cs="宋体" w:hint="eastAsia"/>
                <w:szCs w:val="21"/>
              </w:rPr>
              <w:t>到期月份</w:t>
            </w:r>
          </w:p>
        </w:tc>
      </w:tr>
      <w:tr w:rsidR="00FB3046" w14:paraId="56483B59" w14:textId="77777777">
        <w:trPr>
          <w:trHeight w:val="298"/>
          <w:jc w:val="center"/>
        </w:trPr>
        <w:tc>
          <w:tcPr>
            <w:tcW w:w="1739" w:type="dxa"/>
            <w:vMerge/>
            <w:vAlign w:val="center"/>
          </w:tcPr>
          <w:p w14:paraId="5DC70B93" w14:textId="77777777" w:rsidR="00FB3046" w:rsidRDefault="00FB3046">
            <w:pPr>
              <w:widowControl/>
              <w:jc w:val="left"/>
              <w:rPr>
                <w:rFonts w:ascii="宋体" w:hAnsi="宋体" w:cs="宋体"/>
                <w:szCs w:val="21"/>
              </w:rPr>
            </w:pPr>
          </w:p>
        </w:tc>
        <w:tc>
          <w:tcPr>
            <w:tcW w:w="1498" w:type="dxa"/>
            <w:shd w:val="clear" w:color="auto" w:fill="auto"/>
            <w:noWrap/>
            <w:vAlign w:val="center"/>
          </w:tcPr>
          <w:p w14:paraId="3813F11A" w14:textId="77777777" w:rsidR="00FB3046" w:rsidRDefault="008143FA">
            <w:pPr>
              <w:widowControl/>
              <w:jc w:val="center"/>
              <w:rPr>
                <w:rFonts w:ascii="宋体" w:hAnsi="宋体" w:cs="宋体"/>
                <w:szCs w:val="21"/>
              </w:rPr>
            </w:pPr>
            <w:r>
              <w:rPr>
                <w:rFonts w:ascii="宋体" w:hAnsi="宋体" w:cs="宋体" w:hint="eastAsia"/>
                <w:szCs w:val="21"/>
              </w:rPr>
              <w:t>1</w:t>
            </w:r>
            <w:r>
              <w:rPr>
                <w:rFonts w:ascii="宋体" w:hAnsi="宋体" w:cs="宋体" w:hint="eastAsia"/>
                <w:szCs w:val="21"/>
              </w:rPr>
              <w:t>月</w:t>
            </w:r>
          </w:p>
        </w:tc>
        <w:tc>
          <w:tcPr>
            <w:tcW w:w="1424" w:type="dxa"/>
            <w:shd w:val="clear" w:color="auto" w:fill="auto"/>
            <w:noWrap/>
            <w:vAlign w:val="center"/>
          </w:tcPr>
          <w:p w14:paraId="70153F18" w14:textId="77777777" w:rsidR="00FB3046" w:rsidRDefault="008143FA">
            <w:pPr>
              <w:widowControl/>
              <w:jc w:val="center"/>
              <w:rPr>
                <w:rFonts w:ascii="宋体" w:hAnsi="宋体" w:cs="宋体"/>
                <w:szCs w:val="21"/>
              </w:rPr>
            </w:pPr>
            <w:r>
              <w:rPr>
                <w:rFonts w:ascii="宋体" w:hAnsi="宋体" w:cs="宋体" w:hint="eastAsia"/>
                <w:szCs w:val="21"/>
              </w:rPr>
              <w:t>2</w:t>
            </w:r>
            <w:r>
              <w:rPr>
                <w:rFonts w:ascii="宋体" w:hAnsi="宋体" w:cs="宋体" w:hint="eastAsia"/>
                <w:szCs w:val="21"/>
              </w:rPr>
              <w:t>月</w:t>
            </w:r>
          </w:p>
        </w:tc>
        <w:tc>
          <w:tcPr>
            <w:tcW w:w="1133" w:type="dxa"/>
            <w:shd w:val="clear" w:color="auto" w:fill="auto"/>
            <w:noWrap/>
            <w:vAlign w:val="center"/>
          </w:tcPr>
          <w:p w14:paraId="7A2274F3" w14:textId="77777777" w:rsidR="00FB3046" w:rsidRDefault="008143FA">
            <w:pPr>
              <w:widowControl/>
              <w:jc w:val="center"/>
              <w:rPr>
                <w:rFonts w:ascii="宋体" w:hAnsi="宋体" w:cs="宋体"/>
                <w:szCs w:val="21"/>
              </w:rPr>
            </w:pPr>
            <w:r>
              <w:rPr>
                <w:rFonts w:ascii="宋体" w:hAnsi="宋体" w:cs="宋体" w:hint="eastAsia"/>
                <w:szCs w:val="21"/>
              </w:rPr>
              <w:t>3</w:t>
            </w:r>
            <w:r>
              <w:rPr>
                <w:rFonts w:ascii="宋体" w:hAnsi="宋体" w:cs="宋体" w:hint="eastAsia"/>
                <w:szCs w:val="21"/>
              </w:rPr>
              <w:t>月</w:t>
            </w:r>
          </w:p>
        </w:tc>
        <w:tc>
          <w:tcPr>
            <w:tcW w:w="1013" w:type="dxa"/>
            <w:shd w:val="clear" w:color="auto" w:fill="auto"/>
            <w:noWrap/>
            <w:vAlign w:val="center"/>
          </w:tcPr>
          <w:p w14:paraId="16ED8A96" w14:textId="77777777" w:rsidR="00FB3046" w:rsidRDefault="008143FA">
            <w:pPr>
              <w:widowControl/>
              <w:jc w:val="center"/>
              <w:rPr>
                <w:rFonts w:ascii="宋体" w:hAnsi="宋体" w:cs="宋体"/>
                <w:szCs w:val="21"/>
              </w:rPr>
            </w:pPr>
            <w:r>
              <w:rPr>
                <w:rFonts w:ascii="宋体" w:hAnsi="宋体" w:cs="宋体" w:hint="eastAsia"/>
                <w:szCs w:val="21"/>
              </w:rPr>
              <w:t>4</w:t>
            </w:r>
            <w:r>
              <w:rPr>
                <w:rFonts w:ascii="宋体" w:hAnsi="宋体" w:cs="宋体" w:hint="eastAsia"/>
                <w:szCs w:val="21"/>
              </w:rPr>
              <w:t>月</w:t>
            </w:r>
          </w:p>
        </w:tc>
        <w:tc>
          <w:tcPr>
            <w:tcW w:w="1504" w:type="dxa"/>
            <w:shd w:val="clear" w:color="auto" w:fill="auto"/>
            <w:noWrap/>
            <w:vAlign w:val="center"/>
          </w:tcPr>
          <w:p w14:paraId="31EA5D28" w14:textId="77777777" w:rsidR="00FB3046" w:rsidRDefault="008143FA">
            <w:pPr>
              <w:widowControl/>
              <w:jc w:val="center"/>
              <w:rPr>
                <w:rFonts w:ascii="宋体" w:hAnsi="宋体" w:cs="宋体"/>
                <w:szCs w:val="21"/>
              </w:rPr>
            </w:pPr>
            <w:r>
              <w:rPr>
                <w:rFonts w:ascii="宋体" w:hAnsi="宋体" w:cs="宋体" w:hint="eastAsia"/>
                <w:szCs w:val="21"/>
              </w:rPr>
              <w:t>5</w:t>
            </w:r>
            <w:r>
              <w:rPr>
                <w:rFonts w:ascii="宋体" w:hAnsi="宋体" w:cs="宋体" w:hint="eastAsia"/>
                <w:szCs w:val="21"/>
              </w:rPr>
              <w:t>月</w:t>
            </w:r>
          </w:p>
        </w:tc>
        <w:tc>
          <w:tcPr>
            <w:tcW w:w="1543" w:type="dxa"/>
            <w:shd w:val="clear" w:color="auto" w:fill="auto"/>
            <w:noWrap/>
            <w:vAlign w:val="center"/>
          </w:tcPr>
          <w:p w14:paraId="07049802" w14:textId="77777777" w:rsidR="00FB3046" w:rsidRDefault="008143FA">
            <w:pPr>
              <w:widowControl/>
              <w:jc w:val="center"/>
              <w:rPr>
                <w:rFonts w:ascii="宋体" w:hAnsi="宋体" w:cs="宋体"/>
                <w:szCs w:val="21"/>
              </w:rPr>
            </w:pPr>
            <w:r>
              <w:rPr>
                <w:rFonts w:ascii="宋体" w:hAnsi="宋体" w:cs="宋体" w:hint="eastAsia"/>
                <w:szCs w:val="21"/>
              </w:rPr>
              <w:t>6</w:t>
            </w:r>
            <w:r>
              <w:rPr>
                <w:rFonts w:ascii="宋体" w:hAnsi="宋体" w:cs="宋体" w:hint="eastAsia"/>
                <w:szCs w:val="21"/>
              </w:rPr>
              <w:t>月</w:t>
            </w:r>
          </w:p>
        </w:tc>
      </w:tr>
      <w:tr w:rsidR="00FB3046" w14:paraId="03755F61" w14:textId="77777777">
        <w:trPr>
          <w:trHeight w:val="298"/>
          <w:jc w:val="center"/>
        </w:trPr>
        <w:tc>
          <w:tcPr>
            <w:tcW w:w="1739" w:type="dxa"/>
            <w:shd w:val="clear" w:color="auto" w:fill="auto"/>
            <w:noWrap/>
            <w:vAlign w:val="center"/>
          </w:tcPr>
          <w:p w14:paraId="2C19AF22" w14:textId="77777777" w:rsidR="00FB3046" w:rsidRDefault="008143FA">
            <w:pPr>
              <w:widowControl/>
              <w:jc w:val="left"/>
              <w:rPr>
                <w:rFonts w:ascii="宋体" w:hAnsi="宋体" w:cs="宋体"/>
                <w:szCs w:val="21"/>
              </w:rPr>
            </w:pPr>
            <w:r>
              <w:rPr>
                <w:rFonts w:ascii="宋体" w:hAnsi="宋体" w:cs="宋体" w:hint="eastAsia"/>
                <w:szCs w:val="21"/>
              </w:rPr>
              <w:t>商业承兑汇票</w:t>
            </w:r>
          </w:p>
        </w:tc>
        <w:tc>
          <w:tcPr>
            <w:tcW w:w="1498" w:type="dxa"/>
            <w:shd w:val="clear" w:color="auto" w:fill="auto"/>
            <w:noWrap/>
            <w:vAlign w:val="center"/>
          </w:tcPr>
          <w:p w14:paraId="7060711B"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424" w:type="dxa"/>
            <w:shd w:val="clear" w:color="auto" w:fill="auto"/>
            <w:noWrap/>
            <w:vAlign w:val="center"/>
          </w:tcPr>
          <w:p w14:paraId="3EE01D22"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133" w:type="dxa"/>
            <w:shd w:val="clear" w:color="auto" w:fill="auto"/>
            <w:noWrap/>
            <w:vAlign w:val="center"/>
          </w:tcPr>
          <w:p w14:paraId="36CA72CD"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013" w:type="dxa"/>
            <w:shd w:val="clear" w:color="auto" w:fill="auto"/>
            <w:noWrap/>
            <w:vAlign w:val="center"/>
          </w:tcPr>
          <w:p w14:paraId="0FA2E6F6"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504" w:type="dxa"/>
            <w:shd w:val="clear" w:color="auto" w:fill="auto"/>
            <w:noWrap/>
            <w:vAlign w:val="center"/>
          </w:tcPr>
          <w:p w14:paraId="77831F97"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543" w:type="dxa"/>
            <w:shd w:val="clear" w:color="auto" w:fill="auto"/>
            <w:noWrap/>
            <w:vAlign w:val="center"/>
          </w:tcPr>
          <w:p w14:paraId="7C5FD4D8"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r>
      <w:tr w:rsidR="00FB3046" w14:paraId="6303206A" w14:textId="77777777">
        <w:trPr>
          <w:trHeight w:val="310"/>
          <w:jc w:val="center"/>
        </w:trPr>
        <w:tc>
          <w:tcPr>
            <w:tcW w:w="1739" w:type="dxa"/>
            <w:shd w:val="clear" w:color="auto" w:fill="auto"/>
            <w:noWrap/>
            <w:vAlign w:val="center"/>
          </w:tcPr>
          <w:p w14:paraId="48D8B7EC" w14:textId="77777777" w:rsidR="00FB3046" w:rsidRDefault="008143FA">
            <w:pPr>
              <w:widowControl/>
              <w:jc w:val="left"/>
              <w:rPr>
                <w:rFonts w:ascii="宋体" w:hAnsi="宋体" w:cs="宋体"/>
                <w:szCs w:val="21"/>
              </w:rPr>
            </w:pPr>
            <w:r>
              <w:rPr>
                <w:rFonts w:ascii="宋体" w:hAnsi="宋体" w:cs="宋体" w:hint="eastAsia"/>
                <w:szCs w:val="21"/>
              </w:rPr>
              <w:t>保理融资</w:t>
            </w:r>
          </w:p>
        </w:tc>
        <w:tc>
          <w:tcPr>
            <w:tcW w:w="1498" w:type="dxa"/>
            <w:shd w:val="clear" w:color="auto" w:fill="auto"/>
            <w:noWrap/>
            <w:vAlign w:val="center"/>
          </w:tcPr>
          <w:p w14:paraId="3D14AE9A"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424" w:type="dxa"/>
            <w:shd w:val="clear" w:color="auto" w:fill="auto"/>
            <w:noWrap/>
            <w:vAlign w:val="center"/>
          </w:tcPr>
          <w:p w14:paraId="5D7B29ED"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133" w:type="dxa"/>
            <w:shd w:val="clear" w:color="auto" w:fill="auto"/>
            <w:noWrap/>
            <w:vAlign w:val="center"/>
          </w:tcPr>
          <w:p w14:paraId="59045D16"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013" w:type="dxa"/>
            <w:shd w:val="clear" w:color="auto" w:fill="auto"/>
            <w:noWrap/>
            <w:vAlign w:val="center"/>
          </w:tcPr>
          <w:p w14:paraId="1773F5BA"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504" w:type="dxa"/>
            <w:shd w:val="clear" w:color="auto" w:fill="auto"/>
            <w:noWrap/>
            <w:vAlign w:val="center"/>
          </w:tcPr>
          <w:p w14:paraId="56A6A727"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543" w:type="dxa"/>
            <w:shd w:val="clear" w:color="auto" w:fill="auto"/>
            <w:noWrap/>
            <w:vAlign w:val="center"/>
          </w:tcPr>
          <w:p w14:paraId="5267610D"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r>
      <w:tr w:rsidR="00FB3046" w14:paraId="0CC31054" w14:textId="77777777">
        <w:trPr>
          <w:trHeight w:val="310"/>
          <w:jc w:val="center"/>
        </w:trPr>
        <w:tc>
          <w:tcPr>
            <w:tcW w:w="1739" w:type="dxa"/>
            <w:shd w:val="clear" w:color="auto" w:fill="auto"/>
            <w:noWrap/>
            <w:vAlign w:val="center"/>
          </w:tcPr>
          <w:p w14:paraId="09FF638B" w14:textId="77777777" w:rsidR="00FB3046" w:rsidRDefault="008143FA">
            <w:pPr>
              <w:widowControl/>
              <w:jc w:val="left"/>
              <w:rPr>
                <w:rFonts w:ascii="宋体" w:hAnsi="宋体" w:cs="宋体"/>
                <w:szCs w:val="21"/>
              </w:rPr>
            </w:pPr>
            <w:r>
              <w:rPr>
                <w:rFonts w:ascii="宋体" w:hAnsi="宋体" w:cs="宋体" w:hint="eastAsia"/>
                <w:szCs w:val="21"/>
              </w:rPr>
              <w:t>项目</w:t>
            </w:r>
          </w:p>
        </w:tc>
        <w:tc>
          <w:tcPr>
            <w:tcW w:w="1498" w:type="dxa"/>
            <w:shd w:val="clear" w:color="auto" w:fill="auto"/>
            <w:noWrap/>
            <w:vAlign w:val="center"/>
          </w:tcPr>
          <w:p w14:paraId="259A8797" w14:textId="77777777" w:rsidR="00FB3046" w:rsidRDefault="008143FA">
            <w:pPr>
              <w:widowControl/>
              <w:jc w:val="center"/>
              <w:rPr>
                <w:rFonts w:ascii="宋体" w:hAnsi="宋体" w:cs="宋体"/>
                <w:szCs w:val="21"/>
              </w:rPr>
            </w:pPr>
            <w:r>
              <w:rPr>
                <w:rFonts w:ascii="宋体" w:hAnsi="宋体" w:cs="宋体" w:hint="eastAsia"/>
                <w:szCs w:val="21"/>
              </w:rPr>
              <w:t>7</w:t>
            </w:r>
            <w:r>
              <w:rPr>
                <w:rFonts w:ascii="宋体" w:hAnsi="宋体" w:cs="宋体" w:hint="eastAsia"/>
                <w:szCs w:val="21"/>
              </w:rPr>
              <w:t>月</w:t>
            </w:r>
          </w:p>
        </w:tc>
        <w:tc>
          <w:tcPr>
            <w:tcW w:w="1424" w:type="dxa"/>
            <w:shd w:val="clear" w:color="auto" w:fill="auto"/>
            <w:noWrap/>
            <w:vAlign w:val="center"/>
          </w:tcPr>
          <w:p w14:paraId="34507942" w14:textId="77777777" w:rsidR="00FB3046" w:rsidRDefault="008143FA">
            <w:pPr>
              <w:widowControl/>
              <w:jc w:val="center"/>
              <w:rPr>
                <w:rFonts w:ascii="宋体" w:hAnsi="宋体" w:cs="宋体"/>
                <w:szCs w:val="21"/>
              </w:rPr>
            </w:pPr>
            <w:r>
              <w:rPr>
                <w:rFonts w:ascii="宋体" w:hAnsi="宋体" w:cs="宋体" w:hint="eastAsia"/>
                <w:szCs w:val="21"/>
              </w:rPr>
              <w:t>8</w:t>
            </w:r>
            <w:r>
              <w:rPr>
                <w:rFonts w:ascii="宋体" w:hAnsi="宋体" w:cs="宋体" w:hint="eastAsia"/>
                <w:szCs w:val="21"/>
              </w:rPr>
              <w:t>月</w:t>
            </w:r>
          </w:p>
        </w:tc>
        <w:tc>
          <w:tcPr>
            <w:tcW w:w="1133" w:type="dxa"/>
            <w:shd w:val="clear" w:color="auto" w:fill="auto"/>
            <w:noWrap/>
            <w:vAlign w:val="center"/>
          </w:tcPr>
          <w:p w14:paraId="0E48A4CF" w14:textId="77777777" w:rsidR="00FB3046" w:rsidRDefault="008143FA">
            <w:pPr>
              <w:widowControl/>
              <w:jc w:val="center"/>
              <w:rPr>
                <w:rFonts w:ascii="宋体" w:hAnsi="宋体" w:cs="宋体"/>
                <w:szCs w:val="21"/>
              </w:rPr>
            </w:pPr>
            <w:r>
              <w:rPr>
                <w:rFonts w:ascii="宋体" w:hAnsi="宋体" w:cs="宋体" w:hint="eastAsia"/>
                <w:szCs w:val="21"/>
              </w:rPr>
              <w:t>9</w:t>
            </w:r>
            <w:r>
              <w:rPr>
                <w:rFonts w:ascii="宋体" w:hAnsi="宋体" w:cs="宋体" w:hint="eastAsia"/>
                <w:szCs w:val="21"/>
              </w:rPr>
              <w:t>月</w:t>
            </w:r>
          </w:p>
        </w:tc>
        <w:tc>
          <w:tcPr>
            <w:tcW w:w="1013" w:type="dxa"/>
            <w:shd w:val="clear" w:color="auto" w:fill="auto"/>
            <w:noWrap/>
            <w:vAlign w:val="center"/>
          </w:tcPr>
          <w:p w14:paraId="13E745C9" w14:textId="77777777" w:rsidR="00FB3046" w:rsidRDefault="008143FA">
            <w:pPr>
              <w:widowControl/>
              <w:jc w:val="center"/>
              <w:rPr>
                <w:rFonts w:ascii="宋体" w:hAnsi="宋体" w:cs="宋体"/>
                <w:szCs w:val="21"/>
              </w:rPr>
            </w:pPr>
            <w:r>
              <w:rPr>
                <w:rFonts w:ascii="宋体" w:hAnsi="宋体" w:cs="宋体" w:hint="eastAsia"/>
                <w:szCs w:val="21"/>
              </w:rPr>
              <w:t>10</w:t>
            </w:r>
            <w:r>
              <w:rPr>
                <w:rFonts w:ascii="宋体" w:hAnsi="宋体" w:cs="宋体" w:hint="eastAsia"/>
                <w:szCs w:val="21"/>
              </w:rPr>
              <w:t>月</w:t>
            </w:r>
          </w:p>
        </w:tc>
        <w:tc>
          <w:tcPr>
            <w:tcW w:w="1504" w:type="dxa"/>
            <w:shd w:val="clear" w:color="auto" w:fill="auto"/>
            <w:noWrap/>
            <w:vAlign w:val="center"/>
          </w:tcPr>
          <w:p w14:paraId="2A6CE66B" w14:textId="77777777" w:rsidR="00FB3046" w:rsidRDefault="008143FA">
            <w:pPr>
              <w:widowControl/>
              <w:jc w:val="center"/>
              <w:rPr>
                <w:rFonts w:ascii="宋体" w:hAnsi="宋体" w:cs="宋体"/>
                <w:szCs w:val="21"/>
              </w:rPr>
            </w:pPr>
            <w:r>
              <w:rPr>
                <w:rFonts w:ascii="宋体" w:hAnsi="宋体" w:cs="宋体" w:hint="eastAsia"/>
                <w:szCs w:val="21"/>
              </w:rPr>
              <w:t>11</w:t>
            </w:r>
            <w:r>
              <w:rPr>
                <w:rFonts w:ascii="宋体" w:hAnsi="宋体" w:cs="宋体" w:hint="eastAsia"/>
                <w:szCs w:val="21"/>
              </w:rPr>
              <w:t>月</w:t>
            </w:r>
          </w:p>
        </w:tc>
        <w:tc>
          <w:tcPr>
            <w:tcW w:w="1543" w:type="dxa"/>
            <w:shd w:val="clear" w:color="auto" w:fill="auto"/>
            <w:noWrap/>
            <w:vAlign w:val="center"/>
          </w:tcPr>
          <w:p w14:paraId="2ED06BC4" w14:textId="77777777" w:rsidR="00FB3046" w:rsidRDefault="008143FA">
            <w:pPr>
              <w:widowControl/>
              <w:jc w:val="center"/>
              <w:rPr>
                <w:rFonts w:ascii="宋体" w:hAnsi="宋体" w:cs="宋体"/>
                <w:szCs w:val="21"/>
              </w:rPr>
            </w:pPr>
            <w:r>
              <w:rPr>
                <w:rFonts w:ascii="宋体" w:hAnsi="宋体" w:cs="宋体" w:hint="eastAsia"/>
                <w:szCs w:val="21"/>
              </w:rPr>
              <w:t>12</w:t>
            </w:r>
            <w:r>
              <w:rPr>
                <w:rFonts w:ascii="宋体" w:hAnsi="宋体" w:cs="宋体" w:hint="eastAsia"/>
                <w:szCs w:val="21"/>
              </w:rPr>
              <w:t>月</w:t>
            </w:r>
          </w:p>
        </w:tc>
      </w:tr>
      <w:tr w:rsidR="00FB3046" w14:paraId="32EC9279" w14:textId="77777777">
        <w:trPr>
          <w:trHeight w:val="298"/>
          <w:jc w:val="center"/>
        </w:trPr>
        <w:tc>
          <w:tcPr>
            <w:tcW w:w="1739" w:type="dxa"/>
            <w:shd w:val="clear" w:color="auto" w:fill="auto"/>
            <w:noWrap/>
            <w:vAlign w:val="center"/>
          </w:tcPr>
          <w:p w14:paraId="32561CFD" w14:textId="77777777" w:rsidR="00FB3046" w:rsidRDefault="008143FA">
            <w:pPr>
              <w:widowControl/>
              <w:jc w:val="left"/>
              <w:rPr>
                <w:rFonts w:ascii="宋体" w:hAnsi="宋体" w:cs="宋体"/>
                <w:szCs w:val="21"/>
              </w:rPr>
            </w:pPr>
            <w:r>
              <w:rPr>
                <w:rFonts w:ascii="宋体" w:hAnsi="宋体" w:cs="宋体" w:hint="eastAsia"/>
                <w:szCs w:val="21"/>
              </w:rPr>
              <w:t>商业承兑汇票</w:t>
            </w:r>
          </w:p>
        </w:tc>
        <w:tc>
          <w:tcPr>
            <w:tcW w:w="1498" w:type="dxa"/>
            <w:shd w:val="clear" w:color="auto" w:fill="auto"/>
            <w:noWrap/>
            <w:vAlign w:val="center"/>
          </w:tcPr>
          <w:p w14:paraId="2CA2F1C6"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424" w:type="dxa"/>
            <w:shd w:val="clear" w:color="auto" w:fill="auto"/>
            <w:noWrap/>
            <w:vAlign w:val="center"/>
          </w:tcPr>
          <w:p w14:paraId="022206EF"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133" w:type="dxa"/>
            <w:shd w:val="clear" w:color="auto" w:fill="auto"/>
            <w:noWrap/>
            <w:vAlign w:val="center"/>
          </w:tcPr>
          <w:p w14:paraId="6E70B5AB"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013" w:type="dxa"/>
            <w:shd w:val="clear" w:color="auto" w:fill="auto"/>
            <w:noWrap/>
            <w:vAlign w:val="center"/>
          </w:tcPr>
          <w:p w14:paraId="74F65FD3"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504" w:type="dxa"/>
            <w:shd w:val="clear" w:color="auto" w:fill="auto"/>
            <w:noWrap/>
            <w:vAlign w:val="center"/>
          </w:tcPr>
          <w:p w14:paraId="2AC7186A" w14:textId="77777777" w:rsidR="00FB3046" w:rsidRDefault="008143FA">
            <w:pPr>
              <w:widowControl/>
              <w:jc w:val="right"/>
              <w:rPr>
                <w:rFonts w:ascii="宋体" w:hAnsi="宋体" w:cs="宋体"/>
                <w:sz w:val="18"/>
                <w:szCs w:val="18"/>
              </w:rPr>
            </w:pPr>
            <w:r>
              <w:rPr>
                <w:rFonts w:ascii="宋体" w:hAnsi="宋体" w:cs="宋体" w:hint="eastAsia"/>
                <w:sz w:val="18"/>
                <w:szCs w:val="18"/>
              </w:rPr>
              <w:t>30,500,000.00</w:t>
            </w:r>
          </w:p>
        </w:tc>
        <w:tc>
          <w:tcPr>
            <w:tcW w:w="1543" w:type="dxa"/>
            <w:shd w:val="clear" w:color="auto" w:fill="auto"/>
            <w:noWrap/>
            <w:vAlign w:val="center"/>
          </w:tcPr>
          <w:p w14:paraId="3300709A"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r>
      <w:tr w:rsidR="00FB3046" w14:paraId="5B577667" w14:textId="77777777">
        <w:trPr>
          <w:trHeight w:val="310"/>
          <w:jc w:val="center"/>
        </w:trPr>
        <w:tc>
          <w:tcPr>
            <w:tcW w:w="1739" w:type="dxa"/>
            <w:shd w:val="clear" w:color="auto" w:fill="auto"/>
            <w:noWrap/>
            <w:vAlign w:val="center"/>
          </w:tcPr>
          <w:p w14:paraId="38BBED38" w14:textId="77777777" w:rsidR="00FB3046" w:rsidRDefault="008143FA">
            <w:pPr>
              <w:widowControl/>
              <w:jc w:val="left"/>
              <w:rPr>
                <w:rFonts w:ascii="宋体" w:hAnsi="宋体" w:cs="宋体"/>
                <w:szCs w:val="21"/>
              </w:rPr>
            </w:pPr>
            <w:r>
              <w:rPr>
                <w:rFonts w:ascii="宋体" w:hAnsi="宋体" w:cs="宋体" w:hint="eastAsia"/>
                <w:szCs w:val="21"/>
              </w:rPr>
              <w:t>保理融资</w:t>
            </w:r>
          </w:p>
        </w:tc>
        <w:tc>
          <w:tcPr>
            <w:tcW w:w="1498" w:type="dxa"/>
            <w:shd w:val="clear" w:color="auto" w:fill="auto"/>
            <w:noWrap/>
            <w:vAlign w:val="center"/>
          </w:tcPr>
          <w:p w14:paraId="1C885F34"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424" w:type="dxa"/>
            <w:shd w:val="clear" w:color="auto" w:fill="auto"/>
            <w:noWrap/>
            <w:vAlign w:val="center"/>
          </w:tcPr>
          <w:p w14:paraId="36B909E9"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133" w:type="dxa"/>
            <w:shd w:val="clear" w:color="auto" w:fill="auto"/>
            <w:noWrap/>
            <w:vAlign w:val="center"/>
          </w:tcPr>
          <w:p w14:paraId="73BDF613"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013" w:type="dxa"/>
            <w:shd w:val="clear" w:color="auto" w:fill="auto"/>
            <w:noWrap/>
            <w:vAlign w:val="center"/>
          </w:tcPr>
          <w:p w14:paraId="59962D36"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504" w:type="dxa"/>
            <w:shd w:val="clear" w:color="auto" w:fill="auto"/>
            <w:noWrap/>
            <w:vAlign w:val="center"/>
          </w:tcPr>
          <w:p w14:paraId="715169A0"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c>
          <w:tcPr>
            <w:tcW w:w="1543" w:type="dxa"/>
            <w:shd w:val="clear" w:color="auto" w:fill="auto"/>
            <w:noWrap/>
            <w:vAlign w:val="center"/>
          </w:tcPr>
          <w:p w14:paraId="5B4E0660" w14:textId="77777777" w:rsidR="00FB3046" w:rsidRDefault="008143FA">
            <w:pPr>
              <w:widowControl/>
              <w:jc w:val="right"/>
              <w:rPr>
                <w:rFonts w:ascii="宋体" w:hAnsi="宋体" w:cs="宋体"/>
                <w:sz w:val="18"/>
                <w:szCs w:val="18"/>
              </w:rPr>
            </w:pPr>
            <w:r>
              <w:rPr>
                <w:rFonts w:ascii="宋体" w:hAnsi="宋体" w:cs="宋体" w:hint="eastAsia"/>
                <w:sz w:val="18"/>
                <w:szCs w:val="18"/>
              </w:rPr>
              <w:t>0.00</w:t>
            </w:r>
          </w:p>
        </w:tc>
      </w:tr>
    </w:tbl>
    <w:p w14:paraId="45662BFA" w14:textId="77777777" w:rsidR="00FB3046" w:rsidRDefault="008143FA">
      <w:pPr>
        <w:rPr>
          <w:rFonts w:ascii="Arial" w:hAnsi="Arial" w:cs="Arial"/>
          <w:szCs w:val="21"/>
        </w:rPr>
      </w:pPr>
      <w:r>
        <w:rPr>
          <w:rFonts w:ascii="Arial" w:hAnsi="Arial" w:cs="Arial" w:hint="eastAsia"/>
          <w:szCs w:val="21"/>
        </w:rPr>
        <w:br w:type="page"/>
      </w:r>
    </w:p>
    <w:p w14:paraId="7BB1F87F" w14:textId="77777777" w:rsidR="00FB3046" w:rsidRDefault="00FB3046">
      <w:pPr>
        <w:pStyle w:val="a0"/>
      </w:pPr>
    </w:p>
    <w:p w14:paraId="759728CE" w14:textId="77777777" w:rsidR="00FB3046" w:rsidRDefault="008143FA">
      <w:pPr>
        <w:jc w:val="center"/>
        <w:rPr>
          <w:rFonts w:ascii="宋体" w:hAnsi="宋体" w:cs="宋体"/>
          <w:b/>
          <w:bCs/>
          <w:szCs w:val="21"/>
        </w:rPr>
      </w:pPr>
      <w:r>
        <w:rPr>
          <w:rFonts w:ascii="宋体" w:hAnsi="宋体" w:cs="宋体" w:hint="eastAsia"/>
          <w:b/>
          <w:bCs/>
          <w:szCs w:val="21"/>
        </w:rPr>
        <w:t>中航信托•天垣</w:t>
      </w:r>
      <w:r>
        <w:rPr>
          <w:rFonts w:ascii="宋体" w:hAnsi="宋体" w:cs="宋体" w:hint="eastAsia"/>
          <w:b/>
          <w:bCs/>
          <w:szCs w:val="21"/>
        </w:rPr>
        <w:t>20A099</w:t>
      </w:r>
      <w:r>
        <w:rPr>
          <w:rFonts w:ascii="宋体" w:hAnsi="宋体" w:cs="宋体" w:hint="eastAsia"/>
          <w:b/>
          <w:bCs/>
          <w:szCs w:val="21"/>
        </w:rPr>
        <w:t>号房地产开发股权投资集合资金信托计划</w:t>
      </w:r>
    </w:p>
    <w:p w14:paraId="43054CAA" w14:textId="77777777" w:rsidR="00FB3046" w:rsidRDefault="008143FA">
      <w:pPr>
        <w:jc w:val="center"/>
        <w:rPr>
          <w:rFonts w:ascii="宋体" w:hAnsi="宋体" w:cs="宋体"/>
          <w:b/>
          <w:bCs/>
          <w:szCs w:val="21"/>
        </w:rPr>
      </w:pPr>
      <w:r>
        <w:rPr>
          <w:rFonts w:ascii="宋体" w:hAnsi="宋体" w:cs="宋体" w:hint="eastAsia"/>
          <w:b/>
          <w:bCs/>
          <w:szCs w:val="21"/>
        </w:rPr>
        <w:t>监管月报</w:t>
      </w:r>
    </w:p>
    <w:p w14:paraId="3D5AE9E7" w14:textId="77777777" w:rsidR="00FB3046" w:rsidRDefault="008143FA">
      <w:pPr>
        <w:pStyle w:val="1"/>
        <w:rPr>
          <w:rFonts w:ascii="宋体" w:hAnsi="宋体"/>
          <w:sz w:val="21"/>
          <w:szCs w:val="21"/>
        </w:rPr>
      </w:pPr>
      <w:bookmarkStart w:id="1" w:name="_Toc20994"/>
      <w:r>
        <w:rPr>
          <w:rFonts w:ascii="宋体" w:hAnsi="宋体" w:hint="eastAsia"/>
          <w:sz w:val="21"/>
          <w:szCs w:val="21"/>
        </w:rPr>
        <w:t>一、项目基本情况介绍</w:t>
      </w:r>
      <w:bookmarkEnd w:id="1"/>
    </w:p>
    <w:p w14:paraId="63CC1C15" w14:textId="77777777" w:rsidR="00FB3046" w:rsidRDefault="008143FA">
      <w:pPr>
        <w:spacing w:line="360" w:lineRule="auto"/>
        <w:ind w:firstLineChars="200" w:firstLine="420"/>
        <w:rPr>
          <w:rFonts w:ascii="宋体" w:hAnsi="宋体" w:cs="宋体"/>
          <w:bCs/>
          <w:szCs w:val="21"/>
        </w:rPr>
      </w:pPr>
      <w:r>
        <w:rPr>
          <w:rFonts w:ascii="宋体" w:hAnsi="宋体" w:cs="宋体" w:hint="eastAsia"/>
          <w:bCs/>
          <w:szCs w:val="21"/>
        </w:rPr>
        <w:t>项目公司即正茂（福州）投资发展有限公司由福州苇庭企业管理有限公司持股</w:t>
      </w:r>
      <w:r>
        <w:rPr>
          <w:rFonts w:ascii="宋体" w:hAnsi="宋体" w:cs="宋体" w:hint="eastAsia"/>
          <w:bCs/>
          <w:szCs w:val="21"/>
        </w:rPr>
        <w:t>40%</w:t>
      </w:r>
      <w:r>
        <w:rPr>
          <w:rFonts w:ascii="宋体" w:hAnsi="宋体" w:cs="宋体" w:hint="eastAsia"/>
          <w:bCs/>
          <w:szCs w:val="21"/>
        </w:rPr>
        <w:t>、正荣正耀（香港）有限公司持股</w:t>
      </w:r>
      <w:r>
        <w:rPr>
          <w:rFonts w:ascii="宋体" w:hAnsi="宋体" w:cs="宋体" w:hint="eastAsia"/>
          <w:bCs/>
          <w:szCs w:val="21"/>
        </w:rPr>
        <w:t>30%</w:t>
      </w:r>
      <w:r>
        <w:rPr>
          <w:rFonts w:ascii="宋体" w:hAnsi="宋体" w:cs="宋体" w:hint="eastAsia"/>
          <w:bCs/>
          <w:szCs w:val="21"/>
        </w:rPr>
        <w:t>、福建东君投资有限公司持股</w:t>
      </w:r>
      <w:r>
        <w:rPr>
          <w:rFonts w:ascii="宋体" w:hAnsi="宋体" w:cs="宋体" w:hint="eastAsia"/>
          <w:bCs/>
          <w:szCs w:val="21"/>
        </w:rPr>
        <w:t>20%</w:t>
      </w:r>
      <w:r>
        <w:rPr>
          <w:rFonts w:ascii="宋体" w:hAnsi="宋体" w:cs="宋体" w:hint="eastAsia"/>
          <w:bCs/>
          <w:szCs w:val="21"/>
        </w:rPr>
        <w:t>、福州华瑞正兴投资发展有限公司持股</w:t>
      </w:r>
      <w:r>
        <w:rPr>
          <w:rFonts w:ascii="宋体" w:hAnsi="宋体" w:cs="宋体" w:hint="eastAsia"/>
          <w:bCs/>
          <w:szCs w:val="21"/>
        </w:rPr>
        <w:t>10%</w:t>
      </w:r>
      <w:r>
        <w:rPr>
          <w:rFonts w:ascii="宋体" w:hAnsi="宋体" w:cs="宋体" w:hint="eastAsia"/>
          <w:bCs/>
          <w:szCs w:val="21"/>
        </w:rPr>
        <w:t>。</w:t>
      </w:r>
    </w:p>
    <w:p w14:paraId="285E3150" w14:textId="77777777" w:rsidR="00FB3046" w:rsidRDefault="008143FA">
      <w:pPr>
        <w:spacing w:line="360" w:lineRule="auto"/>
        <w:ind w:firstLineChars="200" w:firstLine="420"/>
        <w:rPr>
          <w:rFonts w:ascii="宋体" w:hAnsi="宋体" w:cs="宋体"/>
          <w:bCs/>
          <w:szCs w:val="21"/>
        </w:rPr>
      </w:pPr>
      <w:r>
        <w:rPr>
          <w:rFonts w:ascii="宋体" w:hAnsi="宋体" w:cs="宋体" w:hint="eastAsia"/>
          <w:bCs/>
          <w:szCs w:val="21"/>
        </w:rPr>
        <w:t>福州苇庭企业管理有限公司成立于</w:t>
      </w:r>
      <w:r>
        <w:rPr>
          <w:rFonts w:ascii="宋体" w:hAnsi="宋体" w:cs="宋体" w:hint="eastAsia"/>
          <w:bCs/>
          <w:szCs w:val="21"/>
        </w:rPr>
        <w:t>2019</w:t>
      </w:r>
      <w:r>
        <w:rPr>
          <w:rFonts w:ascii="宋体" w:hAnsi="宋体" w:cs="宋体" w:hint="eastAsia"/>
          <w:bCs/>
          <w:szCs w:val="21"/>
        </w:rPr>
        <w:t>年</w:t>
      </w:r>
      <w:r>
        <w:rPr>
          <w:rFonts w:ascii="宋体" w:hAnsi="宋体" w:cs="宋体" w:hint="eastAsia"/>
          <w:bCs/>
          <w:szCs w:val="21"/>
        </w:rPr>
        <w:t>6</w:t>
      </w:r>
      <w:r>
        <w:rPr>
          <w:rFonts w:ascii="宋体" w:hAnsi="宋体" w:cs="宋体" w:hint="eastAsia"/>
          <w:bCs/>
          <w:szCs w:val="21"/>
        </w:rPr>
        <w:t>月</w:t>
      </w:r>
      <w:r>
        <w:rPr>
          <w:rFonts w:ascii="宋体" w:hAnsi="宋体" w:cs="宋体" w:hint="eastAsia"/>
          <w:bCs/>
          <w:szCs w:val="21"/>
        </w:rPr>
        <w:t>26</w:t>
      </w:r>
      <w:r>
        <w:rPr>
          <w:rFonts w:ascii="宋体" w:hAnsi="宋体" w:cs="宋体" w:hint="eastAsia"/>
          <w:bCs/>
          <w:szCs w:val="21"/>
        </w:rPr>
        <w:t>日，法定代表人黄金标，注册资本</w:t>
      </w:r>
      <w:r>
        <w:rPr>
          <w:rFonts w:ascii="宋体" w:hAnsi="宋体" w:cs="宋体" w:hint="eastAsia"/>
          <w:bCs/>
          <w:szCs w:val="21"/>
        </w:rPr>
        <w:t>1,000</w:t>
      </w:r>
      <w:r>
        <w:rPr>
          <w:rFonts w:ascii="宋体" w:hAnsi="宋体" w:cs="宋体" w:hint="eastAsia"/>
          <w:bCs/>
          <w:szCs w:val="21"/>
        </w:rPr>
        <w:t>万元，注册地址为福建省福州市连江县琯头镇青芝大道</w:t>
      </w:r>
      <w:r>
        <w:rPr>
          <w:rFonts w:ascii="宋体" w:hAnsi="宋体" w:cs="宋体" w:hint="eastAsia"/>
          <w:bCs/>
          <w:szCs w:val="21"/>
        </w:rPr>
        <w:t>6</w:t>
      </w:r>
      <w:r>
        <w:rPr>
          <w:rFonts w:ascii="宋体" w:hAnsi="宋体" w:cs="宋体" w:hint="eastAsia"/>
          <w:bCs/>
          <w:szCs w:val="21"/>
        </w:rPr>
        <w:t>号天麟城</w:t>
      </w:r>
      <w:r>
        <w:rPr>
          <w:rFonts w:ascii="宋体" w:hAnsi="宋体" w:cs="宋体" w:hint="eastAsia"/>
          <w:bCs/>
          <w:szCs w:val="21"/>
        </w:rPr>
        <w:t>1#</w:t>
      </w:r>
      <w:r>
        <w:rPr>
          <w:rFonts w:ascii="宋体" w:hAnsi="宋体" w:cs="宋体" w:hint="eastAsia"/>
          <w:bCs/>
          <w:szCs w:val="21"/>
        </w:rPr>
        <w:t>楼</w:t>
      </w:r>
      <w:r>
        <w:rPr>
          <w:rFonts w:ascii="宋体" w:hAnsi="宋体" w:cs="宋体" w:hint="eastAsia"/>
          <w:bCs/>
          <w:szCs w:val="21"/>
        </w:rPr>
        <w:t>2</w:t>
      </w:r>
      <w:r>
        <w:rPr>
          <w:rFonts w:ascii="宋体" w:hAnsi="宋体" w:cs="宋体" w:hint="eastAsia"/>
          <w:bCs/>
          <w:szCs w:val="21"/>
        </w:rPr>
        <w:t>层</w:t>
      </w:r>
      <w:r>
        <w:rPr>
          <w:rFonts w:ascii="宋体" w:hAnsi="宋体" w:cs="宋体" w:hint="eastAsia"/>
          <w:bCs/>
          <w:szCs w:val="21"/>
        </w:rPr>
        <w:t>204</w:t>
      </w:r>
      <w:r>
        <w:rPr>
          <w:rFonts w:ascii="宋体" w:hAnsi="宋体" w:cs="宋体" w:hint="eastAsia"/>
          <w:bCs/>
          <w:szCs w:val="21"/>
        </w:rPr>
        <w:t>单元，该公司由泉州世贸新发展置业有限公司</w:t>
      </w:r>
      <w:r>
        <w:rPr>
          <w:rFonts w:ascii="宋体" w:hAnsi="宋体" w:cs="宋体" w:hint="eastAsia"/>
          <w:bCs/>
          <w:szCs w:val="21"/>
        </w:rPr>
        <w:t>100%</w:t>
      </w:r>
      <w:r>
        <w:rPr>
          <w:rFonts w:ascii="宋体" w:hAnsi="宋体" w:cs="宋体" w:hint="eastAsia"/>
          <w:bCs/>
          <w:szCs w:val="21"/>
        </w:rPr>
        <w:t>持股；</w:t>
      </w:r>
    </w:p>
    <w:p w14:paraId="4096A22E" w14:textId="77777777" w:rsidR="00FB3046" w:rsidRDefault="008143FA">
      <w:pPr>
        <w:spacing w:line="360" w:lineRule="auto"/>
        <w:ind w:firstLineChars="200" w:firstLine="420"/>
        <w:rPr>
          <w:rFonts w:ascii="宋体" w:hAnsi="宋体" w:cs="宋体"/>
          <w:bCs/>
          <w:szCs w:val="21"/>
        </w:rPr>
      </w:pPr>
      <w:r>
        <w:rPr>
          <w:rFonts w:ascii="宋体" w:hAnsi="宋体" w:cs="宋体" w:hint="eastAsia"/>
          <w:bCs/>
          <w:szCs w:val="21"/>
        </w:rPr>
        <w:t>正荣正耀（香港）有限公司成立于</w:t>
      </w:r>
      <w:r>
        <w:rPr>
          <w:rFonts w:ascii="宋体" w:hAnsi="宋体" w:cs="宋体" w:hint="eastAsia"/>
          <w:bCs/>
          <w:szCs w:val="21"/>
        </w:rPr>
        <w:t>2018</w:t>
      </w:r>
      <w:r>
        <w:rPr>
          <w:rFonts w:ascii="宋体" w:hAnsi="宋体" w:cs="宋体" w:hint="eastAsia"/>
          <w:bCs/>
          <w:szCs w:val="21"/>
        </w:rPr>
        <w:t>年</w:t>
      </w:r>
      <w:r>
        <w:rPr>
          <w:rFonts w:ascii="宋体" w:hAnsi="宋体" w:cs="宋体" w:hint="eastAsia"/>
          <w:bCs/>
          <w:szCs w:val="21"/>
        </w:rPr>
        <w:t>05</w:t>
      </w:r>
      <w:r>
        <w:rPr>
          <w:rFonts w:ascii="宋体" w:hAnsi="宋体" w:cs="宋体" w:hint="eastAsia"/>
          <w:bCs/>
          <w:szCs w:val="21"/>
        </w:rPr>
        <w:t>月</w:t>
      </w:r>
      <w:r>
        <w:rPr>
          <w:rFonts w:ascii="宋体" w:hAnsi="宋体" w:cs="宋体" w:hint="eastAsia"/>
          <w:bCs/>
          <w:szCs w:val="21"/>
        </w:rPr>
        <w:t>29</w:t>
      </w:r>
      <w:r>
        <w:rPr>
          <w:rFonts w:ascii="宋体" w:hAnsi="宋体" w:cs="宋体" w:hint="eastAsia"/>
          <w:bCs/>
          <w:szCs w:val="21"/>
        </w:rPr>
        <w:t>日；</w:t>
      </w:r>
    </w:p>
    <w:p w14:paraId="6DD88990" w14:textId="77777777" w:rsidR="00FB3046" w:rsidRDefault="008143FA">
      <w:pPr>
        <w:spacing w:line="360" w:lineRule="auto"/>
        <w:ind w:firstLineChars="200" w:firstLine="420"/>
        <w:rPr>
          <w:rFonts w:ascii="宋体" w:hAnsi="宋体" w:cs="宋体"/>
          <w:bCs/>
          <w:szCs w:val="21"/>
        </w:rPr>
      </w:pPr>
      <w:r>
        <w:rPr>
          <w:rFonts w:ascii="宋体" w:hAnsi="宋体" w:cs="宋体" w:hint="eastAsia"/>
          <w:bCs/>
          <w:szCs w:val="21"/>
        </w:rPr>
        <w:t>福建东君投资有限公司成立于</w:t>
      </w:r>
      <w:r>
        <w:rPr>
          <w:rFonts w:ascii="宋体" w:hAnsi="宋体" w:cs="宋体" w:hint="eastAsia"/>
          <w:bCs/>
          <w:szCs w:val="21"/>
        </w:rPr>
        <w:t>2018</w:t>
      </w:r>
      <w:r>
        <w:rPr>
          <w:rFonts w:ascii="宋体" w:hAnsi="宋体" w:cs="宋体" w:hint="eastAsia"/>
          <w:bCs/>
          <w:szCs w:val="21"/>
        </w:rPr>
        <w:t>年</w:t>
      </w:r>
      <w:r>
        <w:rPr>
          <w:rFonts w:ascii="宋体" w:hAnsi="宋体" w:cs="宋体" w:hint="eastAsia"/>
          <w:bCs/>
          <w:szCs w:val="21"/>
        </w:rPr>
        <w:t>7</w:t>
      </w:r>
      <w:r>
        <w:rPr>
          <w:rFonts w:ascii="宋体" w:hAnsi="宋体" w:cs="宋体" w:hint="eastAsia"/>
          <w:bCs/>
          <w:szCs w:val="21"/>
        </w:rPr>
        <w:t>月</w:t>
      </w:r>
      <w:r>
        <w:rPr>
          <w:rFonts w:ascii="宋体" w:hAnsi="宋体" w:cs="宋体" w:hint="eastAsia"/>
          <w:bCs/>
          <w:szCs w:val="21"/>
        </w:rPr>
        <w:t>18</w:t>
      </w:r>
      <w:r>
        <w:rPr>
          <w:rFonts w:ascii="宋体" w:hAnsi="宋体" w:cs="宋体" w:hint="eastAsia"/>
          <w:bCs/>
          <w:szCs w:val="21"/>
        </w:rPr>
        <w:t>日，法定</w:t>
      </w:r>
      <w:r>
        <w:rPr>
          <w:rFonts w:ascii="宋体" w:hAnsi="宋体" w:cs="宋体" w:hint="eastAsia"/>
          <w:bCs/>
          <w:szCs w:val="21"/>
        </w:rPr>
        <w:t>代表人郑强东，注册资本</w:t>
      </w:r>
      <w:r>
        <w:rPr>
          <w:rFonts w:ascii="宋体" w:hAnsi="宋体" w:cs="宋体" w:hint="eastAsia"/>
          <w:bCs/>
          <w:szCs w:val="21"/>
        </w:rPr>
        <w:t>3,800</w:t>
      </w:r>
      <w:r>
        <w:rPr>
          <w:rFonts w:ascii="宋体" w:hAnsi="宋体" w:cs="宋体" w:hint="eastAsia"/>
          <w:bCs/>
          <w:szCs w:val="21"/>
        </w:rPr>
        <w:t>万元，注册地址为罗源县凤山镇华美花园</w:t>
      </w:r>
      <w:r>
        <w:rPr>
          <w:rFonts w:ascii="宋体" w:hAnsi="宋体" w:cs="宋体" w:hint="eastAsia"/>
          <w:bCs/>
          <w:szCs w:val="21"/>
        </w:rPr>
        <w:t>2#</w:t>
      </w:r>
      <w:r>
        <w:rPr>
          <w:rFonts w:ascii="宋体" w:hAnsi="宋体" w:cs="宋体" w:hint="eastAsia"/>
          <w:bCs/>
          <w:szCs w:val="21"/>
        </w:rPr>
        <w:t>楼</w:t>
      </w:r>
      <w:r>
        <w:rPr>
          <w:rFonts w:ascii="宋体" w:hAnsi="宋体" w:cs="宋体" w:hint="eastAsia"/>
          <w:bCs/>
          <w:szCs w:val="21"/>
        </w:rPr>
        <w:t>001</w:t>
      </w:r>
      <w:r>
        <w:rPr>
          <w:rFonts w:ascii="宋体" w:hAnsi="宋体" w:cs="宋体" w:hint="eastAsia"/>
          <w:bCs/>
          <w:szCs w:val="21"/>
        </w:rPr>
        <w:t>号，该公司由郑晨涛</w:t>
      </w:r>
      <w:r>
        <w:rPr>
          <w:rFonts w:ascii="宋体" w:hAnsi="宋体" w:cs="宋体" w:hint="eastAsia"/>
          <w:bCs/>
          <w:szCs w:val="21"/>
        </w:rPr>
        <w:t>50%</w:t>
      </w:r>
      <w:r>
        <w:rPr>
          <w:rFonts w:ascii="宋体" w:hAnsi="宋体" w:cs="宋体" w:hint="eastAsia"/>
          <w:bCs/>
          <w:szCs w:val="21"/>
        </w:rPr>
        <w:t>持股，郑强东</w:t>
      </w:r>
      <w:r>
        <w:rPr>
          <w:rFonts w:ascii="宋体" w:hAnsi="宋体" w:cs="宋体" w:hint="eastAsia"/>
          <w:bCs/>
          <w:szCs w:val="21"/>
        </w:rPr>
        <w:t>50%</w:t>
      </w:r>
      <w:r>
        <w:rPr>
          <w:rFonts w:ascii="宋体" w:hAnsi="宋体" w:cs="宋体" w:hint="eastAsia"/>
          <w:bCs/>
          <w:szCs w:val="21"/>
        </w:rPr>
        <w:t>持股；</w:t>
      </w:r>
    </w:p>
    <w:p w14:paraId="272244C3" w14:textId="77777777" w:rsidR="00FB3046" w:rsidRDefault="008143FA">
      <w:pPr>
        <w:spacing w:line="360" w:lineRule="auto"/>
        <w:ind w:firstLineChars="200" w:firstLine="420"/>
        <w:rPr>
          <w:rFonts w:ascii="宋体" w:hAnsi="宋体" w:cs="宋体"/>
          <w:bCs/>
          <w:szCs w:val="21"/>
        </w:rPr>
      </w:pPr>
      <w:r>
        <w:rPr>
          <w:rFonts w:ascii="宋体" w:hAnsi="宋体" w:cs="宋体" w:hint="eastAsia"/>
          <w:bCs/>
          <w:szCs w:val="21"/>
        </w:rPr>
        <w:t>福州华瑞正兴投资发展有限公司成立于</w:t>
      </w:r>
      <w:r>
        <w:rPr>
          <w:rFonts w:ascii="宋体" w:hAnsi="宋体" w:cs="宋体" w:hint="eastAsia"/>
          <w:bCs/>
          <w:szCs w:val="21"/>
        </w:rPr>
        <w:t>2020</w:t>
      </w:r>
      <w:r>
        <w:rPr>
          <w:rFonts w:ascii="宋体" w:hAnsi="宋体" w:cs="宋体" w:hint="eastAsia"/>
          <w:bCs/>
          <w:szCs w:val="21"/>
        </w:rPr>
        <w:t>年</w:t>
      </w:r>
      <w:r>
        <w:rPr>
          <w:rFonts w:ascii="宋体" w:hAnsi="宋体" w:cs="宋体" w:hint="eastAsia"/>
          <w:bCs/>
          <w:szCs w:val="21"/>
        </w:rPr>
        <w:t>1</w:t>
      </w:r>
      <w:r>
        <w:rPr>
          <w:rFonts w:ascii="宋体" w:hAnsi="宋体" w:cs="宋体" w:hint="eastAsia"/>
          <w:bCs/>
          <w:szCs w:val="21"/>
        </w:rPr>
        <w:t>月</w:t>
      </w:r>
      <w:r>
        <w:rPr>
          <w:rFonts w:ascii="宋体" w:hAnsi="宋体" w:cs="宋体" w:hint="eastAsia"/>
          <w:bCs/>
          <w:szCs w:val="21"/>
        </w:rPr>
        <w:t>14</w:t>
      </w:r>
      <w:r>
        <w:rPr>
          <w:rFonts w:ascii="宋体" w:hAnsi="宋体" w:cs="宋体" w:hint="eastAsia"/>
          <w:bCs/>
          <w:szCs w:val="21"/>
        </w:rPr>
        <w:t>日，法定代表人陈玉棠，注册资本</w:t>
      </w:r>
      <w:r>
        <w:rPr>
          <w:rFonts w:ascii="宋体" w:hAnsi="宋体" w:cs="宋体" w:hint="eastAsia"/>
          <w:bCs/>
          <w:szCs w:val="21"/>
        </w:rPr>
        <w:t>1,000</w:t>
      </w:r>
      <w:r>
        <w:rPr>
          <w:rFonts w:ascii="宋体" w:hAnsi="宋体" w:cs="宋体" w:hint="eastAsia"/>
          <w:bCs/>
          <w:szCs w:val="21"/>
        </w:rPr>
        <w:t>万元，注册地址为福建省福州市台江区光明南路</w:t>
      </w:r>
      <w:r>
        <w:rPr>
          <w:rFonts w:ascii="宋体" w:hAnsi="宋体" w:cs="宋体" w:hint="eastAsia"/>
          <w:bCs/>
          <w:szCs w:val="21"/>
        </w:rPr>
        <w:t>1</w:t>
      </w:r>
      <w:r>
        <w:rPr>
          <w:rFonts w:ascii="宋体" w:hAnsi="宋体" w:cs="宋体" w:hint="eastAsia"/>
          <w:bCs/>
          <w:szCs w:val="21"/>
        </w:rPr>
        <w:t>号升龙汇金中心</w:t>
      </w:r>
      <w:r>
        <w:rPr>
          <w:rFonts w:ascii="宋体" w:hAnsi="宋体" w:cs="宋体" w:hint="eastAsia"/>
          <w:bCs/>
          <w:szCs w:val="21"/>
        </w:rPr>
        <w:t>42</w:t>
      </w:r>
      <w:r>
        <w:rPr>
          <w:rFonts w:ascii="宋体" w:hAnsi="宋体" w:cs="宋体" w:hint="eastAsia"/>
          <w:bCs/>
          <w:szCs w:val="21"/>
        </w:rPr>
        <w:t>层</w:t>
      </w:r>
      <w:r>
        <w:rPr>
          <w:rFonts w:ascii="宋体" w:hAnsi="宋体" w:cs="宋体" w:hint="eastAsia"/>
          <w:bCs/>
          <w:szCs w:val="21"/>
        </w:rPr>
        <w:t>04</w:t>
      </w:r>
      <w:r>
        <w:rPr>
          <w:rFonts w:ascii="宋体" w:hAnsi="宋体" w:cs="宋体" w:hint="eastAsia"/>
          <w:bCs/>
          <w:szCs w:val="21"/>
        </w:rPr>
        <w:t>单元，该公司由正荣（福州）置业发展有限公司</w:t>
      </w:r>
      <w:r>
        <w:rPr>
          <w:rFonts w:ascii="宋体" w:hAnsi="宋体" w:cs="宋体" w:hint="eastAsia"/>
          <w:bCs/>
          <w:szCs w:val="21"/>
        </w:rPr>
        <w:t>100%</w:t>
      </w:r>
      <w:r>
        <w:rPr>
          <w:rFonts w:ascii="宋体" w:hAnsi="宋体" w:cs="宋体" w:hint="eastAsia"/>
          <w:bCs/>
          <w:szCs w:val="21"/>
        </w:rPr>
        <w:t>持股。</w:t>
      </w:r>
    </w:p>
    <w:p w14:paraId="68B4B299" w14:textId="77777777" w:rsidR="00FB3046" w:rsidRDefault="008143FA">
      <w:pPr>
        <w:spacing w:line="360" w:lineRule="auto"/>
        <w:ind w:firstLineChars="200" w:firstLine="420"/>
        <w:rPr>
          <w:rFonts w:ascii="宋体" w:hAnsi="宋体" w:cs="宋体"/>
          <w:bCs/>
          <w:szCs w:val="21"/>
        </w:rPr>
      </w:pPr>
      <w:r>
        <w:rPr>
          <w:rFonts w:ascii="宋体" w:hAnsi="宋体" w:cs="宋体" w:hint="eastAsia"/>
          <w:bCs/>
          <w:szCs w:val="21"/>
        </w:rPr>
        <w:t>标的项目现对外推广名为“正茂山南筑（正茂望山筑）项目”，坐落于于福建省省会福州市，在晋安区与福州市核心商圈鼓楼区交界处，位处福州市东北方向。属于福州市高档住宅区域，</w:t>
      </w:r>
      <w:r>
        <w:rPr>
          <w:rFonts w:ascii="宋体" w:hAnsi="宋体" w:cs="宋体" w:hint="eastAsia"/>
          <w:bCs/>
          <w:szCs w:val="21"/>
        </w:rPr>
        <w:t>紧邻城市核心商业地段，周边配套发展成熟。项目紧邻福州市金鸡山公园，距离福州市核心商圈以及省政府</w:t>
      </w:r>
      <w:r>
        <w:rPr>
          <w:rFonts w:ascii="宋体" w:hAnsi="宋体" w:cs="宋体" w:hint="eastAsia"/>
          <w:bCs/>
          <w:szCs w:val="21"/>
        </w:rPr>
        <w:t>4</w:t>
      </w:r>
      <w:r>
        <w:rPr>
          <w:rFonts w:ascii="宋体" w:hAnsi="宋体" w:cs="宋体" w:hint="eastAsia"/>
          <w:bCs/>
          <w:szCs w:val="21"/>
        </w:rPr>
        <w:t>公里，开车约</w:t>
      </w:r>
      <w:r>
        <w:rPr>
          <w:rFonts w:ascii="宋体" w:hAnsi="宋体" w:cs="宋体" w:hint="eastAsia"/>
          <w:bCs/>
          <w:szCs w:val="21"/>
        </w:rPr>
        <w:t>15</w:t>
      </w:r>
      <w:r>
        <w:rPr>
          <w:rFonts w:ascii="宋体" w:hAnsi="宋体" w:cs="宋体" w:hint="eastAsia"/>
          <w:bCs/>
          <w:szCs w:val="21"/>
        </w:rPr>
        <w:t>分钟车程。距离福建省最大商业综合体泰禾商业中心</w:t>
      </w:r>
      <w:r>
        <w:rPr>
          <w:rFonts w:ascii="宋体" w:hAnsi="宋体" w:cs="宋体" w:hint="eastAsia"/>
          <w:bCs/>
          <w:szCs w:val="21"/>
        </w:rPr>
        <w:t>900</w:t>
      </w:r>
      <w:r>
        <w:rPr>
          <w:rFonts w:ascii="宋体" w:hAnsi="宋体" w:cs="宋体" w:hint="eastAsia"/>
          <w:bCs/>
          <w:szCs w:val="21"/>
        </w:rPr>
        <w:t>米，可步行达到。周边</w:t>
      </w:r>
      <w:r>
        <w:rPr>
          <w:rFonts w:ascii="宋体" w:hAnsi="宋体" w:cs="宋体" w:hint="eastAsia"/>
          <w:bCs/>
          <w:szCs w:val="21"/>
        </w:rPr>
        <w:t>15</w:t>
      </w:r>
      <w:r>
        <w:rPr>
          <w:rFonts w:ascii="宋体" w:hAnsi="宋体" w:cs="宋体" w:hint="eastAsia"/>
          <w:bCs/>
          <w:szCs w:val="21"/>
        </w:rPr>
        <w:t>分钟生活圈内包括永辉超市，福州市第二人民医院、幼儿园，中小学。均在方圆</w:t>
      </w:r>
      <w:r>
        <w:rPr>
          <w:rFonts w:ascii="宋体" w:hAnsi="宋体" w:cs="宋体" w:hint="eastAsia"/>
          <w:bCs/>
          <w:szCs w:val="21"/>
        </w:rPr>
        <w:t>2km</w:t>
      </w:r>
      <w:r>
        <w:rPr>
          <w:rFonts w:ascii="宋体" w:hAnsi="宋体" w:cs="宋体" w:hint="eastAsia"/>
          <w:bCs/>
          <w:szCs w:val="21"/>
        </w:rPr>
        <w:t>内项目规划。项目占地约</w:t>
      </w:r>
      <w:r>
        <w:rPr>
          <w:rFonts w:ascii="宋体" w:hAnsi="宋体" w:cs="宋体" w:hint="eastAsia"/>
          <w:bCs/>
          <w:szCs w:val="21"/>
        </w:rPr>
        <w:t>76.2</w:t>
      </w:r>
      <w:r>
        <w:rPr>
          <w:rFonts w:ascii="宋体" w:hAnsi="宋体" w:cs="宋体" w:hint="eastAsia"/>
          <w:bCs/>
          <w:szCs w:val="21"/>
        </w:rPr>
        <w:t>亩，总建筑面积约</w:t>
      </w:r>
      <w:r>
        <w:rPr>
          <w:rFonts w:ascii="宋体" w:hAnsi="宋体" w:cs="宋体" w:hint="eastAsia"/>
          <w:bCs/>
          <w:szCs w:val="21"/>
        </w:rPr>
        <w:t>16.08</w:t>
      </w:r>
      <w:r>
        <w:rPr>
          <w:rFonts w:ascii="宋体" w:hAnsi="宋体" w:cs="宋体" w:hint="eastAsia"/>
          <w:bCs/>
          <w:szCs w:val="21"/>
        </w:rPr>
        <w:t>万方，土地用途为商住用地，土地使用年限为住宅</w:t>
      </w:r>
      <w:r>
        <w:rPr>
          <w:rFonts w:ascii="宋体" w:hAnsi="宋体" w:cs="宋体" w:hint="eastAsia"/>
          <w:bCs/>
          <w:szCs w:val="21"/>
        </w:rPr>
        <w:t>70</w:t>
      </w:r>
      <w:r>
        <w:rPr>
          <w:rFonts w:ascii="宋体" w:hAnsi="宋体" w:cs="宋体" w:hint="eastAsia"/>
          <w:bCs/>
          <w:szCs w:val="21"/>
        </w:rPr>
        <w:t>年、商业</w:t>
      </w:r>
      <w:r>
        <w:rPr>
          <w:rFonts w:ascii="宋体" w:hAnsi="宋体" w:cs="宋体" w:hint="eastAsia"/>
          <w:bCs/>
          <w:szCs w:val="21"/>
        </w:rPr>
        <w:t>40</w:t>
      </w:r>
      <w:r>
        <w:rPr>
          <w:rFonts w:ascii="宋体" w:hAnsi="宋体" w:cs="宋体" w:hint="eastAsia"/>
          <w:bCs/>
          <w:szCs w:val="21"/>
        </w:rPr>
        <w:t>年，容积率</w:t>
      </w:r>
      <w:r>
        <w:rPr>
          <w:rFonts w:ascii="宋体" w:hAnsi="宋体" w:cs="宋体" w:hint="eastAsia"/>
          <w:bCs/>
          <w:szCs w:val="21"/>
        </w:rPr>
        <w:t>2.2</w:t>
      </w:r>
      <w:r>
        <w:rPr>
          <w:rFonts w:ascii="宋体" w:hAnsi="宋体" w:cs="宋体" w:hint="eastAsia"/>
          <w:bCs/>
          <w:szCs w:val="21"/>
        </w:rPr>
        <w:t>，建筑密度</w:t>
      </w:r>
      <w:r>
        <w:rPr>
          <w:rFonts w:ascii="宋体" w:hAnsi="宋体" w:cs="宋体" w:hint="eastAsia"/>
          <w:bCs/>
          <w:szCs w:val="21"/>
        </w:rPr>
        <w:t>30%</w:t>
      </w:r>
      <w:r>
        <w:rPr>
          <w:rFonts w:ascii="宋体" w:hAnsi="宋体" w:cs="宋体" w:hint="eastAsia"/>
          <w:bCs/>
          <w:szCs w:val="21"/>
        </w:rPr>
        <w:t>。此外，该项目地块安置商品房占</w:t>
      </w:r>
      <w:r>
        <w:rPr>
          <w:rFonts w:ascii="宋体" w:hAnsi="宋体" w:cs="宋体" w:hint="eastAsia"/>
          <w:bCs/>
          <w:szCs w:val="21"/>
        </w:rPr>
        <w:t>80%</w:t>
      </w:r>
      <w:r>
        <w:rPr>
          <w:rFonts w:ascii="宋体" w:hAnsi="宋体" w:cs="宋体" w:hint="eastAsia"/>
          <w:bCs/>
          <w:szCs w:val="21"/>
        </w:rPr>
        <w:t>。总住宅户数</w:t>
      </w:r>
      <w:r>
        <w:rPr>
          <w:rFonts w:ascii="宋体" w:hAnsi="宋体" w:cs="宋体" w:hint="eastAsia"/>
          <w:bCs/>
          <w:szCs w:val="21"/>
        </w:rPr>
        <w:t>1,391</w:t>
      </w:r>
      <w:r>
        <w:rPr>
          <w:rFonts w:ascii="宋体" w:hAnsi="宋体" w:cs="宋体" w:hint="eastAsia"/>
          <w:bCs/>
          <w:szCs w:val="21"/>
        </w:rPr>
        <w:t>户，地下停车位</w:t>
      </w:r>
      <w:r>
        <w:rPr>
          <w:rFonts w:ascii="宋体" w:hAnsi="宋体" w:cs="宋体" w:hint="eastAsia"/>
          <w:bCs/>
          <w:szCs w:val="21"/>
        </w:rPr>
        <w:t>945</w:t>
      </w:r>
      <w:r>
        <w:rPr>
          <w:rFonts w:ascii="宋体" w:hAnsi="宋体" w:cs="宋体" w:hint="eastAsia"/>
          <w:bCs/>
          <w:szCs w:val="21"/>
        </w:rPr>
        <w:t>个。</w:t>
      </w:r>
    </w:p>
    <w:p w14:paraId="7734758A" w14:textId="77777777" w:rsidR="00FB3046" w:rsidRDefault="008143FA">
      <w:pPr>
        <w:ind w:firstLineChars="200" w:firstLine="422"/>
        <w:jc w:val="center"/>
        <w:rPr>
          <w:rFonts w:ascii="宋体" w:hAnsi="宋体" w:cs="宋体"/>
          <w:b/>
          <w:szCs w:val="21"/>
        </w:rPr>
      </w:pPr>
      <w:r>
        <w:rPr>
          <w:rFonts w:ascii="宋体" w:hAnsi="宋体" w:cs="宋体" w:hint="eastAsia"/>
          <w:b/>
          <w:szCs w:val="21"/>
        </w:rPr>
        <w:t>表一：项目各项经</w:t>
      </w:r>
      <w:r>
        <w:rPr>
          <w:rFonts w:ascii="宋体" w:hAnsi="宋体" w:cs="宋体" w:hint="eastAsia"/>
          <w:b/>
          <w:szCs w:val="21"/>
        </w:rPr>
        <w:t>济指标</w:t>
      </w:r>
    </w:p>
    <w:tbl>
      <w:tblPr>
        <w:tblStyle w:val="ae"/>
        <w:tblW w:w="0" w:type="auto"/>
        <w:jc w:val="center"/>
        <w:tblLook w:val="04A0" w:firstRow="1" w:lastRow="0" w:firstColumn="1" w:lastColumn="0" w:noHBand="0" w:noVBand="1"/>
      </w:tblPr>
      <w:tblGrid>
        <w:gridCol w:w="2203"/>
        <w:gridCol w:w="2463"/>
        <w:gridCol w:w="2464"/>
        <w:gridCol w:w="2464"/>
      </w:tblGrid>
      <w:tr w:rsidR="00FB3046" w14:paraId="643BEDBB" w14:textId="77777777">
        <w:trPr>
          <w:jc w:val="center"/>
        </w:trPr>
        <w:tc>
          <w:tcPr>
            <w:tcW w:w="7130" w:type="dxa"/>
            <w:gridSpan w:val="3"/>
            <w:vAlign w:val="center"/>
          </w:tcPr>
          <w:p w14:paraId="328E26CB" w14:textId="77777777" w:rsidR="00FB3046" w:rsidRDefault="008143FA">
            <w:pPr>
              <w:widowControl/>
              <w:jc w:val="center"/>
              <w:textAlignment w:val="center"/>
              <w:rPr>
                <w:rFonts w:ascii="宋体" w:hAnsi="宋体" w:cs="宋体"/>
                <w:sz w:val="18"/>
                <w:szCs w:val="18"/>
              </w:rPr>
            </w:pPr>
            <w:r>
              <w:rPr>
                <w:rFonts w:ascii="宋体" w:hAnsi="宋体" w:cs="宋体" w:hint="eastAsia"/>
                <w:color w:val="000000"/>
                <w:kern w:val="0"/>
                <w:sz w:val="18"/>
                <w:szCs w:val="18"/>
              </w:rPr>
              <w:t>棠悦山南</w:t>
            </w:r>
          </w:p>
        </w:tc>
        <w:tc>
          <w:tcPr>
            <w:tcW w:w="2464" w:type="dxa"/>
            <w:vAlign w:val="center"/>
          </w:tcPr>
          <w:p w14:paraId="127316BC" w14:textId="77777777" w:rsidR="00FB3046" w:rsidRDefault="008143FA">
            <w:pPr>
              <w:widowControl/>
              <w:jc w:val="center"/>
              <w:textAlignment w:val="center"/>
              <w:rPr>
                <w:rFonts w:ascii="宋体" w:hAnsi="宋体" w:cs="宋体"/>
                <w:sz w:val="18"/>
                <w:szCs w:val="18"/>
              </w:rPr>
            </w:pPr>
            <w:r>
              <w:rPr>
                <w:rFonts w:ascii="宋体" w:hAnsi="宋体" w:cs="宋体" w:hint="eastAsia"/>
                <w:color w:val="000000"/>
                <w:kern w:val="0"/>
                <w:sz w:val="18"/>
                <w:szCs w:val="18"/>
              </w:rPr>
              <w:t>汇总</w:t>
            </w:r>
          </w:p>
        </w:tc>
      </w:tr>
      <w:tr w:rsidR="00FB3046" w14:paraId="614BFBA8" w14:textId="77777777">
        <w:trPr>
          <w:jc w:val="center"/>
        </w:trPr>
        <w:tc>
          <w:tcPr>
            <w:tcW w:w="7130" w:type="dxa"/>
            <w:gridSpan w:val="3"/>
            <w:vAlign w:val="center"/>
          </w:tcPr>
          <w:p w14:paraId="6A1C0B0E" w14:textId="77777777" w:rsidR="00FB3046" w:rsidRDefault="008143FA">
            <w:pPr>
              <w:widowControl/>
              <w:jc w:val="center"/>
              <w:textAlignment w:val="center"/>
              <w:rPr>
                <w:rFonts w:ascii="宋体" w:hAnsi="宋体" w:cs="宋体"/>
                <w:sz w:val="18"/>
                <w:szCs w:val="18"/>
              </w:rPr>
            </w:pPr>
            <w:r>
              <w:rPr>
                <w:rFonts w:ascii="宋体" w:hAnsi="宋体" w:cs="宋体" w:hint="eastAsia"/>
                <w:color w:val="000000"/>
                <w:kern w:val="0"/>
                <w:sz w:val="18"/>
                <w:szCs w:val="18"/>
              </w:rPr>
              <w:t>占地面积</w:t>
            </w:r>
          </w:p>
        </w:tc>
        <w:tc>
          <w:tcPr>
            <w:tcW w:w="2464" w:type="dxa"/>
            <w:vAlign w:val="center"/>
          </w:tcPr>
          <w:p w14:paraId="50E0F60C"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50,789.00</w:t>
            </w:r>
          </w:p>
        </w:tc>
      </w:tr>
      <w:tr w:rsidR="00FB3046" w14:paraId="01FE717C" w14:textId="77777777">
        <w:trPr>
          <w:jc w:val="center"/>
        </w:trPr>
        <w:tc>
          <w:tcPr>
            <w:tcW w:w="7130" w:type="dxa"/>
            <w:gridSpan w:val="3"/>
            <w:vAlign w:val="center"/>
          </w:tcPr>
          <w:p w14:paraId="3B0238F1" w14:textId="77777777" w:rsidR="00FB3046" w:rsidRDefault="008143FA">
            <w:pPr>
              <w:widowControl/>
              <w:jc w:val="center"/>
              <w:textAlignment w:val="center"/>
              <w:rPr>
                <w:rFonts w:ascii="宋体" w:hAnsi="宋体" w:cs="宋体"/>
                <w:sz w:val="18"/>
                <w:szCs w:val="18"/>
              </w:rPr>
            </w:pPr>
            <w:r>
              <w:rPr>
                <w:rFonts w:ascii="宋体" w:hAnsi="宋体" w:cs="宋体" w:hint="eastAsia"/>
                <w:color w:val="000000"/>
                <w:kern w:val="0"/>
                <w:sz w:val="18"/>
                <w:szCs w:val="18"/>
              </w:rPr>
              <w:t>总建筑面积</w:t>
            </w:r>
          </w:p>
        </w:tc>
        <w:tc>
          <w:tcPr>
            <w:tcW w:w="2464" w:type="dxa"/>
            <w:vAlign w:val="center"/>
          </w:tcPr>
          <w:p w14:paraId="5F4F5861"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161,594.59</w:t>
            </w:r>
          </w:p>
        </w:tc>
      </w:tr>
      <w:tr w:rsidR="00FB3046" w14:paraId="72EA669E" w14:textId="77777777">
        <w:trPr>
          <w:jc w:val="center"/>
        </w:trPr>
        <w:tc>
          <w:tcPr>
            <w:tcW w:w="7130" w:type="dxa"/>
            <w:gridSpan w:val="3"/>
            <w:vAlign w:val="center"/>
          </w:tcPr>
          <w:p w14:paraId="19545946" w14:textId="77777777" w:rsidR="00FB3046" w:rsidRDefault="008143FA">
            <w:pPr>
              <w:widowControl/>
              <w:jc w:val="center"/>
              <w:textAlignment w:val="center"/>
              <w:rPr>
                <w:rFonts w:ascii="宋体" w:hAnsi="宋体" w:cs="宋体"/>
                <w:sz w:val="18"/>
                <w:szCs w:val="18"/>
              </w:rPr>
            </w:pPr>
            <w:r>
              <w:rPr>
                <w:rFonts w:ascii="宋体" w:hAnsi="宋体" w:cs="宋体" w:hint="eastAsia"/>
                <w:color w:val="000000"/>
                <w:kern w:val="0"/>
                <w:sz w:val="18"/>
                <w:szCs w:val="18"/>
              </w:rPr>
              <w:t>地上计容建筑面积</w:t>
            </w:r>
          </w:p>
        </w:tc>
        <w:tc>
          <w:tcPr>
            <w:tcW w:w="2464" w:type="dxa"/>
            <w:vAlign w:val="center"/>
          </w:tcPr>
          <w:p w14:paraId="53F180E3"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126,972.58</w:t>
            </w:r>
          </w:p>
        </w:tc>
      </w:tr>
      <w:tr w:rsidR="00FB3046" w14:paraId="4C607A3A" w14:textId="77777777">
        <w:trPr>
          <w:jc w:val="center"/>
        </w:trPr>
        <w:tc>
          <w:tcPr>
            <w:tcW w:w="2203" w:type="dxa"/>
            <w:vMerge w:val="restart"/>
            <w:vAlign w:val="center"/>
          </w:tcPr>
          <w:p w14:paraId="256FB9A8" w14:textId="77777777" w:rsidR="00FB3046" w:rsidRDefault="008143FA">
            <w:pPr>
              <w:pStyle w:val="a0"/>
              <w:ind w:firstLine="360"/>
              <w:jc w:val="center"/>
              <w:rPr>
                <w:rFonts w:ascii="宋体" w:hAnsi="宋体" w:cs="宋体"/>
                <w:sz w:val="18"/>
                <w:szCs w:val="18"/>
              </w:rPr>
            </w:pPr>
            <w:r>
              <w:rPr>
                <w:rFonts w:ascii="宋体" w:hAnsi="宋体" w:cs="宋体" w:hint="eastAsia"/>
                <w:sz w:val="18"/>
                <w:szCs w:val="18"/>
              </w:rPr>
              <w:t>其中</w:t>
            </w:r>
          </w:p>
        </w:tc>
        <w:tc>
          <w:tcPr>
            <w:tcW w:w="4927" w:type="dxa"/>
            <w:gridSpan w:val="2"/>
            <w:vAlign w:val="center"/>
          </w:tcPr>
          <w:p w14:paraId="4A32180E" w14:textId="77777777" w:rsidR="00FB3046" w:rsidRDefault="008143FA">
            <w:pPr>
              <w:pStyle w:val="a0"/>
              <w:ind w:firstLine="360"/>
              <w:jc w:val="center"/>
              <w:rPr>
                <w:rFonts w:ascii="宋体" w:hAnsi="宋体" w:cs="宋体"/>
                <w:sz w:val="18"/>
                <w:szCs w:val="18"/>
              </w:rPr>
            </w:pPr>
            <w:r>
              <w:rPr>
                <w:rFonts w:ascii="宋体" w:hAnsi="宋体" w:cs="宋体" w:hint="eastAsia"/>
                <w:sz w:val="18"/>
                <w:szCs w:val="18"/>
              </w:rPr>
              <w:t>可售建筑面积</w:t>
            </w:r>
          </w:p>
        </w:tc>
        <w:tc>
          <w:tcPr>
            <w:tcW w:w="2464" w:type="dxa"/>
            <w:vAlign w:val="center"/>
          </w:tcPr>
          <w:p w14:paraId="7ED1A97F"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123,671.27</w:t>
            </w:r>
          </w:p>
        </w:tc>
      </w:tr>
      <w:tr w:rsidR="00FB3046" w14:paraId="7664DDD3" w14:textId="77777777">
        <w:trPr>
          <w:jc w:val="center"/>
        </w:trPr>
        <w:tc>
          <w:tcPr>
            <w:tcW w:w="2203" w:type="dxa"/>
            <w:vMerge/>
            <w:vAlign w:val="center"/>
          </w:tcPr>
          <w:p w14:paraId="2C3DDE1C" w14:textId="77777777" w:rsidR="00FB3046" w:rsidRDefault="00FB3046">
            <w:pPr>
              <w:pStyle w:val="a0"/>
              <w:ind w:firstLine="360"/>
              <w:jc w:val="center"/>
              <w:rPr>
                <w:rFonts w:ascii="宋体" w:hAnsi="宋体" w:cs="宋体"/>
                <w:sz w:val="18"/>
                <w:szCs w:val="18"/>
              </w:rPr>
            </w:pPr>
          </w:p>
        </w:tc>
        <w:tc>
          <w:tcPr>
            <w:tcW w:w="2463" w:type="dxa"/>
            <w:vMerge w:val="restart"/>
            <w:vAlign w:val="center"/>
          </w:tcPr>
          <w:p w14:paraId="5C7EA63F" w14:textId="77777777" w:rsidR="00FB3046" w:rsidRDefault="008143FA">
            <w:pPr>
              <w:pStyle w:val="a0"/>
              <w:ind w:firstLine="360"/>
              <w:jc w:val="center"/>
              <w:rPr>
                <w:rFonts w:ascii="宋体" w:hAnsi="宋体" w:cs="宋体"/>
                <w:sz w:val="18"/>
                <w:szCs w:val="18"/>
              </w:rPr>
            </w:pPr>
            <w:r>
              <w:rPr>
                <w:rFonts w:ascii="宋体" w:hAnsi="宋体" w:cs="宋体" w:hint="eastAsia"/>
                <w:sz w:val="18"/>
                <w:szCs w:val="18"/>
              </w:rPr>
              <w:t>其中</w:t>
            </w:r>
          </w:p>
        </w:tc>
        <w:tc>
          <w:tcPr>
            <w:tcW w:w="2464" w:type="dxa"/>
            <w:vAlign w:val="center"/>
          </w:tcPr>
          <w:p w14:paraId="01BCA312" w14:textId="77777777" w:rsidR="00FB3046" w:rsidRDefault="008143FA">
            <w:pPr>
              <w:widowControl/>
              <w:jc w:val="center"/>
              <w:textAlignment w:val="center"/>
              <w:rPr>
                <w:rFonts w:ascii="宋体" w:hAnsi="宋体" w:cs="宋体"/>
                <w:sz w:val="18"/>
                <w:szCs w:val="18"/>
              </w:rPr>
            </w:pPr>
            <w:r>
              <w:rPr>
                <w:rFonts w:ascii="宋体" w:hAnsi="宋体" w:cs="宋体" w:hint="eastAsia"/>
                <w:color w:val="000000"/>
                <w:kern w:val="0"/>
                <w:sz w:val="18"/>
                <w:szCs w:val="18"/>
              </w:rPr>
              <w:t>商品房</w:t>
            </w:r>
          </w:p>
        </w:tc>
        <w:tc>
          <w:tcPr>
            <w:tcW w:w="2464" w:type="dxa"/>
            <w:vAlign w:val="center"/>
          </w:tcPr>
          <w:p w14:paraId="3CC8976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22,736.30</w:t>
            </w:r>
          </w:p>
        </w:tc>
      </w:tr>
      <w:tr w:rsidR="00FB3046" w14:paraId="452BE889" w14:textId="77777777">
        <w:trPr>
          <w:jc w:val="center"/>
        </w:trPr>
        <w:tc>
          <w:tcPr>
            <w:tcW w:w="2203" w:type="dxa"/>
            <w:vMerge/>
            <w:vAlign w:val="center"/>
          </w:tcPr>
          <w:p w14:paraId="169EDA38" w14:textId="77777777" w:rsidR="00FB3046" w:rsidRDefault="00FB3046">
            <w:pPr>
              <w:pStyle w:val="a0"/>
              <w:ind w:firstLine="360"/>
              <w:jc w:val="center"/>
              <w:rPr>
                <w:rFonts w:ascii="宋体" w:hAnsi="宋体" w:cs="宋体"/>
                <w:sz w:val="18"/>
                <w:szCs w:val="18"/>
              </w:rPr>
            </w:pPr>
          </w:p>
        </w:tc>
        <w:tc>
          <w:tcPr>
            <w:tcW w:w="2463" w:type="dxa"/>
            <w:vMerge/>
            <w:vAlign w:val="center"/>
          </w:tcPr>
          <w:p w14:paraId="672665D7" w14:textId="77777777" w:rsidR="00FB3046" w:rsidRDefault="00FB3046">
            <w:pPr>
              <w:pStyle w:val="a0"/>
              <w:ind w:firstLine="360"/>
              <w:jc w:val="center"/>
              <w:rPr>
                <w:rFonts w:ascii="宋体" w:hAnsi="宋体" w:cs="宋体"/>
                <w:sz w:val="18"/>
                <w:szCs w:val="18"/>
              </w:rPr>
            </w:pPr>
          </w:p>
        </w:tc>
        <w:tc>
          <w:tcPr>
            <w:tcW w:w="2464" w:type="dxa"/>
            <w:vAlign w:val="center"/>
          </w:tcPr>
          <w:p w14:paraId="471DDE98" w14:textId="77777777" w:rsidR="00FB3046" w:rsidRDefault="008143FA">
            <w:pPr>
              <w:widowControl/>
              <w:jc w:val="center"/>
              <w:textAlignment w:val="center"/>
              <w:rPr>
                <w:rFonts w:ascii="宋体" w:hAnsi="宋体" w:cs="宋体"/>
                <w:sz w:val="18"/>
                <w:szCs w:val="18"/>
              </w:rPr>
            </w:pPr>
            <w:r>
              <w:rPr>
                <w:rFonts w:ascii="宋体" w:hAnsi="宋体" w:cs="宋体" w:hint="eastAsia"/>
                <w:color w:val="000000"/>
                <w:kern w:val="0"/>
                <w:sz w:val="18"/>
                <w:szCs w:val="18"/>
              </w:rPr>
              <w:t>回购型安置房</w:t>
            </w:r>
          </w:p>
        </w:tc>
        <w:tc>
          <w:tcPr>
            <w:tcW w:w="2464" w:type="dxa"/>
            <w:vAlign w:val="center"/>
          </w:tcPr>
          <w:p w14:paraId="5FF13FD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91,437.11</w:t>
            </w:r>
          </w:p>
        </w:tc>
      </w:tr>
      <w:tr w:rsidR="00FB3046" w14:paraId="4B2219E2" w14:textId="77777777">
        <w:trPr>
          <w:jc w:val="center"/>
        </w:trPr>
        <w:tc>
          <w:tcPr>
            <w:tcW w:w="2203" w:type="dxa"/>
            <w:vMerge/>
            <w:vAlign w:val="center"/>
          </w:tcPr>
          <w:p w14:paraId="4084B526" w14:textId="77777777" w:rsidR="00FB3046" w:rsidRDefault="00FB3046">
            <w:pPr>
              <w:pStyle w:val="a0"/>
              <w:ind w:firstLine="360"/>
              <w:jc w:val="center"/>
              <w:rPr>
                <w:rFonts w:ascii="宋体" w:hAnsi="宋体" w:cs="宋体"/>
                <w:sz w:val="18"/>
                <w:szCs w:val="18"/>
              </w:rPr>
            </w:pPr>
          </w:p>
        </w:tc>
        <w:tc>
          <w:tcPr>
            <w:tcW w:w="2463" w:type="dxa"/>
            <w:vMerge/>
            <w:vAlign w:val="center"/>
          </w:tcPr>
          <w:p w14:paraId="3E26436E" w14:textId="77777777" w:rsidR="00FB3046" w:rsidRDefault="00FB3046">
            <w:pPr>
              <w:pStyle w:val="a0"/>
              <w:ind w:firstLine="360"/>
              <w:jc w:val="center"/>
              <w:rPr>
                <w:rFonts w:ascii="宋体" w:hAnsi="宋体" w:cs="宋体"/>
                <w:sz w:val="18"/>
                <w:szCs w:val="18"/>
              </w:rPr>
            </w:pPr>
          </w:p>
        </w:tc>
        <w:tc>
          <w:tcPr>
            <w:tcW w:w="2464" w:type="dxa"/>
            <w:vAlign w:val="center"/>
          </w:tcPr>
          <w:p w14:paraId="5CF59785" w14:textId="77777777" w:rsidR="00FB3046" w:rsidRDefault="008143FA">
            <w:pPr>
              <w:widowControl/>
              <w:jc w:val="center"/>
              <w:textAlignment w:val="center"/>
              <w:rPr>
                <w:rFonts w:ascii="宋体" w:hAnsi="宋体" w:cs="宋体"/>
                <w:sz w:val="18"/>
                <w:szCs w:val="18"/>
              </w:rPr>
            </w:pPr>
            <w:r>
              <w:rPr>
                <w:rFonts w:ascii="宋体" w:hAnsi="宋体" w:cs="宋体" w:hint="eastAsia"/>
                <w:color w:val="000000"/>
                <w:kern w:val="0"/>
                <w:sz w:val="18"/>
                <w:szCs w:val="18"/>
              </w:rPr>
              <w:t>商业及商业别墅</w:t>
            </w:r>
          </w:p>
        </w:tc>
        <w:tc>
          <w:tcPr>
            <w:tcW w:w="2464" w:type="dxa"/>
            <w:vAlign w:val="center"/>
          </w:tcPr>
          <w:p w14:paraId="54C2AADF"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9,497.86</w:t>
            </w:r>
          </w:p>
        </w:tc>
      </w:tr>
      <w:tr w:rsidR="00FB3046" w14:paraId="73B62C44" w14:textId="77777777">
        <w:trPr>
          <w:jc w:val="center"/>
        </w:trPr>
        <w:tc>
          <w:tcPr>
            <w:tcW w:w="2203" w:type="dxa"/>
            <w:vMerge/>
            <w:vAlign w:val="center"/>
          </w:tcPr>
          <w:p w14:paraId="7647CA04" w14:textId="77777777" w:rsidR="00FB3046" w:rsidRDefault="00FB3046">
            <w:pPr>
              <w:pStyle w:val="a0"/>
              <w:ind w:firstLine="360"/>
              <w:jc w:val="center"/>
              <w:rPr>
                <w:rFonts w:ascii="宋体" w:hAnsi="宋体" w:cs="宋体"/>
                <w:sz w:val="18"/>
                <w:szCs w:val="18"/>
              </w:rPr>
            </w:pPr>
          </w:p>
        </w:tc>
        <w:tc>
          <w:tcPr>
            <w:tcW w:w="4927" w:type="dxa"/>
            <w:gridSpan w:val="2"/>
            <w:vAlign w:val="center"/>
          </w:tcPr>
          <w:p w14:paraId="3B1DF044" w14:textId="77777777" w:rsidR="00FB3046" w:rsidRDefault="008143FA">
            <w:pPr>
              <w:pStyle w:val="a0"/>
              <w:ind w:firstLine="360"/>
              <w:jc w:val="center"/>
              <w:rPr>
                <w:rFonts w:ascii="宋体" w:hAnsi="宋体" w:cs="宋体"/>
                <w:sz w:val="18"/>
                <w:szCs w:val="18"/>
              </w:rPr>
            </w:pPr>
            <w:r>
              <w:rPr>
                <w:rFonts w:ascii="宋体" w:hAnsi="宋体" w:cs="宋体" w:hint="eastAsia"/>
                <w:sz w:val="18"/>
                <w:szCs w:val="18"/>
              </w:rPr>
              <w:t>计容配套用房面积</w:t>
            </w:r>
          </w:p>
        </w:tc>
        <w:tc>
          <w:tcPr>
            <w:tcW w:w="2464" w:type="dxa"/>
            <w:vAlign w:val="center"/>
          </w:tcPr>
          <w:p w14:paraId="06974170"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3,056.00</w:t>
            </w:r>
          </w:p>
        </w:tc>
      </w:tr>
      <w:tr w:rsidR="00FB3046" w14:paraId="5B094CFF" w14:textId="77777777">
        <w:trPr>
          <w:jc w:val="center"/>
        </w:trPr>
        <w:tc>
          <w:tcPr>
            <w:tcW w:w="7130" w:type="dxa"/>
            <w:gridSpan w:val="3"/>
            <w:vAlign w:val="center"/>
          </w:tcPr>
          <w:p w14:paraId="2ECD30F4" w14:textId="77777777" w:rsidR="00FB3046" w:rsidRDefault="008143FA">
            <w:pPr>
              <w:widowControl/>
              <w:jc w:val="center"/>
              <w:textAlignment w:val="center"/>
              <w:rPr>
                <w:rFonts w:ascii="宋体" w:hAnsi="宋体" w:cs="宋体"/>
                <w:sz w:val="18"/>
                <w:szCs w:val="18"/>
              </w:rPr>
            </w:pPr>
            <w:r>
              <w:rPr>
                <w:rFonts w:ascii="宋体" w:hAnsi="宋体" w:cs="宋体" w:hint="eastAsia"/>
                <w:color w:val="000000"/>
                <w:kern w:val="0"/>
                <w:sz w:val="18"/>
                <w:szCs w:val="18"/>
              </w:rPr>
              <w:t>地上不计容建筑面积</w:t>
            </w:r>
          </w:p>
        </w:tc>
        <w:tc>
          <w:tcPr>
            <w:tcW w:w="2464" w:type="dxa"/>
            <w:vAlign w:val="center"/>
          </w:tcPr>
          <w:p w14:paraId="10DBCB0C"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w:t>
            </w:r>
          </w:p>
        </w:tc>
      </w:tr>
      <w:tr w:rsidR="00FB3046" w14:paraId="182BDC1B" w14:textId="77777777">
        <w:trPr>
          <w:jc w:val="center"/>
        </w:trPr>
        <w:tc>
          <w:tcPr>
            <w:tcW w:w="7130" w:type="dxa"/>
            <w:gridSpan w:val="3"/>
            <w:vAlign w:val="center"/>
          </w:tcPr>
          <w:p w14:paraId="0EDBB0FA" w14:textId="77777777" w:rsidR="00FB3046" w:rsidRDefault="008143FA">
            <w:pPr>
              <w:widowControl/>
              <w:jc w:val="center"/>
              <w:textAlignment w:val="center"/>
              <w:rPr>
                <w:rFonts w:ascii="宋体" w:hAnsi="宋体" w:cs="宋体"/>
                <w:sz w:val="18"/>
                <w:szCs w:val="18"/>
              </w:rPr>
            </w:pPr>
            <w:r>
              <w:rPr>
                <w:rFonts w:ascii="宋体" w:hAnsi="宋体" w:cs="宋体" w:hint="eastAsia"/>
                <w:color w:val="000000"/>
                <w:kern w:val="0"/>
                <w:sz w:val="18"/>
                <w:szCs w:val="18"/>
              </w:rPr>
              <w:t>地下建筑面积</w:t>
            </w:r>
          </w:p>
        </w:tc>
        <w:tc>
          <w:tcPr>
            <w:tcW w:w="2464" w:type="dxa"/>
            <w:vAlign w:val="center"/>
          </w:tcPr>
          <w:p w14:paraId="1D210E3C"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34,622.01</w:t>
            </w:r>
          </w:p>
        </w:tc>
      </w:tr>
      <w:tr w:rsidR="00FB3046" w14:paraId="47A90994" w14:textId="77777777">
        <w:trPr>
          <w:jc w:val="center"/>
        </w:trPr>
        <w:tc>
          <w:tcPr>
            <w:tcW w:w="2203" w:type="dxa"/>
            <w:vAlign w:val="center"/>
          </w:tcPr>
          <w:p w14:paraId="65A7B626" w14:textId="77777777" w:rsidR="00FB3046" w:rsidRDefault="008143FA">
            <w:pPr>
              <w:pStyle w:val="a0"/>
              <w:ind w:firstLine="360"/>
              <w:jc w:val="center"/>
              <w:rPr>
                <w:rFonts w:ascii="宋体" w:hAnsi="宋体" w:cs="宋体"/>
                <w:sz w:val="18"/>
                <w:szCs w:val="18"/>
              </w:rPr>
            </w:pPr>
            <w:r>
              <w:rPr>
                <w:rFonts w:ascii="宋体" w:hAnsi="宋体" w:cs="宋体" w:hint="eastAsia"/>
                <w:sz w:val="18"/>
                <w:szCs w:val="18"/>
              </w:rPr>
              <w:t>其中</w:t>
            </w:r>
          </w:p>
        </w:tc>
        <w:tc>
          <w:tcPr>
            <w:tcW w:w="4927" w:type="dxa"/>
            <w:gridSpan w:val="2"/>
            <w:vAlign w:val="center"/>
          </w:tcPr>
          <w:p w14:paraId="6E03AE70" w14:textId="77777777" w:rsidR="00FB3046" w:rsidRDefault="008143FA">
            <w:pPr>
              <w:pStyle w:val="a0"/>
              <w:ind w:firstLine="360"/>
              <w:jc w:val="center"/>
              <w:rPr>
                <w:rFonts w:ascii="宋体" w:hAnsi="宋体" w:cs="宋体"/>
                <w:sz w:val="18"/>
                <w:szCs w:val="18"/>
              </w:rPr>
            </w:pPr>
            <w:r>
              <w:rPr>
                <w:rFonts w:ascii="宋体" w:hAnsi="宋体" w:cs="宋体" w:hint="eastAsia"/>
                <w:sz w:val="18"/>
                <w:szCs w:val="18"/>
              </w:rPr>
              <w:t>地下非人防车库面积</w:t>
            </w:r>
          </w:p>
        </w:tc>
        <w:tc>
          <w:tcPr>
            <w:tcW w:w="2464" w:type="dxa"/>
            <w:vAlign w:val="center"/>
          </w:tcPr>
          <w:p w14:paraId="1E47E857"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34,622.01</w:t>
            </w:r>
          </w:p>
        </w:tc>
      </w:tr>
      <w:tr w:rsidR="00FB3046" w14:paraId="3AA4892D" w14:textId="77777777">
        <w:trPr>
          <w:jc w:val="center"/>
        </w:trPr>
        <w:tc>
          <w:tcPr>
            <w:tcW w:w="7130" w:type="dxa"/>
            <w:gridSpan w:val="3"/>
            <w:vAlign w:val="center"/>
          </w:tcPr>
          <w:p w14:paraId="3AE1408B" w14:textId="77777777" w:rsidR="00FB3046" w:rsidRDefault="008143FA">
            <w:pPr>
              <w:pStyle w:val="a0"/>
              <w:ind w:firstLine="360"/>
              <w:jc w:val="center"/>
              <w:rPr>
                <w:rFonts w:ascii="宋体" w:hAnsi="宋体" w:cs="宋体"/>
                <w:sz w:val="18"/>
                <w:szCs w:val="18"/>
              </w:rPr>
            </w:pPr>
            <w:r>
              <w:rPr>
                <w:rFonts w:ascii="宋体" w:hAnsi="宋体" w:cs="宋体" w:hint="eastAsia"/>
                <w:sz w:val="18"/>
                <w:szCs w:val="18"/>
              </w:rPr>
              <w:t>总户数</w:t>
            </w:r>
          </w:p>
        </w:tc>
        <w:tc>
          <w:tcPr>
            <w:tcW w:w="2464" w:type="dxa"/>
            <w:vAlign w:val="center"/>
          </w:tcPr>
          <w:p w14:paraId="6E75DCCD"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1,391.00</w:t>
            </w:r>
          </w:p>
        </w:tc>
      </w:tr>
      <w:tr w:rsidR="00FB3046" w14:paraId="383BA091" w14:textId="77777777">
        <w:trPr>
          <w:jc w:val="center"/>
        </w:trPr>
        <w:tc>
          <w:tcPr>
            <w:tcW w:w="7130" w:type="dxa"/>
            <w:gridSpan w:val="3"/>
            <w:vAlign w:val="center"/>
          </w:tcPr>
          <w:p w14:paraId="552F61FB" w14:textId="77777777" w:rsidR="00FB3046" w:rsidRDefault="008143FA">
            <w:pPr>
              <w:pStyle w:val="a0"/>
              <w:ind w:firstLine="360"/>
              <w:jc w:val="center"/>
              <w:rPr>
                <w:rFonts w:ascii="宋体" w:hAnsi="宋体" w:cs="宋体"/>
                <w:sz w:val="18"/>
                <w:szCs w:val="18"/>
              </w:rPr>
            </w:pPr>
            <w:r>
              <w:rPr>
                <w:rFonts w:ascii="宋体" w:hAnsi="宋体" w:cs="宋体" w:hint="eastAsia"/>
                <w:sz w:val="18"/>
                <w:szCs w:val="18"/>
              </w:rPr>
              <w:t>容积率</w:t>
            </w:r>
          </w:p>
        </w:tc>
        <w:tc>
          <w:tcPr>
            <w:tcW w:w="2464" w:type="dxa"/>
            <w:vAlign w:val="center"/>
          </w:tcPr>
          <w:p w14:paraId="15CEC3D6"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2.50</w:t>
            </w:r>
          </w:p>
        </w:tc>
      </w:tr>
      <w:tr w:rsidR="00FB3046" w14:paraId="22D53475" w14:textId="77777777">
        <w:trPr>
          <w:jc w:val="center"/>
        </w:trPr>
        <w:tc>
          <w:tcPr>
            <w:tcW w:w="7130" w:type="dxa"/>
            <w:gridSpan w:val="3"/>
            <w:vAlign w:val="center"/>
          </w:tcPr>
          <w:p w14:paraId="628B9A83" w14:textId="77777777" w:rsidR="00FB3046" w:rsidRDefault="008143FA">
            <w:pPr>
              <w:pStyle w:val="a0"/>
              <w:ind w:firstLine="360"/>
              <w:jc w:val="center"/>
              <w:rPr>
                <w:rFonts w:ascii="宋体" w:hAnsi="宋体" w:cs="宋体"/>
                <w:sz w:val="18"/>
                <w:szCs w:val="18"/>
              </w:rPr>
            </w:pPr>
            <w:r>
              <w:rPr>
                <w:rFonts w:ascii="宋体" w:hAnsi="宋体" w:cs="宋体" w:hint="eastAsia"/>
                <w:sz w:val="18"/>
                <w:szCs w:val="18"/>
              </w:rPr>
              <w:t>机动车停车位</w:t>
            </w:r>
          </w:p>
        </w:tc>
        <w:tc>
          <w:tcPr>
            <w:tcW w:w="2464" w:type="dxa"/>
            <w:vAlign w:val="center"/>
          </w:tcPr>
          <w:p w14:paraId="20B38A81"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945.00</w:t>
            </w:r>
          </w:p>
        </w:tc>
      </w:tr>
      <w:tr w:rsidR="00FB3046" w14:paraId="7196738A" w14:textId="77777777">
        <w:trPr>
          <w:jc w:val="center"/>
        </w:trPr>
        <w:tc>
          <w:tcPr>
            <w:tcW w:w="2203" w:type="dxa"/>
            <w:vAlign w:val="center"/>
          </w:tcPr>
          <w:p w14:paraId="684A2BD1" w14:textId="77777777" w:rsidR="00FB3046" w:rsidRDefault="008143FA">
            <w:pPr>
              <w:pStyle w:val="a0"/>
              <w:ind w:firstLine="360"/>
              <w:jc w:val="center"/>
              <w:rPr>
                <w:rFonts w:ascii="宋体" w:hAnsi="宋体" w:cs="宋体"/>
                <w:sz w:val="18"/>
                <w:szCs w:val="18"/>
              </w:rPr>
            </w:pPr>
            <w:r>
              <w:rPr>
                <w:rFonts w:ascii="宋体" w:hAnsi="宋体" w:cs="宋体" w:hint="eastAsia"/>
                <w:sz w:val="18"/>
                <w:szCs w:val="18"/>
              </w:rPr>
              <w:t>其中</w:t>
            </w:r>
          </w:p>
        </w:tc>
        <w:tc>
          <w:tcPr>
            <w:tcW w:w="4927" w:type="dxa"/>
            <w:gridSpan w:val="2"/>
            <w:vAlign w:val="center"/>
          </w:tcPr>
          <w:p w14:paraId="007FDD6D" w14:textId="77777777" w:rsidR="00FB3046" w:rsidRDefault="008143FA">
            <w:pPr>
              <w:pStyle w:val="a0"/>
              <w:ind w:firstLine="360"/>
              <w:jc w:val="center"/>
              <w:rPr>
                <w:rFonts w:ascii="宋体" w:hAnsi="宋体" w:cs="宋体"/>
                <w:sz w:val="18"/>
                <w:szCs w:val="18"/>
              </w:rPr>
            </w:pPr>
            <w:r>
              <w:rPr>
                <w:rFonts w:ascii="宋体" w:hAnsi="宋体" w:cs="宋体" w:hint="eastAsia"/>
                <w:sz w:val="18"/>
                <w:szCs w:val="18"/>
              </w:rPr>
              <w:t>地下停车位</w:t>
            </w:r>
          </w:p>
        </w:tc>
        <w:tc>
          <w:tcPr>
            <w:tcW w:w="2464" w:type="dxa"/>
            <w:vAlign w:val="center"/>
          </w:tcPr>
          <w:p w14:paraId="445E52AC"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945.00</w:t>
            </w:r>
          </w:p>
        </w:tc>
      </w:tr>
    </w:tbl>
    <w:p w14:paraId="33DB5F62" w14:textId="77777777" w:rsidR="00FB3046" w:rsidRDefault="008143FA">
      <w:pPr>
        <w:pStyle w:val="1"/>
        <w:numPr>
          <w:ilvl w:val="0"/>
          <w:numId w:val="3"/>
        </w:numPr>
        <w:rPr>
          <w:rFonts w:ascii="宋体" w:hAnsi="宋体"/>
          <w:sz w:val="21"/>
          <w:szCs w:val="21"/>
        </w:rPr>
      </w:pPr>
      <w:bookmarkStart w:id="2" w:name="_Toc21638"/>
      <w:r>
        <w:rPr>
          <w:rFonts w:ascii="宋体" w:hAnsi="宋体" w:hint="eastAsia"/>
          <w:sz w:val="21"/>
          <w:szCs w:val="21"/>
        </w:rPr>
        <w:t>信托资金使用情况</w:t>
      </w:r>
      <w:bookmarkEnd w:id="2"/>
    </w:p>
    <w:p w14:paraId="01E6FBF6" w14:textId="77777777" w:rsidR="00FB3046" w:rsidRDefault="008143FA">
      <w:pPr>
        <w:jc w:val="center"/>
        <w:rPr>
          <w:b/>
          <w:bCs/>
        </w:rPr>
      </w:pPr>
      <w:r>
        <w:rPr>
          <w:rFonts w:hint="eastAsia"/>
          <w:b/>
          <w:bCs/>
        </w:rPr>
        <w:t>表二：信托资金使用情况</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
        <w:gridCol w:w="1170"/>
        <w:gridCol w:w="1631"/>
        <w:gridCol w:w="1620"/>
        <w:gridCol w:w="1641"/>
        <w:gridCol w:w="1352"/>
        <w:gridCol w:w="1942"/>
      </w:tblGrid>
      <w:tr w:rsidR="00FB3046" w14:paraId="77EEB03E" w14:textId="77777777">
        <w:trPr>
          <w:trHeight w:val="678"/>
          <w:jc w:val="center"/>
        </w:trPr>
        <w:tc>
          <w:tcPr>
            <w:tcW w:w="358" w:type="dxa"/>
            <w:vAlign w:val="center"/>
          </w:tcPr>
          <w:p w14:paraId="155CB92D"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1170" w:type="dxa"/>
            <w:vAlign w:val="center"/>
          </w:tcPr>
          <w:p w14:paraId="2138BEA8"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时间</w:t>
            </w:r>
          </w:p>
        </w:tc>
        <w:tc>
          <w:tcPr>
            <w:tcW w:w="1631" w:type="dxa"/>
            <w:vAlign w:val="center"/>
          </w:tcPr>
          <w:p w14:paraId="18F6EC34"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信托出资金额</w:t>
            </w:r>
          </w:p>
        </w:tc>
        <w:tc>
          <w:tcPr>
            <w:tcW w:w="1620" w:type="dxa"/>
            <w:vAlign w:val="center"/>
          </w:tcPr>
          <w:p w14:paraId="53D05112"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信托累计出资金额</w:t>
            </w:r>
          </w:p>
        </w:tc>
        <w:tc>
          <w:tcPr>
            <w:tcW w:w="1641" w:type="dxa"/>
            <w:vAlign w:val="center"/>
          </w:tcPr>
          <w:p w14:paraId="79C2F2A2"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已使用金额</w:t>
            </w:r>
          </w:p>
        </w:tc>
        <w:tc>
          <w:tcPr>
            <w:tcW w:w="1352" w:type="dxa"/>
            <w:vAlign w:val="center"/>
          </w:tcPr>
          <w:p w14:paraId="46E31B8D"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用途</w:t>
            </w:r>
          </w:p>
        </w:tc>
        <w:tc>
          <w:tcPr>
            <w:tcW w:w="1942" w:type="dxa"/>
            <w:vAlign w:val="center"/>
          </w:tcPr>
          <w:p w14:paraId="11A4BCE1"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余额</w:t>
            </w:r>
          </w:p>
        </w:tc>
      </w:tr>
      <w:tr w:rsidR="00FB3046" w14:paraId="4236AAF9" w14:textId="77777777">
        <w:trPr>
          <w:trHeight w:val="283"/>
          <w:jc w:val="center"/>
        </w:trPr>
        <w:tc>
          <w:tcPr>
            <w:tcW w:w="358" w:type="dxa"/>
            <w:vAlign w:val="center"/>
          </w:tcPr>
          <w:p w14:paraId="1AEC36AF"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1</w:t>
            </w:r>
          </w:p>
        </w:tc>
        <w:tc>
          <w:tcPr>
            <w:tcW w:w="1170" w:type="dxa"/>
            <w:vAlign w:val="center"/>
          </w:tcPr>
          <w:p w14:paraId="72FA8A4C"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2021/6/11</w:t>
            </w:r>
          </w:p>
        </w:tc>
        <w:tc>
          <w:tcPr>
            <w:tcW w:w="1631" w:type="dxa"/>
            <w:vAlign w:val="center"/>
          </w:tcPr>
          <w:p w14:paraId="109884B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sz w:val="18"/>
                <w:szCs w:val="18"/>
              </w:rPr>
              <w:t>157,800,000.00</w:t>
            </w:r>
          </w:p>
        </w:tc>
        <w:tc>
          <w:tcPr>
            <w:tcW w:w="1620" w:type="dxa"/>
            <w:vAlign w:val="center"/>
          </w:tcPr>
          <w:p w14:paraId="4627302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sz w:val="18"/>
                <w:szCs w:val="18"/>
              </w:rPr>
              <w:t>157,800,000.00</w:t>
            </w:r>
          </w:p>
        </w:tc>
        <w:tc>
          <w:tcPr>
            <w:tcW w:w="1641" w:type="dxa"/>
            <w:vAlign w:val="center"/>
          </w:tcPr>
          <w:p w14:paraId="686FF8D3" w14:textId="77777777" w:rsidR="00FB3046" w:rsidRDefault="008143FA">
            <w:pPr>
              <w:jc w:val="right"/>
              <w:textAlignment w:val="center"/>
              <w:rPr>
                <w:rFonts w:ascii="宋体" w:hAnsi="宋体" w:cs="宋体"/>
                <w:color w:val="000000"/>
                <w:sz w:val="18"/>
                <w:szCs w:val="18"/>
              </w:rPr>
            </w:pPr>
            <w:r>
              <w:rPr>
                <w:rFonts w:ascii="宋体" w:hAnsi="宋体" w:cs="宋体" w:hint="eastAsia"/>
                <w:color w:val="000000"/>
                <w:sz w:val="18"/>
                <w:szCs w:val="18"/>
              </w:rPr>
              <w:t>/</w:t>
            </w:r>
          </w:p>
        </w:tc>
        <w:tc>
          <w:tcPr>
            <w:tcW w:w="1352" w:type="dxa"/>
            <w:vAlign w:val="center"/>
          </w:tcPr>
          <w:p w14:paraId="2AA9A59F"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增资款款</w:t>
            </w:r>
          </w:p>
        </w:tc>
        <w:tc>
          <w:tcPr>
            <w:tcW w:w="1942" w:type="dxa"/>
            <w:vAlign w:val="center"/>
          </w:tcPr>
          <w:p w14:paraId="49439EFA" w14:textId="77777777" w:rsidR="00FB3046" w:rsidRDefault="008143FA">
            <w:pPr>
              <w:jc w:val="right"/>
              <w:textAlignment w:val="center"/>
              <w:rPr>
                <w:rFonts w:ascii="宋体" w:hAnsi="宋体" w:cs="宋体"/>
                <w:color w:val="000000"/>
                <w:sz w:val="18"/>
                <w:szCs w:val="18"/>
              </w:rPr>
            </w:pPr>
            <w:r>
              <w:rPr>
                <w:rFonts w:ascii="宋体" w:hAnsi="宋体" w:cs="宋体" w:hint="eastAsia"/>
                <w:sz w:val="18"/>
                <w:szCs w:val="18"/>
              </w:rPr>
              <w:t>157,800,000.00</w:t>
            </w:r>
          </w:p>
        </w:tc>
      </w:tr>
      <w:tr w:rsidR="00FB3046" w14:paraId="5BB7343F" w14:textId="77777777">
        <w:trPr>
          <w:trHeight w:val="242"/>
          <w:jc w:val="center"/>
        </w:trPr>
        <w:tc>
          <w:tcPr>
            <w:tcW w:w="358" w:type="dxa"/>
            <w:vAlign w:val="center"/>
          </w:tcPr>
          <w:p w14:paraId="4649D73E"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2</w:t>
            </w:r>
          </w:p>
        </w:tc>
        <w:tc>
          <w:tcPr>
            <w:tcW w:w="1170" w:type="dxa"/>
            <w:vAlign w:val="center"/>
          </w:tcPr>
          <w:p w14:paraId="19D335A0"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2021/6/11</w:t>
            </w:r>
          </w:p>
        </w:tc>
        <w:tc>
          <w:tcPr>
            <w:tcW w:w="1631" w:type="dxa"/>
            <w:vAlign w:val="center"/>
          </w:tcPr>
          <w:p w14:paraId="56BCF54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sz w:val="18"/>
                <w:szCs w:val="18"/>
              </w:rPr>
              <w:t>/</w:t>
            </w:r>
          </w:p>
        </w:tc>
        <w:tc>
          <w:tcPr>
            <w:tcW w:w="1620" w:type="dxa"/>
            <w:vAlign w:val="center"/>
          </w:tcPr>
          <w:p w14:paraId="2A1A301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sz w:val="18"/>
                <w:szCs w:val="18"/>
              </w:rPr>
              <w:t>157,800,000.00</w:t>
            </w:r>
          </w:p>
        </w:tc>
        <w:tc>
          <w:tcPr>
            <w:tcW w:w="1641" w:type="dxa"/>
            <w:vAlign w:val="center"/>
          </w:tcPr>
          <w:p w14:paraId="49B4660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sz w:val="18"/>
                <w:szCs w:val="18"/>
              </w:rPr>
              <w:t>157,800,000.00</w:t>
            </w:r>
          </w:p>
        </w:tc>
        <w:tc>
          <w:tcPr>
            <w:tcW w:w="1352" w:type="dxa"/>
            <w:vAlign w:val="center"/>
          </w:tcPr>
          <w:p w14:paraId="28BC16A8"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往来款</w:t>
            </w:r>
          </w:p>
        </w:tc>
        <w:tc>
          <w:tcPr>
            <w:tcW w:w="1942" w:type="dxa"/>
            <w:vAlign w:val="center"/>
          </w:tcPr>
          <w:p w14:paraId="52BDF044" w14:textId="77777777" w:rsidR="00FB3046" w:rsidRDefault="008143FA">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FB3046" w14:paraId="69CFC706" w14:textId="77777777">
        <w:trPr>
          <w:trHeight w:val="242"/>
          <w:jc w:val="center"/>
        </w:trPr>
        <w:tc>
          <w:tcPr>
            <w:tcW w:w="358" w:type="dxa"/>
            <w:vAlign w:val="center"/>
          </w:tcPr>
          <w:p w14:paraId="1E5C4309" w14:textId="77777777" w:rsidR="00FB3046" w:rsidRDefault="008143FA">
            <w:pPr>
              <w:jc w:val="center"/>
              <w:textAlignment w:val="center"/>
              <w:rPr>
                <w:rFonts w:ascii="宋体" w:hAnsi="宋体" w:cs="宋体"/>
                <w:color w:val="000000"/>
                <w:sz w:val="18"/>
                <w:szCs w:val="18"/>
              </w:rPr>
            </w:pPr>
            <w:bookmarkStart w:id="3" w:name="_Toc4318"/>
            <w:r>
              <w:rPr>
                <w:rFonts w:ascii="宋体" w:hAnsi="宋体" w:cs="宋体" w:hint="eastAsia"/>
                <w:color w:val="000000"/>
                <w:sz w:val="18"/>
                <w:szCs w:val="18"/>
              </w:rPr>
              <w:t>3</w:t>
            </w:r>
          </w:p>
        </w:tc>
        <w:tc>
          <w:tcPr>
            <w:tcW w:w="1170" w:type="dxa"/>
            <w:vAlign w:val="center"/>
          </w:tcPr>
          <w:p w14:paraId="5484643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2021/6/18</w:t>
            </w:r>
          </w:p>
        </w:tc>
        <w:tc>
          <w:tcPr>
            <w:tcW w:w="1631" w:type="dxa"/>
            <w:vAlign w:val="center"/>
          </w:tcPr>
          <w:p w14:paraId="7604A748"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109,900,000.00</w:t>
            </w:r>
          </w:p>
        </w:tc>
        <w:tc>
          <w:tcPr>
            <w:tcW w:w="1620" w:type="dxa"/>
            <w:vAlign w:val="center"/>
          </w:tcPr>
          <w:p w14:paraId="2B925C2F"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267,700,000.00</w:t>
            </w:r>
          </w:p>
        </w:tc>
        <w:tc>
          <w:tcPr>
            <w:tcW w:w="1641" w:type="dxa"/>
            <w:vAlign w:val="center"/>
          </w:tcPr>
          <w:p w14:paraId="28E747A0" w14:textId="77777777" w:rsidR="00FB3046" w:rsidRDefault="008143FA">
            <w:pPr>
              <w:jc w:val="right"/>
              <w:textAlignment w:val="center"/>
              <w:rPr>
                <w:rFonts w:ascii="宋体" w:hAnsi="宋体" w:cs="宋体"/>
                <w:color w:val="000000"/>
                <w:sz w:val="18"/>
                <w:szCs w:val="18"/>
              </w:rPr>
            </w:pPr>
            <w:r>
              <w:rPr>
                <w:rFonts w:ascii="宋体" w:hAnsi="宋体" w:cs="宋体" w:hint="eastAsia"/>
                <w:sz w:val="18"/>
                <w:szCs w:val="18"/>
              </w:rPr>
              <w:t>/</w:t>
            </w:r>
          </w:p>
        </w:tc>
        <w:tc>
          <w:tcPr>
            <w:tcW w:w="1352" w:type="dxa"/>
            <w:vAlign w:val="center"/>
          </w:tcPr>
          <w:p w14:paraId="4BB382B7"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股东投入</w:t>
            </w:r>
            <w:r>
              <w:rPr>
                <w:rFonts w:ascii="宋体" w:hAnsi="宋体" w:cs="宋体" w:hint="eastAsia"/>
                <w:color w:val="000000"/>
                <w:sz w:val="18"/>
                <w:szCs w:val="18"/>
              </w:rPr>
              <w:t xml:space="preserve"> </w:t>
            </w:r>
          </w:p>
        </w:tc>
        <w:tc>
          <w:tcPr>
            <w:tcW w:w="1942" w:type="dxa"/>
            <w:vAlign w:val="center"/>
          </w:tcPr>
          <w:p w14:paraId="40AA8C29" w14:textId="77777777" w:rsidR="00FB3046" w:rsidRDefault="008143FA">
            <w:pPr>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109,900,000.00</w:t>
            </w:r>
          </w:p>
        </w:tc>
      </w:tr>
      <w:tr w:rsidR="00FB3046" w14:paraId="2C2B0767" w14:textId="77777777">
        <w:trPr>
          <w:trHeight w:val="242"/>
          <w:jc w:val="center"/>
        </w:trPr>
        <w:tc>
          <w:tcPr>
            <w:tcW w:w="358" w:type="dxa"/>
            <w:vAlign w:val="center"/>
          </w:tcPr>
          <w:p w14:paraId="631331FB"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4</w:t>
            </w:r>
          </w:p>
        </w:tc>
        <w:tc>
          <w:tcPr>
            <w:tcW w:w="1170" w:type="dxa"/>
            <w:vAlign w:val="center"/>
          </w:tcPr>
          <w:p w14:paraId="72714D3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2021/6/18</w:t>
            </w:r>
          </w:p>
        </w:tc>
        <w:tc>
          <w:tcPr>
            <w:tcW w:w="1631" w:type="dxa"/>
            <w:vAlign w:val="center"/>
          </w:tcPr>
          <w:p w14:paraId="7FACFBF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185,200,000.00</w:t>
            </w:r>
          </w:p>
        </w:tc>
        <w:tc>
          <w:tcPr>
            <w:tcW w:w="1620" w:type="dxa"/>
            <w:vAlign w:val="center"/>
          </w:tcPr>
          <w:p w14:paraId="2A4A4437"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452,900,000.00</w:t>
            </w:r>
          </w:p>
        </w:tc>
        <w:tc>
          <w:tcPr>
            <w:tcW w:w="1641" w:type="dxa"/>
            <w:vAlign w:val="center"/>
          </w:tcPr>
          <w:p w14:paraId="7E27A89A" w14:textId="77777777" w:rsidR="00FB3046" w:rsidRDefault="008143FA">
            <w:pPr>
              <w:jc w:val="right"/>
              <w:textAlignment w:val="center"/>
              <w:rPr>
                <w:rFonts w:ascii="宋体" w:hAnsi="宋体" w:cs="宋体"/>
                <w:color w:val="000000"/>
                <w:sz w:val="18"/>
                <w:szCs w:val="18"/>
              </w:rPr>
            </w:pPr>
            <w:r>
              <w:rPr>
                <w:rFonts w:ascii="宋体" w:hAnsi="宋体" w:cs="宋体" w:hint="eastAsia"/>
                <w:sz w:val="18"/>
                <w:szCs w:val="18"/>
              </w:rPr>
              <w:t>/</w:t>
            </w:r>
          </w:p>
        </w:tc>
        <w:tc>
          <w:tcPr>
            <w:tcW w:w="1352" w:type="dxa"/>
            <w:vAlign w:val="center"/>
          </w:tcPr>
          <w:p w14:paraId="527C05BE"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增资款</w:t>
            </w:r>
            <w:r>
              <w:rPr>
                <w:rFonts w:ascii="宋体" w:hAnsi="宋体" w:cs="宋体" w:hint="eastAsia"/>
                <w:color w:val="000000"/>
                <w:sz w:val="18"/>
                <w:szCs w:val="18"/>
              </w:rPr>
              <w:t xml:space="preserve"> </w:t>
            </w:r>
          </w:p>
        </w:tc>
        <w:tc>
          <w:tcPr>
            <w:tcW w:w="1942" w:type="dxa"/>
            <w:vAlign w:val="center"/>
          </w:tcPr>
          <w:p w14:paraId="7AF5362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295,100,000.00</w:t>
            </w:r>
          </w:p>
        </w:tc>
      </w:tr>
      <w:tr w:rsidR="00FB3046" w14:paraId="2DFF0D2D" w14:textId="77777777">
        <w:trPr>
          <w:trHeight w:val="242"/>
          <w:jc w:val="center"/>
        </w:trPr>
        <w:tc>
          <w:tcPr>
            <w:tcW w:w="358" w:type="dxa"/>
            <w:vAlign w:val="center"/>
          </w:tcPr>
          <w:p w14:paraId="09C7CBDE"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5</w:t>
            </w:r>
          </w:p>
        </w:tc>
        <w:tc>
          <w:tcPr>
            <w:tcW w:w="1170" w:type="dxa"/>
            <w:vAlign w:val="center"/>
          </w:tcPr>
          <w:p w14:paraId="50E4C82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2021/6/18</w:t>
            </w:r>
          </w:p>
        </w:tc>
        <w:tc>
          <w:tcPr>
            <w:tcW w:w="1631" w:type="dxa"/>
            <w:vAlign w:val="center"/>
          </w:tcPr>
          <w:p w14:paraId="73DE9AF0"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0" w:type="dxa"/>
            <w:vAlign w:val="center"/>
          </w:tcPr>
          <w:p w14:paraId="3DEADA2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452,900,000.00</w:t>
            </w:r>
          </w:p>
        </w:tc>
        <w:tc>
          <w:tcPr>
            <w:tcW w:w="1641" w:type="dxa"/>
            <w:vAlign w:val="center"/>
          </w:tcPr>
          <w:p w14:paraId="75C0ED4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295,100,000.00</w:t>
            </w:r>
          </w:p>
        </w:tc>
        <w:tc>
          <w:tcPr>
            <w:tcW w:w="1352" w:type="dxa"/>
            <w:vAlign w:val="center"/>
          </w:tcPr>
          <w:p w14:paraId="055AA897"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往来款</w:t>
            </w:r>
          </w:p>
        </w:tc>
        <w:tc>
          <w:tcPr>
            <w:tcW w:w="1942" w:type="dxa"/>
            <w:vAlign w:val="center"/>
          </w:tcPr>
          <w:p w14:paraId="0202518C" w14:textId="77777777" w:rsidR="00FB3046" w:rsidRDefault="008143FA">
            <w:pPr>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0.00</w:t>
            </w:r>
          </w:p>
        </w:tc>
      </w:tr>
      <w:tr w:rsidR="00FB3046" w14:paraId="2FFFFBE1" w14:textId="77777777">
        <w:trPr>
          <w:trHeight w:val="242"/>
          <w:jc w:val="center"/>
        </w:trPr>
        <w:tc>
          <w:tcPr>
            <w:tcW w:w="358" w:type="dxa"/>
            <w:vAlign w:val="center"/>
          </w:tcPr>
          <w:p w14:paraId="2CA93C5C"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6</w:t>
            </w:r>
          </w:p>
        </w:tc>
        <w:tc>
          <w:tcPr>
            <w:tcW w:w="1170" w:type="dxa"/>
            <w:vAlign w:val="center"/>
          </w:tcPr>
          <w:p w14:paraId="737D6B1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2021/6/25</w:t>
            </w:r>
          </w:p>
        </w:tc>
        <w:tc>
          <w:tcPr>
            <w:tcW w:w="1631" w:type="dxa"/>
            <w:vAlign w:val="center"/>
          </w:tcPr>
          <w:p w14:paraId="2D81364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42,070,000.00</w:t>
            </w:r>
          </w:p>
        </w:tc>
        <w:tc>
          <w:tcPr>
            <w:tcW w:w="1620" w:type="dxa"/>
            <w:vAlign w:val="center"/>
          </w:tcPr>
          <w:p w14:paraId="510B35C0"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sz w:val="18"/>
                <w:szCs w:val="18"/>
              </w:rPr>
              <w:t>494,970,000.00</w:t>
            </w:r>
          </w:p>
        </w:tc>
        <w:tc>
          <w:tcPr>
            <w:tcW w:w="1641" w:type="dxa"/>
            <w:vAlign w:val="center"/>
          </w:tcPr>
          <w:p w14:paraId="3619F44C" w14:textId="77777777" w:rsidR="00FB3046" w:rsidRDefault="008143FA">
            <w:pPr>
              <w:jc w:val="right"/>
              <w:textAlignment w:val="center"/>
              <w:rPr>
                <w:rFonts w:ascii="宋体" w:hAnsi="宋体" w:cs="宋体"/>
                <w:color w:val="000000"/>
                <w:sz w:val="18"/>
                <w:szCs w:val="18"/>
              </w:rPr>
            </w:pPr>
            <w:r>
              <w:rPr>
                <w:rFonts w:ascii="宋体" w:hAnsi="宋体" w:cs="宋体" w:hint="eastAsia"/>
                <w:color w:val="000000"/>
                <w:sz w:val="18"/>
                <w:szCs w:val="18"/>
              </w:rPr>
              <w:t>/</w:t>
            </w:r>
          </w:p>
        </w:tc>
        <w:tc>
          <w:tcPr>
            <w:tcW w:w="1352" w:type="dxa"/>
            <w:vAlign w:val="center"/>
          </w:tcPr>
          <w:p w14:paraId="1CBDD084"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股东投入</w:t>
            </w:r>
          </w:p>
        </w:tc>
        <w:tc>
          <w:tcPr>
            <w:tcW w:w="1942" w:type="dxa"/>
            <w:vAlign w:val="center"/>
          </w:tcPr>
          <w:p w14:paraId="38F527AD" w14:textId="77777777" w:rsidR="00FB3046" w:rsidRDefault="008143FA">
            <w:pPr>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42,070,000.00</w:t>
            </w:r>
          </w:p>
        </w:tc>
      </w:tr>
      <w:tr w:rsidR="00FB3046" w14:paraId="5CC4A8D1" w14:textId="77777777">
        <w:trPr>
          <w:trHeight w:val="242"/>
          <w:jc w:val="center"/>
        </w:trPr>
        <w:tc>
          <w:tcPr>
            <w:tcW w:w="358" w:type="dxa"/>
            <w:vAlign w:val="center"/>
          </w:tcPr>
          <w:p w14:paraId="0A6EAD06"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7</w:t>
            </w:r>
          </w:p>
        </w:tc>
        <w:tc>
          <w:tcPr>
            <w:tcW w:w="1170" w:type="dxa"/>
            <w:vAlign w:val="center"/>
          </w:tcPr>
          <w:p w14:paraId="52F0813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2021/6/28</w:t>
            </w:r>
          </w:p>
        </w:tc>
        <w:tc>
          <w:tcPr>
            <w:tcW w:w="1631" w:type="dxa"/>
            <w:vAlign w:val="center"/>
          </w:tcPr>
          <w:p w14:paraId="6F990F9C"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620" w:type="dxa"/>
            <w:vAlign w:val="center"/>
          </w:tcPr>
          <w:p w14:paraId="5DF8D99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sz w:val="18"/>
                <w:szCs w:val="18"/>
              </w:rPr>
              <w:t>494,970,000.00</w:t>
            </w:r>
          </w:p>
        </w:tc>
        <w:tc>
          <w:tcPr>
            <w:tcW w:w="1641" w:type="dxa"/>
            <w:vAlign w:val="center"/>
          </w:tcPr>
          <w:p w14:paraId="2EBF804B" w14:textId="77777777" w:rsidR="00FB3046" w:rsidRDefault="008143FA">
            <w:pPr>
              <w:jc w:val="right"/>
              <w:textAlignment w:val="center"/>
              <w:rPr>
                <w:rFonts w:ascii="宋体" w:hAnsi="宋体" w:cs="宋体"/>
                <w:color w:val="000000"/>
                <w:sz w:val="18"/>
                <w:szCs w:val="18"/>
              </w:rPr>
            </w:pPr>
            <w:r>
              <w:rPr>
                <w:rFonts w:ascii="宋体" w:hAnsi="宋体" w:cs="宋体" w:hint="eastAsia"/>
                <w:color w:val="000000"/>
                <w:kern w:val="0"/>
                <w:sz w:val="18"/>
                <w:szCs w:val="18"/>
              </w:rPr>
              <w:t>42,070,000.00</w:t>
            </w:r>
          </w:p>
        </w:tc>
        <w:tc>
          <w:tcPr>
            <w:tcW w:w="1352" w:type="dxa"/>
            <w:vAlign w:val="center"/>
          </w:tcPr>
          <w:p w14:paraId="03A99750"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往来款</w:t>
            </w:r>
          </w:p>
        </w:tc>
        <w:tc>
          <w:tcPr>
            <w:tcW w:w="1942" w:type="dxa"/>
            <w:vAlign w:val="center"/>
          </w:tcPr>
          <w:p w14:paraId="1C1E9847" w14:textId="77777777" w:rsidR="00FB3046" w:rsidRDefault="008143FA">
            <w:pPr>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0.00</w:t>
            </w:r>
          </w:p>
        </w:tc>
      </w:tr>
      <w:tr w:rsidR="00FB3046" w14:paraId="56FFDD43" w14:textId="77777777">
        <w:trPr>
          <w:trHeight w:val="242"/>
          <w:jc w:val="center"/>
        </w:trPr>
        <w:tc>
          <w:tcPr>
            <w:tcW w:w="358" w:type="dxa"/>
            <w:vAlign w:val="center"/>
          </w:tcPr>
          <w:p w14:paraId="7F8D4FA2" w14:textId="77777777" w:rsidR="00FB3046" w:rsidRDefault="00FB3046">
            <w:pPr>
              <w:jc w:val="center"/>
              <w:textAlignment w:val="center"/>
              <w:rPr>
                <w:rFonts w:ascii="宋体" w:hAnsi="宋体" w:cs="宋体"/>
                <w:color w:val="000000"/>
                <w:sz w:val="18"/>
                <w:szCs w:val="18"/>
              </w:rPr>
            </w:pPr>
          </w:p>
        </w:tc>
        <w:tc>
          <w:tcPr>
            <w:tcW w:w="1170" w:type="dxa"/>
            <w:vAlign w:val="center"/>
          </w:tcPr>
          <w:p w14:paraId="6B3507C3"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631" w:type="dxa"/>
            <w:vAlign w:val="center"/>
          </w:tcPr>
          <w:p w14:paraId="6C77C53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494,970,000.00</w:t>
            </w:r>
          </w:p>
        </w:tc>
        <w:tc>
          <w:tcPr>
            <w:tcW w:w="1620" w:type="dxa"/>
            <w:vAlign w:val="center"/>
          </w:tcPr>
          <w:p w14:paraId="49D6A9AC"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494,970,000.00</w:t>
            </w:r>
          </w:p>
        </w:tc>
        <w:tc>
          <w:tcPr>
            <w:tcW w:w="1641" w:type="dxa"/>
            <w:vAlign w:val="center"/>
          </w:tcPr>
          <w:p w14:paraId="4B3816B5" w14:textId="77777777" w:rsidR="00FB3046" w:rsidRDefault="008143FA">
            <w:pPr>
              <w:jc w:val="right"/>
              <w:textAlignment w:val="center"/>
              <w:rPr>
                <w:rFonts w:ascii="宋体" w:hAnsi="宋体" w:cs="宋体"/>
                <w:color w:val="000000"/>
                <w:sz w:val="18"/>
                <w:szCs w:val="18"/>
              </w:rPr>
            </w:pPr>
            <w:r>
              <w:rPr>
                <w:rFonts w:ascii="宋体" w:hAnsi="宋体" w:cs="宋体" w:hint="eastAsia"/>
                <w:color w:val="000000"/>
                <w:sz w:val="18"/>
                <w:szCs w:val="18"/>
              </w:rPr>
              <w:t>494,970,000.00</w:t>
            </w:r>
          </w:p>
        </w:tc>
        <w:tc>
          <w:tcPr>
            <w:tcW w:w="1352" w:type="dxa"/>
            <w:vAlign w:val="center"/>
          </w:tcPr>
          <w:p w14:paraId="41CBF4D2" w14:textId="77777777" w:rsidR="00FB3046" w:rsidRDefault="00FB3046">
            <w:pPr>
              <w:jc w:val="center"/>
              <w:textAlignment w:val="center"/>
              <w:rPr>
                <w:rFonts w:ascii="宋体" w:hAnsi="宋体" w:cs="宋体"/>
                <w:color w:val="000000"/>
                <w:sz w:val="18"/>
                <w:szCs w:val="18"/>
              </w:rPr>
            </w:pPr>
          </w:p>
        </w:tc>
        <w:tc>
          <w:tcPr>
            <w:tcW w:w="1942" w:type="dxa"/>
            <w:vAlign w:val="center"/>
          </w:tcPr>
          <w:p w14:paraId="487BF8AD" w14:textId="77777777" w:rsidR="00FB3046" w:rsidRDefault="008143FA">
            <w:pPr>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0.00</w:t>
            </w:r>
          </w:p>
        </w:tc>
      </w:tr>
    </w:tbl>
    <w:p w14:paraId="30D83A11" w14:textId="77777777" w:rsidR="00FB3046" w:rsidRDefault="008143FA">
      <w:pPr>
        <w:pStyle w:val="1"/>
        <w:rPr>
          <w:rFonts w:ascii="宋体" w:hAnsi="宋体"/>
          <w:sz w:val="21"/>
          <w:szCs w:val="21"/>
        </w:rPr>
      </w:pPr>
      <w:r>
        <w:rPr>
          <w:rFonts w:ascii="宋体" w:hAnsi="宋体" w:hint="eastAsia"/>
          <w:sz w:val="21"/>
          <w:szCs w:val="21"/>
        </w:rPr>
        <w:t>三、项目证件办理情况</w:t>
      </w:r>
      <w:bookmarkEnd w:id="3"/>
    </w:p>
    <w:p w14:paraId="72387923" w14:textId="77777777" w:rsidR="00FB3046" w:rsidRDefault="008143FA">
      <w:pPr>
        <w:jc w:val="center"/>
        <w:rPr>
          <w:rFonts w:ascii="宋体" w:hAnsi="宋体" w:cs="宋体"/>
          <w:b/>
          <w:bCs/>
          <w:color w:val="000000"/>
          <w:szCs w:val="21"/>
        </w:rPr>
      </w:pPr>
      <w:r>
        <w:rPr>
          <w:rFonts w:ascii="宋体" w:hAnsi="宋体" w:cs="宋体" w:hint="eastAsia"/>
          <w:b/>
          <w:bCs/>
          <w:color w:val="000000"/>
          <w:szCs w:val="21"/>
        </w:rPr>
        <w:t>表三：项目五证办理情况</w:t>
      </w:r>
    </w:p>
    <w:tbl>
      <w:tblPr>
        <w:tblW w:w="9567" w:type="dxa"/>
        <w:jc w:val="center"/>
        <w:tblLayout w:type="fixed"/>
        <w:tblLook w:val="04A0" w:firstRow="1" w:lastRow="0" w:firstColumn="1" w:lastColumn="0" w:noHBand="0" w:noVBand="1"/>
      </w:tblPr>
      <w:tblGrid>
        <w:gridCol w:w="1912"/>
        <w:gridCol w:w="1859"/>
        <w:gridCol w:w="2536"/>
        <w:gridCol w:w="3260"/>
      </w:tblGrid>
      <w:tr w:rsidR="00FB3046" w14:paraId="5A0EA666" w14:textId="77777777">
        <w:trPr>
          <w:trHeight w:val="396"/>
          <w:tblHeader/>
          <w:jc w:val="center"/>
        </w:trPr>
        <w:tc>
          <w:tcPr>
            <w:tcW w:w="1912" w:type="dxa"/>
            <w:tcBorders>
              <w:top w:val="single" w:sz="4" w:space="0" w:color="auto"/>
              <w:left w:val="single" w:sz="4" w:space="0" w:color="auto"/>
              <w:bottom w:val="single" w:sz="4" w:space="0" w:color="auto"/>
              <w:right w:val="single" w:sz="4" w:space="0" w:color="auto"/>
            </w:tcBorders>
            <w:vAlign w:val="center"/>
          </w:tcPr>
          <w:p w14:paraId="7B8C212F" w14:textId="77777777" w:rsidR="00FB3046" w:rsidRDefault="008143FA">
            <w:pPr>
              <w:widowControl/>
              <w:jc w:val="center"/>
              <w:rPr>
                <w:rFonts w:ascii="宋体" w:hAnsi="宋体" w:cs="宋体"/>
                <w:b/>
                <w:kern w:val="0"/>
                <w:sz w:val="18"/>
                <w:szCs w:val="18"/>
              </w:rPr>
            </w:pPr>
            <w:r>
              <w:rPr>
                <w:rFonts w:ascii="宋体" w:hAnsi="宋体" w:cs="宋体" w:hint="eastAsia"/>
                <w:b/>
                <w:kern w:val="0"/>
                <w:sz w:val="18"/>
                <w:szCs w:val="18"/>
              </w:rPr>
              <w:t>五证</w:t>
            </w:r>
          </w:p>
        </w:tc>
        <w:tc>
          <w:tcPr>
            <w:tcW w:w="1859" w:type="dxa"/>
            <w:tcBorders>
              <w:top w:val="single" w:sz="4" w:space="0" w:color="auto"/>
              <w:left w:val="nil"/>
              <w:bottom w:val="single" w:sz="4" w:space="0" w:color="auto"/>
              <w:right w:val="single" w:sz="4" w:space="0" w:color="auto"/>
            </w:tcBorders>
            <w:vAlign w:val="center"/>
          </w:tcPr>
          <w:p w14:paraId="49E1F073" w14:textId="77777777" w:rsidR="00FB3046" w:rsidRDefault="008143FA">
            <w:pPr>
              <w:widowControl/>
              <w:jc w:val="center"/>
              <w:rPr>
                <w:rFonts w:ascii="宋体" w:hAnsi="宋体" w:cs="宋体"/>
                <w:b/>
                <w:kern w:val="0"/>
                <w:sz w:val="18"/>
                <w:szCs w:val="18"/>
              </w:rPr>
            </w:pPr>
            <w:r>
              <w:rPr>
                <w:rFonts w:ascii="宋体" w:hAnsi="宋体" w:cs="宋体" w:hint="eastAsia"/>
                <w:b/>
                <w:kern w:val="0"/>
                <w:sz w:val="18"/>
                <w:szCs w:val="18"/>
              </w:rPr>
              <w:t>取证时间</w:t>
            </w:r>
          </w:p>
        </w:tc>
        <w:tc>
          <w:tcPr>
            <w:tcW w:w="2536" w:type="dxa"/>
            <w:tcBorders>
              <w:top w:val="single" w:sz="4" w:space="0" w:color="auto"/>
              <w:left w:val="nil"/>
              <w:bottom w:val="single" w:sz="4" w:space="0" w:color="auto"/>
              <w:right w:val="single" w:sz="4" w:space="0" w:color="auto"/>
            </w:tcBorders>
            <w:vAlign w:val="center"/>
          </w:tcPr>
          <w:p w14:paraId="7BD246A9" w14:textId="77777777" w:rsidR="00FB3046" w:rsidRDefault="008143FA">
            <w:pPr>
              <w:widowControl/>
              <w:jc w:val="center"/>
              <w:rPr>
                <w:rFonts w:ascii="宋体" w:hAnsi="宋体" w:cs="宋体"/>
                <w:b/>
                <w:kern w:val="0"/>
                <w:sz w:val="18"/>
                <w:szCs w:val="18"/>
              </w:rPr>
            </w:pPr>
            <w:r>
              <w:rPr>
                <w:rFonts w:ascii="宋体" w:hAnsi="宋体" w:cs="宋体" w:hint="eastAsia"/>
                <w:b/>
                <w:kern w:val="0"/>
                <w:sz w:val="18"/>
                <w:szCs w:val="18"/>
              </w:rPr>
              <w:t>证书编号</w:t>
            </w:r>
          </w:p>
        </w:tc>
        <w:tc>
          <w:tcPr>
            <w:tcW w:w="3260" w:type="dxa"/>
            <w:tcBorders>
              <w:top w:val="single" w:sz="4" w:space="0" w:color="auto"/>
              <w:left w:val="single" w:sz="4" w:space="0" w:color="auto"/>
              <w:bottom w:val="single" w:sz="4" w:space="0" w:color="auto"/>
              <w:right w:val="single" w:sz="4" w:space="0" w:color="auto"/>
            </w:tcBorders>
            <w:vAlign w:val="center"/>
          </w:tcPr>
          <w:p w14:paraId="4CEDCE42" w14:textId="77777777" w:rsidR="00FB3046" w:rsidRDefault="008143FA">
            <w:pPr>
              <w:widowControl/>
              <w:jc w:val="center"/>
              <w:rPr>
                <w:rFonts w:ascii="宋体" w:hAnsi="宋体" w:cs="宋体"/>
                <w:b/>
                <w:kern w:val="0"/>
                <w:sz w:val="18"/>
                <w:szCs w:val="18"/>
              </w:rPr>
            </w:pPr>
            <w:r>
              <w:rPr>
                <w:rFonts w:ascii="宋体" w:hAnsi="宋体" w:cs="宋体" w:hint="eastAsia"/>
                <w:b/>
                <w:kern w:val="0"/>
                <w:sz w:val="18"/>
                <w:szCs w:val="18"/>
              </w:rPr>
              <w:t>情况说明</w:t>
            </w:r>
          </w:p>
        </w:tc>
      </w:tr>
      <w:tr w:rsidR="00FB3046" w14:paraId="0BCD8FA6" w14:textId="77777777">
        <w:trPr>
          <w:trHeight w:val="401"/>
          <w:jc w:val="center"/>
        </w:trPr>
        <w:tc>
          <w:tcPr>
            <w:tcW w:w="1912" w:type="dxa"/>
            <w:tcBorders>
              <w:top w:val="nil"/>
              <w:left w:val="single" w:sz="4" w:space="0" w:color="auto"/>
              <w:bottom w:val="single" w:sz="4" w:space="0" w:color="auto"/>
              <w:right w:val="single" w:sz="4" w:space="0" w:color="auto"/>
            </w:tcBorders>
            <w:vAlign w:val="center"/>
          </w:tcPr>
          <w:p w14:paraId="7F126A85"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不动产权证书</w:t>
            </w:r>
          </w:p>
        </w:tc>
        <w:tc>
          <w:tcPr>
            <w:tcW w:w="1859" w:type="dxa"/>
            <w:tcBorders>
              <w:top w:val="nil"/>
              <w:left w:val="nil"/>
              <w:bottom w:val="single" w:sz="4" w:space="0" w:color="auto"/>
              <w:right w:val="single" w:sz="4" w:space="0" w:color="auto"/>
            </w:tcBorders>
            <w:vAlign w:val="center"/>
          </w:tcPr>
          <w:p w14:paraId="008D7DDC"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2021</w:t>
            </w:r>
            <w:r>
              <w:rPr>
                <w:rFonts w:ascii="宋体" w:hAnsi="宋体" w:cs="宋体" w:hint="eastAsia"/>
                <w:kern w:val="0"/>
                <w:sz w:val="18"/>
                <w:szCs w:val="18"/>
              </w:rPr>
              <w:t>年</w:t>
            </w:r>
            <w:r>
              <w:rPr>
                <w:rFonts w:ascii="宋体" w:hAnsi="宋体" w:cs="宋体" w:hint="eastAsia"/>
                <w:kern w:val="0"/>
                <w:sz w:val="18"/>
                <w:szCs w:val="18"/>
              </w:rPr>
              <w:t>2</w:t>
            </w:r>
            <w:r>
              <w:rPr>
                <w:rFonts w:ascii="宋体" w:hAnsi="宋体" w:cs="宋体" w:hint="eastAsia"/>
                <w:kern w:val="0"/>
                <w:sz w:val="18"/>
                <w:szCs w:val="18"/>
              </w:rPr>
              <w:t>月</w:t>
            </w:r>
            <w:r>
              <w:rPr>
                <w:rFonts w:ascii="宋体" w:hAnsi="宋体" w:cs="宋体" w:hint="eastAsia"/>
                <w:kern w:val="0"/>
                <w:sz w:val="18"/>
                <w:szCs w:val="18"/>
              </w:rPr>
              <w:t>23</w:t>
            </w:r>
            <w:r>
              <w:rPr>
                <w:rFonts w:ascii="宋体" w:hAnsi="宋体" w:cs="宋体" w:hint="eastAsia"/>
                <w:kern w:val="0"/>
                <w:sz w:val="18"/>
                <w:szCs w:val="18"/>
              </w:rPr>
              <w:t>日</w:t>
            </w:r>
          </w:p>
        </w:tc>
        <w:tc>
          <w:tcPr>
            <w:tcW w:w="2536" w:type="dxa"/>
            <w:tcBorders>
              <w:top w:val="nil"/>
              <w:left w:val="nil"/>
              <w:bottom w:val="single" w:sz="4" w:space="0" w:color="auto"/>
              <w:right w:val="single" w:sz="4" w:space="0" w:color="auto"/>
            </w:tcBorders>
            <w:vAlign w:val="center"/>
          </w:tcPr>
          <w:p w14:paraId="4F22190B"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D35004114476</w:t>
            </w:r>
          </w:p>
        </w:tc>
        <w:tc>
          <w:tcPr>
            <w:tcW w:w="3260" w:type="dxa"/>
            <w:tcBorders>
              <w:top w:val="nil"/>
              <w:left w:val="single" w:sz="4" w:space="0" w:color="auto"/>
              <w:bottom w:val="single" w:sz="4" w:space="0" w:color="auto"/>
              <w:right w:val="single" w:sz="4" w:space="0" w:color="auto"/>
            </w:tcBorders>
            <w:vAlign w:val="center"/>
          </w:tcPr>
          <w:p w14:paraId="6A2796B5" w14:textId="77777777" w:rsidR="00FB3046" w:rsidRDefault="00FB3046">
            <w:pPr>
              <w:widowControl/>
              <w:jc w:val="center"/>
              <w:rPr>
                <w:rFonts w:ascii="宋体" w:hAnsi="宋体" w:cs="宋体"/>
                <w:kern w:val="0"/>
                <w:sz w:val="18"/>
                <w:szCs w:val="18"/>
              </w:rPr>
            </w:pPr>
          </w:p>
        </w:tc>
      </w:tr>
      <w:tr w:rsidR="00FB3046" w14:paraId="57F131B1" w14:textId="77777777">
        <w:trPr>
          <w:trHeight w:val="359"/>
          <w:jc w:val="center"/>
        </w:trPr>
        <w:tc>
          <w:tcPr>
            <w:tcW w:w="1912" w:type="dxa"/>
            <w:tcBorders>
              <w:top w:val="nil"/>
              <w:left w:val="single" w:sz="4" w:space="0" w:color="auto"/>
              <w:bottom w:val="single" w:sz="4" w:space="0" w:color="auto"/>
              <w:right w:val="single" w:sz="4" w:space="0" w:color="auto"/>
            </w:tcBorders>
            <w:vAlign w:val="center"/>
          </w:tcPr>
          <w:p w14:paraId="680C8A60"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建设用地规划许可证</w:t>
            </w:r>
          </w:p>
        </w:tc>
        <w:tc>
          <w:tcPr>
            <w:tcW w:w="1859" w:type="dxa"/>
            <w:tcBorders>
              <w:top w:val="nil"/>
              <w:left w:val="nil"/>
              <w:bottom w:val="single" w:sz="4" w:space="0" w:color="auto"/>
              <w:right w:val="single" w:sz="4" w:space="0" w:color="auto"/>
            </w:tcBorders>
            <w:vAlign w:val="center"/>
          </w:tcPr>
          <w:p w14:paraId="4425721F"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2020</w:t>
            </w:r>
            <w:r>
              <w:rPr>
                <w:rFonts w:ascii="宋体" w:hAnsi="宋体" w:cs="宋体" w:hint="eastAsia"/>
                <w:kern w:val="0"/>
                <w:sz w:val="18"/>
                <w:szCs w:val="18"/>
              </w:rPr>
              <w:t>年</w:t>
            </w:r>
            <w:r>
              <w:rPr>
                <w:rFonts w:ascii="宋体" w:hAnsi="宋体" w:cs="宋体" w:hint="eastAsia"/>
                <w:kern w:val="0"/>
                <w:sz w:val="18"/>
                <w:szCs w:val="18"/>
              </w:rPr>
              <w:t>5</w:t>
            </w:r>
            <w:r>
              <w:rPr>
                <w:rFonts w:ascii="宋体" w:hAnsi="宋体" w:cs="宋体" w:hint="eastAsia"/>
                <w:kern w:val="0"/>
                <w:sz w:val="18"/>
                <w:szCs w:val="18"/>
              </w:rPr>
              <w:t>月</w:t>
            </w:r>
            <w:r>
              <w:rPr>
                <w:rFonts w:ascii="宋体" w:hAnsi="宋体" w:cs="宋体" w:hint="eastAsia"/>
                <w:kern w:val="0"/>
                <w:sz w:val="18"/>
                <w:szCs w:val="18"/>
              </w:rPr>
              <w:t>28</w:t>
            </w:r>
            <w:r>
              <w:rPr>
                <w:rFonts w:ascii="宋体" w:hAnsi="宋体" w:cs="宋体" w:hint="eastAsia"/>
                <w:kern w:val="0"/>
                <w:sz w:val="18"/>
                <w:szCs w:val="18"/>
              </w:rPr>
              <w:t>日</w:t>
            </w:r>
          </w:p>
        </w:tc>
        <w:tc>
          <w:tcPr>
            <w:tcW w:w="2536" w:type="dxa"/>
            <w:tcBorders>
              <w:top w:val="nil"/>
              <w:left w:val="nil"/>
              <w:bottom w:val="single" w:sz="4" w:space="0" w:color="auto"/>
              <w:right w:val="single" w:sz="4" w:space="0" w:color="auto"/>
            </w:tcBorders>
            <w:vAlign w:val="center"/>
          </w:tcPr>
          <w:p w14:paraId="6B97E2A8"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地字第</w:t>
            </w:r>
            <w:r>
              <w:rPr>
                <w:rFonts w:ascii="宋体" w:hAnsi="宋体" w:cs="宋体" w:hint="eastAsia"/>
                <w:kern w:val="0"/>
                <w:sz w:val="18"/>
                <w:szCs w:val="18"/>
              </w:rPr>
              <w:t>350101202000082</w:t>
            </w:r>
          </w:p>
        </w:tc>
        <w:tc>
          <w:tcPr>
            <w:tcW w:w="3260" w:type="dxa"/>
            <w:tcBorders>
              <w:top w:val="nil"/>
              <w:left w:val="single" w:sz="4" w:space="0" w:color="auto"/>
              <w:bottom w:val="single" w:sz="4" w:space="0" w:color="auto"/>
              <w:right w:val="single" w:sz="4" w:space="0" w:color="auto"/>
            </w:tcBorders>
            <w:vAlign w:val="center"/>
          </w:tcPr>
          <w:p w14:paraId="3CDF273D" w14:textId="77777777" w:rsidR="00FB3046" w:rsidRDefault="00FB3046">
            <w:pPr>
              <w:widowControl/>
              <w:jc w:val="center"/>
              <w:rPr>
                <w:rFonts w:ascii="宋体" w:hAnsi="宋体" w:cs="宋体"/>
                <w:kern w:val="0"/>
                <w:sz w:val="18"/>
                <w:szCs w:val="18"/>
              </w:rPr>
            </w:pPr>
          </w:p>
        </w:tc>
      </w:tr>
      <w:tr w:rsidR="00FB3046" w14:paraId="0E113B28" w14:textId="77777777">
        <w:trPr>
          <w:trHeight w:val="412"/>
          <w:jc w:val="center"/>
        </w:trPr>
        <w:tc>
          <w:tcPr>
            <w:tcW w:w="1912" w:type="dxa"/>
            <w:tcBorders>
              <w:top w:val="nil"/>
              <w:left w:val="single" w:sz="4" w:space="0" w:color="auto"/>
              <w:bottom w:val="single" w:sz="4" w:space="0" w:color="auto"/>
              <w:right w:val="single" w:sz="4" w:space="0" w:color="auto"/>
            </w:tcBorders>
            <w:vAlign w:val="center"/>
          </w:tcPr>
          <w:p w14:paraId="5B0C27AB"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建设工程规划许可证</w:t>
            </w:r>
          </w:p>
        </w:tc>
        <w:tc>
          <w:tcPr>
            <w:tcW w:w="1859" w:type="dxa"/>
            <w:tcBorders>
              <w:top w:val="nil"/>
              <w:left w:val="nil"/>
              <w:bottom w:val="single" w:sz="4" w:space="0" w:color="auto"/>
              <w:right w:val="single" w:sz="4" w:space="0" w:color="auto"/>
            </w:tcBorders>
            <w:vAlign w:val="center"/>
          </w:tcPr>
          <w:p w14:paraId="7C5AB930"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2020</w:t>
            </w:r>
            <w:r>
              <w:rPr>
                <w:rFonts w:ascii="宋体" w:hAnsi="宋体" w:cs="宋体" w:hint="eastAsia"/>
                <w:kern w:val="0"/>
                <w:sz w:val="18"/>
                <w:szCs w:val="18"/>
              </w:rPr>
              <w:t>年</w:t>
            </w:r>
            <w:r>
              <w:rPr>
                <w:rFonts w:ascii="宋体" w:hAnsi="宋体" w:cs="宋体" w:hint="eastAsia"/>
                <w:kern w:val="0"/>
                <w:sz w:val="18"/>
                <w:szCs w:val="18"/>
              </w:rPr>
              <w:t>8</w:t>
            </w:r>
            <w:r>
              <w:rPr>
                <w:rFonts w:ascii="宋体" w:hAnsi="宋体" w:cs="宋体" w:hint="eastAsia"/>
                <w:kern w:val="0"/>
                <w:sz w:val="18"/>
                <w:szCs w:val="18"/>
              </w:rPr>
              <w:t>月</w:t>
            </w:r>
            <w:r>
              <w:rPr>
                <w:rFonts w:ascii="宋体" w:hAnsi="宋体" w:cs="宋体" w:hint="eastAsia"/>
                <w:kern w:val="0"/>
                <w:sz w:val="18"/>
                <w:szCs w:val="18"/>
              </w:rPr>
              <w:t>25</w:t>
            </w:r>
            <w:r>
              <w:rPr>
                <w:rFonts w:ascii="宋体" w:hAnsi="宋体" w:cs="宋体" w:hint="eastAsia"/>
                <w:kern w:val="0"/>
                <w:sz w:val="18"/>
                <w:szCs w:val="18"/>
              </w:rPr>
              <w:t>日</w:t>
            </w:r>
          </w:p>
        </w:tc>
        <w:tc>
          <w:tcPr>
            <w:tcW w:w="2536" w:type="dxa"/>
            <w:tcBorders>
              <w:top w:val="nil"/>
              <w:left w:val="nil"/>
              <w:bottom w:val="single" w:sz="4" w:space="0" w:color="auto"/>
              <w:right w:val="single" w:sz="4" w:space="0" w:color="auto"/>
            </w:tcBorders>
            <w:vAlign w:val="center"/>
          </w:tcPr>
          <w:p w14:paraId="3F7F601F"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建字第</w:t>
            </w:r>
            <w:r>
              <w:rPr>
                <w:rFonts w:ascii="宋体" w:hAnsi="宋体" w:cs="宋体" w:hint="eastAsia"/>
                <w:kern w:val="0"/>
                <w:sz w:val="18"/>
                <w:szCs w:val="18"/>
              </w:rPr>
              <w:t>3501000202010023</w:t>
            </w:r>
            <w:r>
              <w:rPr>
                <w:rFonts w:ascii="宋体" w:hAnsi="宋体" w:cs="宋体" w:hint="eastAsia"/>
                <w:kern w:val="0"/>
                <w:sz w:val="18"/>
                <w:szCs w:val="18"/>
              </w:rPr>
              <w:t>号</w:t>
            </w:r>
          </w:p>
        </w:tc>
        <w:tc>
          <w:tcPr>
            <w:tcW w:w="3260" w:type="dxa"/>
            <w:tcBorders>
              <w:top w:val="nil"/>
              <w:left w:val="single" w:sz="4" w:space="0" w:color="auto"/>
              <w:bottom w:val="single" w:sz="4" w:space="0" w:color="auto"/>
              <w:right w:val="single" w:sz="4" w:space="0" w:color="auto"/>
            </w:tcBorders>
            <w:vAlign w:val="center"/>
          </w:tcPr>
          <w:p w14:paraId="14975E81" w14:textId="77777777" w:rsidR="00FB3046" w:rsidRDefault="00FB3046">
            <w:pPr>
              <w:widowControl/>
              <w:jc w:val="center"/>
              <w:rPr>
                <w:rFonts w:ascii="宋体" w:hAnsi="宋体" w:cs="宋体"/>
                <w:kern w:val="0"/>
                <w:sz w:val="18"/>
                <w:szCs w:val="18"/>
              </w:rPr>
            </w:pPr>
          </w:p>
        </w:tc>
      </w:tr>
      <w:tr w:rsidR="00FB3046" w14:paraId="73BF506B" w14:textId="77777777">
        <w:trPr>
          <w:trHeight w:val="293"/>
          <w:jc w:val="center"/>
        </w:trPr>
        <w:tc>
          <w:tcPr>
            <w:tcW w:w="1912" w:type="dxa"/>
            <w:vMerge w:val="restart"/>
            <w:tcBorders>
              <w:top w:val="nil"/>
              <w:left w:val="single" w:sz="4" w:space="0" w:color="auto"/>
              <w:right w:val="single" w:sz="4" w:space="0" w:color="auto"/>
            </w:tcBorders>
            <w:vAlign w:val="center"/>
          </w:tcPr>
          <w:p w14:paraId="46171B2A"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建筑工程施工许可证</w:t>
            </w:r>
          </w:p>
        </w:tc>
        <w:tc>
          <w:tcPr>
            <w:tcW w:w="1859" w:type="dxa"/>
            <w:tcBorders>
              <w:top w:val="nil"/>
              <w:left w:val="nil"/>
              <w:bottom w:val="single" w:sz="4" w:space="0" w:color="auto"/>
              <w:right w:val="single" w:sz="4" w:space="0" w:color="auto"/>
            </w:tcBorders>
            <w:vAlign w:val="center"/>
          </w:tcPr>
          <w:p w14:paraId="7F79E57B"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2020</w:t>
            </w:r>
            <w:r>
              <w:rPr>
                <w:rFonts w:ascii="宋体" w:hAnsi="宋体" w:cs="宋体" w:hint="eastAsia"/>
                <w:kern w:val="0"/>
                <w:sz w:val="18"/>
                <w:szCs w:val="18"/>
              </w:rPr>
              <w:t>年</w:t>
            </w:r>
            <w:r>
              <w:rPr>
                <w:rFonts w:ascii="宋体" w:hAnsi="宋体" w:cs="宋体" w:hint="eastAsia"/>
                <w:kern w:val="0"/>
                <w:sz w:val="18"/>
                <w:szCs w:val="18"/>
              </w:rPr>
              <w:t>8</w:t>
            </w:r>
            <w:r>
              <w:rPr>
                <w:rFonts w:ascii="宋体" w:hAnsi="宋体" w:cs="宋体" w:hint="eastAsia"/>
                <w:kern w:val="0"/>
                <w:sz w:val="18"/>
                <w:szCs w:val="18"/>
              </w:rPr>
              <w:t>月</w:t>
            </w:r>
            <w:r>
              <w:rPr>
                <w:rFonts w:ascii="宋体" w:hAnsi="宋体" w:cs="宋体" w:hint="eastAsia"/>
                <w:kern w:val="0"/>
                <w:sz w:val="18"/>
                <w:szCs w:val="18"/>
              </w:rPr>
              <w:t>27</w:t>
            </w:r>
            <w:r>
              <w:rPr>
                <w:rFonts w:ascii="宋体" w:hAnsi="宋体" w:cs="宋体" w:hint="eastAsia"/>
                <w:kern w:val="0"/>
                <w:sz w:val="18"/>
                <w:szCs w:val="18"/>
              </w:rPr>
              <w:t>日</w:t>
            </w:r>
          </w:p>
        </w:tc>
        <w:tc>
          <w:tcPr>
            <w:tcW w:w="2536" w:type="dxa"/>
            <w:tcBorders>
              <w:top w:val="nil"/>
              <w:left w:val="nil"/>
              <w:bottom w:val="single" w:sz="4" w:space="0" w:color="auto"/>
              <w:right w:val="single" w:sz="4" w:space="0" w:color="auto"/>
            </w:tcBorders>
            <w:vAlign w:val="center"/>
          </w:tcPr>
          <w:p w14:paraId="0265ADFA"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350100202008270101</w:t>
            </w:r>
          </w:p>
        </w:tc>
        <w:tc>
          <w:tcPr>
            <w:tcW w:w="3260" w:type="dxa"/>
            <w:vMerge w:val="restart"/>
            <w:tcBorders>
              <w:top w:val="nil"/>
              <w:left w:val="single" w:sz="4" w:space="0" w:color="auto"/>
              <w:right w:val="single" w:sz="4" w:space="0" w:color="auto"/>
            </w:tcBorders>
            <w:vAlign w:val="center"/>
          </w:tcPr>
          <w:p w14:paraId="11D000E7" w14:textId="77777777" w:rsidR="00FB3046" w:rsidRDefault="00FB3046">
            <w:pPr>
              <w:widowControl/>
              <w:jc w:val="center"/>
              <w:rPr>
                <w:rFonts w:ascii="宋体" w:hAnsi="宋体" w:cs="宋体"/>
                <w:kern w:val="0"/>
                <w:sz w:val="18"/>
                <w:szCs w:val="18"/>
              </w:rPr>
            </w:pPr>
          </w:p>
        </w:tc>
      </w:tr>
      <w:tr w:rsidR="00FB3046" w14:paraId="42975C15" w14:textId="77777777">
        <w:trPr>
          <w:trHeight w:val="293"/>
          <w:jc w:val="center"/>
        </w:trPr>
        <w:tc>
          <w:tcPr>
            <w:tcW w:w="1912" w:type="dxa"/>
            <w:vMerge/>
            <w:tcBorders>
              <w:left w:val="single" w:sz="4" w:space="0" w:color="auto"/>
              <w:bottom w:val="single" w:sz="4" w:space="0" w:color="auto"/>
              <w:right w:val="single" w:sz="4" w:space="0" w:color="auto"/>
            </w:tcBorders>
            <w:vAlign w:val="center"/>
          </w:tcPr>
          <w:p w14:paraId="0D7D1A0D" w14:textId="77777777" w:rsidR="00FB3046" w:rsidRDefault="00FB3046">
            <w:pPr>
              <w:widowControl/>
              <w:jc w:val="center"/>
              <w:rPr>
                <w:rFonts w:ascii="宋体" w:hAnsi="宋体" w:cs="宋体"/>
                <w:kern w:val="0"/>
                <w:sz w:val="18"/>
                <w:szCs w:val="18"/>
              </w:rPr>
            </w:pPr>
          </w:p>
        </w:tc>
        <w:tc>
          <w:tcPr>
            <w:tcW w:w="1859" w:type="dxa"/>
            <w:tcBorders>
              <w:top w:val="nil"/>
              <w:left w:val="nil"/>
              <w:bottom w:val="single" w:sz="4" w:space="0" w:color="auto"/>
              <w:right w:val="single" w:sz="4" w:space="0" w:color="auto"/>
            </w:tcBorders>
            <w:vAlign w:val="center"/>
          </w:tcPr>
          <w:p w14:paraId="135D1DE5"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2020</w:t>
            </w:r>
            <w:r>
              <w:rPr>
                <w:rFonts w:ascii="宋体" w:hAnsi="宋体" w:cs="宋体" w:hint="eastAsia"/>
                <w:kern w:val="0"/>
                <w:sz w:val="18"/>
                <w:szCs w:val="18"/>
              </w:rPr>
              <w:t>年</w:t>
            </w:r>
            <w:r>
              <w:rPr>
                <w:rFonts w:ascii="宋体" w:hAnsi="宋体" w:cs="宋体" w:hint="eastAsia"/>
                <w:kern w:val="0"/>
                <w:sz w:val="18"/>
                <w:szCs w:val="18"/>
              </w:rPr>
              <w:t>9</w:t>
            </w:r>
            <w:r>
              <w:rPr>
                <w:rFonts w:ascii="宋体" w:hAnsi="宋体" w:cs="宋体" w:hint="eastAsia"/>
                <w:kern w:val="0"/>
                <w:sz w:val="18"/>
                <w:szCs w:val="18"/>
              </w:rPr>
              <w:t>月</w:t>
            </w:r>
            <w:r>
              <w:rPr>
                <w:rFonts w:ascii="宋体" w:hAnsi="宋体" w:cs="宋体" w:hint="eastAsia"/>
                <w:kern w:val="0"/>
                <w:sz w:val="18"/>
                <w:szCs w:val="18"/>
              </w:rPr>
              <w:t>30</w:t>
            </w:r>
            <w:r>
              <w:rPr>
                <w:rFonts w:ascii="宋体" w:hAnsi="宋体" w:cs="宋体" w:hint="eastAsia"/>
                <w:kern w:val="0"/>
                <w:sz w:val="18"/>
                <w:szCs w:val="18"/>
              </w:rPr>
              <w:t>日</w:t>
            </w:r>
          </w:p>
        </w:tc>
        <w:tc>
          <w:tcPr>
            <w:tcW w:w="2536" w:type="dxa"/>
            <w:tcBorders>
              <w:top w:val="nil"/>
              <w:left w:val="nil"/>
              <w:bottom w:val="single" w:sz="4" w:space="0" w:color="auto"/>
              <w:right w:val="single" w:sz="4" w:space="0" w:color="auto"/>
            </w:tcBorders>
            <w:vAlign w:val="center"/>
          </w:tcPr>
          <w:p w14:paraId="7650A45E"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3501112005150104-SX-001</w:t>
            </w:r>
          </w:p>
        </w:tc>
        <w:tc>
          <w:tcPr>
            <w:tcW w:w="3260" w:type="dxa"/>
            <w:vMerge/>
            <w:tcBorders>
              <w:left w:val="single" w:sz="4" w:space="0" w:color="auto"/>
              <w:bottom w:val="single" w:sz="4" w:space="0" w:color="auto"/>
              <w:right w:val="single" w:sz="4" w:space="0" w:color="auto"/>
            </w:tcBorders>
            <w:vAlign w:val="center"/>
          </w:tcPr>
          <w:p w14:paraId="0EBEA39C" w14:textId="77777777" w:rsidR="00FB3046" w:rsidRDefault="00FB3046">
            <w:pPr>
              <w:widowControl/>
              <w:jc w:val="center"/>
              <w:rPr>
                <w:rFonts w:ascii="宋体" w:hAnsi="宋体" w:cs="宋体"/>
                <w:kern w:val="0"/>
                <w:sz w:val="18"/>
                <w:szCs w:val="18"/>
              </w:rPr>
            </w:pPr>
          </w:p>
        </w:tc>
      </w:tr>
      <w:tr w:rsidR="00FB3046" w14:paraId="42BD3FDB" w14:textId="77777777">
        <w:trPr>
          <w:trHeight w:val="298"/>
          <w:jc w:val="center"/>
        </w:trPr>
        <w:tc>
          <w:tcPr>
            <w:tcW w:w="1912" w:type="dxa"/>
            <w:vMerge w:val="restart"/>
            <w:tcBorders>
              <w:top w:val="single" w:sz="4" w:space="0" w:color="auto"/>
              <w:left w:val="single" w:sz="4" w:space="0" w:color="auto"/>
              <w:right w:val="single" w:sz="4" w:space="0" w:color="auto"/>
            </w:tcBorders>
            <w:vAlign w:val="center"/>
          </w:tcPr>
          <w:p w14:paraId="43B46540"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预售许可证</w:t>
            </w:r>
          </w:p>
        </w:tc>
        <w:tc>
          <w:tcPr>
            <w:tcW w:w="1859" w:type="dxa"/>
            <w:tcBorders>
              <w:top w:val="single" w:sz="4" w:space="0" w:color="auto"/>
              <w:left w:val="nil"/>
              <w:bottom w:val="single" w:sz="4" w:space="0" w:color="auto"/>
              <w:right w:val="single" w:sz="4" w:space="0" w:color="auto"/>
            </w:tcBorders>
            <w:vAlign w:val="center"/>
          </w:tcPr>
          <w:p w14:paraId="7A9D16FF"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2021</w:t>
            </w:r>
            <w:r>
              <w:rPr>
                <w:rFonts w:ascii="宋体" w:hAnsi="宋体" w:cs="宋体" w:hint="eastAsia"/>
                <w:kern w:val="0"/>
                <w:sz w:val="18"/>
                <w:szCs w:val="18"/>
              </w:rPr>
              <w:t>年</w:t>
            </w: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2</w:t>
            </w:r>
            <w:r>
              <w:rPr>
                <w:rFonts w:ascii="宋体" w:hAnsi="宋体" w:cs="宋体" w:hint="eastAsia"/>
                <w:kern w:val="0"/>
                <w:sz w:val="18"/>
                <w:szCs w:val="18"/>
              </w:rPr>
              <w:t>日</w:t>
            </w:r>
          </w:p>
        </w:tc>
        <w:tc>
          <w:tcPr>
            <w:tcW w:w="2536" w:type="dxa"/>
            <w:tcBorders>
              <w:top w:val="single" w:sz="4" w:space="0" w:color="auto"/>
              <w:left w:val="nil"/>
              <w:bottom w:val="single" w:sz="4" w:space="0" w:color="auto"/>
              <w:right w:val="single" w:sz="4" w:space="0" w:color="auto"/>
            </w:tcBorders>
            <w:vAlign w:val="center"/>
          </w:tcPr>
          <w:p w14:paraId="7788312A"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&lt;2021&gt;</w:t>
            </w:r>
            <w:r>
              <w:rPr>
                <w:rFonts w:ascii="宋体" w:hAnsi="宋体" w:cs="宋体" w:hint="eastAsia"/>
                <w:kern w:val="0"/>
                <w:sz w:val="18"/>
                <w:szCs w:val="18"/>
              </w:rPr>
              <w:t>榕房许字第</w:t>
            </w:r>
            <w:r>
              <w:rPr>
                <w:rFonts w:ascii="宋体" w:hAnsi="宋体" w:cs="宋体" w:hint="eastAsia"/>
                <w:kern w:val="0"/>
                <w:sz w:val="18"/>
                <w:szCs w:val="18"/>
              </w:rPr>
              <w:t>0085</w:t>
            </w:r>
            <w:r>
              <w:rPr>
                <w:rFonts w:ascii="宋体" w:hAnsi="宋体" w:cs="宋体" w:hint="eastAsia"/>
                <w:kern w:val="0"/>
                <w:sz w:val="18"/>
                <w:szCs w:val="18"/>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3ED31444"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楼、</w:t>
            </w:r>
            <w:r>
              <w:rPr>
                <w:rFonts w:ascii="宋体" w:hAnsi="宋体" w:cs="宋体" w:hint="eastAsia"/>
                <w:kern w:val="0"/>
                <w:sz w:val="18"/>
                <w:szCs w:val="18"/>
              </w:rPr>
              <w:t>3#</w:t>
            </w:r>
            <w:r>
              <w:rPr>
                <w:rFonts w:ascii="宋体" w:hAnsi="宋体" w:cs="宋体" w:hint="eastAsia"/>
                <w:kern w:val="0"/>
                <w:sz w:val="18"/>
                <w:szCs w:val="18"/>
              </w:rPr>
              <w:t>楼、</w:t>
            </w:r>
            <w:r>
              <w:rPr>
                <w:rFonts w:ascii="宋体" w:hAnsi="宋体" w:cs="宋体" w:hint="eastAsia"/>
                <w:kern w:val="0"/>
                <w:sz w:val="18"/>
                <w:szCs w:val="18"/>
              </w:rPr>
              <w:t>6#</w:t>
            </w:r>
            <w:r>
              <w:rPr>
                <w:rFonts w:ascii="宋体" w:hAnsi="宋体" w:cs="宋体" w:hint="eastAsia"/>
                <w:kern w:val="0"/>
                <w:sz w:val="18"/>
                <w:szCs w:val="18"/>
              </w:rPr>
              <w:t>楼、</w:t>
            </w:r>
            <w:r>
              <w:rPr>
                <w:rFonts w:ascii="宋体" w:hAnsi="宋体" w:cs="宋体" w:hint="eastAsia"/>
                <w:kern w:val="0"/>
                <w:sz w:val="18"/>
                <w:szCs w:val="18"/>
              </w:rPr>
              <w:t>9#</w:t>
            </w:r>
            <w:r>
              <w:rPr>
                <w:rFonts w:ascii="宋体" w:hAnsi="宋体" w:cs="宋体" w:hint="eastAsia"/>
                <w:kern w:val="0"/>
                <w:sz w:val="18"/>
                <w:szCs w:val="18"/>
              </w:rPr>
              <w:t>楼、</w:t>
            </w:r>
            <w:r>
              <w:rPr>
                <w:rFonts w:ascii="宋体" w:hAnsi="宋体" w:cs="宋体" w:hint="eastAsia"/>
                <w:kern w:val="0"/>
                <w:sz w:val="18"/>
                <w:szCs w:val="18"/>
              </w:rPr>
              <w:t>11#</w:t>
            </w:r>
            <w:r>
              <w:rPr>
                <w:rFonts w:ascii="宋体" w:hAnsi="宋体" w:cs="宋体" w:hint="eastAsia"/>
                <w:kern w:val="0"/>
                <w:sz w:val="18"/>
                <w:szCs w:val="18"/>
              </w:rPr>
              <w:t>楼</w:t>
            </w:r>
          </w:p>
        </w:tc>
      </w:tr>
      <w:tr w:rsidR="00FB3046" w14:paraId="59C0EFEA" w14:textId="77777777">
        <w:trPr>
          <w:trHeight w:val="298"/>
          <w:jc w:val="center"/>
        </w:trPr>
        <w:tc>
          <w:tcPr>
            <w:tcW w:w="1912" w:type="dxa"/>
            <w:vMerge/>
            <w:tcBorders>
              <w:left w:val="single" w:sz="4" w:space="0" w:color="auto"/>
              <w:right w:val="single" w:sz="4" w:space="0" w:color="auto"/>
            </w:tcBorders>
            <w:vAlign w:val="center"/>
          </w:tcPr>
          <w:p w14:paraId="71479583" w14:textId="77777777" w:rsidR="00FB3046" w:rsidRDefault="00FB3046">
            <w:pPr>
              <w:widowControl/>
              <w:jc w:val="center"/>
              <w:rPr>
                <w:rFonts w:ascii="宋体" w:hAnsi="宋体" w:cs="宋体"/>
                <w:kern w:val="0"/>
                <w:sz w:val="18"/>
                <w:szCs w:val="18"/>
              </w:rPr>
            </w:pPr>
          </w:p>
        </w:tc>
        <w:tc>
          <w:tcPr>
            <w:tcW w:w="1859" w:type="dxa"/>
            <w:tcBorders>
              <w:top w:val="single" w:sz="4" w:space="0" w:color="auto"/>
              <w:left w:val="nil"/>
              <w:bottom w:val="single" w:sz="4" w:space="0" w:color="auto"/>
              <w:right w:val="single" w:sz="4" w:space="0" w:color="auto"/>
            </w:tcBorders>
            <w:vAlign w:val="center"/>
          </w:tcPr>
          <w:p w14:paraId="623FC470"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2021</w:t>
            </w:r>
            <w:r>
              <w:rPr>
                <w:rFonts w:ascii="宋体" w:hAnsi="宋体" w:cs="宋体" w:hint="eastAsia"/>
                <w:kern w:val="0"/>
                <w:sz w:val="18"/>
                <w:szCs w:val="18"/>
              </w:rPr>
              <w:t>年</w:t>
            </w: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3</w:t>
            </w:r>
            <w:r>
              <w:rPr>
                <w:rFonts w:ascii="宋体" w:hAnsi="宋体" w:cs="宋体" w:hint="eastAsia"/>
                <w:kern w:val="0"/>
                <w:sz w:val="18"/>
                <w:szCs w:val="18"/>
              </w:rPr>
              <w:t>日</w:t>
            </w:r>
          </w:p>
        </w:tc>
        <w:tc>
          <w:tcPr>
            <w:tcW w:w="2536" w:type="dxa"/>
            <w:tcBorders>
              <w:top w:val="single" w:sz="4" w:space="0" w:color="auto"/>
              <w:left w:val="nil"/>
              <w:bottom w:val="single" w:sz="4" w:space="0" w:color="auto"/>
              <w:right w:val="single" w:sz="4" w:space="0" w:color="auto"/>
            </w:tcBorders>
            <w:vAlign w:val="center"/>
          </w:tcPr>
          <w:p w14:paraId="435FF4A6"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&lt;2021&gt;</w:t>
            </w:r>
            <w:r>
              <w:rPr>
                <w:rFonts w:ascii="宋体" w:hAnsi="宋体" w:cs="宋体" w:hint="eastAsia"/>
                <w:kern w:val="0"/>
                <w:sz w:val="18"/>
                <w:szCs w:val="18"/>
              </w:rPr>
              <w:t>榕房许字第</w:t>
            </w:r>
            <w:r>
              <w:rPr>
                <w:rFonts w:ascii="宋体" w:hAnsi="宋体" w:cs="宋体" w:hint="eastAsia"/>
                <w:kern w:val="0"/>
                <w:sz w:val="18"/>
                <w:szCs w:val="18"/>
              </w:rPr>
              <w:t>0086</w:t>
            </w:r>
            <w:r>
              <w:rPr>
                <w:rFonts w:ascii="宋体" w:hAnsi="宋体" w:cs="宋体" w:hint="eastAsia"/>
                <w:kern w:val="0"/>
                <w:sz w:val="18"/>
                <w:szCs w:val="18"/>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533956BA"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楼、</w:t>
            </w:r>
            <w:r>
              <w:rPr>
                <w:rFonts w:ascii="宋体" w:hAnsi="宋体" w:cs="宋体" w:hint="eastAsia"/>
                <w:kern w:val="0"/>
                <w:sz w:val="18"/>
                <w:szCs w:val="18"/>
              </w:rPr>
              <w:t>13#</w:t>
            </w:r>
            <w:r>
              <w:rPr>
                <w:rFonts w:ascii="宋体" w:hAnsi="宋体" w:cs="宋体" w:hint="eastAsia"/>
                <w:kern w:val="0"/>
                <w:sz w:val="18"/>
                <w:szCs w:val="18"/>
              </w:rPr>
              <w:t>楼、</w:t>
            </w:r>
            <w:r>
              <w:rPr>
                <w:rFonts w:ascii="宋体" w:hAnsi="宋体" w:cs="宋体" w:hint="eastAsia"/>
                <w:kern w:val="0"/>
                <w:sz w:val="18"/>
                <w:szCs w:val="18"/>
              </w:rPr>
              <w:t>15#</w:t>
            </w:r>
            <w:r>
              <w:rPr>
                <w:rFonts w:ascii="宋体" w:hAnsi="宋体" w:cs="宋体" w:hint="eastAsia"/>
                <w:kern w:val="0"/>
                <w:sz w:val="18"/>
                <w:szCs w:val="18"/>
              </w:rPr>
              <w:t>楼、</w:t>
            </w:r>
            <w:r>
              <w:rPr>
                <w:rFonts w:ascii="宋体" w:hAnsi="宋体" w:cs="宋体" w:hint="eastAsia"/>
                <w:kern w:val="0"/>
                <w:sz w:val="18"/>
                <w:szCs w:val="18"/>
              </w:rPr>
              <w:t>16#</w:t>
            </w:r>
            <w:r>
              <w:rPr>
                <w:rFonts w:ascii="宋体" w:hAnsi="宋体" w:cs="宋体" w:hint="eastAsia"/>
                <w:kern w:val="0"/>
                <w:sz w:val="18"/>
                <w:szCs w:val="18"/>
              </w:rPr>
              <w:t>楼</w:t>
            </w:r>
          </w:p>
        </w:tc>
      </w:tr>
      <w:tr w:rsidR="00FB3046" w14:paraId="351DFA92" w14:textId="77777777">
        <w:trPr>
          <w:trHeight w:val="298"/>
          <w:jc w:val="center"/>
        </w:trPr>
        <w:tc>
          <w:tcPr>
            <w:tcW w:w="1912" w:type="dxa"/>
            <w:vMerge/>
            <w:tcBorders>
              <w:left w:val="single" w:sz="4" w:space="0" w:color="auto"/>
              <w:right w:val="single" w:sz="4" w:space="0" w:color="auto"/>
            </w:tcBorders>
            <w:vAlign w:val="center"/>
          </w:tcPr>
          <w:p w14:paraId="59C0D5BF" w14:textId="77777777" w:rsidR="00FB3046" w:rsidRDefault="00FB3046">
            <w:pPr>
              <w:widowControl/>
              <w:jc w:val="center"/>
              <w:rPr>
                <w:rFonts w:ascii="宋体" w:hAnsi="宋体" w:cs="宋体"/>
                <w:kern w:val="0"/>
                <w:sz w:val="18"/>
                <w:szCs w:val="18"/>
              </w:rPr>
            </w:pPr>
          </w:p>
        </w:tc>
        <w:tc>
          <w:tcPr>
            <w:tcW w:w="1859" w:type="dxa"/>
            <w:tcBorders>
              <w:top w:val="single" w:sz="4" w:space="0" w:color="auto"/>
              <w:left w:val="nil"/>
              <w:bottom w:val="single" w:sz="4" w:space="0" w:color="auto"/>
              <w:right w:val="single" w:sz="4" w:space="0" w:color="auto"/>
            </w:tcBorders>
            <w:vAlign w:val="center"/>
          </w:tcPr>
          <w:p w14:paraId="55D4F63F"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2021</w:t>
            </w:r>
            <w:r>
              <w:rPr>
                <w:rFonts w:ascii="宋体" w:hAnsi="宋体" w:cs="宋体" w:hint="eastAsia"/>
                <w:kern w:val="0"/>
                <w:sz w:val="18"/>
                <w:szCs w:val="18"/>
              </w:rPr>
              <w:t>年</w:t>
            </w:r>
            <w:r>
              <w:rPr>
                <w:rFonts w:ascii="宋体" w:hAnsi="宋体" w:cs="宋体" w:hint="eastAsia"/>
                <w:kern w:val="0"/>
                <w:sz w:val="18"/>
                <w:szCs w:val="18"/>
              </w:rPr>
              <w:t>3</w:t>
            </w:r>
            <w:r>
              <w:rPr>
                <w:rFonts w:ascii="宋体" w:hAnsi="宋体" w:cs="宋体" w:hint="eastAsia"/>
                <w:kern w:val="0"/>
                <w:sz w:val="18"/>
                <w:szCs w:val="18"/>
              </w:rPr>
              <w:t>月</w:t>
            </w:r>
            <w:r>
              <w:rPr>
                <w:rFonts w:ascii="宋体" w:hAnsi="宋体" w:cs="宋体" w:hint="eastAsia"/>
                <w:kern w:val="0"/>
                <w:sz w:val="18"/>
                <w:szCs w:val="18"/>
              </w:rPr>
              <w:t>8</w:t>
            </w:r>
            <w:r>
              <w:rPr>
                <w:rFonts w:ascii="宋体" w:hAnsi="宋体" w:cs="宋体" w:hint="eastAsia"/>
                <w:kern w:val="0"/>
                <w:sz w:val="18"/>
                <w:szCs w:val="18"/>
              </w:rPr>
              <w:t>日</w:t>
            </w:r>
          </w:p>
        </w:tc>
        <w:tc>
          <w:tcPr>
            <w:tcW w:w="2536" w:type="dxa"/>
            <w:tcBorders>
              <w:top w:val="single" w:sz="4" w:space="0" w:color="auto"/>
              <w:left w:val="nil"/>
              <w:bottom w:val="single" w:sz="4" w:space="0" w:color="auto"/>
              <w:right w:val="single" w:sz="4" w:space="0" w:color="auto"/>
            </w:tcBorders>
            <w:vAlign w:val="center"/>
          </w:tcPr>
          <w:p w14:paraId="65F7C45F"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&lt;2021&gt;</w:t>
            </w:r>
            <w:r>
              <w:rPr>
                <w:rFonts w:ascii="宋体" w:hAnsi="宋体" w:cs="宋体" w:hint="eastAsia"/>
                <w:kern w:val="0"/>
                <w:sz w:val="18"/>
                <w:szCs w:val="18"/>
              </w:rPr>
              <w:t>榕房许字第</w:t>
            </w:r>
            <w:r>
              <w:rPr>
                <w:rFonts w:ascii="宋体" w:hAnsi="宋体" w:cs="宋体" w:hint="eastAsia"/>
                <w:kern w:val="0"/>
                <w:sz w:val="18"/>
                <w:szCs w:val="18"/>
              </w:rPr>
              <w:t>0089</w:t>
            </w:r>
            <w:r>
              <w:rPr>
                <w:rFonts w:ascii="宋体" w:hAnsi="宋体" w:cs="宋体" w:hint="eastAsia"/>
                <w:kern w:val="0"/>
                <w:sz w:val="18"/>
                <w:szCs w:val="18"/>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6D356985"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5#</w:t>
            </w:r>
            <w:r>
              <w:rPr>
                <w:rFonts w:ascii="宋体" w:hAnsi="宋体" w:cs="宋体" w:hint="eastAsia"/>
                <w:kern w:val="0"/>
                <w:sz w:val="18"/>
                <w:szCs w:val="18"/>
              </w:rPr>
              <w:t>楼、</w:t>
            </w:r>
            <w:r>
              <w:rPr>
                <w:rFonts w:ascii="宋体" w:hAnsi="宋体" w:cs="宋体" w:hint="eastAsia"/>
                <w:kern w:val="0"/>
                <w:sz w:val="18"/>
                <w:szCs w:val="18"/>
              </w:rPr>
              <w:t>7#</w:t>
            </w:r>
            <w:r>
              <w:rPr>
                <w:rFonts w:ascii="宋体" w:hAnsi="宋体" w:cs="宋体" w:hint="eastAsia"/>
                <w:kern w:val="0"/>
                <w:sz w:val="18"/>
                <w:szCs w:val="18"/>
              </w:rPr>
              <w:t>楼、</w:t>
            </w:r>
            <w:r>
              <w:rPr>
                <w:rFonts w:ascii="宋体" w:hAnsi="宋体" w:cs="宋体" w:hint="eastAsia"/>
                <w:kern w:val="0"/>
                <w:sz w:val="18"/>
                <w:szCs w:val="18"/>
              </w:rPr>
              <w:t>10#</w:t>
            </w:r>
            <w:r>
              <w:rPr>
                <w:rFonts w:ascii="宋体" w:hAnsi="宋体" w:cs="宋体" w:hint="eastAsia"/>
                <w:kern w:val="0"/>
                <w:sz w:val="18"/>
                <w:szCs w:val="18"/>
              </w:rPr>
              <w:t>楼</w:t>
            </w:r>
          </w:p>
        </w:tc>
      </w:tr>
      <w:tr w:rsidR="00FB3046" w14:paraId="0A2F39E7" w14:textId="77777777">
        <w:trPr>
          <w:trHeight w:val="298"/>
          <w:jc w:val="center"/>
        </w:trPr>
        <w:tc>
          <w:tcPr>
            <w:tcW w:w="1912" w:type="dxa"/>
            <w:vMerge/>
            <w:tcBorders>
              <w:left w:val="single" w:sz="4" w:space="0" w:color="auto"/>
              <w:right w:val="single" w:sz="4" w:space="0" w:color="auto"/>
            </w:tcBorders>
            <w:vAlign w:val="center"/>
          </w:tcPr>
          <w:p w14:paraId="5A227234" w14:textId="77777777" w:rsidR="00FB3046" w:rsidRDefault="00FB3046">
            <w:pPr>
              <w:widowControl/>
              <w:jc w:val="center"/>
              <w:rPr>
                <w:rFonts w:ascii="宋体" w:hAnsi="宋体" w:cs="宋体"/>
                <w:kern w:val="0"/>
                <w:sz w:val="18"/>
                <w:szCs w:val="18"/>
              </w:rPr>
            </w:pPr>
          </w:p>
        </w:tc>
        <w:tc>
          <w:tcPr>
            <w:tcW w:w="1859" w:type="dxa"/>
            <w:tcBorders>
              <w:top w:val="single" w:sz="4" w:space="0" w:color="auto"/>
              <w:left w:val="nil"/>
              <w:bottom w:val="single" w:sz="4" w:space="0" w:color="auto"/>
              <w:right w:val="single" w:sz="4" w:space="0" w:color="auto"/>
            </w:tcBorders>
            <w:vAlign w:val="center"/>
          </w:tcPr>
          <w:p w14:paraId="76841372"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2021</w:t>
            </w:r>
            <w:r>
              <w:rPr>
                <w:rFonts w:ascii="宋体" w:hAnsi="宋体" w:cs="宋体" w:hint="eastAsia"/>
                <w:kern w:val="0"/>
                <w:sz w:val="18"/>
                <w:szCs w:val="18"/>
              </w:rPr>
              <w:t>年</w:t>
            </w:r>
            <w:r>
              <w:rPr>
                <w:rFonts w:ascii="宋体" w:hAnsi="宋体" w:cs="宋体" w:hint="eastAsia"/>
                <w:kern w:val="0"/>
                <w:sz w:val="18"/>
                <w:szCs w:val="18"/>
              </w:rPr>
              <w:t>4</w:t>
            </w:r>
            <w:r>
              <w:rPr>
                <w:rFonts w:ascii="宋体" w:hAnsi="宋体" w:cs="宋体" w:hint="eastAsia"/>
                <w:kern w:val="0"/>
                <w:sz w:val="18"/>
                <w:szCs w:val="18"/>
              </w:rPr>
              <w:t>月</w:t>
            </w:r>
            <w:r>
              <w:rPr>
                <w:rFonts w:ascii="宋体" w:hAnsi="宋体" w:cs="宋体" w:hint="eastAsia"/>
                <w:kern w:val="0"/>
                <w:sz w:val="18"/>
                <w:szCs w:val="18"/>
              </w:rPr>
              <w:t>24</w:t>
            </w:r>
            <w:r>
              <w:rPr>
                <w:rFonts w:ascii="宋体" w:hAnsi="宋体" w:cs="宋体" w:hint="eastAsia"/>
                <w:kern w:val="0"/>
                <w:sz w:val="18"/>
                <w:szCs w:val="18"/>
              </w:rPr>
              <w:t>日</w:t>
            </w:r>
          </w:p>
        </w:tc>
        <w:tc>
          <w:tcPr>
            <w:tcW w:w="2536" w:type="dxa"/>
            <w:tcBorders>
              <w:top w:val="single" w:sz="4" w:space="0" w:color="auto"/>
              <w:left w:val="nil"/>
              <w:bottom w:val="single" w:sz="4" w:space="0" w:color="auto"/>
              <w:right w:val="single" w:sz="4" w:space="0" w:color="auto"/>
            </w:tcBorders>
            <w:vAlign w:val="center"/>
          </w:tcPr>
          <w:p w14:paraId="43EB0575"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&lt;2021&gt;</w:t>
            </w:r>
            <w:r>
              <w:rPr>
                <w:rFonts w:ascii="宋体" w:hAnsi="宋体" w:cs="宋体" w:hint="eastAsia"/>
                <w:kern w:val="0"/>
                <w:sz w:val="18"/>
                <w:szCs w:val="18"/>
              </w:rPr>
              <w:t>榕房许字第</w:t>
            </w:r>
            <w:r>
              <w:rPr>
                <w:rFonts w:ascii="宋体" w:hAnsi="宋体" w:cs="宋体" w:hint="eastAsia"/>
                <w:kern w:val="0"/>
                <w:sz w:val="18"/>
                <w:szCs w:val="18"/>
              </w:rPr>
              <w:t>0149</w:t>
            </w:r>
            <w:r>
              <w:rPr>
                <w:rFonts w:ascii="宋体" w:hAnsi="宋体" w:cs="宋体" w:hint="eastAsia"/>
                <w:kern w:val="0"/>
                <w:sz w:val="18"/>
                <w:szCs w:val="18"/>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2A3D3BE3"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8#</w:t>
            </w:r>
            <w:r>
              <w:rPr>
                <w:rFonts w:ascii="宋体" w:hAnsi="宋体" w:cs="宋体" w:hint="eastAsia"/>
                <w:kern w:val="0"/>
                <w:sz w:val="18"/>
                <w:szCs w:val="18"/>
              </w:rPr>
              <w:t>楼</w:t>
            </w:r>
          </w:p>
        </w:tc>
      </w:tr>
      <w:tr w:rsidR="00FB3046" w14:paraId="217A1D73" w14:textId="77777777">
        <w:trPr>
          <w:trHeight w:val="298"/>
          <w:jc w:val="center"/>
        </w:trPr>
        <w:tc>
          <w:tcPr>
            <w:tcW w:w="1912" w:type="dxa"/>
            <w:vMerge/>
            <w:tcBorders>
              <w:left w:val="single" w:sz="4" w:space="0" w:color="auto"/>
              <w:right w:val="single" w:sz="4" w:space="0" w:color="auto"/>
            </w:tcBorders>
            <w:vAlign w:val="center"/>
          </w:tcPr>
          <w:p w14:paraId="50CCFC81" w14:textId="77777777" w:rsidR="00FB3046" w:rsidRDefault="00FB3046">
            <w:pPr>
              <w:widowControl/>
              <w:jc w:val="center"/>
              <w:rPr>
                <w:rFonts w:ascii="宋体" w:hAnsi="宋体" w:cs="宋体"/>
                <w:kern w:val="0"/>
                <w:sz w:val="18"/>
                <w:szCs w:val="18"/>
              </w:rPr>
            </w:pPr>
          </w:p>
        </w:tc>
        <w:tc>
          <w:tcPr>
            <w:tcW w:w="1859" w:type="dxa"/>
            <w:tcBorders>
              <w:top w:val="single" w:sz="4" w:space="0" w:color="auto"/>
              <w:left w:val="nil"/>
              <w:bottom w:val="single" w:sz="4" w:space="0" w:color="auto"/>
              <w:right w:val="single" w:sz="4" w:space="0" w:color="auto"/>
            </w:tcBorders>
            <w:vAlign w:val="center"/>
          </w:tcPr>
          <w:p w14:paraId="62FFB36F"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2021</w:t>
            </w:r>
            <w:r>
              <w:rPr>
                <w:rFonts w:ascii="宋体" w:hAnsi="宋体" w:cs="宋体" w:hint="eastAsia"/>
                <w:kern w:val="0"/>
                <w:sz w:val="18"/>
                <w:szCs w:val="18"/>
              </w:rPr>
              <w:t>年</w:t>
            </w:r>
            <w:r>
              <w:rPr>
                <w:rFonts w:ascii="宋体" w:hAnsi="宋体" w:cs="宋体" w:hint="eastAsia"/>
                <w:kern w:val="0"/>
                <w:sz w:val="18"/>
                <w:szCs w:val="18"/>
              </w:rPr>
              <w:t>6</w:t>
            </w:r>
            <w:r>
              <w:rPr>
                <w:rFonts w:ascii="宋体" w:hAnsi="宋体" w:cs="宋体" w:hint="eastAsia"/>
                <w:kern w:val="0"/>
                <w:sz w:val="18"/>
                <w:szCs w:val="18"/>
              </w:rPr>
              <w:t>月</w:t>
            </w:r>
            <w:r>
              <w:rPr>
                <w:rFonts w:ascii="宋体" w:hAnsi="宋体" w:cs="宋体" w:hint="eastAsia"/>
                <w:kern w:val="0"/>
                <w:sz w:val="18"/>
                <w:szCs w:val="18"/>
              </w:rPr>
              <w:t>30</w:t>
            </w:r>
            <w:r>
              <w:rPr>
                <w:rFonts w:ascii="宋体" w:hAnsi="宋体" w:cs="宋体" w:hint="eastAsia"/>
                <w:kern w:val="0"/>
                <w:sz w:val="18"/>
                <w:szCs w:val="18"/>
              </w:rPr>
              <w:t>日</w:t>
            </w:r>
          </w:p>
        </w:tc>
        <w:tc>
          <w:tcPr>
            <w:tcW w:w="2536" w:type="dxa"/>
            <w:tcBorders>
              <w:top w:val="single" w:sz="4" w:space="0" w:color="auto"/>
              <w:left w:val="nil"/>
              <w:bottom w:val="single" w:sz="4" w:space="0" w:color="auto"/>
              <w:right w:val="single" w:sz="4" w:space="0" w:color="auto"/>
            </w:tcBorders>
            <w:vAlign w:val="center"/>
          </w:tcPr>
          <w:p w14:paraId="0693899C"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&lt;2021&gt;</w:t>
            </w:r>
            <w:r>
              <w:rPr>
                <w:rFonts w:ascii="宋体" w:hAnsi="宋体" w:cs="宋体" w:hint="eastAsia"/>
                <w:kern w:val="0"/>
                <w:sz w:val="18"/>
                <w:szCs w:val="18"/>
              </w:rPr>
              <w:t>榕房许字第</w:t>
            </w:r>
            <w:r>
              <w:rPr>
                <w:rFonts w:ascii="宋体" w:hAnsi="宋体" w:cs="宋体" w:hint="eastAsia"/>
                <w:kern w:val="0"/>
                <w:sz w:val="18"/>
                <w:szCs w:val="18"/>
              </w:rPr>
              <w:t>0253</w:t>
            </w:r>
            <w:r>
              <w:rPr>
                <w:rFonts w:ascii="宋体" w:hAnsi="宋体" w:cs="宋体" w:hint="eastAsia"/>
                <w:kern w:val="0"/>
                <w:sz w:val="18"/>
                <w:szCs w:val="18"/>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6512E8CE"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商铺</w:t>
            </w:r>
            <w:r>
              <w:rPr>
                <w:rFonts w:ascii="宋体" w:hAnsi="宋体" w:cs="宋体" w:hint="eastAsia"/>
                <w:kern w:val="0"/>
                <w:sz w:val="18"/>
                <w:szCs w:val="18"/>
              </w:rPr>
              <w:t>1-1#</w:t>
            </w:r>
            <w:r>
              <w:rPr>
                <w:rFonts w:ascii="宋体" w:hAnsi="宋体" w:cs="宋体" w:hint="eastAsia"/>
                <w:kern w:val="0"/>
                <w:sz w:val="18"/>
                <w:szCs w:val="18"/>
              </w:rPr>
              <w:t>、</w:t>
            </w:r>
            <w:r>
              <w:rPr>
                <w:rFonts w:ascii="宋体" w:hAnsi="宋体" w:cs="宋体" w:hint="eastAsia"/>
                <w:kern w:val="0"/>
                <w:sz w:val="18"/>
                <w:szCs w:val="18"/>
              </w:rPr>
              <w:t>3-1#</w:t>
            </w:r>
            <w:r>
              <w:rPr>
                <w:rFonts w:ascii="宋体" w:hAnsi="宋体" w:cs="宋体" w:hint="eastAsia"/>
                <w:kern w:val="0"/>
                <w:sz w:val="18"/>
                <w:szCs w:val="18"/>
              </w:rPr>
              <w:t>、</w:t>
            </w:r>
            <w:r>
              <w:rPr>
                <w:rFonts w:ascii="宋体" w:hAnsi="宋体" w:cs="宋体" w:hint="eastAsia"/>
                <w:kern w:val="0"/>
                <w:sz w:val="18"/>
                <w:szCs w:val="18"/>
              </w:rPr>
              <w:t>6-1#</w:t>
            </w:r>
            <w:r>
              <w:rPr>
                <w:rFonts w:ascii="宋体" w:hAnsi="宋体" w:cs="宋体" w:hint="eastAsia"/>
                <w:kern w:val="0"/>
                <w:sz w:val="18"/>
                <w:szCs w:val="18"/>
              </w:rPr>
              <w:t>、</w:t>
            </w:r>
            <w:r>
              <w:rPr>
                <w:rFonts w:ascii="宋体" w:hAnsi="宋体" w:cs="宋体" w:hint="eastAsia"/>
                <w:kern w:val="0"/>
                <w:sz w:val="18"/>
                <w:szCs w:val="18"/>
              </w:rPr>
              <w:t>10-1#</w:t>
            </w:r>
            <w:r>
              <w:rPr>
                <w:rFonts w:ascii="宋体" w:hAnsi="宋体" w:cs="宋体" w:hint="eastAsia"/>
                <w:kern w:val="0"/>
                <w:sz w:val="18"/>
                <w:szCs w:val="18"/>
              </w:rPr>
              <w:t>、</w:t>
            </w:r>
            <w:r>
              <w:rPr>
                <w:rFonts w:ascii="宋体" w:hAnsi="宋体" w:cs="宋体" w:hint="eastAsia"/>
                <w:kern w:val="0"/>
                <w:sz w:val="18"/>
                <w:szCs w:val="18"/>
              </w:rPr>
              <w:t>11-1#</w:t>
            </w:r>
            <w:r>
              <w:rPr>
                <w:rFonts w:ascii="宋体" w:hAnsi="宋体" w:cs="宋体" w:hint="eastAsia"/>
                <w:kern w:val="0"/>
                <w:sz w:val="18"/>
                <w:szCs w:val="18"/>
              </w:rPr>
              <w:t>、</w:t>
            </w:r>
            <w:r>
              <w:rPr>
                <w:rFonts w:ascii="宋体" w:hAnsi="宋体" w:cs="宋体" w:hint="eastAsia"/>
                <w:kern w:val="0"/>
                <w:sz w:val="18"/>
                <w:szCs w:val="18"/>
              </w:rPr>
              <w:t>S7#</w:t>
            </w:r>
            <w:r>
              <w:rPr>
                <w:rFonts w:ascii="宋体" w:hAnsi="宋体" w:cs="宋体" w:hint="eastAsia"/>
                <w:kern w:val="0"/>
                <w:sz w:val="18"/>
                <w:szCs w:val="18"/>
              </w:rPr>
              <w:t>、</w:t>
            </w:r>
            <w:r>
              <w:rPr>
                <w:rFonts w:ascii="宋体" w:hAnsi="宋体" w:cs="宋体" w:hint="eastAsia"/>
                <w:kern w:val="0"/>
                <w:sz w:val="18"/>
                <w:szCs w:val="18"/>
              </w:rPr>
              <w:t>S8#</w:t>
            </w:r>
            <w:r>
              <w:rPr>
                <w:rFonts w:ascii="宋体" w:hAnsi="宋体" w:cs="宋体" w:hint="eastAsia"/>
                <w:kern w:val="0"/>
                <w:sz w:val="18"/>
                <w:szCs w:val="18"/>
              </w:rPr>
              <w:t>楼</w:t>
            </w:r>
          </w:p>
        </w:tc>
      </w:tr>
      <w:tr w:rsidR="00FB3046" w14:paraId="6FC7FD4F" w14:textId="77777777">
        <w:trPr>
          <w:trHeight w:val="298"/>
          <w:jc w:val="center"/>
        </w:trPr>
        <w:tc>
          <w:tcPr>
            <w:tcW w:w="1912" w:type="dxa"/>
            <w:vMerge/>
            <w:tcBorders>
              <w:left w:val="single" w:sz="4" w:space="0" w:color="auto"/>
              <w:bottom w:val="single" w:sz="4" w:space="0" w:color="auto"/>
              <w:right w:val="single" w:sz="4" w:space="0" w:color="auto"/>
            </w:tcBorders>
            <w:vAlign w:val="center"/>
          </w:tcPr>
          <w:p w14:paraId="64C88CDB" w14:textId="77777777" w:rsidR="00FB3046" w:rsidRDefault="00FB3046">
            <w:pPr>
              <w:widowControl/>
              <w:jc w:val="center"/>
              <w:rPr>
                <w:rFonts w:ascii="宋体" w:hAnsi="宋体" w:cs="宋体"/>
                <w:kern w:val="0"/>
                <w:sz w:val="18"/>
                <w:szCs w:val="18"/>
              </w:rPr>
            </w:pPr>
          </w:p>
        </w:tc>
        <w:tc>
          <w:tcPr>
            <w:tcW w:w="1859" w:type="dxa"/>
            <w:tcBorders>
              <w:top w:val="single" w:sz="4" w:space="0" w:color="auto"/>
              <w:left w:val="nil"/>
              <w:bottom w:val="single" w:sz="4" w:space="0" w:color="auto"/>
              <w:right w:val="single" w:sz="4" w:space="0" w:color="auto"/>
            </w:tcBorders>
            <w:vAlign w:val="center"/>
          </w:tcPr>
          <w:p w14:paraId="7CD0A3B8"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2021</w:t>
            </w:r>
            <w:r>
              <w:rPr>
                <w:rFonts w:ascii="宋体" w:hAnsi="宋体" w:cs="宋体" w:hint="eastAsia"/>
                <w:kern w:val="0"/>
                <w:sz w:val="18"/>
                <w:szCs w:val="18"/>
              </w:rPr>
              <w:t>年</w:t>
            </w:r>
            <w:r>
              <w:rPr>
                <w:rFonts w:ascii="宋体" w:hAnsi="宋体" w:cs="宋体" w:hint="eastAsia"/>
                <w:kern w:val="0"/>
                <w:sz w:val="18"/>
                <w:szCs w:val="18"/>
              </w:rPr>
              <w:t>8</w:t>
            </w:r>
            <w:r>
              <w:rPr>
                <w:rFonts w:ascii="宋体" w:hAnsi="宋体" w:cs="宋体" w:hint="eastAsia"/>
                <w:kern w:val="0"/>
                <w:sz w:val="18"/>
                <w:szCs w:val="18"/>
              </w:rPr>
              <w:t>月</w:t>
            </w:r>
            <w:r>
              <w:rPr>
                <w:rFonts w:ascii="宋体" w:hAnsi="宋体" w:cs="宋体" w:hint="eastAsia"/>
                <w:kern w:val="0"/>
                <w:sz w:val="18"/>
                <w:szCs w:val="18"/>
              </w:rPr>
              <w:t>2</w:t>
            </w:r>
            <w:r>
              <w:rPr>
                <w:rFonts w:ascii="宋体" w:hAnsi="宋体" w:cs="宋体" w:hint="eastAsia"/>
                <w:kern w:val="0"/>
                <w:sz w:val="18"/>
                <w:szCs w:val="18"/>
              </w:rPr>
              <w:t>日</w:t>
            </w:r>
          </w:p>
        </w:tc>
        <w:tc>
          <w:tcPr>
            <w:tcW w:w="2536" w:type="dxa"/>
            <w:tcBorders>
              <w:top w:val="single" w:sz="4" w:space="0" w:color="auto"/>
              <w:left w:val="nil"/>
              <w:bottom w:val="single" w:sz="4" w:space="0" w:color="auto"/>
              <w:right w:val="single" w:sz="4" w:space="0" w:color="auto"/>
            </w:tcBorders>
            <w:vAlign w:val="center"/>
          </w:tcPr>
          <w:p w14:paraId="6B25B4D7"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&lt;2021&gt;</w:t>
            </w:r>
            <w:r>
              <w:rPr>
                <w:rFonts w:ascii="宋体" w:hAnsi="宋体" w:cs="宋体" w:hint="eastAsia"/>
                <w:kern w:val="0"/>
                <w:sz w:val="18"/>
                <w:szCs w:val="18"/>
              </w:rPr>
              <w:t>榕房许字第</w:t>
            </w:r>
            <w:r>
              <w:rPr>
                <w:rFonts w:ascii="宋体" w:hAnsi="宋体" w:cs="宋体" w:hint="eastAsia"/>
                <w:kern w:val="0"/>
                <w:sz w:val="18"/>
                <w:szCs w:val="18"/>
              </w:rPr>
              <w:t>0294</w:t>
            </w:r>
            <w:r>
              <w:rPr>
                <w:rFonts w:ascii="宋体" w:hAnsi="宋体" w:cs="宋体" w:hint="eastAsia"/>
                <w:kern w:val="0"/>
                <w:sz w:val="18"/>
                <w:szCs w:val="18"/>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209784A2" w14:textId="77777777" w:rsidR="00FB3046" w:rsidRDefault="008143FA">
            <w:pPr>
              <w:widowControl/>
              <w:jc w:val="center"/>
              <w:rPr>
                <w:rFonts w:ascii="宋体" w:hAnsi="宋体" w:cs="宋体"/>
                <w:kern w:val="0"/>
                <w:sz w:val="18"/>
                <w:szCs w:val="18"/>
              </w:rPr>
            </w:pPr>
            <w:r>
              <w:rPr>
                <w:rFonts w:ascii="宋体" w:hAnsi="宋体" w:cs="宋体" w:hint="eastAsia"/>
                <w:kern w:val="0"/>
                <w:sz w:val="18"/>
                <w:szCs w:val="18"/>
              </w:rPr>
              <w:t>S5#</w:t>
            </w:r>
            <w:r>
              <w:rPr>
                <w:rFonts w:ascii="宋体" w:hAnsi="宋体" w:cs="宋体" w:hint="eastAsia"/>
                <w:kern w:val="0"/>
                <w:sz w:val="18"/>
                <w:szCs w:val="18"/>
              </w:rPr>
              <w:t>楼</w:t>
            </w:r>
          </w:p>
        </w:tc>
      </w:tr>
    </w:tbl>
    <w:p w14:paraId="664DC452" w14:textId="77777777" w:rsidR="00FB3046" w:rsidRDefault="008143FA">
      <w:pPr>
        <w:ind w:firstLineChars="200" w:firstLine="420"/>
        <w:rPr>
          <w:rFonts w:ascii="宋体" w:hAnsi="宋体" w:cs="宋体"/>
          <w:color w:val="000000"/>
          <w:szCs w:val="21"/>
        </w:rPr>
      </w:pPr>
      <w:r>
        <w:rPr>
          <w:rFonts w:ascii="宋体" w:hAnsi="宋体" w:cs="宋体" w:hint="eastAsia"/>
          <w:color w:val="000000"/>
          <w:szCs w:val="21"/>
        </w:rPr>
        <w:t>说明：以上证书均存放在共管保险柜。</w:t>
      </w:r>
    </w:p>
    <w:p w14:paraId="50716B1C" w14:textId="77777777" w:rsidR="00FB3046" w:rsidRDefault="008143FA">
      <w:pPr>
        <w:pStyle w:val="1"/>
        <w:rPr>
          <w:rFonts w:ascii="宋体" w:hAnsi="宋体"/>
          <w:sz w:val="21"/>
          <w:szCs w:val="21"/>
        </w:rPr>
      </w:pPr>
      <w:bookmarkStart w:id="4" w:name="_Toc32287"/>
      <w:r>
        <w:rPr>
          <w:rFonts w:ascii="宋体" w:hAnsi="宋体" w:hint="eastAsia"/>
          <w:sz w:val="21"/>
          <w:szCs w:val="21"/>
        </w:rPr>
        <w:t>四、项目开发建设情况</w:t>
      </w:r>
      <w:bookmarkEnd w:id="4"/>
    </w:p>
    <w:p w14:paraId="2A26EB89" w14:textId="77777777" w:rsidR="00FB3046" w:rsidRDefault="008143FA">
      <w:pPr>
        <w:spacing w:line="360" w:lineRule="auto"/>
        <w:ind w:firstLineChars="200" w:firstLine="422"/>
        <w:rPr>
          <w:rFonts w:ascii="宋体" w:hAnsi="宋体"/>
          <w:szCs w:val="21"/>
        </w:rPr>
      </w:pPr>
      <w:r>
        <w:rPr>
          <w:rFonts w:ascii="宋体" w:hAnsi="宋体" w:cs="宋体" w:hint="eastAsia"/>
          <w:b/>
          <w:szCs w:val="21"/>
        </w:rPr>
        <w:t>4</w:t>
      </w:r>
      <w:r>
        <w:rPr>
          <w:rFonts w:ascii="宋体" w:hAnsi="宋体" w:cs="宋体"/>
          <w:b/>
          <w:szCs w:val="21"/>
        </w:rPr>
        <w:t>.1</w:t>
      </w:r>
      <w:r>
        <w:rPr>
          <w:rFonts w:ascii="宋体" w:hAnsi="宋体" w:cs="宋体" w:hint="eastAsia"/>
          <w:b/>
          <w:szCs w:val="21"/>
        </w:rPr>
        <w:t>项目开发进度和计划：</w:t>
      </w:r>
    </w:p>
    <w:p w14:paraId="3226C2DC" w14:textId="77777777" w:rsidR="00FB3046" w:rsidRDefault="008143FA">
      <w:pPr>
        <w:jc w:val="center"/>
        <w:rPr>
          <w:rFonts w:ascii="宋体" w:hAnsi="宋体" w:cs="宋体"/>
          <w:b/>
          <w:bCs/>
          <w:szCs w:val="21"/>
        </w:rPr>
      </w:pPr>
      <w:r>
        <w:rPr>
          <w:rFonts w:ascii="宋体" w:hAnsi="宋体" w:cs="宋体" w:hint="eastAsia"/>
          <w:b/>
          <w:bCs/>
          <w:color w:val="000000"/>
          <w:szCs w:val="21"/>
        </w:rPr>
        <w:t>表四：</w:t>
      </w:r>
      <w:r>
        <w:rPr>
          <w:rFonts w:ascii="宋体" w:hAnsi="宋体" w:cs="宋体" w:hint="eastAsia"/>
          <w:b/>
          <w:bCs/>
          <w:szCs w:val="21"/>
        </w:rPr>
        <w:t>项目施工进度计划</w:t>
      </w:r>
    </w:p>
    <w:tbl>
      <w:tblPr>
        <w:tblW w:w="9310" w:type="dxa"/>
        <w:tblInd w:w="98" w:type="dxa"/>
        <w:tblLook w:val="04A0" w:firstRow="1" w:lastRow="0" w:firstColumn="1" w:lastColumn="0" w:noHBand="0" w:noVBand="1"/>
      </w:tblPr>
      <w:tblGrid>
        <w:gridCol w:w="769"/>
        <w:gridCol w:w="1071"/>
        <w:gridCol w:w="1819"/>
        <w:gridCol w:w="1350"/>
        <w:gridCol w:w="1880"/>
        <w:gridCol w:w="1030"/>
        <w:gridCol w:w="1391"/>
      </w:tblGrid>
      <w:tr w:rsidR="00FB3046" w14:paraId="49DAF6FD" w14:textId="77777777">
        <w:trPr>
          <w:trHeight w:val="38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E2E78" w14:textId="77777777" w:rsidR="00FB3046" w:rsidRDefault="008143FA">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楼栋号</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95C13" w14:textId="77777777" w:rsidR="00FB3046" w:rsidRDefault="008143FA">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业态</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E44BC" w14:textId="77777777" w:rsidR="00FB3046" w:rsidRDefault="008143FA">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形象进度</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F8F46" w14:textId="77777777" w:rsidR="00FB3046" w:rsidRDefault="008143FA">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预售考核节点</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86C5C" w14:textId="77777777" w:rsidR="00FB3046" w:rsidRDefault="008143FA">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预售条件</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1F00C" w14:textId="77777777" w:rsidR="00FB3046" w:rsidRDefault="008143FA">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是否满足预售条件</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C20C" w14:textId="77777777" w:rsidR="00FB3046" w:rsidRDefault="008143FA">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备注</w:t>
            </w:r>
          </w:p>
        </w:tc>
      </w:tr>
      <w:tr w:rsidR="00FB3046" w14:paraId="13909A9A"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21D53"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BFC0E"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高层住宅</w:t>
            </w:r>
          </w:p>
        </w:tc>
        <w:tc>
          <w:tcPr>
            <w:tcW w:w="1819" w:type="dxa"/>
            <w:tcBorders>
              <w:top w:val="nil"/>
              <w:left w:val="nil"/>
              <w:bottom w:val="nil"/>
              <w:right w:val="nil"/>
            </w:tcBorders>
            <w:shd w:val="clear" w:color="auto" w:fill="auto"/>
            <w:vAlign w:val="center"/>
          </w:tcPr>
          <w:p w14:paraId="50B16526"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楼地面清理</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24842"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2020</w:t>
            </w:r>
            <w:r>
              <w:rPr>
                <w:rFonts w:ascii="宋体" w:hAnsi="宋体" w:cs="宋体" w:hint="eastAsia"/>
                <w:color w:val="000000"/>
                <w:kern w:val="0"/>
                <w:szCs w:val="21"/>
              </w:rPr>
              <w:t>年</w:t>
            </w:r>
            <w:r>
              <w:rPr>
                <w:rFonts w:ascii="宋体" w:hAnsi="宋体" w:cs="宋体" w:hint="eastAsia"/>
                <w:color w:val="000000"/>
                <w:kern w:val="0"/>
                <w:szCs w:val="21"/>
              </w:rPr>
              <w:t>10</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AE391"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8</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9187A"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CE241" w14:textId="77777777" w:rsidR="00FB3046" w:rsidRDefault="00FB3046">
            <w:pPr>
              <w:rPr>
                <w:rFonts w:ascii="宋体" w:hAnsi="宋体" w:cs="宋体"/>
                <w:color w:val="000000"/>
                <w:szCs w:val="21"/>
              </w:rPr>
            </w:pPr>
          </w:p>
        </w:tc>
      </w:tr>
      <w:tr w:rsidR="00FB3046" w14:paraId="086A760B"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7C842"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A5C4D"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高层住宅</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3C507"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未动工</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A42DC"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2020</w:t>
            </w:r>
            <w:r>
              <w:rPr>
                <w:rFonts w:ascii="宋体" w:hAnsi="宋体" w:cs="宋体" w:hint="eastAsia"/>
                <w:color w:val="000000"/>
                <w:kern w:val="0"/>
                <w:szCs w:val="21"/>
              </w:rPr>
              <w:t>年</w:t>
            </w:r>
            <w:r>
              <w:rPr>
                <w:rFonts w:ascii="宋体" w:hAnsi="宋体" w:cs="宋体" w:hint="eastAsia"/>
                <w:color w:val="000000"/>
                <w:kern w:val="0"/>
                <w:szCs w:val="21"/>
              </w:rPr>
              <w:t>10</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3B6EF"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8</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DAD77"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不满足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4825F"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地上建筑物预计</w:t>
            </w:r>
            <w:r>
              <w:rPr>
                <w:rFonts w:ascii="宋体" w:hAnsi="宋体" w:cs="宋体" w:hint="eastAsia"/>
                <w:color w:val="000000"/>
                <w:kern w:val="0"/>
                <w:szCs w:val="21"/>
              </w:rPr>
              <w:t>10</w:t>
            </w:r>
            <w:r>
              <w:rPr>
                <w:rFonts w:ascii="宋体" w:hAnsi="宋体" w:cs="宋体" w:hint="eastAsia"/>
                <w:color w:val="000000"/>
                <w:kern w:val="0"/>
                <w:szCs w:val="21"/>
              </w:rPr>
              <w:t>月中旬完成搬迁</w:t>
            </w:r>
          </w:p>
        </w:tc>
      </w:tr>
      <w:tr w:rsidR="00FB3046" w14:paraId="35B70AE2"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F3D77"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5E448"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高层住宅</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38748"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内外墙抹灰完成</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9A8EC"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2020</w:t>
            </w:r>
            <w:r>
              <w:rPr>
                <w:rFonts w:ascii="宋体" w:hAnsi="宋体" w:cs="宋体" w:hint="eastAsia"/>
                <w:color w:val="000000"/>
                <w:kern w:val="0"/>
                <w:szCs w:val="21"/>
              </w:rPr>
              <w:t>年</w:t>
            </w:r>
            <w:r>
              <w:rPr>
                <w:rFonts w:ascii="宋体" w:hAnsi="宋体" w:cs="宋体" w:hint="eastAsia"/>
                <w:color w:val="000000"/>
                <w:kern w:val="0"/>
                <w:szCs w:val="21"/>
              </w:rPr>
              <w:t>10</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268C8"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7</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AB505"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F5E06" w14:textId="77777777" w:rsidR="00FB3046" w:rsidRDefault="00FB3046">
            <w:pPr>
              <w:rPr>
                <w:rFonts w:ascii="宋体" w:hAnsi="宋体" w:cs="宋体"/>
                <w:color w:val="000000"/>
                <w:szCs w:val="21"/>
              </w:rPr>
            </w:pPr>
          </w:p>
        </w:tc>
      </w:tr>
      <w:tr w:rsidR="00FB3046" w14:paraId="387BF706"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95FEF"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239E1"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高层住宅</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32F59"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砌筑及二次结构完成</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C5588"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2020</w:t>
            </w:r>
            <w:r>
              <w:rPr>
                <w:rFonts w:ascii="宋体" w:hAnsi="宋体" w:cs="宋体" w:hint="eastAsia"/>
                <w:color w:val="000000"/>
                <w:kern w:val="0"/>
                <w:szCs w:val="21"/>
              </w:rPr>
              <w:t>年</w:t>
            </w:r>
            <w:r>
              <w:rPr>
                <w:rFonts w:ascii="宋体" w:hAnsi="宋体" w:cs="宋体" w:hint="eastAsia"/>
                <w:color w:val="000000"/>
                <w:kern w:val="0"/>
                <w:szCs w:val="21"/>
              </w:rPr>
              <w:t>10</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A00F9"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8</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41DA2"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1AD23" w14:textId="77777777" w:rsidR="00FB3046" w:rsidRDefault="00FB3046">
            <w:pPr>
              <w:rPr>
                <w:rFonts w:ascii="宋体" w:hAnsi="宋体" w:cs="宋体"/>
                <w:color w:val="000000"/>
                <w:szCs w:val="21"/>
              </w:rPr>
            </w:pPr>
          </w:p>
        </w:tc>
      </w:tr>
      <w:tr w:rsidR="00FB3046" w14:paraId="26A905F9"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07CD2"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6#</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13D63"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高层住宅</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CC22C"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主体封顶</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20F90"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2020</w:t>
            </w:r>
            <w:r>
              <w:rPr>
                <w:rFonts w:ascii="宋体" w:hAnsi="宋体" w:cs="宋体" w:hint="eastAsia"/>
                <w:color w:val="000000"/>
                <w:kern w:val="0"/>
                <w:szCs w:val="21"/>
              </w:rPr>
              <w:t>年</w:t>
            </w:r>
            <w:r>
              <w:rPr>
                <w:rFonts w:ascii="宋体" w:hAnsi="宋体" w:cs="宋体" w:hint="eastAsia"/>
                <w:color w:val="000000"/>
                <w:kern w:val="0"/>
                <w:szCs w:val="21"/>
              </w:rPr>
              <w:t>10</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BF1A4"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7</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1CA64"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E1F71" w14:textId="77777777" w:rsidR="00FB3046" w:rsidRDefault="00FB3046">
            <w:pPr>
              <w:rPr>
                <w:rFonts w:ascii="宋体" w:hAnsi="宋体" w:cs="宋体"/>
                <w:color w:val="000000"/>
                <w:szCs w:val="21"/>
              </w:rPr>
            </w:pPr>
          </w:p>
        </w:tc>
      </w:tr>
      <w:tr w:rsidR="00FB3046" w14:paraId="0845FE8D"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6E5B8" w14:textId="77777777" w:rsidR="00FB3046" w:rsidRDefault="008143FA">
            <w:pPr>
              <w:widowControl/>
              <w:jc w:val="center"/>
              <w:textAlignment w:val="center"/>
              <w:rPr>
                <w:rFonts w:ascii="宋体" w:hAnsi="宋体" w:cs="宋体"/>
                <w:color w:val="000000"/>
                <w:szCs w:val="21"/>
              </w:rPr>
            </w:pPr>
            <w:hyperlink r:id="rId10" w:anchor="@" w:history="1">
              <w:r>
                <w:rPr>
                  <w:rFonts w:ascii="宋体" w:hAnsi="宋体" w:cs="宋体" w:hint="eastAsia"/>
                  <w:color w:val="000000"/>
                  <w:kern w:val="0"/>
                  <w:szCs w:val="21"/>
                </w:rPr>
                <w:t>7#</w:t>
              </w:r>
            </w:hyperlink>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78987"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高层住宅</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3D709"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主体封顶</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D49AF"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2020</w:t>
            </w:r>
            <w:r>
              <w:rPr>
                <w:rFonts w:ascii="宋体" w:hAnsi="宋体" w:cs="宋体" w:hint="eastAsia"/>
                <w:color w:val="000000"/>
                <w:kern w:val="0"/>
                <w:szCs w:val="21"/>
              </w:rPr>
              <w:t>年</w:t>
            </w:r>
            <w:r>
              <w:rPr>
                <w:rFonts w:ascii="宋体" w:hAnsi="宋体" w:cs="宋体" w:hint="eastAsia"/>
                <w:color w:val="000000"/>
                <w:kern w:val="0"/>
                <w:szCs w:val="21"/>
              </w:rPr>
              <w:t>10</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0C179"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8</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B2563"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60620" w14:textId="77777777" w:rsidR="00FB3046" w:rsidRDefault="00FB3046">
            <w:pPr>
              <w:rPr>
                <w:rFonts w:ascii="宋体" w:hAnsi="宋体" w:cs="宋体"/>
                <w:color w:val="000000"/>
                <w:szCs w:val="21"/>
              </w:rPr>
            </w:pPr>
          </w:p>
        </w:tc>
      </w:tr>
      <w:tr w:rsidR="00FB3046" w14:paraId="412EF073"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323B2"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D072F"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高层住宅</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94D4D"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主体封顶</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73FD1"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2020</w:t>
            </w:r>
            <w:r>
              <w:rPr>
                <w:rFonts w:ascii="宋体" w:hAnsi="宋体" w:cs="宋体" w:hint="eastAsia"/>
                <w:color w:val="000000"/>
                <w:kern w:val="0"/>
                <w:szCs w:val="21"/>
              </w:rPr>
              <w:t>年</w:t>
            </w:r>
            <w:r>
              <w:rPr>
                <w:rFonts w:ascii="宋体" w:hAnsi="宋体" w:cs="宋体" w:hint="eastAsia"/>
                <w:color w:val="000000"/>
                <w:kern w:val="0"/>
                <w:szCs w:val="21"/>
              </w:rPr>
              <w:t>10</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7FB48"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5</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FE881"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74D57" w14:textId="77777777" w:rsidR="00FB3046" w:rsidRDefault="00FB3046">
            <w:pPr>
              <w:rPr>
                <w:rFonts w:ascii="宋体" w:hAnsi="宋体" w:cs="宋体"/>
                <w:color w:val="000000"/>
                <w:szCs w:val="21"/>
              </w:rPr>
            </w:pPr>
          </w:p>
        </w:tc>
      </w:tr>
      <w:tr w:rsidR="00FB3046" w14:paraId="51094424"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B508E"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9#</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E3D30"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高层住宅</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E3FF7"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主体封顶</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8C54B"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2020</w:t>
            </w:r>
            <w:r>
              <w:rPr>
                <w:rFonts w:ascii="宋体" w:hAnsi="宋体" w:cs="宋体" w:hint="eastAsia"/>
                <w:color w:val="000000"/>
                <w:kern w:val="0"/>
                <w:szCs w:val="21"/>
              </w:rPr>
              <w:t>年</w:t>
            </w:r>
            <w:r>
              <w:rPr>
                <w:rFonts w:ascii="宋体" w:hAnsi="宋体" w:cs="宋体" w:hint="eastAsia"/>
                <w:color w:val="000000"/>
                <w:kern w:val="0"/>
                <w:szCs w:val="21"/>
              </w:rPr>
              <w:t>10</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58A90"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8</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1989E"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8CB39" w14:textId="77777777" w:rsidR="00FB3046" w:rsidRDefault="00FB3046">
            <w:pPr>
              <w:rPr>
                <w:rFonts w:ascii="宋体" w:hAnsi="宋体" w:cs="宋体"/>
                <w:color w:val="000000"/>
                <w:szCs w:val="21"/>
              </w:rPr>
            </w:pPr>
          </w:p>
        </w:tc>
      </w:tr>
      <w:tr w:rsidR="00FB3046" w14:paraId="773A992F" w14:textId="77777777">
        <w:trPr>
          <w:trHeight w:val="190"/>
        </w:trPr>
        <w:tc>
          <w:tcPr>
            <w:tcW w:w="769" w:type="dxa"/>
            <w:tcBorders>
              <w:top w:val="single" w:sz="4" w:space="0" w:color="000000"/>
              <w:left w:val="single" w:sz="4" w:space="0" w:color="000000"/>
              <w:bottom w:val="nil"/>
              <w:right w:val="single" w:sz="4" w:space="0" w:color="000000"/>
            </w:tcBorders>
            <w:shd w:val="clear" w:color="auto" w:fill="auto"/>
            <w:vAlign w:val="center"/>
          </w:tcPr>
          <w:p w14:paraId="6B87EB6C"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071" w:type="dxa"/>
            <w:tcBorders>
              <w:top w:val="single" w:sz="4" w:space="0" w:color="000000"/>
              <w:left w:val="single" w:sz="4" w:space="0" w:color="000000"/>
              <w:bottom w:val="nil"/>
              <w:right w:val="single" w:sz="4" w:space="0" w:color="000000"/>
            </w:tcBorders>
            <w:shd w:val="clear" w:color="auto" w:fill="auto"/>
            <w:vAlign w:val="center"/>
          </w:tcPr>
          <w:p w14:paraId="585F7FF9"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高层住宅</w:t>
            </w:r>
          </w:p>
        </w:tc>
        <w:tc>
          <w:tcPr>
            <w:tcW w:w="1819" w:type="dxa"/>
            <w:tcBorders>
              <w:top w:val="nil"/>
              <w:left w:val="nil"/>
              <w:bottom w:val="nil"/>
              <w:right w:val="nil"/>
            </w:tcBorders>
            <w:shd w:val="clear" w:color="auto" w:fill="auto"/>
            <w:vAlign w:val="center"/>
          </w:tcPr>
          <w:p w14:paraId="62BD6978"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楼地面清理</w:t>
            </w:r>
          </w:p>
        </w:tc>
        <w:tc>
          <w:tcPr>
            <w:tcW w:w="1350" w:type="dxa"/>
            <w:tcBorders>
              <w:top w:val="single" w:sz="4" w:space="0" w:color="000000"/>
              <w:left w:val="single" w:sz="4" w:space="0" w:color="000000"/>
              <w:bottom w:val="nil"/>
              <w:right w:val="single" w:sz="4" w:space="0" w:color="000000"/>
            </w:tcBorders>
            <w:shd w:val="clear" w:color="auto" w:fill="auto"/>
            <w:vAlign w:val="center"/>
          </w:tcPr>
          <w:p w14:paraId="1783FDA8"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2020</w:t>
            </w:r>
            <w:r>
              <w:rPr>
                <w:rFonts w:ascii="宋体" w:hAnsi="宋体" w:cs="宋体" w:hint="eastAsia"/>
                <w:color w:val="000000"/>
                <w:kern w:val="0"/>
                <w:szCs w:val="21"/>
              </w:rPr>
              <w:t>年</w:t>
            </w:r>
            <w:r>
              <w:rPr>
                <w:rFonts w:ascii="宋体" w:hAnsi="宋体" w:cs="宋体" w:hint="eastAsia"/>
                <w:color w:val="000000"/>
                <w:kern w:val="0"/>
                <w:szCs w:val="21"/>
              </w:rPr>
              <w:t>11</w:t>
            </w:r>
            <w:r>
              <w:rPr>
                <w:rFonts w:ascii="宋体" w:hAnsi="宋体" w:cs="宋体" w:hint="eastAsia"/>
                <w:color w:val="000000"/>
                <w:kern w:val="0"/>
                <w:szCs w:val="21"/>
              </w:rPr>
              <w:t>月</w:t>
            </w:r>
          </w:p>
        </w:tc>
        <w:tc>
          <w:tcPr>
            <w:tcW w:w="1880" w:type="dxa"/>
            <w:tcBorders>
              <w:top w:val="single" w:sz="4" w:space="0" w:color="000000"/>
              <w:left w:val="single" w:sz="4" w:space="0" w:color="000000"/>
              <w:bottom w:val="nil"/>
              <w:right w:val="single" w:sz="4" w:space="0" w:color="000000"/>
            </w:tcBorders>
            <w:shd w:val="clear" w:color="auto" w:fill="auto"/>
            <w:vAlign w:val="center"/>
          </w:tcPr>
          <w:p w14:paraId="3DA6E06F"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5</w:t>
            </w:r>
            <w:r>
              <w:rPr>
                <w:rFonts w:ascii="宋体" w:hAnsi="宋体" w:cs="宋体" w:hint="eastAsia"/>
                <w:color w:val="000000"/>
                <w:kern w:val="0"/>
                <w:szCs w:val="21"/>
              </w:rPr>
              <w:t>层</w:t>
            </w:r>
          </w:p>
        </w:tc>
        <w:tc>
          <w:tcPr>
            <w:tcW w:w="1030" w:type="dxa"/>
            <w:tcBorders>
              <w:top w:val="single" w:sz="4" w:space="0" w:color="000000"/>
              <w:left w:val="single" w:sz="4" w:space="0" w:color="000000"/>
              <w:bottom w:val="nil"/>
              <w:right w:val="single" w:sz="4" w:space="0" w:color="000000"/>
            </w:tcBorders>
            <w:shd w:val="clear" w:color="auto" w:fill="auto"/>
            <w:vAlign w:val="center"/>
          </w:tcPr>
          <w:p w14:paraId="45FCEA53"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nil"/>
              <w:right w:val="single" w:sz="4" w:space="0" w:color="000000"/>
            </w:tcBorders>
            <w:shd w:val="clear" w:color="auto" w:fill="auto"/>
            <w:vAlign w:val="center"/>
          </w:tcPr>
          <w:p w14:paraId="12B6507D" w14:textId="77777777" w:rsidR="00FB3046" w:rsidRDefault="00FB3046">
            <w:pPr>
              <w:rPr>
                <w:rFonts w:ascii="宋体" w:hAnsi="宋体" w:cs="宋体"/>
                <w:color w:val="000000"/>
                <w:szCs w:val="21"/>
              </w:rPr>
            </w:pPr>
          </w:p>
        </w:tc>
      </w:tr>
      <w:tr w:rsidR="00FB3046" w14:paraId="4142EC61"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38EBF"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11#</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7F3CD"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高层住宅</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0E514"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零星清理</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0EF6F"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2020</w:t>
            </w:r>
            <w:r>
              <w:rPr>
                <w:rFonts w:ascii="宋体" w:hAnsi="宋体" w:cs="宋体" w:hint="eastAsia"/>
                <w:color w:val="000000"/>
                <w:kern w:val="0"/>
                <w:szCs w:val="21"/>
              </w:rPr>
              <w:t>年</w:t>
            </w:r>
            <w:r>
              <w:rPr>
                <w:rFonts w:ascii="宋体" w:hAnsi="宋体" w:cs="宋体" w:hint="eastAsia"/>
                <w:color w:val="000000"/>
                <w:kern w:val="0"/>
                <w:szCs w:val="21"/>
              </w:rPr>
              <w:t>11</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E2D85"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8</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529FF"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8FDF2" w14:textId="77777777" w:rsidR="00FB3046" w:rsidRDefault="00FB3046">
            <w:pPr>
              <w:rPr>
                <w:rFonts w:ascii="宋体" w:hAnsi="宋体" w:cs="宋体"/>
                <w:color w:val="000000"/>
                <w:szCs w:val="21"/>
              </w:rPr>
            </w:pPr>
          </w:p>
        </w:tc>
      </w:tr>
      <w:tr w:rsidR="00FB3046" w14:paraId="3F41E2F8"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3194F"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12#</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EBDE5"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商墅</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7DE00"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主体封顶</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C5761"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0F29E"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1</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84ABA"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7854D" w14:textId="77777777" w:rsidR="00FB3046" w:rsidRDefault="00FB3046">
            <w:pPr>
              <w:rPr>
                <w:rFonts w:ascii="宋体" w:hAnsi="宋体" w:cs="宋体"/>
                <w:color w:val="000000"/>
                <w:szCs w:val="21"/>
              </w:rPr>
            </w:pPr>
          </w:p>
        </w:tc>
      </w:tr>
      <w:tr w:rsidR="00FB3046" w14:paraId="1DD59BA0"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D11A5"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13#</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AC0B4"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商墅</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FAA76"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主体封顶</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B2804"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AEF4E"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1</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B529C"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D0B42" w14:textId="77777777" w:rsidR="00FB3046" w:rsidRDefault="00FB3046">
            <w:pPr>
              <w:rPr>
                <w:rFonts w:ascii="宋体" w:hAnsi="宋体" w:cs="宋体"/>
                <w:color w:val="000000"/>
                <w:szCs w:val="21"/>
              </w:rPr>
            </w:pPr>
          </w:p>
        </w:tc>
      </w:tr>
      <w:tr w:rsidR="00FB3046" w14:paraId="53AE336D"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008E4"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15#</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1DC69"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商墅</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169DC"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主体封顶</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6DBDD"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D76F1"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1</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8C43B"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CEC9E" w14:textId="77777777" w:rsidR="00FB3046" w:rsidRDefault="00FB3046">
            <w:pPr>
              <w:rPr>
                <w:rFonts w:ascii="宋体" w:hAnsi="宋体" w:cs="宋体"/>
                <w:color w:val="000000"/>
                <w:szCs w:val="21"/>
              </w:rPr>
            </w:pPr>
          </w:p>
        </w:tc>
      </w:tr>
      <w:tr w:rsidR="00FB3046" w14:paraId="46021E72"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7C81E"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16#</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519D7"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商墅</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D1902"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主体封顶</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53BA4"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DDB38"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1</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FC89E"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FFDA4" w14:textId="77777777" w:rsidR="00FB3046" w:rsidRDefault="00FB3046">
            <w:pPr>
              <w:rPr>
                <w:rFonts w:ascii="宋体" w:hAnsi="宋体" w:cs="宋体"/>
                <w:color w:val="000000"/>
                <w:szCs w:val="21"/>
              </w:rPr>
            </w:pPr>
          </w:p>
        </w:tc>
      </w:tr>
      <w:tr w:rsidR="00FB3046" w14:paraId="45D444C8"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6D926"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1-1#</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5698F"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商铺</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F7C3A"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主体封顶</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D7869"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14EF5"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1</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B563"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1937F" w14:textId="77777777" w:rsidR="00FB3046" w:rsidRDefault="00FB3046">
            <w:pPr>
              <w:rPr>
                <w:rFonts w:ascii="宋体" w:hAnsi="宋体" w:cs="宋体"/>
                <w:color w:val="000000"/>
                <w:szCs w:val="21"/>
              </w:rPr>
            </w:pPr>
          </w:p>
        </w:tc>
      </w:tr>
      <w:tr w:rsidR="00FB3046" w14:paraId="0F1D97E2"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F77BB"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3-1#</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1414A"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商铺</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26D34"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主体封顶</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43C02"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EE395"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1</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D9037"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25397" w14:textId="77777777" w:rsidR="00FB3046" w:rsidRDefault="00FB3046">
            <w:pPr>
              <w:rPr>
                <w:rFonts w:ascii="宋体" w:hAnsi="宋体" w:cs="宋体"/>
                <w:color w:val="000000"/>
                <w:szCs w:val="21"/>
              </w:rPr>
            </w:pPr>
          </w:p>
        </w:tc>
      </w:tr>
      <w:tr w:rsidR="00FB3046" w14:paraId="4E4093AB"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86C46"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6-1#</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EBBF4"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商铺</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D69AA"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主体封顶</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B796C"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DF5D6"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1</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CBECD"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090D2" w14:textId="77777777" w:rsidR="00FB3046" w:rsidRDefault="00FB3046">
            <w:pPr>
              <w:rPr>
                <w:rFonts w:ascii="宋体" w:hAnsi="宋体" w:cs="宋体"/>
                <w:color w:val="000000"/>
                <w:szCs w:val="21"/>
              </w:rPr>
            </w:pPr>
          </w:p>
        </w:tc>
      </w:tr>
      <w:tr w:rsidR="00FB3046" w14:paraId="0F19FF80"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DD69F"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7-1#</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F60E2"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商铺</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4B71D"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主体结构施工</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1947F"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AB87C"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1</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439B2"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不满足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65AE5" w14:textId="77777777" w:rsidR="00FB3046" w:rsidRDefault="00FB3046">
            <w:pPr>
              <w:rPr>
                <w:rFonts w:ascii="宋体" w:hAnsi="宋体" w:cs="宋体"/>
                <w:color w:val="000000"/>
                <w:szCs w:val="21"/>
              </w:rPr>
            </w:pPr>
          </w:p>
        </w:tc>
      </w:tr>
      <w:tr w:rsidR="00FB3046" w14:paraId="2AFA9338"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B9229"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9-1#</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325BC"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商铺</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B5412"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主体结构施工</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507EA"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D64FE"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1</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8149A"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不满足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B37DB" w14:textId="77777777" w:rsidR="00FB3046" w:rsidRDefault="00FB3046">
            <w:pPr>
              <w:rPr>
                <w:rFonts w:ascii="宋体" w:hAnsi="宋体" w:cs="宋体"/>
                <w:color w:val="000000"/>
                <w:szCs w:val="21"/>
              </w:rPr>
            </w:pPr>
          </w:p>
        </w:tc>
      </w:tr>
      <w:tr w:rsidR="00FB3046" w14:paraId="2530821D"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E89D5"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10-1#</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A9CF2"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商铺</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3F7B0"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主体封顶</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1D381"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0162"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1</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E00D1"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22133" w14:textId="77777777" w:rsidR="00FB3046" w:rsidRDefault="00FB3046">
            <w:pPr>
              <w:rPr>
                <w:rFonts w:ascii="宋体" w:hAnsi="宋体" w:cs="宋体"/>
                <w:color w:val="000000"/>
                <w:szCs w:val="21"/>
              </w:rPr>
            </w:pPr>
          </w:p>
        </w:tc>
      </w:tr>
      <w:tr w:rsidR="00FB3046" w14:paraId="1D382316"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C4B2E"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11-1#</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D09D6"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商铺</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F46B0"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主体封顶</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78FCD"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4785A"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1</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9D61B"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7B99B" w14:textId="77777777" w:rsidR="00FB3046" w:rsidRDefault="00FB3046">
            <w:pPr>
              <w:rPr>
                <w:rFonts w:ascii="宋体" w:hAnsi="宋体" w:cs="宋体"/>
                <w:color w:val="000000"/>
                <w:szCs w:val="21"/>
              </w:rPr>
            </w:pPr>
          </w:p>
        </w:tc>
      </w:tr>
      <w:tr w:rsidR="00FB3046" w14:paraId="7C09B3E5"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6CA2D"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S1#</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6E941"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商铺</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F3256"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主体结构施工</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AF146"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6D0B6"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1</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1BE7E"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不满足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5C2A9" w14:textId="77777777" w:rsidR="00FB3046" w:rsidRDefault="00FB3046">
            <w:pPr>
              <w:rPr>
                <w:rFonts w:ascii="宋体" w:hAnsi="宋体" w:cs="宋体"/>
                <w:color w:val="000000"/>
                <w:szCs w:val="21"/>
              </w:rPr>
            </w:pPr>
          </w:p>
        </w:tc>
      </w:tr>
      <w:tr w:rsidR="00FB3046" w14:paraId="0D7EE505"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7449D"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S2#</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00E95"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商铺</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C31EA"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主体封顶</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391EF"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52F0"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1</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CE94"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5D451" w14:textId="77777777" w:rsidR="00FB3046" w:rsidRDefault="00FB3046">
            <w:pPr>
              <w:rPr>
                <w:rFonts w:ascii="宋体" w:hAnsi="宋体" w:cs="宋体"/>
                <w:color w:val="000000"/>
                <w:szCs w:val="21"/>
              </w:rPr>
            </w:pPr>
          </w:p>
        </w:tc>
      </w:tr>
      <w:tr w:rsidR="00FB3046" w14:paraId="5FD18668"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4B021"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S3#</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5CE7D"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商铺</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F457D"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主体结构施工</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9891B"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D893B"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1</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66DA8"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不满足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99BFA" w14:textId="77777777" w:rsidR="00FB3046" w:rsidRDefault="00FB3046">
            <w:pPr>
              <w:rPr>
                <w:rFonts w:ascii="宋体" w:hAnsi="宋体" w:cs="宋体"/>
                <w:color w:val="000000"/>
                <w:szCs w:val="21"/>
              </w:rPr>
            </w:pPr>
          </w:p>
        </w:tc>
      </w:tr>
      <w:tr w:rsidR="00FB3046" w14:paraId="760D43EA"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E33A7"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S5#</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0486A"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商铺</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6CD92"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主体封顶</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92352"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CCCFE"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1</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0FBB2"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4CA2E" w14:textId="77777777" w:rsidR="00FB3046" w:rsidRDefault="00FB3046">
            <w:pPr>
              <w:rPr>
                <w:rFonts w:ascii="宋体" w:hAnsi="宋体" w:cs="宋体"/>
                <w:color w:val="000000"/>
                <w:szCs w:val="21"/>
              </w:rPr>
            </w:pPr>
          </w:p>
        </w:tc>
      </w:tr>
      <w:tr w:rsidR="00FB3046" w14:paraId="1D9A95A9"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355ED"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S6#</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450EC"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商铺</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12FE5"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主体结构施工</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74CF2"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F90D8"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1</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47965"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不满足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20A1C" w14:textId="77777777" w:rsidR="00FB3046" w:rsidRDefault="00FB3046">
            <w:pPr>
              <w:rPr>
                <w:rFonts w:ascii="宋体" w:hAnsi="宋体" w:cs="宋体"/>
                <w:color w:val="000000"/>
                <w:szCs w:val="21"/>
              </w:rPr>
            </w:pPr>
          </w:p>
        </w:tc>
      </w:tr>
      <w:tr w:rsidR="00FB3046" w14:paraId="7D400003"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C44CB"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lastRenderedPageBreak/>
              <w:t>S7#</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7F5C4"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商铺</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C27C3"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主体封顶</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E293A"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0512F"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1</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78457"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CD8A5" w14:textId="77777777" w:rsidR="00FB3046" w:rsidRDefault="00FB3046">
            <w:pPr>
              <w:rPr>
                <w:rFonts w:ascii="宋体" w:hAnsi="宋体" w:cs="宋体"/>
                <w:color w:val="000000"/>
                <w:szCs w:val="21"/>
              </w:rPr>
            </w:pPr>
          </w:p>
        </w:tc>
      </w:tr>
      <w:tr w:rsidR="00FB3046" w14:paraId="17E6BF1B"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D7DA3"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S8#</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98426"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商铺</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F668A"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主体封顶</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DB9F1"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3</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3050D"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主体结构完成</w:t>
            </w:r>
            <w:r>
              <w:rPr>
                <w:rFonts w:ascii="宋体" w:hAnsi="宋体" w:cs="宋体" w:hint="eastAsia"/>
                <w:color w:val="000000"/>
                <w:kern w:val="0"/>
                <w:szCs w:val="21"/>
              </w:rPr>
              <w:t>1</w:t>
            </w:r>
            <w:r>
              <w:rPr>
                <w:rFonts w:ascii="宋体" w:hAnsi="宋体" w:cs="宋体" w:hint="eastAsia"/>
                <w:color w:val="000000"/>
                <w:kern w:val="0"/>
                <w:szCs w:val="21"/>
              </w:rPr>
              <w:t>层</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5ADE5"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D12CB" w14:textId="77777777" w:rsidR="00FB3046" w:rsidRDefault="00FB3046">
            <w:pPr>
              <w:rPr>
                <w:rFonts w:ascii="宋体" w:hAnsi="宋体" w:cs="宋体"/>
                <w:color w:val="000000"/>
                <w:szCs w:val="21"/>
              </w:rPr>
            </w:pPr>
          </w:p>
        </w:tc>
      </w:tr>
      <w:tr w:rsidR="00FB3046" w14:paraId="1DFC762F" w14:textId="77777777">
        <w:trPr>
          <w:trHeight w:val="190"/>
        </w:trPr>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E1B9F"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地下车位</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647B4"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地下车位</w:t>
            </w:r>
          </w:p>
        </w:tc>
        <w:tc>
          <w:tcPr>
            <w:tcW w:w="1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98CEB" w14:textId="77777777" w:rsidR="00FB3046" w:rsidRDefault="008143FA">
            <w:pPr>
              <w:widowControl/>
              <w:jc w:val="left"/>
              <w:textAlignment w:val="center"/>
              <w:rPr>
                <w:rFonts w:ascii="宋体" w:hAnsi="宋体" w:cs="宋体"/>
                <w:color w:val="000000"/>
                <w:szCs w:val="21"/>
              </w:rPr>
            </w:pPr>
            <w:r>
              <w:rPr>
                <w:rFonts w:ascii="宋体" w:hAnsi="宋体" w:cs="宋体" w:hint="eastAsia"/>
                <w:color w:val="000000"/>
                <w:kern w:val="0"/>
                <w:szCs w:val="21"/>
              </w:rPr>
              <w:t>地下室砌体施工</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00CFB"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2021</w:t>
            </w:r>
            <w:r>
              <w:rPr>
                <w:rFonts w:ascii="宋体" w:hAnsi="宋体" w:cs="宋体" w:hint="eastAsia"/>
                <w:color w:val="000000"/>
                <w:kern w:val="0"/>
                <w:szCs w:val="21"/>
              </w:rPr>
              <w:t>年</w:t>
            </w:r>
            <w:r>
              <w:rPr>
                <w:rFonts w:ascii="宋体" w:hAnsi="宋体" w:cs="宋体" w:hint="eastAsia"/>
                <w:color w:val="000000"/>
                <w:kern w:val="0"/>
                <w:szCs w:val="21"/>
              </w:rPr>
              <w:t>6</w:t>
            </w:r>
            <w:r>
              <w:rPr>
                <w:rFonts w:ascii="宋体" w:hAnsi="宋体" w:cs="宋体" w:hint="eastAsia"/>
                <w:color w:val="000000"/>
                <w:kern w:val="0"/>
                <w:szCs w:val="21"/>
              </w:rPr>
              <w:t>月</w:t>
            </w:r>
          </w:p>
        </w:tc>
        <w:tc>
          <w:tcPr>
            <w:tcW w:w="1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ECB87" w14:textId="77777777" w:rsidR="00FB3046" w:rsidRDefault="00FB3046">
            <w:pPr>
              <w:rPr>
                <w:rFonts w:ascii="宋体" w:hAnsi="宋体" w:cs="宋体"/>
                <w:color w:val="000000"/>
                <w:szCs w:val="21"/>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2EBC9" w14:textId="77777777" w:rsidR="00FB3046" w:rsidRDefault="008143FA">
            <w:pPr>
              <w:widowControl/>
              <w:jc w:val="center"/>
              <w:textAlignment w:val="center"/>
              <w:rPr>
                <w:rFonts w:ascii="宋体" w:hAnsi="宋体" w:cs="宋体"/>
                <w:color w:val="000000"/>
                <w:szCs w:val="21"/>
              </w:rPr>
            </w:pPr>
            <w:r>
              <w:rPr>
                <w:rFonts w:ascii="宋体" w:hAnsi="宋体" w:cs="宋体" w:hint="eastAsia"/>
                <w:color w:val="000000"/>
                <w:kern w:val="0"/>
                <w:szCs w:val="21"/>
              </w:rPr>
              <w:t>不满足</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C4DAB" w14:textId="77777777" w:rsidR="00FB3046" w:rsidRDefault="00FB3046">
            <w:pPr>
              <w:rPr>
                <w:rFonts w:ascii="宋体" w:hAnsi="宋体" w:cs="宋体"/>
                <w:color w:val="000000"/>
                <w:szCs w:val="21"/>
              </w:rPr>
            </w:pPr>
          </w:p>
        </w:tc>
      </w:tr>
    </w:tbl>
    <w:p w14:paraId="794EB37A" w14:textId="77777777" w:rsidR="00FB3046" w:rsidRDefault="00FB3046">
      <w:pPr>
        <w:jc w:val="center"/>
        <w:rPr>
          <w:rFonts w:ascii="宋体" w:hAnsi="宋体" w:cs="宋体"/>
          <w:b/>
          <w:bCs/>
          <w:color w:val="000000"/>
          <w:szCs w:val="21"/>
        </w:rPr>
      </w:pPr>
    </w:p>
    <w:p w14:paraId="5B483752" w14:textId="77777777" w:rsidR="00FB3046" w:rsidRDefault="008143FA">
      <w:pPr>
        <w:pStyle w:val="1"/>
        <w:rPr>
          <w:rFonts w:ascii="Arial" w:hAnsi="Arial" w:cs="Arial"/>
          <w:kern w:val="2"/>
          <w:sz w:val="21"/>
          <w:szCs w:val="21"/>
        </w:rPr>
      </w:pPr>
      <w:bookmarkStart w:id="5" w:name="_Toc17843"/>
      <w:r>
        <w:rPr>
          <w:rFonts w:ascii="宋体" w:hAnsi="宋体" w:hint="eastAsia"/>
          <w:sz w:val="21"/>
          <w:szCs w:val="21"/>
        </w:rPr>
        <w:t>五、项目合同及成本执行情况</w:t>
      </w:r>
      <w:bookmarkEnd w:id="5"/>
    </w:p>
    <w:p w14:paraId="7C7F231F" w14:textId="77777777" w:rsidR="00FB3046" w:rsidRDefault="008143FA">
      <w:pPr>
        <w:spacing w:line="360" w:lineRule="auto"/>
        <w:ind w:firstLineChars="200" w:firstLine="420"/>
        <w:rPr>
          <w:rFonts w:ascii="宋体" w:hAnsi="宋体" w:cs="宋体"/>
          <w:szCs w:val="21"/>
        </w:rPr>
      </w:pPr>
      <w:r>
        <w:rPr>
          <w:rFonts w:ascii="宋体" w:hAnsi="宋体" w:cs="宋体" w:hint="eastAsia"/>
          <w:szCs w:val="21"/>
        </w:rPr>
        <w:t>2021</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月，项目公司签订</w:t>
      </w:r>
      <w:r>
        <w:rPr>
          <w:rFonts w:ascii="宋体" w:hAnsi="宋体" w:cs="宋体" w:hint="eastAsia"/>
          <w:color w:val="000000"/>
          <w:kern w:val="0"/>
          <w:szCs w:val="21"/>
        </w:rPr>
        <w:t>建安工程类合同</w:t>
      </w:r>
      <w:r>
        <w:rPr>
          <w:rFonts w:ascii="宋体" w:hAnsi="宋体" w:cs="宋体" w:hint="eastAsia"/>
          <w:color w:val="000000"/>
          <w:kern w:val="0"/>
          <w:szCs w:val="21"/>
        </w:rPr>
        <w:t>7</w:t>
      </w:r>
      <w:r>
        <w:rPr>
          <w:rFonts w:ascii="宋体" w:hAnsi="宋体" w:cs="宋体" w:hint="eastAsia"/>
          <w:color w:val="000000"/>
          <w:kern w:val="0"/>
          <w:szCs w:val="21"/>
        </w:rPr>
        <w:t>份，合同总金额</w:t>
      </w:r>
      <w:r>
        <w:rPr>
          <w:rFonts w:ascii="宋体" w:hAnsi="宋体" w:cs="宋体" w:hint="eastAsia"/>
          <w:color w:val="000000"/>
          <w:kern w:val="0"/>
          <w:szCs w:val="21"/>
        </w:rPr>
        <w:t>3,581.02</w:t>
      </w:r>
      <w:r>
        <w:rPr>
          <w:rFonts w:ascii="宋体" w:hAnsi="宋体" w:cs="宋体" w:hint="eastAsia"/>
          <w:color w:val="000000"/>
          <w:kern w:val="0"/>
          <w:szCs w:val="21"/>
        </w:rPr>
        <w:t>万元</w:t>
      </w:r>
      <w:r>
        <w:rPr>
          <w:rFonts w:ascii="宋体" w:hAnsi="宋体" w:cs="宋体" w:hint="eastAsia"/>
          <w:szCs w:val="21"/>
        </w:rPr>
        <w:t>。截至</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w:t>
      </w:r>
      <w:r>
        <w:rPr>
          <w:rFonts w:ascii="宋体" w:hAnsi="宋体" w:cs="宋体" w:hint="eastAsia"/>
          <w:szCs w:val="21"/>
        </w:rPr>
        <w:t>31</w:t>
      </w:r>
      <w:r>
        <w:rPr>
          <w:rFonts w:ascii="宋体" w:hAnsi="宋体" w:cs="宋体" w:hint="eastAsia"/>
          <w:szCs w:val="21"/>
        </w:rPr>
        <w:t>日，项目公司已签订前期类合同</w:t>
      </w:r>
      <w:r>
        <w:rPr>
          <w:rFonts w:ascii="宋体" w:hAnsi="宋体" w:cs="宋体" w:hint="eastAsia"/>
          <w:szCs w:val="21"/>
        </w:rPr>
        <w:t>43</w:t>
      </w:r>
      <w:r>
        <w:rPr>
          <w:rFonts w:ascii="宋体" w:hAnsi="宋体" w:cs="宋体" w:hint="eastAsia"/>
          <w:szCs w:val="21"/>
        </w:rPr>
        <w:t>份，合同总金额</w:t>
      </w:r>
      <w:r>
        <w:rPr>
          <w:rFonts w:ascii="宋体" w:hAnsi="宋体" w:cs="宋体" w:hint="eastAsia"/>
          <w:szCs w:val="21"/>
        </w:rPr>
        <w:t>1,721.78</w:t>
      </w:r>
      <w:r>
        <w:rPr>
          <w:rFonts w:ascii="宋体" w:hAnsi="宋体" w:cs="宋体" w:hint="eastAsia"/>
          <w:szCs w:val="21"/>
        </w:rPr>
        <w:t>万元，累计付款</w:t>
      </w:r>
      <w:r>
        <w:rPr>
          <w:rFonts w:ascii="宋体" w:hAnsi="宋体" w:cs="宋体" w:hint="eastAsia"/>
          <w:szCs w:val="21"/>
        </w:rPr>
        <w:t>1,075.96</w:t>
      </w:r>
      <w:r>
        <w:rPr>
          <w:rFonts w:ascii="宋体" w:hAnsi="宋体" w:cs="宋体" w:hint="eastAsia"/>
          <w:szCs w:val="21"/>
        </w:rPr>
        <w:t>万元；建安工程类合同</w:t>
      </w:r>
      <w:r>
        <w:rPr>
          <w:rFonts w:ascii="宋体" w:hAnsi="宋体" w:cs="宋体" w:hint="eastAsia"/>
          <w:szCs w:val="21"/>
        </w:rPr>
        <w:t>27</w:t>
      </w:r>
      <w:r>
        <w:rPr>
          <w:rFonts w:ascii="宋体" w:hAnsi="宋体" w:cs="宋体" w:hint="eastAsia"/>
          <w:szCs w:val="21"/>
        </w:rPr>
        <w:t>份，合同总金额</w:t>
      </w:r>
      <w:r>
        <w:rPr>
          <w:rFonts w:ascii="宋体" w:hAnsi="宋体" w:cs="宋体" w:hint="eastAsia"/>
          <w:szCs w:val="21"/>
        </w:rPr>
        <w:t>40,679.92</w:t>
      </w:r>
      <w:r>
        <w:rPr>
          <w:rFonts w:ascii="宋体" w:hAnsi="宋体" w:cs="宋体" w:hint="eastAsia"/>
          <w:szCs w:val="21"/>
        </w:rPr>
        <w:t>万元，累计付款</w:t>
      </w:r>
      <w:r>
        <w:rPr>
          <w:rFonts w:ascii="宋体" w:hAnsi="宋体" w:cs="宋体" w:hint="eastAsia"/>
          <w:szCs w:val="21"/>
        </w:rPr>
        <w:t>11,077.91</w:t>
      </w:r>
      <w:r>
        <w:rPr>
          <w:rFonts w:ascii="宋体" w:hAnsi="宋体" w:cs="宋体" w:hint="eastAsia"/>
          <w:szCs w:val="21"/>
        </w:rPr>
        <w:t>万元。</w:t>
      </w:r>
    </w:p>
    <w:p w14:paraId="34735067" w14:textId="77777777" w:rsidR="00FB3046" w:rsidRDefault="008143FA">
      <w:pPr>
        <w:spacing w:line="360" w:lineRule="auto"/>
        <w:ind w:firstLineChars="200" w:firstLine="420"/>
        <w:rPr>
          <w:rFonts w:ascii="宋体" w:hAnsi="宋体" w:cs="宋体"/>
          <w:szCs w:val="21"/>
        </w:rPr>
      </w:pPr>
      <w:r>
        <w:rPr>
          <w:rFonts w:ascii="宋体" w:hAnsi="宋体" w:cs="宋体" w:hint="eastAsia"/>
          <w:szCs w:val="21"/>
        </w:rPr>
        <w:t>截至</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月，项目已支付成本（费用）金额</w:t>
      </w:r>
      <w:r>
        <w:rPr>
          <w:rFonts w:ascii="宋体" w:hAnsi="宋体" w:cs="宋体" w:hint="eastAsia"/>
          <w:szCs w:val="21"/>
        </w:rPr>
        <w:t>207,998.48</w:t>
      </w:r>
      <w:r>
        <w:rPr>
          <w:rFonts w:ascii="宋体" w:hAnsi="宋体" w:cs="宋体" w:hint="eastAsia"/>
          <w:szCs w:val="21"/>
        </w:rPr>
        <w:t>万元，其中土地费</w:t>
      </w:r>
      <w:r>
        <w:rPr>
          <w:rFonts w:ascii="宋体" w:hAnsi="宋体" w:cs="宋体" w:hint="eastAsia"/>
          <w:szCs w:val="21"/>
        </w:rPr>
        <w:t>186,430.00</w:t>
      </w:r>
      <w:r>
        <w:rPr>
          <w:rFonts w:ascii="宋体" w:hAnsi="宋体" w:cs="宋体" w:hint="eastAsia"/>
          <w:szCs w:val="21"/>
        </w:rPr>
        <w:t>万元，前期费用</w:t>
      </w:r>
      <w:r>
        <w:rPr>
          <w:rFonts w:ascii="宋体" w:hAnsi="宋体" w:cs="宋体" w:hint="eastAsia"/>
          <w:szCs w:val="21"/>
        </w:rPr>
        <w:t>1,075.96</w:t>
      </w:r>
      <w:r>
        <w:rPr>
          <w:rFonts w:ascii="宋体" w:hAnsi="宋体" w:cs="宋体" w:hint="eastAsia"/>
          <w:szCs w:val="21"/>
        </w:rPr>
        <w:t>万元，建安费用</w:t>
      </w:r>
      <w:r>
        <w:rPr>
          <w:rFonts w:ascii="宋体" w:hAnsi="宋体" w:cs="宋体" w:hint="eastAsia"/>
          <w:szCs w:val="21"/>
        </w:rPr>
        <w:t>11,077.91</w:t>
      </w:r>
      <w:r>
        <w:rPr>
          <w:rFonts w:ascii="宋体" w:hAnsi="宋体" w:cs="宋体" w:hint="eastAsia"/>
          <w:szCs w:val="21"/>
        </w:rPr>
        <w:t>万元，管理费</w:t>
      </w:r>
      <w:r>
        <w:rPr>
          <w:rFonts w:ascii="宋体" w:hAnsi="宋体" w:cs="宋体" w:hint="eastAsia"/>
          <w:szCs w:val="21"/>
        </w:rPr>
        <w:t>269.03</w:t>
      </w:r>
      <w:r>
        <w:rPr>
          <w:rFonts w:ascii="宋体" w:hAnsi="宋体" w:cs="宋体" w:hint="eastAsia"/>
          <w:szCs w:val="21"/>
        </w:rPr>
        <w:t>万元，财务费用</w:t>
      </w:r>
      <w:r>
        <w:rPr>
          <w:rFonts w:ascii="宋体" w:hAnsi="宋体" w:cs="宋体" w:hint="eastAsia"/>
          <w:szCs w:val="21"/>
        </w:rPr>
        <w:t>1,461.34</w:t>
      </w:r>
      <w:r>
        <w:rPr>
          <w:rFonts w:ascii="宋体" w:hAnsi="宋体" w:cs="宋体" w:hint="eastAsia"/>
          <w:szCs w:val="21"/>
        </w:rPr>
        <w:t>万元，销售费用</w:t>
      </w:r>
      <w:r>
        <w:rPr>
          <w:rFonts w:ascii="宋体" w:hAnsi="宋体" w:cs="宋体" w:hint="eastAsia"/>
          <w:szCs w:val="21"/>
        </w:rPr>
        <w:t>1,026.74</w:t>
      </w:r>
      <w:r>
        <w:rPr>
          <w:rFonts w:ascii="宋体" w:hAnsi="宋体" w:cs="宋体" w:hint="eastAsia"/>
          <w:szCs w:val="21"/>
        </w:rPr>
        <w:t>万元，税费</w:t>
      </w:r>
      <w:r>
        <w:rPr>
          <w:rFonts w:ascii="宋体" w:hAnsi="宋体" w:cs="宋体" w:hint="eastAsia"/>
          <w:szCs w:val="21"/>
        </w:rPr>
        <w:t>6,657.50</w:t>
      </w:r>
      <w:r>
        <w:rPr>
          <w:rFonts w:ascii="宋体" w:hAnsi="宋体" w:cs="宋体" w:hint="eastAsia"/>
          <w:szCs w:val="21"/>
        </w:rPr>
        <w:t>万元。</w:t>
      </w:r>
    </w:p>
    <w:p w14:paraId="46E047E0" w14:textId="77777777" w:rsidR="00FB3046" w:rsidRDefault="008143FA">
      <w:pPr>
        <w:jc w:val="center"/>
        <w:rPr>
          <w:rFonts w:ascii="宋体" w:hAnsi="宋体" w:cs="宋体"/>
          <w:bCs/>
          <w:szCs w:val="21"/>
        </w:rPr>
      </w:pPr>
      <w:r>
        <w:rPr>
          <w:rFonts w:ascii="宋体" w:hAnsi="宋体" w:cs="宋体" w:hint="eastAsia"/>
          <w:b/>
          <w:bCs/>
          <w:color w:val="000000"/>
          <w:szCs w:val="21"/>
        </w:rPr>
        <w:t>表五：</w:t>
      </w:r>
      <w:r>
        <w:rPr>
          <w:rFonts w:ascii="宋体" w:hAnsi="宋体" w:cs="宋体" w:hint="eastAsia"/>
          <w:b/>
          <w:bCs/>
          <w:szCs w:val="21"/>
        </w:rPr>
        <w:t>项目成本执行情况</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1940"/>
        <w:gridCol w:w="735"/>
        <w:gridCol w:w="1483"/>
        <w:gridCol w:w="1534"/>
        <w:gridCol w:w="1700"/>
        <w:gridCol w:w="1766"/>
      </w:tblGrid>
      <w:tr w:rsidR="00FB3046" w14:paraId="3E3455D6" w14:textId="77777777">
        <w:trPr>
          <w:trHeight w:val="323"/>
          <w:tblHeader/>
          <w:jc w:val="center"/>
        </w:trPr>
        <w:tc>
          <w:tcPr>
            <w:tcW w:w="461" w:type="dxa"/>
            <w:shd w:val="clear" w:color="auto" w:fill="auto"/>
            <w:vAlign w:val="center"/>
          </w:tcPr>
          <w:p w14:paraId="253228A7"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序号</w:t>
            </w:r>
          </w:p>
        </w:tc>
        <w:tc>
          <w:tcPr>
            <w:tcW w:w="1940" w:type="dxa"/>
            <w:shd w:val="clear" w:color="auto" w:fill="auto"/>
            <w:vAlign w:val="center"/>
          </w:tcPr>
          <w:p w14:paraId="104E6510"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类别</w:t>
            </w:r>
          </w:p>
        </w:tc>
        <w:tc>
          <w:tcPr>
            <w:tcW w:w="735" w:type="dxa"/>
            <w:vAlign w:val="center"/>
          </w:tcPr>
          <w:p w14:paraId="2A87DAD9"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合同份数</w:t>
            </w:r>
          </w:p>
        </w:tc>
        <w:tc>
          <w:tcPr>
            <w:tcW w:w="1483" w:type="dxa"/>
            <w:shd w:val="clear" w:color="auto" w:fill="auto"/>
            <w:vAlign w:val="center"/>
          </w:tcPr>
          <w:p w14:paraId="38E38DF9"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目标成本</w:t>
            </w:r>
            <w:r>
              <w:rPr>
                <w:rFonts w:ascii="Arial" w:hAnsi="Arial" w:cs="Arial" w:hint="eastAsia"/>
                <w:b/>
                <w:bCs/>
                <w:color w:val="000000"/>
                <w:sz w:val="18"/>
                <w:szCs w:val="18"/>
              </w:rPr>
              <w:t>（万元）</w:t>
            </w:r>
          </w:p>
        </w:tc>
        <w:tc>
          <w:tcPr>
            <w:tcW w:w="1534" w:type="dxa"/>
            <w:shd w:val="clear" w:color="auto" w:fill="auto"/>
            <w:vAlign w:val="center"/>
          </w:tcPr>
          <w:p w14:paraId="0CCA6CD1" w14:textId="77777777" w:rsidR="00FB3046" w:rsidRDefault="008143FA">
            <w:pPr>
              <w:jc w:val="center"/>
              <w:rPr>
                <w:rFonts w:ascii="Arial" w:hAnsi="Arial" w:cs="Arial"/>
                <w:b/>
                <w:bCs/>
                <w:color w:val="000000"/>
                <w:sz w:val="18"/>
                <w:szCs w:val="18"/>
              </w:rPr>
            </w:pPr>
            <w:r>
              <w:rPr>
                <w:rFonts w:ascii="Arial" w:hAnsi="Arial" w:cs="Arial" w:hint="eastAsia"/>
                <w:b/>
                <w:bCs/>
                <w:color w:val="000000"/>
                <w:sz w:val="18"/>
                <w:szCs w:val="18"/>
              </w:rPr>
              <w:t>已发生成本（合同金额</w:t>
            </w:r>
            <w:r>
              <w:rPr>
                <w:rFonts w:ascii="Arial" w:hAnsi="Arial" w:cs="Arial" w:hint="eastAsia"/>
                <w:b/>
                <w:bCs/>
                <w:color w:val="000000"/>
                <w:sz w:val="18"/>
                <w:szCs w:val="18"/>
              </w:rPr>
              <w:t>+</w:t>
            </w:r>
            <w:r>
              <w:rPr>
                <w:rFonts w:ascii="Arial" w:hAnsi="Arial" w:cs="Arial" w:hint="eastAsia"/>
                <w:b/>
                <w:bCs/>
                <w:color w:val="000000"/>
                <w:sz w:val="18"/>
                <w:szCs w:val="18"/>
              </w:rPr>
              <w:t>已发生的无合同成本）</w:t>
            </w:r>
          </w:p>
        </w:tc>
        <w:tc>
          <w:tcPr>
            <w:tcW w:w="1700" w:type="dxa"/>
            <w:shd w:val="clear" w:color="auto" w:fill="auto"/>
            <w:vAlign w:val="center"/>
          </w:tcPr>
          <w:p w14:paraId="4CBD3BDB" w14:textId="77777777" w:rsidR="00FB3046" w:rsidRDefault="008143FA">
            <w:pPr>
              <w:jc w:val="center"/>
              <w:rPr>
                <w:rFonts w:ascii="Arial" w:hAnsi="Arial" w:cs="Arial"/>
                <w:b/>
                <w:bCs/>
                <w:color w:val="000000"/>
                <w:sz w:val="18"/>
                <w:szCs w:val="18"/>
              </w:rPr>
            </w:pPr>
            <w:r>
              <w:rPr>
                <w:rFonts w:ascii="Arial" w:hAnsi="Arial" w:cs="Arial" w:hint="eastAsia"/>
                <w:b/>
                <w:bCs/>
                <w:color w:val="000000"/>
                <w:sz w:val="18"/>
                <w:szCs w:val="18"/>
              </w:rPr>
              <w:t>累计付款（万元）</w:t>
            </w:r>
          </w:p>
        </w:tc>
        <w:tc>
          <w:tcPr>
            <w:tcW w:w="1766" w:type="dxa"/>
            <w:vAlign w:val="center"/>
          </w:tcPr>
          <w:p w14:paraId="12AE27AA" w14:textId="77777777" w:rsidR="00FB3046" w:rsidRDefault="008143FA">
            <w:pPr>
              <w:jc w:val="center"/>
              <w:rPr>
                <w:rFonts w:ascii="Arial" w:hAnsi="Arial" w:cs="Arial"/>
                <w:b/>
                <w:bCs/>
                <w:color w:val="000000"/>
                <w:sz w:val="18"/>
                <w:szCs w:val="18"/>
              </w:rPr>
            </w:pPr>
            <w:r>
              <w:rPr>
                <w:rFonts w:ascii="Arial" w:hAnsi="Arial" w:cs="Arial" w:hint="eastAsia"/>
                <w:b/>
                <w:bCs/>
                <w:color w:val="000000"/>
                <w:sz w:val="18"/>
                <w:szCs w:val="18"/>
              </w:rPr>
              <w:t>成本发生占比（累计付款</w:t>
            </w:r>
            <w:r>
              <w:rPr>
                <w:rFonts w:ascii="Arial" w:hAnsi="Arial" w:cs="Arial" w:hint="eastAsia"/>
                <w:b/>
                <w:bCs/>
                <w:color w:val="000000"/>
                <w:sz w:val="18"/>
                <w:szCs w:val="18"/>
              </w:rPr>
              <w:t>/</w:t>
            </w:r>
            <w:r>
              <w:rPr>
                <w:rFonts w:ascii="Arial" w:hAnsi="Arial" w:cs="Arial" w:hint="eastAsia"/>
                <w:b/>
                <w:bCs/>
                <w:color w:val="000000"/>
                <w:sz w:val="18"/>
                <w:szCs w:val="18"/>
              </w:rPr>
              <w:t>目标成本）</w:t>
            </w:r>
          </w:p>
        </w:tc>
      </w:tr>
      <w:tr w:rsidR="00FB3046" w14:paraId="65142B46" w14:textId="77777777">
        <w:trPr>
          <w:trHeight w:val="311"/>
          <w:jc w:val="center"/>
        </w:trPr>
        <w:tc>
          <w:tcPr>
            <w:tcW w:w="461" w:type="dxa"/>
            <w:shd w:val="clear" w:color="auto" w:fill="auto"/>
            <w:vAlign w:val="center"/>
          </w:tcPr>
          <w:p w14:paraId="78CDCB9B" w14:textId="77777777" w:rsidR="00FB3046" w:rsidRDefault="008143FA">
            <w:pPr>
              <w:jc w:val="center"/>
              <w:rPr>
                <w:rFonts w:ascii="Arial" w:hAnsi="Arial" w:cs="Arial"/>
                <w:color w:val="000000"/>
                <w:sz w:val="18"/>
                <w:szCs w:val="18"/>
              </w:rPr>
            </w:pPr>
            <w:r>
              <w:rPr>
                <w:rFonts w:ascii="Arial" w:hAnsi="Arial" w:cs="Arial"/>
                <w:color w:val="000000"/>
                <w:sz w:val="18"/>
                <w:szCs w:val="18"/>
              </w:rPr>
              <w:t>1</w:t>
            </w:r>
          </w:p>
        </w:tc>
        <w:tc>
          <w:tcPr>
            <w:tcW w:w="1940" w:type="dxa"/>
            <w:shd w:val="clear" w:color="auto" w:fill="auto"/>
            <w:vAlign w:val="center"/>
          </w:tcPr>
          <w:p w14:paraId="0A08E37C" w14:textId="77777777" w:rsidR="00FB3046" w:rsidRDefault="008143FA">
            <w:pPr>
              <w:widowControl/>
              <w:jc w:val="left"/>
              <w:textAlignment w:val="center"/>
              <w:rPr>
                <w:rFonts w:ascii="Arial" w:hAnsi="Arial" w:cs="Arial"/>
                <w:color w:val="000000"/>
                <w:sz w:val="18"/>
                <w:szCs w:val="18"/>
              </w:rPr>
            </w:pPr>
            <w:r>
              <w:rPr>
                <w:rFonts w:ascii="宋体" w:hAnsi="宋体" w:cs="宋体" w:hint="eastAsia"/>
                <w:color w:val="000000"/>
                <w:kern w:val="0"/>
                <w:sz w:val="18"/>
                <w:szCs w:val="18"/>
              </w:rPr>
              <w:t>土地费用</w:t>
            </w:r>
          </w:p>
        </w:tc>
        <w:tc>
          <w:tcPr>
            <w:tcW w:w="735" w:type="dxa"/>
            <w:vAlign w:val="center"/>
          </w:tcPr>
          <w:p w14:paraId="120BCE5D" w14:textId="77777777" w:rsidR="00FB3046" w:rsidRDefault="008143FA">
            <w:pPr>
              <w:widowControl/>
              <w:jc w:val="center"/>
              <w:textAlignment w:val="center"/>
              <w:rPr>
                <w:rFonts w:ascii="Arial" w:hAnsi="Arial" w:cs="Arial"/>
                <w:color w:val="000000"/>
                <w:sz w:val="18"/>
                <w:szCs w:val="18"/>
              </w:rPr>
            </w:pPr>
            <w:r>
              <w:rPr>
                <w:rFonts w:ascii="宋体" w:hAnsi="宋体" w:cs="宋体" w:hint="eastAsia"/>
                <w:color w:val="000000"/>
                <w:kern w:val="0"/>
                <w:sz w:val="20"/>
                <w:szCs w:val="20"/>
              </w:rPr>
              <w:t>1</w:t>
            </w:r>
          </w:p>
        </w:tc>
        <w:tc>
          <w:tcPr>
            <w:tcW w:w="1483" w:type="dxa"/>
            <w:shd w:val="clear" w:color="auto" w:fill="auto"/>
            <w:vAlign w:val="center"/>
          </w:tcPr>
          <w:p w14:paraId="69F86FB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186,430.00 </w:t>
            </w:r>
          </w:p>
        </w:tc>
        <w:tc>
          <w:tcPr>
            <w:tcW w:w="1534" w:type="dxa"/>
            <w:shd w:val="clear" w:color="auto" w:fill="auto"/>
            <w:vAlign w:val="center"/>
          </w:tcPr>
          <w:p w14:paraId="7AE3C16F" w14:textId="77777777" w:rsidR="00FB3046" w:rsidRDefault="008143FA">
            <w:pPr>
              <w:jc w:val="right"/>
              <w:textAlignment w:val="center"/>
              <w:rPr>
                <w:rFonts w:ascii="宋体" w:hAnsi="宋体" w:cs="宋体"/>
                <w:color w:val="000000"/>
                <w:sz w:val="18"/>
                <w:szCs w:val="18"/>
              </w:rPr>
            </w:pPr>
            <w:r>
              <w:rPr>
                <w:rFonts w:ascii="宋体" w:hAnsi="宋体" w:cs="宋体" w:hint="eastAsia"/>
                <w:color w:val="000000"/>
                <w:kern w:val="0"/>
                <w:sz w:val="18"/>
                <w:szCs w:val="18"/>
              </w:rPr>
              <w:t>186,430.00</w:t>
            </w:r>
          </w:p>
        </w:tc>
        <w:tc>
          <w:tcPr>
            <w:tcW w:w="1700" w:type="dxa"/>
            <w:shd w:val="clear" w:color="auto" w:fill="auto"/>
            <w:vAlign w:val="center"/>
          </w:tcPr>
          <w:p w14:paraId="0E80B15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186,430.00 </w:t>
            </w:r>
          </w:p>
        </w:tc>
        <w:tc>
          <w:tcPr>
            <w:tcW w:w="1766" w:type="dxa"/>
            <w:vAlign w:val="center"/>
          </w:tcPr>
          <w:p w14:paraId="7A21284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100.00%</w:t>
            </w:r>
          </w:p>
        </w:tc>
      </w:tr>
      <w:tr w:rsidR="00FB3046" w14:paraId="2D7D2204" w14:textId="77777777">
        <w:trPr>
          <w:trHeight w:val="511"/>
          <w:jc w:val="center"/>
        </w:trPr>
        <w:tc>
          <w:tcPr>
            <w:tcW w:w="461" w:type="dxa"/>
            <w:shd w:val="clear" w:color="auto" w:fill="auto"/>
            <w:vAlign w:val="center"/>
          </w:tcPr>
          <w:p w14:paraId="51CD0ED8" w14:textId="77777777" w:rsidR="00FB3046" w:rsidRDefault="008143FA">
            <w:pPr>
              <w:jc w:val="center"/>
              <w:rPr>
                <w:rFonts w:ascii="Arial" w:hAnsi="Arial" w:cs="Arial"/>
                <w:color w:val="000000"/>
                <w:sz w:val="18"/>
                <w:szCs w:val="18"/>
              </w:rPr>
            </w:pPr>
            <w:r>
              <w:rPr>
                <w:rFonts w:ascii="Arial" w:hAnsi="Arial" w:cs="Arial"/>
                <w:color w:val="000000"/>
                <w:sz w:val="18"/>
                <w:szCs w:val="18"/>
              </w:rPr>
              <w:t>2</w:t>
            </w:r>
          </w:p>
        </w:tc>
        <w:tc>
          <w:tcPr>
            <w:tcW w:w="1940" w:type="dxa"/>
            <w:shd w:val="clear" w:color="auto" w:fill="auto"/>
            <w:vAlign w:val="center"/>
          </w:tcPr>
          <w:p w14:paraId="42BF5C52" w14:textId="77777777" w:rsidR="00FB3046" w:rsidRDefault="008143FA">
            <w:pPr>
              <w:widowControl/>
              <w:jc w:val="left"/>
              <w:textAlignment w:val="center"/>
              <w:rPr>
                <w:rFonts w:ascii="Arial" w:hAnsi="Arial" w:cs="Arial"/>
                <w:color w:val="000000"/>
                <w:sz w:val="18"/>
                <w:szCs w:val="18"/>
              </w:rPr>
            </w:pPr>
            <w:r>
              <w:rPr>
                <w:rFonts w:ascii="宋体" w:hAnsi="宋体" w:cs="宋体" w:hint="eastAsia"/>
                <w:color w:val="000000"/>
                <w:kern w:val="0"/>
                <w:sz w:val="18"/>
                <w:szCs w:val="18"/>
              </w:rPr>
              <w:t>前期费用</w:t>
            </w:r>
          </w:p>
        </w:tc>
        <w:tc>
          <w:tcPr>
            <w:tcW w:w="735" w:type="dxa"/>
            <w:vAlign w:val="center"/>
          </w:tcPr>
          <w:p w14:paraId="42458630" w14:textId="77777777" w:rsidR="00FB3046" w:rsidRDefault="008143FA">
            <w:pPr>
              <w:widowControl/>
              <w:jc w:val="center"/>
              <w:textAlignment w:val="center"/>
              <w:rPr>
                <w:rFonts w:ascii="Arial" w:hAnsi="Arial" w:cs="Arial"/>
                <w:color w:val="000000"/>
                <w:sz w:val="18"/>
                <w:szCs w:val="18"/>
              </w:rPr>
            </w:pPr>
            <w:r>
              <w:rPr>
                <w:rFonts w:ascii="宋体" w:hAnsi="宋体" w:cs="宋体" w:hint="eastAsia"/>
                <w:color w:val="000000"/>
                <w:kern w:val="0"/>
                <w:sz w:val="20"/>
                <w:szCs w:val="20"/>
              </w:rPr>
              <w:t>43</w:t>
            </w:r>
          </w:p>
        </w:tc>
        <w:tc>
          <w:tcPr>
            <w:tcW w:w="1483" w:type="dxa"/>
            <w:shd w:val="clear" w:color="auto" w:fill="auto"/>
            <w:vAlign w:val="center"/>
          </w:tcPr>
          <w:p w14:paraId="0039B57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3,119.72 </w:t>
            </w:r>
          </w:p>
        </w:tc>
        <w:tc>
          <w:tcPr>
            <w:tcW w:w="1534" w:type="dxa"/>
            <w:shd w:val="clear" w:color="auto" w:fill="auto"/>
            <w:vAlign w:val="center"/>
          </w:tcPr>
          <w:p w14:paraId="40F31110" w14:textId="77777777" w:rsidR="00FB3046" w:rsidRDefault="008143FA">
            <w:pPr>
              <w:jc w:val="right"/>
              <w:textAlignment w:val="center"/>
              <w:rPr>
                <w:rFonts w:ascii="宋体" w:hAnsi="宋体" w:cs="宋体"/>
                <w:color w:val="000000"/>
                <w:sz w:val="18"/>
                <w:szCs w:val="18"/>
              </w:rPr>
            </w:pPr>
            <w:r>
              <w:rPr>
                <w:rFonts w:ascii="宋体" w:hAnsi="宋体" w:cs="宋体" w:hint="eastAsia"/>
                <w:color w:val="000000"/>
                <w:sz w:val="18"/>
                <w:szCs w:val="18"/>
              </w:rPr>
              <w:t>1,721.78</w:t>
            </w:r>
          </w:p>
        </w:tc>
        <w:tc>
          <w:tcPr>
            <w:tcW w:w="1700" w:type="dxa"/>
            <w:shd w:val="clear" w:color="auto" w:fill="auto"/>
            <w:vAlign w:val="center"/>
          </w:tcPr>
          <w:p w14:paraId="47E2583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1,075.96 </w:t>
            </w:r>
          </w:p>
        </w:tc>
        <w:tc>
          <w:tcPr>
            <w:tcW w:w="1766" w:type="dxa"/>
            <w:vAlign w:val="center"/>
          </w:tcPr>
          <w:p w14:paraId="515E6608"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34.49%</w:t>
            </w:r>
          </w:p>
        </w:tc>
      </w:tr>
      <w:tr w:rsidR="00FB3046" w14:paraId="40E990C0" w14:textId="77777777">
        <w:trPr>
          <w:trHeight w:val="511"/>
          <w:jc w:val="center"/>
        </w:trPr>
        <w:tc>
          <w:tcPr>
            <w:tcW w:w="461" w:type="dxa"/>
            <w:shd w:val="clear" w:color="auto" w:fill="auto"/>
            <w:vAlign w:val="center"/>
          </w:tcPr>
          <w:p w14:paraId="348EB684" w14:textId="77777777" w:rsidR="00FB3046" w:rsidRDefault="008143FA">
            <w:pPr>
              <w:jc w:val="center"/>
              <w:rPr>
                <w:rFonts w:ascii="Arial" w:hAnsi="Arial" w:cs="Arial"/>
                <w:color w:val="000000"/>
                <w:sz w:val="18"/>
                <w:szCs w:val="18"/>
              </w:rPr>
            </w:pPr>
            <w:r>
              <w:rPr>
                <w:rFonts w:ascii="Arial" w:hAnsi="Arial" w:cs="Arial"/>
                <w:color w:val="000000"/>
                <w:sz w:val="18"/>
                <w:szCs w:val="18"/>
              </w:rPr>
              <w:t>3</w:t>
            </w:r>
          </w:p>
        </w:tc>
        <w:tc>
          <w:tcPr>
            <w:tcW w:w="1940" w:type="dxa"/>
            <w:shd w:val="clear" w:color="auto" w:fill="auto"/>
            <w:vAlign w:val="center"/>
          </w:tcPr>
          <w:p w14:paraId="61FCAF3B" w14:textId="77777777" w:rsidR="00FB3046" w:rsidRDefault="008143FA">
            <w:pPr>
              <w:widowControl/>
              <w:jc w:val="left"/>
              <w:textAlignment w:val="center"/>
              <w:rPr>
                <w:rFonts w:ascii="Arial" w:hAnsi="Arial" w:cs="Arial"/>
                <w:color w:val="000000"/>
                <w:sz w:val="18"/>
                <w:szCs w:val="18"/>
              </w:rPr>
            </w:pPr>
            <w:r>
              <w:rPr>
                <w:rFonts w:ascii="宋体" w:hAnsi="宋体" w:cs="宋体" w:hint="eastAsia"/>
                <w:color w:val="000000"/>
                <w:kern w:val="0"/>
                <w:sz w:val="18"/>
                <w:szCs w:val="18"/>
              </w:rPr>
              <w:t>建安工程（建安</w:t>
            </w:r>
            <w:r>
              <w:rPr>
                <w:rFonts w:ascii="宋体" w:hAnsi="宋体" w:cs="宋体" w:hint="eastAsia"/>
                <w:color w:val="000000"/>
                <w:kern w:val="0"/>
                <w:sz w:val="18"/>
                <w:szCs w:val="18"/>
              </w:rPr>
              <w:t>+</w:t>
            </w:r>
            <w:r>
              <w:rPr>
                <w:rFonts w:ascii="宋体" w:hAnsi="宋体" w:cs="宋体" w:hint="eastAsia"/>
                <w:color w:val="000000"/>
                <w:kern w:val="0"/>
                <w:sz w:val="18"/>
                <w:szCs w:val="18"/>
              </w:rPr>
              <w:t>基础设施</w:t>
            </w:r>
            <w:r>
              <w:rPr>
                <w:rFonts w:ascii="宋体" w:hAnsi="宋体" w:cs="宋体" w:hint="eastAsia"/>
                <w:color w:val="000000"/>
                <w:kern w:val="0"/>
                <w:sz w:val="18"/>
                <w:szCs w:val="18"/>
              </w:rPr>
              <w:t>+</w:t>
            </w:r>
            <w:r>
              <w:rPr>
                <w:rFonts w:ascii="宋体" w:hAnsi="宋体" w:cs="宋体" w:hint="eastAsia"/>
                <w:color w:val="000000"/>
                <w:kern w:val="0"/>
                <w:sz w:val="18"/>
                <w:szCs w:val="18"/>
              </w:rPr>
              <w:t>公共配套）</w:t>
            </w:r>
          </w:p>
        </w:tc>
        <w:tc>
          <w:tcPr>
            <w:tcW w:w="735" w:type="dxa"/>
            <w:vAlign w:val="center"/>
          </w:tcPr>
          <w:p w14:paraId="35DB5D00" w14:textId="77777777" w:rsidR="00FB3046" w:rsidRDefault="008143FA">
            <w:pPr>
              <w:widowControl/>
              <w:jc w:val="center"/>
              <w:textAlignment w:val="center"/>
              <w:rPr>
                <w:rFonts w:ascii="Arial" w:hAnsi="Arial" w:cs="Arial"/>
                <w:color w:val="000000"/>
                <w:sz w:val="18"/>
                <w:szCs w:val="18"/>
              </w:rPr>
            </w:pPr>
            <w:r>
              <w:rPr>
                <w:rFonts w:ascii="宋体" w:hAnsi="宋体" w:cs="宋体" w:hint="eastAsia"/>
                <w:color w:val="000000"/>
                <w:kern w:val="0"/>
                <w:sz w:val="20"/>
                <w:szCs w:val="20"/>
              </w:rPr>
              <w:t>27</w:t>
            </w:r>
          </w:p>
        </w:tc>
        <w:tc>
          <w:tcPr>
            <w:tcW w:w="1483" w:type="dxa"/>
            <w:shd w:val="clear" w:color="auto" w:fill="auto"/>
            <w:vAlign w:val="center"/>
          </w:tcPr>
          <w:p w14:paraId="3B8B986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49,483.94 </w:t>
            </w:r>
          </w:p>
        </w:tc>
        <w:tc>
          <w:tcPr>
            <w:tcW w:w="1534" w:type="dxa"/>
            <w:shd w:val="clear" w:color="auto" w:fill="auto"/>
            <w:vAlign w:val="center"/>
          </w:tcPr>
          <w:p w14:paraId="756355C0" w14:textId="77777777" w:rsidR="00FB3046" w:rsidRDefault="008143FA">
            <w:pPr>
              <w:jc w:val="right"/>
              <w:textAlignment w:val="center"/>
              <w:rPr>
                <w:rFonts w:ascii="宋体" w:hAnsi="宋体" w:cs="宋体"/>
                <w:color w:val="000000"/>
                <w:sz w:val="18"/>
                <w:szCs w:val="18"/>
              </w:rPr>
            </w:pPr>
            <w:r>
              <w:rPr>
                <w:rFonts w:ascii="宋体" w:hAnsi="宋体" w:cs="宋体" w:hint="eastAsia"/>
                <w:color w:val="000000"/>
                <w:sz w:val="18"/>
                <w:szCs w:val="18"/>
              </w:rPr>
              <w:t>40,679.92</w:t>
            </w:r>
          </w:p>
        </w:tc>
        <w:tc>
          <w:tcPr>
            <w:tcW w:w="1700" w:type="dxa"/>
            <w:shd w:val="clear" w:color="auto" w:fill="auto"/>
            <w:vAlign w:val="center"/>
          </w:tcPr>
          <w:p w14:paraId="7EDDA3E0"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11,077.91 </w:t>
            </w:r>
          </w:p>
        </w:tc>
        <w:tc>
          <w:tcPr>
            <w:tcW w:w="1766" w:type="dxa"/>
            <w:vAlign w:val="center"/>
          </w:tcPr>
          <w:p w14:paraId="17E4D5C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22.39%</w:t>
            </w:r>
          </w:p>
        </w:tc>
      </w:tr>
      <w:tr w:rsidR="00FB3046" w14:paraId="7413AE6D" w14:textId="77777777">
        <w:trPr>
          <w:trHeight w:val="511"/>
          <w:jc w:val="center"/>
        </w:trPr>
        <w:tc>
          <w:tcPr>
            <w:tcW w:w="461" w:type="dxa"/>
            <w:shd w:val="clear" w:color="auto" w:fill="auto"/>
            <w:vAlign w:val="center"/>
          </w:tcPr>
          <w:p w14:paraId="5B62F9B4" w14:textId="77777777" w:rsidR="00FB3046" w:rsidRDefault="008143FA">
            <w:pPr>
              <w:jc w:val="center"/>
              <w:rPr>
                <w:rFonts w:ascii="Arial" w:hAnsi="Arial" w:cs="Arial"/>
                <w:b/>
                <w:bCs/>
                <w:color w:val="000000"/>
                <w:sz w:val="18"/>
                <w:szCs w:val="18"/>
              </w:rPr>
            </w:pPr>
            <w:r>
              <w:rPr>
                <w:rFonts w:ascii="Arial" w:hAnsi="Arial" w:cs="Arial"/>
                <w:color w:val="000000"/>
                <w:sz w:val="18"/>
                <w:szCs w:val="18"/>
              </w:rPr>
              <w:t>4</w:t>
            </w:r>
          </w:p>
        </w:tc>
        <w:tc>
          <w:tcPr>
            <w:tcW w:w="1940" w:type="dxa"/>
            <w:shd w:val="clear" w:color="auto" w:fill="auto"/>
            <w:vAlign w:val="center"/>
          </w:tcPr>
          <w:p w14:paraId="7F125411" w14:textId="77777777" w:rsidR="00FB3046" w:rsidRDefault="008143FA">
            <w:pPr>
              <w:jc w:val="center"/>
              <w:textAlignment w:val="center"/>
              <w:rPr>
                <w:rFonts w:ascii="Arial" w:hAnsi="Arial" w:cs="Arial"/>
                <w:b/>
                <w:bCs/>
                <w:sz w:val="18"/>
                <w:szCs w:val="18"/>
              </w:rPr>
            </w:pPr>
            <w:r>
              <w:rPr>
                <w:rFonts w:ascii="Arial" w:hAnsi="Arial" w:cs="Arial" w:hint="eastAsia"/>
                <w:b/>
                <w:bCs/>
                <w:sz w:val="18"/>
                <w:szCs w:val="18"/>
              </w:rPr>
              <w:t>开发成本小计</w:t>
            </w:r>
          </w:p>
        </w:tc>
        <w:tc>
          <w:tcPr>
            <w:tcW w:w="735" w:type="dxa"/>
            <w:vAlign w:val="center"/>
          </w:tcPr>
          <w:p w14:paraId="7D2FFCAB" w14:textId="77777777" w:rsidR="00FB3046" w:rsidRDefault="008143FA">
            <w:pPr>
              <w:widowControl/>
              <w:jc w:val="center"/>
              <w:textAlignment w:val="center"/>
              <w:rPr>
                <w:rFonts w:ascii="Arial" w:hAnsi="Arial" w:cs="Arial"/>
                <w:b/>
                <w:bCs/>
                <w:sz w:val="18"/>
                <w:szCs w:val="18"/>
              </w:rPr>
            </w:pPr>
            <w:r>
              <w:rPr>
                <w:rFonts w:ascii="宋体" w:hAnsi="宋体" w:cs="宋体" w:hint="eastAsia"/>
                <w:color w:val="000000"/>
                <w:kern w:val="0"/>
                <w:sz w:val="20"/>
                <w:szCs w:val="20"/>
              </w:rPr>
              <w:t>-</w:t>
            </w:r>
          </w:p>
        </w:tc>
        <w:tc>
          <w:tcPr>
            <w:tcW w:w="1483" w:type="dxa"/>
            <w:shd w:val="clear" w:color="auto" w:fill="auto"/>
            <w:vAlign w:val="center"/>
          </w:tcPr>
          <w:p w14:paraId="34FD2CED" w14:textId="77777777" w:rsidR="00FB3046" w:rsidRDefault="008143FA">
            <w:pPr>
              <w:widowControl/>
              <w:jc w:val="right"/>
              <w:textAlignment w:val="center"/>
              <w:rPr>
                <w:rFonts w:ascii="宋体" w:hAnsi="宋体" w:cs="宋体"/>
                <w:b/>
                <w:bCs/>
                <w:color w:val="000000"/>
                <w:kern w:val="0"/>
                <w:sz w:val="18"/>
                <w:szCs w:val="18"/>
              </w:rPr>
            </w:pPr>
            <w:r>
              <w:rPr>
                <w:rFonts w:ascii="宋体" w:hAnsi="宋体" w:cs="宋体" w:hint="eastAsia"/>
                <w:b/>
                <w:bCs/>
                <w:color w:val="000000"/>
                <w:kern w:val="0"/>
                <w:sz w:val="18"/>
                <w:szCs w:val="18"/>
              </w:rPr>
              <w:t>239,033.66</w:t>
            </w:r>
          </w:p>
        </w:tc>
        <w:tc>
          <w:tcPr>
            <w:tcW w:w="1534" w:type="dxa"/>
            <w:shd w:val="clear" w:color="auto" w:fill="auto"/>
            <w:vAlign w:val="center"/>
          </w:tcPr>
          <w:p w14:paraId="6FB13CDD" w14:textId="77777777" w:rsidR="00FB3046" w:rsidRDefault="008143FA">
            <w:pPr>
              <w:widowControl/>
              <w:jc w:val="right"/>
              <w:textAlignment w:val="center"/>
              <w:rPr>
                <w:rFonts w:ascii="宋体" w:hAnsi="宋体" w:cs="宋体"/>
                <w:b/>
                <w:bCs/>
                <w:color w:val="000000"/>
                <w:kern w:val="0"/>
                <w:sz w:val="18"/>
                <w:szCs w:val="18"/>
              </w:rPr>
            </w:pPr>
            <w:r>
              <w:rPr>
                <w:rFonts w:ascii="宋体" w:hAnsi="宋体" w:cs="宋体" w:hint="eastAsia"/>
                <w:b/>
                <w:bCs/>
                <w:color w:val="000000"/>
                <w:kern w:val="0"/>
                <w:sz w:val="18"/>
                <w:szCs w:val="18"/>
              </w:rPr>
              <w:t>228,831.70</w:t>
            </w:r>
          </w:p>
        </w:tc>
        <w:tc>
          <w:tcPr>
            <w:tcW w:w="1700" w:type="dxa"/>
            <w:shd w:val="clear" w:color="auto" w:fill="auto"/>
            <w:vAlign w:val="center"/>
          </w:tcPr>
          <w:p w14:paraId="7D78D009" w14:textId="77777777" w:rsidR="00FB3046" w:rsidRDefault="008143FA">
            <w:pPr>
              <w:widowControl/>
              <w:jc w:val="right"/>
              <w:textAlignment w:val="center"/>
              <w:rPr>
                <w:rFonts w:ascii="宋体" w:hAnsi="宋体" w:cs="宋体"/>
                <w:b/>
                <w:bCs/>
                <w:color w:val="000000"/>
                <w:kern w:val="0"/>
                <w:sz w:val="18"/>
                <w:szCs w:val="18"/>
              </w:rPr>
            </w:pPr>
            <w:r>
              <w:rPr>
                <w:rFonts w:ascii="宋体" w:hAnsi="宋体" w:cs="宋体" w:hint="eastAsia"/>
                <w:b/>
                <w:bCs/>
                <w:color w:val="000000"/>
                <w:kern w:val="0"/>
                <w:sz w:val="18"/>
                <w:szCs w:val="18"/>
              </w:rPr>
              <w:t>198,583.87</w:t>
            </w:r>
          </w:p>
        </w:tc>
        <w:tc>
          <w:tcPr>
            <w:tcW w:w="1766" w:type="dxa"/>
            <w:vAlign w:val="center"/>
          </w:tcPr>
          <w:p w14:paraId="1ED1DCE3" w14:textId="77777777" w:rsidR="00FB3046" w:rsidRDefault="008143FA">
            <w:pPr>
              <w:widowControl/>
              <w:jc w:val="right"/>
              <w:textAlignment w:val="center"/>
              <w:rPr>
                <w:rFonts w:ascii="宋体" w:hAnsi="宋体" w:cs="宋体"/>
                <w:b/>
                <w:bCs/>
                <w:color w:val="000000"/>
                <w:kern w:val="0"/>
                <w:sz w:val="18"/>
                <w:szCs w:val="18"/>
              </w:rPr>
            </w:pPr>
            <w:r>
              <w:rPr>
                <w:rFonts w:ascii="宋体" w:hAnsi="宋体" w:cs="宋体" w:hint="eastAsia"/>
                <w:b/>
                <w:bCs/>
                <w:color w:val="000000"/>
                <w:kern w:val="0"/>
                <w:sz w:val="18"/>
                <w:szCs w:val="18"/>
              </w:rPr>
              <w:t>83.08%</w:t>
            </w:r>
          </w:p>
        </w:tc>
      </w:tr>
      <w:tr w:rsidR="00FB3046" w14:paraId="777B42DD" w14:textId="77777777">
        <w:trPr>
          <w:trHeight w:val="511"/>
          <w:jc w:val="center"/>
        </w:trPr>
        <w:tc>
          <w:tcPr>
            <w:tcW w:w="461" w:type="dxa"/>
            <w:shd w:val="clear" w:color="auto" w:fill="auto"/>
            <w:vAlign w:val="center"/>
          </w:tcPr>
          <w:p w14:paraId="3217941E" w14:textId="77777777" w:rsidR="00FB3046" w:rsidRDefault="008143FA">
            <w:pPr>
              <w:jc w:val="center"/>
              <w:rPr>
                <w:rFonts w:ascii="Arial" w:hAnsi="Arial" w:cs="Arial"/>
                <w:color w:val="000000"/>
                <w:sz w:val="18"/>
                <w:szCs w:val="18"/>
              </w:rPr>
            </w:pPr>
            <w:r>
              <w:rPr>
                <w:rFonts w:ascii="Arial" w:hAnsi="Arial" w:cs="Arial"/>
                <w:color w:val="000000"/>
                <w:sz w:val="18"/>
                <w:szCs w:val="18"/>
              </w:rPr>
              <w:t>5</w:t>
            </w:r>
          </w:p>
        </w:tc>
        <w:tc>
          <w:tcPr>
            <w:tcW w:w="1940" w:type="dxa"/>
            <w:shd w:val="clear" w:color="auto" w:fill="auto"/>
            <w:vAlign w:val="center"/>
          </w:tcPr>
          <w:p w14:paraId="4D9A1AF0" w14:textId="77777777" w:rsidR="00FB3046" w:rsidRDefault="008143FA">
            <w:pPr>
              <w:jc w:val="center"/>
              <w:textAlignment w:val="center"/>
              <w:rPr>
                <w:rFonts w:ascii="Arial" w:hAnsi="Arial" w:cs="Arial"/>
                <w:color w:val="000000"/>
                <w:sz w:val="18"/>
                <w:szCs w:val="18"/>
              </w:rPr>
            </w:pPr>
            <w:r>
              <w:rPr>
                <w:rFonts w:ascii="Arial" w:hAnsi="Arial" w:cs="Arial"/>
                <w:sz w:val="18"/>
                <w:szCs w:val="18"/>
              </w:rPr>
              <w:t>营销类</w:t>
            </w:r>
          </w:p>
        </w:tc>
        <w:tc>
          <w:tcPr>
            <w:tcW w:w="735" w:type="dxa"/>
            <w:vAlign w:val="center"/>
          </w:tcPr>
          <w:p w14:paraId="2C08537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w:t>
            </w:r>
          </w:p>
        </w:tc>
        <w:tc>
          <w:tcPr>
            <w:tcW w:w="1483" w:type="dxa"/>
            <w:shd w:val="clear" w:color="auto" w:fill="auto"/>
            <w:vAlign w:val="center"/>
          </w:tcPr>
          <w:p w14:paraId="5675B8E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4,553.21 </w:t>
            </w:r>
          </w:p>
        </w:tc>
        <w:tc>
          <w:tcPr>
            <w:tcW w:w="1534" w:type="dxa"/>
            <w:shd w:val="clear" w:color="auto" w:fill="auto"/>
            <w:vAlign w:val="center"/>
          </w:tcPr>
          <w:p w14:paraId="7D42EE6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1,026.74</w:t>
            </w:r>
          </w:p>
        </w:tc>
        <w:tc>
          <w:tcPr>
            <w:tcW w:w="1700" w:type="dxa"/>
            <w:shd w:val="clear" w:color="auto" w:fill="auto"/>
            <w:vAlign w:val="center"/>
          </w:tcPr>
          <w:p w14:paraId="0BC19F2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1,026.74</w:t>
            </w:r>
          </w:p>
        </w:tc>
        <w:tc>
          <w:tcPr>
            <w:tcW w:w="1766" w:type="dxa"/>
            <w:vAlign w:val="center"/>
          </w:tcPr>
          <w:p w14:paraId="1E03164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22.55%</w:t>
            </w:r>
          </w:p>
        </w:tc>
      </w:tr>
      <w:tr w:rsidR="00FB3046" w14:paraId="0BB0CDE4" w14:textId="77777777">
        <w:trPr>
          <w:trHeight w:val="511"/>
          <w:jc w:val="center"/>
        </w:trPr>
        <w:tc>
          <w:tcPr>
            <w:tcW w:w="461" w:type="dxa"/>
            <w:shd w:val="clear" w:color="auto" w:fill="auto"/>
            <w:vAlign w:val="center"/>
          </w:tcPr>
          <w:p w14:paraId="4EC10FA5" w14:textId="77777777" w:rsidR="00FB3046" w:rsidRDefault="008143FA">
            <w:pPr>
              <w:jc w:val="center"/>
              <w:rPr>
                <w:rFonts w:ascii="Arial" w:hAnsi="Arial" w:cs="Arial"/>
                <w:color w:val="000000"/>
                <w:sz w:val="18"/>
                <w:szCs w:val="18"/>
              </w:rPr>
            </w:pPr>
            <w:r>
              <w:rPr>
                <w:rFonts w:ascii="Arial" w:hAnsi="Arial" w:cs="Arial"/>
                <w:color w:val="000000"/>
                <w:sz w:val="18"/>
                <w:szCs w:val="18"/>
              </w:rPr>
              <w:t>6</w:t>
            </w:r>
          </w:p>
        </w:tc>
        <w:tc>
          <w:tcPr>
            <w:tcW w:w="1940" w:type="dxa"/>
            <w:shd w:val="clear" w:color="auto" w:fill="auto"/>
            <w:vAlign w:val="center"/>
          </w:tcPr>
          <w:p w14:paraId="5F82146A" w14:textId="77777777" w:rsidR="00FB3046" w:rsidRDefault="008143FA">
            <w:pPr>
              <w:jc w:val="center"/>
              <w:textAlignment w:val="center"/>
              <w:rPr>
                <w:rFonts w:ascii="Arial" w:hAnsi="Arial" w:cs="Arial"/>
                <w:color w:val="000000"/>
                <w:sz w:val="18"/>
                <w:szCs w:val="18"/>
              </w:rPr>
            </w:pPr>
            <w:r>
              <w:rPr>
                <w:rFonts w:ascii="Arial" w:hAnsi="Arial" w:cs="Arial"/>
                <w:sz w:val="18"/>
                <w:szCs w:val="18"/>
              </w:rPr>
              <w:t>行政运营类</w:t>
            </w:r>
          </w:p>
        </w:tc>
        <w:tc>
          <w:tcPr>
            <w:tcW w:w="735" w:type="dxa"/>
            <w:vAlign w:val="center"/>
          </w:tcPr>
          <w:p w14:paraId="1C5620CB"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w:t>
            </w:r>
          </w:p>
        </w:tc>
        <w:tc>
          <w:tcPr>
            <w:tcW w:w="1483" w:type="dxa"/>
            <w:shd w:val="clear" w:color="auto" w:fill="auto"/>
            <w:vAlign w:val="center"/>
          </w:tcPr>
          <w:p w14:paraId="2F34D00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4,553.21 </w:t>
            </w:r>
          </w:p>
        </w:tc>
        <w:tc>
          <w:tcPr>
            <w:tcW w:w="1534" w:type="dxa"/>
            <w:shd w:val="clear" w:color="auto" w:fill="auto"/>
            <w:vAlign w:val="center"/>
          </w:tcPr>
          <w:p w14:paraId="181CA26A"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269.03</w:t>
            </w:r>
          </w:p>
        </w:tc>
        <w:tc>
          <w:tcPr>
            <w:tcW w:w="1700" w:type="dxa"/>
            <w:shd w:val="clear" w:color="auto" w:fill="auto"/>
            <w:vAlign w:val="center"/>
          </w:tcPr>
          <w:p w14:paraId="1D8F6D2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269.03</w:t>
            </w:r>
          </w:p>
        </w:tc>
        <w:tc>
          <w:tcPr>
            <w:tcW w:w="1766" w:type="dxa"/>
            <w:vAlign w:val="center"/>
          </w:tcPr>
          <w:p w14:paraId="225AAD2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5.91%</w:t>
            </w:r>
          </w:p>
        </w:tc>
      </w:tr>
      <w:tr w:rsidR="00FB3046" w14:paraId="7711872A" w14:textId="77777777">
        <w:trPr>
          <w:trHeight w:val="511"/>
          <w:jc w:val="center"/>
        </w:trPr>
        <w:tc>
          <w:tcPr>
            <w:tcW w:w="461" w:type="dxa"/>
            <w:shd w:val="clear" w:color="auto" w:fill="auto"/>
            <w:vAlign w:val="center"/>
          </w:tcPr>
          <w:p w14:paraId="18D763D2" w14:textId="77777777" w:rsidR="00FB3046" w:rsidRDefault="008143FA">
            <w:pPr>
              <w:jc w:val="center"/>
              <w:rPr>
                <w:rFonts w:ascii="Arial" w:hAnsi="Arial" w:cs="Arial"/>
                <w:color w:val="000000"/>
                <w:sz w:val="18"/>
                <w:szCs w:val="18"/>
              </w:rPr>
            </w:pPr>
            <w:r>
              <w:rPr>
                <w:rFonts w:ascii="Arial" w:hAnsi="Arial" w:cs="Arial"/>
                <w:color w:val="000000"/>
                <w:sz w:val="18"/>
                <w:szCs w:val="18"/>
              </w:rPr>
              <w:t>7</w:t>
            </w:r>
          </w:p>
        </w:tc>
        <w:tc>
          <w:tcPr>
            <w:tcW w:w="1940" w:type="dxa"/>
            <w:shd w:val="clear" w:color="auto" w:fill="auto"/>
            <w:vAlign w:val="center"/>
          </w:tcPr>
          <w:p w14:paraId="1A1D276A" w14:textId="77777777" w:rsidR="00FB3046" w:rsidRDefault="008143FA">
            <w:pPr>
              <w:jc w:val="center"/>
              <w:textAlignment w:val="center"/>
              <w:rPr>
                <w:rFonts w:ascii="Arial" w:hAnsi="Arial" w:cs="Arial"/>
                <w:color w:val="000000"/>
                <w:sz w:val="18"/>
                <w:szCs w:val="18"/>
              </w:rPr>
            </w:pPr>
            <w:r>
              <w:rPr>
                <w:rFonts w:ascii="Arial" w:hAnsi="Arial" w:cs="Arial"/>
                <w:sz w:val="18"/>
                <w:szCs w:val="18"/>
              </w:rPr>
              <w:t>财务融资类</w:t>
            </w:r>
          </w:p>
        </w:tc>
        <w:tc>
          <w:tcPr>
            <w:tcW w:w="735" w:type="dxa"/>
            <w:vAlign w:val="center"/>
          </w:tcPr>
          <w:p w14:paraId="6B7DC2DB"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483" w:type="dxa"/>
            <w:shd w:val="clear" w:color="auto" w:fill="auto"/>
            <w:vAlign w:val="center"/>
          </w:tcPr>
          <w:p w14:paraId="52A931F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5,775.00 </w:t>
            </w:r>
          </w:p>
        </w:tc>
        <w:tc>
          <w:tcPr>
            <w:tcW w:w="1534" w:type="dxa"/>
            <w:shd w:val="clear" w:color="auto" w:fill="auto"/>
            <w:vAlign w:val="center"/>
          </w:tcPr>
          <w:p w14:paraId="3FEF761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1,461.34</w:t>
            </w:r>
          </w:p>
        </w:tc>
        <w:tc>
          <w:tcPr>
            <w:tcW w:w="1700" w:type="dxa"/>
            <w:shd w:val="clear" w:color="auto" w:fill="auto"/>
            <w:vAlign w:val="center"/>
          </w:tcPr>
          <w:p w14:paraId="6091957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1,461.34</w:t>
            </w:r>
          </w:p>
        </w:tc>
        <w:tc>
          <w:tcPr>
            <w:tcW w:w="1766" w:type="dxa"/>
            <w:vAlign w:val="center"/>
          </w:tcPr>
          <w:p w14:paraId="4C1FB28C"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25.30%</w:t>
            </w:r>
          </w:p>
        </w:tc>
      </w:tr>
      <w:tr w:rsidR="00FB3046" w14:paraId="574AC495" w14:textId="77777777">
        <w:trPr>
          <w:trHeight w:val="311"/>
          <w:jc w:val="center"/>
        </w:trPr>
        <w:tc>
          <w:tcPr>
            <w:tcW w:w="461" w:type="dxa"/>
            <w:shd w:val="clear" w:color="auto" w:fill="auto"/>
            <w:vAlign w:val="center"/>
          </w:tcPr>
          <w:p w14:paraId="767B3C15" w14:textId="77777777" w:rsidR="00FB3046" w:rsidRDefault="008143FA">
            <w:pPr>
              <w:jc w:val="center"/>
              <w:rPr>
                <w:rFonts w:ascii="Arial" w:hAnsi="Arial" w:cs="Arial"/>
                <w:color w:val="000000"/>
                <w:sz w:val="18"/>
                <w:szCs w:val="18"/>
              </w:rPr>
            </w:pPr>
            <w:r>
              <w:rPr>
                <w:rFonts w:ascii="Arial" w:hAnsi="Arial" w:cs="Arial" w:hint="eastAsia"/>
                <w:color w:val="000000"/>
                <w:sz w:val="18"/>
                <w:szCs w:val="18"/>
              </w:rPr>
              <w:t>8</w:t>
            </w:r>
          </w:p>
        </w:tc>
        <w:tc>
          <w:tcPr>
            <w:tcW w:w="1940" w:type="dxa"/>
            <w:shd w:val="clear" w:color="auto" w:fill="auto"/>
            <w:vAlign w:val="center"/>
          </w:tcPr>
          <w:p w14:paraId="70BCEC22" w14:textId="77777777" w:rsidR="00FB3046" w:rsidRDefault="008143FA">
            <w:pPr>
              <w:jc w:val="center"/>
              <w:textAlignment w:val="center"/>
              <w:rPr>
                <w:rFonts w:ascii="Arial" w:hAnsi="Arial" w:cs="Arial"/>
                <w:color w:val="000000"/>
                <w:sz w:val="18"/>
                <w:szCs w:val="18"/>
              </w:rPr>
            </w:pPr>
            <w:r>
              <w:rPr>
                <w:rFonts w:ascii="Arial" w:hAnsi="Arial" w:cs="Arial"/>
                <w:sz w:val="18"/>
                <w:szCs w:val="18"/>
              </w:rPr>
              <w:t>税费</w:t>
            </w:r>
          </w:p>
        </w:tc>
        <w:tc>
          <w:tcPr>
            <w:tcW w:w="735" w:type="dxa"/>
            <w:vAlign w:val="center"/>
          </w:tcPr>
          <w:p w14:paraId="1ABBD3F5" w14:textId="77777777" w:rsidR="00FB3046" w:rsidRDefault="00FB3046">
            <w:pPr>
              <w:widowControl/>
              <w:jc w:val="center"/>
              <w:textAlignment w:val="center"/>
              <w:rPr>
                <w:rFonts w:ascii="宋体" w:hAnsi="宋体" w:cs="宋体"/>
                <w:color w:val="000000"/>
                <w:sz w:val="18"/>
                <w:szCs w:val="18"/>
              </w:rPr>
            </w:pPr>
          </w:p>
        </w:tc>
        <w:tc>
          <w:tcPr>
            <w:tcW w:w="1483" w:type="dxa"/>
            <w:shd w:val="clear" w:color="auto" w:fill="auto"/>
            <w:vAlign w:val="center"/>
          </w:tcPr>
          <w:p w14:paraId="32BF1E5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24,708.36 </w:t>
            </w:r>
          </w:p>
        </w:tc>
        <w:tc>
          <w:tcPr>
            <w:tcW w:w="1534" w:type="dxa"/>
            <w:shd w:val="clear" w:color="auto" w:fill="auto"/>
            <w:vAlign w:val="center"/>
          </w:tcPr>
          <w:p w14:paraId="68FCD71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6,657.50</w:t>
            </w:r>
          </w:p>
        </w:tc>
        <w:tc>
          <w:tcPr>
            <w:tcW w:w="1700" w:type="dxa"/>
            <w:shd w:val="clear" w:color="auto" w:fill="auto"/>
            <w:vAlign w:val="center"/>
          </w:tcPr>
          <w:p w14:paraId="46D53AA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6,657.50</w:t>
            </w:r>
          </w:p>
        </w:tc>
        <w:tc>
          <w:tcPr>
            <w:tcW w:w="1766" w:type="dxa"/>
            <w:vAlign w:val="center"/>
          </w:tcPr>
          <w:p w14:paraId="7D378DE0"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26.94%</w:t>
            </w:r>
          </w:p>
        </w:tc>
      </w:tr>
      <w:tr w:rsidR="00FB3046" w14:paraId="767CE8AC" w14:textId="77777777">
        <w:trPr>
          <w:trHeight w:val="405"/>
          <w:jc w:val="center"/>
        </w:trPr>
        <w:tc>
          <w:tcPr>
            <w:tcW w:w="461" w:type="dxa"/>
            <w:shd w:val="clear" w:color="auto" w:fill="auto"/>
            <w:vAlign w:val="center"/>
          </w:tcPr>
          <w:p w14:paraId="6A646BDB" w14:textId="77777777" w:rsidR="00FB3046" w:rsidRDefault="00FB3046">
            <w:pPr>
              <w:jc w:val="center"/>
              <w:rPr>
                <w:rFonts w:ascii="Arial" w:hAnsi="Arial" w:cs="Arial"/>
                <w:color w:val="000000"/>
                <w:sz w:val="18"/>
                <w:szCs w:val="18"/>
              </w:rPr>
            </w:pPr>
          </w:p>
        </w:tc>
        <w:tc>
          <w:tcPr>
            <w:tcW w:w="1940" w:type="dxa"/>
            <w:shd w:val="clear" w:color="auto" w:fill="auto"/>
            <w:vAlign w:val="center"/>
          </w:tcPr>
          <w:p w14:paraId="298AA7B2" w14:textId="77777777" w:rsidR="00FB3046" w:rsidRDefault="008143FA">
            <w:pPr>
              <w:jc w:val="center"/>
              <w:textAlignment w:val="center"/>
              <w:rPr>
                <w:rFonts w:ascii="Arial" w:hAnsi="Arial" w:cs="Arial"/>
                <w:color w:val="000000"/>
                <w:sz w:val="18"/>
                <w:szCs w:val="18"/>
              </w:rPr>
            </w:pPr>
            <w:r>
              <w:rPr>
                <w:rFonts w:ascii="Arial" w:hAnsi="Arial" w:cs="Arial"/>
                <w:b/>
                <w:sz w:val="18"/>
                <w:szCs w:val="18"/>
              </w:rPr>
              <w:t>合计</w:t>
            </w:r>
          </w:p>
        </w:tc>
        <w:tc>
          <w:tcPr>
            <w:tcW w:w="735" w:type="dxa"/>
            <w:vAlign w:val="center"/>
          </w:tcPr>
          <w:p w14:paraId="47502A29" w14:textId="77777777" w:rsidR="00FB3046" w:rsidRDefault="008143FA">
            <w:pPr>
              <w:widowControl/>
              <w:jc w:val="center"/>
              <w:textAlignment w:val="center"/>
              <w:rPr>
                <w:rFonts w:ascii="Arial" w:hAnsi="Arial" w:cs="Arial"/>
                <w:color w:val="000000"/>
                <w:sz w:val="18"/>
                <w:szCs w:val="18"/>
              </w:rPr>
            </w:pPr>
            <w:r>
              <w:rPr>
                <w:rFonts w:ascii="宋体" w:hAnsi="宋体" w:cs="宋体" w:hint="eastAsia"/>
                <w:color w:val="000000"/>
                <w:kern w:val="0"/>
                <w:sz w:val="18"/>
                <w:szCs w:val="18"/>
              </w:rPr>
              <w:t>72</w:t>
            </w:r>
          </w:p>
        </w:tc>
        <w:tc>
          <w:tcPr>
            <w:tcW w:w="1483" w:type="dxa"/>
            <w:shd w:val="clear" w:color="auto" w:fill="auto"/>
            <w:vAlign w:val="center"/>
          </w:tcPr>
          <w:p w14:paraId="696E4035" w14:textId="77777777" w:rsidR="00FB3046" w:rsidRDefault="008143FA">
            <w:pPr>
              <w:widowControl/>
              <w:jc w:val="right"/>
              <w:textAlignment w:val="center"/>
              <w:rPr>
                <w:rFonts w:ascii="宋体" w:hAnsi="宋体" w:cs="宋体"/>
                <w:b/>
                <w:bCs/>
                <w:color w:val="000000"/>
                <w:kern w:val="0"/>
                <w:sz w:val="18"/>
                <w:szCs w:val="18"/>
              </w:rPr>
            </w:pPr>
            <w:r>
              <w:rPr>
                <w:rFonts w:ascii="宋体" w:hAnsi="宋体" w:cs="宋体" w:hint="eastAsia"/>
                <w:b/>
                <w:bCs/>
                <w:color w:val="000000"/>
                <w:kern w:val="0"/>
                <w:sz w:val="18"/>
                <w:szCs w:val="18"/>
              </w:rPr>
              <w:t>278,623.44</w:t>
            </w:r>
          </w:p>
        </w:tc>
        <w:tc>
          <w:tcPr>
            <w:tcW w:w="1534" w:type="dxa"/>
            <w:shd w:val="clear" w:color="auto" w:fill="auto"/>
            <w:vAlign w:val="center"/>
          </w:tcPr>
          <w:p w14:paraId="45A21EE0" w14:textId="77777777" w:rsidR="00FB3046" w:rsidRDefault="008143FA">
            <w:pPr>
              <w:widowControl/>
              <w:jc w:val="right"/>
              <w:textAlignment w:val="center"/>
              <w:rPr>
                <w:rFonts w:ascii="宋体" w:hAnsi="宋体" w:cs="宋体"/>
                <w:b/>
                <w:bCs/>
                <w:color w:val="000000"/>
                <w:kern w:val="0"/>
                <w:sz w:val="18"/>
                <w:szCs w:val="18"/>
              </w:rPr>
            </w:pPr>
            <w:r>
              <w:rPr>
                <w:rFonts w:ascii="宋体" w:hAnsi="宋体" w:cs="宋体" w:hint="eastAsia"/>
                <w:b/>
                <w:bCs/>
                <w:color w:val="000000"/>
                <w:kern w:val="0"/>
                <w:sz w:val="18"/>
                <w:szCs w:val="18"/>
              </w:rPr>
              <w:t>238,246.32</w:t>
            </w:r>
          </w:p>
        </w:tc>
        <w:tc>
          <w:tcPr>
            <w:tcW w:w="1700" w:type="dxa"/>
            <w:shd w:val="clear" w:color="auto" w:fill="auto"/>
            <w:vAlign w:val="center"/>
          </w:tcPr>
          <w:p w14:paraId="7787473F" w14:textId="77777777" w:rsidR="00FB3046" w:rsidRDefault="008143FA">
            <w:pPr>
              <w:widowControl/>
              <w:jc w:val="right"/>
              <w:textAlignment w:val="center"/>
              <w:rPr>
                <w:rFonts w:ascii="宋体" w:hAnsi="宋体" w:cs="宋体"/>
                <w:b/>
                <w:bCs/>
                <w:color w:val="000000"/>
                <w:kern w:val="0"/>
                <w:sz w:val="18"/>
                <w:szCs w:val="18"/>
              </w:rPr>
            </w:pPr>
            <w:r>
              <w:rPr>
                <w:rFonts w:ascii="宋体" w:hAnsi="宋体" w:cs="宋体" w:hint="eastAsia"/>
                <w:b/>
                <w:bCs/>
                <w:color w:val="000000"/>
                <w:kern w:val="0"/>
                <w:sz w:val="18"/>
                <w:szCs w:val="18"/>
              </w:rPr>
              <w:t>207,998.48</w:t>
            </w:r>
          </w:p>
        </w:tc>
        <w:tc>
          <w:tcPr>
            <w:tcW w:w="1766" w:type="dxa"/>
            <w:vAlign w:val="center"/>
          </w:tcPr>
          <w:p w14:paraId="1BC52DDB" w14:textId="77777777" w:rsidR="00FB3046" w:rsidRDefault="008143FA">
            <w:pPr>
              <w:widowControl/>
              <w:jc w:val="right"/>
              <w:textAlignment w:val="center"/>
              <w:rPr>
                <w:rFonts w:ascii="宋体" w:hAnsi="宋体" w:cs="宋体"/>
                <w:b/>
                <w:bCs/>
                <w:color w:val="000000"/>
                <w:kern w:val="0"/>
                <w:sz w:val="18"/>
                <w:szCs w:val="18"/>
              </w:rPr>
            </w:pPr>
            <w:r>
              <w:rPr>
                <w:rFonts w:ascii="宋体" w:hAnsi="宋体" w:cs="宋体" w:hint="eastAsia"/>
                <w:b/>
                <w:bCs/>
                <w:color w:val="000000"/>
                <w:kern w:val="0"/>
                <w:sz w:val="18"/>
                <w:szCs w:val="18"/>
              </w:rPr>
              <w:t>74.65%</w:t>
            </w:r>
          </w:p>
        </w:tc>
      </w:tr>
    </w:tbl>
    <w:p w14:paraId="30F6FE94" w14:textId="77777777" w:rsidR="00FB3046" w:rsidRDefault="008143FA">
      <w:pPr>
        <w:pStyle w:val="1"/>
        <w:rPr>
          <w:rFonts w:ascii="宋体" w:hAnsi="宋体"/>
          <w:sz w:val="21"/>
          <w:szCs w:val="21"/>
        </w:rPr>
      </w:pPr>
      <w:bookmarkStart w:id="6" w:name="_Toc7772"/>
      <w:r>
        <w:rPr>
          <w:rFonts w:ascii="宋体" w:hAnsi="宋体" w:hint="eastAsia"/>
          <w:sz w:val="21"/>
          <w:szCs w:val="21"/>
        </w:rPr>
        <w:t>六、项目销售情况统计</w:t>
      </w:r>
      <w:bookmarkEnd w:id="6"/>
    </w:p>
    <w:p w14:paraId="0E91436B" w14:textId="77777777" w:rsidR="00FB3046" w:rsidRDefault="008143FA">
      <w:pPr>
        <w:pStyle w:val="a4"/>
        <w:rPr>
          <w:rStyle w:val="af0"/>
        </w:rPr>
      </w:pPr>
      <w:r>
        <w:rPr>
          <w:rFonts w:ascii="宋体" w:hAnsi="宋体" w:cs="宋体" w:hint="eastAsia"/>
          <w:b/>
          <w:szCs w:val="21"/>
        </w:rPr>
        <w:t>6</w:t>
      </w:r>
      <w:r>
        <w:rPr>
          <w:rFonts w:ascii="宋体" w:hAnsi="宋体" w:cs="宋体"/>
          <w:b/>
          <w:szCs w:val="21"/>
        </w:rPr>
        <w:t>.1</w:t>
      </w:r>
      <w:r>
        <w:rPr>
          <w:rFonts w:ascii="宋体" w:hAnsi="宋体" w:cs="宋体" w:hint="eastAsia"/>
          <w:b/>
          <w:szCs w:val="21"/>
        </w:rPr>
        <w:t>项目推盘情况</w:t>
      </w:r>
    </w:p>
    <w:p w14:paraId="75D41691" w14:textId="77777777" w:rsidR="00FB3046" w:rsidRDefault="008143FA">
      <w:pPr>
        <w:pStyle w:val="a4"/>
        <w:spacing w:line="360" w:lineRule="auto"/>
        <w:ind w:firstLineChars="200" w:firstLine="420"/>
        <w:rPr>
          <w:rStyle w:val="af0"/>
          <w:rFonts w:ascii="宋体" w:hAnsi="宋体" w:cs="宋体"/>
        </w:rPr>
      </w:pPr>
      <w:r>
        <w:rPr>
          <w:rStyle w:val="af0"/>
          <w:rFonts w:ascii="宋体" w:hAnsi="宋体" w:cs="宋体" w:hint="eastAsia"/>
        </w:rPr>
        <w:t>项目目前已推盘，</w:t>
      </w:r>
      <w:r>
        <w:rPr>
          <w:rStyle w:val="af0"/>
          <w:rFonts w:ascii="宋体" w:hAnsi="宋体" w:cs="宋体" w:hint="eastAsia"/>
        </w:rPr>
        <w:t>1#</w:t>
      </w:r>
      <w:r>
        <w:rPr>
          <w:rStyle w:val="af0"/>
          <w:rFonts w:ascii="宋体" w:hAnsi="宋体" w:cs="宋体" w:hint="eastAsia"/>
        </w:rPr>
        <w:t>、</w:t>
      </w:r>
      <w:r>
        <w:rPr>
          <w:rStyle w:val="af0"/>
          <w:rFonts w:ascii="宋体" w:hAnsi="宋体" w:cs="宋体" w:hint="eastAsia"/>
        </w:rPr>
        <w:t>3#</w:t>
      </w:r>
      <w:r>
        <w:rPr>
          <w:rStyle w:val="af0"/>
          <w:rFonts w:ascii="宋体" w:hAnsi="宋体" w:cs="宋体" w:hint="eastAsia"/>
        </w:rPr>
        <w:t>、</w:t>
      </w:r>
      <w:r>
        <w:rPr>
          <w:rStyle w:val="af0"/>
          <w:rFonts w:ascii="宋体" w:hAnsi="宋体" w:cs="宋体" w:hint="eastAsia"/>
        </w:rPr>
        <w:t>5#-13#</w:t>
      </w:r>
      <w:r>
        <w:rPr>
          <w:rStyle w:val="af0"/>
          <w:rFonts w:ascii="宋体" w:hAnsi="宋体" w:cs="宋体" w:hint="eastAsia"/>
        </w:rPr>
        <w:t>、</w:t>
      </w:r>
      <w:r>
        <w:rPr>
          <w:rStyle w:val="af0"/>
          <w:rFonts w:ascii="宋体" w:hAnsi="宋体" w:cs="宋体" w:hint="eastAsia"/>
        </w:rPr>
        <w:t>15#-16#</w:t>
      </w:r>
      <w:r>
        <w:rPr>
          <w:rStyle w:val="af0"/>
          <w:rFonts w:ascii="宋体" w:hAnsi="宋体" w:cs="宋体" w:hint="eastAsia"/>
        </w:rPr>
        <w:t>、</w:t>
      </w:r>
      <w:r>
        <w:rPr>
          <w:rStyle w:val="af0"/>
          <w:rFonts w:ascii="宋体" w:hAnsi="宋体" w:cs="宋体" w:hint="eastAsia"/>
        </w:rPr>
        <w:t>1-1#</w:t>
      </w:r>
      <w:r>
        <w:rPr>
          <w:rStyle w:val="af0"/>
          <w:rFonts w:ascii="宋体" w:hAnsi="宋体" w:cs="宋体" w:hint="eastAsia"/>
        </w:rPr>
        <w:t>、</w:t>
      </w:r>
      <w:r>
        <w:rPr>
          <w:rStyle w:val="af0"/>
          <w:rFonts w:ascii="宋体" w:hAnsi="宋体" w:cs="宋体" w:hint="eastAsia"/>
        </w:rPr>
        <w:t>3-1#</w:t>
      </w:r>
      <w:r>
        <w:rPr>
          <w:rStyle w:val="af0"/>
          <w:rFonts w:ascii="宋体" w:hAnsi="宋体" w:cs="宋体" w:hint="eastAsia"/>
        </w:rPr>
        <w:t>、</w:t>
      </w:r>
      <w:r>
        <w:rPr>
          <w:rStyle w:val="af0"/>
          <w:rFonts w:ascii="宋体" w:hAnsi="宋体" w:cs="宋体" w:hint="eastAsia"/>
        </w:rPr>
        <w:t>6-1#</w:t>
      </w:r>
      <w:r>
        <w:rPr>
          <w:rStyle w:val="af0"/>
          <w:rFonts w:ascii="宋体" w:hAnsi="宋体" w:cs="宋体" w:hint="eastAsia"/>
        </w:rPr>
        <w:t>、</w:t>
      </w:r>
      <w:r>
        <w:rPr>
          <w:rStyle w:val="af0"/>
          <w:rFonts w:ascii="宋体" w:hAnsi="宋体" w:cs="宋体" w:hint="eastAsia"/>
        </w:rPr>
        <w:t>10-1#</w:t>
      </w:r>
      <w:r>
        <w:rPr>
          <w:rStyle w:val="af0"/>
          <w:rFonts w:ascii="宋体" w:hAnsi="宋体" w:cs="宋体" w:hint="eastAsia"/>
        </w:rPr>
        <w:t>、</w:t>
      </w:r>
      <w:r>
        <w:rPr>
          <w:rStyle w:val="af0"/>
          <w:rFonts w:ascii="宋体" w:hAnsi="宋体" w:cs="宋体" w:hint="eastAsia"/>
        </w:rPr>
        <w:t>11-1#</w:t>
      </w:r>
      <w:r>
        <w:rPr>
          <w:rStyle w:val="af0"/>
          <w:rFonts w:ascii="宋体" w:hAnsi="宋体" w:cs="宋体" w:hint="eastAsia"/>
        </w:rPr>
        <w:t>、</w:t>
      </w:r>
      <w:r>
        <w:rPr>
          <w:rStyle w:val="af0"/>
          <w:rFonts w:ascii="宋体" w:hAnsi="宋体" w:cs="宋体" w:hint="eastAsia"/>
        </w:rPr>
        <w:t>S5#</w:t>
      </w:r>
      <w:r>
        <w:rPr>
          <w:rStyle w:val="af0"/>
          <w:rFonts w:ascii="宋体" w:hAnsi="宋体" w:cs="宋体" w:hint="eastAsia"/>
        </w:rPr>
        <w:t>、</w:t>
      </w:r>
      <w:r>
        <w:rPr>
          <w:rStyle w:val="af0"/>
          <w:rFonts w:ascii="宋体" w:hAnsi="宋体" w:cs="宋体" w:hint="eastAsia"/>
        </w:rPr>
        <w:t>S7#</w:t>
      </w:r>
      <w:r>
        <w:rPr>
          <w:rStyle w:val="af0"/>
          <w:rFonts w:ascii="宋体" w:hAnsi="宋体" w:cs="宋体" w:hint="eastAsia"/>
        </w:rPr>
        <w:t>、</w:t>
      </w:r>
      <w:r>
        <w:rPr>
          <w:rStyle w:val="af0"/>
          <w:rFonts w:ascii="宋体" w:hAnsi="宋体" w:cs="宋体" w:hint="eastAsia"/>
        </w:rPr>
        <w:t>S8#</w:t>
      </w:r>
      <w:r>
        <w:rPr>
          <w:rStyle w:val="af0"/>
          <w:rFonts w:ascii="宋体" w:hAnsi="宋体" w:cs="宋体" w:hint="eastAsia"/>
        </w:rPr>
        <w:lastRenderedPageBreak/>
        <w:t>楼已取得预售证，累计推出住宅</w:t>
      </w:r>
      <w:r>
        <w:rPr>
          <w:rStyle w:val="af0"/>
          <w:rFonts w:ascii="宋体" w:hAnsi="宋体" w:cs="宋体" w:hint="eastAsia"/>
        </w:rPr>
        <w:t>1486</w:t>
      </w:r>
      <w:r>
        <w:rPr>
          <w:rStyle w:val="af0"/>
          <w:rFonts w:ascii="宋体" w:hAnsi="宋体" w:cs="宋体" w:hint="eastAsia"/>
        </w:rPr>
        <w:t>套（包括政府回购房</w:t>
      </w:r>
      <w:r>
        <w:rPr>
          <w:rStyle w:val="af0"/>
          <w:rFonts w:ascii="宋体" w:hAnsi="宋体" w:cs="宋体" w:hint="eastAsia"/>
        </w:rPr>
        <w:t>1,</w:t>
      </w:r>
      <w:r>
        <w:rPr>
          <w:rStyle w:val="af0"/>
          <w:rFonts w:ascii="宋体" w:hAnsi="宋体" w:cs="宋体"/>
        </w:rPr>
        <w:t>2</w:t>
      </w:r>
      <w:r>
        <w:rPr>
          <w:rStyle w:val="af0"/>
          <w:rFonts w:ascii="宋体" w:hAnsi="宋体" w:cs="宋体" w:hint="eastAsia"/>
        </w:rPr>
        <w:t>8</w:t>
      </w:r>
      <w:r>
        <w:rPr>
          <w:rStyle w:val="af0"/>
          <w:rFonts w:ascii="宋体" w:hAnsi="宋体" w:cs="宋体"/>
        </w:rPr>
        <w:t>6</w:t>
      </w:r>
      <w:r>
        <w:rPr>
          <w:rStyle w:val="af0"/>
          <w:rFonts w:ascii="宋体" w:hAnsi="宋体" w:cs="宋体" w:hint="eastAsia"/>
        </w:rPr>
        <w:t>套，商品房</w:t>
      </w:r>
      <w:r>
        <w:rPr>
          <w:rStyle w:val="af0"/>
          <w:rFonts w:ascii="宋体" w:hAnsi="宋体" w:cs="宋体" w:hint="eastAsia"/>
        </w:rPr>
        <w:t>200</w:t>
      </w:r>
      <w:r>
        <w:rPr>
          <w:rStyle w:val="af0"/>
          <w:rFonts w:ascii="宋体" w:hAnsi="宋体" w:cs="宋体" w:hint="eastAsia"/>
        </w:rPr>
        <w:t>套），商业</w:t>
      </w:r>
      <w:r>
        <w:rPr>
          <w:rStyle w:val="af0"/>
          <w:rFonts w:ascii="宋体" w:hAnsi="宋体" w:cs="宋体" w:hint="eastAsia"/>
        </w:rPr>
        <w:t>57</w:t>
      </w:r>
      <w:r>
        <w:rPr>
          <w:rStyle w:val="af0"/>
          <w:rFonts w:ascii="宋体" w:hAnsi="宋体" w:cs="宋体" w:hint="eastAsia"/>
        </w:rPr>
        <w:t>套，其中</w:t>
      </w:r>
      <w:r>
        <w:rPr>
          <w:rStyle w:val="af0"/>
          <w:rFonts w:ascii="宋体" w:hAnsi="宋体" w:cs="宋体" w:hint="eastAsia"/>
        </w:rPr>
        <w:t>2#</w:t>
      </w:r>
      <w:r>
        <w:rPr>
          <w:rStyle w:val="af0"/>
          <w:rFonts w:ascii="宋体" w:hAnsi="宋体" w:cs="宋体" w:hint="eastAsia"/>
        </w:rPr>
        <w:t>楼预售证未办理。</w:t>
      </w:r>
    </w:p>
    <w:p w14:paraId="6472A971" w14:textId="77777777" w:rsidR="00FB3046" w:rsidRDefault="008143FA">
      <w:pPr>
        <w:pStyle w:val="a4"/>
        <w:rPr>
          <w:rFonts w:ascii="宋体" w:hAnsi="宋体" w:cs="宋体"/>
          <w:b/>
          <w:szCs w:val="21"/>
        </w:rPr>
      </w:pPr>
      <w:r>
        <w:rPr>
          <w:rFonts w:ascii="宋体" w:hAnsi="宋体" w:cs="宋体" w:hint="eastAsia"/>
          <w:b/>
          <w:szCs w:val="21"/>
        </w:rPr>
        <w:t>6</w:t>
      </w:r>
      <w:r>
        <w:rPr>
          <w:rFonts w:ascii="宋体" w:hAnsi="宋体" w:cs="宋体"/>
          <w:b/>
          <w:szCs w:val="21"/>
        </w:rPr>
        <w:t>.2</w:t>
      </w:r>
      <w:r>
        <w:rPr>
          <w:rFonts w:ascii="宋体" w:hAnsi="宋体" w:cs="宋体" w:hint="eastAsia"/>
          <w:b/>
          <w:szCs w:val="21"/>
        </w:rPr>
        <w:t>销售去化情况</w:t>
      </w:r>
    </w:p>
    <w:p w14:paraId="1DDB3C21" w14:textId="77777777" w:rsidR="00FB3046" w:rsidRDefault="00FB3046">
      <w:pPr>
        <w:pStyle w:val="a4"/>
        <w:rPr>
          <w:rFonts w:ascii="宋体" w:hAnsi="宋体" w:cs="宋体"/>
          <w:b/>
          <w:szCs w:val="21"/>
        </w:rPr>
      </w:pPr>
    </w:p>
    <w:p w14:paraId="7E9E7CED" w14:textId="77777777" w:rsidR="00FB3046" w:rsidRDefault="008143FA">
      <w:pPr>
        <w:jc w:val="center"/>
        <w:rPr>
          <w:rFonts w:ascii="宋体" w:hAnsi="宋体" w:cs="宋体"/>
          <w:b/>
          <w:bCs/>
          <w:szCs w:val="21"/>
        </w:rPr>
      </w:pPr>
      <w:r>
        <w:rPr>
          <w:rFonts w:ascii="宋体" w:hAnsi="宋体" w:cs="宋体" w:hint="eastAsia"/>
          <w:b/>
          <w:bCs/>
          <w:color w:val="000000"/>
          <w:szCs w:val="21"/>
        </w:rPr>
        <w:t>表六：</w:t>
      </w:r>
      <w:r>
        <w:rPr>
          <w:rFonts w:ascii="宋体" w:hAnsi="宋体" w:cs="宋体" w:hint="eastAsia"/>
          <w:b/>
          <w:bCs/>
          <w:szCs w:val="21"/>
        </w:rPr>
        <w:t>项目销售情况</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706"/>
        <w:gridCol w:w="982"/>
        <w:gridCol w:w="981"/>
        <w:gridCol w:w="707"/>
        <w:gridCol w:w="591"/>
        <w:gridCol w:w="991"/>
        <w:gridCol w:w="686"/>
        <w:gridCol w:w="591"/>
        <w:gridCol w:w="1017"/>
        <w:gridCol w:w="629"/>
        <w:gridCol w:w="629"/>
        <w:gridCol w:w="795"/>
      </w:tblGrid>
      <w:tr w:rsidR="00FB3046" w14:paraId="1137D150" w14:textId="77777777">
        <w:trPr>
          <w:trHeight w:val="659"/>
          <w:jc w:val="center"/>
        </w:trPr>
        <w:tc>
          <w:tcPr>
            <w:tcW w:w="426" w:type="dxa"/>
            <w:vMerge w:val="restart"/>
            <w:vAlign w:val="center"/>
          </w:tcPr>
          <w:p w14:paraId="212B801E" w14:textId="77777777" w:rsidR="00FB3046" w:rsidRDefault="008143FA">
            <w:pPr>
              <w:jc w:val="center"/>
              <w:textAlignment w:val="center"/>
              <w:rPr>
                <w:rFonts w:ascii="宋体" w:hAnsi="宋体" w:cs="宋体"/>
                <w:color w:val="000000"/>
                <w:sz w:val="15"/>
                <w:szCs w:val="15"/>
              </w:rPr>
            </w:pPr>
            <w:r>
              <w:rPr>
                <w:rFonts w:ascii="宋体" w:hAnsi="宋体" w:cs="宋体" w:hint="eastAsia"/>
                <w:color w:val="000000"/>
                <w:sz w:val="15"/>
                <w:szCs w:val="15"/>
              </w:rPr>
              <w:t>序号</w:t>
            </w:r>
          </w:p>
        </w:tc>
        <w:tc>
          <w:tcPr>
            <w:tcW w:w="708" w:type="dxa"/>
            <w:vMerge w:val="restart"/>
            <w:vAlign w:val="center"/>
          </w:tcPr>
          <w:p w14:paraId="1CDEC7A8" w14:textId="77777777" w:rsidR="00FB3046" w:rsidRDefault="008143FA">
            <w:pPr>
              <w:jc w:val="center"/>
              <w:textAlignment w:val="center"/>
              <w:rPr>
                <w:rFonts w:ascii="宋体" w:hAnsi="宋体" w:cs="宋体"/>
                <w:color w:val="000000"/>
                <w:sz w:val="15"/>
                <w:szCs w:val="15"/>
              </w:rPr>
            </w:pPr>
            <w:r>
              <w:rPr>
                <w:rFonts w:ascii="宋体" w:hAnsi="宋体" w:cs="宋体" w:hint="eastAsia"/>
                <w:color w:val="000000"/>
                <w:sz w:val="15"/>
                <w:szCs w:val="15"/>
              </w:rPr>
              <w:t>项目业态</w:t>
            </w:r>
          </w:p>
        </w:tc>
        <w:tc>
          <w:tcPr>
            <w:tcW w:w="983" w:type="dxa"/>
            <w:vMerge w:val="restart"/>
            <w:vAlign w:val="center"/>
          </w:tcPr>
          <w:p w14:paraId="299E39D2" w14:textId="77777777" w:rsidR="00FB3046" w:rsidRDefault="008143FA">
            <w:pPr>
              <w:jc w:val="center"/>
              <w:textAlignment w:val="center"/>
              <w:rPr>
                <w:rFonts w:ascii="宋体" w:hAnsi="宋体" w:cs="宋体"/>
                <w:color w:val="000000"/>
                <w:sz w:val="15"/>
                <w:szCs w:val="15"/>
              </w:rPr>
            </w:pPr>
            <w:r>
              <w:rPr>
                <w:rFonts w:ascii="宋体" w:hAnsi="宋体" w:cs="宋体" w:hint="eastAsia"/>
                <w:color w:val="000000"/>
                <w:sz w:val="15"/>
                <w:szCs w:val="15"/>
              </w:rPr>
              <w:t>可售</w:t>
            </w:r>
            <w:bookmarkStart w:id="7" w:name="_Hlk31833156"/>
            <w:r>
              <w:rPr>
                <w:rFonts w:ascii="宋体" w:hAnsi="宋体" w:cs="宋体" w:hint="eastAsia"/>
                <w:color w:val="000000"/>
                <w:sz w:val="15"/>
                <w:szCs w:val="15"/>
              </w:rPr>
              <w:t>面积</w:t>
            </w:r>
            <w:bookmarkEnd w:id="7"/>
          </w:p>
        </w:tc>
        <w:tc>
          <w:tcPr>
            <w:tcW w:w="2278" w:type="dxa"/>
            <w:gridSpan w:val="3"/>
            <w:vAlign w:val="center"/>
          </w:tcPr>
          <w:p w14:paraId="361CF333" w14:textId="77777777" w:rsidR="00FB3046" w:rsidRDefault="008143FA">
            <w:pPr>
              <w:jc w:val="center"/>
              <w:textAlignment w:val="center"/>
              <w:rPr>
                <w:rFonts w:ascii="宋体" w:hAnsi="宋体" w:cs="宋体"/>
                <w:color w:val="000000"/>
                <w:sz w:val="15"/>
                <w:szCs w:val="15"/>
              </w:rPr>
            </w:pPr>
            <w:r>
              <w:rPr>
                <w:rFonts w:ascii="宋体" w:hAnsi="宋体" w:cs="宋体" w:hint="eastAsia"/>
                <w:color w:val="000000"/>
                <w:sz w:val="15"/>
                <w:szCs w:val="15"/>
              </w:rPr>
              <w:t>本月销售情况</w:t>
            </w:r>
          </w:p>
        </w:tc>
        <w:tc>
          <w:tcPr>
            <w:tcW w:w="2273" w:type="dxa"/>
            <w:gridSpan w:val="3"/>
            <w:vAlign w:val="center"/>
          </w:tcPr>
          <w:p w14:paraId="0FAAB110" w14:textId="77777777" w:rsidR="00FB3046" w:rsidRDefault="008143FA">
            <w:pPr>
              <w:jc w:val="center"/>
              <w:textAlignment w:val="center"/>
              <w:rPr>
                <w:rFonts w:ascii="宋体" w:hAnsi="宋体" w:cs="宋体"/>
                <w:color w:val="000000"/>
                <w:sz w:val="15"/>
                <w:szCs w:val="15"/>
              </w:rPr>
            </w:pPr>
            <w:r>
              <w:rPr>
                <w:rFonts w:ascii="宋体" w:hAnsi="宋体" w:cs="宋体" w:hint="eastAsia"/>
                <w:color w:val="000000"/>
                <w:sz w:val="15"/>
                <w:szCs w:val="15"/>
              </w:rPr>
              <w:t>本年销售情况</w:t>
            </w:r>
          </w:p>
        </w:tc>
        <w:tc>
          <w:tcPr>
            <w:tcW w:w="3078" w:type="dxa"/>
            <w:gridSpan w:val="4"/>
            <w:vAlign w:val="center"/>
          </w:tcPr>
          <w:p w14:paraId="22577BDF" w14:textId="77777777" w:rsidR="00FB3046" w:rsidRDefault="008143FA">
            <w:pPr>
              <w:jc w:val="center"/>
              <w:textAlignment w:val="center"/>
              <w:rPr>
                <w:rFonts w:ascii="宋体" w:hAnsi="宋体" w:cs="宋体"/>
                <w:color w:val="000000"/>
                <w:sz w:val="15"/>
                <w:szCs w:val="15"/>
              </w:rPr>
            </w:pPr>
            <w:r>
              <w:rPr>
                <w:rFonts w:ascii="宋体" w:hAnsi="宋体" w:cs="宋体" w:hint="eastAsia"/>
                <w:color w:val="000000"/>
                <w:sz w:val="15"/>
                <w:szCs w:val="15"/>
              </w:rPr>
              <w:t>累计销售情况</w:t>
            </w:r>
          </w:p>
        </w:tc>
      </w:tr>
      <w:tr w:rsidR="00FB3046" w14:paraId="39BE6068" w14:textId="77777777">
        <w:trPr>
          <w:trHeight w:val="512"/>
          <w:jc w:val="center"/>
        </w:trPr>
        <w:tc>
          <w:tcPr>
            <w:tcW w:w="426" w:type="dxa"/>
            <w:vMerge/>
            <w:vAlign w:val="center"/>
          </w:tcPr>
          <w:p w14:paraId="25659F7D" w14:textId="77777777" w:rsidR="00FB3046" w:rsidRDefault="00FB3046">
            <w:pPr>
              <w:jc w:val="center"/>
              <w:textAlignment w:val="center"/>
              <w:rPr>
                <w:rFonts w:ascii="宋体" w:hAnsi="宋体" w:cs="宋体"/>
                <w:color w:val="000000"/>
                <w:sz w:val="15"/>
                <w:szCs w:val="15"/>
              </w:rPr>
            </w:pPr>
          </w:p>
        </w:tc>
        <w:tc>
          <w:tcPr>
            <w:tcW w:w="708" w:type="dxa"/>
            <w:vMerge/>
            <w:vAlign w:val="center"/>
          </w:tcPr>
          <w:p w14:paraId="46A44571" w14:textId="77777777" w:rsidR="00FB3046" w:rsidRDefault="00FB3046">
            <w:pPr>
              <w:jc w:val="center"/>
              <w:textAlignment w:val="center"/>
              <w:rPr>
                <w:rFonts w:ascii="宋体" w:hAnsi="宋体" w:cs="宋体"/>
                <w:color w:val="000000"/>
                <w:sz w:val="15"/>
                <w:szCs w:val="15"/>
              </w:rPr>
            </w:pPr>
          </w:p>
        </w:tc>
        <w:tc>
          <w:tcPr>
            <w:tcW w:w="983" w:type="dxa"/>
            <w:vMerge/>
            <w:vAlign w:val="center"/>
          </w:tcPr>
          <w:p w14:paraId="2708E162" w14:textId="77777777" w:rsidR="00FB3046" w:rsidRDefault="00FB3046">
            <w:pPr>
              <w:jc w:val="center"/>
              <w:textAlignment w:val="center"/>
              <w:rPr>
                <w:rFonts w:ascii="宋体" w:hAnsi="宋体" w:cs="宋体"/>
                <w:color w:val="000000"/>
                <w:sz w:val="15"/>
                <w:szCs w:val="15"/>
              </w:rPr>
            </w:pPr>
          </w:p>
        </w:tc>
        <w:tc>
          <w:tcPr>
            <w:tcW w:w="995" w:type="dxa"/>
            <w:vAlign w:val="center"/>
          </w:tcPr>
          <w:p w14:paraId="1ABB4492" w14:textId="77777777" w:rsidR="00FB3046" w:rsidRDefault="008143FA">
            <w:pPr>
              <w:jc w:val="center"/>
              <w:textAlignment w:val="center"/>
              <w:rPr>
                <w:rFonts w:ascii="宋体" w:hAnsi="宋体" w:cs="宋体"/>
                <w:color w:val="000000"/>
                <w:sz w:val="15"/>
                <w:szCs w:val="15"/>
              </w:rPr>
            </w:pPr>
            <w:r>
              <w:rPr>
                <w:rFonts w:ascii="宋体" w:hAnsi="宋体" w:cs="宋体" w:hint="eastAsia"/>
                <w:color w:val="000000"/>
                <w:sz w:val="15"/>
                <w:szCs w:val="15"/>
              </w:rPr>
              <w:t>销售面积</w:t>
            </w:r>
          </w:p>
        </w:tc>
        <w:tc>
          <w:tcPr>
            <w:tcW w:w="716" w:type="dxa"/>
            <w:vAlign w:val="center"/>
          </w:tcPr>
          <w:p w14:paraId="1D4251F5" w14:textId="77777777" w:rsidR="00FB3046" w:rsidRDefault="008143FA">
            <w:pPr>
              <w:jc w:val="center"/>
              <w:textAlignment w:val="center"/>
              <w:rPr>
                <w:rFonts w:ascii="宋体" w:hAnsi="宋体" w:cs="宋体"/>
                <w:color w:val="000000"/>
                <w:sz w:val="15"/>
                <w:szCs w:val="15"/>
              </w:rPr>
            </w:pPr>
            <w:r>
              <w:rPr>
                <w:rFonts w:ascii="宋体" w:hAnsi="宋体" w:cs="宋体" w:hint="eastAsia"/>
                <w:color w:val="000000"/>
                <w:sz w:val="15"/>
                <w:szCs w:val="15"/>
              </w:rPr>
              <w:t>签约金额（亿元）</w:t>
            </w:r>
          </w:p>
        </w:tc>
        <w:tc>
          <w:tcPr>
            <w:tcW w:w="567" w:type="dxa"/>
            <w:vAlign w:val="center"/>
          </w:tcPr>
          <w:p w14:paraId="144EF155" w14:textId="77777777" w:rsidR="00FB3046" w:rsidRDefault="008143FA">
            <w:pPr>
              <w:jc w:val="center"/>
              <w:textAlignment w:val="center"/>
              <w:rPr>
                <w:rFonts w:ascii="宋体" w:hAnsi="宋体" w:cs="宋体"/>
                <w:color w:val="000000"/>
                <w:sz w:val="15"/>
                <w:szCs w:val="15"/>
              </w:rPr>
            </w:pPr>
            <w:r>
              <w:rPr>
                <w:rFonts w:ascii="宋体" w:hAnsi="宋体" w:cs="宋体" w:hint="eastAsia"/>
                <w:color w:val="000000"/>
                <w:sz w:val="15"/>
                <w:szCs w:val="15"/>
              </w:rPr>
              <w:t>回款金额（亿元）</w:t>
            </w:r>
          </w:p>
        </w:tc>
        <w:tc>
          <w:tcPr>
            <w:tcW w:w="992" w:type="dxa"/>
            <w:vAlign w:val="center"/>
          </w:tcPr>
          <w:p w14:paraId="338D0EBD" w14:textId="77777777" w:rsidR="00FB3046" w:rsidRDefault="008143FA">
            <w:pPr>
              <w:jc w:val="center"/>
              <w:textAlignment w:val="center"/>
              <w:rPr>
                <w:rFonts w:ascii="宋体" w:hAnsi="宋体" w:cs="宋体"/>
                <w:color w:val="000000"/>
                <w:sz w:val="15"/>
                <w:szCs w:val="15"/>
              </w:rPr>
            </w:pPr>
            <w:r>
              <w:rPr>
                <w:rFonts w:ascii="宋体" w:hAnsi="宋体" w:cs="宋体" w:hint="eastAsia"/>
                <w:color w:val="000000"/>
                <w:sz w:val="15"/>
                <w:szCs w:val="15"/>
              </w:rPr>
              <w:t>销售面积</w:t>
            </w:r>
          </w:p>
        </w:tc>
        <w:tc>
          <w:tcPr>
            <w:tcW w:w="690" w:type="dxa"/>
            <w:vAlign w:val="center"/>
          </w:tcPr>
          <w:p w14:paraId="457B3FBA" w14:textId="77777777" w:rsidR="00FB3046" w:rsidRDefault="008143FA">
            <w:pPr>
              <w:jc w:val="center"/>
              <w:textAlignment w:val="center"/>
              <w:rPr>
                <w:rFonts w:ascii="宋体" w:hAnsi="宋体" w:cs="宋体"/>
                <w:color w:val="000000"/>
                <w:sz w:val="15"/>
                <w:szCs w:val="15"/>
              </w:rPr>
            </w:pPr>
            <w:r>
              <w:rPr>
                <w:rFonts w:ascii="宋体" w:hAnsi="宋体" w:cs="宋体" w:hint="eastAsia"/>
                <w:color w:val="000000"/>
                <w:sz w:val="15"/>
                <w:szCs w:val="15"/>
              </w:rPr>
              <w:t>签约金额（亿元）</w:t>
            </w:r>
          </w:p>
        </w:tc>
        <w:tc>
          <w:tcPr>
            <w:tcW w:w="591" w:type="dxa"/>
            <w:vAlign w:val="center"/>
          </w:tcPr>
          <w:p w14:paraId="24489EF5" w14:textId="77777777" w:rsidR="00FB3046" w:rsidRDefault="008143FA">
            <w:pPr>
              <w:jc w:val="center"/>
              <w:textAlignment w:val="center"/>
              <w:rPr>
                <w:rFonts w:ascii="宋体" w:hAnsi="宋体" w:cs="宋体"/>
                <w:color w:val="000000"/>
                <w:sz w:val="15"/>
                <w:szCs w:val="15"/>
              </w:rPr>
            </w:pPr>
            <w:r>
              <w:rPr>
                <w:rFonts w:ascii="宋体" w:hAnsi="宋体" w:cs="宋体" w:hint="eastAsia"/>
                <w:color w:val="000000"/>
                <w:sz w:val="15"/>
                <w:szCs w:val="15"/>
              </w:rPr>
              <w:t>回款金额（亿元）</w:t>
            </w:r>
          </w:p>
        </w:tc>
        <w:tc>
          <w:tcPr>
            <w:tcW w:w="1019" w:type="dxa"/>
            <w:vAlign w:val="center"/>
          </w:tcPr>
          <w:p w14:paraId="1106F56C" w14:textId="77777777" w:rsidR="00FB3046" w:rsidRDefault="008143FA">
            <w:pPr>
              <w:jc w:val="center"/>
              <w:textAlignment w:val="center"/>
              <w:rPr>
                <w:rFonts w:ascii="宋体" w:hAnsi="宋体" w:cs="宋体"/>
                <w:color w:val="000000"/>
                <w:sz w:val="15"/>
                <w:szCs w:val="15"/>
              </w:rPr>
            </w:pPr>
            <w:r>
              <w:rPr>
                <w:rFonts w:ascii="宋体" w:hAnsi="宋体" w:cs="宋体" w:hint="eastAsia"/>
                <w:color w:val="000000"/>
                <w:sz w:val="15"/>
                <w:szCs w:val="15"/>
              </w:rPr>
              <w:t>销售面积</w:t>
            </w:r>
          </w:p>
        </w:tc>
        <w:tc>
          <w:tcPr>
            <w:tcW w:w="0" w:type="auto"/>
            <w:vAlign w:val="center"/>
          </w:tcPr>
          <w:p w14:paraId="5301F099" w14:textId="77777777" w:rsidR="00FB3046" w:rsidRDefault="008143FA">
            <w:pPr>
              <w:jc w:val="center"/>
              <w:textAlignment w:val="center"/>
              <w:rPr>
                <w:rFonts w:ascii="宋体" w:hAnsi="宋体" w:cs="宋体"/>
                <w:color w:val="000000"/>
                <w:sz w:val="15"/>
                <w:szCs w:val="15"/>
              </w:rPr>
            </w:pPr>
            <w:r>
              <w:rPr>
                <w:rFonts w:ascii="宋体" w:hAnsi="宋体" w:cs="宋体" w:hint="eastAsia"/>
                <w:color w:val="000000"/>
                <w:sz w:val="15"/>
                <w:szCs w:val="15"/>
              </w:rPr>
              <w:t>已签约金额</w:t>
            </w:r>
          </w:p>
          <w:p w14:paraId="0C77F88C" w14:textId="77777777" w:rsidR="00FB3046" w:rsidRDefault="008143FA">
            <w:pPr>
              <w:jc w:val="center"/>
              <w:textAlignment w:val="center"/>
              <w:rPr>
                <w:rFonts w:ascii="宋体" w:hAnsi="宋体" w:cs="宋体"/>
                <w:color w:val="000000"/>
                <w:sz w:val="15"/>
                <w:szCs w:val="15"/>
              </w:rPr>
            </w:pPr>
            <w:r>
              <w:rPr>
                <w:rFonts w:ascii="宋体" w:hAnsi="宋体" w:cs="宋体" w:hint="eastAsia"/>
                <w:color w:val="000000"/>
                <w:sz w:val="15"/>
                <w:szCs w:val="15"/>
              </w:rPr>
              <w:t>（亿元）</w:t>
            </w:r>
          </w:p>
        </w:tc>
        <w:tc>
          <w:tcPr>
            <w:tcW w:w="0" w:type="auto"/>
            <w:vAlign w:val="center"/>
          </w:tcPr>
          <w:p w14:paraId="7186D9F7" w14:textId="77777777" w:rsidR="00FB3046" w:rsidRDefault="008143FA">
            <w:pPr>
              <w:jc w:val="center"/>
              <w:textAlignment w:val="center"/>
              <w:rPr>
                <w:rFonts w:ascii="宋体" w:hAnsi="宋体" w:cs="宋体"/>
                <w:color w:val="000000"/>
                <w:sz w:val="15"/>
                <w:szCs w:val="15"/>
              </w:rPr>
            </w:pPr>
            <w:r>
              <w:rPr>
                <w:rFonts w:ascii="宋体" w:hAnsi="宋体" w:cs="宋体" w:hint="eastAsia"/>
                <w:color w:val="000000"/>
                <w:sz w:val="15"/>
                <w:szCs w:val="15"/>
              </w:rPr>
              <w:t>回款金额</w:t>
            </w:r>
          </w:p>
          <w:p w14:paraId="5D64C107" w14:textId="77777777" w:rsidR="00FB3046" w:rsidRDefault="008143FA">
            <w:pPr>
              <w:jc w:val="center"/>
              <w:textAlignment w:val="center"/>
              <w:rPr>
                <w:rFonts w:ascii="宋体" w:hAnsi="宋体" w:cs="宋体"/>
                <w:color w:val="000000"/>
                <w:sz w:val="15"/>
                <w:szCs w:val="15"/>
              </w:rPr>
            </w:pPr>
            <w:r>
              <w:rPr>
                <w:rFonts w:ascii="宋体" w:hAnsi="宋体" w:cs="宋体" w:hint="eastAsia"/>
                <w:color w:val="000000"/>
                <w:sz w:val="15"/>
                <w:szCs w:val="15"/>
              </w:rPr>
              <w:t>（亿元）</w:t>
            </w:r>
          </w:p>
        </w:tc>
        <w:tc>
          <w:tcPr>
            <w:tcW w:w="0" w:type="auto"/>
            <w:vAlign w:val="center"/>
          </w:tcPr>
          <w:p w14:paraId="7D4E23BF" w14:textId="77777777" w:rsidR="00FB3046" w:rsidRDefault="008143FA">
            <w:pPr>
              <w:jc w:val="center"/>
              <w:textAlignment w:val="center"/>
              <w:rPr>
                <w:rFonts w:ascii="宋体" w:hAnsi="宋体" w:cs="宋体"/>
                <w:color w:val="000000"/>
                <w:sz w:val="15"/>
                <w:szCs w:val="15"/>
              </w:rPr>
            </w:pPr>
            <w:r>
              <w:rPr>
                <w:rFonts w:ascii="宋体" w:hAnsi="宋体" w:cs="宋体" w:hint="eastAsia"/>
                <w:color w:val="000000"/>
                <w:sz w:val="15"/>
                <w:szCs w:val="15"/>
              </w:rPr>
              <w:t>去化率</w:t>
            </w:r>
          </w:p>
        </w:tc>
      </w:tr>
      <w:tr w:rsidR="00FB3046" w14:paraId="02C42AF3" w14:textId="77777777">
        <w:trPr>
          <w:trHeight w:val="371"/>
          <w:jc w:val="center"/>
        </w:trPr>
        <w:tc>
          <w:tcPr>
            <w:tcW w:w="426" w:type="dxa"/>
            <w:vAlign w:val="center"/>
          </w:tcPr>
          <w:p w14:paraId="57853FB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1</w:t>
            </w:r>
          </w:p>
        </w:tc>
        <w:tc>
          <w:tcPr>
            <w:tcW w:w="708" w:type="dxa"/>
            <w:vAlign w:val="center"/>
          </w:tcPr>
          <w:p w14:paraId="2DEAF3D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住宅</w:t>
            </w:r>
          </w:p>
        </w:tc>
        <w:tc>
          <w:tcPr>
            <w:tcW w:w="983" w:type="dxa"/>
            <w:vAlign w:val="center"/>
          </w:tcPr>
          <w:p w14:paraId="2999C2E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114,173.41</w:t>
            </w:r>
          </w:p>
        </w:tc>
        <w:tc>
          <w:tcPr>
            <w:tcW w:w="995" w:type="dxa"/>
            <w:vAlign w:val="center"/>
          </w:tcPr>
          <w:p w14:paraId="0AD696B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sz w:val="15"/>
                <w:szCs w:val="15"/>
              </w:rPr>
              <w:t>686.11</w:t>
            </w:r>
          </w:p>
        </w:tc>
        <w:tc>
          <w:tcPr>
            <w:tcW w:w="716" w:type="dxa"/>
            <w:vAlign w:val="center"/>
          </w:tcPr>
          <w:p w14:paraId="6560EE4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0.2</w:t>
            </w:r>
            <w:r>
              <w:rPr>
                <w:rFonts w:ascii="宋体" w:hAnsi="宋体" w:cs="宋体" w:hint="eastAsia"/>
                <w:color w:val="000000"/>
                <w:kern w:val="0"/>
                <w:sz w:val="15"/>
                <w:szCs w:val="15"/>
              </w:rPr>
              <w:t>2</w:t>
            </w:r>
          </w:p>
        </w:tc>
        <w:tc>
          <w:tcPr>
            <w:tcW w:w="567" w:type="dxa"/>
            <w:vAlign w:val="center"/>
          </w:tcPr>
          <w:p w14:paraId="52A2070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0.46</w:t>
            </w:r>
          </w:p>
        </w:tc>
        <w:tc>
          <w:tcPr>
            <w:tcW w:w="992" w:type="dxa"/>
            <w:vAlign w:val="center"/>
          </w:tcPr>
          <w:p w14:paraId="2CF4DE0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112,312.34</w:t>
            </w:r>
          </w:p>
        </w:tc>
        <w:tc>
          <w:tcPr>
            <w:tcW w:w="690" w:type="dxa"/>
            <w:vAlign w:val="center"/>
          </w:tcPr>
          <w:p w14:paraId="48F692C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23.5</w:t>
            </w:r>
            <w:r>
              <w:rPr>
                <w:rFonts w:ascii="宋体" w:hAnsi="宋体" w:cs="宋体" w:hint="eastAsia"/>
                <w:color w:val="000000"/>
                <w:kern w:val="0"/>
                <w:sz w:val="15"/>
                <w:szCs w:val="15"/>
              </w:rPr>
              <w:t>2</w:t>
            </w:r>
          </w:p>
        </w:tc>
        <w:tc>
          <w:tcPr>
            <w:tcW w:w="591" w:type="dxa"/>
            <w:vAlign w:val="center"/>
          </w:tcPr>
          <w:p w14:paraId="3668B24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11.88</w:t>
            </w:r>
          </w:p>
        </w:tc>
        <w:tc>
          <w:tcPr>
            <w:tcW w:w="1019" w:type="dxa"/>
            <w:vAlign w:val="center"/>
          </w:tcPr>
          <w:p w14:paraId="698C488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112,312.34</w:t>
            </w:r>
          </w:p>
        </w:tc>
        <w:tc>
          <w:tcPr>
            <w:tcW w:w="631" w:type="dxa"/>
            <w:vAlign w:val="center"/>
          </w:tcPr>
          <w:p w14:paraId="45C72AC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23.5</w:t>
            </w:r>
            <w:r>
              <w:rPr>
                <w:rFonts w:ascii="宋体" w:hAnsi="宋体" w:cs="宋体" w:hint="eastAsia"/>
                <w:color w:val="000000"/>
                <w:kern w:val="0"/>
                <w:sz w:val="15"/>
                <w:szCs w:val="15"/>
              </w:rPr>
              <w:t>2</w:t>
            </w:r>
          </w:p>
        </w:tc>
        <w:tc>
          <w:tcPr>
            <w:tcW w:w="631" w:type="dxa"/>
            <w:vAlign w:val="center"/>
          </w:tcPr>
          <w:p w14:paraId="04BFDB1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11.88</w:t>
            </w:r>
          </w:p>
        </w:tc>
        <w:tc>
          <w:tcPr>
            <w:tcW w:w="797" w:type="dxa"/>
            <w:vAlign w:val="center"/>
          </w:tcPr>
          <w:p w14:paraId="4F441AC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98.</w:t>
            </w:r>
            <w:r>
              <w:rPr>
                <w:rFonts w:ascii="宋体" w:hAnsi="宋体" w:cs="宋体" w:hint="eastAsia"/>
                <w:color w:val="000000"/>
                <w:kern w:val="0"/>
                <w:sz w:val="15"/>
                <w:szCs w:val="15"/>
              </w:rPr>
              <w:t>37</w:t>
            </w:r>
            <w:r>
              <w:rPr>
                <w:rFonts w:ascii="宋体" w:hAnsi="宋体" w:cs="宋体" w:hint="eastAsia"/>
                <w:color w:val="000000"/>
                <w:kern w:val="0"/>
                <w:sz w:val="15"/>
                <w:szCs w:val="15"/>
              </w:rPr>
              <w:t>%</w:t>
            </w:r>
          </w:p>
        </w:tc>
      </w:tr>
      <w:tr w:rsidR="00FB3046" w14:paraId="7BB9CAD9" w14:textId="77777777">
        <w:trPr>
          <w:trHeight w:val="277"/>
          <w:jc w:val="center"/>
        </w:trPr>
        <w:tc>
          <w:tcPr>
            <w:tcW w:w="426" w:type="dxa"/>
            <w:vAlign w:val="center"/>
          </w:tcPr>
          <w:p w14:paraId="3AB059E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1.1</w:t>
            </w:r>
          </w:p>
        </w:tc>
        <w:tc>
          <w:tcPr>
            <w:tcW w:w="708" w:type="dxa"/>
            <w:vAlign w:val="center"/>
          </w:tcPr>
          <w:p w14:paraId="1A760AE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政府回购</w:t>
            </w:r>
          </w:p>
        </w:tc>
        <w:tc>
          <w:tcPr>
            <w:tcW w:w="983" w:type="dxa"/>
            <w:vAlign w:val="center"/>
          </w:tcPr>
          <w:p w14:paraId="3D8C0BF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91,437.11</w:t>
            </w:r>
          </w:p>
        </w:tc>
        <w:tc>
          <w:tcPr>
            <w:tcW w:w="995" w:type="dxa"/>
            <w:vAlign w:val="center"/>
          </w:tcPr>
          <w:p w14:paraId="40B2EAD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w:t>
            </w:r>
            <w:r>
              <w:rPr>
                <w:rFonts w:ascii="宋体" w:hAnsi="宋体" w:cs="宋体" w:hint="eastAsia"/>
                <w:color w:val="000000"/>
                <w:kern w:val="0"/>
                <w:sz w:val="15"/>
                <w:szCs w:val="15"/>
              </w:rPr>
              <w:t>.00</w:t>
            </w:r>
          </w:p>
        </w:tc>
        <w:tc>
          <w:tcPr>
            <w:tcW w:w="716" w:type="dxa"/>
            <w:vAlign w:val="center"/>
          </w:tcPr>
          <w:p w14:paraId="2AE87FE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w:t>
            </w:r>
            <w:r>
              <w:rPr>
                <w:rFonts w:ascii="宋体" w:hAnsi="宋体" w:cs="宋体" w:hint="eastAsia"/>
                <w:color w:val="000000"/>
                <w:kern w:val="0"/>
                <w:sz w:val="15"/>
                <w:szCs w:val="15"/>
              </w:rPr>
              <w:t>.00</w:t>
            </w:r>
          </w:p>
        </w:tc>
        <w:tc>
          <w:tcPr>
            <w:tcW w:w="567" w:type="dxa"/>
            <w:vAlign w:val="center"/>
          </w:tcPr>
          <w:p w14:paraId="3480223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w:t>
            </w:r>
            <w:r>
              <w:rPr>
                <w:rFonts w:ascii="宋体" w:hAnsi="宋体" w:cs="宋体" w:hint="eastAsia"/>
                <w:color w:val="000000"/>
                <w:kern w:val="0"/>
                <w:sz w:val="15"/>
                <w:szCs w:val="15"/>
              </w:rPr>
              <w:t>.00</w:t>
            </w:r>
          </w:p>
        </w:tc>
        <w:tc>
          <w:tcPr>
            <w:tcW w:w="992" w:type="dxa"/>
            <w:vAlign w:val="center"/>
          </w:tcPr>
          <w:p w14:paraId="32ADEC54" w14:textId="77777777" w:rsidR="00FB3046" w:rsidRDefault="008143FA">
            <w:pPr>
              <w:widowControl/>
              <w:jc w:val="right"/>
              <w:textAlignment w:val="bottom"/>
              <w:rPr>
                <w:rFonts w:ascii="宋体" w:hAnsi="宋体" w:cs="宋体"/>
                <w:color w:val="000000"/>
                <w:sz w:val="15"/>
                <w:szCs w:val="15"/>
              </w:rPr>
            </w:pPr>
            <w:r>
              <w:rPr>
                <w:rFonts w:ascii="宋体" w:hAnsi="宋体" w:cs="宋体" w:hint="eastAsia"/>
                <w:color w:val="000000"/>
                <w:kern w:val="0"/>
                <w:sz w:val="15"/>
                <w:szCs w:val="15"/>
              </w:rPr>
              <w:t>91,437.11</w:t>
            </w:r>
          </w:p>
        </w:tc>
        <w:tc>
          <w:tcPr>
            <w:tcW w:w="690" w:type="dxa"/>
            <w:vAlign w:val="center"/>
          </w:tcPr>
          <w:p w14:paraId="5550238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16.85</w:t>
            </w:r>
          </w:p>
        </w:tc>
        <w:tc>
          <w:tcPr>
            <w:tcW w:w="591" w:type="dxa"/>
            <w:vAlign w:val="center"/>
          </w:tcPr>
          <w:p w14:paraId="7E6F3FF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5.85</w:t>
            </w:r>
          </w:p>
        </w:tc>
        <w:tc>
          <w:tcPr>
            <w:tcW w:w="1019" w:type="dxa"/>
            <w:vAlign w:val="center"/>
          </w:tcPr>
          <w:p w14:paraId="0CF6C03A" w14:textId="77777777" w:rsidR="00FB3046" w:rsidRDefault="008143FA">
            <w:pPr>
              <w:widowControl/>
              <w:jc w:val="right"/>
              <w:textAlignment w:val="bottom"/>
              <w:rPr>
                <w:rFonts w:ascii="宋体" w:hAnsi="宋体" w:cs="宋体"/>
                <w:color w:val="000000"/>
                <w:sz w:val="15"/>
                <w:szCs w:val="15"/>
              </w:rPr>
            </w:pPr>
            <w:r>
              <w:rPr>
                <w:rFonts w:ascii="宋体" w:hAnsi="宋体" w:cs="宋体" w:hint="eastAsia"/>
                <w:color w:val="000000"/>
                <w:kern w:val="0"/>
                <w:sz w:val="15"/>
                <w:szCs w:val="15"/>
              </w:rPr>
              <w:t>91,437.11</w:t>
            </w:r>
          </w:p>
        </w:tc>
        <w:tc>
          <w:tcPr>
            <w:tcW w:w="631" w:type="dxa"/>
            <w:vAlign w:val="center"/>
          </w:tcPr>
          <w:p w14:paraId="7139398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16.85</w:t>
            </w:r>
          </w:p>
        </w:tc>
        <w:tc>
          <w:tcPr>
            <w:tcW w:w="631" w:type="dxa"/>
            <w:vAlign w:val="center"/>
          </w:tcPr>
          <w:p w14:paraId="3B60BC5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5.85</w:t>
            </w:r>
          </w:p>
        </w:tc>
        <w:tc>
          <w:tcPr>
            <w:tcW w:w="797" w:type="dxa"/>
            <w:vAlign w:val="center"/>
          </w:tcPr>
          <w:p w14:paraId="09256C5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100.00%</w:t>
            </w:r>
          </w:p>
        </w:tc>
      </w:tr>
      <w:tr w:rsidR="00FB3046" w14:paraId="1299FB07" w14:textId="77777777">
        <w:trPr>
          <w:trHeight w:val="381"/>
          <w:jc w:val="center"/>
        </w:trPr>
        <w:tc>
          <w:tcPr>
            <w:tcW w:w="426" w:type="dxa"/>
            <w:vAlign w:val="center"/>
          </w:tcPr>
          <w:p w14:paraId="21A7DC1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1.2</w:t>
            </w:r>
          </w:p>
        </w:tc>
        <w:tc>
          <w:tcPr>
            <w:tcW w:w="708" w:type="dxa"/>
            <w:vAlign w:val="center"/>
          </w:tcPr>
          <w:p w14:paraId="3FB368E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纯商品房</w:t>
            </w:r>
          </w:p>
        </w:tc>
        <w:tc>
          <w:tcPr>
            <w:tcW w:w="983" w:type="dxa"/>
            <w:vAlign w:val="center"/>
          </w:tcPr>
          <w:p w14:paraId="60CC13C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22,736.30</w:t>
            </w:r>
          </w:p>
        </w:tc>
        <w:tc>
          <w:tcPr>
            <w:tcW w:w="995" w:type="dxa"/>
            <w:vAlign w:val="center"/>
          </w:tcPr>
          <w:p w14:paraId="101F731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sz w:val="15"/>
                <w:szCs w:val="15"/>
              </w:rPr>
              <w:t>686.11</w:t>
            </w:r>
          </w:p>
        </w:tc>
        <w:tc>
          <w:tcPr>
            <w:tcW w:w="716" w:type="dxa"/>
            <w:vAlign w:val="center"/>
          </w:tcPr>
          <w:p w14:paraId="218E086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0.2</w:t>
            </w:r>
            <w:r>
              <w:rPr>
                <w:rFonts w:ascii="宋体" w:hAnsi="宋体" w:cs="宋体" w:hint="eastAsia"/>
                <w:color w:val="000000"/>
                <w:kern w:val="0"/>
                <w:sz w:val="15"/>
                <w:szCs w:val="15"/>
              </w:rPr>
              <w:t>2</w:t>
            </w:r>
          </w:p>
        </w:tc>
        <w:tc>
          <w:tcPr>
            <w:tcW w:w="567" w:type="dxa"/>
            <w:vAlign w:val="center"/>
          </w:tcPr>
          <w:p w14:paraId="60E4235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0.46</w:t>
            </w:r>
          </w:p>
        </w:tc>
        <w:tc>
          <w:tcPr>
            <w:tcW w:w="992" w:type="dxa"/>
            <w:vAlign w:val="center"/>
          </w:tcPr>
          <w:p w14:paraId="2B2D947B" w14:textId="77777777" w:rsidR="00FB3046" w:rsidRDefault="008143FA">
            <w:pPr>
              <w:widowControl/>
              <w:jc w:val="right"/>
              <w:textAlignment w:val="top"/>
              <w:rPr>
                <w:rFonts w:ascii="宋体" w:hAnsi="宋体" w:cs="宋体"/>
                <w:color w:val="000000"/>
                <w:sz w:val="15"/>
                <w:szCs w:val="15"/>
              </w:rPr>
            </w:pPr>
            <w:r>
              <w:rPr>
                <w:rFonts w:ascii="宋体" w:hAnsi="宋体" w:cs="宋体" w:hint="eastAsia"/>
                <w:color w:val="000000"/>
                <w:kern w:val="0"/>
                <w:sz w:val="15"/>
                <w:szCs w:val="15"/>
              </w:rPr>
              <w:t>20,875.23</w:t>
            </w:r>
          </w:p>
        </w:tc>
        <w:tc>
          <w:tcPr>
            <w:tcW w:w="690" w:type="dxa"/>
            <w:vAlign w:val="center"/>
          </w:tcPr>
          <w:p w14:paraId="0EA6098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6.</w:t>
            </w:r>
            <w:r>
              <w:rPr>
                <w:rFonts w:ascii="宋体" w:hAnsi="宋体" w:cs="宋体" w:hint="eastAsia"/>
                <w:color w:val="000000"/>
                <w:kern w:val="0"/>
                <w:sz w:val="15"/>
                <w:szCs w:val="15"/>
              </w:rPr>
              <w:t>67</w:t>
            </w:r>
          </w:p>
        </w:tc>
        <w:tc>
          <w:tcPr>
            <w:tcW w:w="591" w:type="dxa"/>
            <w:vAlign w:val="center"/>
          </w:tcPr>
          <w:p w14:paraId="12C8478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6.03</w:t>
            </w:r>
          </w:p>
        </w:tc>
        <w:tc>
          <w:tcPr>
            <w:tcW w:w="1019" w:type="dxa"/>
            <w:vAlign w:val="center"/>
          </w:tcPr>
          <w:p w14:paraId="286CC476" w14:textId="77777777" w:rsidR="00FB3046" w:rsidRDefault="008143FA">
            <w:pPr>
              <w:widowControl/>
              <w:jc w:val="right"/>
              <w:textAlignment w:val="top"/>
              <w:rPr>
                <w:rFonts w:ascii="宋体" w:hAnsi="宋体" w:cs="宋体"/>
                <w:color w:val="000000"/>
                <w:sz w:val="15"/>
                <w:szCs w:val="15"/>
              </w:rPr>
            </w:pPr>
            <w:r>
              <w:rPr>
                <w:rFonts w:ascii="宋体" w:hAnsi="宋体" w:cs="宋体" w:hint="eastAsia"/>
                <w:color w:val="000000"/>
                <w:kern w:val="0"/>
                <w:sz w:val="15"/>
                <w:szCs w:val="15"/>
              </w:rPr>
              <w:t>20,875.23</w:t>
            </w:r>
          </w:p>
        </w:tc>
        <w:tc>
          <w:tcPr>
            <w:tcW w:w="631" w:type="dxa"/>
            <w:vAlign w:val="center"/>
          </w:tcPr>
          <w:p w14:paraId="6FB9A21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6.</w:t>
            </w:r>
            <w:r>
              <w:rPr>
                <w:rFonts w:ascii="宋体" w:hAnsi="宋体" w:cs="宋体" w:hint="eastAsia"/>
                <w:color w:val="000000"/>
                <w:kern w:val="0"/>
                <w:sz w:val="15"/>
                <w:szCs w:val="15"/>
              </w:rPr>
              <w:t>67</w:t>
            </w:r>
          </w:p>
        </w:tc>
        <w:tc>
          <w:tcPr>
            <w:tcW w:w="631" w:type="dxa"/>
            <w:vAlign w:val="center"/>
          </w:tcPr>
          <w:p w14:paraId="3F8CCB5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6.03</w:t>
            </w:r>
          </w:p>
        </w:tc>
        <w:tc>
          <w:tcPr>
            <w:tcW w:w="797" w:type="dxa"/>
            <w:vAlign w:val="center"/>
          </w:tcPr>
          <w:p w14:paraId="176180E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9</w:t>
            </w:r>
            <w:r>
              <w:rPr>
                <w:rFonts w:ascii="宋体" w:hAnsi="宋体" w:cs="宋体" w:hint="eastAsia"/>
                <w:color w:val="000000"/>
                <w:kern w:val="0"/>
                <w:sz w:val="15"/>
                <w:szCs w:val="15"/>
              </w:rPr>
              <w:t>1.81</w:t>
            </w:r>
            <w:r>
              <w:rPr>
                <w:rFonts w:ascii="宋体" w:hAnsi="宋体" w:cs="宋体" w:hint="eastAsia"/>
                <w:color w:val="000000"/>
                <w:kern w:val="0"/>
                <w:sz w:val="15"/>
                <w:szCs w:val="15"/>
              </w:rPr>
              <w:t>%</w:t>
            </w:r>
          </w:p>
        </w:tc>
      </w:tr>
      <w:tr w:rsidR="00FB3046" w14:paraId="6DCC94F3" w14:textId="77777777">
        <w:trPr>
          <w:trHeight w:val="287"/>
          <w:jc w:val="center"/>
        </w:trPr>
        <w:tc>
          <w:tcPr>
            <w:tcW w:w="426" w:type="dxa"/>
            <w:vAlign w:val="center"/>
          </w:tcPr>
          <w:p w14:paraId="383FF35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2</w:t>
            </w:r>
          </w:p>
        </w:tc>
        <w:tc>
          <w:tcPr>
            <w:tcW w:w="708" w:type="dxa"/>
            <w:vAlign w:val="center"/>
          </w:tcPr>
          <w:p w14:paraId="08681CF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商业</w:t>
            </w:r>
          </w:p>
        </w:tc>
        <w:tc>
          <w:tcPr>
            <w:tcW w:w="983" w:type="dxa"/>
            <w:vAlign w:val="center"/>
          </w:tcPr>
          <w:p w14:paraId="1D2CE67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9,497.8</w:t>
            </w:r>
            <w:r>
              <w:rPr>
                <w:rFonts w:ascii="宋体" w:hAnsi="宋体" w:cs="宋体" w:hint="eastAsia"/>
                <w:color w:val="000000"/>
                <w:kern w:val="0"/>
                <w:sz w:val="15"/>
                <w:szCs w:val="15"/>
              </w:rPr>
              <w:t>3</w:t>
            </w:r>
          </w:p>
        </w:tc>
        <w:tc>
          <w:tcPr>
            <w:tcW w:w="995" w:type="dxa"/>
            <w:vAlign w:val="center"/>
          </w:tcPr>
          <w:p w14:paraId="5E91FA7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0.00</w:t>
            </w:r>
          </w:p>
        </w:tc>
        <w:tc>
          <w:tcPr>
            <w:tcW w:w="716" w:type="dxa"/>
            <w:vAlign w:val="center"/>
          </w:tcPr>
          <w:p w14:paraId="2142402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0.0</w:t>
            </w:r>
            <w:r>
              <w:rPr>
                <w:rFonts w:ascii="宋体" w:hAnsi="宋体" w:cs="宋体" w:hint="eastAsia"/>
                <w:color w:val="000000"/>
                <w:kern w:val="0"/>
                <w:sz w:val="15"/>
                <w:szCs w:val="15"/>
              </w:rPr>
              <w:t>0</w:t>
            </w:r>
          </w:p>
        </w:tc>
        <w:tc>
          <w:tcPr>
            <w:tcW w:w="567" w:type="dxa"/>
            <w:vAlign w:val="center"/>
          </w:tcPr>
          <w:p w14:paraId="05A5113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0.014</w:t>
            </w:r>
          </w:p>
        </w:tc>
        <w:tc>
          <w:tcPr>
            <w:tcW w:w="992" w:type="dxa"/>
            <w:vAlign w:val="center"/>
          </w:tcPr>
          <w:p w14:paraId="2891F8B2" w14:textId="77777777" w:rsidR="00FB3046" w:rsidRDefault="008143FA">
            <w:pPr>
              <w:widowControl/>
              <w:jc w:val="right"/>
              <w:textAlignment w:val="top"/>
              <w:rPr>
                <w:rFonts w:ascii="宋体" w:hAnsi="宋体" w:cs="宋体"/>
                <w:color w:val="000000"/>
                <w:sz w:val="15"/>
                <w:szCs w:val="15"/>
              </w:rPr>
            </w:pPr>
            <w:r>
              <w:rPr>
                <w:rFonts w:ascii="宋体" w:hAnsi="宋体" w:cs="宋体" w:hint="eastAsia"/>
                <w:sz w:val="15"/>
                <w:szCs w:val="15"/>
              </w:rPr>
              <w:t>3,744.31</w:t>
            </w:r>
          </w:p>
        </w:tc>
        <w:tc>
          <w:tcPr>
            <w:tcW w:w="690" w:type="dxa"/>
            <w:vAlign w:val="center"/>
          </w:tcPr>
          <w:p w14:paraId="02FE815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1.6</w:t>
            </w:r>
            <w:r>
              <w:rPr>
                <w:rFonts w:ascii="宋体" w:hAnsi="宋体" w:cs="宋体" w:hint="eastAsia"/>
                <w:color w:val="000000"/>
                <w:kern w:val="0"/>
                <w:sz w:val="15"/>
                <w:szCs w:val="15"/>
              </w:rPr>
              <w:t>2</w:t>
            </w:r>
          </w:p>
        </w:tc>
        <w:tc>
          <w:tcPr>
            <w:tcW w:w="591" w:type="dxa"/>
            <w:vAlign w:val="center"/>
          </w:tcPr>
          <w:p w14:paraId="78B55ED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1.134</w:t>
            </w:r>
          </w:p>
        </w:tc>
        <w:tc>
          <w:tcPr>
            <w:tcW w:w="1019" w:type="dxa"/>
            <w:vAlign w:val="center"/>
          </w:tcPr>
          <w:p w14:paraId="610455B1" w14:textId="77777777" w:rsidR="00FB3046" w:rsidRDefault="008143FA">
            <w:pPr>
              <w:widowControl/>
              <w:jc w:val="right"/>
              <w:textAlignment w:val="top"/>
              <w:rPr>
                <w:rFonts w:ascii="宋体" w:hAnsi="宋体" w:cs="宋体"/>
                <w:color w:val="000000"/>
                <w:sz w:val="15"/>
                <w:szCs w:val="15"/>
              </w:rPr>
            </w:pPr>
            <w:r>
              <w:rPr>
                <w:rFonts w:ascii="宋体" w:hAnsi="宋体" w:cs="宋体" w:hint="eastAsia"/>
                <w:sz w:val="15"/>
                <w:szCs w:val="15"/>
              </w:rPr>
              <w:t>3,744.31</w:t>
            </w:r>
          </w:p>
        </w:tc>
        <w:tc>
          <w:tcPr>
            <w:tcW w:w="631" w:type="dxa"/>
            <w:vAlign w:val="center"/>
          </w:tcPr>
          <w:p w14:paraId="7E58545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1.6</w:t>
            </w:r>
            <w:r>
              <w:rPr>
                <w:rFonts w:ascii="宋体" w:hAnsi="宋体" w:cs="宋体" w:hint="eastAsia"/>
                <w:color w:val="000000"/>
                <w:kern w:val="0"/>
                <w:sz w:val="15"/>
                <w:szCs w:val="15"/>
              </w:rPr>
              <w:t>2</w:t>
            </w:r>
          </w:p>
        </w:tc>
        <w:tc>
          <w:tcPr>
            <w:tcW w:w="631" w:type="dxa"/>
            <w:vAlign w:val="center"/>
          </w:tcPr>
          <w:p w14:paraId="1DA7B2A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1.134</w:t>
            </w:r>
          </w:p>
        </w:tc>
        <w:tc>
          <w:tcPr>
            <w:tcW w:w="797" w:type="dxa"/>
            <w:vAlign w:val="center"/>
          </w:tcPr>
          <w:p w14:paraId="457D2A4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39.</w:t>
            </w:r>
            <w:r>
              <w:rPr>
                <w:rFonts w:ascii="宋体" w:hAnsi="宋体" w:cs="宋体" w:hint="eastAsia"/>
                <w:color w:val="000000"/>
                <w:kern w:val="0"/>
                <w:sz w:val="15"/>
                <w:szCs w:val="15"/>
              </w:rPr>
              <w:t>42</w:t>
            </w:r>
            <w:r>
              <w:rPr>
                <w:rFonts w:ascii="宋体" w:hAnsi="宋体" w:cs="宋体" w:hint="eastAsia"/>
                <w:color w:val="000000"/>
                <w:kern w:val="0"/>
                <w:sz w:val="15"/>
                <w:szCs w:val="15"/>
              </w:rPr>
              <w:t>%</w:t>
            </w:r>
          </w:p>
        </w:tc>
      </w:tr>
      <w:tr w:rsidR="00FB3046" w14:paraId="21417422" w14:textId="77777777">
        <w:trPr>
          <w:trHeight w:val="289"/>
          <w:jc w:val="center"/>
        </w:trPr>
        <w:tc>
          <w:tcPr>
            <w:tcW w:w="426" w:type="dxa"/>
            <w:vAlign w:val="center"/>
          </w:tcPr>
          <w:p w14:paraId="5C7B2B5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3</w:t>
            </w:r>
          </w:p>
        </w:tc>
        <w:tc>
          <w:tcPr>
            <w:tcW w:w="708" w:type="dxa"/>
            <w:vAlign w:val="center"/>
          </w:tcPr>
          <w:p w14:paraId="7C3A3BD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车位（个）</w:t>
            </w:r>
          </w:p>
        </w:tc>
        <w:tc>
          <w:tcPr>
            <w:tcW w:w="983" w:type="dxa"/>
            <w:vAlign w:val="center"/>
          </w:tcPr>
          <w:p w14:paraId="61175AE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945</w:t>
            </w:r>
          </w:p>
        </w:tc>
        <w:tc>
          <w:tcPr>
            <w:tcW w:w="995" w:type="dxa"/>
            <w:vAlign w:val="center"/>
          </w:tcPr>
          <w:p w14:paraId="58077D6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w:t>
            </w:r>
          </w:p>
        </w:tc>
        <w:tc>
          <w:tcPr>
            <w:tcW w:w="716" w:type="dxa"/>
            <w:vAlign w:val="center"/>
          </w:tcPr>
          <w:p w14:paraId="3261B8D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w:t>
            </w:r>
          </w:p>
        </w:tc>
        <w:tc>
          <w:tcPr>
            <w:tcW w:w="567" w:type="dxa"/>
            <w:vAlign w:val="center"/>
          </w:tcPr>
          <w:p w14:paraId="69FC2E2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w:t>
            </w:r>
          </w:p>
        </w:tc>
        <w:tc>
          <w:tcPr>
            <w:tcW w:w="992" w:type="dxa"/>
            <w:vAlign w:val="center"/>
          </w:tcPr>
          <w:p w14:paraId="0A843EA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w:t>
            </w:r>
          </w:p>
        </w:tc>
        <w:tc>
          <w:tcPr>
            <w:tcW w:w="690" w:type="dxa"/>
            <w:vAlign w:val="center"/>
          </w:tcPr>
          <w:p w14:paraId="0E6553E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w:t>
            </w:r>
          </w:p>
        </w:tc>
        <w:tc>
          <w:tcPr>
            <w:tcW w:w="591" w:type="dxa"/>
            <w:vAlign w:val="center"/>
          </w:tcPr>
          <w:p w14:paraId="604FC13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w:t>
            </w:r>
          </w:p>
        </w:tc>
        <w:tc>
          <w:tcPr>
            <w:tcW w:w="1019" w:type="dxa"/>
            <w:vAlign w:val="center"/>
          </w:tcPr>
          <w:p w14:paraId="6EB3689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w:t>
            </w:r>
          </w:p>
        </w:tc>
        <w:tc>
          <w:tcPr>
            <w:tcW w:w="631" w:type="dxa"/>
            <w:vAlign w:val="center"/>
          </w:tcPr>
          <w:p w14:paraId="73BF4E8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w:t>
            </w:r>
          </w:p>
        </w:tc>
        <w:tc>
          <w:tcPr>
            <w:tcW w:w="631" w:type="dxa"/>
            <w:vAlign w:val="center"/>
          </w:tcPr>
          <w:p w14:paraId="0D337DD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w:t>
            </w:r>
          </w:p>
        </w:tc>
        <w:tc>
          <w:tcPr>
            <w:tcW w:w="797" w:type="dxa"/>
            <w:vAlign w:val="center"/>
          </w:tcPr>
          <w:p w14:paraId="0B6E4B0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0.00%</w:t>
            </w:r>
          </w:p>
        </w:tc>
      </w:tr>
      <w:tr w:rsidR="00FB3046" w14:paraId="02207B7D" w14:textId="77777777">
        <w:trPr>
          <w:trHeight w:val="317"/>
          <w:jc w:val="center"/>
        </w:trPr>
        <w:tc>
          <w:tcPr>
            <w:tcW w:w="426" w:type="dxa"/>
            <w:vAlign w:val="center"/>
          </w:tcPr>
          <w:p w14:paraId="67110A5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4</w:t>
            </w:r>
          </w:p>
        </w:tc>
        <w:tc>
          <w:tcPr>
            <w:tcW w:w="708" w:type="dxa"/>
            <w:vAlign w:val="center"/>
          </w:tcPr>
          <w:p w14:paraId="13C6FBE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合计</w:t>
            </w:r>
          </w:p>
        </w:tc>
        <w:tc>
          <w:tcPr>
            <w:tcW w:w="983" w:type="dxa"/>
            <w:vAlign w:val="center"/>
          </w:tcPr>
          <w:p w14:paraId="53BACB9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123,671.2</w:t>
            </w:r>
            <w:r>
              <w:rPr>
                <w:rFonts w:ascii="宋体" w:hAnsi="宋体" w:cs="宋体" w:hint="eastAsia"/>
                <w:color w:val="000000"/>
                <w:kern w:val="0"/>
                <w:sz w:val="15"/>
                <w:szCs w:val="15"/>
              </w:rPr>
              <w:t>4</w:t>
            </w:r>
          </w:p>
        </w:tc>
        <w:tc>
          <w:tcPr>
            <w:tcW w:w="995" w:type="dxa"/>
            <w:vAlign w:val="center"/>
          </w:tcPr>
          <w:p w14:paraId="4022728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686.11</w:t>
            </w:r>
          </w:p>
        </w:tc>
        <w:tc>
          <w:tcPr>
            <w:tcW w:w="716" w:type="dxa"/>
            <w:vAlign w:val="center"/>
          </w:tcPr>
          <w:p w14:paraId="0490376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w:t>
            </w:r>
            <w:r>
              <w:rPr>
                <w:rFonts w:ascii="宋体" w:hAnsi="宋体" w:cs="宋体" w:hint="eastAsia"/>
                <w:color w:val="000000"/>
                <w:kern w:val="0"/>
                <w:sz w:val="15"/>
                <w:szCs w:val="15"/>
              </w:rPr>
              <w:t>22</w:t>
            </w:r>
          </w:p>
        </w:tc>
        <w:tc>
          <w:tcPr>
            <w:tcW w:w="567" w:type="dxa"/>
            <w:vAlign w:val="center"/>
          </w:tcPr>
          <w:p w14:paraId="2BAA312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0.47</w:t>
            </w:r>
          </w:p>
        </w:tc>
        <w:tc>
          <w:tcPr>
            <w:tcW w:w="992" w:type="dxa"/>
            <w:vAlign w:val="center"/>
          </w:tcPr>
          <w:p w14:paraId="3B2C6AA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116,056.65</w:t>
            </w:r>
          </w:p>
        </w:tc>
        <w:tc>
          <w:tcPr>
            <w:tcW w:w="690" w:type="dxa"/>
            <w:vAlign w:val="center"/>
          </w:tcPr>
          <w:p w14:paraId="3203649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25.</w:t>
            </w:r>
            <w:r>
              <w:rPr>
                <w:rFonts w:ascii="宋体" w:hAnsi="宋体" w:cs="宋体" w:hint="eastAsia"/>
                <w:color w:val="000000"/>
                <w:kern w:val="0"/>
                <w:sz w:val="15"/>
                <w:szCs w:val="15"/>
              </w:rPr>
              <w:t>14</w:t>
            </w:r>
          </w:p>
        </w:tc>
        <w:tc>
          <w:tcPr>
            <w:tcW w:w="591" w:type="dxa"/>
            <w:vAlign w:val="center"/>
          </w:tcPr>
          <w:p w14:paraId="47363D2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13.01</w:t>
            </w:r>
          </w:p>
        </w:tc>
        <w:tc>
          <w:tcPr>
            <w:tcW w:w="1019" w:type="dxa"/>
            <w:vAlign w:val="center"/>
          </w:tcPr>
          <w:p w14:paraId="06D60F7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116,056.65</w:t>
            </w:r>
          </w:p>
        </w:tc>
        <w:tc>
          <w:tcPr>
            <w:tcW w:w="631" w:type="dxa"/>
            <w:vAlign w:val="center"/>
          </w:tcPr>
          <w:p w14:paraId="5D1CF8F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25.</w:t>
            </w:r>
            <w:r>
              <w:rPr>
                <w:rFonts w:ascii="宋体" w:hAnsi="宋体" w:cs="宋体" w:hint="eastAsia"/>
                <w:color w:val="000000"/>
                <w:kern w:val="0"/>
                <w:sz w:val="15"/>
                <w:szCs w:val="15"/>
              </w:rPr>
              <w:t>14</w:t>
            </w:r>
          </w:p>
        </w:tc>
        <w:tc>
          <w:tcPr>
            <w:tcW w:w="631" w:type="dxa"/>
            <w:vAlign w:val="center"/>
          </w:tcPr>
          <w:p w14:paraId="3B87EB4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13.01</w:t>
            </w:r>
          </w:p>
        </w:tc>
        <w:tc>
          <w:tcPr>
            <w:tcW w:w="797" w:type="dxa"/>
            <w:vAlign w:val="center"/>
          </w:tcPr>
          <w:p w14:paraId="685AE56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9</w:t>
            </w:r>
            <w:r>
              <w:rPr>
                <w:rFonts w:ascii="宋体" w:hAnsi="宋体" w:cs="宋体" w:hint="eastAsia"/>
                <w:color w:val="000000"/>
                <w:kern w:val="0"/>
                <w:sz w:val="15"/>
                <w:szCs w:val="15"/>
              </w:rPr>
              <w:t>3.84</w:t>
            </w:r>
            <w:r>
              <w:rPr>
                <w:rFonts w:ascii="宋体" w:hAnsi="宋体" w:cs="宋体" w:hint="eastAsia"/>
                <w:color w:val="000000"/>
                <w:kern w:val="0"/>
                <w:sz w:val="15"/>
                <w:szCs w:val="15"/>
              </w:rPr>
              <w:t>%</w:t>
            </w:r>
          </w:p>
        </w:tc>
      </w:tr>
    </w:tbl>
    <w:p w14:paraId="332E2BAC" w14:textId="77777777" w:rsidR="00FB3046" w:rsidRDefault="00FB3046">
      <w:pPr>
        <w:pStyle w:val="a4"/>
        <w:rPr>
          <w:rFonts w:ascii="宋体" w:hAnsi="宋体" w:cs="宋体"/>
          <w:b/>
          <w:szCs w:val="21"/>
        </w:rPr>
      </w:pPr>
    </w:p>
    <w:p w14:paraId="0D4E4759" w14:textId="77777777" w:rsidR="00FB3046" w:rsidRDefault="008143FA">
      <w:pPr>
        <w:pStyle w:val="a4"/>
        <w:rPr>
          <w:rFonts w:ascii="宋体" w:hAnsi="宋体" w:cs="宋体"/>
          <w:bCs/>
          <w:szCs w:val="21"/>
        </w:rPr>
      </w:pPr>
      <w:r>
        <w:rPr>
          <w:rFonts w:ascii="宋体" w:hAnsi="宋体" w:cs="宋体" w:hint="eastAsia"/>
          <w:b/>
          <w:szCs w:val="21"/>
        </w:rPr>
        <w:t>6</w:t>
      </w:r>
      <w:r>
        <w:rPr>
          <w:rFonts w:ascii="宋体" w:hAnsi="宋体" w:cs="宋体"/>
          <w:b/>
          <w:szCs w:val="21"/>
        </w:rPr>
        <w:t>.3</w:t>
      </w:r>
      <w:r>
        <w:rPr>
          <w:rFonts w:ascii="宋体" w:hAnsi="宋体" w:cs="宋体" w:hint="eastAsia"/>
          <w:b/>
          <w:szCs w:val="21"/>
        </w:rPr>
        <w:t>动态货值</w:t>
      </w:r>
    </w:p>
    <w:p w14:paraId="0F13CDFE" w14:textId="77777777" w:rsidR="00FB3046" w:rsidRDefault="008143FA">
      <w:pPr>
        <w:spacing w:line="360" w:lineRule="auto"/>
        <w:ind w:firstLineChars="200" w:firstLine="420"/>
        <w:rPr>
          <w:rFonts w:ascii="宋体" w:hAnsi="宋体" w:cs="宋体"/>
          <w:szCs w:val="21"/>
        </w:rPr>
      </w:pPr>
      <w:r>
        <w:rPr>
          <w:rFonts w:ascii="宋体" w:hAnsi="宋体" w:cs="宋体" w:hint="eastAsia"/>
          <w:szCs w:val="21"/>
        </w:rPr>
        <w:t>福州正茂项目总建筑面积</w:t>
      </w:r>
      <w:r>
        <w:rPr>
          <w:rFonts w:ascii="宋体" w:hAnsi="宋体" w:cs="宋体" w:hint="eastAsia"/>
          <w:szCs w:val="21"/>
        </w:rPr>
        <w:t>160,848.35</w:t>
      </w:r>
      <w:r>
        <w:rPr>
          <w:rFonts w:ascii="宋体" w:hAnsi="宋体" w:cs="宋体" w:hint="eastAsia"/>
          <w:szCs w:val="21"/>
        </w:rPr>
        <w:t>㎡，可售面积</w:t>
      </w:r>
      <w:r>
        <w:rPr>
          <w:rFonts w:ascii="宋体" w:hAnsi="宋体" w:cs="宋体" w:hint="eastAsia"/>
          <w:szCs w:val="21"/>
        </w:rPr>
        <w:t>123,671.24</w:t>
      </w:r>
      <w:r>
        <w:rPr>
          <w:rFonts w:ascii="宋体" w:hAnsi="宋体" w:cs="宋体" w:hint="eastAsia"/>
          <w:szCs w:val="21"/>
        </w:rPr>
        <w:t>㎡，已售房源面积</w:t>
      </w:r>
      <w:r>
        <w:rPr>
          <w:rFonts w:ascii="宋体" w:hAnsi="宋体" w:cs="宋体" w:hint="eastAsia"/>
          <w:szCs w:val="21"/>
        </w:rPr>
        <w:t>116,056.65</w:t>
      </w:r>
      <w:r>
        <w:rPr>
          <w:rFonts w:ascii="宋体" w:hAnsi="宋体" w:cs="宋体" w:hint="eastAsia"/>
          <w:szCs w:val="21"/>
        </w:rPr>
        <w:t>㎡，预计总货值</w:t>
      </w:r>
      <w:r>
        <w:rPr>
          <w:rFonts w:ascii="宋体" w:hAnsi="宋体" w:cs="宋体" w:hint="eastAsia"/>
          <w:szCs w:val="21"/>
        </w:rPr>
        <w:t>281,365.98</w:t>
      </w:r>
      <w:r>
        <w:rPr>
          <w:rFonts w:ascii="宋体" w:hAnsi="宋体" w:cs="宋体" w:hint="eastAsia"/>
          <w:szCs w:val="21"/>
        </w:rPr>
        <w:t>万元，已售</w:t>
      </w:r>
      <w:r>
        <w:rPr>
          <w:rFonts w:ascii="宋体" w:hAnsi="宋体" w:cs="宋体" w:hint="eastAsia"/>
          <w:szCs w:val="21"/>
        </w:rPr>
        <w:t>251,397.46</w:t>
      </w:r>
      <w:r>
        <w:rPr>
          <w:rFonts w:ascii="宋体" w:hAnsi="宋体" w:cs="宋体" w:hint="eastAsia"/>
          <w:szCs w:val="21"/>
        </w:rPr>
        <w:t>万元（其中包括政府回购货值</w:t>
      </w:r>
      <w:r>
        <w:rPr>
          <w:rFonts w:ascii="宋体" w:hAnsi="宋体" w:cs="宋体" w:hint="eastAsia"/>
          <w:szCs w:val="21"/>
        </w:rPr>
        <w:t>168,518.59</w:t>
      </w:r>
      <w:r>
        <w:rPr>
          <w:rFonts w:ascii="宋体" w:hAnsi="宋体" w:cs="宋体" w:hint="eastAsia"/>
          <w:szCs w:val="21"/>
        </w:rPr>
        <w:t>万元，住宅货值</w:t>
      </w:r>
      <w:r>
        <w:rPr>
          <w:rFonts w:ascii="宋体" w:hAnsi="宋体" w:cs="宋体" w:hint="eastAsia"/>
          <w:szCs w:val="21"/>
        </w:rPr>
        <w:t>66,696.42</w:t>
      </w:r>
      <w:r>
        <w:rPr>
          <w:rFonts w:ascii="宋体" w:hAnsi="宋体" w:cs="宋体" w:hint="eastAsia"/>
          <w:szCs w:val="21"/>
        </w:rPr>
        <w:t>万元，商业货值</w:t>
      </w:r>
      <w:r>
        <w:rPr>
          <w:rFonts w:ascii="宋体" w:hAnsi="宋体" w:cs="宋体" w:hint="eastAsia"/>
          <w:szCs w:val="21"/>
        </w:rPr>
        <w:t>16,182.44</w:t>
      </w:r>
      <w:r>
        <w:rPr>
          <w:rFonts w:ascii="宋体" w:hAnsi="宋体" w:cs="宋体" w:hint="eastAsia"/>
          <w:szCs w:val="21"/>
        </w:rPr>
        <w:t>万元），剩余货值</w:t>
      </w:r>
      <w:r>
        <w:rPr>
          <w:rFonts w:ascii="宋体" w:hAnsi="宋体" w:cs="宋体" w:hint="eastAsia"/>
          <w:szCs w:val="21"/>
        </w:rPr>
        <w:t>29,968.52</w:t>
      </w:r>
      <w:r>
        <w:rPr>
          <w:rFonts w:ascii="宋体" w:hAnsi="宋体" w:cs="宋体" w:hint="eastAsia"/>
          <w:szCs w:val="21"/>
        </w:rPr>
        <w:t>万元。</w:t>
      </w:r>
    </w:p>
    <w:p w14:paraId="05D246A5" w14:textId="77777777" w:rsidR="00FB3046" w:rsidRDefault="008143FA">
      <w:pPr>
        <w:spacing w:line="360" w:lineRule="auto"/>
        <w:ind w:firstLineChars="200" w:firstLine="420"/>
        <w:rPr>
          <w:rFonts w:ascii="宋体" w:hAnsi="宋体" w:cs="宋体"/>
          <w:szCs w:val="21"/>
        </w:rPr>
      </w:pPr>
      <w:r>
        <w:rPr>
          <w:rFonts w:ascii="宋体" w:hAnsi="宋体" w:cs="宋体" w:hint="eastAsia"/>
          <w:szCs w:val="21"/>
        </w:rPr>
        <w:t>动态总货值</w:t>
      </w:r>
      <w:r>
        <w:rPr>
          <w:rFonts w:ascii="宋体" w:hAnsi="宋体" w:cs="宋体" w:hint="eastAsia"/>
          <w:szCs w:val="21"/>
        </w:rPr>
        <w:t>281,365.98</w:t>
      </w:r>
      <w:r>
        <w:rPr>
          <w:rFonts w:ascii="宋体" w:hAnsi="宋体" w:cs="宋体" w:hint="eastAsia"/>
          <w:szCs w:val="21"/>
        </w:rPr>
        <w:t>万元</w:t>
      </w:r>
      <w:r>
        <w:rPr>
          <w:rFonts w:ascii="宋体" w:hAnsi="宋体" w:cs="宋体" w:hint="eastAsia"/>
          <w:szCs w:val="21"/>
        </w:rPr>
        <w:t>=</w:t>
      </w:r>
      <w:r>
        <w:rPr>
          <w:rFonts w:ascii="宋体" w:hAnsi="宋体" w:cs="宋体" w:hint="eastAsia"/>
          <w:szCs w:val="21"/>
        </w:rPr>
        <w:t>已售合同金额</w:t>
      </w:r>
      <w:r>
        <w:rPr>
          <w:rFonts w:ascii="宋体" w:hAnsi="宋体" w:cs="宋体" w:hint="eastAsia"/>
          <w:szCs w:val="21"/>
        </w:rPr>
        <w:t>251,397.46</w:t>
      </w:r>
      <w:r>
        <w:rPr>
          <w:rFonts w:ascii="宋体" w:hAnsi="宋体" w:cs="宋体" w:hint="eastAsia"/>
          <w:szCs w:val="21"/>
        </w:rPr>
        <w:t>万元</w:t>
      </w:r>
      <w:r>
        <w:rPr>
          <w:rFonts w:ascii="宋体" w:hAnsi="宋体" w:cs="宋体" w:hint="eastAsia"/>
          <w:szCs w:val="21"/>
        </w:rPr>
        <w:t>+</w:t>
      </w:r>
      <w:r>
        <w:rPr>
          <w:rFonts w:ascii="宋体" w:hAnsi="宋体" w:cs="宋体" w:hint="eastAsia"/>
          <w:szCs w:val="21"/>
        </w:rPr>
        <w:t>取得预售许可证的未售货值</w:t>
      </w:r>
      <w:r>
        <w:rPr>
          <w:rFonts w:ascii="宋体" w:hAnsi="宋体" w:cs="宋体" w:hint="eastAsia"/>
          <w:szCs w:val="21"/>
        </w:rPr>
        <w:t>19,484.92</w:t>
      </w:r>
      <w:r>
        <w:rPr>
          <w:rFonts w:ascii="宋体" w:hAnsi="宋体" w:cs="宋体" w:hint="eastAsia"/>
          <w:szCs w:val="21"/>
        </w:rPr>
        <w:t>万元</w:t>
      </w:r>
      <w:r>
        <w:rPr>
          <w:rFonts w:ascii="宋体" w:hAnsi="宋体" w:cs="宋体" w:hint="eastAsia"/>
          <w:szCs w:val="21"/>
        </w:rPr>
        <w:t>+</w:t>
      </w:r>
      <w:r>
        <w:rPr>
          <w:rFonts w:ascii="宋体" w:hAnsi="宋体" w:cs="宋体" w:hint="eastAsia"/>
          <w:szCs w:val="21"/>
        </w:rPr>
        <w:t>未取得预售证的货值</w:t>
      </w:r>
      <w:r>
        <w:rPr>
          <w:rFonts w:ascii="宋体" w:hAnsi="宋体" w:cs="宋体" w:hint="eastAsia"/>
          <w:szCs w:val="21"/>
        </w:rPr>
        <w:t>10,483.60</w:t>
      </w:r>
      <w:r>
        <w:rPr>
          <w:rFonts w:ascii="宋体" w:hAnsi="宋体" w:cs="宋体" w:hint="eastAsia"/>
          <w:szCs w:val="21"/>
        </w:rPr>
        <w:t>万元。</w:t>
      </w:r>
    </w:p>
    <w:p w14:paraId="6EECD259" w14:textId="77777777" w:rsidR="00FB3046" w:rsidRDefault="008143FA">
      <w:pPr>
        <w:spacing w:line="360" w:lineRule="auto"/>
        <w:ind w:firstLineChars="200" w:firstLine="420"/>
        <w:rPr>
          <w:rFonts w:ascii="宋体" w:hAnsi="宋体" w:cs="宋体"/>
          <w:szCs w:val="21"/>
        </w:rPr>
      </w:pPr>
      <w:r>
        <w:rPr>
          <w:rFonts w:ascii="宋体" w:hAnsi="宋体" w:cs="宋体" w:hint="eastAsia"/>
          <w:szCs w:val="21"/>
        </w:rPr>
        <w:t>剩余货值</w:t>
      </w:r>
      <w:r>
        <w:rPr>
          <w:rFonts w:ascii="宋体" w:hAnsi="宋体" w:cs="宋体" w:hint="eastAsia"/>
          <w:szCs w:val="21"/>
        </w:rPr>
        <w:t>29,968.52</w:t>
      </w:r>
      <w:r>
        <w:rPr>
          <w:rFonts w:ascii="宋体" w:hAnsi="宋体" w:cs="宋体" w:hint="eastAsia"/>
          <w:szCs w:val="21"/>
        </w:rPr>
        <w:t>万元</w:t>
      </w:r>
      <w:r>
        <w:rPr>
          <w:rFonts w:ascii="宋体" w:hAnsi="宋体" w:cs="宋体" w:hint="eastAsia"/>
          <w:szCs w:val="21"/>
        </w:rPr>
        <w:t>=19,484.92</w:t>
      </w:r>
      <w:r>
        <w:rPr>
          <w:rFonts w:ascii="宋体" w:hAnsi="宋体" w:cs="宋体" w:hint="eastAsia"/>
          <w:szCs w:val="21"/>
        </w:rPr>
        <w:t>万元</w:t>
      </w:r>
      <w:r>
        <w:rPr>
          <w:rFonts w:ascii="宋体" w:hAnsi="宋体" w:cs="宋体" w:hint="eastAsia"/>
          <w:szCs w:val="21"/>
        </w:rPr>
        <w:t>+10,483.60</w:t>
      </w:r>
      <w:r>
        <w:rPr>
          <w:rFonts w:ascii="宋体" w:hAnsi="宋体" w:cs="宋体" w:hint="eastAsia"/>
          <w:szCs w:val="21"/>
        </w:rPr>
        <w:t>万元。</w:t>
      </w:r>
    </w:p>
    <w:p w14:paraId="0E4E9932" w14:textId="77777777" w:rsidR="00FB3046" w:rsidRDefault="008143FA">
      <w:pPr>
        <w:pStyle w:val="a4"/>
        <w:jc w:val="center"/>
        <w:rPr>
          <w:rFonts w:ascii="宋体" w:hAnsi="宋体" w:cs="宋体"/>
          <w:b/>
          <w:szCs w:val="21"/>
        </w:rPr>
      </w:pPr>
      <w:r>
        <w:rPr>
          <w:rFonts w:ascii="宋体" w:hAnsi="宋体" w:cs="宋体" w:hint="eastAsia"/>
          <w:b/>
          <w:szCs w:val="21"/>
        </w:rPr>
        <w:t>表七：动态货值情况</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2380"/>
        <w:gridCol w:w="2243"/>
        <w:gridCol w:w="2243"/>
      </w:tblGrid>
      <w:tr w:rsidR="00FB3046" w14:paraId="0FA46A87" w14:textId="77777777">
        <w:trPr>
          <w:trHeight w:val="784"/>
          <w:jc w:val="center"/>
        </w:trPr>
        <w:tc>
          <w:tcPr>
            <w:tcW w:w="2511" w:type="dxa"/>
            <w:shd w:val="clear" w:color="auto" w:fill="auto"/>
            <w:vAlign w:val="center"/>
          </w:tcPr>
          <w:p w14:paraId="7857C630" w14:textId="77777777" w:rsidR="00FB3046" w:rsidRDefault="008143FA">
            <w:pPr>
              <w:widowControl/>
              <w:jc w:val="center"/>
              <w:rPr>
                <w:rFonts w:ascii="宋体" w:hAnsi="宋体" w:cs="宋体"/>
                <w:color w:val="000000"/>
                <w:sz w:val="18"/>
                <w:szCs w:val="18"/>
              </w:rPr>
            </w:pPr>
            <w:r>
              <w:rPr>
                <w:rFonts w:ascii="宋体" w:hAnsi="宋体" w:cs="宋体" w:hint="eastAsia"/>
                <w:color w:val="000000"/>
                <w:kern w:val="0"/>
                <w:sz w:val="18"/>
                <w:szCs w:val="18"/>
              </w:rPr>
              <w:t>动态货值</w:t>
            </w:r>
            <w:r>
              <w:rPr>
                <w:rFonts w:ascii="宋体" w:hAnsi="宋体" w:cs="宋体" w:hint="eastAsia"/>
                <w:color w:val="000000"/>
                <w:kern w:val="0"/>
                <w:sz w:val="18"/>
                <w:szCs w:val="18"/>
              </w:rPr>
              <w:t>(</w:t>
            </w:r>
            <w:r>
              <w:rPr>
                <w:rFonts w:ascii="宋体" w:hAnsi="宋体" w:cs="宋体" w:hint="eastAsia"/>
                <w:color w:val="000000"/>
                <w:kern w:val="0"/>
                <w:sz w:val="18"/>
                <w:szCs w:val="18"/>
              </w:rPr>
              <w:t>万元</w:t>
            </w:r>
            <w:r>
              <w:rPr>
                <w:rFonts w:ascii="宋体" w:hAnsi="宋体" w:cs="宋体" w:hint="eastAsia"/>
                <w:color w:val="000000"/>
                <w:kern w:val="0"/>
                <w:sz w:val="18"/>
                <w:szCs w:val="18"/>
              </w:rPr>
              <w:t>)(A)</w:t>
            </w:r>
            <w:r>
              <w:rPr>
                <w:rFonts w:ascii="宋体" w:hAnsi="宋体" w:cs="宋体" w:hint="eastAsia"/>
                <w:color w:val="000000"/>
                <w:kern w:val="0"/>
                <w:sz w:val="18"/>
                <w:szCs w:val="18"/>
              </w:rPr>
              <w:br/>
              <w:t>A=B+C+D</w:t>
            </w:r>
          </w:p>
        </w:tc>
        <w:tc>
          <w:tcPr>
            <w:tcW w:w="2380" w:type="dxa"/>
            <w:shd w:val="clear" w:color="auto" w:fill="auto"/>
            <w:vAlign w:val="center"/>
          </w:tcPr>
          <w:p w14:paraId="5A5B1406" w14:textId="77777777" w:rsidR="00FB3046" w:rsidRDefault="008143FA">
            <w:pPr>
              <w:widowControl/>
              <w:jc w:val="center"/>
              <w:rPr>
                <w:rFonts w:ascii="宋体" w:hAnsi="宋体" w:cs="宋体"/>
                <w:color w:val="000000"/>
                <w:sz w:val="18"/>
                <w:szCs w:val="18"/>
              </w:rPr>
            </w:pPr>
            <w:r>
              <w:rPr>
                <w:rFonts w:ascii="宋体" w:hAnsi="宋体" w:cs="宋体" w:hint="eastAsia"/>
                <w:color w:val="000000"/>
                <w:kern w:val="0"/>
                <w:sz w:val="18"/>
                <w:szCs w:val="18"/>
              </w:rPr>
              <w:t>已售房屋合同额（</w:t>
            </w:r>
            <w:r>
              <w:rPr>
                <w:rFonts w:ascii="宋体" w:hAnsi="宋体" w:cs="宋体" w:hint="eastAsia"/>
                <w:color w:val="000000"/>
                <w:kern w:val="0"/>
                <w:sz w:val="18"/>
                <w:szCs w:val="18"/>
              </w:rPr>
              <w:t>B</w:t>
            </w:r>
            <w:r>
              <w:rPr>
                <w:rFonts w:ascii="宋体" w:hAnsi="宋体" w:cs="宋体" w:hint="eastAsia"/>
                <w:color w:val="000000"/>
                <w:kern w:val="0"/>
                <w:sz w:val="18"/>
                <w:szCs w:val="18"/>
              </w:rPr>
              <w:t>）</w:t>
            </w:r>
          </w:p>
        </w:tc>
        <w:tc>
          <w:tcPr>
            <w:tcW w:w="2243" w:type="dxa"/>
            <w:shd w:val="clear" w:color="auto" w:fill="auto"/>
            <w:vAlign w:val="center"/>
          </w:tcPr>
          <w:p w14:paraId="731C1C4B" w14:textId="77777777" w:rsidR="00FB3046" w:rsidRDefault="008143FA">
            <w:pPr>
              <w:widowControl/>
              <w:jc w:val="center"/>
              <w:rPr>
                <w:rFonts w:ascii="宋体" w:hAnsi="宋体" w:cs="宋体"/>
                <w:color w:val="000000"/>
                <w:sz w:val="18"/>
                <w:szCs w:val="18"/>
              </w:rPr>
            </w:pPr>
            <w:r>
              <w:rPr>
                <w:rFonts w:ascii="宋体" w:hAnsi="宋体" w:cs="宋体" w:hint="eastAsia"/>
                <w:color w:val="000000"/>
                <w:kern w:val="0"/>
                <w:sz w:val="18"/>
                <w:szCs w:val="18"/>
              </w:rPr>
              <w:t>已取得预售证的未售房屋货值（按备案价）（</w:t>
            </w:r>
            <w:r>
              <w:rPr>
                <w:rFonts w:ascii="宋体" w:hAnsi="宋体" w:cs="宋体" w:hint="eastAsia"/>
                <w:color w:val="000000"/>
                <w:kern w:val="0"/>
                <w:sz w:val="18"/>
                <w:szCs w:val="18"/>
              </w:rPr>
              <w:t>C)</w:t>
            </w:r>
          </w:p>
        </w:tc>
        <w:tc>
          <w:tcPr>
            <w:tcW w:w="2243" w:type="dxa"/>
            <w:shd w:val="clear" w:color="auto" w:fill="auto"/>
            <w:vAlign w:val="center"/>
          </w:tcPr>
          <w:p w14:paraId="18765B97" w14:textId="77777777" w:rsidR="00FB3046" w:rsidRDefault="008143FA">
            <w:pPr>
              <w:widowControl/>
              <w:jc w:val="center"/>
              <w:rPr>
                <w:rFonts w:ascii="宋体" w:hAnsi="宋体" w:cs="宋体"/>
                <w:color w:val="000000"/>
                <w:sz w:val="18"/>
                <w:szCs w:val="18"/>
              </w:rPr>
            </w:pPr>
            <w:r>
              <w:rPr>
                <w:rFonts w:ascii="宋体" w:hAnsi="宋体" w:cs="宋体" w:hint="eastAsia"/>
                <w:color w:val="000000"/>
                <w:kern w:val="0"/>
                <w:sz w:val="18"/>
                <w:szCs w:val="18"/>
              </w:rPr>
              <w:t>未取得预售证房屋预计货值</w:t>
            </w:r>
            <w:r>
              <w:rPr>
                <w:rFonts w:ascii="宋体" w:hAnsi="宋体" w:cs="宋体" w:hint="eastAsia"/>
                <w:color w:val="000000"/>
                <w:kern w:val="0"/>
                <w:sz w:val="18"/>
                <w:szCs w:val="18"/>
              </w:rPr>
              <w:t>(D)</w:t>
            </w:r>
          </w:p>
        </w:tc>
      </w:tr>
      <w:tr w:rsidR="00FB3046" w14:paraId="509D6DB7" w14:textId="77777777">
        <w:trPr>
          <w:trHeight w:val="655"/>
          <w:jc w:val="center"/>
        </w:trPr>
        <w:tc>
          <w:tcPr>
            <w:tcW w:w="2511" w:type="dxa"/>
            <w:shd w:val="clear" w:color="auto" w:fill="auto"/>
            <w:noWrap/>
            <w:vAlign w:val="center"/>
          </w:tcPr>
          <w:p w14:paraId="31977923" w14:textId="77777777" w:rsidR="00FB3046" w:rsidRDefault="008143FA">
            <w:pPr>
              <w:widowControl/>
              <w:jc w:val="center"/>
              <w:rPr>
                <w:rFonts w:ascii="宋体" w:hAnsi="宋体" w:cs="宋体"/>
                <w:color w:val="000000"/>
                <w:sz w:val="18"/>
                <w:szCs w:val="18"/>
              </w:rPr>
            </w:pPr>
            <w:r>
              <w:rPr>
                <w:rFonts w:ascii="宋体" w:hAnsi="宋体" w:cs="宋体" w:hint="eastAsia"/>
                <w:color w:val="000000"/>
                <w:kern w:val="0"/>
                <w:sz w:val="18"/>
                <w:szCs w:val="18"/>
              </w:rPr>
              <w:t>281,365.98</w:t>
            </w:r>
          </w:p>
        </w:tc>
        <w:tc>
          <w:tcPr>
            <w:tcW w:w="2380" w:type="dxa"/>
            <w:shd w:val="clear" w:color="auto" w:fill="auto"/>
            <w:noWrap/>
            <w:vAlign w:val="center"/>
          </w:tcPr>
          <w:p w14:paraId="1B0F011E" w14:textId="77777777" w:rsidR="00FB3046" w:rsidRDefault="008143FA">
            <w:pPr>
              <w:widowControl/>
              <w:jc w:val="center"/>
              <w:rPr>
                <w:rFonts w:ascii="宋体" w:hAnsi="宋体" w:cs="宋体"/>
                <w:color w:val="000000"/>
                <w:sz w:val="18"/>
                <w:szCs w:val="18"/>
              </w:rPr>
            </w:pPr>
            <w:r>
              <w:rPr>
                <w:rFonts w:ascii="宋体" w:hAnsi="宋体" w:cs="宋体" w:hint="eastAsia"/>
                <w:color w:val="000000"/>
                <w:kern w:val="0"/>
                <w:sz w:val="18"/>
                <w:szCs w:val="18"/>
              </w:rPr>
              <w:t>251,397.46</w:t>
            </w:r>
          </w:p>
        </w:tc>
        <w:tc>
          <w:tcPr>
            <w:tcW w:w="2243" w:type="dxa"/>
            <w:shd w:val="clear" w:color="auto" w:fill="auto"/>
            <w:noWrap/>
            <w:vAlign w:val="center"/>
          </w:tcPr>
          <w:p w14:paraId="29AAA7BA" w14:textId="77777777" w:rsidR="00FB3046" w:rsidRDefault="008143FA">
            <w:pPr>
              <w:widowControl/>
              <w:jc w:val="center"/>
              <w:rPr>
                <w:rFonts w:ascii="宋体" w:hAnsi="宋体" w:cs="宋体"/>
                <w:color w:val="000000"/>
                <w:sz w:val="18"/>
                <w:szCs w:val="18"/>
              </w:rPr>
            </w:pPr>
            <w:r>
              <w:rPr>
                <w:rFonts w:ascii="宋体" w:hAnsi="宋体" w:cs="宋体" w:hint="eastAsia"/>
                <w:color w:val="000000"/>
                <w:kern w:val="0"/>
                <w:sz w:val="18"/>
                <w:szCs w:val="18"/>
              </w:rPr>
              <w:t>19,484.92</w:t>
            </w:r>
          </w:p>
        </w:tc>
        <w:tc>
          <w:tcPr>
            <w:tcW w:w="2243" w:type="dxa"/>
            <w:shd w:val="clear" w:color="auto" w:fill="auto"/>
            <w:noWrap/>
            <w:vAlign w:val="center"/>
          </w:tcPr>
          <w:p w14:paraId="12F15D85" w14:textId="77777777" w:rsidR="00FB3046" w:rsidRDefault="008143FA">
            <w:pPr>
              <w:widowControl/>
              <w:jc w:val="center"/>
              <w:rPr>
                <w:rFonts w:ascii="宋体" w:hAnsi="宋体" w:cs="宋体"/>
                <w:color w:val="000000"/>
                <w:sz w:val="18"/>
                <w:szCs w:val="18"/>
              </w:rPr>
            </w:pPr>
            <w:r>
              <w:rPr>
                <w:rFonts w:ascii="宋体" w:hAnsi="宋体" w:cs="宋体" w:hint="eastAsia"/>
                <w:color w:val="000000"/>
                <w:kern w:val="0"/>
                <w:sz w:val="18"/>
                <w:szCs w:val="18"/>
              </w:rPr>
              <w:t>10,483.60</w:t>
            </w:r>
          </w:p>
        </w:tc>
      </w:tr>
      <w:tr w:rsidR="00FB3046" w14:paraId="719D6BD5" w14:textId="77777777">
        <w:trPr>
          <w:trHeight w:val="506"/>
          <w:jc w:val="center"/>
        </w:trPr>
        <w:tc>
          <w:tcPr>
            <w:tcW w:w="2511" w:type="dxa"/>
            <w:shd w:val="clear" w:color="auto" w:fill="auto"/>
            <w:vAlign w:val="center"/>
          </w:tcPr>
          <w:p w14:paraId="4286DA60" w14:textId="77777777" w:rsidR="00FB3046" w:rsidRDefault="008143FA">
            <w:pPr>
              <w:widowControl/>
              <w:jc w:val="center"/>
              <w:rPr>
                <w:rFonts w:ascii="宋体" w:hAnsi="宋体" w:cs="宋体"/>
                <w:color w:val="000000"/>
                <w:kern w:val="0"/>
                <w:sz w:val="18"/>
                <w:szCs w:val="18"/>
              </w:rPr>
            </w:pPr>
            <w:r>
              <w:rPr>
                <w:rFonts w:ascii="宋体" w:hAnsi="宋体" w:cs="宋体" w:hint="eastAsia"/>
                <w:color w:val="000000"/>
                <w:kern w:val="0"/>
                <w:sz w:val="18"/>
                <w:szCs w:val="18"/>
              </w:rPr>
              <w:t>总面积（㎡）</w:t>
            </w:r>
          </w:p>
          <w:p w14:paraId="4A7466FF" w14:textId="77777777" w:rsidR="00FB3046" w:rsidRDefault="008143FA">
            <w:pPr>
              <w:widowControl/>
              <w:jc w:val="center"/>
              <w:rPr>
                <w:rFonts w:ascii="宋体" w:hAnsi="宋体" w:cs="宋体"/>
                <w:color w:val="000000"/>
                <w:sz w:val="18"/>
                <w:szCs w:val="18"/>
              </w:rPr>
            </w:pPr>
            <w:r>
              <w:rPr>
                <w:rFonts w:ascii="宋体" w:hAnsi="宋体" w:cs="宋体" w:hint="eastAsia"/>
                <w:color w:val="000000"/>
                <w:kern w:val="0"/>
                <w:sz w:val="18"/>
                <w:szCs w:val="18"/>
              </w:rPr>
              <w:t>（不计算车库）</w:t>
            </w:r>
          </w:p>
        </w:tc>
        <w:tc>
          <w:tcPr>
            <w:tcW w:w="2380" w:type="dxa"/>
            <w:shd w:val="clear" w:color="auto" w:fill="auto"/>
            <w:vAlign w:val="center"/>
          </w:tcPr>
          <w:p w14:paraId="6EA02178" w14:textId="77777777" w:rsidR="00FB3046" w:rsidRDefault="008143FA">
            <w:pPr>
              <w:widowControl/>
              <w:jc w:val="center"/>
              <w:rPr>
                <w:rFonts w:ascii="宋体" w:hAnsi="宋体" w:cs="宋体"/>
                <w:color w:val="000000"/>
                <w:sz w:val="18"/>
                <w:szCs w:val="18"/>
              </w:rPr>
            </w:pPr>
            <w:r>
              <w:rPr>
                <w:rFonts w:ascii="宋体" w:hAnsi="宋体" w:cs="宋体" w:hint="eastAsia"/>
                <w:color w:val="000000"/>
                <w:kern w:val="0"/>
                <w:sz w:val="18"/>
                <w:szCs w:val="18"/>
              </w:rPr>
              <w:t>已售面积（㎡）</w:t>
            </w:r>
          </w:p>
        </w:tc>
        <w:tc>
          <w:tcPr>
            <w:tcW w:w="2243" w:type="dxa"/>
            <w:shd w:val="clear" w:color="auto" w:fill="auto"/>
            <w:vAlign w:val="center"/>
          </w:tcPr>
          <w:p w14:paraId="1030FAD3" w14:textId="77777777" w:rsidR="00FB3046" w:rsidRDefault="008143FA">
            <w:pPr>
              <w:widowControl/>
              <w:jc w:val="center"/>
              <w:rPr>
                <w:rFonts w:ascii="宋体" w:hAnsi="宋体" w:cs="宋体"/>
                <w:color w:val="000000"/>
                <w:sz w:val="18"/>
                <w:szCs w:val="18"/>
              </w:rPr>
            </w:pPr>
            <w:r>
              <w:rPr>
                <w:rFonts w:ascii="宋体" w:hAnsi="宋体" w:cs="宋体" w:hint="eastAsia"/>
                <w:color w:val="000000"/>
                <w:kern w:val="0"/>
                <w:sz w:val="18"/>
                <w:szCs w:val="18"/>
              </w:rPr>
              <w:t>已取得预售证的未售面积（㎡）</w:t>
            </w:r>
          </w:p>
        </w:tc>
        <w:tc>
          <w:tcPr>
            <w:tcW w:w="2243" w:type="dxa"/>
            <w:shd w:val="clear" w:color="auto" w:fill="auto"/>
            <w:vAlign w:val="center"/>
          </w:tcPr>
          <w:p w14:paraId="42131871" w14:textId="77777777" w:rsidR="00FB3046" w:rsidRDefault="008143FA">
            <w:pPr>
              <w:widowControl/>
              <w:jc w:val="center"/>
              <w:rPr>
                <w:rFonts w:ascii="宋体" w:hAnsi="宋体" w:cs="宋体"/>
                <w:color w:val="000000"/>
                <w:sz w:val="18"/>
                <w:szCs w:val="18"/>
              </w:rPr>
            </w:pPr>
            <w:r>
              <w:rPr>
                <w:rFonts w:ascii="宋体" w:hAnsi="宋体" w:cs="宋体" w:hint="eastAsia"/>
                <w:color w:val="000000"/>
                <w:kern w:val="0"/>
                <w:sz w:val="18"/>
                <w:szCs w:val="18"/>
              </w:rPr>
              <w:t>未取得预售证面积（㎡）</w:t>
            </w:r>
          </w:p>
        </w:tc>
      </w:tr>
      <w:tr w:rsidR="00FB3046" w14:paraId="40D89793" w14:textId="77777777">
        <w:trPr>
          <w:trHeight w:val="575"/>
          <w:jc w:val="center"/>
        </w:trPr>
        <w:tc>
          <w:tcPr>
            <w:tcW w:w="2511" w:type="dxa"/>
            <w:shd w:val="clear" w:color="auto" w:fill="auto"/>
            <w:noWrap/>
            <w:vAlign w:val="center"/>
          </w:tcPr>
          <w:p w14:paraId="3F3EC0D7" w14:textId="77777777" w:rsidR="00FB3046" w:rsidRDefault="008143FA">
            <w:pPr>
              <w:widowControl/>
              <w:jc w:val="center"/>
              <w:rPr>
                <w:rFonts w:ascii="宋体" w:hAnsi="宋体" w:cs="宋体"/>
                <w:color w:val="000000"/>
                <w:sz w:val="18"/>
                <w:szCs w:val="18"/>
              </w:rPr>
            </w:pPr>
            <w:r>
              <w:rPr>
                <w:rFonts w:ascii="宋体" w:hAnsi="宋体" w:cs="宋体" w:hint="eastAsia"/>
                <w:color w:val="000000"/>
                <w:kern w:val="0"/>
                <w:sz w:val="18"/>
                <w:szCs w:val="18"/>
              </w:rPr>
              <w:t>123,671.2</w:t>
            </w:r>
            <w:r>
              <w:rPr>
                <w:rFonts w:ascii="宋体" w:hAnsi="宋体" w:cs="宋体" w:hint="eastAsia"/>
                <w:color w:val="000000"/>
                <w:kern w:val="0"/>
                <w:sz w:val="18"/>
                <w:szCs w:val="18"/>
              </w:rPr>
              <w:t>4</w:t>
            </w:r>
          </w:p>
        </w:tc>
        <w:tc>
          <w:tcPr>
            <w:tcW w:w="2380" w:type="dxa"/>
            <w:shd w:val="clear" w:color="auto" w:fill="auto"/>
            <w:noWrap/>
            <w:vAlign w:val="center"/>
          </w:tcPr>
          <w:p w14:paraId="6578D8B0" w14:textId="77777777" w:rsidR="00FB3046" w:rsidRDefault="008143FA">
            <w:pPr>
              <w:widowControl/>
              <w:jc w:val="center"/>
              <w:rPr>
                <w:rFonts w:ascii="宋体" w:hAnsi="宋体" w:cs="宋体"/>
                <w:color w:val="000000"/>
                <w:sz w:val="18"/>
                <w:szCs w:val="18"/>
              </w:rPr>
            </w:pPr>
            <w:r>
              <w:rPr>
                <w:rFonts w:ascii="宋体" w:hAnsi="宋体" w:cs="宋体" w:hint="eastAsia"/>
                <w:color w:val="000000"/>
                <w:kern w:val="0"/>
                <w:sz w:val="18"/>
                <w:szCs w:val="18"/>
              </w:rPr>
              <w:t>116,056.65</w:t>
            </w:r>
          </w:p>
        </w:tc>
        <w:tc>
          <w:tcPr>
            <w:tcW w:w="2243" w:type="dxa"/>
            <w:shd w:val="clear" w:color="auto" w:fill="auto"/>
            <w:noWrap/>
            <w:vAlign w:val="center"/>
          </w:tcPr>
          <w:p w14:paraId="681DB6F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4,993.69</w:t>
            </w:r>
          </w:p>
        </w:tc>
        <w:tc>
          <w:tcPr>
            <w:tcW w:w="2243" w:type="dxa"/>
            <w:shd w:val="clear" w:color="auto" w:fill="auto"/>
            <w:noWrap/>
            <w:vAlign w:val="center"/>
          </w:tcPr>
          <w:p w14:paraId="5700480A" w14:textId="77777777" w:rsidR="00FB3046" w:rsidRDefault="008143FA">
            <w:pPr>
              <w:widowControl/>
              <w:jc w:val="center"/>
              <w:rPr>
                <w:rFonts w:ascii="宋体" w:hAnsi="宋体" w:cs="宋体"/>
                <w:color w:val="000000"/>
                <w:sz w:val="18"/>
                <w:szCs w:val="18"/>
              </w:rPr>
            </w:pPr>
            <w:r>
              <w:rPr>
                <w:rFonts w:ascii="宋体" w:hAnsi="宋体" w:cs="宋体" w:hint="eastAsia"/>
                <w:color w:val="000000"/>
                <w:kern w:val="0"/>
                <w:sz w:val="18"/>
                <w:szCs w:val="18"/>
              </w:rPr>
              <w:t>2,620.90</w:t>
            </w:r>
          </w:p>
        </w:tc>
      </w:tr>
    </w:tbl>
    <w:p w14:paraId="503BCA7A" w14:textId="77777777" w:rsidR="00FB3046" w:rsidRDefault="008143FA">
      <w:pPr>
        <w:pStyle w:val="1"/>
        <w:rPr>
          <w:rFonts w:ascii="宋体" w:hAnsi="宋体"/>
          <w:sz w:val="21"/>
          <w:szCs w:val="21"/>
        </w:rPr>
      </w:pPr>
      <w:bookmarkStart w:id="8" w:name="_Toc11743"/>
      <w:r>
        <w:rPr>
          <w:rFonts w:ascii="宋体" w:hAnsi="宋体" w:hint="eastAsia"/>
          <w:sz w:val="21"/>
          <w:szCs w:val="21"/>
        </w:rPr>
        <w:lastRenderedPageBreak/>
        <w:t>七、项目银行账户情况</w:t>
      </w:r>
      <w:bookmarkEnd w:id="8"/>
    </w:p>
    <w:p w14:paraId="20D38FA0" w14:textId="77777777" w:rsidR="00FB3046" w:rsidRDefault="008143FA">
      <w:pPr>
        <w:spacing w:line="360" w:lineRule="auto"/>
        <w:ind w:firstLineChars="200" w:firstLine="420"/>
        <w:rPr>
          <w:rFonts w:ascii="宋体" w:hAnsi="宋体" w:cs="宋体"/>
          <w:bCs/>
          <w:szCs w:val="21"/>
        </w:rPr>
      </w:pPr>
      <w:r>
        <w:rPr>
          <w:rFonts w:ascii="宋体" w:hAnsi="宋体" w:cs="宋体" w:hint="eastAsia"/>
          <w:bCs/>
          <w:szCs w:val="21"/>
        </w:rPr>
        <w:t>根据项目公司提供的账户余额表，截至</w:t>
      </w:r>
      <w:r>
        <w:rPr>
          <w:rFonts w:ascii="宋体" w:hAnsi="宋体" w:cs="宋体" w:hint="eastAsia"/>
          <w:bCs/>
          <w:szCs w:val="21"/>
        </w:rPr>
        <w:t>2021</w:t>
      </w:r>
      <w:r>
        <w:rPr>
          <w:rFonts w:ascii="宋体" w:hAnsi="宋体" w:cs="宋体" w:hint="eastAsia"/>
          <w:bCs/>
          <w:szCs w:val="21"/>
        </w:rPr>
        <w:t>年</w:t>
      </w:r>
      <w:r>
        <w:rPr>
          <w:rFonts w:ascii="宋体" w:hAnsi="宋体" w:cs="宋体" w:hint="eastAsia"/>
          <w:bCs/>
          <w:szCs w:val="21"/>
        </w:rPr>
        <w:t>8</w:t>
      </w:r>
      <w:r>
        <w:rPr>
          <w:rFonts w:ascii="宋体" w:hAnsi="宋体" w:cs="宋体" w:hint="eastAsia"/>
          <w:bCs/>
          <w:szCs w:val="21"/>
        </w:rPr>
        <w:t>月</w:t>
      </w:r>
      <w:r>
        <w:rPr>
          <w:rFonts w:ascii="宋体" w:hAnsi="宋体" w:cs="宋体" w:hint="eastAsia"/>
          <w:bCs/>
          <w:szCs w:val="21"/>
        </w:rPr>
        <w:t>31</w:t>
      </w:r>
      <w:r>
        <w:rPr>
          <w:rFonts w:ascii="宋体" w:hAnsi="宋体" w:cs="宋体" w:hint="eastAsia"/>
          <w:bCs/>
          <w:szCs w:val="21"/>
        </w:rPr>
        <w:t>日，项目公司资金账户余额为</w:t>
      </w:r>
      <w:r>
        <w:rPr>
          <w:rFonts w:ascii="宋体" w:hAnsi="宋体" w:cs="宋体" w:hint="eastAsia"/>
          <w:bCs/>
          <w:szCs w:val="21"/>
        </w:rPr>
        <w:t xml:space="preserve">455,675,538.78 </w:t>
      </w:r>
      <w:r>
        <w:rPr>
          <w:rFonts w:ascii="宋体" w:hAnsi="宋体" w:cs="宋体" w:hint="eastAsia"/>
          <w:bCs/>
          <w:szCs w:val="21"/>
        </w:rPr>
        <w:t>元，可用资金余额为</w:t>
      </w:r>
      <w:r>
        <w:rPr>
          <w:rFonts w:ascii="宋体" w:hAnsi="宋体" w:cs="宋体" w:hint="eastAsia"/>
          <w:bCs/>
          <w:szCs w:val="21"/>
        </w:rPr>
        <w:t>16,223,414.62</w:t>
      </w:r>
      <w:r>
        <w:rPr>
          <w:rFonts w:ascii="宋体" w:hAnsi="宋体" w:cs="宋体" w:hint="eastAsia"/>
          <w:bCs/>
          <w:szCs w:val="21"/>
        </w:rPr>
        <w:t>元，</w:t>
      </w:r>
      <w:r>
        <w:rPr>
          <w:rFonts w:ascii="宋体" w:hAnsi="宋体" w:cs="宋体" w:hint="eastAsia"/>
          <w:bCs/>
          <w:szCs w:val="21"/>
        </w:rPr>
        <w:t>SPV</w:t>
      </w:r>
      <w:r>
        <w:rPr>
          <w:rFonts w:ascii="宋体" w:hAnsi="宋体" w:cs="宋体" w:hint="eastAsia"/>
          <w:bCs/>
          <w:szCs w:val="21"/>
        </w:rPr>
        <w:t>公司资金账户余额为</w:t>
      </w:r>
      <w:r>
        <w:rPr>
          <w:rFonts w:ascii="宋体" w:hAnsi="宋体" w:cs="宋体" w:hint="eastAsia"/>
          <w:bCs/>
          <w:szCs w:val="21"/>
        </w:rPr>
        <w:t>22,850,254.22</w:t>
      </w:r>
      <w:r>
        <w:rPr>
          <w:rFonts w:ascii="宋体" w:hAnsi="宋体" w:cs="宋体" w:hint="eastAsia"/>
          <w:bCs/>
          <w:szCs w:val="21"/>
        </w:rPr>
        <w:t>元，可用资金余额为</w:t>
      </w:r>
      <w:r>
        <w:rPr>
          <w:rFonts w:ascii="宋体" w:hAnsi="宋体" w:cs="宋体" w:hint="eastAsia"/>
          <w:bCs/>
          <w:szCs w:val="21"/>
        </w:rPr>
        <w:t>22,850,254.22</w:t>
      </w:r>
      <w:r>
        <w:rPr>
          <w:rFonts w:ascii="宋体" w:hAnsi="宋体" w:cs="宋体" w:hint="eastAsia"/>
          <w:bCs/>
          <w:szCs w:val="21"/>
        </w:rPr>
        <w:t>元，各账户余额详见下表：</w:t>
      </w:r>
    </w:p>
    <w:p w14:paraId="6F39B6C7" w14:textId="77777777" w:rsidR="00FB3046" w:rsidRDefault="008143FA">
      <w:pPr>
        <w:jc w:val="center"/>
        <w:rPr>
          <w:rFonts w:ascii="宋体" w:hAnsi="宋体" w:cs="宋体"/>
          <w:bCs/>
          <w:szCs w:val="21"/>
        </w:rPr>
      </w:pPr>
      <w:r>
        <w:rPr>
          <w:rFonts w:ascii="宋体" w:hAnsi="宋体" w:cs="宋体" w:hint="eastAsia"/>
          <w:b/>
          <w:bCs/>
          <w:color w:val="000000"/>
          <w:szCs w:val="21"/>
        </w:rPr>
        <w:t>表八：</w:t>
      </w:r>
      <w:r>
        <w:rPr>
          <w:rFonts w:ascii="Arial" w:hAnsi="Arial" w:cs="Arial"/>
          <w:b/>
          <w:szCs w:val="21"/>
        </w:rPr>
        <w:t>项目公司</w:t>
      </w:r>
      <w:r>
        <w:rPr>
          <w:rFonts w:ascii="宋体" w:hAnsi="宋体" w:cs="宋体" w:hint="eastAsia"/>
          <w:b/>
          <w:bCs/>
          <w:szCs w:val="21"/>
        </w:rPr>
        <w:t>银行账户基本情况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1268"/>
        <w:gridCol w:w="1212"/>
        <w:gridCol w:w="1134"/>
        <w:gridCol w:w="1169"/>
        <w:gridCol w:w="816"/>
        <w:gridCol w:w="1276"/>
        <w:gridCol w:w="1559"/>
        <w:gridCol w:w="957"/>
      </w:tblGrid>
      <w:tr w:rsidR="00FB3046" w14:paraId="73483EB1" w14:textId="77777777">
        <w:trPr>
          <w:trHeight w:val="574"/>
          <w:tblHeader/>
          <w:jc w:val="center"/>
        </w:trPr>
        <w:tc>
          <w:tcPr>
            <w:tcW w:w="463" w:type="dxa"/>
            <w:vAlign w:val="center"/>
          </w:tcPr>
          <w:p w14:paraId="1425DF57"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1268" w:type="dxa"/>
            <w:vAlign w:val="center"/>
          </w:tcPr>
          <w:p w14:paraId="0BF5C794"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开户行</w:t>
            </w:r>
          </w:p>
        </w:tc>
        <w:tc>
          <w:tcPr>
            <w:tcW w:w="1212" w:type="dxa"/>
            <w:vAlign w:val="center"/>
          </w:tcPr>
          <w:p w14:paraId="6EF62A5E"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账号</w:t>
            </w:r>
          </w:p>
        </w:tc>
        <w:tc>
          <w:tcPr>
            <w:tcW w:w="1134" w:type="dxa"/>
            <w:vAlign w:val="center"/>
          </w:tcPr>
          <w:p w14:paraId="74C43B6D"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账户性质</w:t>
            </w:r>
          </w:p>
        </w:tc>
        <w:tc>
          <w:tcPr>
            <w:tcW w:w="1169" w:type="dxa"/>
            <w:vAlign w:val="center"/>
          </w:tcPr>
          <w:p w14:paraId="2728B85D"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预留印鉴明细</w:t>
            </w:r>
          </w:p>
        </w:tc>
        <w:tc>
          <w:tcPr>
            <w:tcW w:w="816" w:type="dxa"/>
            <w:vAlign w:val="center"/>
          </w:tcPr>
          <w:p w14:paraId="603593B0"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是否开通网银</w:t>
            </w:r>
          </w:p>
        </w:tc>
        <w:tc>
          <w:tcPr>
            <w:tcW w:w="1276" w:type="dxa"/>
            <w:vAlign w:val="center"/>
          </w:tcPr>
          <w:p w14:paraId="026FA0DB"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是否开通结算卡等其他功能</w:t>
            </w:r>
          </w:p>
        </w:tc>
        <w:tc>
          <w:tcPr>
            <w:tcW w:w="1559" w:type="dxa"/>
            <w:vAlign w:val="center"/>
          </w:tcPr>
          <w:p w14:paraId="0F7AA3D7"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月末账户余额（元）</w:t>
            </w:r>
          </w:p>
        </w:tc>
        <w:tc>
          <w:tcPr>
            <w:tcW w:w="957" w:type="dxa"/>
            <w:vAlign w:val="center"/>
          </w:tcPr>
          <w:p w14:paraId="6EEC1E03"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其他（支票、汇票等）</w:t>
            </w:r>
          </w:p>
        </w:tc>
      </w:tr>
      <w:tr w:rsidR="00FB3046" w14:paraId="332DDA44" w14:textId="77777777">
        <w:trPr>
          <w:trHeight w:val="271"/>
          <w:jc w:val="center"/>
        </w:trPr>
        <w:tc>
          <w:tcPr>
            <w:tcW w:w="463" w:type="dxa"/>
            <w:vAlign w:val="center"/>
          </w:tcPr>
          <w:p w14:paraId="3599F1D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1268" w:type="dxa"/>
            <w:vAlign w:val="center"/>
          </w:tcPr>
          <w:p w14:paraId="6DDF30A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招商银行福州支行</w:t>
            </w:r>
          </w:p>
        </w:tc>
        <w:tc>
          <w:tcPr>
            <w:tcW w:w="1212" w:type="dxa"/>
            <w:vAlign w:val="center"/>
          </w:tcPr>
          <w:p w14:paraId="265A39F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955108658888888</w:t>
            </w:r>
          </w:p>
        </w:tc>
        <w:tc>
          <w:tcPr>
            <w:tcW w:w="1134" w:type="dxa"/>
            <w:vAlign w:val="center"/>
          </w:tcPr>
          <w:p w14:paraId="6E6E23F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一般户</w:t>
            </w:r>
          </w:p>
        </w:tc>
        <w:tc>
          <w:tcPr>
            <w:tcW w:w="1169" w:type="dxa"/>
            <w:vAlign w:val="center"/>
          </w:tcPr>
          <w:p w14:paraId="1266FB9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法人章</w:t>
            </w:r>
            <w:r>
              <w:rPr>
                <w:rFonts w:ascii="宋体" w:hAnsi="宋体" w:cs="宋体" w:hint="eastAsia"/>
                <w:color w:val="000000"/>
                <w:kern w:val="0"/>
                <w:sz w:val="18"/>
                <w:szCs w:val="18"/>
              </w:rPr>
              <w:t>+</w:t>
            </w:r>
            <w:r>
              <w:rPr>
                <w:rFonts w:ascii="宋体" w:hAnsi="宋体" w:cs="宋体" w:hint="eastAsia"/>
                <w:color w:val="000000"/>
                <w:kern w:val="0"/>
                <w:sz w:val="18"/>
                <w:szCs w:val="18"/>
              </w:rPr>
              <w:t>财务专用章</w:t>
            </w:r>
          </w:p>
        </w:tc>
        <w:tc>
          <w:tcPr>
            <w:tcW w:w="816" w:type="dxa"/>
            <w:vAlign w:val="center"/>
          </w:tcPr>
          <w:p w14:paraId="13CEE50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1276" w:type="dxa"/>
            <w:vAlign w:val="center"/>
          </w:tcPr>
          <w:p w14:paraId="03357CE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否</w:t>
            </w:r>
          </w:p>
        </w:tc>
        <w:tc>
          <w:tcPr>
            <w:tcW w:w="1559" w:type="dxa"/>
            <w:vAlign w:val="bottom"/>
          </w:tcPr>
          <w:p w14:paraId="3605CD0A" w14:textId="77777777" w:rsidR="00FB3046" w:rsidRDefault="008143FA">
            <w:pPr>
              <w:widowControl/>
              <w:jc w:val="right"/>
              <w:textAlignment w:val="bottom"/>
              <w:rPr>
                <w:rFonts w:ascii="宋体" w:hAnsi="宋体" w:cs="宋体"/>
                <w:color w:val="000000"/>
                <w:kern w:val="0"/>
                <w:sz w:val="18"/>
                <w:szCs w:val="18"/>
              </w:rPr>
            </w:pPr>
            <w:r>
              <w:rPr>
                <w:rFonts w:ascii="宋体" w:hAnsi="宋体" w:cs="宋体" w:hint="eastAsia"/>
                <w:color w:val="000000"/>
                <w:kern w:val="0"/>
                <w:sz w:val="18"/>
                <w:szCs w:val="18"/>
              </w:rPr>
              <w:t>963.49</w:t>
            </w:r>
          </w:p>
        </w:tc>
        <w:tc>
          <w:tcPr>
            <w:tcW w:w="957" w:type="dxa"/>
            <w:vAlign w:val="center"/>
          </w:tcPr>
          <w:p w14:paraId="1797BCAC" w14:textId="77777777" w:rsidR="00FB3046" w:rsidRDefault="00FB3046">
            <w:pPr>
              <w:widowControl/>
              <w:jc w:val="center"/>
              <w:textAlignment w:val="center"/>
              <w:rPr>
                <w:rFonts w:ascii="宋体" w:hAnsi="宋体" w:cs="宋体"/>
                <w:color w:val="000000"/>
                <w:kern w:val="0"/>
                <w:sz w:val="18"/>
                <w:szCs w:val="18"/>
              </w:rPr>
            </w:pPr>
          </w:p>
        </w:tc>
      </w:tr>
      <w:tr w:rsidR="00FB3046" w14:paraId="597B4DA7" w14:textId="77777777">
        <w:trPr>
          <w:trHeight w:val="233"/>
          <w:jc w:val="center"/>
        </w:trPr>
        <w:tc>
          <w:tcPr>
            <w:tcW w:w="463" w:type="dxa"/>
            <w:vAlign w:val="center"/>
          </w:tcPr>
          <w:p w14:paraId="011B3CF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2</w:t>
            </w:r>
          </w:p>
        </w:tc>
        <w:tc>
          <w:tcPr>
            <w:tcW w:w="1268" w:type="dxa"/>
            <w:vAlign w:val="center"/>
          </w:tcPr>
          <w:p w14:paraId="0CFFB16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建设银行福州城东支行</w:t>
            </w:r>
          </w:p>
        </w:tc>
        <w:tc>
          <w:tcPr>
            <w:tcW w:w="1212" w:type="dxa"/>
            <w:vAlign w:val="center"/>
          </w:tcPr>
          <w:p w14:paraId="4845305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35050161000700007342</w:t>
            </w:r>
          </w:p>
        </w:tc>
        <w:tc>
          <w:tcPr>
            <w:tcW w:w="1134" w:type="dxa"/>
            <w:vAlign w:val="center"/>
          </w:tcPr>
          <w:p w14:paraId="215CEF0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一般户</w:t>
            </w:r>
          </w:p>
        </w:tc>
        <w:tc>
          <w:tcPr>
            <w:tcW w:w="1169" w:type="dxa"/>
            <w:vAlign w:val="center"/>
          </w:tcPr>
          <w:p w14:paraId="054AF18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法人章</w:t>
            </w:r>
            <w:r>
              <w:rPr>
                <w:rFonts w:ascii="宋体" w:hAnsi="宋体" w:cs="宋体" w:hint="eastAsia"/>
                <w:color w:val="000000"/>
                <w:kern w:val="0"/>
                <w:sz w:val="18"/>
                <w:szCs w:val="18"/>
              </w:rPr>
              <w:t>+</w:t>
            </w:r>
            <w:r>
              <w:rPr>
                <w:rFonts w:ascii="宋体" w:hAnsi="宋体" w:cs="宋体" w:hint="eastAsia"/>
                <w:color w:val="000000"/>
                <w:kern w:val="0"/>
                <w:sz w:val="18"/>
                <w:szCs w:val="18"/>
              </w:rPr>
              <w:t>财务专用章</w:t>
            </w:r>
          </w:p>
        </w:tc>
        <w:tc>
          <w:tcPr>
            <w:tcW w:w="816" w:type="dxa"/>
            <w:vAlign w:val="center"/>
          </w:tcPr>
          <w:p w14:paraId="271FB56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1276" w:type="dxa"/>
            <w:vAlign w:val="center"/>
          </w:tcPr>
          <w:p w14:paraId="067F44E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否</w:t>
            </w:r>
          </w:p>
        </w:tc>
        <w:tc>
          <w:tcPr>
            <w:tcW w:w="1559" w:type="dxa"/>
            <w:vAlign w:val="center"/>
          </w:tcPr>
          <w:p w14:paraId="5B841263" w14:textId="77777777" w:rsidR="00FB3046" w:rsidRDefault="008143FA">
            <w:pPr>
              <w:widowControl/>
              <w:jc w:val="right"/>
              <w:textAlignment w:val="bottom"/>
              <w:rPr>
                <w:rFonts w:ascii="宋体" w:hAnsi="宋体" w:cs="宋体"/>
                <w:color w:val="000000"/>
                <w:kern w:val="0"/>
                <w:sz w:val="18"/>
                <w:szCs w:val="18"/>
              </w:rPr>
            </w:pPr>
            <w:r>
              <w:rPr>
                <w:rFonts w:ascii="宋体" w:hAnsi="宋体" w:cs="宋体" w:hint="eastAsia"/>
                <w:color w:val="000000"/>
                <w:kern w:val="0"/>
                <w:sz w:val="18"/>
                <w:szCs w:val="18"/>
              </w:rPr>
              <w:t xml:space="preserve">385,163.61 </w:t>
            </w:r>
          </w:p>
        </w:tc>
        <w:tc>
          <w:tcPr>
            <w:tcW w:w="957" w:type="dxa"/>
            <w:vAlign w:val="center"/>
          </w:tcPr>
          <w:p w14:paraId="74C23515" w14:textId="77777777" w:rsidR="00FB3046" w:rsidRDefault="00FB3046">
            <w:pPr>
              <w:widowControl/>
              <w:jc w:val="center"/>
              <w:textAlignment w:val="center"/>
              <w:rPr>
                <w:rFonts w:ascii="宋体" w:hAnsi="宋体" w:cs="宋体"/>
                <w:color w:val="000000"/>
                <w:kern w:val="0"/>
                <w:sz w:val="18"/>
                <w:szCs w:val="18"/>
              </w:rPr>
            </w:pPr>
          </w:p>
        </w:tc>
      </w:tr>
      <w:tr w:rsidR="00FB3046" w14:paraId="34CBA19D" w14:textId="77777777">
        <w:trPr>
          <w:trHeight w:val="233"/>
          <w:jc w:val="center"/>
        </w:trPr>
        <w:tc>
          <w:tcPr>
            <w:tcW w:w="463" w:type="dxa"/>
            <w:vAlign w:val="center"/>
          </w:tcPr>
          <w:p w14:paraId="6A5EF69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268" w:type="dxa"/>
            <w:vAlign w:val="center"/>
          </w:tcPr>
          <w:p w14:paraId="58266FB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工商银行福州三叉街支行</w:t>
            </w:r>
          </w:p>
        </w:tc>
        <w:tc>
          <w:tcPr>
            <w:tcW w:w="1212" w:type="dxa"/>
            <w:vAlign w:val="center"/>
          </w:tcPr>
          <w:p w14:paraId="5598CB8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1402024319601036053</w:t>
            </w:r>
          </w:p>
        </w:tc>
        <w:tc>
          <w:tcPr>
            <w:tcW w:w="1134" w:type="dxa"/>
            <w:vAlign w:val="center"/>
          </w:tcPr>
          <w:p w14:paraId="61C499D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监管户</w:t>
            </w:r>
          </w:p>
        </w:tc>
        <w:tc>
          <w:tcPr>
            <w:tcW w:w="1169" w:type="dxa"/>
            <w:vAlign w:val="center"/>
          </w:tcPr>
          <w:p w14:paraId="4E4D9B0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法人章</w:t>
            </w:r>
            <w:r>
              <w:rPr>
                <w:rFonts w:ascii="宋体" w:hAnsi="宋体" w:cs="宋体" w:hint="eastAsia"/>
                <w:color w:val="000000"/>
                <w:kern w:val="0"/>
                <w:sz w:val="18"/>
                <w:szCs w:val="18"/>
              </w:rPr>
              <w:t>+</w:t>
            </w:r>
            <w:r>
              <w:rPr>
                <w:rFonts w:ascii="宋体" w:hAnsi="宋体" w:cs="宋体" w:hint="eastAsia"/>
                <w:color w:val="000000"/>
                <w:kern w:val="0"/>
                <w:sz w:val="18"/>
                <w:szCs w:val="18"/>
              </w:rPr>
              <w:t>财务专用章</w:t>
            </w:r>
          </w:p>
        </w:tc>
        <w:tc>
          <w:tcPr>
            <w:tcW w:w="816" w:type="dxa"/>
            <w:vAlign w:val="center"/>
          </w:tcPr>
          <w:p w14:paraId="1240320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1276" w:type="dxa"/>
            <w:vAlign w:val="center"/>
          </w:tcPr>
          <w:p w14:paraId="43CD21D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否</w:t>
            </w:r>
          </w:p>
        </w:tc>
        <w:tc>
          <w:tcPr>
            <w:tcW w:w="1559" w:type="dxa"/>
            <w:vAlign w:val="center"/>
          </w:tcPr>
          <w:p w14:paraId="2F99393C" w14:textId="77777777" w:rsidR="00FB3046" w:rsidRDefault="008143FA">
            <w:pPr>
              <w:widowControl/>
              <w:jc w:val="right"/>
              <w:textAlignment w:val="bottom"/>
              <w:rPr>
                <w:rFonts w:ascii="宋体" w:hAnsi="宋体" w:cs="宋体"/>
                <w:color w:val="000000"/>
                <w:kern w:val="0"/>
                <w:sz w:val="18"/>
                <w:szCs w:val="18"/>
              </w:rPr>
            </w:pPr>
            <w:r>
              <w:rPr>
                <w:rFonts w:ascii="宋体" w:hAnsi="宋体" w:cs="宋体" w:hint="eastAsia"/>
                <w:color w:val="000000"/>
                <w:kern w:val="0"/>
                <w:sz w:val="18"/>
                <w:szCs w:val="18"/>
              </w:rPr>
              <w:t xml:space="preserve">3,830,906.10 </w:t>
            </w:r>
          </w:p>
        </w:tc>
        <w:tc>
          <w:tcPr>
            <w:tcW w:w="957" w:type="dxa"/>
            <w:vAlign w:val="center"/>
          </w:tcPr>
          <w:p w14:paraId="243588BE" w14:textId="77777777" w:rsidR="00FB3046" w:rsidRDefault="00FB3046">
            <w:pPr>
              <w:widowControl/>
              <w:jc w:val="center"/>
              <w:textAlignment w:val="center"/>
              <w:rPr>
                <w:rFonts w:ascii="宋体" w:hAnsi="宋体" w:cs="宋体"/>
                <w:color w:val="000000"/>
                <w:kern w:val="0"/>
                <w:sz w:val="18"/>
                <w:szCs w:val="18"/>
              </w:rPr>
            </w:pPr>
          </w:p>
        </w:tc>
      </w:tr>
      <w:tr w:rsidR="00FB3046" w14:paraId="5414FAD4" w14:textId="77777777">
        <w:trPr>
          <w:trHeight w:val="233"/>
          <w:jc w:val="center"/>
        </w:trPr>
        <w:tc>
          <w:tcPr>
            <w:tcW w:w="463" w:type="dxa"/>
            <w:vAlign w:val="center"/>
          </w:tcPr>
          <w:p w14:paraId="0303CD8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268" w:type="dxa"/>
            <w:vAlign w:val="center"/>
          </w:tcPr>
          <w:p w14:paraId="43F1083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工商银行福州三叉街支行</w:t>
            </w:r>
          </w:p>
        </w:tc>
        <w:tc>
          <w:tcPr>
            <w:tcW w:w="1212" w:type="dxa"/>
            <w:vAlign w:val="center"/>
          </w:tcPr>
          <w:p w14:paraId="10D5F59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1402024319601036117</w:t>
            </w:r>
          </w:p>
        </w:tc>
        <w:tc>
          <w:tcPr>
            <w:tcW w:w="1134" w:type="dxa"/>
            <w:vAlign w:val="center"/>
          </w:tcPr>
          <w:p w14:paraId="7B3B5BC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监管户</w:t>
            </w:r>
          </w:p>
        </w:tc>
        <w:tc>
          <w:tcPr>
            <w:tcW w:w="1169" w:type="dxa"/>
            <w:vAlign w:val="center"/>
          </w:tcPr>
          <w:p w14:paraId="2F3CA46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法人章</w:t>
            </w:r>
            <w:r>
              <w:rPr>
                <w:rFonts w:ascii="宋体" w:hAnsi="宋体" w:cs="宋体" w:hint="eastAsia"/>
                <w:color w:val="000000"/>
                <w:kern w:val="0"/>
                <w:sz w:val="18"/>
                <w:szCs w:val="18"/>
              </w:rPr>
              <w:t>+</w:t>
            </w:r>
            <w:r>
              <w:rPr>
                <w:rFonts w:ascii="宋体" w:hAnsi="宋体" w:cs="宋体" w:hint="eastAsia"/>
                <w:color w:val="000000"/>
                <w:kern w:val="0"/>
                <w:sz w:val="18"/>
                <w:szCs w:val="18"/>
              </w:rPr>
              <w:t>财务专用章</w:t>
            </w:r>
          </w:p>
        </w:tc>
        <w:tc>
          <w:tcPr>
            <w:tcW w:w="816" w:type="dxa"/>
            <w:vAlign w:val="center"/>
          </w:tcPr>
          <w:p w14:paraId="447CE03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1276" w:type="dxa"/>
            <w:vAlign w:val="center"/>
          </w:tcPr>
          <w:p w14:paraId="05B23FB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否</w:t>
            </w:r>
          </w:p>
        </w:tc>
        <w:tc>
          <w:tcPr>
            <w:tcW w:w="1559" w:type="dxa"/>
            <w:vAlign w:val="center"/>
          </w:tcPr>
          <w:p w14:paraId="224285D4" w14:textId="77777777" w:rsidR="00FB3046" w:rsidRDefault="008143FA">
            <w:pPr>
              <w:widowControl/>
              <w:jc w:val="right"/>
              <w:textAlignment w:val="bottom"/>
              <w:rPr>
                <w:rFonts w:ascii="宋体" w:hAnsi="宋体" w:cs="宋体"/>
                <w:color w:val="000000"/>
                <w:kern w:val="0"/>
                <w:sz w:val="18"/>
                <w:szCs w:val="18"/>
              </w:rPr>
            </w:pPr>
            <w:r>
              <w:rPr>
                <w:rFonts w:ascii="宋体" w:hAnsi="宋体" w:cs="宋体" w:hint="eastAsia"/>
                <w:color w:val="000000"/>
                <w:kern w:val="0"/>
                <w:sz w:val="18"/>
                <w:szCs w:val="18"/>
              </w:rPr>
              <w:t xml:space="preserve">63,783,924.07 </w:t>
            </w:r>
          </w:p>
        </w:tc>
        <w:tc>
          <w:tcPr>
            <w:tcW w:w="957" w:type="dxa"/>
            <w:vAlign w:val="center"/>
          </w:tcPr>
          <w:p w14:paraId="6D14DAA6" w14:textId="77777777" w:rsidR="00FB3046" w:rsidRDefault="00FB3046">
            <w:pPr>
              <w:widowControl/>
              <w:jc w:val="center"/>
              <w:textAlignment w:val="center"/>
              <w:rPr>
                <w:rFonts w:ascii="宋体" w:hAnsi="宋体" w:cs="宋体"/>
                <w:color w:val="000000"/>
                <w:kern w:val="0"/>
                <w:sz w:val="18"/>
                <w:szCs w:val="18"/>
              </w:rPr>
            </w:pPr>
          </w:p>
        </w:tc>
      </w:tr>
      <w:tr w:rsidR="00FB3046" w14:paraId="0C1BD72D" w14:textId="77777777">
        <w:trPr>
          <w:trHeight w:val="233"/>
          <w:jc w:val="center"/>
        </w:trPr>
        <w:tc>
          <w:tcPr>
            <w:tcW w:w="463" w:type="dxa"/>
            <w:vAlign w:val="center"/>
          </w:tcPr>
          <w:p w14:paraId="43E77FD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268" w:type="dxa"/>
            <w:vAlign w:val="center"/>
          </w:tcPr>
          <w:p w14:paraId="2320395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工商银行福州仓山支行</w:t>
            </w:r>
          </w:p>
        </w:tc>
        <w:tc>
          <w:tcPr>
            <w:tcW w:w="1212" w:type="dxa"/>
            <w:vAlign w:val="center"/>
          </w:tcPr>
          <w:p w14:paraId="264591F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1402024319601145593</w:t>
            </w:r>
          </w:p>
        </w:tc>
        <w:tc>
          <w:tcPr>
            <w:tcW w:w="1134" w:type="dxa"/>
            <w:vAlign w:val="center"/>
          </w:tcPr>
          <w:p w14:paraId="55FD306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监管户</w:t>
            </w:r>
          </w:p>
        </w:tc>
        <w:tc>
          <w:tcPr>
            <w:tcW w:w="1169" w:type="dxa"/>
            <w:vAlign w:val="center"/>
          </w:tcPr>
          <w:p w14:paraId="6D37D04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法人章</w:t>
            </w:r>
            <w:r>
              <w:rPr>
                <w:rFonts w:ascii="宋体" w:hAnsi="宋体" w:cs="宋体" w:hint="eastAsia"/>
                <w:color w:val="000000"/>
                <w:kern w:val="0"/>
                <w:sz w:val="18"/>
                <w:szCs w:val="18"/>
              </w:rPr>
              <w:t>+</w:t>
            </w:r>
            <w:r>
              <w:rPr>
                <w:rFonts w:ascii="宋体" w:hAnsi="宋体" w:cs="宋体" w:hint="eastAsia"/>
                <w:color w:val="000000"/>
                <w:kern w:val="0"/>
                <w:sz w:val="18"/>
                <w:szCs w:val="18"/>
              </w:rPr>
              <w:t>财务专用章</w:t>
            </w:r>
          </w:p>
        </w:tc>
        <w:tc>
          <w:tcPr>
            <w:tcW w:w="816" w:type="dxa"/>
            <w:vAlign w:val="center"/>
          </w:tcPr>
          <w:p w14:paraId="113E890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1276" w:type="dxa"/>
            <w:vAlign w:val="center"/>
          </w:tcPr>
          <w:p w14:paraId="271C1CA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否</w:t>
            </w:r>
          </w:p>
        </w:tc>
        <w:tc>
          <w:tcPr>
            <w:tcW w:w="1559" w:type="dxa"/>
            <w:vAlign w:val="center"/>
          </w:tcPr>
          <w:p w14:paraId="7C84DCBB" w14:textId="77777777" w:rsidR="00FB3046" w:rsidRDefault="008143FA">
            <w:pPr>
              <w:widowControl/>
              <w:jc w:val="right"/>
              <w:textAlignment w:val="bottom"/>
              <w:rPr>
                <w:rFonts w:ascii="宋体" w:hAnsi="宋体" w:cs="宋体"/>
                <w:color w:val="000000"/>
                <w:kern w:val="0"/>
                <w:sz w:val="18"/>
                <w:szCs w:val="18"/>
              </w:rPr>
            </w:pPr>
            <w:r>
              <w:rPr>
                <w:rFonts w:ascii="宋体" w:hAnsi="宋体" w:cs="宋体" w:hint="eastAsia"/>
                <w:color w:val="000000"/>
                <w:kern w:val="0"/>
                <w:sz w:val="18"/>
                <w:szCs w:val="18"/>
              </w:rPr>
              <w:t xml:space="preserve">329,336,686.47 </w:t>
            </w:r>
          </w:p>
        </w:tc>
        <w:tc>
          <w:tcPr>
            <w:tcW w:w="957" w:type="dxa"/>
            <w:vAlign w:val="center"/>
          </w:tcPr>
          <w:p w14:paraId="1014E181" w14:textId="77777777" w:rsidR="00FB3046" w:rsidRDefault="00FB3046">
            <w:pPr>
              <w:widowControl/>
              <w:jc w:val="center"/>
              <w:textAlignment w:val="center"/>
              <w:rPr>
                <w:rFonts w:ascii="宋体" w:hAnsi="宋体" w:cs="宋体"/>
                <w:color w:val="000000"/>
                <w:kern w:val="0"/>
                <w:sz w:val="18"/>
                <w:szCs w:val="18"/>
              </w:rPr>
            </w:pPr>
          </w:p>
        </w:tc>
      </w:tr>
      <w:tr w:rsidR="00FB3046" w14:paraId="0209E030" w14:textId="77777777">
        <w:trPr>
          <w:trHeight w:val="233"/>
          <w:jc w:val="center"/>
        </w:trPr>
        <w:tc>
          <w:tcPr>
            <w:tcW w:w="463" w:type="dxa"/>
            <w:vAlign w:val="center"/>
          </w:tcPr>
          <w:p w14:paraId="231A8D8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268" w:type="dxa"/>
            <w:vAlign w:val="center"/>
          </w:tcPr>
          <w:p w14:paraId="4CB32B2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工商银行福州仓山支行</w:t>
            </w:r>
          </w:p>
        </w:tc>
        <w:tc>
          <w:tcPr>
            <w:tcW w:w="1212" w:type="dxa"/>
            <w:vAlign w:val="center"/>
          </w:tcPr>
          <w:p w14:paraId="108B9E9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1402024319601143940</w:t>
            </w:r>
          </w:p>
        </w:tc>
        <w:tc>
          <w:tcPr>
            <w:tcW w:w="1134" w:type="dxa"/>
            <w:vAlign w:val="center"/>
          </w:tcPr>
          <w:p w14:paraId="574EA58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一般户</w:t>
            </w:r>
          </w:p>
        </w:tc>
        <w:tc>
          <w:tcPr>
            <w:tcW w:w="1169" w:type="dxa"/>
            <w:vAlign w:val="center"/>
          </w:tcPr>
          <w:p w14:paraId="7F31BE4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法人章</w:t>
            </w:r>
            <w:r>
              <w:rPr>
                <w:rFonts w:ascii="宋体" w:hAnsi="宋体" w:cs="宋体" w:hint="eastAsia"/>
                <w:color w:val="000000"/>
                <w:kern w:val="0"/>
                <w:sz w:val="18"/>
                <w:szCs w:val="18"/>
              </w:rPr>
              <w:t>+</w:t>
            </w:r>
            <w:r>
              <w:rPr>
                <w:rFonts w:ascii="宋体" w:hAnsi="宋体" w:cs="宋体" w:hint="eastAsia"/>
                <w:color w:val="000000"/>
                <w:kern w:val="0"/>
                <w:sz w:val="18"/>
                <w:szCs w:val="18"/>
              </w:rPr>
              <w:t>公章</w:t>
            </w:r>
          </w:p>
        </w:tc>
        <w:tc>
          <w:tcPr>
            <w:tcW w:w="816" w:type="dxa"/>
            <w:vAlign w:val="center"/>
          </w:tcPr>
          <w:p w14:paraId="325DA28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1276" w:type="dxa"/>
            <w:vAlign w:val="center"/>
          </w:tcPr>
          <w:p w14:paraId="4D2FFA5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否</w:t>
            </w:r>
          </w:p>
        </w:tc>
        <w:tc>
          <w:tcPr>
            <w:tcW w:w="1559" w:type="dxa"/>
            <w:vAlign w:val="center"/>
          </w:tcPr>
          <w:p w14:paraId="44A2CBE5" w14:textId="77777777" w:rsidR="00FB3046" w:rsidRDefault="008143FA">
            <w:pPr>
              <w:widowControl/>
              <w:jc w:val="right"/>
              <w:textAlignment w:val="bottom"/>
              <w:rPr>
                <w:rFonts w:ascii="宋体" w:hAnsi="宋体" w:cs="宋体"/>
                <w:color w:val="000000"/>
                <w:kern w:val="0"/>
                <w:sz w:val="18"/>
                <w:szCs w:val="18"/>
              </w:rPr>
            </w:pPr>
            <w:r>
              <w:rPr>
                <w:rFonts w:ascii="宋体" w:hAnsi="宋体" w:cs="宋体" w:hint="eastAsia"/>
                <w:color w:val="000000"/>
                <w:kern w:val="0"/>
                <w:sz w:val="18"/>
                <w:szCs w:val="18"/>
              </w:rPr>
              <w:t xml:space="preserve">78,248.16 </w:t>
            </w:r>
          </w:p>
        </w:tc>
        <w:tc>
          <w:tcPr>
            <w:tcW w:w="957" w:type="dxa"/>
            <w:vAlign w:val="center"/>
          </w:tcPr>
          <w:p w14:paraId="3474DB32" w14:textId="77777777" w:rsidR="00FB3046" w:rsidRDefault="00FB3046">
            <w:pPr>
              <w:widowControl/>
              <w:jc w:val="center"/>
              <w:textAlignment w:val="center"/>
              <w:rPr>
                <w:rFonts w:ascii="宋体" w:hAnsi="宋体" w:cs="宋体"/>
                <w:color w:val="000000"/>
                <w:kern w:val="0"/>
                <w:sz w:val="18"/>
                <w:szCs w:val="18"/>
              </w:rPr>
            </w:pPr>
          </w:p>
        </w:tc>
      </w:tr>
      <w:tr w:rsidR="00FB3046" w14:paraId="0D1CC496" w14:textId="77777777">
        <w:trPr>
          <w:trHeight w:val="233"/>
          <w:jc w:val="center"/>
        </w:trPr>
        <w:tc>
          <w:tcPr>
            <w:tcW w:w="463" w:type="dxa"/>
            <w:vAlign w:val="center"/>
          </w:tcPr>
          <w:p w14:paraId="4FEA4EC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268" w:type="dxa"/>
            <w:vAlign w:val="center"/>
          </w:tcPr>
          <w:p w14:paraId="6ADE059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工商银行福州仓山支行</w:t>
            </w:r>
          </w:p>
        </w:tc>
        <w:tc>
          <w:tcPr>
            <w:tcW w:w="1212" w:type="dxa"/>
            <w:vAlign w:val="center"/>
          </w:tcPr>
          <w:p w14:paraId="628A1B2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1402024319601143816</w:t>
            </w:r>
          </w:p>
        </w:tc>
        <w:tc>
          <w:tcPr>
            <w:tcW w:w="1134" w:type="dxa"/>
            <w:vAlign w:val="center"/>
          </w:tcPr>
          <w:p w14:paraId="6741373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监管户</w:t>
            </w:r>
          </w:p>
        </w:tc>
        <w:tc>
          <w:tcPr>
            <w:tcW w:w="1169" w:type="dxa"/>
            <w:vAlign w:val="center"/>
          </w:tcPr>
          <w:p w14:paraId="4BF0C0E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法人章</w:t>
            </w:r>
            <w:r>
              <w:rPr>
                <w:rFonts w:ascii="宋体" w:hAnsi="宋体" w:cs="宋体" w:hint="eastAsia"/>
                <w:color w:val="000000"/>
                <w:kern w:val="0"/>
                <w:sz w:val="18"/>
                <w:szCs w:val="18"/>
              </w:rPr>
              <w:t>+</w:t>
            </w:r>
            <w:r>
              <w:rPr>
                <w:rFonts w:ascii="宋体" w:hAnsi="宋体" w:cs="宋体" w:hint="eastAsia"/>
                <w:color w:val="000000"/>
                <w:kern w:val="0"/>
                <w:sz w:val="18"/>
                <w:szCs w:val="18"/>
              </w:rPr>
              <w:t>财务专用章</w:t>
            </w:r>
          </w:p>
        </w:tc>
        <w:tc>
          <w:tcPr>
            <w:tcW w:w="816" w:type="dxa"/>
            <w:vAlign w:val="center"/>
          </w:tcPr>
          <w:p w14:paraId="6E24478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1276" w:type="dxa"/>
            <w:vAlign w:val="center"/>
          </w:tcPr>
          <w:p w14:paraId="00D93DC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否</w:t>
            </w:r>
          </w:p>
        </w:tc>
        <w:tc>
          <w:tcPr>
            <w:tcW w:w="1559" w:type="dxa"/>
            <w:vAlign w:val="center"/>
          </w:tcPr>
          <w:p w14:paraId="292370BB" w14:textId="77777777" w:rsidR="00FB3046" w:rsidRDefault="008143FA">
            <w:pPr>
              <w:widowControl/>
              <w:jc w:val="right"/>
              <w:textAlignment w:val="bottom"/>
              <w:rPr>
                <w:rFonts w:ascii="宋体" w:hAnsi="宋体" w:cs="宋体"/>
                <w:color w:val="000000"/>
                <w:kern w:val="0"/>
                <w:sz w:val="18"/>
                <w:szCs w:val="18"/>
              </w:rPr>
            </w:pPr>
            <w:r>
              <w:rPr>
                <w:rFonts w:ascii="宋体" w:hAnsi="宋体" w:cs="宋体" w:hint="eastAsia"/>
                <w:color w:val="000000"/>
                <w:kern w:val="0"/>
                <w:sz w:val="18"/>
                <w:szCs w:val="18"/>
              </w:rPr>
              <w:t xml:space="preserve">42,500,607.52 </w:t>
            </w:r>
          </w:p>
        </w:tc>
        <w:tc>
          <w:tcPr>
            <w:tcW w:w="957" w:type="dxa"/>
            <w:vAlign w:val="center"/>
          </w:tcPr>
          <w:p w14:paraId="4FA87852" w14:textId="77777777" w:rsidR="00FB3046" w:rsidRDefault="00FB3046">
            <w:pPr>
              <w:widowControl/>
              <w:jc w:val="center"/>
              <w:textAlignment w:val="center"/>
              <w:rPr>
                <w:rFonts w:ascii="宋体" w:hAnsi="宋体" w:cs="宋体"/>
                <w:color w:val="000000"/>
                <w:kern w:val="0"/>
                <w:sz w:val="18"/>
                <w:szCs w:val="18"/>
              </w:rPr>
            </w:pPr>
          </w:p>
        </w:tc>
      </w:tr>
      <w:tr w:rsidR="00FB3046" w14:paraId="16B0659A" w14:textId="77777777">
        <w:trPr>
          <w:trHeight w:val="233"/>
          <w:jc w:val="center"/>
        </w:trPr>
        <w:tc>
          <w:tcPr>
            <w:tcW w:w="463" w:type="dxa"/>
            <w:vAlign w:val="center"/>
          </w:tcPr>
          <w:p w14:paraId="23AE61B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268" w:type="dxa"/>
            <w:vAlign w:val="center"/>
          </w:tcPr>
          <w:p w14:paraId="73E8992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中国银行福州市晋安支行营业部</w:t>
            </w:r>
          </w:p>
        </w:tc>
        <w:tc>
          <w:tcPr>
            <w:tcW w:w="1212" w:type="dxa"/>
            <w:vAlign w:val="center"/>
          </w:tcPr>
          <w:p w14:paraId="3D4852E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416980142967</w:t>
            </w:r>
          </w:p>
        </w:tc>
        <w:tc>
          <w:tcPr>
            <w:tcW w:w="1134" w:type="dxa"/>
            <w:vAlign w:val="center"/>
          </w:tcPr>
          <w:p w14:paraId="1AA1F4F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一般户</w:t>
            </w:r>
          </w:p>
        </w:tc>
        <w:tc>
          <w:tcPr>
            <w:tcW w:w="1169" w:type="dxa"/>
            <w:vAlign w:val="center"/>
          </w:tcPr>
          <w:p w14:paraId="52404BC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法人章</w:t>
            </w:r>
            <w:r>
              <w:rPr>
                <w:rFonts w:ascii="宋体" w:hAnsi="宋体" w:cs="宋体" w:hint="eastAsia"/>
                <w:color w:val="000000"/>
                <w:kern w:val="0"/>
                <w:sz w:val="18"/>
                <w:szCs w:val="18"/>
              </w:rPr>
              <w:t>+</w:t>
            </w:r>
            <w:r>
              <w:rPr>
                <w:rFonts w:ascii="宋体" w:hAnsi="宋体" w:cs="宋体" w:hint="eastAsia"/>
                <w:color w:val="000000"/>
                <w:kern w:val="0"/>
                <w:sz w:val="18"/>
                <w:szCs w:val="18"/>
              </w:rPr>
              <w:t>财务专用章</w:t>
            </w:r>
          </w:p>
        </w:tc>
        <w:tc>
          <w:tcPr>
            <w:tcW w:w="816" w:type="dxa"/>
            <w:vAlign w:val="center"/>
          </w:tcPr>
          <w:p w14:paraId="07A8D2A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1276" w:type="dxa"/>
            <w:vAlign w:val="center"/>
          </w:tcPr>
          <w:p w14:paraId="72A6796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否</w:t>
            </w:r>
          </w:p>
        </w:tc>
        <w:tc>
          <w:tcPr>
            <w:tcW w:w="1559" w:type="dxa"/>
            <w:vAlign w:val="center"/>
          </w:tcPr>
          <w:p w14:paraId="778C66B7" w14:textId="77777777" w:rsidR="00FB3046" w:rsidRDefault="008143FA">
            <w:pPr>
              <w:widowControl/>
              <w:jc w:val="right"/>
              <w:textAlignment w:val="bottom"/>
              <w:rPr>
                <w:rFonts w:ascii="宋体" w:hAnsi="宋体" w:cs="宋体"/>
                <w:color w:val="000000"/>
                <w:kern w:val="0"/>
                <w:sz w:val="18"/>
                <w:szCs w:val="18"/>
              </w:rPr>
            </w:pPr>
            <w:r>
              <w:rPr>
                <w:rFonts w:ascii="宋体" w:hAnsi="宋体" w:cs="宋体" w:hint="eastAsia"/>
                <w:color w:val="000000"/>
                <w:kern w:val="0"/>
                <w:sz w:val="18"/>
                <w:szCs w:val="18"/>
              </w:rPr>
              <w:t xml:space="preserve">107,262.74 </w:t>
            </w:r>
          </w:p>
        </w:tc>
        <w:tc>
          <w:tcPr>
            <w:tcW w:w="957" w:type="dxa"/>
            <w:vAlign w:val="center"/>
          </w:tcPr>
          <w:p w14:paraId="604D75E3" w14:textId="77777777" w:rsidR="00FB3046" w:rsidRDefault="00FB3046">
            <w:pPr>
              <w:widowControl/>
              <w:jc w:val="center"/>
              <w:textAlignment w:val="center"/>
              <w:rPr>
                <w:rFonts w:ascii="宋体" w:hAnsi="宋体" w:cs="宋体"/>
                <w:color w:val="000000"/>
                <w:kern w:val="0"/>
                <w:sz w:val="18"/>
                <w:szCs w:val="18"/>
              </w:rPr>
            </w:pPr>
          </w:p>
        </w:tc>
      </w:tr>
      <w:tr w:rsidR="00FB3046" w14:paraId="4A9AA058" w14:textId="77777777">
        <w:trPr>
          <w:trHeight w:val="233"/>
          <w:jc w:val="center"/>
        </w:trPr>
        <w:tc>
          <w:tcPr>
            <w:tcW w:w="463" w:type="dxa"/>
            <w:vAlign w:val="center"/>
          </w:tcPr>
          <w:p w14:paraId="08367A2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268" w:type="dxa"/>
            <w:vAlign w:val="center"/>
          </w:tcPr>
          <w:p w14:paraId="2CF8B5E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中国银行福州市晋安支行营业部</w:t>
            </w:r>
          </w:p>
        </w:tc>
        <w:tc>
          <w:tcPr>
            <w:tcW w:w="1212" w:type="dxa"/>
            <w:vAlign w:val="center"/>
          </w:tcPr>
          <w:p w14:paraId="5C68592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426080108003</w:t>
            </w:r>
          </w:p>
        </w:tc>
        <w:tc>
          <w:tcPr>
            <w:tcW w:w="1134" w:type="dxa"/>
            <w:vAlign w:val="center"/>
          </w:tcPr>
          <w:p w14:paraId="2A312A6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一般户</w:t>
            </w:r>
          </w:p>
        </w:tc>
        <w:tc>
          <w:tcPr>
            <w:tcW w:w="1169" w:type="dxa"/>
            <w:vAlign w:val="center"/>
          </w:tcPr>
          <w:p w14:paraId="3B336C5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法人章</w:t>
            </w:r>
            <w:r>
              <w:rPr>
                <w:rFonts w:ascii="宋体" w:hAnsi="宋体" w:cs="宋体" w:hint="eastAsia"/>
                <w:color w:val="000000"/>
                <w:kern w:val="0"/>
                <w:sz w:val="18"/>
                <w:szCs w:val="18"/>
              </w:rPr>
              <w:t>+</w:t>
            </w:r>
            <w:r>
              <w:rPr>
                <w:rFonts w:ascii="宋体" w:hAnsi="宋体" w:cs="宋体" w:hint="eastAsia"/>
                <w:color w:val="000000"/>
                <w:kern w:val="0"/>
                <w:sz w:val="18"/>
                <w:szCs w:val="18"/>
              </w:rPr>
              <w:t>财务专用章</w:t>
            </w:r>
          </w:p>
        </w:tc>
        <w:tc>
          <w:tcPr>
            <w:tcW w:w="816" w:type="dxa"/>
            <w:vAlign w:val="center"/>
          </w:tcPr>
          <w:p w14:paraId="3ED0C3D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1276" w:type="dxa"/>
            <w:vAlign w:val="center"/>
          </w:tcPr>
          <w:p w14:paraId="69F5CE5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否</w:t>
            </w:r>
          </w:p>
        </w:tc>
        <w:tc>
          <w:tcPr>
            <w:tcW w:w="1559" w:type="dxa"/>
            <w:vAlign w:val="center"/>
          </w:tcPr>
          <w:p w14:paraId="15F9EB80" w14:textId="77777777" w:rsidR="00FB3046" w:rsidRDefault="008143FA">
            <w:pPr>
              <w:widowControl/>
              <w:jc w:val="right"/>
              <w:textAlignment w:val="bottom"/>
              <w:rPr>
                <w:rFonts w:ascii="宋体" w:hAnsi="宋体" w:cs="宋体"/>
                <w:color w:val="000000"/>
                <w:kern w:val="0"/>
                <w:sz w:val="18"/>
                <w:szCs w:val="18"/>
              </w:rPr>
            </w:pPr>
            <w:r>
              <w:rPr>
                <w:rFonts w:ascii="宋体" w:hAnsi="宋体" w:cs="宋体" w:hint="eastAsia"/>
                <w:color w:val="000000"/>
                <w:kern w:val="0"/>
                <w:sz w:val="18"/>
                <w:szCs w:val="18"/>
              </w:rPr>
              <w:t xml:space="preserve">92.67 </w:t>
            </w:r>
          </w:p>
        </w:tc>
        <w:tc>
          <w:tcPr>
            <w:tcW w:w="957" w:type="dxa"/>
            <w:vAlign w:val="center"/>
          </w:tcPr>
          <w:p w14:paraId="2FCC45B3" w14:textId="77777777" w:rsidR="00FB3046" w:rsidRDefault="00FB3046">
            <w:pPr>
              <w:widowControl/>
              <w:jc w:val="center"/>
              <w:textAlignment w:val="center"/>
              <w:rPr>
                <w:rFonts w:ascii="宋体" w:hAnsi="宋体" w:cs="宋体"/>
                <w:color w:val="000000"/>
                <w:kern w:val="0"/>
                <w:sz w:val="18"/>
                <w:szCs w:val="18"/>
              </w:rPr>
            </w:pPr>
          </w:p>
        </w:tc>
      </w:tr>
      <w:tr w:rsidR="00FB3046" w14:paraId="5A29AF10" w14:textId="77777777">
        <w:trPr>
          <w:trHeight w:val="233"/>
          <w:jc w:val="center"/>
        </w:trPr>
        <w:tc>
          <w:tcPr>
            <w:tcW w:w="463" w:type="dxa"/>
            <w:vAlign w:val="center"/>
          </w:tcPr>
          <w:p w14:paraId="2906324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68" w:type="dxa"/>
            <w:vAlign w:val="center"/>
          </w:tcPr>
          <w:p w14:paraId="6DC38D4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1212" w:type="dxa"/>
            <w:vAlign w:val="center"/>
          </w:tcPr>
          <w:p w14:paraId="020EF10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427380085021</w:t>
            </w:r>
          </w:p>
        </w:tc>
        <w:tc>
          <w:tcPr>
            <w:tcW w:w="1134" w:type="dxa"/>
            <w:vAlign w:val="center"/>
          </w:tcPr>
          <w:p w14:paraId="12422BB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一般户</w:t>
            </w:r>
          </w:p>
        </w:tc>
        <w:tc>
          <w:tcPr>
            <w:tcW w:w="1169" w:type="dxa"/>
            <w:vAlign w:val="center"/>
          </w:tcPr>
          <w:p w14:paraId="0F938A2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法人章</w:t>
            </w:r>
            <w:r>
              <w:rPr>
                <w:rFonts w:ascii="宋体" w:hAnsi="宋体" w:cs="宋体" w:hint="eastAsia"/>
                <w:color w:val="000000"/>
                <w:kern w:val="0"/>
                <w:sz w:val="18"/>
                <w:szCs w:val="18"/>
              </w:rPr>
              <w:t>+</w:t>
            </w:r>
            <w:r>
              <w:rPr>
                <w:rFonts w:ascii="宋体" w:hAnsi="宋体" w:cs="宋体" w:hint="eastAsia"/>
                <w:color w:val="000000"/>
                <w:kern w:val="0"/>
                <w:sz w:val="18"/>
                <w:szCs w:val="18"/>
              </w:rPr>
              <w:t>财务专用章</w:t>
            </w:r>
          </w:p>
        </w:tc>
        <w:tc>
          <w:tcPr>
            <w:tcW w:w="816" w:type="dxa"/>
            <w:vAlign w:val="center"/>
          </w:tcPr>
          <w:p w14:paraId="2A2720D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1276" w:type="dxa"/>
            <w:vAlign w:val="center"/>
          </w:tcPr>
          <w:p w14:paraId="3A24379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否</w:t>
            </w:r>
          </w:p>
        </w:tc>
        <w:tc>
          <w:tcPr>
            <w:tcW w:w="1559" w:type="dxa"/>
            <w:vAlign w:val="center"/>
          </w:tcPr>
          <w:p w14:paraId="1A767BDF" w14:textId="77777777" w:rsidR="00FB3046" w:rsidRDefault="008143FA">
            <w:pPr>
              <w:widowControl/>
              <w:jc w:val="right"/>
              <w:textAlignment w:val="bottom"/>
              <w:rPr>
                <w:rFonts w:ascii="宋体" w:hAnsi="宋体" w:cs="宋体"/>
                <w:color w:val="000000"/>
                <w:kern w:val="0"/>
                <w:sz w:val="18"/>
                <w:szCs w:val="18"/>
              </w:rPr>
            </w:pPr>
            <w:r>
              <w:rPr>
                <w:rFonts w:ascii="宋体" w:hAnsi="宋体" w:cs="宋体" w:hint="eastAsia"/>
                <w:color w:val="000000"/>
                <w:kern w:val="0"/>
                <w:sz w:val="18"/>
                <w:szCs w:val="18"/>
              </w:rPr>
              <w:t xml:space="preserve">3,592,957.53 </w:t>
            </w:r>
          </w:p>
        </w:tc>
        <w:tc>
          <w:tcPr>
            <w:tcW w:w="957" w:type="dxa"/>
            <w:vAlign w:val="center"/>
          </w:tcPr>
          <w:p w14:paraId="4E7ADAD3" w14:textId="77777777" w:rsidR="00FB3046" w:rsidRDefault="00FB3046">
            <w:pPr>
              <w:widowControl/>
              <w:jc w:val="center"/>
              <w:textAlignment w:val="center"/>
              <w:rPr>
                <w:rFonts w:ascii="宋体" w:hAnsi="宋体" w:cs="宋体"/>
                <w:color w:val="000000"/>
                <w:kern w:val="0"/>
                <w:sz w:val="18"/>
                <w:szCs w:val="18"/>
              </w:rPr>
            </w:pPr>
          </w:p>
        </w:tc>
      </w:tr>
      <w:tr w:rsidR="00FB3046" w14:paraId="0F3CDF43" w14:textId="77777777">
        <w:trPr>
          <w:trHeight w:val="233"/>
          <w:jc w:val="center"/>
        </w:trPr>
        <w:tc>
          <w:tcPr>
            <w:tcW w:w="463" w:type="dxa"/>
            <w:vAlign w:val="center"/>
          </w:tcPr>
          <w:p w14:paraId="0C2DCD8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268" w:type="dxa"/>
            <w:vAlign w:val="center"/>
          </w:tcPr>
          <w:p w14:paraId="5433AB2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中国银行福建省分行</w:t>
            </w:r>
          </w:p>
        </w:tc>
        <w:tc>
          <w:tcPr>
            <w:tcW w:w="1212" w:type="dxa"/>
            <w:vAlign w:val="center"/>
          </w:tcPr>
          <w:p w14:paraId="5D391C6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423479179939</w:t>
            </w:r>
          </w:p>
        </w:tc>
        <w:tc>
          <w:tcPr>
            <w:tcW w:w="1134" w:type="dxa"/>
            <w:vAlign w:val="center"/>
          </w:tcPr>
          <w:p w14:paraId="7304831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基本户</w:t>
            </w:r>
          </w:p>
        </w:tc>
        <w:tc>
          <w:tcPr>
            <w:tcW w:w="1169" w:type="dxa"/>
            <w:vAlign w:val="center"/>
          </w:tcPr>
          <w:p w14:paraId="0F2544F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法人章</w:t>
            </w:r>
            <w:r>
              <w:rPr>
                <w:rFonts w:ascii="宋体" w:hAnsi="宋体" w:cs="宋体" w:hint="eastAsia"/>
                <w:color w:val="000000"/>
                <w:kern w:val="0"/>
                <w:sz w:val="18"/>
                <w:szCs w:val="18"/>
              </w:rPr>
              <w:t>+</w:t>
            </w:r>
            <w:r>
              <w:rPr>
                <w:rFonts w:ascii="宋体" w:hAnsi="宋体" w:cs="宋体" w:hint="eastAsia"/>
                <w:color w:val="000000"/>
                <w:kern w:val="0"/>
                <w:sz w:val="18"/>
                <w:szCs w:val="18"/>
              </w:rPr>
              <w:t>财务专用章</w:t>
            </w:r>
          </w:p>
        </w:tc>
        <w:tc>
          <w:tcPr>
            <w:tcW w:w="816" w:type="dxa"/>
            <w:vAlign w:val="center"/>
          </w:tcPr>
          <w:p w14:paraId="23D2D80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1276" w:type="dxa"/>
            <w:vAlign w:val="center"/>
          </w:tcPr>
          <w:p w14:paraId="6AB71FE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否</w:t>
            </w:r>
          </w:p>
        </w:tc>
        <w:tc>
          <w:tcPr>
            <w:tcW w:w="1559" w:type="dxa"/>
            <w:vAlign w:val="center"/>
          </w:tcPr>
          <w:p w14:paraId="0E50793A" w14:textId="77777777" w:rsidR="00FB3046" w:rsidRDefault="008143FA">
            <w:pPr>
              <w:widowControl/>
              <w:jc w:val="right"/>
              <w:textAlignment w:val="bottom"/>
              <w:rPr>
                <w:rFonts w:ascii="宋体" w:hAnsi="宋体" w:cs="宋体"/>
                <w:color w:val="000000"/>
                <w:kern w:val="0"/>
                <w:sz w:val="18"/>
                <w:szCs w:val="18"/>
              </w:rPr>
            </w:pPr>
            <w:r>
              <w:rPr>
                <w:rFonts w:ascii="宋体" w:hAnsi="宋体" w:cs="宋体" w:hint="eastAsia"/>
                <w:color w:val="000000"/>
                <w:kern w:val="0"/>
                <w:sz w:val="18"/>
                <w:szCs w:val="18"/>
              </w:rPr>
              <w:t xml:space="preserve">12,058,726.42 </w:t>
            </w:r>
          </w:p>
        </w:tc>
        <w:tc>
          <w:tcPr>
            <w:tcW w:w="957" w:type="dxa"/>
            <w:vAlign w:val="center"/>
          </w:tcPr>
          <w:p w14:paraId="40476D67" w14:textId="77777777" w:rsidR="00FB3046" w:rsidRDefault="00FB3046">
            <w:pPr>
              <w:widowControl/>
              <w:jc w:val="center"/>
              <w:textAlignment w:val="center"/>
              <w:rPr>
                <w:rFonts w:ascii="宋体" w:hAnsi="宋体" w:cs="宋体"/>
                <w:color w:val="000000"/>
                <w:kern w:val="0"/>
                <w:sz w:val="18"/>
                <w:szCs w:val="18"/>
              </w:rPr>
            </w:pPr>
          </w:p>
        </w:tc>
      </w:tr>
      <w:tr w:rsidR="00FB3046" w14:paraId="4C8AD5A9" w14:textId="77777777">
        <w:trPr>
          <w:trHeight w:val="223"/>
          <w:jc w:val="center"/>
        </w:trPr>
        <w:tc>
          <w:tcPr>
            <w:tcW w:w="463" w:type="dxa"/>
            <w:vAlign w:val="center"/>
          </w:tcPr>
          <w:p w14:paraId="2D4DD4D3" w14:textId="77777777" w:rsidR="00FB3046" w:rsidRDefault="00FB3046">
            <w:pPr>
              <w:jc w:val="center"/>
              <w:textAlignment w:val="center"/>
              <w:rPr>
                <w:rFonts w:ascii="宋体" w:hAnsi="宋体" w:cs="宋体"/>
                <w:color w:val="000000"/>
                <w:sz w:val="18"/>
                <w:szCs w:val="18"/>
              </w:rPr>
            </w:pPr>
          </w:p>
        </w:tc>
        <w:tc>
          <w:tcPr>
            <w:tcW w:w="1268" w:type="dxa"/>
            <w:vAlign w:val="center"/>
          </w:tcPr>
          <w:p w14:paraId="1DEA6112"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212" w:type="dxa"/>
            <w:vAlign w:val="center"/>
          </w:tcPr>
          <w:p w14:paraId="439AAEC7" w14:textId="77777777" w:rsidR="00FB3046" w:rsidRDefault="00FB3046">
            <w:pPr>
              <w:jc w:val="center"/>
              <w:textAlignment w:val="center"/>
              <w:rPr>
                <w:rFonts w:ascii="宋体" w:hAnsi="宋体" w:cs="宋体"/>
                <w:color w:val="000000"/>
                <w:sz w:val="18"/>
                <w:szCs w:val="18"/>
              </w:rPr>
            </w:pPr>
          </w:p>
        </w:tc>
        <w:tc>
          <w:tcPr>
            <w:tcW w:w="1134" w:type="dxa"/>
            <w:vAlign w:val="center"/>
          </w:tcPr>
          <w:p w14:paraId="202FEDD3" w14:textId="77777777" w:rsidR="00FB3046" w:rsidRDefault="00FB3046">
            <w:pPr>
              <w:jc w:val="center"/>
              <w:textAlignment w:val="center"/>
              <w:rPr>
                <w:rFonts w:ascii="宋体" w:hAnsi="宋体" w:cs="宋体"/>
                <w:color w:val="000000"/>
                <w:sz w:val="18"/>
                <w:szCs w:val="18"/>
              </w:rPr>
            </w:pPr>
          </w:p>
        </w:tc>
        <w:tc>
          <w:tcPr>
            <w:tcW w:w="1169" w:type="dxa"/>
            <w:vAlign w:val="center"/>
          </w:tcPr>
          <w:p w14:paraId="69C36FD9" w14:textId="77777777" w:rsidR="00FB3046" w:rsidRDefault="00FB3046">
            <w:pPr>
              <w:jc w:val="center"/>
              <w:textAlignment w:val="center"/>
              <w:rPr>
                <w:rFonts w:ascii="宋体" w:hAnsi="宋体" w:cs="宋体"/>
                <w:color w:val="000000"/>
                <w:sz w:val="18"/>
                <w:szCs w:val="18"/>
              </w:rPr>
            </w:pPr>
          </w:p>
        </w:tc>
        <w:tc>
          <w:tcPr>
            <w:tcW w:w="816" w:type="dxa"/>
            <w:vAlign w:val="center"/>
          </w:tcPr>
          <w:p w14:paraId="09A6BA84" w14:textId="77777777" w:rsidR="00FB3046" w:rsidRDefault="00FB3046">
            <w:pPr>
              <w:jc w:val="center"/>
              <w:textAlignment w:val="center"/>
              <w:rPr>
                <w:rFonts w:ascii="宋体" w:hAnsi="宋体" w:cs="宋体"/>
                <w:color w:val="000000"/>
                <w:sz w:val="18"/>
                <w:szCs w:val="18"/>
              </w:rPr>
            </w:pPr>
          </w:p>
        </w:tc>
        <w:tc>
          <w:tcPr>
            <w:tcW w:w="1276" w:type="dxa"/>
            <w:vAlign w:val="center"/>
          </w:tcPr>
          <w:p w14:paraId="5C4E15E5" w14:textId="77777777" w:rsidR="00FB3046" w:rsidRDefault="00FB3046">
            <w:pPr>
              <w:jc w:val="center"/>
              <w:textAlignment w:val="center"/>
              <w:rPr>
                <w:rFonts w:ascii="宋体" w:hAnsi="宋体" w:cs="宋体"/>
                <w:color w:val="000000"/>
                <w:sz w:val="18"/>
                <w:szCs w:val="18"/>
              </w:rPr>
            </w:pPr>
          </w:p>
        </w:tc>
        <w:tc>
          <w:tcPr>
            <w:tcW w:w="1559" w:type="dxa"/>
            <w:vAlign w:val="center"/>
          </w:tcPr>
          <w:p w14:paraId="3AAAD805" w14:textId="77777777" w:rsidR="00FB3046" w:rsidRDefault="008143FA">
            <w:pPr>
              <w:jc w:val="right"/>
              <w:textAlignment w:val="center"/>
              <w:rPr>
                <w:rFonts w:ascii="宋体" w:hAnsi="宋体" w:cs="宋体"/>
                <w:color w:val="000000"/>
                <w:sz w:val="18"/>
                <w:szCs w:val="18"/>
              </w:rPr>
            </w:pPr>
            <w:r>
              <w:rPr>
                <w:rFonts w:ascii="宋体" w:hAnsi="宋体" w:cs="宋体" w:hint="eastAsia"/>
                <w:b/>
                <w:bCs/>
                <w:kern w:val="0"/>
                <w:sz w:val="18"/>
                <w:szCs w:val="18"/>
              </w:rPr>
              <w:t xml:space="preserve">455,675,538.78 </w:t>
            </w:r>
          </w:p>
        </w:tc>
        <w:tc>
          <w:tcPr>
            <w:tcW w:w="957" w:type="dxa"/>
            <w:vAlign w:val="center"/>
          </w:tcPr>
          <w:p w14:paraId="472E0BE3" w14:textId="77777777" w:rsidR="00FB3046" w:rsidRDefault="00FB3046">
            <w:pPr>
              <w:jc w:val="center"/>
              <w:textAlignment w:val="center"/>
              <w:rPr>
                <w:rFonts w:ascii="宋体" w:hAnsi="宋体" w:cs="宋体"/>
                <w:color w:val="000000"/>
                <w:sz w:val="18"/>
                <w:szCs w:val="18"/>
              </w:rPr>
            </w:pPr>
          </w:p>
        </w:tc>
      </w:tr>
    </w:tbl>
    <w:p w14:paraId="05339834" w14:textId="77777777" w:rsidR="00FB3046" w:rsidRDefault="00FB3046">
      <w:pPr>
        <w:ind w:firstLineChars="200" w:firstLine="420"/>
        <w:rPr>
          <w:rFonts w:ascii="宋体" w:hAnsi="宋体" w:cs="宋体"/>
          <w:bCs/>
          <w:szCs w:val="21"/>
        </w:rPr>
      </w:pPr>
    </w:p>
    <w:p w14:paraId="2762B445" w14:textId="77777777" w:rsidR="00FB3046" w:rsidRDefault="00FB3046">
      <w:pPr>
        <w:jc w:val="center"/>
        <w:rPr>
          <w:rFonts w:ascii="宋体" w:hAnsi="宋体" w:cs="宋体"/>
          <w:b/>
          <w:bCs/>
          <w:color w:val="000000"/>
          <w:szCs w:val="21"/>
        </w:rPr>
      </w:pPr>
    </w:p>
    <w:p w14:paraId="10AA8972" w14:textId="77777777" w:rsidR="00FB3046" w:rsidRDefault="00FB3046">
      <w:pPr>
        <w:jc w:val="center"/>
        <w:rPr>
          <w:rFonts w:ascii="宋体" w:hAnsi="宋体" w:cs="宋体"/>
          <w:b/>
          <w:bCs/>
          <w:color w:val="000000"/>
          <w:szCs w:val="21"/>
        </w:rPr>
      </w:pPr>
    </w:p>
    <w:p w14:paraId="79678DBD" w14:textId="77777777" w:rsidR="00FB3046" w:rsidRDefault="008143FA">
      <w:pPr>
        <w:jc w:val="center"/>
        <w:rPr>
          <w:rFonts w:ascii="宋体" w:hAnsi="宋体" w:cs="宋体"/>
          <w:b/>
          <w:bCs/>
          <w:color w:val="000000"/>
          <w:szCs w:val="21"/>
        </w:rPr>
      </w:pPr>
      <w:r>
        <w:rPr>
          <w:rFonts w:ascii="宋体" w:hAnsi="宋体" w:cs="宋体" w:hint="eastAsia"/>
          <w:b/>
          <w:bCs/>
          <w:color w:val="000000"/>
          <w:szCs w:val="21"/>
        </w:rPr>
        <w:lastRenderedPageBreak/>
        <w:t>表九：</w:t>
      </w:r>
      <w:r>
        <w:rPr>
          <w:rFonts w:ascii="Arial" w:hAnsi="Arial" w:cs="Arial" w:hint="eastAsia"/>
          <w:b/>
          <w:szCs w:val="21"/>
        </w:rPr>
        <w:t>SPV</w:t>
      </w:r>
      <w:r>
        <w:rPr>
          <w:rFonts w:ascii="Arial" w:hAnsi="Arial" w:cs="Arial"/>
          <w:b/>
          <w:szCs w:val="21"/>
        </w:rPr>
        <w:t>公司</w:t>
      </w:r>
      <w:r>
        <w:rPr>
          <w:rFonts w:ascii="宋体" w:hAnsi="宋体" w:cs="宋体" w:hint="eastAsia"/>
          <w:b/>
          <w:bCs/>
          <w:szCs w:val="21"/>
        </w:rPr>
        <w:t>银行账户基本情况</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393"/>
        <w:gridCol w:w="1327"/>
        <w:gridCol w:w="810"/>
        <w:gridCol w:w="1310"/>
        <w:gridCol w:w="830"/>
        <w:gridCol w:w="1285"/>
        <w:gridCol w:w="1535"/>
        <w:gridCol w:w="1231"/>
      </w:tblGrid>
      <w:tr w:rsidR="00FB3046" w14:paraId="60C53757" w14:textId="77777777">
        <w:trPr>
          <w:trHeight w:val="574"/>
          <w:jc w:val="center"/>
        </w:trPr>
        <w:tc>
          <w:tcPr>
            <w:tcW w:w="417" w:type="dxa"/>
            <w:vAlign w:val="center"/>
          </w:tcPr>
          <w:p w14:paraId="14B575C3"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1393" w:type="dxa"/>
            <w:vAlign w:val="center"/>
          </w:tcPr>
          <w:p w14:paraId="1073751D"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开户行</w:t>
            </w:r>
          </w:p>
        </w:tc>
        <w:tc>
          <w:tcPr>
            <w:tcW w:w="1327" w:type="dxa"/>
            <w:vAlign w:val="center"/>
          </w:tcPr>
          <w:p w14:paraId="386080A6"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账号</w:t>
            </w:r>
          </w:p>
        </w:tc>
        <w:tc>
          <w:tcPr>
            <w:tcW w:w="810" w:type="dxa"/>
            <w:vAlign w:val="center"/>
          </w:tcPr>
          <w:p w14:paraId="69343319"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账户性质</w:t>
            </w:r>
          </w:p>
        </w:tc>
        <w:tc>
          <w:tcPr>
            <w:tcW w:w="1310" w:type="dxa"/>
            <w:vAlign w:val="center"/>
          </w:tcPr>
          <w:p w14:paraId="12993B46"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预留印鉴明细</w:t>
            </w:r>
          </w:p>
        </w:tc>
        <w:tc>
          <w:tcPr>
            <w:tcW w:w="830" w:type="dxa"/>
            <w:vAlign w:val="center"/>
          </w:tcPr>
          <w:p w14:paraId="1B83A334"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是否开通网银</w:t>
            </w:r>
          </w:p>
        </w:tc>
        <w:tc>
          <w:tcPr>
            <w:tcW w:w="1285" w:type="dxa"/>
            <w:vAlign w:val="center"/>
          </w:tcPr>
          <w:p w14:paraId="2418D344"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是否开通结算卡等其他功能</w:t>
            </w:r>
          </w:p>
        </w:tc>
        <w:tc>
          <w:tcPr>
            <w:tcW w:w="1535" w:type="dxa"/>
            <w:vAlign w:val="center"/>
          </w:tcPr>
          <w:p w14:paraId="676D9538"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月末账户余额（元）</w:t>
            </w:r>
          </w:p>
        </w:tc>
        <w:tc>
          <w:tcPr>
            <w:tcW w:w="1231" w:type="dxa"/>
          </w:tcPr>
          <w:p w14:paraId="7202640D"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其他（支票、汇票等）</w:t>
            </w:r>
          </w:p>
        </w:tc>
      </w:tr>
      <w:tr w:rsidR="00FB3046" w14:paraId="21BBD43E" w14:textId="77777777">
        <w:trPr>
          <w:trHeight w:val="271"/>
          <w:jc w:val="center"/>
        </w:trPr>
        <w:tc>
          <w:tcPr>
            <w:tcW w:w="417" w:type="dxa"/>
            <w:vAlign w:val="center"/>
          </w:tcPr>
          <w:p w14:paraId="08E8DEB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1</w:t>
            </w:r>
          </w:p>
        </w:tc>
        <w:tc>
          <w:tcPr>
            <w:tcW w:w="1393" w:type="dxa"/>
            <w:vAlign w:val="center"/>
          </w:tcPr>
          <w:p w14:paraId="68B60C9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中国工商银行股份有限公司福州吉祥支行</w:t>
            </w:r>
          </w:p>
        </w:tc>
        <w:tc>
          <w:tcPr>
            <w:tcW w:w="1327" w:type="dxa"/>
            <w:vAlign w:val="center"/>
          </w:tcPr>
          <w:p w14:paraId="2B0D05F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1402023309601051853</w:t>
            </w:r>
          </w:p>
        </w:tc>
        <w:tc>
          <w:tcPr>
            <w:tcW w:w="810" w:type="dxa"/>
            <w:vAlign w:val="center"/>
          </w:tcPr>
          <w:p w14:paraId="2DA9E4A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基本户</w:t>
            </w:r>
          </w:p>
        </w:tc>
        <w:tc>
          <w:tcPr>
            <w:tcW w:w="1310" w:type="dxa"/>
            <w:vAlign w:val="center"/>
          </w:tcPr>
          <w:p w14:paraId="69B5253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法人章</w:t>
            </w:r>
            <w:r>
              <w:rPr>
                <w:rFonts w:ascii="宋体" w:hAnsi="宋体" w:cs="宋体" w:hint="eastAsia"/>
                <w:color w:val="000000"/>
                <w:kern w:val="0"/>
                <w:sz w:val="18"/>
                <w:szCs w:val="18"/>
              </w:rPr>
              <w:t>+</w:t>
            </w:r>
            <w:r>
              <w:rPr>
                <w:rFonts w:ascii="宋体" w:hAnsi="宋体" w:cs="宋体" w:hint="eastAsia"/>
                <w:color w:val="000000"/>
                <w:kern w:val="0"/>
                <w:sz w:val="18"/>
                <w:szCs w:val="18"/>
              </w:rPr>
              <w:t>财务专用章</w:t>
            </w:r>
          </w:p>
        </w:tc>
        <w:tc>
          <w:tcPr>
            <w:tcW w:w="830" w:type="dxa"/>
            <w:vAlign w:val="center"/>
          </w:tcPr>
          <w:p w14:paraId="6562A82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是</w:t>
            </w:r>
          </w:p>
        </w:tc>
        <w:tc>
          <w:tcPr>
            <w:tcW w:w="1285" w:type="dxa"/>
            <w:vAlign w:val="center"/>
          </w:tcPr>
          <w:p w14:paraId="14DA620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否</w:t>
            </w:r>
          </w:p>
        </w:tc>
        <w:tc>
          <w:tcPr>
            <w:tcW w:w="1535" w:type="dxa"/>
            <w:vAlign w:val="center"/>
          </w:tcPr>
          <w:p w14:paraId="18EE4E7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22,850,254.22</w:t>
            </w:r>
          </w:p>
        </w:tc>
        <w:tc>
          <w:tcPr>
            <w:tcW w:w="1231" w:type="dxa"/>
            <w:vAlign w:val="center"/>
          </w:tcPr>
          <w:p w14:paraId="0944715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25</w:t>
            </w:r>
            <w:r>
              <w:rPr>
                <w:rFonts w:ascii="宋体" w:hAnsi="宋体" w:cs="宋体" w:hint="eastAsia"/>
                <w:color w:val="000000"/>
                <w:kern w:val="0"/>
                <w:sz w:val="18"/>
                <w:szCs w:val="18"/>
              </w:rPr>
              <w:t>张支票未使用</w:t>
            </w:r>
          </w:p>
        </w:tc>
      </w:tr>
      <w:tr w:rsidR="00FB3046" w14:paraId="03E536D2" w14:textId="77777777">
        <w:trPr>
          <w:trHeight w:val="271"/>
          <w:jc w:val="center"/>
        </w:trPr>
        <w:tc>
          <w:tcPr>
            <w:tcW w:w="417" w:type="dxa"/>
            <w:vAlign w:val="center"/>
          </w:tcPr>
          <w:p w14:paraId="3DCA219F" w14:textId="77777777" w:rsidR="00FB3046" w:rsidRDefault="00FB3046">
            <w:pPr>
              <w:widowControl/>
              <w:jc w:val="center"/>
              <w:textAlignment w:val="center"/>
              <w:rPr>
                <w:rFonts w:ascii="宋体" w:hAnsi="宋体" w:cs="宋体"/>
                <w:color w:val="000000"/>
                <w:kern w:val="0"/>
                <w:sz w:val="18"/>
                <w:szCs w:val="18"/>
              </w:rPr>
            </w:pPr>
          </w:p>
        </w:tc>
        <w:tc>
          <w:tcPr>
            <w:tcW w:w="1393" w:type="dxa"/>
            <w:vAlign w:val="center"/>
          </w:tcPr>
          <w:p w14:paraId="0E78951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sz w:val="18"/>
                <w:szCs w:val="18"/>
              </w:rPr>
              <w:t>合计</w:t>
            </w:r>
          </w:p>
        </w:tc>
        <w:tc>
          <w:tcPr>
            <w:tcW w:w="1327" w:type="dxa"/>
            <w:vAlign w:val="center"/>
          </w:tcPr>
          <w:p w14:paraId="42FCACBC" w14:textId="77777777" w:rsidR="00FB3046" w:rsidRDefault="00FB3046">
            <w:pPr>
              <w:widowControl/>
              <w:jc w:val="center"/>
              <w:textAlignment w:val="center"/>
              <w:rPr>
                <w:rFonts w:ascii="宋体" w:hAnsi="宋体" w:cs="宋体"/>
                <w:color w:val="000000"/>
                <w:kern w:val="0"/>
                <w:sz w:val="18"/>
                <w:szCs w:val="18"/>
              </w:rPr>
            </w:pPr>
          </w:p>
        </w:tc>
        <w:tc>
          <w:tcPr>
            <w:tcW w:w="810" w:type="dxa"/>
            <w:vAlign w:val="center"/>
          </w:tcPr>
          <w:p w14:paraId="727B7B2A" w14:textId="77777777" w:rsidR="00FB3046" w:rsidRDefault="00FB3046">
            <w:pPr>
              <w:widowControl/>
              <w:jc w:val="center"/>
              <w:textAlignment w:val="center"/>
              <w:rPr>
                <w:rFonts w:ascii="宋体" w:hAnsi="宋体" w:cs="宋体"/>
                <w:color w:val="000000"/>
                <w:kern w:val="0"/>
                <w:sz w:val="18"/>
                <w:szCs w:val="18"/>
              </w:rPr>
            </w:pPr>
          </w:p>
        </w:tc>
        <w:tc>
          <w:tcPr>
            <w:tcW w:w="1310" w:type="dxa"/>
            <w:vAlign w:val="center"/>
          </w:tcPr>
          <w:p w14:paraId="0630F66B" w14:textId="77777777" w:rsidR="00FB3046" w:rsidRDefault="00FB3046">
            <w:pPr>
              <w:widowControl/>
              <w:jc w:val="center"/>
              <w:textAlignment w:val="center"/>
              <w:rPr>
                <w:rFonts w:ascii="宋体" w:hAnsi="宋体" w:cs="宋体"/>
                <w:color w:val="000000"/>
                <w:kern w:val="0"/>
                <w:sz w:val="18"/>
                <w:szCs w:val="18"/>
              </w:rPr>
            </w:pPr>
          </w:p>
        </w:tc>
        <w:tc>
          <w:tcPr>
            <w:tcW w:w="830" w:type="dxa"/>
            <w:vAlign w:val="center"/>
          </w:tcPr>
          <w:p w14:paraId="1F6A199A" w14:textId="77777777" w:rsidR="00FB3046" w:rsidRDefault="00FB3046">
            <w:pPr>
              <w:widowControl/>
              <w:jc w:val="center"/>
              <w:textAlignment w:val="center"/>
              <w:rPr>
                <w:rFonts w:ascii="宋体" w:hAnsi="宋体" w:cs="宋体"/>
                <w:color w:val="000000"/>
                <w:kern w:val="0"/>
                <w:sz w:val="18"/>
                <w:szCs w:val="18"/>
              </w:rPr>
            </w:pPr>
          </w:p>
        </w:tc>
        <w:tc>
          <w:tcPr>
            <w:tcW w:w="1285" w:type="dxa"/>
            <w:vAlign w:val="center"/>
          </w:tcPr>
          <w:p w14:paraId="4464DB4C" w14:textId="77777777" w:rsidR="00FB3046" w:rsidRDefault="00FB3046">
            <w:pPr>
              <w:widowControl/>
              <w:jc w:val="center"/>
              <w:textAlignment w:val="center"/>
              <w:rPr>
                <w:rFonts w:ascii="宋体" w:hAnsi="宋体" w:cs="宋体"/>
                <w:color w:val="000000"/>
                <w:kern w:val="0"/>
                <w:sz w:val="18"/>
                <w:szCs w:val="18"/>
              </w:rPr>
            </w:pPr>
          </w:p>
        </w:tc>
        <w:tc>
          <w:tcPr>
            <w:tcW w:w="1535" w:type="dxa"/>
            <w:vAlign w:val="center"/>
          </w:tcPr>
          <w:p w14:paraId="6C3DCED8"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b/>
                <w:bCs/>
                <w:color w:val="000000"/>
                <w:kern w:val="0"/>
                <w:sz w:val="18"/>
                <w:szCs w:val="18"/>
              </w:rPr>
              <w:t>22,850,254.22</w:t>
            </w:r>
          </w:p>
        </w:tc>
        <w:tc>
          <w:tcPr>
            <w:tcW w:w="1231" w:type="dxa"/>
          </w:tcPr>
          <w:p w14:paraId="1A352550" w14:textId="77777777" w:rsidR="00FB3046" w:rsidRDefault="00FB3046">
            <w:pPr>
              <w:widowControl/>
              <w:jc w:val="center"/>
              <w:textAlignment w:val="center"/>
              <w:rPr>
                <w:rFonts w:ascii="宋体" w:hAnsi="宋体" w:cs="宋体"/>
                <w:color w:val="000000"/>
                <w:kern w:val="0"/>
                <w:sz w:val="18"/>
                <w:szCs w:val="18"/>
              </w:rPr>
            </w:pPr>
          </w:p>
        </w:tc>
      </w:tr>
    </w:tbl>
    <w:p w14:paraId="0B74D814" w14:textId="77777777" w:rsidR="00FB3046" w:rsidRDefault="00FB3046">
      <w:pPr>
        <w:ind w:firstLineChars="200" w:firstLine="420"/>
        <w:rPr>
          <w:rFonts w:ascii="宋体" w:hAnsi="宋体" w:cs="宋体"/>
          <w:bCs/>
          <w:szCs w:val="21"/>
        </w:rPr>
      </w:pPr>
    </w:p>
    <w:p w14:paraId="1C923D2D" w14:textId="77777777" w:rsidR="00FB3046" w:rsidRDefault="008143FA">
      <w:pPr>
        <w:pStyle w:val="1"/>
        <w:rPr>
          <w:rFonts w:ascii="宋体" w:hAnsi="宋体"/>
          <w:sz w:val="21"/>
          <w:szCs w:val="21"/>
        </w:rPr>
      </w:pPr>
      <w:bookmarkStart w:id="9" w:name="_Toc31694"/>
      <w:r>
        <w:rPr>
          <w:rFonts w:ascii="宋体" w:hAnsi="宋体" w:hint="eastAsia"/>
          <w:sz w:val="21"/>
          <w:szCs w:val="21"/>
        </w:rPr>
        <w:t>八、资金收支情况</w:t>
      </w:r>
      <w:bookmarkEnd w:id="9"/>
    </w:p>
    <w:p w14:paraId="3141ACE2" w14:textId="77777777" w:rsidR="00FB3046" w:rsidRDefault="008143FA">
      <w:pPr>
        <w:spacing w:line="360" w:lineRule="auto"/>
        <w:rPr>
          <w:rFonts w:ascii="Arial" w:hAnsi="Arial" w:cs="Arial"/>
          <w:b/>
          <w:szCs w:val="21"/>
        </w:rPr>
      </w:pPr>
      <w:r>
        <w:rPr>
          <w:rFonts w:ascii="Arial" w:hAnsi="Arial" w:cs="Arial" w:hint="eastAsia"/>
          <w:b/>
          <w:szCs w:val="21"/>
        </w:rPr>
        <w:t>8</w:t>
      </w:r>
      <w:r>
        <w:rPr>
          <w:rFonts w:ascii="Arial" w:hAnsi="Arial" w:cs="Arial"/>
          <w:b/>
          <w:szCs w:val="21"/>
        </w:rPr>
        <w:t>.1</w:t>
      </w:r>
      <w:r>
        <w:rPr>
          <w:rFonts w:ascii="Arial" w:hAnsi="Arial" w:cs="Arial" w:hint="eastAsia"/>
          <w:b/>
          <w:szCs w:val="21"/>
        </w:rPr>
        <w:t>资金收入</w:t>
      </w:r>
    </w:p>
    <w:p w14:paraId="3F922328" w14:textId="77777777" w:rsidR="00FB3046" w:rsidRDefault="008143FA">
      <w:pPr>
        <w:spacing w:line="360" w:lineRule="auto"/>
        <w:rPr>
          <w:rFonts w:ascii="Arial" w:hAnsi="Arial" w:cs="Arial"/>
          <w:bCs/>
          <w:szCs w:val="21"/>
        </w:rPr>
      </w:pPr>
      <w:r>
        <w:rPr>
          <w:rFonts w:ascii="Arial" w:hAnsi="Arial" w:cs="Arial" w:hint="eastAsia"/>
          <w:bCs/>
          <w:szCs w:val="21"/>
        </w:rPr>
        <w:t>本月项目公司资金收入</w:t>
      </w:r>
      <w:r>
        <w:rPr>
          <w:rFonts w:ascii="Arial" w:hAnsi="Arial" w:cs="Arial" w:hint="eastAsia"/>
          <w:bCs/>
          <w:szCs w:val="21"/>
        </w:rPr>
        <w:t>7,216.69</w:t>
      </w:r>
      <w:r>
        <w:rPr>
          <w:rFonts w:ascii="Arial" w:hAnsi="Arial" w:cs="Arial" w:hint="eastAsia"/>
          <w:bCs/>
          <w:szCs w:val="21"/>
        </w:rPr>
        <w:t>万元，明细如下：</w:t>
      </w:r>
    </w:p>
    <w:p w14:paraId="645B9331" w14:textId="77777777" w:rsidR="00FB3046" w:rsidRDefault="008143FA">
      <w:pPr>
        <w:jc w:val="center"/>
        <w:rPr>
          <w:rFonts w:ascii="Arial" w:hAnsi="Arial" w:cs="Arial"/>
          <w:b/>
          <w:szCs w:val="21"/>
        </w:rPr>
      </w:pPr>
      <w:r>
        <w:rPr>
          <w:rFonts w:ascii="Arial" w:hAnsi="Arial" w:cs="Arial" w:hint="eastAsia"/>
          <w:b/>
          <w:szCs w:val="21"/>
        </w:rPr>
        <w:t>表十：</w:t>
      </w:r>
      <w:r>
        <w:rPr>
          <w:rFonts w:ascii="Arial" w:hAnsi="Arial" w:cs="Arial"/>
          <w:b/>
          <w:szCs w:val="21"/>
        </w:rPr>
        <w:t>项目公司资金流</w:t>
      </w:r>
      <w:r>
        <w:rPr>
          <w:rFonts w:ascii="Arial" w:hAnsi="Arial" w:cs="Arial" w:hint="eastAsia"/>
          <w:b/>
          <w:szCs w:val="21"/>
        </w:rPr>
        <w:t>入</w:t>
      </w:r>
      <w:r>
        <w:rPr>
          <w:rFonts w:ascii="Arial" w:hAnsi="Arial" w:cs="Arial"/>
          <w:b/>
          <w:szCs w:val="21"/>
        </w:rPr>
        <w:t>情况表</w:t>
      </w:r>
    </w:p>
    <w:tbl>
      <w:tblPr>
        <w:tblW w:w="9572" w:type="dxa"/>
        <w:jc w:val="center"/>
        <w:tblLayout w:type="fixed"/>
        <w:tblCellMar>
          <w:left w:w="0" w:type="dxa"/>
          <w:right w:w="0" w:type="dxa"/>
        </w:tblCellMar>
        <w:tblLook w:val="04A0" w:firstRow="1" w:lastRow="0" w:firstColumn="1" w:lastColumn="0" w:noHBand="0" w:noVBand="1"/>
      </w:tblPr>
      <w:tblGrid>
        <w:gridCol w:w="585"/>
        <w:gridCol w:w="1110"/>
        <w:gridCol w:w="2285"/>
        <w:gridCol w:w="2865"/>
        <w:gridCol w:w="1455"/>
        <w:gridCol w:w="1272"/>
      </w:tblGrid>
      <w:tr w:rsidR="00FB3046" w14:paraId="3150B448" w14:textId="77777777">
        <w:trPr>
          <w:trHeight w:val="400"/>
          <w:tblHeader/>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2A9A97"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959E4"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日期</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A3ACD"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汇款方</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2E7C13"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款项用途</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5AC830"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金额（元）</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E8067"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收款行</w:t>
            </w:r>
          </w:p>
        </w:tc>
      </w:tr>
      <w:tr w:rsidR="00FB3046" w14:paraId="71138D33"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20EA5E"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BB67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237F5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郑兴</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D8C1C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个人贷款</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8E3FA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1,670,000.00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2C3C5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6662BAD8"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1CD531"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2B6F6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5E6C0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陈光华</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635B0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个人贷款</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7F99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2,460,000.00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E7B0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7C5FA645"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A6E19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A192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3D43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罗桂招</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C052A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个人贷款</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2F143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2,360,000.00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26D25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385DB571"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7AA963"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C132C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5C0D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陈木兰</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44CC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10#402</w:t>
            </w:r>
            <w:r>
              <w:rPr>
                <w:rFonts w:ascii="宋体" w:hAnsi="宋体" w:cs="宋体" w:hint="eastAsia"/>
                <w:color w:val="000000"/>
                <w:kern w:val="0"/>
                <w:sz w:val="18"/>
                <w:szCs w:val="18"/>
              </w:rPr>
              <w:t>购房款</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814EC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2,854,307.00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7C06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10513A44"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069174"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07147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A7EBE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张永欣</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12916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个人贷款</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61002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1,530,000.00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4F829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6177</w:t>
            </w:r>
          </w:p>
        </w:tc>
      </w:tr>
      <w:tr w:rsidR="00FB3046" w14:paraId="285931A9"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4F5A8"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C0F54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8EE7C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5DC91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F7E8AB"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3,083,595.00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A5D13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09E3BAF7"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2D6B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841EC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D41C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中国银行福州江滨支行</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28A2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林梅瑛贷款放款</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AB34F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2,010,000.00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1BBB0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255AE00D"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88561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5BB1A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BC4DA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福州住房公积金中心</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FD000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贷款放款</w:t>
            </w:r>
            <w:r>
              <w:rPr>
                <w:rFonts w:ascii="宋体" w:hAnsi="宋体" w:cs="宋体" w:hint="eastAsia"/>
                <w:color w:val="000000"/>
                <w:kern w:val="0"/>
                <w:sz w:val="18"/>
                <w:szCs w:val="18"/>
              </w:rPr>
              <w:t>(</w:t>
            </w:r>
            <w:r>
              <w:rPr>
                <w:rFonts w:ascii="宋体" w:hAnsi="宋体" w:cs="宋体" w:hint="eastAsia"/>
                <w:color w:val="000000"/>
                <w:kern w:val="0"/>
                <w:sz w:val="18"/>
                <w:szCs w:val="18"/>
              </w:rPr>
              <w:t>占志伟</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6559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500,000.00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3E193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1EB72901"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5210B1"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7121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5DFA9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占志伟</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40EF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占志伟</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9FAAF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350,000.00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6FBD2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26B37023"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ACBD9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F131F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17169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陈云琴</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CB7A3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1CB9D7"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120,000.00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1264D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7E7115CC"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E1B4FF"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9830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53E4E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广州银联网络支付有限公司</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81517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E9952"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289,980.00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ECB1E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中行</w:t>
            </w:r>
            <w:r>
              <w:rPr>
                <w:rFonts w:ascii="宋体" w:hAnsi="宋体" w:cs="宋体" w:hint="eastAsia"/>
                <w:color w:val="000000"/>
                <w:kern w:val="0"/>
                <w:sz w:val="18"/>
                <w:szCs w:val="18"/>
              </w:rPr>
              <w:t>5021</w:t>
            </w:r>
          </w:p>
        </w:tc>
      </w:tr>
      <w:tr w:rsidR="00FB3046" w14:paraId="6C6932C7"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5E262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E96C9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F6F9C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陈云琴</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DA025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9A24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200,000.00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F30DE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5AAA8B26"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CDF0A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963A5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814B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中国银行福州鼓东路支行</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504BE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林银婴贷款放款</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7DEF4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1,680,000.00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5186B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6177</w:t>
            </w:r>
          </w:p>
        </w:tc>
      </w:tr>
      <w:tr w:rsidR="00FB3046" w14:paraId="60C1C284"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A91B2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2912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2021/8/4</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7B96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中国银行福建省分行营业部</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5F457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杨扬贷款放款</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7831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510,000.00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6CB75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7227418F"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03A38"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D617E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2021/8/4</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602DD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福建省直单位住房公积金中心</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CC90E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贷款放款</w:t>
            </w:r>
            <w:r>
              <w:rPr>
                <w:rFonts w:ascii="宋体" w:hAnsi="宋体" w:cs="宋体" w:hint="eastAsia"/>
                <w:color w:val="000000"/>
                <w:kern w:val="0"/>
                <w:sz w:val="18"/>
                <w:szCs w:val="18"/>
              </w:rPr>
              <w:t>(</w:t>
            </w:r>
            <w:r>
              <w:rPr>
                <w:rFonts w:ascii="宋体" w:hAnsi="宋体" w:cs="宋体" w:hint="eastAsia"/>
                <w:color w:val="000000"/>
                <w:kern w:val="0"/>
                <w:sz w:val="18"/>
                <w:szCs w:val="18"/>
              </w:rPr>
              <w:t>杨扬</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DF3C6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800,000.00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1C9FB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5D9BD717"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0AF951"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0B87B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2021/8/5</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61876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陈云琴</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93C4F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930FF"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98,837.00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D96F9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32FF88B7"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976D44"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47905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2021/8/6</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79FE4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中国银行福州江滨支行</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1CB00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欧双余贷款放款</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98D168"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1,500,000.00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A661B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6177</w:t>
            </w:r>
          </w:p>
        </w:tc>
      </w:tr>
      <w:tr w:rsidR="00FB3046" w14:paraId="381B4D7D"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2CA92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61FA6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F6AC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1153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D79142"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1,522,296.00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EC663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0B78283A"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787CB8"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19</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555D2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2021/8/9</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E4B2B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林俏馨</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A8B36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号楼</w:t>
            </w:r>
            <w:r>
              <w:rPr>
                <w:rFonts w:ascii="宋体" w:hAnsi="宋体" w:cs="宋体" w:hint="eastAsia"/>
                <w:color w:val="000000"/>
                <w:kern w:val="0"/>
                <w:sz w:val="18"/>
                <w:szCs w:val="18"/>
              </w:rPr>
              <w:t>503</w:t>
            </w:r>
            <w:r>
              <w:rPr>
                <w:rFonts w:ascii="宋体" w:hAnsi="宋体" w:cs="宋体" w:hint="eastAsia"/>
                <w:color w:val="000000"/>
                <w:kern w:val="0"/>
                <w:sz w:val="18"/>
                <w:szCs w:val="18"/>
              </w:rPr>
              <w:t>林俏馨</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7549B"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500,000.00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757E3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7B06EE6C"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BF28B"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847E3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2021/8/9</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E9BA0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林俏馨</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934A8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号楼</w:t>
            </w:r>
            <w:r>
              <w:rPr>
                <w:rFonts w:ascii="宋体" w:hAnsi="宋体" w:cs="宋体" w:hint="eastAsia"/>
                <w:color w:val="000000"/>
                <w:kern w:val="0"/>
                <w:sz w:val="18"/>
                <w:szCs w:val="18"/>
              </w:rPr>
              <w:t>503</w:t>
            </w:r>
            <w:r>
              <w:rPr>
                <w:rFonts w:ascii="宋体" w:hAnsi="宋体" w:cs="宋体" w:hint="eastAsia"/>
                <w:color w:val="000000"/>
                <w:kern w:val="0"/>
                <w:sz w:val="18"/>
                <w:szCs w:val="18"/>
              </w:rPr>
              <w:t>林俏馨</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A00E8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109,023.00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59AB2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15B5CEEC"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F5927B"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21</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014C3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2021/8/12</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D63B3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中国银行福州鼓东路支行</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A874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陈世昌贷款放款</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14372F"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2,390,000.00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95ED1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6E720301"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CFEA5B"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22</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E8ED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2021/8/12</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B53A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中国银行福州鼓东路支行</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E6182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兰敏贷款放款</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3A2148"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2,360,000.00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1BA41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6177</w:t>
            </w:r>
          </w:p>
        </w:tc>
      </w:tr>
      <w:tr w:rsidR="00FB3046" w14:paraId="165A46D7"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EA2DAF"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23</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E750D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2021/8/18</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151FC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福州住房公积金中心</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70B65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贷款放款</w:t>
            </w:r>
            <w:r>
              <w:rPr>
                <w:rFonts w:ascii="宋体" w:hAnsi="宋体" w:cs="宋体" w:hint="eastAsia"/>
                <w:color w:val="000000"/>
                <w:kern w:val="0"/>
                <w:sz w:val="18"/>
                <w:szCs w:val="18"/>
              </w:rPr>
              <w:t>(</w:t>
            </w:r>
            <w:r>
              <w:rPr>
                <w:rFonts w:ascii="宋体" w:hAnsi="宋体" w:cs="宋体" w:hint="eastAsia"/>
                <w:color w:val="000000"/>
                <w:kern w:val="0"/>
                <w:sz w:val="18"/>
                <w:szCs w:val="18"/>
              </w:rPr>
              <w:t>何希</w:t>
            </w:r>
            <w:r>
              <w:rPr>
                <w:rFonts w:ascii="宋体" w:hAnsi="宋体" w:cs="宋体" w:hint="eastAsia"/>
                <w:color w:val="000000"/>
                <w:kern w:val="0"/>
                <w:sz w:val="18"/>
                <w:szCs w:val="18"/>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0FEA8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800,000.00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A4ABA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2A764FDE"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C74C8"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F8EBD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2021/8/19</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7D0A2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广州银联网络支付有限公司</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FC1D1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5C74B"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79,980.00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EB2EF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214C2259"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E2B4B8"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25</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3BABB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2021/8/16</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387B0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广州银联网络支付有限公司</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D3AD4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AA72E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2,316,559.00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7BF8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6177</w:t>
            </w:r>
          </w:p>
        </w:tc>
      </w:tr>
      <w:tr w:rsidR="00FB3046" w14:paraId="3200AE45"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CE649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26</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F4981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2021/8/23</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7B1C7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FF926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9FD0A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923,982.00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149E1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6DA6DC82"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2A5A78"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27</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DD870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2021/8/23</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31FA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31C4A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51E79F"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19,980.00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2FBE5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6053</w:t>
            </w:r>
          </w:p>
        </w:tc>
      </w:tr>
      <w:tr w:rsidR="00FB3046" w14:paraId="42064A1E"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66688E"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C5D6D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2021/8/23</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CFEC5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AAB79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51407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861,197.00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2182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6177</w:t>
            </w:r>
          </w:p>
        </w:tc>
      </w:tr>
      <w:tr w:rsidR="00FB3046" w14:paraId="3F3DDA93"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63D9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85716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5CEC1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游艳</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DAF10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游艳</w:t>
            </w:r>
            <w:r>
              <w:rPr>
                <w:rFonts w:ascii="宋体" w:hAnsi="宋体" w:cs="宋体" w:hint="eastAsia"/>
                <w:color w:val="000000"/>
                <w:kern w:val="0"/>
                <w:sz w:val="18"/>
                <w:szCs w:val="18"/>
              </w:rPr>
              <w:t>s2</w:t>
            </w:r>
            <w:r>
              <w:rPr>
                <w:rFonts w:ascii="宋体" w:hAnsi="宋体" w:cs="宋体" w:hint="eastAsia"/>
                <w:color w:val="000000"/>
                <w:kern w:val="0"/>
                <w:sz w:val="18"/>
                <w:szCs w:val="18"/>
              </w:rPr>
              <w:t>号楼</w:t>
            </w:r>
            <w:r>
              <w:rPr>
                <w:rFonts w:ascii="宋体" w:hAnsi="宋体" w:cs="宋体" w:hint="eastAsia"/>
                <w:color w:val="000000"/>
                <w:kern w:val="0"/>
                <w:sz w:val="18"/>
                <w:szCs w:val="18"/>
              </w:rPr>
              <w:t>01</w:t>
            </w:r>
            <w:r>
              <w:rPr>
                <w:rFonts w:ascii="宋体" w:hAnsi="宋体" w:cs="宋体" w:hint="eastAsia"/>
                <w:color w:val="000000"/>
                <w:kern w:val="0"/>
                <w:sz w:val="18"/>
                <w:szCs w:val="18"/>
              </w:rPr>
              <w:t>商业店面</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C460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7106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3816</w:t>
            </w:r>
          </w:p>
        </w:tc>
      </w:tr>
      <w:tr w:rsidR="00FB3046" w14:paraId="7FFFC550"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6FCFD"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54499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98950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99FF9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EF19CC"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99,980.00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BD8E1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7A9A9C45"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41958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31</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126BD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2021/8/25</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F93A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郑文浪</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9086C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8E2AC0"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0AC7A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3816</w:t>
            </w:r>
          </w:p>
        </w:tc>
      </w:tr>
      <w:tr w:rsidR="00FB3046" w14:paraId="1E90B940"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A0944"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32</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2357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2021/8/25</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A062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CBAE1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E15AC0"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49,980.00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367C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4141308C"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F871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33</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D879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2021/8/26</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96B13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郑文浪</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18BE1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正荣棠悦山南</w:t>
            </w:r>
            <w:r>
              <w:rPr>
                <w:rFonts w:ascii="宋体" w:hAnsi="宋体" w:cs="宋体" w:hint="eastAsia"/>
                <w:color w:val="000000"/>
                <w:kern w:val="0"/>
                <w:sz w:val="18"/>
                <w:szCs w:val="18"/>
              </w:rPr>
              <w:t>S5-103</w:t>
            </w:r>
            <w:r>
              <w:rPr>
                <w:rFonts w:ascii="宋体" w:hAnsi="宋体" w:cs="宋体" w:hint="eastAsia"/>
                <w:color w:val="000000"/>
                <w:kern w:val="0"/>
                <w:sz w:val="18"/>
                <w:szCs w:val="18"/>
              </w:rPr>
              <w:t>店</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41DDB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190,000.00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E3690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3816</w:t>
            </w:r>
          </w:p>
        </w:tc>
      </w:tr>
      <w:tr w:rsidR="00FB3046" w14:paraId="1EC93BAD"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F0402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34</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D9009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2021/8/27</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F8692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E72E9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F38237"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429,980.00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D761A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中行</w:t>
            </w:r>
            <w:r>
              <w:rPr>
                <w:rFonts w:ascii="宋体" w:hAnsi="宋体" w:cs="宋体" w:hint="eastAsia"/>
                <w:color w:val="000000"/>
                <w:kern w:val="0"/>
                <w:sz w:val="18"/>
                <w:szCs w:val="18"/>
              </w:rPr>
              <w:t>5021</w:t>
            </w:r>
          </w:p>
        </w:tc>
      </w:tr>
      <w:tr w:rsidR="00FB3046" w14:paraId="0CF0DB49"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031BB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35</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49FF7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2021/8/27</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DB1C0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CE11D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8EC628"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3,283,935.00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54EC1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2F698C53"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193F36"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36</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ABD3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2021/8/27</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5A464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张爱兰</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4683A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w:t>
            </w:r>
            <w:r>
              <w:rPr>
                <w:rFonts w:ascii="宋体" w:hAnsi="宋体" w:cs="宋体" w:hint="eastAsia"/>
                <w:color w:val="000000"/>
                <w:kern w:val="0"/>
                <w:sz w:val="18"/>
                <w:szCs w:val="18"/>
              </w:rPr>
              <w:t>号楼</w:t>
            </w:r>
            <w:r>
              <w:rPr>
                <w:rFonts w:ascii="宋体" w:hAnsi="宋体" w:cs="宋体" w:hint="eastAsia"/>
                <w:color w:val="000000"/>
                <w:kern w:val="0"/>
                <w:sz w:val="18"/>
                <w:szCs w:val="18"/>
              </w:rPr>
              <w:t>103</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4AB08"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730,000.00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9208D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中行</w:t>
            </w:r>
            <w:r>
              <w:rPr>
                <w:rFonts w:ascii="宋体" w:hAnsi="宋体" w:cs="宋体" w:hint="eastAsia"/>
                <w:color w:val="000000"/>
                <w:kern w:val="0"/>
                <w:sz w:val="18"/>
                <w:szCs w:val="18"/>
              </w:rPr>
              <w:t>5021</w:t>
            </w:r>
          </w:p>
        </w:tc>
      </w:tr>
      <w:tr w:rsidR="00FB3046" w14:paraId="4372B05E"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3927C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37</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84FD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2021/8/28</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DBD4D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赵勇</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0AE2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号楼</w:t>
            </w:r>
            <w:r>
              <w:rPr>
                <w:rFonts w:ascii="宋体" w:hAnsi="宋体" w:cs="宋体" w:hint="eastAsia"/>
                <w:color w:val="000000"/>
                <w:kern w:val="0"/>
                <w:sz w:val="18"/>
                <w:szCs w:val="18"/>
              </w:rPr>
              <w:t xml:space="preserve">2601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A689B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100,000.00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FD8F6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39AA5D63"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E4D31A"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38</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354D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2021/8/28</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A0E5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黄丽珍</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460A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棠悦山南</w:t>
            </w:r>
            <w:r>
              <w:rPr>
                <w:rFonts w:ascii="宋体" w:hAnsi="宋体" w:cs="宋体" w:hint="eastAsia"/>
                <w:color w:val="000000"/>
                <w:kern w:val="0"/>
                <w:sz w:val="18"/>
                <w:szCs w:val="18"/>
              </w:rPr>
              <w:t>8</w:t>
            </w:r>
            <w:r>
              <w:rPr>
                <w:rFonts w:ascii="宋体" w:hAnsi="宋体" w:cs="宋体" w:hint="eastAsia"/>
                <w:color w:val="000000"/>
                <w:kern w:val="0"/>
                <w:sz w:val="18"/>
                <w:szCs w:val="18"/>
              </w:rPr>
              <w:t>号</w:t>
            </w:r>
            <w:r>
              <w:rPr>
                <w:rFonts w:ascii="宋体" w:hAnsi="宋体" w:cs="宋体" w:hint="eastAsia"/>
                <w:color w:val="000000"/>
                <w:kern w:val="0"/>
                <w:sz w:val="18"/>
                <w:szCs w:val="18"/>
              </w:rPr>
              <w:t>501</w:t>
            </w:r>
            <w:r>
              <w:rPr>
                <w:rFonts w:ascii="宋体" w:hAnsi="宋体" w:cs="宋体" w:hint="eastAsia"/>
                <w:color w:val="000000"/>
                <w:kern w:val="0"/>
                <w:sz w:val="18"/>
                <w:szCs w:val="18"/>
              </w:rPr>
              <w:t>购房款</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5D43C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30,000.00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FE2A5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6177</w:t>
            </w:r>
          </w:p>
        </w:tc>
      </w:tr>
      <w:tr w:rsidR="00FB3046" w14:paraId="77E9EF5D"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CD7163"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39</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3B54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2021/8/28</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CF897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赵勇</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D883B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41472A"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100,000.00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3E7A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中行</w:t>
            </w:r>
            <w:r>
              <w:rPr>
                <w:rFonts w:ascii="宋体" w:hAnsi="宋体" w:cs="宋体" w:hint="eastAsia"/>
                <w:color w:val="000000"/>
                <w:kern w:val="0"/>
                <w:sz w:val="18"/>
                <w:szCs w:val="18"/>
              </w:rPr>
              <w:t>5021</w:t>
            </w:r>
          </w:p>
        </w:tc>
      </w:tr>
      <w:tr w:rsidR="00FB3046" w14:paraId="46196CFE"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90C7DB"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500D2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2021/8/29</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16516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林勇明</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3E0FB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EDF93C"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746,823.00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7F422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3C16A3C1"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7274F"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41</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BF62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2021/8/29</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8E80E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林文胜</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F3A57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206D2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100,000.00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08223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11FECEFA"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94E713"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42</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71941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4A846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游艳</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5512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游艳购买</w:t>
            </w:r>
            <w:r>
              <w:rPr>
                <w:rFonts w:ascii="宋体" w:hAnsi="宋体" w:cs="宋体" w:hint="eastAsia"/>
                <w:color w:val="000000"/>
                <w:kern w:val="0"/>
                <w:sz w:val="18"/>
                <w:szCs w:val="18"/>
              </w:rPr>
              <w:t>S2</w:t>
            </w:r>
            <w:r>
              <w:rPr>
                <w:rFonts w:ascii="宋体" w:hAnsi="宋体" w:cs="宋体" w:hint="eastAsia"/>
                <w:color w:val="000000"/>
                <w:kern w:val="0"/>
                <w:sz w:val="18"/>
                <w:szCs w:val="18"/>
              </w:rPr>
              <w:t>号楼</w:t>
            </w:r>
            <w:r>
              <w:rPr>
                <w:rFonts w:ascii="宋体" w:hAnsi="宋体" w:cs="宋体" w:hint="eastAsia"/>
                <w:color w:val="000000"/>
                <w:kern w:val="0"/>
                <w:sz w:val="18"/>
                <w:szCs w:val="18"/>
              </w:rPr>
              <w:t>1</w:t>
            </w:r>
            <w:r>
              <w:rPr>
                <w:rFonts w:ascii="宋体" w:hAnsi="宋体" w:cs="宋体" w:hint="eastAsia"/>
                <w:color w:val="000000"/>
                <w:kern w:val="0"/>
                <w:sz w:val="18"/>
                <w:szCs w:val="18"/>
              </w:rPr>
              <w:t>层</w:t>
            </w:r>
            <w:r>
              <w:rPr>
                <w:rFonts w:ascii="宋体" w:hAnsi="宋体" w:cs="宋体" w:hint="eastAsia"/>
                <w:color w:val="000000"/>
                <w:kern w:val="0"/>
                <w:sz w:val="18"/>
                <w:szCs w:val="18"/>
              </w:rPr>
              <w:t xml:space="preserve">01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C75628"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210,000.00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41023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3816</w:t>
            </w:r>
          </w:p>
        </w:tc>
      </w:tr>
      <w:tr w:rsidR="00FB3046" w14:paraId="63E45DEC"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56FBDF"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43</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99CE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D57D1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2C00F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EE7D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59,980.00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1F01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3816</w:t>
            </w:r>
          </w:p>
        </w:tc>
      </w:tr>
      <w:tr w:rsidR="00FB3046" w14:paraId="344AA664"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F41015"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44</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19DE4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226A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1F07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21117"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2,951,684.10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468AE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14BA71E6"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DE1D33"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45</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13035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7339C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林文胜</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7D659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AEE57C"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200,000.00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A6B6A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100880A8"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B04BB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46</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565A9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DD3C6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62F91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FA8747"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132,980.00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2470D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22064E11"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3C5D23"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47</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CDD2B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19AFD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莆田市住房公积金管理中心</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7C950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提取</w:t>
            </w:r>
            <w:r>
              <w:rPr>
                <w:rFonts w:ascii="宋体" w:hAnsi="宋体" w:cs="宋体" w:hint="eastAsia"/>
                <w:color w:val="000000"/>
                <w:kern w:val="0"/>
                <w:sz w:val="18"/>
                <w:szCs w:val="18"/>
              </w:rPr>
              <w:t>001589341</w:t>
            </w:r>
            <w:r>
              <w:rPr>
                <w:rFonts w:ascii="宋体" w:hAnsi="宋体" w:cs="宋体" w:hint="eastAsia"/>
                <w:color w:val="000000"/>
                <w:kern w:val="0"/>
                <w:sz w:val="18"/>
                <w:szCs w:val="18"/>
              </w:rPr>
              <w:t>林建兴</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6D8B3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354,000.00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83029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3A514CB2"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EDB066"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48</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952B2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A602F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郑文浪</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CC784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棠悦山南</w:t>
            </w:r>
            <w:r>
              <w:rPr>
                <w:rFonts w:ascii="宋体" w:hAnsi="宋体" w:cs="宋体" w:hint="eastAsia"/>
                <w:color w:val="000000"/>
                <w:kern w:val="0"/>
                <w:sz w:val="18"/>
                <w:szCs w:val="18"/>
              </w:rPr>
              <w:t>S5-103</w:t>
            </w:r>
            <w:r>
              <w:rPr>
                <w:rFonts w:ascii="宋体" w:hAnsi="宋体" w:cs="宋体" w:hint="eastAsia"/>
                <w:color w:val="000000"/>
                <w:kern w:val="0"/>
                <w:sz w:val="18"/>
                <w:szCs w:val="18"/>
              </w:rPr>
              <w:t>购房款</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E03C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377,862.00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53723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6053</w:t>
            </w:r>
          </w:p>
        </w:tc>
      </w:tr>
      <w:tr w:rsidR="00FB3046" w14:paraId="72489705"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F822A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49</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6404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ECB4F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郑文浪</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6508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棠悦山南</w:t>
            </w:r>
            <w:r>
              <w:rPr>
                <w:rFonts w:ascii="宋体" w:hAnsi="宋体" w:cs="宋体" w:hint="eastAsia"/>
                <w:color w:val="000000"/>
                <w:kern w:val="0"/>
                <w:sz w:val="18"/>
                <w:szCs w:val="18"/>
              </w:rPr>
              <w:t>S5-103</w:t>
            </w:r>
            <w:r>
              <w:rPr>
                <w:rFonts w:ascii="宋体" w:hAnsi="宋体" w:cs="宋体" w:hint="eastAsia"/>
                <w:color w:val="000000"/>
                <w:kern w:val="0"/>
                <w:sz w:val="18"/>
                <w:szCs w:val="18"/>
              </w:rPr>
              <w:t>购房款</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C0FC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500,000.00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E5285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6053</w:t>
            </w:r>
          </w:p>
        </w:tc>
      </w:tr>
      <w:tr w:rsidR="00FB3046" w14:paraId="7470B141"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694B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1476F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24C1F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0F6B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75C53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29,980.00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B96B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6053</w:t>
            </w:r>
          </w:p>
        </w:tc>
      </w:tr>
      <w:tr w:rsidR="00FB3046" w14:paraId="208D719A"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4D0A38"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51</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8DC6B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0CE8B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广州银联网络支付有限公司</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48A1F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购房款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9DB0B"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629,980.00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D500D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中行</w:t>
            </w:r>
            <w:r>
              <w:rPr>
                <w:rFonts w:ascii="宋体" w:hAnsi="宋体" w:cs="宋体" w:hint="eastAsia"/>
                <w:color w:val="000000"/>
                <w:kern w:val="0"/>
                <w:sz w:val="18"/>
                <w:szCs w:val="18"/>
              </w:rPr>
              <w:t>5021</w:t>
            </w:r>
          </w:p>
        </w:tc>
      </w:tr>
      <w:tr w:rsidR="00FB3046" w14:paraId="27B8A430"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BD75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52</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11FD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0337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吴秀钦</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3D97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退房款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B6827"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-30,000.00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D76E8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中行</w:t>
            </w:r>
            <w:r>
              <w:rPr>
                <w:rFonts w:ascii="宋体" w:hAnsi="宋体" w:cs="宋体" w:hint="eastAsia"/>
                <w:color w:val="000000"/>
                <w:kern w:val="0"/>
                <w:sz w:val="18"/>
                <w:szCs w:val="18"/>
              </w:rPr>
              <w:t>9939</w:t>
            </w:r>
          </w:p>
        </w:tc>
      </w:tr>
      <w:tr w:rsidR="00FB3046" w14:paraId="784DAFFB"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7F892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53</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BE3E9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500F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冯师海</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B2440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退房款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E924B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-30,000.00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31C48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中行</w:t>
            </w:r>
            <w:r>
              <w:rPr>
                <w:rFonts w:ascii="宋体" w:hAnsi="宋体" w:cs="宋体" w:hint="eastAsia"/>
                <w:color w:val="000000"/>
                <w:kern w:val="0"/>
                <w:sz w:val="18"/>
                <w:szCs w:val="18"/>
              </w:rPr>
              <w:t>9939</w:t>
            </w:r>
          </w:p>
        </w:tc>
      </w:tr>
      <w:tr w:rsidR="00FB3046" w14:paraId="28194BD7"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525D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54</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8CA0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2021/8/31</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1B0EC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中国银行福州江滨支行</w:t>
            </w:r>
            <w:r>
              <w:rPr>
                <w:rFonts w:ascii="宋体" w:hAnsi="宋体" w:cs="宋体" w:hint="eastAsia"/>
                <w:color w:val="000000"/>
                <w:kern w:val="0"/>
                <w:sz w:val="18"/>
                <w:szCs w:val="18"/>
              </w:rPr>
              <w:t xml:space="preserve"> </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122CB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王双兴贷款放款</w:t>
            </w:r>
            <w:r>
              <w:rPr>
                <w:rFonts w:ascii="宋体" w:hAnsi="宋体" w:cs="宋体" w:hint="eastAsia"/>
                <w:color w:val="000000"/>
                <w:kern w:val="0"/>
                <w:sz w:val="18"/>
                <w:szCs w:val="18"/>
              </w:rPr>
              <w:t xml:space="preserve"> </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4AA5FA"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2,000,000.00 </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CE297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工行</w:t>
            </w:r>
            <w:r>
              <w:rPr>
                <w:rFonts w:ascii="宋体" w:hAnsi="宋体" w:cs="宋体" w:hint="eastAsia"/>
                <w:color w:val="000000"/>
                <w:kern w:val="0"/>
                <w:sz w:val="18"/>
                <w:szCs w:val="18"/>
              </w:rPr>
              <w:t>5593</w:t>
            </w:r>
          </w:p>
        </w:tc>
      </w:tr>
      <w:tr w:rsidR="00FB3046" w14:paraId="53576E40"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7F44E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55</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25A6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2021/8/19</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D32C9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中国核工业华兴建设有限公司</w:t>
            </w:r>
          </w:p>
        </w:tc>
        <w:tc>
          <w:tcPr>
            <w:tcW w:w="28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614F8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往来款</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35B9C0"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25,000,000.00</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3D96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r>
      <w:tr w:rsidR="00FB3046" w14:paraId="66D962CF" w14:textId="77777777">
        <w:trPr>
          <w:trHeight w:val="417"/>
          <w:jc w:val="center"/>
        </w:trPr>
        <w:tc>
          <w:tcPr>
            <w:tcW w:w="6845"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2D6B6F"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4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7F6787" w14:textId="77777777" w:rsidR="00FB3046" w:rsidRDefault="008143FA">
            <w:pPr>
              <w:jc w:val="right"/>
              <w:textAlignment w:val="center"/>
              <w:rPr>
                <w:rFonts w:ascii="宋体" w:hAnsi="宋体" w:cs="宋体"/>
                <w:color w:val="000000"/>
                <w:sz w:val="18"/>
                <w:szCs w:val="18"/>
              </w:rPr>
            </w:pPr>
            <w:r>
              <w:rPr>
                <w:rFonts w:ascii="宋体" w:hAnsi="宋体" w:cs="宋体" w:hint="eastAsia"/>
                <w:b/>
                <w:bCs/>
                <w:color w:val="000000"/>
                <w:sz w:val="18"/>
                <w:szCs w:val="18"/>
              </w:rPr>
              <w:t>72,166,900.10</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37698" w14:textId="77777777" w:rsidR="00FB3046" w:rsidRDefault="00FB3046">
            <w:pPr>
              <w:rPr>
                <w:rFonts w:ascii="宋体" w:hAnsi="宋体" w:cs="宋体"/>
                <w:color w:val="000000"/>
                <w:sz w:val="18"/>
                <w:szCs w:val="18"/>
              </w:rPr>
            </w:pPr>
          </w:p>
        </w:tc>
      </w:tr>
    </w:tbl>
    <w:p w14:paraId="3CB084E1" w14:textId="77777777" w:rsidR="00FB3046" w:rsidRDefault="008143FA">
      <w:pPr>
        <w:ind w:firstLineChars="200" w:firstLine="360"/>
        <w:rPr>
          <w:rFonts w:ascii="宋体" w:hAnsi="宋体" w:cs="宋体"/>
          <w:bCs/>
          <w:sz w:val="18"/>
          <w:szCs w:val="18"/>
        </w:rPr>
      </w:pPr>
      <w:bookmarkStart w:id="10" w:name="_Hlk68015253"/>
      <w:r>
        <w:rPr>
          <w:rFonts w:ascii="宋体" w:hAnsi="宋体" w:cs="宋体" w:hint="eastAsia"/>
          <w:bCs/>
          <w:sz w:val="18"/>
          <w:szCs w:val="18"/>
        </w:rPr>
        <w:t>备注：项目公司于</w:t>
      </w:r>
      <w:r>
        <w:rPr>
          <w:rFonts w:ascii="宋体" w:hAnsi="宋体" w:cs="宋体" w:hint="eastAsia"/>
          <w:bCs/>
          <w:sz w:val="18"/>
          <w:szCs w:val="18"/>
        </w:rPr>
        <w:t>8</w:t>
      </w:r>
      <w:r>
        <w:rPr>
          <w:rFonts w:ascii="宋体" w:hAnsi="宋体" w:cs="宋体" w:hint="eastAsia"/>
          <w:bCs/>
          <w:sz w:val="18"/>
          <w:szCs w:val="18"/>
        </w:rPr>
        <w:t>月</w:t>
      </w:r>
      <w:r>
        <w:rPr>
          <w:rFonts w:ascii="宋体" w:hAnsi="宋体" w:cs="宋体" w:hint="eastAsia"/>
          <w:bCs/>
          <w:sz w:val="18"/>
          <w:szCs w:val="18"/>
        </w:rPr>
        <w:t>16</w:t>
      </w:r>
      <w:r>
        <w:rPr>
          <w:rFonts w:ascii="宋体" w:hAnsi="宋体" w:cs="宋体" w:hint="eastAsia"/>
          <w:bCs/>
          <w:sz w:val="18"/>
          <w:szCs w:val="18"/>
        </w:rPr>
        <w:t>日通过中国核工业华兴建设有限公司盘活资金</w:t>
      </w:r>
      <w:r>
        <w:rPr>
          <w:rFonts w:ascii="宋体" w:hAnsi="宋体" w:cs="宋体" w:hint="eastAsia"/>
          <w:bCs/>
          <w:sz w:val="18"/>
          <w:szCs w:val="18"/>
        </w:rPr>
        <w:t>33,025,836.00</w:t>
      </w:r>
      <w:r>
        <w:rPr>
          <w:rFonts w:ascii="宋体" w:hAnsi="宋体" w:cs="宋体" w:hint="eastAsia"/>
          <w:bCs/>
          <w:sz w:val="18"/>
          <w:szCs w:val="18"/>
        </w:rPr>
        <w:t>元，中国核工业华兴建设有限公司于</w:t>
      </w:r>
      <w:r>
        <w:rPr>
          <w:rFonts w:ascii="宋体" w:hAnsi="宋体" w:cs="宋体" w:hint="eastAsia"/>
          <w:bCs/>
          <w:sz w:val="18"/>
          <w:szCs w:val="18"/>
        </w:rPr>
        <w:t>8</w:t>
      </w:r>
      <w:r>
        <w:rPr>
          <w:rFonts w:ascii="宋体" w:hAnsi="宋体" w:cs="宋体" w:hint="eastAsia"/>
          <w:bCs/>
          <w:sz w:val="18"/>
          <w:szCs w:val="18"/>
        </w:rPr>
        <w:t>月</w:t>
      </w:r>
      <w:r>
        <w:rPr>
          <w:rFonts w:ascii="宋体" w:hAnsi="宋体" w:cs="宋体" w:hint="eastAsia"/>
          <w:bCs/>
          <w:sz w:val="18"/>
          <w:szCs w:val="18"/>
        </w:rPr>
        <w:t>19</w:t>
      </w:r>
      <w:r>
        <w:rPr>
          <w:rFonts w:ascii="宋体" w:hAnsi="宋体" w:cs="宋体" w:hint="eastAsia"/>
          <w:bCs/>
          <w:sz w:val="18"/>
          <w:szCs w:val="18"/>
        </w:rPr>
        <w:t>日转回</w:t>
      </w:r>
      <w:r>
        <w:rPr>
          <w:rFonts w:ascii="宋体" w:hAnsi="宋体" w:cs="宋体" w:hint="eastAsia"/>
          <w:bCs/>
          <w:sz w:val="18"/>
          <w:szCs w:val="18"/>
        </w:rPr>
        <w:t>25,000,000.00</w:t>
      </w:r>
      <w:r>
        <w:rPr>
          <w:rFonts w:ascii="宋体" w:hAnsi="宋体" w:cs="宋体" w:hint="eastAsia"/>
          <w:bCs/>
          <w:sz w:val="18"/>
          <w:szCs w:val="18"/>
        </w:rPr>
        <w:t>元，剩余</w:t>
      </w:r>
      <w:r>
        <w:rPr>
          <w:rFonts w:ascii="宋体" w:hAnsi="宋体" w:cs="宋体" w:hint="eastAsia"/>
          <w:bCs/>
          <w:sz w:val="18"/>
          <w:szCs w:val="18"/>
        </w:rPr>
        <w:t>8,025,836.00</w:t>
      </w:r>
      <w:r>
        <w:rPr>
          <w:rFonts w:ascii="宋体" w:hAnsi="宋体" w:cs="宋体" w:hint="eastAsia"/>
          <w:bCs/>
          <w:sz w:val="18"/>
          <w:szCs w:val="18"/>
        </w:rPr>
        <w:t>元</w:t>
      </w:r>
      <w:r>
        <w:rPr>
          <w:rFonts w:ascii="宋体" w:hAnsi="宋体" w:cs="宋体" w:hint="eastAsia"/>
          <w:bCs/>
          <w:sz w:val="18"/>
          <w:szCs w:val="18"/>
        </w:rPr>
        <w:t>作为工程款</w:t>
      </w:r>
      <w:r>
        <w:rPr>
          <w:rFonts w:ascii="宋体" w:hAnsi="宋体" w:cs="宋体" w:hint="eastAsia"/>
          <w:bCs/>
          <w:sz w:val="18"/>
          <w:szCs w:val="18"/>
        </w:rPr>
        <w:t>。</w:t>
      </w:r>
    </w:p>
    <w:p w14:paraId="5AE671DF" w14:textId="77777777" w:rsidR="00FB3046" w:rsidRDefault="00FB3046">
      <w:pPr>
        <w:pStyle w:val="a0"/>
      </w:pPr>
    </w:p>
    <w:p w14:paraId="55AB5273" w14:textId="77777777" w:rsidR="00FB3046" w:rsidRDefault="008143FA">
      <w:pPr>
        <w:jc w:val="center"/>
        <w:rPr>
          <w:rFonts w:ascii="Arial" w:hAnsi="Arial" w:cs="Arial"/>
          <w:b/>
          <w:szCs w:val="21"/>
        </w:rPr>
      </w:pPr>
      <w:r>
        <w:rPr>
          <w:rFonts w:ascii="Arial" w:hAnsi="Arial" w:cs="Arial" w:hint="eastAsia"/>
          <w:b/>
          <w:szCs w:val="21"/>
        </w:rPr>
        <w:t>表十一：</w:t>
      </w:r>
      <w:r>
        <w:rPr>
          <w:rFonts w:ascii="Arial" w:hAnsi="Arial" w:cs="Arial" w:hint="eastAsia"/>
          <w:b/>
          <w:szCs w:val="21"/>
        </w:rPr>
        <w:t>SPV</w:t>
      </w:r>
      <w:r>
        <w:rPr>
          <w:rFonts w:ascii="Arial" w:hAnsi="Arial" w:cs="Arial"/>
          <w:b/>
          <w:szCs w:val="21"/>
        </w:rPr>
        <w:t>公司资金流</w:t>
      </w:r>
      <w:r>
        <w:rPr>
          <w:rFonts w:ascii="Arial" w:hAnsi="Arial" w:cs="Arial" w:hint="eastAsia"/>
          <w:b/>
          <w:szCs w:val="21"/>
        </w:rPr>
        <w:t>入</w:t>
      </w:r>
      <w:r>
        <w:rPr>
          <w:rFonts w:ascii="Arial" w:hAnsi="Arial" w:cs="Arial"/>
          <w:b/>
          <w:szCs w:val="21"/>
        </w:rPr>
        <w:t>情况表</w:t>
      </w:r>
    </w:p>
    <w:tbl>
      <w:tblPr>
        <w:tblW w:w="9645" w:type="dxa"/>
        <w:jc w:val="center"/>
        <w:tblLayout w:type="fixed"/>
        <w:tblCellMar>
          <w:left w:w="0" w:type="dxa"/>
          <w:right w:w="0" w:type="dxa"/>
        </w:tblCellMar>
        <w:tblLook w:val="04A0" w:firstRow="1" w:lastRow="0" w:firstColumn="1" w:lastColumn="0" w:noHBand="0" w:noVBand="1"/>
      </w:tblPr>
      <w:tblGrid>
        <w:gridCol w:w="585"/>
        <w:gridCol w:w="1110"/>
        <w:gridCol w:w="2285"/>
        <w:gridCol w:w="2534"/>
        <w:gridCol w:w="1786"/>
        <w:gridCol w:w="1345"/>
      </w:tblGrid>
      <w:tr w:rsidR="00FB3046" w14:paraId="6EBD91AC"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6E8D6"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9F1229"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日期</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8A67B"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汇款方</w:t>
            </w:r>
          </w:p>
        </w:tc>
        <w:tc>
          <w:tcPr>
            <w:tcW w:w="2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792A0"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款项用途</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70EB14"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金额（元）</w:t>
            </w:r>
          </w:p>
        </w:tc>
        <w:tc>
          <w:tcPr>
            <w:tcW w:w="1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F727C5"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收款行</w:t>
            </w:r>
          </w:p>
        </w:tc>
      </w:tr>
      <w:tr w:rsidR="00FB3046" w14:paraId="092D1FB4" w14:textId="77777777">
        <w:trPr>
          <w:trHeight w:val="40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A5CE8"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1B200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2021/8/27</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A7733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w:t>
            </w:r>
            <w:r>
              <w:rPr>
                <w:rFonts w:ascii="宋体" w:hAnsi="宋体" w:cs="宋体" w:hint="eastAsia"/>
                <w:color w:val="000000"/>
                <w:kern w:val="0"/>
                <w:sz w:val="18"/>
                <w:szCs w:val="18"/>
              </w:rPr>
              <w:t>(</w:t>
            </w:r>
            <w:r>
              <w:rPr>
                <w:rFonts w:ascii="宋体" w:hAnsi="宋体" w:cs="宋体" w:hint="eastAsia"/>
                <w:color w:val="000000"/>
                <w:kern w:val="0"/>
                <w:sz w:val="18"/>
                <w:szCs w:val="18"/>
              </w:rPr>
              <w:t>福州</w:t>
            </w:r>
            <w:r>
              <w:rPr>
                <w:rFonts w:ascii="宋体" w:hAnsi="宋体" w:cs="宋体" w:hint="eastAsia"/>
                <w:color w:val="000000"/>
                <w:kern w:val="0"/>
                <w:sz w:val="18"/>
                <w:szCs w:val="18"/>
              </w:rPr>
              <w:t>)</w:t>
            </w:r>
            <w:r>
              <w:rPr>
                <w:rFonts w:ascii="宋体" w:hAnsi="宋体" w:cs="宋体" w:hint="eastAsia"/>
                <w:color w:val="000000"/>
                <w:kern w:val="0"/>
                <w:sz w:val="18"/>
                <w:szCs w:val="18"/>
              </w:rPr>
              <w:t>投资发展有限公司</w:t>
            </w:r>
            <w:r>
              <w:rPr>
                <w:rFonts w:ascii="宋体" w:hAnsi="宋体" w:cs="宋体" w:hint="eastAsia"/>
                <w:color w:val="000000"/>
                <w:kern w:val="0"/>
                <w:sz w:val="18"/>
                <w:szCs w:val="18"/>
              </w:rPr>
              <w:tab/>
            </w:r>
          </w:p>
        </w:tc>
        <w:tc>
          <w:tcPr>
            <w:tcW w:w="2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D0A28"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分配资金</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7B8B4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6,800,000.00</w:t>
            </w:r>
          </w:p>
        </w:tc>
        <w:tc>
          <w:tcPr>
            <w:tcW w:w="1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C0307" w14:textId="77777777" w:rsidR="00FB3046" w:rsidRDefault="008143FA">
            <w:pPr>
              <w:jc w:val="center"/>
              <w:textAlignment w:val="center"/>
              <w:rPr>
                <w:rFonts w:ascii="宋体" w:hAnsi="宋体" w:cs="宋体"/>
                <w:color w:val="000000"/>
                <w:sz w:val="18"/>
                <w:szCs w:val="18"/>
              </w:rPr>
            </w:pPr>
            <w:r>
              <w:rPr>
                <w:rFonts w:ascii="宋体" w:hAnsi="宋体" w:cs="宋体" w:hint="eastAsia"/>
                <w:sz w:val="18"/>
                <w:szCs w:val="18"/>
              </w:rPr>
              <w:t>基本户</w:t>
            </w:r>
          </w:p>
        </w:tc>
      </w:tr>
      <w:tr w:rsidR="00FB3046" w14:paraId="244F38E9" w14:textId="77777777">
        <w:trPr>
          <w:trHeight w:val="417"/>
          <w:jc w:val="center"/>
        </w:trPr>
        <w:tc>
          <w:tcPr>
            <w:tcW w:w="651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25EF1F"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532A9E" w14:textId="77777777" w:rsidR="00FB3046" w:rsidRDefault="008143FA">
            <w:pPr>
              <w:jc w:val="right"/>
              <w:textAlignment w:val="center"/>
              <w:rPr>
                <w:rFonts w:ascii="宋体" w:hAnsi="宋体" w:cs="宋体"/>
                <w:color w:val="000000"/>
                <w:sz w:val="18"/>
                <w:szCs w:val="18"/>
              </w:rPr>
            </w:pPr>
            <w:r>
              <w:rPr>
                <w:rFonts w:ascii="宋体" w:hAnsi="宋体" w:cs="宋体" w:hint="eastAsia"/>
                <w:b/>
                <w:bCs/>
                <w:color w:val="000000"/>
                <w:sz w:val="18"/>
                <w:szCs w:val="18"/>
              </w:rPr>
              <w:t>6,800,000.00</w:t>
            </w:r>
          </w:p>
        </w:tc>
        <w:tc>
          <w:tcPr>
            <w:tcW w:w="13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6A545" w14:textId="77777777" w:rsidR="00FB3046" w:rsidRDefault="00FB3046">
            <w:pPr>
              <w:rPr>
                <w:rFonts w:ascii="宋体" w:hAnsi="宋体" w:cs="宋体"/>
                <w:color w:val="000000"/>
                <w:sz w:val="18"/>
                <w:szCs w:val="18"/>
              </w:rPr>
            </w:pPr>
          </w:p>
        </w:tc>
      </w:tr>
    </w:tbl>
    <w:p w14:paraId="0E4716CB" w14:textId="77777777" w:rsidR="00FB3046" w:rsidRDefault="00FB3046">
      <w:pPr>
        <w:ind w:firstLineChars="200" w:firstLine="422"/>
        <w:rPr>
          <w:rFonts w:ascii="宋体" w:hAnsi="宋体" w:cs="宋体"/>
          <w:b/>
          <w:szCs w:val="21"/>
        </w:rPr>
      </w:pPr>
    </w:p>
    <w:p w14:paraId="58421C8C" w14:textId="77777777" w:rsidR="00FB3046" w:rsidRDefault="00FB3046">
      <w:pPr>
        <w:pStyle w:val="a0"/>
      </w:pPr>
    </w:p>
    <w:p w14:paraId="7B4E068A" w14:textId="77777777" w:rsidR="00FB3046" w:rsidRDefault="008143FA">
      <w:pPr>
        <w:ind w:firstLineChars="200" w:firstLine="422"/>
        <w:rPr>
          <w:rFonts w:ascii="宋体" w:hAnsi="宋体" w:cs="宋体"/>
          <w:b/>
          <w:szCs w:val="21"/>
        </w:rPr>
      </w:pPr>
      <w:r>
        <w:rPr>
          <w:rFonts w:ascii="宋体" w:hAnsi="宋体" w:cs="宋体" w:hint="eastAsia"/>
          <w:b/>
          <w:szCs w:val="21"/>
        </w:rPr>
        <w:t>8.2</w:t>
      </w:r>
      <w:r>
        <w:rPr>
          <w:rFonts w:ascii="宋体" w:hAnsi="宋体" w:cs="宋体" w:hint="eastAsia"/>
          <w:b/>
          <w:szCs w:val="21"/>
        </w:rPr>
        <w:t>资金支出</w:t>
      </w:r>
    </w:p>
    <w:p w14:paraId="7B5DDA9C" w14:textId="77777777" w:rsidR="00FB3046" w:rsidRDefault="008143FA">
      <w:pPr>
        <w:spacing w:line="360" w:lineRule="auto"/>
        <w:rPr>
          <w:rFonts w:ascii="宋体" w:hAnsi="宋体" w:cs="宋体"/>
          <w:bCs/>
          <w:szCs w:val="21"/>
        </w:rPr>
      </w:pPr>
      <w:r>
        <w:rPr>
          <w:rFonts w:ascii="Arial" w:hAnsi="Arial" w:cs="Arial" w:hint="eastAsia"/>
          <w:bCs/>
          <w:szCs w:val="21"/>
        </w:rPr>
        <w:t>本月项目公司资金支出</w:t>
      </w:r>
      <w:r>
        <w:rPr>
          <w:rFonts w:ascii="Arial" w:hAnsi="Arial" w:cs="Arial" w:hint="eastAsia"/>
          <w:bCs/>
          <w:szCs w:val="21"/>
        </w:rPr>
        <w:t>8,923.45</w:t>
      </w:r>
      <w:r>
        <w:rPr>
          <w:rFonts w:ascii="Arial" w:hAnsi="Arial" w:cs="Arial" w:hint="eastAsia"/>
          <w:bCs/>
          <w:szCs w:val="21"/>
        </w:rPr>
        <w:t>万元，明细如下：</w:t>
      </w:r>
      <w:bookmarkEnd w:id="10"/>
    </w:p>
    <w:p w14:paraId="5A9883E3" w14:textId="77777777" w:rsidR="00FB3046" w:rsidRDefault="008143FA">
      <w:pPr>
        <w:jc w:val="center"/>
        <w:rPr>
          <w:rFonts w:ascii="宋体" w:hAnsi="宋体" w:cs="宋体"/>
          <w:b/>
          <w:bCs/>
          <w:szCs w:val="21"/>
        </w:rPr>
      </w:pPr>
      <w:r>
        <w:rPr>
          <w:rFonts w:ascii="宋体" w:hAnsi="宋体" w:cs="宋体" w:hint="eastAsia"/>
          <w:b/>
          <w:bCs/>
          <w:szCs w:val="21"/>
        </w:rPr>
        <w:t>表十二：项目公司资金支出情况</w:t>
      </w:r>
    </w:p>
    <w:tbl>
      <w:tblPr>
        <w:tblW w:w="9658" w:type="dxa"/>
        <w:jc w:val="center"/>
        <w:tblLayout w:type="fixed"/>
        <w:tblCellMar>
          <w:left w:w="0" w:type="dxa"/>
          <w:right w:w="0" w:type="dxa"/>
        </w:tblCellMar>
        <w:tblLook w:val="04A0" w:firstRow="1" w:lastRow="0" w:firstColumn="1" w:lastColumn="0" w:noHBand="0" w:noVBand="1"/>
      </w:tblPr>
      <w:tblGrid>
        <w:gridCol w:w="421"/>
        <w:gridCol w:w="930"/>
        <w:gridCol w:w="2111"/>
        <w:gridCol w:w="2368"/>
        <w:gridCol w:w="1616"/>
        <w:gridCol w:w="850"/>
        <w:gridCol w:w="851"/>
        <w:gridCol w:w="511"/>
      </w:tblGrid>
      <w:tr w:rsidR="00FB3046" w14:paraId="4AA5068C" w14:textId="77777777">
        <w:trPr>
          <w:trHeight w:val="330"/>
          <w:tblHeade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886FD" w14:textId="77777777" w:rsidR="00FB3046" w:rsidRDefault="008143FA">
            <w:pPr>
              <w:jc w:val="center"/>
              <w:textAlignment w:val="center"/>
              <w:rPr>
                <w:rFonts w:ascii="Arial" w:hAnsi="Arial" w:cs="Arial"/>
                <w:b/>
                <w:color w:val="000000"/>
                <w:sz w:val="18"/>
                <w:szCs w:val="18"/>
              </w:rPr>
            </w:pPr>
            <w:r>
              <w:rPr>
                <w:rFonts w:ascii="Arial" w:hAnsi="Arial" w:cs="Arial"/>
                <w:b/>
                <w:color w:val="000000"/>
                <w:sz w:val="18"/>
                <w:szCs w:val="18"/>
              </w:rPr>
              <w:t>序号</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2F647C" w14:textId="77777777" w:rsidR="00FB3046" w:rsidRDefault="008143FA">
            <w:pPr>
              <w:jc w:val="center"/>
              <w:textAlignment w:val="center"/>
              <w:rPr>
                <w:rFonts w:ascii="Arial" w:hAnsi="Arial" w:cs="Arial"/>
                <w:b/>
                <w:color w:val="000000"/>
                <w:sz w:val="18"/>
                <w:szCs w:val="18"/>
              </w:rPr>
            </w:pPr>
            <w:r>
              <w:rPr>
                <w:rFonts w:ascii="Arial" w:hAnsi="Arial" w:cs="Arial"/>
                <w:b/>
                <w:color w:val="000000"/>
                <w:sz w:val="18"/>
                <w:szCs w:val="18"/>
              </w:rPr>
              <w:t>支付时间</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EDB50" w14:textId="77777777" w:rsidR="00FB3046" w:rsidRDefault="008143FA">
            <w:pPr>
              <w:jc w:val="center"/>
              <w:textAlignment w:val="center"/>
              <w:rPr>
                <w:rFonts w:ascii="Arial" w:hAnsi="Arial" w:cs="Arial"/>
                <w:b/>
                <w:color w:val="000000"/>
                <w:sz w:val="18"/>
                <w:szCs w:val="18"/>
              </w:rPr>
            </w:pPr>
            <w:r>
              <w:rPr>
                <w:rFonts w:ascii="Arial" w:hAnsi="Arial" w:cs="Arial"/>
                <w:b/>
                <w:color w:val="000000"/>
                <w:sz w:val="18"/>
                <w:szCs w:val="18"/>
              </w:rPr>
              <w:t>收款方</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065FB" w14:textId="77777777" w:rsidR="00FB3046" w:rsidRDefault="008143FA">
            <w:pPr>
              <w:jc w:val="center"/>
              <w:textAlignment w:val="center"/>
              <w:rPr>
                <w:rFonts w:ascii="Arial" w:hAnsi="Arial" w:cs="Arial"/>
                <w:b/>
                <w:color w:val="000000"/>
                <w:sz w:val="18"/>
                <w:szCs w:val="18"/>
              </w:rPr>
            </w:pPr>
            <w:r>
              <w:rPr>
                <w:rFonts w:ascii="Arial" w:hAnsi="Arial" w:cs="Arial"/>
                <w:b/>
                <w:color w:val="000000"/>
                <w:sz w:val="18"/>
                <w:szCs w:val="18"/>
              </w:rPr>
              <w:t>用途</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750075" w14:textId="77777777" w:rsidR="00FB3046" w:rsidRDefault="008143FA">
            <w:pPr>
              <w:jc w:val="center"/>
              <w:textAlignment w:val="center"/>
              <w:rPr>
                <w:rFonts w:ascii="Arial" w:hAnsi="Arial" w:cs="Arial"/>
                <w:b/>
                <w:color w:val="000000"/>
                <w:sz w:val="18"/>
                <w:szCs w:val="18"/>
              </w:rPr>
            </w:pPr>
            <w:r>
              <w:rPr>
                <w:rFonts w:ascii="Arial" w:hAnsi="Arial" w:cs="Arial"/>
                <w:b/>
                <w:color w:val="000000"/>
                <w:sz w:val="18"/>
                <w:szCs w:val="18"/>
              </w:rPr>
              <w:t>金额（元）</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9F8422" w14:textId="77777777" w:rsidR="00FB3046" w:rsidRDefault="008143FA">
            <w:pPr>
              <w:jc w:val="center"/>
              <w:textAlignment w:val="center"/>
              <w:rPr>
                <w:rFonts w:ascii="Arial" w:hAnsi="Arial" w:cs="Arial"/>
                <w:b/>
                <w:color w:val="000000"/>
                <w:sz w:val="18"/>
                <w:szCs w:val="18"/>
              </w:rPr>
            </w:pPr>
            <w:r>
              <w:rPr>
                <w:rFonts w:ascii="Arial" w:hAnsi="Arial" w:cs="Arial"/>
                <w:b/>
                <w:color w:val="000000"/>
                <w:sz w:val="18"/>
                <w:szCs w:val="18"/>
              </w:rPr>
              <w:t>出款行</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9D0178" w14:textId="77777777" w:rsidR="00FB3046" w:rsidRDefault="008143FA">
            <w:pPr>
              <w:jc w:val="center"/>
              <w:textAlignment w:val="center"/>
              <w:rPr>
                <w:rFonts w:ascii="Arial" w:hAnsi="Arial" w:cs="Arial"/>
                <w:b/>
                <w:color w:val="000000"/>
                <w:sz w:val="18"/>
                <w:szCs w:val="18"/>
              </w:rPr>
            </w:pPr>
            <w:r>
              <w:rPr>
                <w:rFonts w:ascii="Arial" w:hAnsi="Arial" w:cs="Arial"/>
                <w:b/>
                <w:color w:val="000000"/>
                <w:sz w:val="18"/>
                <w:szCs w:val="18"/>
              </w:rPr>
              <w:t>用款类型</w:t>
            </w:r>
          </w:p>
        </w:tc>
        <w:tc>
          <w:tcPr>
            <w:tcW w:w="511" w:type="dxa"/>
            <w:tcBorders>
              <w:top w:val="single" w:sz="4" w:space="0" w:color="000000"/>
              <w:left w:val="single" w:sz="4" w:space="0" w:color="000000"/>
              <w:bottom w:val="single" w:sz="4" w:space="0" w:color="000000"/>
              <w:right w:val="single" w:sz="4" w:space="0" w:color="000000"/>
            </w:tcBorders>
            <w:vAlign w:val="center"/>
          </w:tcPr>
          <w:p w14:paraId="164E0867" w14:textId="77777777" w:rsidR="00FB3046" w:rsidRDefault="008143FA">
            <w:pPr>
              <w:jc w:val="center"/>
              <w:textAlignment w:val="center"/>
              <w:rPr>
                <w:rFonts w:ascii="Arial" w:hAnsi="Arial" w:cs="Arial"/>
                <w:b/>
                <w:color w:val="000000"/>
                <w:sz w:val="18"/>
                <w:szCs w:val="18"/>
              </w:rPr>
            </w:pPr>
            <w:r>
              <w:rPr>
                <w:rFonts w:ascii="Arial" w:hAnsi="Arial" w:cs="Arial" w:hint="eastAsia"/>
                <w:b/>
                <w:color w:val="000000"/>
                <w:sz w:val="18"/>
                <w:szCs w:val="18"/>
              </w:rPr>
              <w:t>备注</w:t>
            </w:r>
          </w:p>
        </w:tc>
      </w:tr>
      <w:tr w:rsidR="00FB3046" w14:paraId="1FF74AEC"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90C5D"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C2E0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5E2E5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38B4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账户管理费</w:t>
            </w:r>
            <w:r>
              <w:rPr>
                <w:rFonts w:ascii="宋体" w:hAnsi="宋体" w:cs="宋体" w:hint="eastAsia"/>
                <w:color w:val="000000"/>
                <w:kern w:val="0"/>
                <w:sz w:val="18"/>
                <w:szCs w:val="18"/>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20E6F"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09FA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3816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C98FA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2098C62C" w14:textId="77777777" w:rsidR="00FB3046" w:rsidRDefault="00FB3046">
            <w:pPr>
              <w:jc w:val="center"/>
              <w:textAlignment w:val="center"/>
              <w:rPr>
                <w:rFonts w:ascii="Arial" w:hAnsi="Arial" w:cs="Arial"/>
                <w:color w:val="000000"/>
                <w:sz w:val="18"/>
                <w:szCs w:val="18"/>
              </w:rPr>
            </w:pPr>
          </w:p>
        </w:tc>
      </w:tr>
      <w:tr w:rsidR="00FB3046" w14:paraId="52C328A6"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1F76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7D290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9C8A4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7276D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网银注册账户服务费</w:t>
            </w:r>
            <w:r>
              <w:rPr>
                <w:rFonts w:ascii="宋体" w:hAnsi="宋体" w:cs="宋体" w:hint="eastAsia"/>
                <w:color w:val="000000"/>
                <w:kern w:val="0"/>
                <w:sz w:val="18"/>
                <w:szCs w:val="18"/>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45682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A52E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3816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0C1A0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2C4E4BEA" w14:textId="77777777" w:rsidR="00FB3046" w:rsidRDefault="00FB3046">
            <w:pPr>
              <w:jc w:val="center"/>
              <w:textAlignment w:val="center"/>
              <w:rPr>
                <w:rFonts w:ascii="Arial" w:hAnsi="Arial" w:cs="Arial"/>
                <w:color w:val="000000"/>
                <w:sz w:val="18"/>
                <w:szCs w:val="18"/>
              </w:rPr>
            </w:pPr>
          </w:p>
        </w:tc>
      </w:tr>
      <w:tr w:rsidR="00FB3046" w14:paraId="3A98D407"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B3D93"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75FF0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C4919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1251F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账户管理费</w:t>
            </w:r>
            <w:r>
              <w:rPr>
                <w:rFonts w:ascii="宋体" w:hAnsi="宋体" w:cs="宋体" w:hint="eastAsia"/>
                <w:color w:val="000000"/>
                <w:kern w:val="0"/>
                <w:sz w:val="18"/>
                <w:szCs w:val="18"/>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DEE06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536BF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3816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61C47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73B9D121" w14:textId="77777777" w:rsidR="00FB3046" w:rsidRDefault="00FB3046">
            <w:pPr>
              <w:jc w:val="center"/>
              <w:textAlignment w:val="center"/>
              <w:rPr>
                <w:rFonts w:ascii="Arial" w:hAnsi="Arial" w:cs="Arial"/>
                <w:color w:val="000000"/>
                <w:sz w:val="18"/>
                <w:szCs w:val="18"/>
              </w:rPr>
            </w:pPr>
          </w:p>
        </w:tc>
      </w:tr>
      <w:tr w:rsidR="00FB3046" w14:paraId="1B1D8AFE"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0ADFE5"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C156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0D052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8A832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账户管理费</w:t>
            </w:r>
            <w:r>
              <w:rPr>
                <w:rFonts w:ascii="宋体" w:hAnsi="宋体" w:cs="宋体" w:hint="eastAsia"/>
                <w:color w:val="000000"/>
                <w:kern w:val="0"/>
                <w:sz w:val="18"/>
                <w:szCs w:val="18"/>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D55D6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6E3A0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3816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3E15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2CD8FAE2" w14:textId="77777777" w:rsidR="00FB3046" w:rsidRDefault="00FB3046">
            <w:pPr>
              <w:jc w:val="center"/>
              <w:textAlignment w:val="center"/>
              <w:rPr>
                <w:rFonts w:ascii="Arial" w:hAnsi="Arial" w:cs="Arial"/>
                <w:color w:val="000000"/>
                <w:sz w:val="18"/>
                <w:szCs w:val="18"/>
              </w:rPr>
            </w:pPr>
          </w:p>
        </w:tc>
      </w:tr>
      <w:tr w:rsidR="00FB3046" w14:paraId="7691F601"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9F26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5929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4982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5DAA9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跨行汇款手续费</w:t>
            </w:r>
            <w:r>
              <w:rPr>
                <w:rFonts w:ascii="宋体" w:hAnsi="宋体" w:cs="宋体" w:hint="eastAsia"/>
                <w:color w:val="000000"/>
                <w:kern w:val="0"/>
                <w:sz w:val="18"/>
                <w:szCs w:val="18"/>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74DD0"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168.00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20D2F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3816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9521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60DF6E29" w14:textId="77777777" w:rsidR="00FB3046" w:rsidRDefault="00FB3046">
            <w:pPr>
              <w:jc w:val="center"/>
              <w:textAlignment w:val="center"/>
              <w:rPr>
                <w:rFonts w:ascii="Arial" w:hAnsi="Arial" w:cs="Arial"/>
                <w:color w:val="000000"/>
                <w:sz w:val="18"/>
                <w:szCs w:val="18"/>
              </w:rPr>
            </w:pPr>
          </w:p>
        </w:tc>
      </w:tr>
      <w:tr w:rsidR="00FB3046" w14:paraId="5D126CB7"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977FC5"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0D88B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2169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9775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对公账户维护费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1458B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9D287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266D5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1C3CA1A8" w14:textId="77777777" w:rsidR="00FB3046" w:rsidRDefault="00FB3046">
            <w:pPr>
              <w:jc w:val="center"/>
              <w:textAlignment w:val="center"/>
              <w:rPr>
                <w:rFonts w:ascii="Arial" w:hAnsi="Arial" w:cs="Arial"/>
                <w:color w:val="000000"/>
                <w:sz w:val="18"/>
                <w:szCs w:val="18"/>
              </w:rPr>
            </w:pPr>
          </w:p>
        </w:tc>
      </w:tr>
      <w:tr w:rsidR="00FB3046" w14:paraId="0EFF3189"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E19BA6"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1CE9C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40384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厦门上城建筑设计有限公司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CBBB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网银端</w:t>
            </w:r>
            <w:r>
              <w:rPr>
                <w:rFonts w:ascii="宋体" w:hAnsi="宋体" w:cs="宋体" w:hint="eastAsia"/>
                <w:color w:val="000000"/>
                <w:kern w:val="0"/>
                <w:sz w:val="18"/>
                <w:szCs w:val="18"/>
              </w:rPr>
              <w:t>-</w:t>
            </w:r>
            <w:r>
              <w:rPr>
                <w:rFonts w:ascii="宋体" w:hAnsi="宋体" w:cs="宋体" w:hint="eastAsia"/>
                <w:color w:val="000000"/>
                <w:kern w:val="0"/>
                <w:sz w:val="18"/>
                <w:szCs w:val="18"/>
              </w:rPr>
              <w:t>付款确认</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7B0C5C"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560,000.00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96294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B167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前期费用</w:t>
            </w:r>
          </w:p>
        </w:tc>
        <w:tc>
          <w:tcPr>
            <w:tcW w:w="511" w:type="dxa"/>
            <w:tcBorders>
              <w:top w:val="single" w:sz="4" w:space="0" w:color="000000"/>
              <w:left w:val="single" w:sz="4" w:space="0" w:color="000000"/>
              <w:bottom w:val="single" w:sz="4" w:space="0" w:color="000000"/>
              <w:right w:val="single" w:sz="4" w:space="0" w:color="000000"/>
            </w:tcBorders>
          </w:tcPr>
          <w:p w14:paraId="07597C38" w14:textId="77777777" w:rsidR="00FB3046" w:rsidRDefault="00FB3046">
            <w:pPr>
              <w:jc w:val="center"/>
              <w:textAlignment w:val="center"/>
              <w:rPr>
                <w:rFonts w:ascii="Arial" w:hAnsi="Arial" w:cs="Arial"/>
                <w:color w:val="000000"/>
                <w:sz w:val="18"/>
                <w:szCs w:val="18"/>
              </w:rPr>
            </w:pPr>
          </w:p>
        </w:tc>
      </w:tr>
      <w:tr w:rsidR="00FB3046" w14:paraId="499CAD37"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C094B"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9D68C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C853C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厦门上城建筑设计有限公司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43FFA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网银端</w:t>
            </w:r>
            <w:r>
              <w:rPr>
                <w:rFonts w:ascii="宋体" w:hAnsi="宋体" w:cs="宋体" w:hint="eastAsia"/>
                <w:color w:val="000000"/>
                <w:kern w:val="0"/>
                <w:sz w:val="18"/>
                <w:szCs w:val="18"/>
              </w:rPr>
              <w:t>-</w:t>
            </w:r>
            <w:r>
              <w:rPr>
                <w:rFonts w:ascii="宋体" w:hAnsi="宋体" w:cs="宋体" w:hint="eastAsia"/>
                <w:color w:val="000000"/>
                <w:kern w:val="0"/>
                <w:sz w:val="18"/>
                <w:szCs w:val="18"/>
              </w:rPr>
              <w:t>付款确认</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42A4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480,000.00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7840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0889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前期费用</w:t>
            </w:r>
          </w:p>
        </w:tc>
        <w:tc>
          <w:tcPr>
            <w:tcW w:w="511" w:type="dxa"/>
            <w:tcBorders>
              <w:top w:val="single" w:sz="4" w:space="0" w:color="000000"/>
              <w:left w:val="single" w:sz="4" w:space="0" w:color="000000"/>
              <w:bottom w:val="single" w:sz="4" w:space="0" w:color="000000"/>
              <w:right w:val="single" w:sz="4" w:space="0" w:color="000000"/>
            </w:tcBorders>
          </w:tcPr>
          <w:p w14:paraId="6F23C07F" w14:textId="77777777" w:rsidR="00FB3046" w:rsidRDefault="00FB3046">
            <w:pPr>
              <w:jc w:val="center"/>
              <w:textAlignment w:val="center"/>
              <w:rPr>
                <w:rFonts w:ascii="Arial" w:hAnsi="Arial" w:cs="Arial"/>
                <w:color w:val="000000"/>
                <w:sz w:val="18"/>
                <w:szCs w:val="18"/>
              </w:rPr>
            </w:pPr>
          </w:p>
        </w:tc>
      </w:tr>
      <w:tr w:rsidR="00FB3046" w14:paraId="562A90DB"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ADF22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3037A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D31DC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国网福建省电力有限公司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2AA35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电费</w:t>
            </w:r>
            <w:r>
              <w:rPr>
                <w:rFonts w:ascii="宋体" w:hAnsi="宋体" w:cs="宋体" w:hint="eastAsia"/>
                <w:color w:val="000000"/>
                <w:kern w:val="0"/>
                <w:sz w:val="18"/>
                <w:szCs w:val="18"/>
              </w:rPr>
              <w:t>|</w:t>
            </w:r>
            <w:r>
              <w:rPr>
                <w:rFonts w:ascii="宋体" w:hAnsi="宋体" w:cs="宋体" w:hint="eastAsia"/>
                <w:color w:val="000000"/>
                <w:kern w:val="0"/>
                <w:sz w:val="18"/>
                <w:szCs w:val="18"/>
              </w:rPr>
              <w:t>福建省电力</w:t>
            </w:r>
            <w:r>
              <w:rPr>
                <w:rFonts w:ascii="宋体" w:hAnsi="宋体" w:cs="宋体" w:hint="eastAsia"/>
                <w:color w:val="000000"/>
                <w:kern w:val="0"/>
                <w:sz w:val="18"/>
                <w:szCs w:val="18"/>
              </w:rPr>
              <w:lastRenderedPageBreak/>
              <w:t>_2021/08_7679029918</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C98CCA"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77,238.98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2AD3B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lastRenderedPageBreak/>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9AF8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管理费用</w:t>
            </w:r>
          </w:p>
        </w:tc>
        <w:tc>
          <w:tcPr>
            <w:tcW w:w="511" w:type="dxa"/>
            <w:tcBorders>
              <w:top w:val="single" w:sz="4" w:space="0" w:color="000000"/>
              <w:left w:val="single" w:sz="4" w:space="0" w:color="000000"/>
              <w:bottom w:val="single" w:sz="4" w:space="0" w:color="000000"/>
              <w:right w:val="single" w:sz="4" w:space="0" w:color="000000"/>
            </w:tcBorders>
          </w:tcPr>
          <w:p w14:paraId="099FE540" w14:textId="77777777" w:rsidR="00FB3046" w:rsidRDefault="00FB3046">
            <w:pPr>
              <w:jc w:val="center"/>
              <w:textAlignment w:val="center"/>
              <w:rPr>
                <w:rFonts w:ascii="Arial" w:hAnsi="Arial" w:cs="Arial"/>
                <w:color w:val="000000"/>
                <w:sz w:val="18"/>
                <w:szCs w:val="18"/>
              </w:rPr>
            </w:pPr>
          </w:p>
        </w:tc>
      </w:tr>
      <w:tr w:rsidR="00FB3046" w14:paraId="00F06C91"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3FBC6"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DEA91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94F6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福建垒智施工图审查有限公司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38659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网银端</w:t>
            </w:r>
            <w:r>
              <w:rPr>
                <w:rFonts w:ascii="宋体" w:hAnsi="宋体" w:cs="宋体" w:hint="eastAsia"/>
                <w:color w:val="000000"/>
                <w:kern w:val="0"/>
                <w:sz w:val="18"/>
                <w:szCs w:val="18"/>
              </w:rPr>
              <w:t>-</w:t>
            </w:r>
            <w:r>
              <w:rPr>
                <w:rFonts w:ascii="宋体" w:hAnsi="宋体" w:cs="宋体" w:hint="eastAsia"/>
                <w:color w:val="000000"/>
                <w:kern w:val="0"/>
                <w:sz w:val="18"/>
                <w:szCs w:val="18"/>
              </w:rPr>
              <w:t>付款确认</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9ECBD0"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480,000.00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FDE8F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F35F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前期费用</w:t>
            </w:r>
          </w:p>
        </w:tc>
        <w:tc>
          <w:tcPr>
            <w:tcW w:w="511" w:type="dxa"/>
            <w:tcBorders>
              <w:top w:val="single" w:sz="4" w:space="0" w:color="000000"/>
              <w:left w:val="single" w:sz="4" w:space="0" w:color="000000"/>
              <w:bottom w:val="single" w:sz="4" w:space="0" w:color="000000"/>
              <w:right w:val="single" w:sz="4" w:space="0" w:color="000000"/>
            </w:tcBorders>
          </w:tcPr>
          <w:p w14:paraId="5726A763" w14:textId="77777777" w:rsidR="00FB3046" w:rsidRDefault="00FB3046">
            <w:pPr>
              <w:jc w:val="center"/>
              <w:textAlignment w:val="center"/>
              <w:rPr>
                <w:rFonts w:ascii="Arial" w:hAnsi="Arial" w:cs="Arial"/>
                <w:color w:val="000000"/>
                <w:sz w:val="18"/>
                <w:szCs w:val="18"/>
              </w:rPr>
            </w:pPr>
          </w:p>
        </w:tc>
      </w:tr>
      <w:tr w:rsidR="00FB3046" w14:paraId="5C5FA118"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1A3D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7F6B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403D2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福建正博建筑科技有限公司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77F18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网银端</w:t>
            </w:r>
            <w:r>
              <w:rPr>
                <w:rFonts w:ascii="宋体" w:hAnsi="宋体" w:cs="宋体" w:hint="eastAsia"/>
                <w:color w:val="000000"/>
                <w:kern w:val="0"/>
                <w:sz w:val="18"/>
                <w:szCs w:val="18"/>
              </w:rPr>
              <w:t>-</w:t>
            </w:r>
            <w:r>
              <w:rPr>
                <w:rFonts w:ascii="宋体" w:hAnsi="宋体" w:cs="宋体" w:hint="eastAsia"/>
                <w:color w:val="000000"/>
                <w:kern w:val="0"/>
                <w:sz w:val="18"/>
                <w:szCs w:val="18"/>
              </w:rPr>
              <w:t>付款确认</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792CB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725,400.00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B4770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47945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前期费用</w:t>
            </w:r>
          </w:p>
        </w:tc>
        <w:tc>
          <w:tcPr>
            <w:tcW w:w="511" w:type="dxa"/>
            <w:tcBorders>
              <w:top w:val="single" w:sz="4" w:space="0" w:color="000000"/>
              <w:left w:val="single" w:sz="4" w:space="0" w:color="000000"/>
              <w:bottom w:val="single" w:sz="4" w:space="0" w:color="000000"/>
              <w:right w:val="single" w:sz="4" w:space="0" w:color="000000"/>
            </w:tcBorders>
          </w:tcPr>
          <w:p w14:paraId="5011F7E3" w14:textId="77777777" w:rsidR="00FB3046" w:rsidRDefault="00FB3046">
            <w:pPr>
              <w:jc w:val="center"/>
              <w:textAlignment w:val="center"/>
              <w:rPr>
                <w:rFonts w:ascii="Arial" w:hAnsi="Arial" w:cs="Arial"/>
                <w:color w:val="000000"/>
                <w:sz w:val="18"/>
                <w:szCs w:val="18"/>
              </w:rPr>
            </w:pPr>
          </w:p>
        </w:tc>
      </w:tr>
      <w:tr w:rsidR="00FB3046" w14:paraId="0DB0CD5B"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B4098E"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F85B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1ABF3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厦门上城建筑设计有限公司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2657C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网银端</w:t>
            </w:r>
            <w:r>
              <w:rPr>
                <w:rFonts w:ascii="宋体" w:hAnsi="宋体" w:cs="宋体" w:hint="eastAsia"/>
                <w:color w:val="000000"/>
                <w:kern w:val="0"/>
                <w:sz w:val="18"/>
                <w:szCs w:val="18"/>
              </w:rPr>
              <w:t>-</w:t>
            </w:r>
            <w:r>
              <w:rPr>
                <w:rFonts w:ascii="宋体" w:hAnsi="宋体" w:cs="宋体" w:hint="eastAsia"/>
                <w:color w:val="000000"/>
                <w:kern w:val="0"/>
                <w:sz w:val="18"/>
                <w:szCs w:val="18"/>
              </w:rPr>
              <w:t>付款确认</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1587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1,000,000.00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AC70E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7512D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前期费用</w:t>
            </w:r>
          </w:p>
        </w:tc>
        <w:tc>
          <w:tcPr>
            <w:tcW w:w="511" w:type="dxa"/>
            <w:tcBorders>
              <w:top w:val="single" w:sz="4" w:space="0" w:color="000000"/>
              <w:left w:val="single" w:sz="4" w:space="0" w:color="000000"/>
              <w:bottom w:val="single" w:sz="4" w:space="0" w:color="000000"/>
              <w:right w:val="single" w:sz="4" w:space="0" w:color="000000"/>
            </w:tcBorders>
          </w:tcPr>
          <w:p w14:paraId="535F64F4" w14:textId="77777777" w:rsidR="00FB3046" w:rsidRDefault="00FB3046">
            <w:pPr>
              <w:jc w:val="center"/>
              <w:textAlignment w:val="center"/>
              <w:rPr>
                <w:rFonts w:ascii="Arial" w:hAnsi="Arial" w:cs="Arial"/>
                <w:color w:val="000000"/>
                <w:sz w:val="18"/>
                <w:szCs w:val="18"/>
              </w:rPr>
            </w:pPr>
          </w:p>
        </w:tc>
      </w:tr>
      <w:tr w:rsidR="00FB3046" w14:paraId="3ECCF834"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2DCA5"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9795D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5B074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中国联合网络通信有限公司福州市分公司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3424C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网费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73161F"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1,500.00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246F7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D4F7A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472DB030" w14:textId="77777777" w:rsidR="00FB3046" w:rsidRDefault="00FB3046">
            <w:pPr>
              <w:jc w:val="center"/>
              <w:textAlignment w:val="center"/>
              <w:rPr>
                <w:rFonts w:ascii="Arial" w:hAnsi="Arial" w:cs="Arial"/>
                <w:color w:val="000000"/>
                <w:sz w:val="18"/>
                <w:szCs w:val="18"/>
              </w:rPr>
            </w:pPr>
          </w:p>
        </w:tc>
      </w:tr>
      <w:tr w:rsidR="00FB3046" w14:paraId="5F806EDA"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AC9C4"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FB4D1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C9C3A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福州市自来水有限公司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64868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水费</w:t>
            </w:r>
            <w:r>
              <w:rPr>
                <w:rFonts w:ascii="宋体" w:hAnsi="宋体" w:cs="宋体" w:hint="eastAsia"/>
                <w:color w:val="000000"/>
                <w:kern w:val="0"/>
                <w:sz w:val="18"/>
                <w:szCs w:val="18"/>
              </w:rPr>
              <w:t>|</w:t>
            </w:r>
            <w:r>
              <w:rPr>
                <w:rFonts w:ascii="宋体" w:hAnsi="宋体" w:cs="宋体" w:hint="eastAsia"/>
                <w:color w:val="000000"/>
                <w:kern w:val="0"/>
                <w:sz w:val="18"/>
                <w:szCs w:val="18"/>
              </w:rPr>
              <w:t>福州自来水</w:t>
            </w:r>
            <w:r>
              <w:rPr>
                <w:rFonts w:ascii="宋体" w:hAnsi="宋体" w:cs="宋体" w:hint="eastAsia"/>
                <w:color w:val="000000"/>
                <w:kern w:val="0"/>
                <w:sz w:val="18"/>
                <w:szCs w:val="18"/>
              </w:rPr>
              <w:t>_2021/08_2140394422</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8A0292"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36,653.46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917BD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49016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6EC6E65D" w14:textId="77777777" w:rsidR="00FB3046" w:rsidRDefault="00FB3046">
            <w:pPr>
              <w:jc w:val="center"/>
              <w:textAlignment w:val="center"/>
              <w:rPr>
                <w:rFonts w:ascii="Arial" w:hAnsi="Arial" w:cs="Arial"/>
                <w:color w:val="000000"/>
                <w:sz w:val="18"/>
                <w:szCs w:val="18"/>
              </w:rPr>
            </w:pPr>
          </w:p>
        </w:tc>
      </w:tr>
      <w:tr w:rsidR="00FB3046" w14:paraId="24369EFA"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297EC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F1937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B37A7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中国银行福州市晋安支行营业部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6E54E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对公账户维护费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BC707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30.00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3489A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2967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91E3D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69DED24C" w14:textId="77777777" w:rsidR="00FB3046" w:rsidRDefault="00FB3046">
            <w:pPr>
              <w:jc w:val="center"/>
              <w:textAlignment w:val="center"/>
              <w:rPr>
                <w:rFonts w:ascii="Arial" w:hAnsi="Arial" w:cs="Arial"/>
                <w:color w:val="000000"/>
                <w:sz w:val="18"/>
                <w:szCs w:val="18"/>
              </w:rPr>
            </w:pPr>
          </w:p>
        </w:tc>
      </w:tr>
      <w:tr w:rsidR="00FB3046" w14:paraId="2A3DD6DF"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7DAFD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CFAED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3188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福建薇链云税信息技术有限公司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80527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市场推广费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7DF17"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286,348.37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6662F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EFE0C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营销费用</w:t>
            </w:r>
          </w:p>
        </w:tc>
        <w:tc>
          <w:tcPr>
            <w:tcW w:w="511" w:type="dxa"/>
            <w:tcBorders>
              <w:top w:val="single" w:sz="4" w:space="0" w:color="000000"/>
              <w:left w:val="single" w:sz="4" w:space="0" w:color="000000"/>
              <w:bottom w:val="single" w:sz="4" w:space="0" w:color="000000"/>
              <w:right w:val="single" w:sz="4" w:space="0" w:color="000000"/>
            </w:tcBorders>
          </w:tcPr>
          <w:p w14:paraId="1C8EB837" w14:textId="77777777" w:rsidR="00FB3046" w:rsidRDefault="00FB3046">
            <w:pPr>
              <w:jc w:val="center"/>
              <w:textAlignment w:val="center"/>
              <w:rPr>
                <w:rFonts w:ascii="Arial" w:hAnsi="Arial" w:cs="Arial"/>
                <w:color w:val="000000"/>
                <w:sz w:val="18"/>
                <w:szCs w:val="18"/>
              </w:rPr>
            </w:pPr>
          </w:p>
        </w:tc>
      </w:tr>
      <w:tr w:rsidR="00FB3046" w14:paraId="60AA741B"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68E80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9A252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90A72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6A714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882A9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D6206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5981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4CC946B5" w14:textId="77777777" w:rsidR="00FB3046" w:rsidRDefault="00FB3046">
            <w:pPr>
              <w:jc w:val="center"/>
              <w:textAlignment w:val="center"/>
              <w:rPr>
                <w:rFonts w:ascii="Arial" w:hAnsi="Arial" w:cs="Arial"/>
                <w:color w:val="000000"/>
                <w:sz w:val="18"/>
                <w:szCs w:val="18"/>
              </w:rPr>
            </w:pPr>
          </w:p>
        </w:tc>
      </w:tr>
      <w:tr w:rsidR="00FB3046" w14:paraId="740BDD90"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350E4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722EF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80536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福建薇链云税信息技术有限公司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D886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市场推广费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7221A"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183,971.11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23FFF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1F42E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营销费用</w:t>
            </w:r>
          </w:p>
        </w:tc>
        <w:tc>
          <w:tcPr>
            <w:tcW w:w="511" w:type="dxa"/>
            <w:tcBorders>
              <w:top w:val="single" w:sz="4" w:space="0" w:color="000000"/>
              <w:left w:val="single" w:sz="4" w:space="0" w:color="000000"/>
              <w:bottom w:val="single" w:sz="4" w:space="0" w:color="000000"/>
              <w:right w:val="single" w:sz="4" w:space="0" w:color="000000"/>
            </w:tcBorders>
          </w:tcPr>
          <w:p w14:paraId="3F567D25" w14:textId="77777777" w:rsidR="00FB3046" w:rsidRDefault="00FB3046">
            <w:pPr>
              <w:jc w:val="center"/>
              <w:textAlignment w:val="center"/>
              <w:rPr>
                <w:rFonts w:ascii="Arial" w:hAnsi="Arial" w:cs="Arial"/>
                <w:color w:val="000000"/>
                <w:sz w:val="18"/>
                <w:szCs w:val="18"/>
              </w:rPr>
            </w:pPr>
          </w:p>
        </w:tc>
      </w:tr>
      <w:tr w:rsidR="00FB3046" w14:paraId="1EBB18AA"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3FD773"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390D4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BE2C1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AF228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CCBEFB"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77B8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DAA37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2EBCDEC6" w14:textId="77777777" w:rsidR="00FB3046" w:rsidRDefault="00FB3046">
            <w:pPr>
              <w:jc w:val="center"/>
              <w:textAlignment w:val="center"/>
              <w:rPr>
                <w:rFonts w:ascii="Arial" w:hAnsi="Arial" w:cs="Arial"/>
                <w:color w:val="000000"/>
                <w:sz w:val="18"/>
                <w:szCs w:val="18"/>
              </w:rPr>
            </w:pPr>
          </w:p>
        </w:tc>
      </w:tr>
      <w:tr w:rsidR="00FB3046" w14:paraId="0852D26C"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ADF738"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F1E16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621AB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福州新安德鲁森食品有限公司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A8C67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端午节礼品</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1813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4,000.00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57F71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F505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营销费用</w:t>
            </w:r>
          </w:p>
        </w:tc>
        <w:tc>
          <w:tcPr>
            <w:tcW w:w="511" w:type="dxa"/>
            <w:tcBorders>
              <w:top w:val="single" w:sz="4" w:space="0" w:color="000000"/>
              <w:left w:val="single" w:sz="4" w:space="0" w:color="000000"/>
              <w:bottom w:val="single" w:sz="4" w:space="0" w:color="000000"/>
              <w:right w:val="single" w:sz="4" w:space="0" w:color="000000"/>
            </w:tcBorders>
          </w:tcPr>
          <w:p w14:paraId="7CA95C9C" w14:textId="77777777" w:rsidR="00FB3046" w:rsidRDefault="00FB3046">
            <w:pPr>
              <w:jc w:val="center"/>
              <w:textAlignment w:val="center"/>
              <w:rPr>
                <w:rFonts w:ascii="Arial" w:hAnsi="Arial" w:cs="Arial"/>
                <w:color w:val="000000"/>
                <w:sz w:val="18"/>
                <w:szCs w:val="18"/>
              </w:rPr>
            </w:pPr>
          </w:p>
        </w:tc>
      </w:tr>
      <w:tr w:rsidR="00FB3046" w14:paraId="1D85E1B3"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5F358D"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21</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6448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CFD4D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福州川宇轩商贸有限公司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6431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儿童节礼品费用报销</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E84EF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298.00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2A983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1DAC2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营销费用</w:t>
            </w:r>
          </w:p>
        </w:tc>
        <w:tc>
          <w:tcPr>
            <w:tcW w:w="511" w:type="dxa"/>
            <w:tcBorders>
              <w:top w:val="single" w:sz="4" w:space="0" w:color="000000"/>
              <w:left w:val="single" w:sz="4" w:space="0" w:color="000000"/>
              <w:bottom w:val="single" w:sz="4" w:space="0" w:color="000000"/>
              <w:right w:val="single" w:sz="4" w:space="0" w:color="000000"/>
            </w:tcBorders>
          </w:tcPr>
          <w:p w14:paraId="3D631769" w14:textId="77777777" w:rsidR="00FB3046" w:rsidRDefault="00FB3046">
            <w:pPr>
              <w:jc w:val="center"/>
              <w:textAlignment w:val="center"/>
              <w:rPr>
                <w:rFonts w:ascii="Arial" w:hAnsi="Arial" w:cs="Arial"/>
                <w:color w:val="000000"/>
                <w:sz w:val="18"/>
                <w:szCs w:val="18"/>
              </w:rPr>
            </w:pPr>
          </w:p>
        </w:tc>
      </w:tr>
      <w:tr w:rsidR="00FB3046" w14:paraId="4047AEBD"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05F9A"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06D0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F3E72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7D12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1FCD6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17315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CCE9C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6430D426" w14:textId="77777777" w:rsidR="00FB3046" w:rsidRDefault="00FB3046">
            <w:pPr>
              <w:jc w:val="center"/>
              <w:textAlignment w:val="center"/>
              <w:rPr>
                <w:rFonts w:ascii="Arial" w:hAnsi="Arial" w:cs="Arial"/>
                <w:color w:val="000000"/>
                <w:sz w:val="18"/>
                <w:szCs w:val="18"/>
              </w:rPr>
            </w:pPr>
          </w:p>
        </w:tc>
      </w:tr>
      <w:tr w:rsidR="00FB3046" w14:paraId="61C29846"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0768F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51CF0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0F5F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福州联合凯盛数码科技有限公司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69198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打印机租赁</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05931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2,272.52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E85F3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9907C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营销费用</w:t>
            </w:r>
          </w:p>
        </w:tc>
        <w:tc>
          <w:tcPr>
            <w:tcW w:w="511" w:type="dxa"/>
            <w:tcBorders>
              <w:top w:val="single" w:sz="4" w:space="0" w:color="000000"/>
              <w:left w:val="single" w:sz="4" w:space="0" w:color="000000"/>
              <w:bottom w:val="single" w:sz="4" w:space="0" w:color="000000"/>
              <w:right w:val="single" w:sz="4" w:space="0" w:color="000000"/>
            </w:tcBorders>
          </w:tcPr>
          <w:p w14:paraId="2CCD79B3" w14:textId="77777777" w:rsidR="00FB3046" w:rsidRDefault="00FB3046">
            <w:pPr>
              <w:jc w:val="center"/>
              <w:textAlignment w:val="center"/>
              <w:rPr>
                <w:rFonts w:ascii="Arial" w:hAnsi="Arial" w:cs="Arial"/>
                <w:color w:val="000000"/>
                <w:sz w:val="18"/>
                <w:szCs w:val="18"/>
              </w:rPr>
            </w:pPr>
          </w:p>
        </w:tc>
      </w:tr>
      <w:tr w:rsidR="00FB3046" w14:paraId="7711C1AF"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58A3E1"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93982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41BAF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AF232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E52FB7"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646C6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06FA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11E7721F" w14:textId="77777777" w:rsidR="00FB3046" w:rsidRDefault="00FB3046">
            <w:pPr>
              <w:jc w:val="center"/>
              <w:textAlignment w:val="center"/>
              <w:rPr>
                <w:rFonts w:ascii="Arial" w:hAnsi="Arial" w:cs="Arial"/>
                <w:color w:val="000000"/>
                <w:sz w:val="18"/>
                <w:szCs w:val="18"/>
              </w:rPr>
            </w:pPr>
          </w:p>
        </w:tc>
      </w:tr>
      <w:tr w:rsidR="00FB3046" w14:paraId="63593475"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406024"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25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B531C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44E8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上海晨光科力普办公用品有限公司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856EB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办公用品费用报销</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F4CB2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4,824.40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236AB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C2DC5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营销费用</w:t>
            </w:r>
          </w:p>
        </w:tc>
        <w:tc>
          <w:tcPr>
            <w:tcW w:w="511" w:type="dxa"/>
            <w:tcBorders>
              <w:top w:val="single" w:sz="4" w:space="0" w:color="000000"/>
              <w:left w:val="single" w:sz="4" w:space="0" w:color="000000"/>
              <w:bottom w:val="single" w:sz="4" w:space="0" w:color="000000"/>
              <w:right w:val="single" w:sz="4" w:space="0" w:color="000000"/>
            </w:tcBorders>
          </w:tcPr>
          <w:p w14:paraId="568C6706" w14:textId="77777777" w:rsidR="00FB3046" w:rsidRDefault="00FB3046">
            <w:pPr>
              <w:jc w:val="center"/>
              <w:textAlignment w:val="center"/>
              <w:rPr>
                <w:rFonts w:ascii="Arial" w:hAnsi="Arial" w:cs="Arial"/>
                <w:color w:val="000000"/>
                <w:sz w:val="18"/>
                <w:szCs w:val="18"/>
              </w:rPr>
            </w:pPr>
          </w:p>
        </w:tc>
      </w:tr>
      <w:tr w:rsidR="00FB3046" w14:paraId="7D6DB22C"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3E6031"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26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D230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5745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C512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1CCBC"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82F6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5F337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7B476800" w14:textId="77777777" w:rsidR="00FB3046" w:rsidRDefault="00FB3046">
            <w:pPr>
              <w:jc w:val="center"/>
              <w:textAlignment w:val="center"/>
              <w:rPr>
                <w:rFonts w:ascii="Arial" w:hAnsi="Arial" w:cs="Arial"/>
                <w:color w:val="000000"/>
                <w:sz w:val="18"/>
                <w:szCs w:val="18"/>
              </w:rPr>
            </w:pPr>
          </w:p>
        </w:tc>
      </w:tr>
      <w:tr w:rsidR="00FB3046" w14:paraId="20E8752C"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592AA8"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27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C665C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3BF2D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平乡县锦昊档案用品厂</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DFF0A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档案盒费用报销</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F381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600.00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8926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D4E8B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营销费用</w:t>
            </w:r>
          </w:p>
        </w:tc>
        <w:tc>
          <w:tcPr>
            <w:tcW w:w="511" w:type="dxa"/>
            <w:tcBorders>
              <w:top w:val="single" w:sz="4" w:space="0" w:color="000000"/>
              <w:left w:val="single" w:sz="4" w:space="0" w:color="000000"/>
              <w:bottom w:val="single" w:sz="4" w:space="0" w:color="000000"/>
              <w:right w:val="single" w:sz="4" w:space="0" w:color="000000"/>
            </w:tcBorders>
          </w:tcPr>
          <w:p w14:paraId="6AF0548C" w14:textId="77777777" w:rsidR="00FB3046" w:rsidRDefault="00FB3046">
            <w:pPr>
              <w:jc w:val="center"/>
              <w:textAlignment w:val="center"/>
              <w:rPr>
                <w:rFonts w:ascii="Arial" w:hAnsi="Arial" w:cs="Arial"/>
                <w:color w:val="000000"/>
                <w:sz w:val="18"/>
                <w:szCs w:val="18"/>
              </w:rPr>
            </w:pPr>
          </w:p>
        </w:tc>
      </w:tr>
      <w:tr w:rsidR="00FB3046" w14:paraId="37CD5688"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3EBA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28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D366B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9460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A0BE4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AFAE8A"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C79F5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38200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23315D19" w14:textId="77777777" w:rsidR="00FB3046" w:rsidRDefault="00FB3046">
            <w:pPr>
              <w:jc w:val="center"/>
              <w:textAlignment w:val="center"/>
              <w:rPr>
                <w:rFonts w:ascii="Arial" w:hAnsi="Arial" w:cs="Arial"/>
                <w:color w:val="000000"/>
                <w:sz w:val="18"/>
                <w:szCs w:val="18"/>
              </w:rPr>
            </w:pPr>
          </w:p>
        </w:tc>
      </w:tr>
      <w:tr w:rsidR="00FB3046" w14:paraId="472DDCB9"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D801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29</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A6CBC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E4E66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福州联合凯盛数码科技有</w:t>
            </w:r>
            <w:r>
              <w:rPr>
                <w:rFonts w:ascii="宋体" w:hAnsi="宋体" w:cs="宋体" w:hint="eastAsia"/>
                <w:color w:val="000000"/>
                <w:kern w:val="0"/>
                <w:sz w:val="18"/>
                <w:szCs w:val="18"/>
              </w:rPr>
              <w:lastRenderedPageBreak/>
              <w:t>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67544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打印机租赁</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932B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24,461.24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BB40D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lastRenderedPageBreak/>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B25D7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营销费用</w:t>
            </w:r>
          </w:p>
        </w:tc>
        <w:tc>
          <w:tcPr>
            <w:tcW w:w="511" w:type="dxa"/>
            <w:tcBorders>
              <w:top w:val="single" w:sz="4" w:space="0" w:color="000000"/>
              <w:left w:val="single" w:sz="4" w:space="0" w:color="000000"/>
              <w:bottom w:val="single" w:sz="4" w:space="0" w:color="000000"/>
              <w:right w:val="single" w:sz="4" w:space="0" w:color="000000"/>
            </w:tcBorders>
          </w:tcPr>
          <w:p w14:paraId="78B80893" w14:textId="77777777" w:rsidR="00FB3046" w:rsidRDefault="00FB3046">
            <w:pPr>
              <w:jc w:val="center"/>
              <w:textAlignment w:val="center"/>
              <w:rPr>
                <w:rFonts w:ascii="Arial" w:hAnsi="Arial" w:cs="Arial"/>
                <w:color w:val="000000"/>
                <w:sz w:val="18"/>
                <w:szCs w:val="18"/>
              </w:rPr>
            </w:pPr>
          </w:p>
        </w:tc>
      </w:tr>
      <w:tr w:rsidR="00FB3046" w14:paraId="764BB372"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97FA5"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30</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22BFF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2C786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14987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299672"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7D7A7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F119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43E2FE89" w14:textId="77777777" w:rsidR="00FB3046" w:rsidRDefault="00FB3046">
            <w:pPr>
              <w:jc w:val="center"/>
              <w:textAlignment w:val="center"/>
              <w:rPr>
                <w:rFonts w:ascii="Arial" w:hAnsi="Arial" w:cs="Arial"/>
                <w:color w:val="000000"/>
                <w:sz w:val="18"/>
                <w:szCs w:val="18"/>
              </w:rPr>
            </w:pPr>
          </w:p>
        </w:tc>
      </w:tr>
      <w:tr w:rsidR="00FB3046" w14:paraId="22EFFEF7"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3008E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31</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D2AD1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46E1A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福建东百集团股份有限公司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4CD55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儿童节礼品费用</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A1FBA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1,196.00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3FBEE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8ACB0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营销费用</w:t>
            </w:r>
          </w:p>
        </w:tc>
        <w:tc>
          <w:tcPr>
            <w:tcW w:w="511" w:type="dxa"/>
            <w:tcBorders>
              <w:top w:val="single" w:sz="4" w:space="0" w:color="000000"/>
              <w:left w:val="single" w:sz="4" w:space="0" w:color="000000"/>
              <w:bottom w:val="single" w:sz="4" w:space="0" w:color="000000"/>
              <w:right w:val="single" w:sz="4" w:space="0" w:color="000000"/>
            </w:tcBorders>
          </w:tcPr>
          <w:p w14:paraId="5B9CA197" w14:textId="77777777" w:rsidR="00FB3046" w:rsidRDefault="00FB3046">
            <w:pPr>
              <w:jc w:val="center"/>
              <w:textAlignment w:val="center"/>
              <w:rPr>
                <w:rFonts w:ascii="Arial" w:hAnsi="Arial" w:cs="Arial"/>
                <w:color w:val="000000"/>
                <w:sz w:val="18"/>
                <w:szCs w:val="18"/>
              </w:rPr>
            </w:pPr>
          </w:p>
        </w:tc>
      </w:tr>
      <w:tr w:rsidR="00FB3046" w14:paraId="195A33EC"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150CCA"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32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8910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0085E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D7FA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60A5F"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B8B1E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DF17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5D762AF0" w14:textId="77777777" w:rsidR="00FB3046" w:rsidRDefault="00FB3046">
            <w:pPr>
              <w:jc w:val="center"/>
              <w:textAlignment w:val="center"/>
              <w:rPr>
                <w:rFonts w:ascii="Arial" w:hAnsi="Arial" w:cs="Arial"/>
                <w:color w:val="000000"/>
                <w:sz w:val="18"/>
                <w:szCs w:val="18"/>
              </w:rPr>
            </w:pPr>
          </w:p>
        </w:tc>
      </w:tr>
      <w:tr w:rsidR="00FB3046" w14:paraId="312ABC01"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6AC71"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33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923E5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F9BC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福州联合凯盛数码科技有限公司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B6FB6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打印机租赁</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D7726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2,533.24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D17C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974F1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营销费用</w:t>
            </w:r>
          </w:p>
        </w:tc>
        <w:tc>
          <w:tcPr>
            <w:tcW w:w="511" w:type="dxa"/>
            <w:tcBorders>
              <w:top w:val="single" w:sz="4" w:space="0" w:color="000000"/>
              <w:left w:val="single" w:sz="4" w:space="0" w:color="000000"/>
              <w:bottom w:val="single" w:sz="4" w:space="0" w:color="000000"/>
              <w:right w:val="single" w:sz="4" w:space="0" w:color="000000"/>
            </w:tcBorders>
          </w:tcPr>
          <w:p w14:paraId="0BC21EF8" w14:textId="77777777" w:rsidR="00FB3046" w:rsidRDefault="00FB3046">
            <w:pPr>
              <w:jc w:val="center"/>
              <w:textAlignment w:val="center"/>
              <w:rPr>
                <w:rFonts w:ascii="Arial" w:hAnsi="Arial" w:cs="Arial"/>
                <w:color w:val="000000"/>
                <w:sz w:val="18"/>
                <w:szCs w:val="18"/>
              </w:rPr>
            </w:pPr>
          </w:p>
        </w:tc>
      </w:tr>
      <w:tr w:rsidR="00FB3046" w14:paraId="126E85B1"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7B36C6"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34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F11D8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0778F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B8BEA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5D5C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6B1A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29E0E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04A6EA13" w14:textId="77777777" w:rsidR="00FB3046" w:rsidRDefault="00FB3046">
            <w:pPr>
              <w:jc w:val="center"/>
              <w:textAlignment w:val="center"/>
              <w:rPr>
                <w:rFonts w:ascii="Arial" w:hAnsi="Arial" w:cs="Arial"/>
                <w:color w:val="000000"/>
                <w:sz w:val="18"/>
                <w:szCs w:val="18"/>
              </w:rPr>
            </w:pPr>
          </w:p>
        </w:tc>
      </w:tr>
      <w:tr w:rsidR="00FB3046" w14:paraId="1996A243"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0B7FEA"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35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36F8B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F073F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福州中凯建筑劳务有限公司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9DFC1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网银端</w:t>
            </w:r>
            <w:r>
              <w:rPr>
                <w:rFonts w:ascii="宋体" w:hAnsi="宋体" w:cs="宋体" w:hint="eastAsia"/>
                <w:color w:val="000000"/>
                <w:kern w:val="0"/>
                <w:sz w:val="18"/>
                <w:szCs w:val="18"/>
              </w:rPr>
              <w:t>-</w:t>
            </w:r>
            <w:r>
              <w:rPr>
                <w:rFonts w:ascii="宋体" w:hAnsi="宋体" w:cs="宋体" w:hint="eastAsia"/>
                <w:color w:val="000000"/>
                <w:kern w:val="0"/>
                <w:sz w:val="18"/>
                <w:szCs w:val="18"/>
              </w:rPr>
              <w:t>付款确认</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DCAFBC"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1,340,129.00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E8DA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9DD92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工程款</w:t>
            </w:r>
          </w:p>
        </w:tc>
        <w:tc>
          <w:tcPr>
            <w:tcW w:w="511" w:type="dxa"/>
            <w:tcBorders>
              <w:top w:val="single" w:sz="4" w:space="0" w:color="000000"/>
              <w:left w:val="single" w:sz="4" w:space="0" w:color="000000"/>
              <w:bottom w:val="single" w:sz="4" w:space="0" w:color="000000"/>
              <w:right w:val="single" w:sz="4" w:space="0" w:color="000000"/>
            </w:tcBorders>
          </w:tcPr>
          <w:p w14:paraId="05A15716" w14:textId="77777777" w:rsidR="00FB3046" w:rsidRDefault="00FB3046">
            <w:pPr>
              <w:jc w:val="center"/>
              <w:textAlignment w:val="center"/>
              <w:rPr>
                <w:rFonts w:ascii="Arial" w:hAnsi="Arial" w:cs="Arial"/>
                <w:color w:val="000000"/>
                <w:sz w:val="18"/>
                <w:szCs w:val="18"/>
              </w:rPr>
            </w:pPr>
          </w:p>
        </w:tc>
      </w:tr>
      <w:tr w:rsidR="00FB3046" w14:paraId="54F5AA0A"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DBB1D1"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36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4171B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B4950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福州中凯建筑劳务有限公司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C6310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网银端</w:t>
            </w:r>
            <w:r>
              <w:rPr>
                <w:rFonts w:ascii="宋体" w:hAnsi="宋体" w:cs="宋体" w:hint="eastAsia"/>
                <w:color w:val="000000"/>
                <w:kern w:val="0"/>
                <w:sz w:val="18"/>
                <w:szCs w:val="18"/>
              </w:rPr>
              <w:t>-</w:t>
            </w:r>
            <w:r>
              <w:rPr>
                <w:rFonts w:ascii="宋体" w:hAnsi="宋体" w:cs="宋体" w:hint="eastAsia"/>
                <w:color w:val="000000"/>
                <w:kern w:val="0"/>
                <w:sz w:val="18"/>
                <w:szCs w:val="18"/>
              </w:rPr>
              <w:t>付款确认</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44FD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1,000,000.00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77A3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696A8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工程款</w:t>
            </w:r>
          </w:p>
        </w:tc>
        <w:tc>
          <w:tcPr>
            <w:tcW w:w="511" w:type="dxa"/>
            <w:tcBorders>
              <w:top w:val="single" w:sz="4" w:space="0" w:color="000000"/>
              <w:left w:val="single" w:sz="4" w:space="0" w:color="000000"/>
              <w:bottom w:val="single" w:sz="4" w:space="0" w:color="000000"/>
              <w:right w:val="single" w:sz="4" w:space="0" w:color="000000"/>
            </w:tcBorders>
          </w:tcPr>
          <w:p w14:paraId="322873F7" w14:textId="77777777" w:rsidR="00FB3046" w:rsidRDefault="00FB3046">
            <w:pPr>
              <w:jc w:val="center"/>
              <w:textAlignment w:val="center"/>
              <w:rPr>
                <w:rFonts w:ascii="Arial" w:hAnsi="Arial" w:cs="Arial"/>
                <w:color w:val="000000"/>
                <w:sz w:val="18"/>
                <w:szCs w:val="18"/>
              </w:rPr>
            </w:pPr>
          </w:p>
        </w:tc>
      </w:tr>
      <w:tr w:rsidR="00FB3046" w14:paraId="7DC971E2"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91D44"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37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4BF8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A4616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中国电信股份有限公司福州分公司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991A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电话费</w:t>
            </w:r>
            <w:r>
              <w:rPr>
                <w:rFonts w:ascii="宋体" w:hAnsi="宋体" w:cs="宋体" w:hint="eastAsia"/>
                <w:color w:val="000000"/>
                <w:kern w:val="0"/>
                <w:sz w:val="18"/>
                <w:szCs w:val="18"/>
              </w:rPr>
              <w:t>|</w:t>
            </w:r>
            <w:r>
              <w:rPr>
                <w:rFonts w:ascii="宋体" w:hAnsi="宋体" w:cs="宋体" w:hint="eastAsia"/>
                <w:color w:val="000000"/>
                <w:kern w:val="0"/>
                <w:sz w:val="18"/>
                <w:szCs w:val="18"/>
              </w:rPr>
              <w:t>电信电话费</w:t>
            </w:r>
            <w:r>
              <w:rPr>
                <w:rFonts w:ascii="宋体" w:hAnsi="宋体" w:cs="宋体" w:hint="eastAsia"/>
                <w:color w:val="000000"/>
                <w:kern w:val="0"/>
                <w:sz w:val="18"/>
                <w:szCs w:val="18"/>
              </w:rPr>
              <w:t>_372519127</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954FF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3.20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2A901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E609B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0E0F58AC" w14:textId="77777777" w:rsidR="00FB3046" w:rsidRDefault="00FB3046">
            <w:pPr>
              <w:jc w:val="center"/>
              <w:textAlignment w:val="center"/>
              <w:rPr>
                <w:rFonts w:ascii="Arial" w:hAnsi="Arial" w:cs="Arial"/>
                <w:color w:val="000000"/>
                <w:sz w:val="18"/>
                <w:szCs w:val="18"/>
              </w:rPr>
            </w:pPr>
          </w:p>
        </w:tc>
      </w:tr>
      <w:tr w:rsidR="00FB3046" w14:paraId="006AEA3F"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22DC2B"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38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653B3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9D351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招商银行福州支行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9E50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网银支付手续费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A52B0B"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2.24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1207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招商银行</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F8069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4D20DA7E" w14:textId="77777777" w:rsidR="00FB3046" w:rsidRDefault="00FB3046">
            <w:pPr>
              <w:jc w:val="center"/>
              <w:textAlignment w:val="center"/>
              <w:rPr>
                <w:rFonts w:ascii="Arial" w:hAnsi="Arial" w:cs="Arial"/>
                <w:color w:val="000000"/>
                <w:sz w:val="18"/>
                <w:szCs w:val="18"/>
              </w:rPr>
            </w:pPr>
          </w:p>
        </w:tc>
      </w:tr>
      <w:tr w:rsidR="00FB3046" w14:paraId="33B996F7"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A9178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39</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F8691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E37A0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工商银行福州三叉街支行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CDD76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账户管理费</w:t>
            </w:r>
            <w:r>
              <w:rPr>
                <w:rFonts w:ascii="宋体" w:hAnsi="宋体" w:cs="宋体" w:hint="eastAsia"/>
                <w:color w:val="000000"/>
                <w:kern w:val="0"/>
                <w:sz w:val="18"/>
                <w:szCs w:val="18"/>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DF6C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8133C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6053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AB542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67C961CB" w14:textId="77777777" w:rsidR="00FB3046" w:rsidRDefault="00FB3046">
            <w:pPr>
              <w:jc w:val="center"/>
              <w:textAlignment w:val="center"/>
              <w:rPr>
                <w:rFonts w:ascii="Arial" w:hAnsi="Arial" w:cs="Arial"/>
                <w:color w:val="000000"/>
                <w:sz w:val="18"/>
                <w:szCs w:val="18"/>
              </w:rPr>
            </w:pPr>
          </w:p>
        </w:tc>
      </w:tr>
      <w:tr w:rsidR="00FB3046" w14:paraId="6BD343A8"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E162F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40</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F54E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92FC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工商银行福州三叉街支行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9F97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账户管理费</w:t>
            </w:r>
            <w:r>
              <w:rPr>
                <w:rFonts w:ascii="宋体" w:hAnsi="宋体" w:cs="宋体" w:hint="eastAsia"/>
                <w:color w:val="000000"/>
                <w:kern w:val="0"/>
                <w:sz w:val="18"/>
                <w:szCs w:val="18"/>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E4624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9A6CE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6053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4F7A4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41120840" w14:textId="77777777" w:rsidR="00FB3046" w:rsidRDefault="00FB3046">
            <w:pPr>
              <w:jc w:val="center"/>
              <w:textAlignment w:val="center"/>
              <w:rPr>
                <w:rFonts w:ascii="Arial" w:hAnsi="Arial" w:cs="Arial"/>
                <w:color w:val="000000"/>
                <w:sz w:val="18"/>
                <w:szCs w:val="18"/>
              </w:rPr>
            </w:pPr>
          </w:p>
        </w:tc>
      </w:tr>
      <w:tr w:rsidR="00FB3046" w14:paraId="05E50CF1"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D77E04"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41</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A2E3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9B570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工商银行福州三叉街支行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67AFF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跨行汇款手续费</w:t>
            </w:r>
            <w:r>
              <w:rPr>
                <w:rFonts w:ascii="宋体" w:hAnsi="宋体" w:cs="宋体" w:hint="eastAsia"/>
                <w:color w:val="000000"/>
                <w:kern w:val="0"/>
                <w:sz w:val="18"/>
                <w:szCs w:val="18"/>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D5940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52.80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DBF5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6053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C1654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1B5779B6" w14:textId="77777777" w:rsidR="00FB3046" w:rsidRDefault="00FB3046">
            <w:pPr>
              <w:jc w:val="center"/>
              <w:textAlignment w:val="center"/>
              <w:rPr>
                <w:rFonts w:ascii="Arial" w:hAnsi="Arial" w:cs="Arial"/>
                <w:color w:val="000000"/>
                <w:sz w:val="18"/>
                <w:szCs w:val="18"/>
              </w:rPr>
            </w:pPr>
          </w:p>
        </w:tc>
      </w:tr>
      <w:tr w:rsidR="00FB3046" w14:paraId="0A3F9416"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E3A84"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42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79FE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0F86B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工商银行福州仓山支行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AEF94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账户管理费</w:t>
            </w:r>
            <w:r>
              <w:rPr>
                <w:rFonts w:ascii="宋体" w:hAnsi="宋体" w:cs="宋体" w:hint="eastAsia"/>
                <w:color w:val="000000"/>
                <w:kern w:val="0"/>
                <w:sz w:val="18"/>
                <w:szCs w:val="18"/>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9F30B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1C3D8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5593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189E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38C575A9" w14:textId="77777777" w:rsidR="00FB3046" w:rsidRDefault="00FB3046">
            <w:pPr>
              <w:jc w:val="center"/>
              <w:textAlignment w:val="center"/>
              <w:rPr>
                <w:rFonts w:ascii="Arial" w:hAnsi="Arial" w:cs="Arial"/>
                <w:color w:val="000000"/>
                <w:sz w:val="18"/>
                <w:szCs w:val="18"/>
              </w:rPr>
            </w:pPr>
          </w:p>
        </w:tc>
      </w:tr>
      <w:tr w:rsidR="00FB3046" w14:paraId="219B25ED"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20D29A"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43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3C4A2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F52C0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福州住房公积金中心</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A615E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住房公积金</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31C3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38,200.00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7DD63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8F3E2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营销费用</w:t>
            </w:r>
          </w:p>
        </w:tc>
        <w:tc>
          <w:tcPr>
            <w:tcW w:w="511" w:type="dxa"/>
            <w:tcBorders>
              <w:top w:val="single" w:sz="4" w:space="0" w:color="000000"/>
              <w:left w:val="single" w:sz="4" w:space="0" w:color="000000"/>
              <w:bottom w:val="single" w:sz="4" w:space="0" w:color="000000"/>
              <w:right w:val="single" w:sz="4" w:space="0" w:color="000000"/>
            </w:tcBorders>
          </w:tcPr>
          <w:p w14:paraId="3B50B0CB" w14:textId="77777777" w:rsidR="00FB3046" w:rsidRDefault="00FB3046">
            <w:pPr>
              <w:jc w:val="center"/>
              <w:textAlignment w:val="center"/>
              <w:rPr>
                <w:rFonts w:ascii="Arial" w:hAnsi="Arial" w:cs="Arial"/>
                <w:color w:val="000000"/>
                <w:sz w:val="18"/>
                <w:szCs w:val="18"/>
              </w:rPr>
            </w:pPr>
          </w:p>
        </w:tc>
      </w:tr>
      <w:tr w:rsidR="00FB3046" w14:paraId="5C3B7F6D"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0AC831"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44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AEEA8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66FD2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0A940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DE196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82439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68AFC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6D2C6C16" w14:textId="77777777" w:rsidR="00FB3046" w:rsidRDefault="00FB3046">
            <w:pPr>
              <w:jc w:val="center"/>
              <w:textAlignment w:val="center"/>
              <w:rPr>
                <w:rFonts w:ascii="Arial" w:hAnsi="Arial" w:cs="Arial"/>
                <w:color w:val="000000"/>
                <w:sz w:val="18"/>
                <w:szCs w:val="18"/>
              </w:rPr>
            </w:pPr>
          </w:p>
        </w:tc>
      </w:tr>
      <w:tr w:rsidR="00FB3046" w14:paraId="75253D3D"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4671D"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45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44C0A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A020C9" w14:textId="77777777" w:rsidR="00FB3046" w:rsidRDefault="00FB3046">
            <w:pPr>
              <w:widowControl/>
              <w:jc w:val="center"/>
              <w:textAlignment w:val="center"/>
              <w:rPr>
                <w:rFonts w:ascii="宋体" w:hAnsi="宋体" w:cs="宋体"/>
                <w:color w:val="000000"/>
                <w:kern w:val="0"/>
                <w:sz w:val="18"/>
                <w:szCs w:val="18"/>
              </w:rPr>
            </w:pP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68F7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r>
              <w:rPr>
                <w:rFonts w:ascii="宋体" w:hAnsi="宋体" w:cs="宋体" w:hint="eastAsia"/>
                <w:color w:val="000000"/>
                <w:kern w:val="0"/>
                <w:sz w:val="18"/>
                <w:szCs w:val="18"/>
              </w:rPr>
              <w:t>月份工资</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BB1C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81,253.15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2F494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1AEE8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163E7543" w14:textId="77777777" w:rsidR="00FB3046" w:rsidRDefault="00FB3046">
            <w:pPr>
              <w:jc w:val="center"/>
              <w:textAlignment w:val="center"/>
              <w:rPr>
                <w:rFonts w:ascii="Arial" w:hAnsi="Arial" w:cs="Arial"/>
                <w:color w:val="000000"/>
                <w:sz w:val="18"/>
                <w:szCs w:val="18"/>
              </w:rPr>
            </w:pPr>
          </w:p>
        </w:tc>
      </w:tr>
      <w:tr w:rsidR="00FB3046" w14:paraId="39B04C3B"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AB4C51"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46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9B7C5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E094C" w14:textId="77777777" w:rsidR="00FB3046" w:rsidRDefault="00FB3046">
            <w:pPr>
              <w:widowControl/>
              <w:jc w:val="center"/>
              <w:textAlignment w:val="center"/>
              <w:rPr>
                <w:rFonts w:ascii="宋体" w:hAnsi="宋体" w:cs="宋体"/>
                <w:color w:val="000000"/>
                <w:kern w:val="0"/>
                <w:sz w:val="18"/>
                <w:szCs w:val="18"/>
              </w:rPr>
            </w:pP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76D7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7</w:t>
            </w:r>
            <w:r>
              <w:rPr>
                <w:rFonts w:ascii="宋体" w:hAnsi="宋体" w:cs="宋体" w:hint="eastAsia"/>
                <w:color w:val="000000"/>
                <w:kern w:val="0"/>
                <w:sz w:val="18"/>
                <w:szCs w:val="18"/>
              </w:rPr>
              <w:t>月份工资</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EF6BAA"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353,324.86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020EE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03A6D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营销费用</w:t>
            </w:r>
          </w:p>
        </w:tc>
        <w:tc>
          <w:tcPr>
            <w:tcW w:w="511" w:type="dxa"/>
            <w:tcBorders>
              <w:top w:val="single" w:sz="4" w:space="0" w:color="000000"/>
              <w:left w:val="single" w:sz="4" w:space="0" w:color="000000"/>
              <w:bottom w:val="single" w:sz="4" w:space="0" w:color="000000"/>
              <w:right w:val="single" w:sz="4" w:space="0" w:color="000000"/>
            </w:tcBorders>
          </w:tcPr>
          <w:p w14:paraId="05236397" w14:textId="77777777" w:rsidR="00FB3046" w:rsidRDefault="00FB3046">
            <w:pPr>
              <w:jc w:val="center"/>
              <w:textAlignment w:val="center"/>
              <w:rPr>
                <w:rFonts w:ascii="Arial" w:hAnsi="Arial" w:cs="Arial"/>
                <w:color w:val="000000"/>
                <w:sz w:val="18"/>
                <w:szCs w:val="18"/>
              </w:rPr>
            </w:pPr>
          </w:p>
        </w:tc>
      </w:tr>
      <w:tr w:rsidR="00FB3046" w14:paraId="64430240"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94C0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47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956A4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1BDEB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中国银行福建省分行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3B1A8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7541A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6.30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64554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81B5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18ADF2A9" w14:textId="77777777" w:rsidR="00FB3046" w:rsidRDefault="00FB3046">
            <w:pPr>
              <w:jc w:val="center"/>
              <w:textAlignment w:val="center"/>
              <w:rPr>
                <w:rFonts w:ascii="Arial" w:hAnsi="Arial" w:cs="Arial"/>
                <w:color w:val="000000"/>
                <w:sz w:val="18"/>
                <w:szCs w:val="18"/>
              </w:rPr>
            </w:pPr>
          </w:p>
        </w:tc>
      </w:tr>
      <w:tr w:rsidR="00FB3046" w14:paraId="4C53AAFE"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BA4EAD"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48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69459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2021/8/12</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9FD71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北京外企人力资源服务福建有限公司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ABB4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薪资</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0A38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116,230.17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D9BF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649E6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191EC40B" w14:textId="77777777" w:rsidR="00FB3046" w:rsidRDefault="00FB3046">
            <w:pPr>
              <w:jc w:val="center"/>
              <w:textAlignment w:val="center"/>
              <w:rPr>
                <w:rFonts w:ascii="Arial" w:hAnsi="Arial" w:cs="Arial"/>
                <w:color w:val="000000"/>
                <w:sz w:val="18"/>
                <w:szCs w:val="18"/>
              </w:rPr>
            </w:pPr>
          </w:p>
        </w:tc>
      </w:tr>
      <w:tr w:rsidR="00FB3046" w14:paraId="65C6CB96"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D3B9AD"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49</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86EEC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2021/8/12</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83F6D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A1F4D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3BC33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BDC5C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59ACE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464BD212" w14:textId="77777777" w:rsidR="00FB3046" w:rsidRDefault="00FB3046">
            <w:pPr>
              <w:jc w:val="center"/>
              <w:textAlignment w:val="center"/>
              <w:rPr>
                <w:rFonts w:ascii="Arial" w:hAnsi="Arial" w:cs="Arial"/>
                <w:color w:val="000000"/>
                <w:sz w:val="18"/>
                <w:szCs w:val="18"/>
              </w:rPr>
            </w:pPr>
          </w:p>
        </w:tc>
      </w:tr>
      <w:tr w:rsidR="00FB3046" w14:paraId="5BC69594"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7D2B8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lastRenderedPageBreak/>
              <w:t>50</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BEBC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2021/8/12</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1164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中智关爱通（上海）科技股份有限公司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1135C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服务费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80647"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8,956.00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25B17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166D7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营销费用</w:t>
            </w:r>
          </w:p>
        </w:tc>
        <w:tc>
          <w:tcPr>
            <w:tcW w:w="511" w:type="dxa"/>
            <w:tcBorders>
              <w:top w:val="single" w:sz="4" w:space="0" w:color="000000"/>
              <w:left w:val="single" w:sz="4" w:space="0" w:color="000000"/>
              <w:bottom w:val="single" w:sz="4" w:space="0" w:color="000000"/>
              <w:right w:val="single" w:sz="4" w:space="0" w:color="000000"/>
            </w:tcBorders>
          </w:tcPr>
          <w:p w14:paraId="47712C8A" w14:textId="77777777" w:rsidR="00FB3046" w:rsidRDefault="00FB3046">
            <w:pPr>
              <w:jc w:val="center"/>
              <w:textAlignment w:val="center"/>
              <w:rPr>
                <w:rFonts w:ascii="Arial" w:hAnsi="Arial" w:cs="Arial"/>
                <w:color w:val="000000"/>
                <w:sz w:val="18"/>
                <w:szCs w:val="18"/>
              </w:rPr>
            </w:pPr>
          </w:p>
        </w:tc>
      </w:tr>
      <w:tr w:rsidR="00FB3046" w14:paraId="3FC90127"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53AB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51</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8B34B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2021/8/12</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70F71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C4EFB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2C808A"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C182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47914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7F9CDCA1" w14:textId="77777777" w:rsidR="00FB3046" w:rsidRDefault="00FB3046">
            <w:pPr>
              <w:jc w:val="center"/>
              <w:textAlignment w:val="center"/>
              <w:rPr>
                <w:rFonts w:ascii="Arial" w:hAnsi="Arial" w:cs="Arial"/>
                <w:color w:val="000000"/>
                <w:sz w:val="18"/>
                <w:szCs w:val="18"/>
              </w:rPr>
            </w:pPr>
          </w:p>
        </w:tc>
      </w:tr>
      <w:tr w:rsidR="00FB3046" w14:paraId="7AB7C697"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3E07F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52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45D8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2021/8/12</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45EDB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国家金库福州市晋安区支库</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DA3A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税费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3C288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15,959,453.94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B2A8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CBE12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税费</w:t>
            </w:r>
          </w:p>
        </w:tc>
        <w:tc>
          <w:tcPr>
            <w:tcW w:w="511" w:type="dxa"/>
            <w:tcBorders>
              <w:top w:val="single" w:sz="4" w:space="0" w:color="000000"/>
              <w:left w:val="single" w:sz="4" w:space="0" w:color="000000"/>
              <w:bottom w:val="single" w:sz="4" w:space="0" w:color="000000"/>
              <w:right w:val="single" w:sz="4" w:space="0" w:color="000000"/>
            </w:tcBorders>
          </w:tcPr>
          <w:p w14:paraId="30885F2B" w14:textId="77777777" w:rsidR="00FB3046" w:rsidRDefault="00FB3046">
            <w:pPr>
              <w:jc w:val="center"/>
              <w:textAlignment w:val="center"/>
              <w:rPr>
                <w:rFonts w:ascii="Arial" w:hAnsi="Arial" w:cs="Arial"/>
                <w:color w:val="000000"/>
                <w:sz w:val="18"/>
                <w:szCs w:val="18"/>
              </w:rPr>
            </w:pPr>
          </w:p>
        </w:tc>
      </w:tr>
      <w:tr w:rsidR="00FB3046" w14:paraId="7B981B89"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4A841D"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53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BB571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2021/8/12</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086E9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国家金库福州市晋安区支库</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864B0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税费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FA14A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190,384.09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7A54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8C32B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税费</w:t>
            </w:r>
          </w:p>
        </w:tc>
        <w:tc>
          <w:tcPr>
            <w:tcW w:w="511" w:type="dxa"/>
            <w:tcBorders>
              <w:top w:val="single" w:sz="4" w:space="0" w:color="000000"/>
              <w:left w:val="single" w:sz="4" w:space="0" w:color="000000"/>
              <w:bottom w:val="single" w:sz="4" w:space="0" w:color="000000"/>
              <w:right w:val="single" w:sz="4" w:space="0" w:color="000000"/>
            </w:tcBorders>
          </w:tcPr>
          <w:p w14:paraId="428175FC" w14:textId="77777777" w:rsidR="00FB3046" w:rsidRDefault="00FB3046">
            <w:pPr>
              <w:jc w:val="center"/>
              <w:textAlignment w:val="center"/>
              <w:rPr>
                <w:rFonts w:ascii="Arial" w:hAnsi="Arial" w:cs="Arial"/>
                <w:color w:val="000000"/>
                <w:sz w:val="18"/>
                <w:szCs w:val="18"/>
              </w:rPr>
            </w:pPr>
          </w:p>
        </w:tc>
      </w:tr>
      <w:tr w:rsidR="00FB3046" w14:paraId="3B1D1EC3"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65528E"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54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1CC7C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2021/8/13</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2843D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国家金库福州市晋安区支库</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BEFAA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税费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A29BF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108,155.33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5BDD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902DD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税费</w:t>
            </w:r>
          </w:p>
        </w:tc>
        <w:tc>
          <w:tcPr>
            <w:tcW w:w="511" w:type="dxa"/>
            <w:tcBorders>
              <w:top w:val="single" w:sz="4" w:space="0" w:color="000000"/>
              <w:left w:val="single" w:sz="4" w:space="0" w:color="000000"/>
              <w:bottom w:val="single" w:sz="4" w:space="0" w:color="000000"/>
              <w:right w:val="single" w:sz="4" w:space="0" w:color="000000"/>
            </w:tcBorders>
          </w:tcPr>
          <w:p w14:paraId="7F3BFB1A" w14:textId="77777777" w:rsidR="00FB3046" w:rsidRDefault="00FB3046">
            <w:pPr>
              <w:jc w:val="center"/>
              <w:textAlignment w:val="center"/>
              <w:rPr>
                <w:rFonts w:ascii="Arial" w:hAnsi="Arial" w:cs="Arial"/>
                <w:color w:val="000000"/>
                <w:sz w:val="18"/>
                <w:szCs w:val="18"/>
              </w:rPr>
            </w:pPr>
          </w:p>
        </w:tc>
      </w:tr>
      <w:tr w:rsidR="00FB3046" w14:paraId="3ED89982"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204AA"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55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E9E83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2021/8/16</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7D720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中国核工业华兴建设有限公司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B277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用于正茂望山筑项目</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4F1CA"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33,025,836.00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6CC72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5593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1FC9F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往来款</w:t>
            </w:r>
          </w:p>
        </w:tc>
        <w:tc>
          <w:tcPr>
            <w:tcW w:w="511" w:type="dxa"/>
            <w:tcBorders>
              <w:top w:val="single" w:sz="4" w:space="0" w:color="000000"/>
              <w:left w:val="single" w:sz="4" w:space="0" w:color="000000"/>
              <w:bottom w:val="single" w:sz="4" w:space="0" w:color="000000"/>
              <w:right w:val="single" w:sz="4" w:space="0" w:color="000000"/>
            </w:tcBorders>
          </w:tcPr>
          <w:p w14:paraId="5B935960" w14:textId="77777777" w:rsidR="00FB3046" w:rsidRDefault="00FB3046">
            <w:pPr>
              <w:jc w:val="center"/>
              <w:textAlignment w:val="center"/>
              <w:rPr>
                <w:rFonts w:ascii="Arial" w:hAnsi="Arial" w:cs="Arial"/>
                <w:color w:val="000000"/>
                <w:sz w:val="18"/>
                <w:szCs w:val="18"/>
              </w:rPr>
            </w:pPr>
          </w:p>
        </w:tc>
      </w:tr>
      <w:tr w:rsidR="00FB3046" w14:paraId="5AD54D2D"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5DDB5"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56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97153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2021/8/16</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14A14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国家金库福州市晋安区支库</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7B647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税费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CA6DB2"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14,812.75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F035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F9A2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税费</w:t>
            </w:r>
          </w:p>
        </w:tc>
        <w:tc>
          <w:tcPr>
            <w:tcW w:w="511" w:type="dxa"/>
            <w:tcBorders>
              <w:top w:val="single" w:sz="4" w:space="0" w:color="000000"/>
              <w:left w:val="single" w:sz="4" w:space="0" w:color="000000"/>
              <w:bottom w:val="single" w:sz="4" w:space="0" w:color="000000"/>
              <w:right w:val="single" w:sz="4" w:space="0" w:color="000000"/>
            </w:tcBorders>
          </w:tcPr>
          <w:p w14:paraId="431A1646" w14:textId="77777777" w:rsidR="00FB3046" w:rsidRDefault="00FB3046">
            <w:pPr>
              <w:jc w:val="center"/>
              <w:textAlignment w:val="center"/>
              <w:rPr>
                <w:rFonts w:ascii="Arial" w:hAnsi="Arial" w:cs="Arial"/>
                <w:color w:val="000000"/>
                <w:sz w:val="18"/>
                <w:szCs w:val="18"/>
              </w:rPr>
            </w:pPr>
          </w:p>
        </w:tc>
      </w:tr>
      <w:tr w:rsidR="00FB3046" w14:paraId="0CE6AC07"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FE97B5"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57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0EC4D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A2F80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工商银行福州仓山支行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12D32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跨行汇款手续费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3C57F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085B4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5593</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A3835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46F3AAA7" w14:textId="77777777" w:rsidR="00FB3046" w:rsidRDefault="00FB3046">
            <w:pPr>
              <w:jc w:val="center"/>
              <w:textAlignment w:val="center"/>
              <w:rPr>
                <w:rFonts w:ascii="Arial" w:hAnsi="Arial" w:cs="Arial"/>
                <w:color w:val="000000"/>
                <w:sz w:val="18"/>
                <w:szCs w:val="18"/>
              </w:rPr>
            </w:pPr>
          </w:p>
        </w:tc>
      </w:tr>
      <w:tr w:rsidR="00FB3046" w14:paraId="14E74D79"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62367A"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58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D0A70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2021/8/18</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5C1E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C20B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跨行汇款手续费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F10A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D9A5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3816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581CF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6C5BB2CD" w14:textId="77777777" w:rsidR="00FB3046" w:rsidRDefault="00FB3046">
            <w:pPr>
              <w:jc w:val="center"/>
              <w:textAlignment w:val="center"/>
              <w:rPr>
                <w:rFonts w:ascii="Arial" w:hAnsi="Arial" w:cs="Arial"/>
                <w:color w:val="000000"/>
                <w:sz w:val="18"/>
                <w:szCs w:val="18"/>
              </w:rPr>
            </w:pPr>
          </w:p>
        </w:tc>
      </w:tr>
      <w:tr w:rsidR="00FB3046" w14:paraId="65E4309B"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3DD1F"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59</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6B0A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2021/8/18</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3A79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41638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账户管理费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364A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8CF6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3816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8A7F5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2144C271" w14:textId="77777777" w:rsidR="00FB3046" w:rsidRDefault="00FB3046">
            <w:pPr>
              <w:jc w:val="center"/>
              <w:textAlignment w:val="center"/>
              <w:rPr>
                <w:rFonts w:ascii="Arial" w:hAnsi="Arial" w:cs="Arial"/>
                <w:color w:val="000000"/>
                <w:sz w:val="18"/>
                <w:szCs w:val="18"/>
              </w:rPr>
            </w:pPr>
          </w:p>
        </w:tc>
      </w:tr>
      <w:tr w:rsidR="00FB3046" w14:paraId="12AC3A29"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29960D"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60</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6E789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1438A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E40A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跨行汇款手续费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93F6C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6FFB0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3816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FE0C3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0828720E" w14:textId="77777777" w:rsidR="00FB3046" w:rsidRDefault="00FB3046">
            <w:pPr>
              <w:jc w:val="center"/>
              <w:textAlignment w:val="center"/>
              <w:rPr>
                <w:rFonts w:ascii="Arial" w:hAnsi="Arial" w:cs="Arial"/>
                <w:color w:val="000000"/>
                <w:sz w:val="18"/>
                <w:szCs w:val="18"/>
              </w:rPr>
            </w:pPr>
          </w:p>
        </w:tc>
      </w:tr>
      <w:tr w:rsidR="00FB3046" w14:paraId="7D2AD94E"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3FFDC6"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61</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78EB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29D63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C0BD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跨行汇款手续费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F2DB8"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F9B3E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6177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78665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3DFBBA67" w14:textId="77777777" w:rsidR="00FB3046" w:rsidRDefault="00FB3046">
            <w:pPr>
              <w:jc w:val="center"/>
              <w:textAlignment w:val="center"/>
              <w:rPr>
                <w:rFonts w:ascii="Arial" w:hAnsi="Arial" w:cs="Arial"/>
                <w:color w:val="000000"/>
                <w:sz w:val="18"/>
                <w:szCs w:val="18"/>
              </w:rPr>
            </w:pPr>
          </w:p>
        </w:tc>
      </w:tr>
      <w:tr w:rsidR="00FB3046" w14:paraId="6CB8D2AD"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F880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62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71AC8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F4EEB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5DDE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账户管理费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FE74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E947C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6177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31F6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5C881C76" w14:textId="77777777" w:rsidR="00FB3046" w:rsidRDefault="00FB3046">
            <w:pPr>
              <w:jc w:val="center"/>
              <w:textAlignment w:val="center"/>
              <w:rPr>
                <w:rFonts w:ascii="Arial" w:hAnsi="Arial" w:cs="Arial"/>
                <w:color w:val="000000"/>
                <w:sz w:val="18"/>
                <w:szCs w:val="18"/>
              </w:rPr>
            </w:pPr>
          </w:p>
        </w:tc>
      </w:tr>
      <w:tr w:rsidR="00FB3046" w14:paraId="25AFE124"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7721B3"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63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54846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83BF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D200D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跨行汇款手续费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77578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66AA7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6177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A5924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6BEAB1B2" w14:textId="77777777" w:rsidR="00FB3046" w:rsidRDefault="00FB3046">
            <w:pPr>
              <w:jc w:val="center"/>
              <w:textAlignment w:val="center"/>
              <w:rPr>
                <w:rFonts w:ascii="Arial" w:hAnsi="Arial" w:cs="Arial"/>
                <w:color w:val="000000"/>
                <w:sz w:val="18"/>
                <w:szCs w:val="18"/>
              </w:rPr>
            </w:pPr>
          </w:p>
        </w:tc>
      </w:tr>
      <w:tr w:rsidR="00FB3046" w14:paraId="49DEB9F8"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5CF61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64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59022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B393E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中国银行福建省分行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3E4F7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AC7A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9C8C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A7565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46A8840D" w14:textId="77777777" w:rsidR="00FB3046" w:rsidRDefault="00FB3046">
            <w:pPr>
              <w:jc w:val="center"/>
              <w:textAlignment w:val="center"/>
              <w:rPr>
                <w:rFonts w:ascii="Arial" w:hAnsi="Arial" w:cs="Arial"/>
                <w:color w:val="000000"/>
                <w:sz w:val="18"/>
                <w:szCs w:val="18"/>
              </w:rPr>
            </w:pPr>
          </w:p>
        </w:tc>
      </w:tr>
      <w:tr w:rsidR="00FB3046" w14:paraId="35F78DD7"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1315F"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65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1FA78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6BEC9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严捷勇</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5F774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招待费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6EC6C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8,600.00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C11F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DAE70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4DDD183C" w14:textId="77777777" w:rsidR="00FB3046" w:rsidRDefault="00FB3046">
            <w:pPr>
              <w:jc w:val="center"/>
              <w:textAlignment w:val="center"/>
              <w:rPr>
                <w:rFonts w:ascii="Arial" w:hAnsi="Arial" w:cs="Arial"/>
                <w:color w:val="000000"/>
                <w:sz w:val="18"/>
                <w:szCs w:val="18"/>
              </w:rPr>
            </w:pPr>
          </w:p>
        </w:tc>
      </w:tr>
      <w:tr w:rsidR="00FB3046" w14:paraId="1D69226C"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0934FD"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66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2BD7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BDCF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中国银行福建省分行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09D6D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4A6EA"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4358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7343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72EA3110" w14:textId="77777777" w:rsidR="00FB3046" w:rsidRDefault="00FB3046">
            <w:pPr>
              <w:jc w:val="center"/>
              <w:textAlignment w:val="center"/>
              <w:rPr>
                <w:rFonts w:ascii="Arial" w:hAnsi="Arial" w:cs="Arial"/>
                <w:color w:val="000000"/>
                <w:sz w:val="18"/>
                <w:szCs w:val="18"/>
              </w:rPr>
            </w:pPr>
          </w:p>
        </w:tc>
      </w:tr>
      <w:tr w:rsidR="00FB3046" w14:paraId="1E73A53A"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5A3ECE"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67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28602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FE2AB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严捷勇</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B960D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招待费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4A79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44,450.00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5F22E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C9DA5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39CA3C2F" w14:textId="77777777" w:rsidR="00FB3046" w:rsidRDefault="00FB3046">
            <w:pPr>
              <w:jc w:val="center"/>
              <w:textAlignment w:val="center"/>
              <w:rPr>
                <w:rFonts w:ascii="Arial" w:hAnsi="Arial" w:cs="Arial"/>
                <w:color w:val="000000"/>
                <w:sz w:val="18"/>
                <w:szCs w:val="18"/>
              </w:rPr>
            </w:pPr>
          </w:p>
        </w:tc>
      </w:tr>
      <w:tr w:rsidR="00FB3046" w14:paraId="667C8B06"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666DA"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68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4AFA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03A08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中国银行福建省分行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32A62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1DD03C"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CA570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78921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3289AB47" w14:textId="77777777" w:rsidR="00FB3046" w:rsidRDefault="00FB3046">
            <w:pPr>
              <w:jc w:val="center"/>
              <w:textAlignment w:val="center"/>
              <w:rPr>
                <w:rFonts w:ascii="Arial" w:hAnsi="Arial" w:cs="Arial"/>
                <w:color w:val="000000"/>
                <w:sz w:val="18"/>
                <w:szCs w:val="18"/>
              </w:rPr>
            </w:pPr>
          </w:p>
        </w:tc>
      </w:tr>
      <w:tr w:rsidR="00FB3046" w14:paraId="14F49C43"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EE42EA"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69</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9EDC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2021/8/21</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33B1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AFA93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对公贷款利息支付</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C83F7"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257,687.50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5F8FD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3940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1E27A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29E36DB6" w14:textId="77777777" w:rsidR="00FB3046" w:rsidRDefault="00FB3046">
            <w:pPr>
              <w:jc w:val="center"/>
              <w:textAlignment w:val="center"/>
              <w:rPr>
                <w:rFonts w:ascii="Arial" w:hAnsi="Arial" w:cs="Arial"/>
                <w:color w:val="000000"/>
                <w:sz w:val="18"/>
                <w:szCs w:val="18"/>
              </w:rPr>
            </w:pPr>
          </w:p>
        </w:tc>
      </w:tr>
      <w:tr w:rsidR="00FB3046" w14:paraId="48DE323A"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B7236"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lastRenderedPageBreak/>
              <w:t>70</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93A1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2021/8/21</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742B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07AB6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对公贷款利息支付</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4702A8"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245,416.67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3DAD0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3940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233EF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1D3301F1" w14:textId="77777777" w:rsidR="00FB3046" w:rsidRDefault="00FB3046">
            <w:pPr>
              <w:jc w:val="center"/>
              <w:textAlignment w:val="center"/>
              <w:rPr>
                <w:rFonts w:ascii="Arial" w:hAnsi="Arial" w:cs="Arial"/>
                <w:color w:val="000000"/>
                <w:sz w:val="18"/>
                <w:szCs w:val="18"/>
              </w:rPr>
            </w:pPr>
          </w:p>
        </w:tc>
      </w:tr>
      <w:tr w:rsidR="00FB3046" w14:paraId="4BF844A6"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39A3FB"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71</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547D8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2021/8/21</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1218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4FFE5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对公贷款利息支付</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DC9E87"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191,834.03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BA7BD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3940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2E601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6A2942E5" w14:textId="77777777" w:rsidR="00FB3046" w:rsidRDefault="00FB3046">
            <w:pPr>
              <w:jc w:val="center"/>
              <w:textAlignment w:val="center"/>
              <w:rPr>
                <w:rFonts w:ascii="Arial" w:hAnsi="Arial" w:cs="Arial"/>
                <w:color w:val="000000"/>
                <w:sz w:val="18"/>
                <w:szCs w:val="18"/>
              </w:rPr>
            </w:pPr>
          </w:p>
        </w:tc>
      </w:tr>
      <w:tr w:rsidR="00FB3046" w14:paraId="4C36A418"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6E7F0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72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B160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2021/8/21</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86A5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F3C7F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对公贷款利息支付</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4A67E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195,924.31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81E73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3940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8FBCB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15467D03" w14:textId="77777777" w:rsidR="00FB3046" w:rsidRDefault="00FB3046">
            <w:pPr>
              <w:jc w:val="center"/>
              <w:textAlignment w:val="center"/>
              <w:rPr>
                <w:rFonts w:ascii="Arial" w:hAnsi="Arial" w:cs="Arial"/>
                <w:color w:val="000000"/>
                <w:sz w:val="18"/>
                <w:szCs w:val="18"/>
              </w:rPr>
            </w:pPr>
          </w:p>
        </w:tc>
      </w:tr>
      <w:tr w:rsidR="00FB3046" w14:paraId="5D08E68D"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421BE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73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5A8C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2021/8/21</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828F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695E5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对公贷款利息支付</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54B65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204,104.86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45B8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3940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9768A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7E9609F5" w14:textId="77777777" w:rsidR="00FB3046" w:rsidRDefault="00FB3046">
            <w:pPr>
              <w:jc w:val="center"/>
              <w:textAlignment w:val="center"/>
              <w:rPr>
                <w:rFonts w:ascii="Arial" w:hAnsi="Arial" w:cs="Arial"/>
                <w:color w:val="000000"/>
                <w:sz w:val="18"/>
                <w:szCs w:val="18"/>
              </w:rPr>
            </w:pPr>
          </w:p>
        </w:tc>
      </w:tr>
      <w:tr w:rsidR="00FB3046" w14:paraId="71E2C8A0"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19474"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74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28E8D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2021/8/21</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78D9D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4907B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对公贷款利息支付</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BA84D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204,104.86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87529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3940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78824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342B081B" w14:textId="77777777" w:rsidR="00FB3046" w:rsidRDefault="00FB3046">
            <w:pPr>
              <w:jc w:val="center"/>
              <w:textAlignment w:val="center"/>
              <w:rPr>
                <w:rFonts w:ascii="Arial" w:hAnsi="Arial" w:cs="Arial"/>
                <w:color w:val="000000"/>
                <w:sz w:val="18"/>
                <w:szCs w:val="18"/>
              </w:rPr>
            </w:pPr>
          </w:p>
        </w:tc>
      </w:tr>
      <w:tr w:rsidR="00FB3046" w14:paraId="5804BE15"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793A5"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75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27DB9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2021/8/21</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20D22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2A096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对公贷款利息支付</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B72428"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204,104.86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302C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3940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BE438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1330F3C6" w14:textId="77777777" w:rsidR="00FB3046" w:rsidRDefault="00FB3046">
            <w:pPr>
              <w:jc w:val="center"/>
              <w:textAlignment w:val="center"/>
              <w:rPr>
                <w:rFonts w:ascii="Arial" w:hAnsi="Arial" w:cs="Arial"/>
                <w:color w:val="000000"/>
                <w:sz w:val="18"/>
                <w:szCs w:val="18"/>
              </w:rPr>
            </w:pPr>
          </w:p>
        </w:tc>
      </w:tr>
      <w:tr w:rsidR="00FB3046" w14:paraId="4AF9BBB0"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D0C96"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76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D8B1F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2021/8/21</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0BBB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9DDA3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对公贷款利息支付</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C8F9B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204,104.86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20F93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3940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055FA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3A32D3F2" w14:textId="77777777" w:rsidR="00FB3046" w:rsidRDefault="00FB3046">
            <w:pPr>
              <w:jc w:val="center"/>
              <w:textAlignment w:val="center"/>
              <w:rPr>
                <w:rFonts w:ascii="Arial" w:hAnsi="Arial" w:cs="Arial"/>
                <w:color w:val="000000"/>
                <w:sz w:val="18"/>
                <w:szCs w:val="18"/>
              </w:rPr>
            </w:pPr>
          </w:p>
        </w:tc>
      </w:tr>
      <w:tr w:rsidR="00FB3046" w14:paraId="220D5964"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A2216E"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77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978A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2021/8/21</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C5F2D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1CB9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对公贷款利息支付</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ED380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204,104.86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8A3C6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3940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C248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1552BC45" w14:textId="77777777" w:rsidR="00FB3046" w:rsidRDefault="00FB3046">
            <w:pPr>
              <w:jc w:val="center"/>
              <w:textAlignment w:val="center"/>
              <w:rPr>
                <w:rFonts w:ascii="Arial" w:hAnsi="Arial" w:cs="Arial"/>
                <w:color w:val="000000"/>
                <w:sz w:val="18"/>
                <w:szCs w:val="18"/>
              </w:rPr>
            </w:pPr>
          </w:p>
        </w:tc>
      </w:tr>
      <w:tr w:rsidR="00FB3046" w14:paraId="1AF238EB"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B1F4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78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5AD6D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2021/8/21</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16C1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CCBB1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对公贷款利息支付</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1800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204,104.86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0941E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3940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31AE4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6AF6D910" w14:textId="77777777" w:rsidR="00FB3046" w:rsidRDefault="00FB3046">
            <w:pPr>
              <w:jc w:val="center"/>
              <w:textAlignment w:val="center"/>
              <w:rPr>
                <w:rFonts w:ascii="Arial" w:hAnsi="Arial" w:cs="Arial"/>
                <w:color w:val="000000"/>
                <w:sz w:val="18"/>
                <w:szCs w:val="18"/>
              </w:rPr>
            </w:pPr>
          </w:p>
        </w:tc>
      </w:tr>
      <w:tr w:rsidR="00FB3046" w14:paraId="77535A2F"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7E5DD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79</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221F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2021/8/21</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3D26E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9DAD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对公贷款利息支付</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D0DB2"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204,104.86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A355B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3940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1C533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02B1BAAE" w14:textId="77777777" w:rsidR="00FB3046" w:rsidRDefault="00FB3046">
            <w:pPr>
              <w:jc w:val="center"/>
              <w:textAlignment w:val="center"/>
              <w:rPr>
                <w:rFonts w:ascii="Arial" w:hAnsi="Arial" w:cs="Arial"/>
                <w:color w:val="000000"/>
                <w:sz w:val="18"/>
                <w:szCs w:val="18"/>
              </w:rPr>
            </w:pPr>
          </w:p>
        </w:tc>
      </w:tr>
      <w:tr w:rsidR="00FB3046" w14:paraId="0E112871"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B7A706"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80</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8F7BF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2021/8/21</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93134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56C01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对公贷款利息支付</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14088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204,104.86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97D22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3940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66C57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6DB32EA4" w14:textId="77777777" w:rsidR="00FB3046" w:rsidRDefault="00FB3046">
            <w:pPr>
              <w:jc w:val="center"/>
              <w:textAlignment w:val="center"/>
              <w:rPr>
                <w:rFonts w:ascii="Arial" w:hAnsi="Arial" w:cs="Arial"/>
                <w:color w:val="000000"/>
                <w:sz w:val="18"/>
                <w:szCs w:val="18"/>
              </w:rPr>
            </w:pPr>
          </w:p>
        </w:tc>
      </w:tr>
      <w:tr w:rsidR="00FB3046" w14:paraId="38E9C793"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9290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81</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B7D14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2021/8/21</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5560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3442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对公贷款利息支付</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B848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204,104.86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183DE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3940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0CBC3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669D3AE8" w14:textId="77777777" w:rsidR="00FB3046" w:rsidRDefault="00FB3046">
            <w:pPr>
              <w:jc w:val="center"/>
              <w:textAlignment w:val="center"/>
              <w:rPr>
                <w:rFonts w:ascii="Arial" w:hAnsi="Arial" w:cs="Arial"/>
                <w:color w:val="000000"/>
                <w:sz w:val="18"/>
                <w:szCs w:val="18"/>
              </w:rPr>
            </w:pPr>
          </w:p>
        </w:tc>
      </w:tr>
      <w:tr w:rsidR="00FB3046" w14:paraId="16473D14"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9A1E74"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82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F2FF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2021/8/23</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30F3D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06A33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对公贷款记账</w:t>
            </w:r>
            <w:r>
              <w:rPr>
                <w:rFonts w:ascii="宋体" w:hAnsi="宋体" w:cs="宋体" w:hint="eastAsia"/>
                <w:color w:val="000000"/>
                <w:kern w:val="0"/>
                <w:sz w:val="18"/>
                <w:szCs w:val="18"/>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B1673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10,000,000.00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D0FC0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w:t>
            </w:r>
            <w:r>
              <w:rPr>
                <w:rFonts w:ascii="宋体" w:hAnsi="宋体" w:cs="宋体" w:hint="eastAsia"/>
                <w:color w:val="000000"/>
                <w:kern w:val="0"/>
                <w:sz w:val="18"/>
                <w:szCs w:val="18"/>
              </w:rPr>
              <w:t>3940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614C9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还本</w:t>
            </w:r>
          </w:p>
        </w:tc>
        <w:tc>
          <w:tcPr>
            <w:tcW w:w="511" w:type="dxa"/>
            <w:tcBorders>
              <w:top w:val="single" w:sz="4" w:space="0" w:color="000000"/>
              <w:left w:val="single" w:sz="4" w:space="0" w:color="000000"/>
              <w:bottom w:val="single" w:sz="4" w:space="0" w:color="000000"/>
              <w:right w:val="single" w:sz="4" w:space="0" w:color="000000"/>
            </w:tcBorders>
          </w:tcPr>
          <w:p w14:paraId="3BC52C74" w14:textId="77777777" w:rsidR="00FB3046" w:rsidRDefault="00FB3046">
            <w:pPr>
              <w:jc w:val="center"/>
              <w:textAlignment w:val="center"/>
              <w:rPr>
                <w:rFonts w:ascii="Arial" w:hAnsi="Arial" w:cs="Arial"/>
                <w:color w:val="000000"/>
                <w:sz w:val="18"/>
                <w:szCs w:val="18"/>
              </w:rPr>
            </w:pPr>
          </w:p>
        </w:tc>
      </w:tr>
      <w:tr w:rsidR="00FB3046" w14:paraId="258D0E07"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FEE11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83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0CF08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73B94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中国邮政速递物流股份有限公司福州市分公司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834B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EMS</w:t>
            </w:r>
            <w:r>
              <w:rPr>
                <w:rFonts w:ascii="宋体" w:hAnsi="宋体" w:cs="宋体" w:hint="eastAsia"/>
                <w:color w:val="000000"/>
                <w:kern w:val="0"/>
                <w:sz w:val="18"/>
                <w:szCs w:val="18"/>
              </w:rPr>
              <w:t>报销</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2AE20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393.00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2D7A4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828C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营销费用</w:t>
            </w:r>
          </w:p>
        </w:tc>
        <w:tc>
          <w:tcPr>
            <w:tcW w:w="511" w:type="dxa"/>
            <w:tcBorders>
              <w:top w:val="single" w:sz="4" w:space="0" w:color="000000"/>
              <w:left w:val="single" w:sz="4" w:space="0" w:color="000000"/>
              <w:bottom w:val="single" w:sz="4" w:space="0" w:color="000000"/>
              <w:right w:val="single" w:sz="4" w:space="0" w:color="000000"/>
            </w:tcBorders>
          </w:tcPr>
          <w:p w14:paraId="5C00CB88" w14:textId="77777777" w:rsidR="00FB3046" w:rsidRDefault="00FB3046">
            <w:pPr>
              <w:jc w:val="center"/>
              <w:textAlignment w:val="center"/>
              <w:rPr>
                <w:rFonts w:ascii="Arial" w:hAnsi="Arial" w:cs="Arial"/>
                <w:color w:val="000000"/>
                <w:sz w:val="18"/>
                <w:szCs w:val="18"/>
              </w:rPr>
            </w:pPr>
          </w:p>
        </w:tc>
      </w:tr>
      <w:tr w:rsidR="00FB3046" w14:paraId="2A29CAF3"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5FF26B"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84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3BE7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0F0C5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5A0E8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ECE4A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0BD12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64794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3F8D48AC" w14:textId="77777777" w:rsidR="00FB3046" w:rsidRDefault="00FB3046">
            <w:pPr>
              <w:jc w:val="center"/>
              <w:textAlignment w:val="center"/>
              <w:rPr>
                <w:rFonts w:ascii="Arial" w:hAnsi="Arial" w:cs="Arial"/>
                <w:color w:val="000000"/>
                <w:sz w:val="18"/>
                <w:szCs w:val="18"/>
              </w:rPr>
            </w:pPr>
          </w:p>
        </w:tc>
      </w:tr>
      <w:tr w:rsidR="00FB3046" w14:paraId="17BAA4D4"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B854D"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85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15973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56F45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上海晨光科力普办公用品有限公司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E7B17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采购办公用品</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8F637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4,322.61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E6B7A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02DB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营销费用</w:t>
            </w:r>
          </w:p>
        </w:tc>
        <w:tc>
          <w:tcPr>
            <w:tcW w:w="511" w:type="dxa"/>
            <w:tcBorders>
              <w:top w:val="single" w:sz="4" w:space="0" w:color="000000"/>
              <w:left w:val="single" w:sz="4" w:space="0" w:color="000000"/>
              <w:bottom w:val="single" w:sz="4" w:space="0" w:color="000000"/>
              <w:right w:val="single" w:sz="4" w:space="0" w:color="000000"/>
            </w:tcBorders>
          </w:tcPr>
          <w:p w14:paraId="40870AEB" w14:textId="77777777" w:rsidR="00FB3046" w:rsidRDefault="00FB3046">
            <w:pPr>
              <w:jc w:val="center"/>
              <w:textAlignment w:val="center"/>
              <w:rPr>
                <w:rFonts w:ascii="Arial" w:hAnsi="Arial" w:cs="Arial"/>
                <w:color w:val="000000"/>
                <w:sz w:val="18"/>
                <w:szCs w:val="18"/>
              </w:rPr>
            </w:pPr>
          </w:p>
        </w:tc>
      </w:tr>
      <w:tr w:rsidR="00FB3046" w14:paraId="56BD4AEB"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52091E"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86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4B54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1AC4C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CB0C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17C1DB"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49B1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6DB0F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3C2AF31C" w14:textId="77777777" w:rsidR="00FB3046" w:rsidRDefault="00FB3046">
            <w:pPr>
              <w:jc w:val="center"/>
              <w:textAlignment w:val="center"/>
              <w:rPr>
                <w:rFonts w:ascii="Arial" w:hAnsi="Arial" w:cs="Arial"/>
                <w:color w:val="000000"/>
                <w:sz w:val="18"/>
                <w:szCs w:val="18"/>
              </w:rPr>
            </w:pPr>
          </w:p>
        </w:tc>
      </w:tr>
      <w:tr w:rsidR="00FB3046" w14:paraId="56190233"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EFF9BB"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87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4C450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015CC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福州明源动力软件有限公司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506D4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企划费用</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7DC8E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13,370.00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90830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FEB5B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营销费用</w:t>
            </w:r>
          </w:p>
        </w:tc>
        <w:tc>
          <w:tcPr>
            <w:tcW w:w="511" w:type="dxa"/>
            <w:tcBorders>
              <w:top w:val="single" w:sz="4" w:space="0" w:color="000000"/>
              <w:left w:val="single" w:sz="4" w:space="0" w:color="000000"/>
              <w:bottom w:val="single" w:sz="4" w:space="0" w:color="000000"/>
              <w:right w:val="single" w:sz="4" w:space="0" w:color="000000"/>
            </w:tcBorders>
          </w:tcPr>
          <w:p w14:paraId="078D62EE" w14:textId="77777777" w:rsidR="00FB3046" w:rsidRDefault="00FB3046">
            <w:pPr>
              <w:jc w:val="center"/>
              <w:textAlignment w:val="center"/>
              <w:rPr>
                <w:rFonts w:ascii="Arial" w:hAnsi="Arial" w:cs="Arial"/>
                <w:color w:val="000000"/>
                <w:sz w:val="18"/>
                <w:szCs w:val="18"/>
              </w:rPr>
            </w:pPr>
          </w:p>
        </w:tc>
      </w:tr>
      <w:tr w:rsidR="00FB3046" w14:paraId="4AC2A232"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765225"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88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3A135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47F1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8B8B2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678C6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8113E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E5FE6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5F5E968E" w14:textId="77777777" w:rsidR="00FB3046" w:rsidRDefault="00FB3046">
            <w:pPr>
              <w:jc w:val="center"/>
              <w:textAlignment w:val="center"/>
              <w:rPr>
                <w:rFonts w:ascii="Arial" w:hAnsi="Arial" w:cs="Arial"/>
                <w:color w:val="000000"/>
                <w:sz w:val="18"/>
                <w:szCs w:val="18"/>
              </w:rPr>
            </w:pPr>
          </w:p>
        </w:tc>
      </w:tr>
      <w:tr w:rsidR="00FB3046" w14:paraId="1EBBAEA4"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D5457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89</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D7806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66183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薛雨晴</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C725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团建费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B447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4,701.65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DEF9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DDE28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营销费用</w:t>
            </w:r>
          </w:p>
        </w:tc>
        <w:tc>
          <w:tcPr>
            <w:tcW w:w="511" w:type="dxa"/>
            <w:tcBorders>
              <w:top w:val="single" w:sz="4" w:space="0" w:color="000000"/>
              <w:left w:val="single" w:sz="4" w:space="0" w:color="000000"/>
              <w:bottom w:val="single" w:sz="4" w:space="0" w:color="000000"/>
              <w:right w:val="single" w:sz="4" w:space="0" w:color="000000"/>
            </w:tcBorders>
          </w:tcPr>
          <w:p w14:paraId="4E4741FF" w14:textId="77777777" w:rsidR="00FB3046" w:rsidRDefault="00FB3046">
            <w:pPr>
              <w:jc w:val="center"/>
              <w:textAlignment w:val="center"/>
              <w:rPr>
                <w:rFonts w:ascii="Arial" w:hAnsi="Arial" w:cs="Arial"/>
                <w:color w:val="000000"/>
                <w:sz w:val="18"/>
                <w:szCs w:val="18"/>
              </w:rPr>
            </w:pPr>
          </w:p>
        </w:tc>
      </w:tr>
      <w:tr w:rsidR="00FB3046" w14:paraId="571EA4E2"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7810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lastRenderedPageBreak/>
              <w:t>90</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8DACE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2EFF1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中国银行福建省分行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C379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EE9FC2"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3BCE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21D0B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144FDEAF" w14:textId="77777777" w:rsidR="00FB3046" w:rsidRDefault="00FB3046">
            <w:pPr>
              <w:jc w:val="center"/>
              <w:textAlignment w:val="center"/>
              <w:rPr>
                <w:rFonts w:ascii="Arial" w:hAnsi="Arial" w:cs="Arial"/>
                <w:color w:val="000000"/>
                <w:sz w:val="18"/>
                <w:szCs w:val="18"/>
              </w:rPr>
            </w:pPr>
          </w:p>
        </w:tc>
      </w:tr>
      <w:tr w:rsidR="00FB3046" w14:paraId="3602F32C"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A84C9D"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91</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900D0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51D31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杨学钊</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1CD12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业务招待费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FD7C7"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55994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E6042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5D3ADB7B" w14:textId="77777777" w:rsidR="00FB3046" w:rsidRDefault="00FB3046">
            <w:pPr>
              <w:jc w:val="center"/>
              <w:textAlignment w:val="center"/>
              <w:rPr>
                <w:rFonts w:ascii="Arial" w:hAnsi="Arial" w:cs="Arial"/>
                <w:color w:val="000000"/>
                <w:sz w:val="18"/>
                <w:szCs w:val="18"/>
              </w:rPr>
            </w:pPr>
          </w:p>
        </w:tc>
      </w:tr>
      <w:tr w:rsidR="00FB3046" w14:paraId="2A8CDC89"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37B1A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92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A654B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0DBC0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中国银行福建省分行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F39C4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E548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DED5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46760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112A9B1A" w14:textId="77777777" w:rsidR="00FB3046" w:rsidRDefault="00FB3046">
            <w:pPr>
              <w:jc w:val="center"/>
              <w:textAlignment w:val="center"/>
              <w:rPr>
                <w:rFonts w:ascii="Arial" w:hAnsi="Arial" w:cs="Arial"/>
                <w:color w:val="000000"/>
                <w:sz w:val="18"/>
                <w:szCs w:val="18"/>
              </w:rPr>
            </w:pPr>
          </w:p>
        </w:tc>
      </w:tr>
      <w:tr w:rsidR="00FB3046" w14:paraId="00417BF6"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F52E1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93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F501C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2847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杨学钊</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B09A3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业务性开支</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198A7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7,229.00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E227E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21FB5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5FB36549" w14:textId="77777777" w:rsidR="00FB3046" w:rsidRDefault="00FB3046">
            <w:pPr>
              <w:jc w:val="center"/>
              <w:textAlignment w:val="center"/>
              <w:rPr>
                <w:rFonts w:ascii="Arial" w:hAnsi="Arial" w:cs="Arial"/>
                <w:color w:val="000000"/>
                <w:sz w:val="18"/>
                <w:szCs w:val="18"/>
              </w:rPr>
            </w:pPr>
          </w:p>
        </w:tc>
      </w:tr>
      <w:tr w:rsidR="00FB3046" w14:paraId="66CD7236"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3D490F"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94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28A33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0B147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中国银行福建省分行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1D8AC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62A55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6D4C9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20758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364A989C" w14:textId="77777777" w:rsidR="00FB3046" w:rsidRDefault="00FB3046">
            <w:pPr>
              <w:jc w:val="center"/>
              <w:textAlignment w:val="center"/>
              <w:rPr>
                <w:rFonts w:ascii="Arial" w:hAnsi="Arial" w:cs="Arial"/>
                <w:color w:val="000000"/>
                <w:sz w:val="18"/>
                <w:szCs w:val="18"/>
              </w:rPr>
            </w:pPr>
          </w:p>
        </w:tc>
      </w:tr>
      <w:tr w:rsidR="00FB3046" w14:paraId="3CE16C05"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A35DC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95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51852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6E8F6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杨学钊</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81030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业务招待费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5E98EF"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17,300.00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1DDDD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56DB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68DE8D59" w14:textId="77777777" w:rsidR="00FB3046" w:rsidRDefault="00FB3046">
            <w:pPr>
              <w:jc w:val="center"/>
              <w:textAlignment w:val="center"/>
              <w:rPr>
                <w:rFonts w:ascii="Arial" w:hAnsi="Arial" w:cs="Arial"/>
                <w:color w:val="000000"/>
                <w:sz w:val="18"/>
                <w:szCs w:val="18"/>
              </w:rPr>
            </w:pPr>
          </w:p>
        </w:tc>
      </w:tr>
      <w:tr w:rsidR="00FB3046" w14:paraId="4325293A"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F9C9BE"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96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D544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56912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中国银行福建省分行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0BD7A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5C912F"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3A936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360D1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6AA12569" w14:textId="77777777" w:rsidR="00FB3046" w:rsidRDefault="00FB3046">
            <w:pPr>
              <w:jc w:val="center"/>
              <w:textAlignment w:val="center"/>
              <w:rPr>
                <w:rFonts w:ascii="Arial" w:hAnsi="Arial" w:cs="Arial"/>
                <w:color w:val="000000"/>
                <w:sz w:val="18"/>
                <w:szCs w:val="18"/>
              </w:rPr>
            </w:pPr>
          </w:p>
        </w:tc>
      </w:tr>
      <w:tr w:rsidR="00FB3046" w14:paraId="1C8F42DC"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AB681F"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97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C61CC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4A6B3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杨学钊</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FEDE1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业务招待费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99EC8C"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8,018.00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147D7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1D35F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55AB0297" w14:textId="77777777" w:rsidR="00FB3046" w:rsidRDefault="00FB3046">
            <w:pPr>
              <w:jc w:val="center"/>
              <w:textAlignment w:val="center"/>
              <w:rPr>
                <w:rFonts w:ascii="Arial" w:hAnsi="Arial" w:cs="Arial"/>
                <w:color w:val="000000"/>
                <w:sz w:val="18"/>
                <w:szCs w:val="18"/>
              </w:rPr>
            </w:pPr>
          </w:p>
        </w:tc>
      </w:tr>
      <w:tr w:rsidR="00FB3046" w14:paraId="684D8939"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04A9E5"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98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683F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31896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中国银行福建省分行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70F2C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DDB1C"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BAAD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518A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150E7FE7" w14:textId="77777777" w:rsidR="00FB3046" w:rsidRDefault="00FB3046">
            <w:pPr>
              <w:jc w:val="center"/>
              <w:textAlignment w:val="center"/>
              <w:rPr>
                <w:rFonts w:ascii="Arial" w:hAnsi="Arial" w:cs="Arial"/>
                <w:color w:val="000000"/>
                <w:sz w:val="18"/>
                <w:szCs w:val="18"/>
              </w:rPr>
            </w:pPr>
          </w:p>
        </w:tc>
      </w:tr>
      <w:tr w:rsidR="00FB3046" w14:paraId="60576DBF"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96346A"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99</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657EC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D81F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中国银行福建省分行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2EE44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网银操作员年费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8369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450.00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52D43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A3EC8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511" w:type="dxa"/>
            <w:tcBorders>
              <w:top w:val="single" w:sz="4" w:space="0" w:color="000000"/>
              <w:left w:val="single" w:sz="4" w:space="0" w:color="000000"/>
              <w:bottom w:val="single" w:sz="4" w:space="0" w:color="000000"/>
              <w:right w:val="single" w:sz="4" w:space="0" w:color="000000"/>
            </w:tcBorders>
          </w:tcPr>
          <w:p w14:paraId="04B64A92" w14:textId="77777777" w:rsidR="00FB3046" w:rsidRDefault="00FB3046">
            <w:pPr>
              <w:jc w:val="center"/>
              <w:textAlignment w:val="center"/>
              <w:rPr>
                <w:rFonts w:ascii="Arial" w:hAnsi="Arial" w:cs="Arial"/>
                <w:color w:val="000000"/>
                <w:sz w:val="18"/>
                <w:szCs w:val="18"/>
              </w:rPr>
            </w:pPr>
          </w:p>
        </w:tc>
      </w:tr>
      <w:tr w:rsidR="00FB3046" w14:paraId="22691F82"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1A26C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4DA94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2021/8/25</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65047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国家金库福州市晋安区支库</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68BE4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税费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590927"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30,791.01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C1091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859A3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税费</w:t>
            </w:r>
          </w:p>
        </w:tc>
        <w:tc>
          <w:tcPr>
            <w:tcW w:w="511" w:type="dxa"/>
            <w:tcBorders>
              <w:top w:val="single" w:sz="4" w:space="0" w:color="000000"/>
              <w:left w:val="single" w:sz="4" w:space="0" w:color="000000"/>
              <w:bottom w:val="single" w:sz="4" w:space="0" w:color="000000"/>
              <w:right w:val="single" w:sz="4" w:space="0" w:color="000000"/>
            </w:tcBorders>
          </w:tcPr>
          <w:p w14:paraId="5E7AA718" w14:textId="77777777" w:rsidR="00FB3046" w:rsidRDefault="00FB3046">
            <w:pPr>
              <w:jc w:val="center"/>
              <w:textAlignment w:val="center"/>
              <w:rPr>
                <w:rFonts w:ascii="Arial" w:hAnsi="Arial" w:cs="Arial"/>
                <w:color w:val="000000"/>
                <w:sz w:val="18"/>
                <w:szCs w:val="18"/>
              </w:rPr>
            </w:pPr>
          </w:p>
        </w:tc>
      </w:tr>
      <w:tr w:rsidR="00FB3046" w14:paraId="4A262311"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EA854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20"/>
                <w:szCs w:val="20"/>
              </w:rPr>
              <w:t>101</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7165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2021/8/25</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EFACA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国家金库福州市晋安区支库</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BFD90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税费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F62D7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438.21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ADB6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FEC95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税费</w:t>
            </w:r>
          </w:p>
        </w:tc>
        <w:tc>
          <w:tcPr>
            <w:tcW w:w="511" w:type="dxa"/>
            <w:tcBorders>
              <w:top w:val="single" w:sz="4" w:space="0" w:color="000000"/>
              <w:left w:val="single" w:sz="4" w:space="0" w:color="000000"/>
              <w:bottom w:val="single" w:sz="4" w:space="0" w:color="000000"/>
              <w:right w:val="single" w:sz="4" w:space="0" w:color="000000"/>
            </w:tcBorders>
          </w:tcPr>
          <w:p w14:paraId="0E7F7131" w14:textId="77777777" w:rsidR="00FB3046" w:rsidRDefault="00FB3046">
            <w:pPr>
              <w:jc w:val="center"/>
              <w:textAlignment w:val="center"/>
              <w:rPr>
                <w:rFonts w:ascii="Arial" w:hAnsi="Arial" w:cs="Arial"/>
                <w:color w:val="000000"/>
                <w:sz w:val="18"/>
                <w:szCs w:val="18"/>
              </w:rPr>
            </w:pPr>
          </w:p>
        </w:tc>
      </w:tr>
      <w:tr w:rsidR="00FB3046" w14:paraId="3C125BE1"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1C1AD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20"/>
                <w:szCs w:val="20"/>
              </w:rPr>
              <w:t>102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E97E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2021/8/25</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554A3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广发资管招商银行</w:t>
            </w:r>
            <w:r>
              <w:rPr>
                <w:rFonts w:ascii="宋体" w:hAnsi="宋体" w:cs="宋体" w:hint="eastAsia"/>
                <w:color w:val="000000"/>
                <w:kern w:val="0"/>
                <w:sz w:val="18"/>
                <w:szCs w:val="18"/>
              </w:rPr>
              <w:t>2020</w:t>
            </w:r>
            <w:r>
              <w:rPr>
                <w:rFonts w:ascii="宋体" w:hAnsi="宋体" w:cs="宋体" w:hint="eastAsia"/>
                <w:color w:val="000000"/>
                <w:kern w:val="0"/>
                <w:sz w:val="18"/>
                <w:szCs w:val="18"/>
              </w:rPr>
              <w:t>第</w:t>
            </w:r>
            <w:r>
              <w:rPr>
                <w:rFonts w:ascii="宋体" w:hAnsi="宋体" w:cs="宋体" w:hint="eastAsia"/>
                <w:color w:val="000000"/>
                <w:kern w:val="0"/>
                <w:sz w:val="18"/>
                <w:szCs w:val="18"/>
              </w:rPr>
              <w:t>1</w:t>
            </w:r>
            <w:r>
              <w:rPr>
                <w:rFonts w:ascii="宋体" w:hAnsi="宋体" w:cs="宋体" w:hint="eastAsia"/>
                <w:color w:val="000000"/>
                <w:kern w:val="0"/>
                <w:sz w:val="18"/>
                <w:szCs w:val="18"/>
              </w:rPr>
              <w:t>号单一资产管理计划</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BD6C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网银端</w:t>
            </w:r>
            <w:r>
              <w:rPr>
                <w:rFonts w:ascii="宋体" w:hAnsi="宋体" w:cs="宋体" w:hint="eastAsia"/>
                <w:color w:val="000000"/>
                <w:kern w:val="0"/>
                <w:sz w:val="18"/>
                <w:szCs w:val="18"/>
              </w:rPr>
              <w:t>-</w:t>
            </w:r>
            <w:r>
              <w:rPr>
                <w:rFonts w:ascii="宋体" w:hAnsi="宋体" w:cs="宋体" w:hint="eastAsia"/>
                <w:color w:val="000000"/>
                <w:kern w:val="0"/>
                <w:sz w:val="18"/>
                <w:szCs w:val="18"/>
              </w:rPr>
              <w:t>付款确认</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3C354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2,420,000.00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D42D6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F592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工程款</w:t>
            </w:r>
          </w:p>
        </w:tc>
        <w:tc>
          <w:tcPr>
            <w:tcW w:w="511" w:type="dxa"/>
            <w:tcBorders>
              <w:top w:val="single" w:sz="4" w:space="0" w:color="000000"/>
              <w:left w:val="single" w:sz="4" w:space="0" w:color="000000"/>
              <w:bottom w:val="single" w:sz="4" w:space="0" w:color="000000"/>
              <w:right w:val="single" w:sz="4" w:space="0" w:color="000000"/>
            </w:tcBorders>
          </w:tcPr>
          <w:p w14:paraId="726C33F6" w14:textId="77777777" w:rsidR="00FB3046" w:rsidRDefault="00FB3046">
            <w:pPr>
              <w:jc w:val="center"/>
              <w:textAlignment w:val="center"/>
              <w:rPr>
                <w:rFonts w:ascii="Arial" w:hAnsi="Arial" w:cs="Arial"/>
                <w:color w:val="000000"/>
                <w:sz w:val="18"/>
                <w:szCs w:val="18"/>
              </w:rPr>
            </w:pPr>
          </w:p>
        </w:tc>
      </w:tr>
      <w:tr w:rsidR="00FB3046" w14:paraId="51C0A185"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5B95C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20"/>
                <w:szCs w:val="20"/>
              </w:rPr>
              <w:t>103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E320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2354D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福州华瑞正兴投资发展有限公司</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9E15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划款</w:t>
            </w:r>
            <w:r>
              <w:rPr>
                <w:rFonts w:ascii="宋体" w:hAnsi="宋体" w:cs="宋体" w:hint="eastAsia"/>
                <w:color w:val="000000"/>
                <w:kern w:val="0"/>
                <w:sz w:val="18"/>
                <w:szCs w:val="18"/>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7AE4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6,800,000.00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75156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C230A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往来款</w:t>
            </w:r>
          </w:p>
        </w:tc>
        <w:tc>
          <w:tcPr>
            <w:tcW w:w="511" w:type="dxa"/>
            <w:tcBorders>
              <w:top w:val="single" w:sz="4" w:space="0" w:color="000000"/>
              <w:left w:val="single" w:sz="4" w:space="0" w:color="000000"/>
              <w:bottom w:val="single" w:sz="4" w:space="0" w:color="000000"/>
              <w:right w:val="single" w:sz="4" w:space="0" w:color="000000"/>
            </w:tcBorders>
          </w:tcPr>
          <w:p w14:paraId="26D197FE" w14:textId="77777777" w:rsidR="00FB3046" w:rsidRDefault="00FB3046">
            <w:pPr>
              <w:jc w:val="center"/>
              <w:textAlignment w:val="center"/>
              <w:rPr>
                <w:rFonts w:ascii="Arial" w:hAnsi="Arial" w:cs="Arial"/>
                <w:color w:val="000000"/>
                <w:sz w:val="18"/>
                <w:szCs w:val="18"/>
              </w:rPr>
            </w:pPr>
          </w:p>
        </w:tc>
      </w:tr>
      <w:tr w:rsidR="00FB3046" w14:paraId="487545F6"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0158A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20"/>
                <w:szCs w:val="20"/>
              </w:rPr>
              <w:t>104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B23F9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3DECD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福州苇庭企业管理有限公司</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B44A1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划款</w:t>
            </w:r>
            <w:r>
              <w:rPr>
                <w:rFonts w:ascii="宋体" w:hAnsi="宋体" w:cs="宋体" w:hint="eastAsia"/>
                <w:color w:val="000000"/>
                <w:kern w:val="0"/>
                <w:sz w:val="18"/>
                <w:szCs w:val="18"/>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8B984C"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6,800,000.00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5E4EB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FE714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往来款</w:t>
            </w:r>
          </w:p>
        </w:tc>
        <w:tc>
          <w:tcPr>
            <w:tcW w:w="511" w:type="dxa"/>
            <w:tcBorders>
              <w:top w:val="single" w:sz="4" w:space="0" w:color="000000"/>
              <w:left w:val="single" w:sz="4" w:space="0" w:color="000000"/>
              <w:bottom w:val="single" w:sz="4" w:space="0" w:color="000000"/>
              <w:right w:val="single" w:sz="4" w:space="0" w:color="000000"/>
            </w:tcBorders>
          </w:tcPr>
          <w:p w14:paraId="544DD1C5" w14:textId="77777777" w:rsidR="00FB3046" w:rsidRDefault="00FB3046">
            <w:pPr>
              <w:jc w:val="center"/>
              <w:textAlignment w:val="center"/>
              <w:rPr>
                <w:rFonts w:ascii="Arial" w:hAnsi="Arial" w:cs="Arial"/>
                <w:color w:val="000000"/>
                <w:sz w:val="18"/>
                <w:szCs w:val="18"/>
              </w:rPr>
            </w:pPr>
          </w:p>
        </w:tc>
      </w:tr>
      <w:tr w:rsidR="00FB3046" w14:paraId="6763B292"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9CE93" w14:textId="77777777" w:rsidR="00FB3046" w:rsidRDefault="008143F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6BFE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3E083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中国银行福建省分行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CD2DD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65975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136.00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6B711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DF728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713A5F37" w14:textId="77777777" w:rsidR="00FB3046" w:rsidRDefault="00FB3046">
            <w:pPr>
              <w:jc w:val="center"/>
              <w:textAlignment w:val="center"/>
              <w:rPr>
                <w:rFonts w:ascii="Arial" w:hAnsi="Arial" w:cs="Arial"/>
                <w:color w:val="000000"/>
                <w:sz w:val="18"/>
                <w:szCs w:val="18"/>
              </w:rPr>
            </w:pPr>
          </w:p>
        </w:tc>
      </w:tr>
      <w:tr w:rsidR="00FB3046" w14:paraId="3189503B"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672F6" w14:textId="77777777" w:rsidR="00FB3046" w:rsidRDefault="008143F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106</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35451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A8A22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福建东君投资有限公司</w:t>
            </w:r>
            <w:r>
              <w:rPr>
                <w:rFonts w:ascii="宋体" w:hAnsi="宋体" w:cs="宋体" w:hint="eastAsia"/>
                <w:color w:val="000000"/>
                <w:kern w:val="0"/>
                <w:sz w:val="18"/>
                <w:szCs w:val="18"/>
              </w:rPr>
              <w:t xml:space="preserve"> </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60A1D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划款</w:t>
            </w:r>
            <w:r>
              <w:rPr>
                <w:rFonts w:ascii="宋体" w:hAnsi="宋体" w:cs="宋体" w:hint="eastAsia"/>
                <w:color w:val="000000"/>
                <w:kern w:val="0"/>
                <w:sz w:val="18"/>
                <w:szCs w:val="18"/>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2E2E8B"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3,400,000.00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BC581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8D7DF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往来款</w:t>
            </w:r>
          </w:p>
        </w:tc>
        <w:tc>
          <w:tcPr>
            <w:tcW w:w="511" w:type="dxa"/>
            <w:tcBorders>
              <w:top w:val="single" w:sz="4" w:space="0" w:color="000000"/>
              <w:left w:val="single" w:sz="4" w:space="0" w:color="000000"/>
              <w:bottom w:val="single" w:sz="4" w:space="0" w:color="000000"/>
              <w:right w:val="single" w:sz="4" w:space="0" w:color="000000"/>
            </w:tcBorders>
          </w:tcPr>
          <w:p w14:paraId="7B276637" w14:textId="77777777" w:rsidR="00FB3046" w:rsidRDefault="00FB3046">
            <w:pPr>
              <w:jc w:val="center"/>
              <w:textAlignment w:val="center"/>
              <w:rPr>
                <w:rFonts w:ascii="Arial" w:hAnsi="Arial" w:cs="Arial"/>
                <w:color w:val="000000"/>
                <w:sz w:val="18"/>
                <w:szCs w:val="18"/>
              </w:rPr>
            </w:pPr>
          </w:p>
        </w:tc>
      </w:tr>
      <w:tr w:rsidR="00FB3046" w14:paraId="6C637718"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D7B1D6" w14:textId="77777777" w:rsidR="00FB3046" w:rsidRDefault="008143F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107</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CE46B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2021/8/27</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CC55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中国银行福建省分行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AC283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EF4D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68.00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53741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99284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09AA7BFE" w14:textId="77777777" w:rsidR="00FB3046" w:rsidRDefault="00FB3046">
            <w:pPr>
              <w:jc w:val="center"/>
              <w:textAlignment w:val="center"/>
              <w:rPr>
                <w:rFonts w:ascii="Arial" w:hAnsi="Arial" w:cs="Arial"/>
                <w:color w:val="000000"/>
                <w:sz w:val="18"/>
                <w:szCs w:val="18"/>
              </w:rPr>
            </w:pPr>
          </w:p>
        </w:tc>
      </w:tr>
      <w:tr w:rsidR="00FB3046" w14:paraId="0B7C8786"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CB9EC" w14:textId="77777777" w:rsidR="00FB3046" w:rsidRDefault="008143F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5634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4EA51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牡丹江睿智营销企划有限公司</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2108D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销售佣金</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D5967"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300,000.00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3BA5D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556E9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营销费用</w:t>
            </w:r>
          </w:p>
        </w:tc>
        <w:tc>
          <w:tcPr>
            <w:tcW w:w="511" w:type="dxa"/>
            <w:tcBorders>
              <w:top w:val="single" w:sz="4" w:space="0" w:color="000000"/>
              <w:left w:val="single" w:sz="4" w:space="0" w:color="000000"/>
              <w:bottom w:val="single" w:sz="4" w:space="0" w:color="000000"/>
              <w:right w:val="single" w:sz="4" w:space="0" w:color="000000"/>
            </w:tcBorders>
          </w:tcPr>
          <w:p w14:paraId="2E804FA7" w14:textId="77777777" w:rsidR="00FB3046" w:rsidRDefault="00FB3046">
            <w:pPr>
              <w:jc w:val="center"/>
              <w:textAlignment w:val="center"/>
              <w:rPr>
                <w:rFonts w:ascii="Arial" w:hAnsi="Arial" w:cs="Arial"/>
                <w:color w:val="000000"/>
                <w:sz w:val="18"/>
                <w:szCs w:val="18"/>
              </w:rPr>
            </w:pPr>
          </w:p>
        </w:tc>
      </w:tr>
      <w:tr w:rsidR="00FB3046" w14:paraId="4A9662AB"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67C897" w14:textId="77777777" w:rsidR="00FB3046" w:rsidRDefault="008143F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109</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7296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4D8CB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1B6EC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62B68"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BD71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27BB4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1347F533" w14:textId="77777777" w:rsidR="00FB3046" w:rsidRDefault="00FB3046">
            <w:pPr>
              <w:jc w:val="center"/>
              <w:textAlignment w:val="center"/>
              <w:rPr>
                <w:rFonts w:ascii="Arial" w:hAnsi="Arial" w:cs="Arial"/>
                <w:color w:val="000000"/>
                <w:sz w:val="18"/>
                <w:szCs w:val="18"/>
              </w:rPr>
            </w:pPr>
          </w:p>
        </w:tc>
      </w:tr>
      <w:tr w:rsidR="00FB3046" w14:paraId="3CED6B7E"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41C5B" w14:textId="77777777" w:rsidR="00FB3046" w:rsidRDefault="008143F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lastRenderedPageBreak/>
              <w:t>110</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0878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ED2AC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福州住房公积金中心</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EE61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r>
              <w:rPr>
                <w:rFonts w:ascii="宋体" w:hAnsi="宋体" w:cs="宋体" w:hint="eastAsia"/>
                <w:color w:val="000000"/>
                <w:kern w:val="0"/>
                <w:sz w:val="18"/>
                <w:szCs w:val="18"/>
              </w:rPr>
              <w:t>月份公积金</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1ECDD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36,472.00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CC5D4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22EC9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营销费用</w:t>
            </w:r>
          </w:p>
        </w:tc>
        <w:tc>
          <w:tcPr>
            <w:tcW w:w="511" w:type="dxa"/>
            <w:tcBorders>
              <w:top w:val="single" w:sz="4" w:space="0" w:color="000000"/>
              <w:left w:val="single" w:sz="4" w:space="0" w:color="000000"/>
              <w:bottom w:val="single" w:sz="4" w:space="0" w:color="000000"/>
              <w:right w:val="single" w:sz="4" w:space="0" w:color="000000"/>
            </w:tcBorders>
          </w:tcPr>
          <w:p w14:paraId="08DA61FA" w14:textId="77777777" w:rsidR="00FB3046" w:rsidRDefault="00FB3046">
            <w:pPr>
              <w:jc w:val="center"/>
              <w:textAlignment w:val="center"/>
              <w:rPr>
                <w:rFonts w:ascii="Arial" w:hAnsi="Arial" w:cs="Arial"/>
                <w:color w:val="000000"/>
                <w:sz w:val="18"/>
                <w:szCs w:val="18"/>
              </w:rPr>
            </w:pPr>
          </w:p>
        </w:tc>
      </w:tr>
      <w:tr w:rsidR="00FB3046" w14:paraId="0BCC5F91"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419909" w14:textId="77777777" w:rsidR="00FB3046" w:rsidRDefault="008143F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111</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98ED6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92B8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中国银行福州市鼓楼支行营业部</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67344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4D730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42378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5021</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58C5B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48A562CE" w14:textId="77777777" w:rsidR="00FB3046" w:rsidRDefault="00FB3046">
            <w:pPr>
              <w:jc w:val="center"/>
              <w:textAlignment w:val="center"/>
              <w:rPr>
                <w:rFonts w:ascii="Arial" w:hAnsi="Arial" w:cs="Arial"/>
                <w:color w:val="000000"/>
                <w:sz w:val="18"/>
                <w:szCs w:val="18"/>
              </w:rPr>
            </w:pPr>
          </w:p>
        </w:tc>
      </w:tr>
      <w:tr w:rsidR="00FB3046" w14:paraId="6DD5CCEB"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7AF247" w14:textId="77777777" w:rsidR="00FB3046" w:rsidRDefault="008143F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AD54E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EE3D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中国银行福建省分行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981C6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贷款承诺收入</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67F1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495,000.00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C5C5B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E875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4EDC2073" w14:textId="77777777" w:rsidR="00FB3046" w:rsidRDefault="00FB3046">
            <w:pPr>
              <w:jc w:val="center"/>
              <w:textAlignment w:val="center"/>
              <w:rPr>
                <w:rFonts w:ascii="Arial" w:hAnsi="Arial" w:cs="Arial"/>
                <w:color w:val="000000"/>
                <w:sz w:val="18"/>
                <w:szCs w:val="18"/>
              </w:rPr>
            </w:pPr>
          </w:p>
        </w:tc>
      </w:tr>
      <w:tr w:rsidR="00FB3046" w14:paraId="40ACE79A"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2337DA" w14:textId="77777777" w:rsidR="00FB3046" w:rsidRDefault="008143F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26FF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2F869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中国银行福建省分行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4C345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80B86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2E6C1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52B5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2C8D3812" w14:textId="77777777" w:rsidR="00FB3046" w:rsidRDefault="00FB3046">
            <w:pPr>
              <w:jc w:val="center"/>
              <w:textAlignment w:val="center"/>
              <w:rPr>
                <w:rFonts w:ascii="Arial" w:hAnsi="Arial" w:cs="Arial"/>
                <w:color w:val="000000"/>
                <w:sz w:val="18"/>
                <w:szCs w:val="18"/>
              </w:rPr>
            </w:pPr>
          </w:p>
        </w:tc>
      </w:tr>
      <w:tr w:rsidR="00FB3046" w14:paraId="167DF6BC" w14:textId="77777777">
        <w:trPr>
          <w:trHeight w:val="464"/>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3DC959" w14:textId="77777777" w:rsidR="00FB3046" w:rsidRDefault="008143FA">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114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2435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21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BDF23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中国银行福建省分行</w:t>
            </w:r>
          </w:p>
        </w:tc>
        <w:tc>
          <w:tcPr>
            <w:tcW w:w="2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01F5C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对公跨行转账汇款手续费</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3DDBC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25835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r>
              <w:rPr>
                <w:rFonts w:ascii="宋体" w:hAnsi="宋体" w:cs="宋体" w:hint="eastAsia"/>
                <w:color w:val="000000"/>
                <w:kern w:val="0"/>
                <w:sz w:val="18"/>
                <w:szCs w:val="18"/>
              </w:rPr>
              <w:t>9939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2D5C5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511" w:type="dxa"/>
            <w:tcBorders>
              <w:top w:val="single" w:sz="4" w:space="0" w:color="000000"/>
              <w:left w:val="single" w:sz="4" w:space="0" w:color="000000"/>
              <w:bottom w:val="single" w:sz="4" w:space="0" w:color="000000"/>
              <w:right w:val="single" w:sz="4" w:space="0" w:color="000000"/>
            </w:tcBorders>
          </w:tcPr>
          <w:p w14:paraId="763CD32A" w14:textId="77777777" w:rsidR="00FB3046" w:rsidRDefault="00FB3046">
            <w:pPr>
              <w:jc w:val="center"/>
              <w:textAlignment w:val="center"/>
              <w:rPr>
                <w:rFonts w:ascii="Arial" w:hAnsi="Arial" w:cs="Arial"/>
                <w:color w:val="000000"/>
                <w:sz w:val="18"/>
                <w:szCs w:val="18"/>
              </w:rPr>
            </w:pPr>
          </w:p>
        </w:tc>
      </w:tr>
      <w:tr w:rsidR="00FB3046" w14:paraId="20A4FEFB" w14:textId="77777777">
        <w:trPr>
          <w:trHeight w:val="464"/>
          <w:jc w:val="center"/>
        </w:trPr>
        <w:tc>
          <w:tcPr>
            <w:tcW w:w="583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6F432A" w14:textId="77777777" w:rsidR="00FB3046" w:rsidRDefault="008143FA">
            <w:pPr>
              <w:jc w:val="center"/>
              <w:textAlignment w:val="center"/>
              <w:rPr>
                <w:rFonts w:ascii="Arial" w:hAnsi="Arial" w:cs="Arial"/>
                <w:color w:val="000000"/>
                <w:sz w:val="18"/>
                <w:szCs w:val="18"/>
              </w:rPr>
            </w:pPr>
            <w:r>
              <w:rPr>
                <w:rFonts w:ascii="Arial" w:hAnsi="Arial" w:cs="Arial" w:hint="eastAsia"/>
                <w:color w:val="000000"/>
                <w:sz w:val="18"/>
                <w:szCs w:val="18"/>
              </w:rPr>
              <w:t>合计</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709D4A" w14:textId="77777777" w:rsidR="00FB3046" w:rsidRDefault="008143FA">
            <w:pPr>
              <w:jc w:val="right"/>
              <w:textAlignment w:val="center"/>
              <w:rPr>
                <w:rFonts w:ascii="Arial" w:hAnsi="Arial" w:cs="Arial"/>
                <w:color w:val="000000"/>
                <w:sz w:val="18"/>
                <w:szCs w:val="18"/>
              </w:rPr>
            </w:pPr>
            <w:r>
              <w:rPr>
                <w:rFonts w:ascii="Arial" w:hAnsi="Arial" w:cs="Arial" w:hint="eastAsia"/>
                <w:color w:val="000000"/>
                <w:sz w:val="18"/>
                <w:szCs w:val="18"/>
              </w:rPr>
              <w:t>89,234,495.88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F039D" w14:textId="77777777" w:rsidR="00FB3046" w:rsidRDefault="00FB3046">
            <w:pPr>
              <w:jc w:val="center"/>
              <w:textAlignment w:val="center"/>
              <w:rPr>
                <w:rFonts w:ascii="Arial" w:hAnsi="Arial" w:cs="Arial"/>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4A6ECF" w14:textId="77777777" w:rsidR="00FB3046" w:rsidRDefault="00FB3046">
            <w:pPr>
              <w:jc w:val="center"/>
              <w:textAlignment w:val="center"/>
              <w:rPr>
                <w:rFonts w:ascii="Arial" w:hAnsi="Arial" w:cs="Arial"/>
                <w:color w:val="000000"/>
                <w:sz w:val="18"/>
                <w:szCs w:val="18"/>
              </w:rPr>
            </w:pPr>
          </w:p>
        </w:tc>
        <w:tc>
          <w:tcPr>
            <w:tcW w:w="511" w:type="dxa"/>
            <w:tcBorders>
              <w:top w:val="single" w:sz="4" w:space="0" w:color="000000"/>
              <w:left w:val="single" w:sz="4" w:space="0" w:color="000000"/>
              <w:bottom w:val="single" w:sz="4" w:space="0" w:color="000000"/>
              <w:right w:val="single" w:sz="4" w:space="0" w:color="000000"/>
            </w:tcBorders>
          </w:tcPr>
          <w:p w14:paraId="6B89CDB1" w14:textId="77777777" w:rsidR="00FB3046" w:rsidRDefault="00FB3046">
            <w:pPr>
              <w:jc w:val="center"/>
              <w:textAlignment w:val="center"/>
              <w:rPr>
                <w:rFonts w:ascii="Arial" w:hAnsi="Arial" w:cs="Arial"/>
                <w:color w:val="000000"/>
                <w:sz w:val="18"/>
                <w:szCs w:val="18"/>
              </w:rPr>
            </w:pPr>
          </w:p>
        </w:tc>
      </w:tr>
    </w:tbl>
    <w:p w14:paraId="74D6AA70" w14:textId="77777777" w:rsidR="00FB3046" w:rsidRDefault="008143FA">
      <w:pPr>
        <w:ind w:firstLineChars="200" w:firstLine="360"/>
        <w:rPr>
          <w:rFonts w:ascii="宋体" w:hAnsi="宋体" w:cs="宋体"/>
          <w:bCs/>
          <w:sz w:val="18"/>
          <w:szCs w:val="18"/>
        </w:rPr>
      </w:pPr>
      <w:r>
        <w:rPr>
          <w:rFonts w:ascii="宋体" w:hAnsi="宋体" w:cs="宋体" w:hint="eastAsia"/>
          <w:bCs/>
          <w:sz w:val="18"/>
          <w:szCs w:val="18"/>
        </w:rPr>
        <w:t>备注：项目公司于</w:t>
      </w:r>
      <w:r>
        <w:rPr>
          <w:rFonts w:ascii="宋体" w:hAnsi="宋体" w:cs="宋体" w:hint="eastAsia"/>
          <w:bCs/>
          <w:sz w:val="18"/>
          <w:szCs w:val="18"/>
        </w:rPr>
        <w:t>8</w:t>
      </w:r>
      <w:r>
        <w:rPr>
          <w:rFonts w:ascii="宋体" w:hAnsi="宋体" w:cs="宋体" w:hint="eastAsia"/>
          <w:bCs/>
          <w:sz w:val="18"/>
          <w:szCs w:val="18"/>
        </w:rPr>
        <w:t>月</w:t>
      </w:r>
      <w:r>
        <w:rPr>
          <w:rFonts w:ascii="宋体" w:hAnsi="宋体" w:cs="宋体" w:hint="eastAsia"/>
          <w:bCs/>
          <w:sz w:val="18"/>
          <w:szCs w:val="18"/>
        </w:rPr>
        <w:t>16</w:t>
      </w:r>
      <w:r>
        <w:rPr>
          <w:rFonts w:ascii="宋体" w:hAnsi="宋体" w:cs="宋体" w:hint="eastAsia"/>
          <w:bCs/>
          <w:sz w:val="18"/>
          <w:szCs w:val="18"/>
        </w:rPr>
        <w:t>日通过中国核工业华兴建设有限公司盘活资金</w:t>
      </w:r>
      <w:r>
        <w:rPr>
          <w:rFonts w:ascii="宋体" w:hAnsi="宋体" w:cs="宋体" w:hint="eastAsia"/>
          <w:bCs/>
          <w:sz w:val="18"/>
          <w:szCs w:val="18"/>
        </w:rPr>
        <w:t>33,025,836.00</w:t>
      </w:r>
      <w:r>
        <w:rPr>
          <w:rFonts w:ascii="宋体" w:hAnsi="宋体" w:cs="宋体" w:hint="eastAsia"/>
          <w:bCs/>
          <w:sz w:val="18"/>
          <w:szCs w:val="18"/>
        </w:rPr>
        <w:t>元，中国核工业华兴建设有限公司于</w:t>
      </w:r>
      <w:r>
        <w:rPr>
          <w:rFonts w:ascii="宋体" w:hAnsi="宋体" w:cs="宋体" w:hint="eastAsia"/>
          <w:bCs/>
          <w:sz w:val="18"/>
          <w:szCs w:val="18"/>
        </w:rPr>
        <w:t>8</w:t>
      </w:r>
      <w:r>
        <w:rPr>
          <w:rFonts w:ascii="宋体" w:hAnsi="宋体" w:cs="宋体" w:hint="eastAsia"/>
          <w:bCs/>
          <w:sz w:val="18"/>
          <w:szCs w:val="18"/>
        </w:rPr>
        <w:t>月</w:t>
      </w:r>
      <w:r>
        <w:rPr>
          <w:rFonts w:ascii="宋体" w:hAnsi="宋体" w:cs="宋体" w:hint="eastAsia"/>
          <w:bCs/>
          <w:sz w:val="18"/>
          <w:szCs w:val="18"/>
        </w:rPr>
        <w:t>19</w:t>
      </w:r>
      <w:r>
        <w:rPr>
          <w:rFonts w:ascii="宋体" w:hAnsi="宋体" w:cs="宋体" w:hint="eastAsia"/>
          <w:bCs/>
          <w:sz w:val="18"/>
          <w:szCs w:val="18"/>
        </w:rPr>
        <w:t>日转回</w:t>
      </w:r>
      <w:r>
        <w:rPr>
          <w:rFonts w:ascii="宋体" w:hAnsi="宋体" w:cs="宋体" w:hint="eastAsia"/>
          <w:bCs/>
          <w:sz w:val="18"/>
          <w:szCs w:val="18"/>
        </w:rPr>
        <w:t>25,000,000.00</w:t>
      </w:r>
      <w:r>
        <w:rPr>
          <w:rFonts w:ascii="宋体" w:hAnsi="宋体" w:cs="宋体" w:hint="eastAsia"/>
          <w:bCs/>
          <w:sz w:val="18"/>
          <w:szCs w:val="18"/>
        </w:rPr>
        <w:t>元，剩余</w:t>
      </w:r>
      <w:r>
        <w:rPr>
          <w:rFonts w:ascii="宋体" w:hAnsi="宋体" w:cs="宋体" w:hint="eastAsia"/>
          <w:bCs/>
          <w:sz w:val="18"/>
          <w:szCs w:val="18"/>
        </w:rPr>
        <w:t>8,025,836.00</w:t>
      </w:r>
      <w:r>
        <w:rPr>
          <w:rFonts w:ascii="宋体" w:hAnsi="宋体" w:cs="宋体" w:hint="eastAsia"/>
          <w:bCs/>
          <w:sz w:val="18"/>
          <w:szCs w:val="18"/>
        </w:rPr>
        <w:t>元</w:t>
      </w:r>
      <w:r>
        <w:rPr>
          <w:rFonts w:ascii="宋体" w:hAnsi="宋体" w:cs="宋体" w:hint="eastAsia"/>
          <w:bCs/>
          <w:sz w:val="18"/>
          <w:szCs w:val="18"/>
        </w:rPr>
        <w:t>作为工程款</w:t>
      </w:r>
      <w:r>
        <w:rPr>
          <w:rFonts w:ascii="宋体" w:hAnsi="宋体" w:cs="宋体" w:hint="eastAsia"/>
          <w:bCs/>
          <w:sz w:val="18"/>
          <w:szCs w:val="18"/>
        </w:rPr>
        <w:t>。</w:t>
      </w:r>
    </w:p>
    <w:p w14:paraId="6A5580EC" w14:textId="77777777" w:rsidR="00FB3046" w:rsidRDefault="00FB3046">
      <w:pPr>
        <w:jc w:val="center"/>
        <w:rPr>
          <w:rFonts w:ascii="宋体" w:hAnsi="宋体" w:cs="宋体"/>
          <w:b/>
          <w:bCs/>
          <w:szCs w:val="21"/>
        </w:rPr>
      </w:pPr>
    </w:p>
    <w:p w14:paraId="6D3FCFD9" w14:textId="77777777" w:rsidR="00FB3046" w:rsidRDefault="008143FA">
      <w:pPr>
        <w:jc w:val="center"/>
        <w:rPr>
          <w:rFonts w:ascii="宋体" w:hAnsi="宋体" w:cs="宋体"/>
          <w:b/>
          <w:bCs/>
          <w:szCs w:val="21"/>
        </w:rPr>
      </w:pPr>
      <w:r>
        <w:rPr>
          <w:rFonts w:ascii="宋体" w:hAnsi="宋体" w:cs="宋体" w:hint="eastAsia"/>
          <w:b/>
          <w:bCs/>
          <w:szCs w:val="21"/>
        </w:rPr>
        <w:t>表十三：</w:t>
      </w:r>
      <w:r>
        <w:rPr>
          <w:rFonts w:ascii="宋体" w:hAnsi="宋体" w:cs="宋体" w:hint="eastAsia"/>
          <w:b/>
          <w:bCs/>
          <w:szCs w:val="21"/>
        </w:rPr>
        <w:t>SPV</w:t>
      </w:r>
      <w:r>
        <w:rPr>
          <w:rFonts w:ascii="宋体" w:hAnsi="宋体" w:cs="宋体" w:hint="eastAsia"/>
          <w:b/>
          <w:bCs/>
          <w:szCs w:val="21"/>
        </w:rPr>
        <w:t>公司资金支出情况</w:t>
      </w:r>
    </w:p>
    <w:tbl>
      <w:tblPr>
        <w:tblW w:w="9376" w:type="dxa"/>
        <w:jc w:val="center"/>
        <w:tblLayout w:type="fixed"/>
        <w:tblCellMar>
          <w:left w:w="0" w:type="dxa"/>
          <w:right w:w="0" w:type="dxa"/>
        </w:tblCellMar>
        <w:tblLook w:val="04A0" w:firstRow="1" w:lastRow="0" w:firstColumn="1" w:lastColumn="0" w:noHBand="0" w:noVBand="1"/>
      </w:tblPr>
      <w:tblGrid>
        <w:gridCol w:w="408"/>
        <w:gridCol w:w="903"/>
        <w:gridCol w:w="2049"/>
        <w:gridCol w:w="1742"/>
        <w:gridCol w:w="1789"/>
        <w:gridCol w:w="1163"/>
        <w:gridCol w:w="826"/>
        <w:gridCol w:w="496"/>
      </w:tblGrid>
      <w:tr w:rsidR="00FB3046" w14:paraId="201F2313" w14:textId="77777777">
        <w:trPr>
          <w:trHeight w:val="773"/>
          <w:tblHeader/>
          <w:jc w:val="center"/>
        </w:trPr>
        <w:tc>
          <w:tcPr>
            <w:tcW w:w="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15AA2C"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序号</w:t>
            </w:r>
          </w:p>
        </w:tc>
        <w:tc>
          <w:tcPr>
            <w:tcW w:w="9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2E3B05"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支付时间</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9AEAE9"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收款方</w:t>
            </w: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32BA0C"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用途</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82A31"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金额（元）</w:t>
            </w:r>
          </w:p>
        </w:tc>
        <w:tc>
          <w:tcPr>
            <w:tcW w:w="11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174661"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出款行</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F3FA5C"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用款类型</w:t>
            </w:r>
          </w:p>
        </w:tc>
        <w:tc>
          <w:tcPr>
            <w:tcW w:w="496" w:type="dxa"/>
            <w:tcBorders>
              <w:top w:val="single" w:sz="4" w:space="0" w:color="000000"/>
              <w:left w:val="single" w:sz="4" w:space="0" w:color="000000"/>
              <w:bottom w:val="single" w:sz="4" w:space="0" w:color="000000"/>
              <w:right w:val="single" w:sz="4" w:space="0" w:color="000000"/>
            </w:tcBorders>
            <w:vAlign w:val="center"/>
          </w:tcPr>
          <w:p w14:paraId="50D896D4"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备注</w:t>
            </w:r>
          </w:p>
        </w:tc>
      </w:tr>
      <w:tr w:rsidR="00FB3046" w14:paraId="1B609F04" w14:textId="77777777">
        <w:trPr>
          <w:trHeight w:val="498"/>
          <w:jc w:val="center"/>
        </w:trPr>
        <w:tc>
          <w:tcPr>
            <w:tcW w:w="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91647F"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1</w:t>
            </w:r>
          </w:p>
        </w:tc>
        <w:tc>
          <w:tcPr>
            <w:tcW w:w="9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938C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2021/8/9</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92E4B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福州苇渡企业管理有限公司</w:t>
            </w:r>
            <w:r>
              <w:rPr>
                <w:rFonts w:ascii="宋体" w:hAnsi="宋体" w:cs="宋体" w:hint="eastAsia"/>
                <w:color w:val="000000"/>
                <w:kern w:val="0"/>
                <w:sz w:val="18"/>
                <w:szCs w:val="18"/>
              </w:rPr>
              <w:t xml:space="preserve"> </w:t>
            </w: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CCE1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往来款</w:t>
            </w:r>
            <w:r>
              <w:rPr>
                <w:rFonts w:ascii="宋体" w:hAnsi="宋体" w:cs="宋体" w:hint="eastAsia"/>
                <w:color w:val="000000"/>
                <w:kern w:val="0"/>
                <w:sz w:val="18"/>
                <w:szCs w:val="18"/>
              </w:rPr>
              <w:t xml:space="preserve"> </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5C30F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900,000.00</w:t>
            </w:r>
          </w:p>
        </w:tc>
        <w:tc>
          <w:tcPr>
            <w:tcW w:w="11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D01673"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工行基本户</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FA30FC"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往来款</w:t>
            </w:r>
          </w:p>
        </w:tc>
        <w:tc>
          <w:tcPr>
            <w:tcW w:w="496" w:type="dxa"/>
            <w:tcBorders>
              <w:top w:val="single" w:sz="4" w:space="0" w:color="000000"/>
              <w:left w:val="single" w:sz="4" w:space="0" w:color="000000"/>
              <w:bottom w:val="single" w:sz="4" w:space="0" w:color="000000"/>
              <w:right w:val="single" w:sz="4" w:space="0" w:color="000000"/>
            </w:tcBorders>
          </w:tcPr>
          <w:p w14:paraId="55363373" w14:textId="77777777" w:rsidR="00FB3046" w:rsidRDefault="00FB3046">
            <w:pPr>
              <w:jc w:val="center"/>
              <w:textAlignment w:val="center"/>
              <w:rPr>
                <w:rFonts w:ascii="宋体" w:hAnsi="宋体" w:cs="宋体"/>
                <w:color w:val="000000"/>
                <w:sz w:val="18"/>
                <w:szCs w:val="18"/>
              </w:rPr>
            </w:pPr>
          </w:p>
        </w:tc>
      </w:tr>
      <w:tr w:rsidR="00FB3046" w14:paraId="440C3B6C" w14:textId="77777777">
        <w:trPr>
          <w:trHeight w:val="498"/>
          <w:jc w:val="center"/>
        </w:trPr>
        <w:tc>
          <w:tcPr>
            <w:tcW w:w="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C126EE"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2</w:t>
            </w:r>
          </w:p>
        </w:tc>
        <w:tc>
          <w:tcPr>
            <w:tcW w:w="9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FF676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2021/8/9</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FC12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深圳航山投资合伙企业（有限合伙）</w:t>
            </w:r>
            <w:r>
              <w:rPr>
                <w:rFonts w:ascii="宋体" w:hAnsi="宋体" w:cs="宋体" w:hint="eastAsia"/>
                <w:color w:val="000000"/>
                <w:kern w:val="0"/>
                <w:sz w:val="18"/>
                <w:szCs w:val="18"/>
              </w:rPr>
              <w:t xml:space="preserve"> </w:t>
            </w: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12A97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利息</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FD584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8,000,932.88</w:t>
            </w:r>
          </w:p>
        </w:tc>
        <w:tc>
          <w:tcPr>
            <w:tcW w:w="11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0B89F"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工行基本户</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765E7"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财务费用</w:t>
            </w:r>
          </w:p>
        </w:tc>
        <w:tc>
          <w:tcPr>
            <w:tcW w:w="496" w:type="dxa"/>
            <w:tcBorders>
              <w:top w:val="single" w:sz="4" w:space="0" w:color="000000"/>
              <w:left w:val="single" w:sz="4" w:space="0" w:color="000000"/>
              <w:bottom w:val="single" w:sz="4" w:space="0" w:color="000000"/>
              <w:right w:val="single" w:sz="4" w:space="0" w:color="000000"/>
            </w:tcBorders>
          </w:tcPr>
          <w:p w14:paraId="4A7D4D53" w14:textId="77777777" w:rsidR="00FB3046" w:rsidRDefault="00FB3046">
            <w:pPr>
              <w:jc w:val="center"/>
              <w:textAlignment w:val="center"/>
              <w:rPr>
                <w:rFonts w:ascii="宋体" w:hAnsi="宋体" w:cs="宋体"/>
                <w:color w:val="000000"/>
                <w:sz w:val="18"/>
                <w:szCs w:val="18"/>
              </w:rPr>
            </w:pPr>
          </w:p>
        </w:tc>
      </w:tr>
      <w:tr w:rsidR="00FB3046" w14:paraId="37970E8E" w14:textId="77777777">
        <w:trPr>
          <w:trHeight w:val="498"/>
          <w:jc w:val="center"/>
        </w:trPr>
        <w:tc>
          <w:tcPr>
            <w:tcW w:w="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508902"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A4E55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2021/8/25</w:t>
            </w:r>
          </w:p>
        </w:tc>
        <w:tc>
          <w:tcPr>
            <w:tcW w:w="20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FF561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中国工商银行股份有限公司福州吉祥支行</w:t>
            </w:r>
          </w:p>
        </w:tc>
        <w:tc>
          <w:tcPr>
            <w:tcW w:w="17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9639C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跨行收款手续费</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341C9A"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192.02</w:t>
            </w:r>
          </w:p>
        </w:tc>
        <w:tc>
          <w:tcPr>
            <w:tcW w:w="11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A2373"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工行基本户</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6ED502"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财务费用</w:t>
            </w:r>
          </w:p>
        </w:tc>
        <w:tc>
          <w:tcPr>
            <w:tcW w:w="496" w:type="dxa"/>
            <w:tcBorders>
              <w:top w:val="single" w:sz="4" w:space="0" w:color="000000"/>
              <w:left w:val="single" w:sz="4" w:space="0" w:color="000000"/>
              <w:bottom w:val="single" w:sz="4" w:space="0" w:color="000000"/>
              <w:right w:val="single" w:sz="4" w:space="0" w:color="000000"/>
            </w:tcBorders>
          </w:tcPr>
          <w:p w14:paraId="01EE8CAA" w14:textId="77777777" w:rsidR="00FB3046" w:rsidRDefault="00FB3046">
            <w:pPr>
              <w:jc w:val="center"/>
              <w:textAlignment w:val="center"/>
              <w:rPr>
                <w:rFonts w:ascii="宋体" w:hAnsi="宋体" w:cs="宋体"/>
                <w:color w:val="000000"/>
                <w:sz w:val="18"/>
                <w:szCs w:val="18"/>
              </w:rPr>
            </w:pPr>
          </w:p>
        </w:tc>
      </w:tr>
      <w:tr w:rsidR="00FB3046" w14:paraId="02E3405B" w14:textId="77777777">
        <w:trPr>
          <w:trHeight w:val="498"/>
          <w:jc w:val="center"/>
        </w:trPr>
        <w:tc>
          <w:tcPr>
            <w:tcW w:w="5102"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162B4A"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78E3A" w14:textId="77777777" w:rsidR="00FB3046" w:rsidRDefault="008143FA">
            <w:pPr>
              <w:jc w:val="right"/>
              <w:textAlignment w:val="center"/>
              <w:rPr>
                <w:rFonts w:ascii="宋体" w:hAnsi="宋体" w:cs="宋体"/>
                <w:sz w:val="18"/>
                <w:szCs w:val="18"/>
              </w:rPr>
            </w:pPr>
            <w:r>
              <w:rPr>
                <w:rFonts w:ascii="宋体" w:hAnsi="宋体" w:cs="宋体" w:hint="eastAsia"/>
                <w:b/>
                <w:bCs/>
                <w:sz w:val="18"/>
                <w:szCs w:val="18"/>
              </w:rPr>
              <w:t>8,901,124.90</w:t>
            </w:r>
          </w:p>
        </w:tc>
        <w:tc>
          <w:tcPr>
            <w:tcW w:w="11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680077" w14:textId="77777777" w:rsidR="00FB3046" w:rsidRDefault="00FB3046">
            <w:pPr>
              <w:jc w:val="center"/>
              <w:textAlignment w:val="center"/>
              <w:rPr>
                <w:rFonts w:ascii="宋体" w:hAnsi="宋体" w:cs="宋体"/>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E6B451" w14:textId="77777777" w:rsidR="00FB3046" w:rsidRDefault="00FB3046">
            <w:pPr>
              <w:jc w:val="center"/>
              <w:textAlignment w:val="center"/>
              <w:rPr>
                <w:rFonts w:ascii="宋体" w:hAnsi="宋体" w:cs="宋体"/>
                <w:color w:val="000000"/>
                <w:sz w:val="18"/>
                <w:szCs w:val="18"/>
              </w:rPr>
            </w:pPr>
          </w:p>
        </w:tc>
        <w:tc>
          <w:tcPr>
            <w:tcW w:w="496" w:type="dxa"/>
            <w:tcBorders>
              <w:top w:val="single" w:sz="4" w:space="0" w:color="000000"/>
              <w:left w:val="single" w:sz="4" w:space="0" w:color="000000"/>
              <w:bottom w:val="single" w:sz="4" w:space="0" w:color="000000"/>
              <w:right w:val="single" w:sz="4" w:space="0" w:color="000000"/>
            </w:tcBorders>
          </w:tcPr>
          <w:p w14:paraId="4AA04E28" w14:textId="77777777" w:rsidR="00FB3046" w:rsidRDefault="00FB3046">
            <w:pPr>
              <w:jc w:val="center"/>
              <w:textAlignment w:val="center"/>
              <w:rPr>
                <w:rFonts w:ascii="宋体" w:hAnsi="宋体" w:cs="宋体"/>
                <w:color w:val="000000"/>
                <w:sz w:val="18"/>
                <w:szCs w:val="18"/>
              </w:rPr>
            </w:pPr>
          </w:p>
        </w:tc>
      </w:tr>
    </w:tbl>
    <w:p w14:paraId="6328A525" w14:textId="77777777" w:rsidR="00FB3046" w:rsidRDefault="00FB3046">
      <w:pPr>
        <w:ind w:firstLineChars="200" w:firstLine="420"/>
        <w:rPr>
          <w:rFonts w:ascii="宋体" w:hAnsi="宋体" w:cs="宋体"/>
          <w:bCs/>
          <w:szCs w:val="21"/>
        </w:rPr>
      </w:pPr>
    </w:p>
    <w:p w14:paraId="29545E3A" w14:textId="77777777" w:rsidR="00FB3046" w:rsidRDefault="008143FA">
      <w:pPr>
        <w:ind w:firstLineChars="200" w:firstLine="422"/>
        <w:rPr>
          <w:rFonts w:ascii="宋体" w:hAnsi="宋体" w:cs="宋体"/>
          <w:b/>
          <w:szCs w:val="21"/>
        </w:rPr>
      </w:pPr>
      <w:r>
        <w:rPr>
          <w:rFonts w:ascii="宋体" w:hAnsi="宋体" w:cs="宋体" w:hint="eastAsia"/>
          <w:b/>
          <w:szCs w:val="21"/>
        </w:rPr>
        <w:t>8.3</w:t>
      </w:r>
      <w:r>
        <w:rPr>
          <w:rFonts w:ascii="宋体" w:hAnsi="宋体" w:cs="宋体" w:hint="eastAsia"/>
          <w:b/>
          <w:szCs w:val="21"/>
        </w:rPr>
        <w:t>资金平衡表</w:t>
      </w:r>
    </w:p>
    <w:p w14:paraId="24AFA320" w14:textId="77777777" w:rsidR="00FB3046" w:rsidRDefault="008143FA">
      <w:pPr>
        <w:spacing w:line="360" w:lineRule="auto"/>
        <w:ind w:firstLineChars="200" w:firstLine="420"/>
        <w:rPr>
          <w:rFonts w:ascii="宋体" w:hAnsi="宋体" w:cs="宋体"/>
          <w:b/>
          <w:szCs w:val="21"/>
        </w:rPr>
      </w:pPr>
      <w:r>
        <w:rPr>
          <w:rFonts w:ascii="宋体" w:hAnsi="宋体" w:cs="宋体" w:hint="eastAsia"/>
          <w:bCs/>
          <w:szCs w:val="21"/>
        </w:rPr>
        <w:t>截至</w:t>
      </w:r>
      <w:r>
        <w:rPr>
          <w:rFonts w:ascii="宋体" w:hAnsi="宋体" w:cs="宋体" w:hint="eastAsia"/>
          <w:bCs/>
          <w:szCs w:val="21"/>
        </w:rPr>
        <w:t>2021</w:t>
      </w:r>
      <w:r>
        <w:rPr>
          <w:rFonts w:ascii="宋体" w:hAnsi="宋体" w:cs="宋体" w:hint="eastAsia"/>
          <w:bCs/>
          <w:szCs w:val="21"/>
        </w:rPr>
        <w:t>年</w:t>
      </w:r>
      <w:r>
        <w:rPr>
          <w:rFonts w:ascii="宋体" w:hAnsi="宋体" w:cs="宋体" w:hint="eastAsia"/>
          <w:bCs/>
          <w:szCs w:val="21"/>
        </w:rPr>
        <w:t>8</w:t>
      </w:r>
      <w:r>
        <w:rPr>
          <w:rFonts w:ascii="宋体" w:hAnsi="宋体" w:cs="宋体" w:hint="eastAsia"/>
          <w:bCs/>
          <w:szCs w:val="21"/>
        </w:rPr>
        <w:t>月，本项目累计收入</w:t>
      </w:r>
      <w:r>
        <w:rPr>
          <w:rFonts w:ascii="宋体" w:hAnsi="宋体" w:cs="宋体" w:hint="eastAsia"/>
          <w:bCs/>
          <w:szCs w:val="21"/>
        </w:rPr>
        <w:t>1,301,493,129.05</w:t>
      </w:r>
      <w:r>
        <w:rPr>
          <w:rFonts w:ascii="宋体" w:hAnsi="宋体" w:cs="宋体" w:hint="eastAsia"/>
          <w:bCs/>
          <w:szCs w:val="21"/>
        </w:rPr>
        <w:t>元，累计支出</w:t>
      </w:r>
      <w:r>
        <w:rPr>
          <w:rFonts w:ascii="宋体" w:hAnsi="宋体" w:cs="宋体" w:hint="eastAsia"/>
          <w:bCs/>
          <w:szCs w:val="21"/>
        </w:rPr>
        <w:t>2,079,984,809.07</w:t>
      </w:r>
      <w:r>
        <w:rPr>
          <w:rFonts w:ascii="宋体" w:hAnsi="宋体" w:cs="宋体" w:hint="eastAsia"/>
          <w:bCs/>
          <w:szCs w:val="21"/>
        </w:rPr>
        <w:t>元，资金平衡情况见下表：</w:t>
      </w:r>
    </w:p>
    <w:p w14:paraId="0111C41E" w14:textId="77777777" w:rsidR="00FB3046" w:rsidRDefault="008143FA">
      <w:pPr>
        <w:ind w:firstLineChars="200" w:firstLine="422"/>
        <w:jc w:val="center"/>
        <w:rPr>
          <w:rFonts w:ascii="宋体" w:hAnsi="宋体" w:cs="宋体"/>
          <w:b/>
          <w:szCs w:val="21"/>
        </w:rPr>
      </w:pPr>
      <w:r>
        <w:rPr>
          <w:rFonts w:ascii="宋体" w:hAnsi="宋体" w:cs="宋体" w:hint="eastAsia"/>
          <w:b/>
          <w:szCs w:val="21"/>
        </w:rPr>
        <w:t>表十四：资金平衡情况</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2"/>
        <w:gridCol w:w="2312"/>
        <w:gridCol w:w="2313"/>
        <w:gridCol w:w="2549"/>
      </w:tblGrid>
      <w:tr w:rsidR="00FB3046" w14:paraId="3E1400C2" w14:textId="77777777">
        <w:trPr>
          <w:trHeight w:val="283"/>
          <w:tblHeader/>
          <w:jc w:val="center"/>
        </w:trPr>
        <w:tc>
          <w:tcPr>
            <w:tcW w:w="2432" w:type="dxa"/>
            <w:shd w:val="clear" w:color="auto" w:fill="auto"/>
            <w:vAlign w:val="center"/>
          </w:tcPr>
          <w:p w14:paraId="219D5CEF"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项目</w:t>
            </w:r>
          </w:p>
        </w:tc>
        <w:tc>
          <w:tcPr>
            <w:tcW w:w="2312" w:type="dxa"/>
            <w:shd w:val="clear" w:color="auto" w:fill="auto"/>
            <w:vAlign w:val="center"/>
          </w:tcPr>
          <w:p w14:paraId="2D0312D8" w14:textId="77777777" w:rsidR="00FB3046" w:rsidRDefault="008143FA">
            <w:pPr>
              <w:jc w:val="right"/>
              <w:textAlignment w:val="center"/>
              <w:rPr>
                <w:rFonts w:ascii="Arial" w:hAnsi="Arial" w:cs="Arial"/>
                <w:color w:val="000000"/>
                <w:sz w:val="18"/>
                <w:szCs w:val="18"/>
              </w:rPr>
            </w:pPr>
            <w:r>
              <w:rPr>
                <w:rFonts w:ascii="Arial" w:hAnsi="Arial" w:cs="Arial"/>
                <w:b/>
                <w:bCs/>
                <w:color w:val="000000"/>
                <w:sz w:val="18"/>
                <w:szCs w:val="18"/>
              </w:rPr>
              <w:t>项目总预算（元）</w:t>
            </w:r>
          </w:p>
        </w:tc>
        <w:tc>
          <w:tcPr>
            <w:tcW w:w="2313" w:type="dxa"/>
            <w:shd w:val="clear" w:color="auto" w:fill="auto"/>
            <w:vAlign w:val="center"/>
          </w:tcPr>
          <w:p w14:paraId="69F6BB86" w14:textId="77777777" w:rsidR="00FB3046" w:rsidRDefault="008143FA">
            <w:pPr>
              <w:jc w:val="right"/>
              <w:textAlignment w:val="center"/>
              <w:rPr>
                <w:rFonts w:ascii="Arial" w:hAnsi="Arial" w:cs="Arial"/>
                <w:color w:val="000000"/>
                <w:sz w:val="18"/>
                <w:szCs w:val="18"/>
              </w:rPr>
            </w:pPr>
            <w:r>
              <w:rPr>
                <w:rFonts w:ascii="Arial" w:hAnsi="Arial" w:cs="Arial"/>
                <w:b/>
                <w:bCs/>
                <w:color w:val="000000"/>
                <w:sz w:val="18"/>
                <w:szCs w:val="18"/>
              </w:rPr>
              <w:t>本</w:t>
            </w:r>
            <w:r>
              <w:rPr>
                <w:rFonts w:ascii="Arial" w:hAnsi="Arial" w:cs="Arial" w:hint="eastAsia"/>
                <w:b/>
                <w:bCs/>
                <w:color w:val="000000"/>
                <w:sz w:val="18"/>
                <w:szCs w:val="18"/>
              </w:rPr>
              <w:t>月</w:t>
            </w:r>
            <w:r>
              <w:rPr>
                <w:rFonts w:ascii="Arial" w:hAnsi="Arial" w:cs="Arial"/>
                <w:b/>
                <w:bCs/>
                <w:color w:val="000000"/>
                <w:sz w:val="18"/>
                <w:szCs w:val="18"/>
              </w:rPr>
              <w:t>资金实际（元</w:t>
            </w:r>
            <w:r>
              <w:rPr>
                <w:rFonts w:ascii="Arial" w:hAnsi="Arial" w:cs="Arial" w:hint="eastAsia"/>
                <w:b/>
                <w:bCs/>
                <w:color w:val="000000"/>
                <w:sz w:val="18"/>
                <w:szCs w:val="18"/>
              </w:rPr>
              <w:t>）</w:t>
            </w:r>
          </w:p>
        </w:tc>
        <w:tc>
          <w:tcPr>
            <w:tcW w:w="2549" w:type="dxa"/>
            <w:shd w:val="clear" w:color="auto" w:fill="auto"/>
            <w:vAlign w:val="center"/>
          </w:tcPr>
          <w:p w14:paraId="3984FE13" w14:textId="77777777" w:rsidR="00FB3046" w:rsidRDefault="008143FA">
            <w:pPr>
              <w:jc w:val="right"/>
              <w:textAlignment w:val="center"/>
              <w:rPr>
                <w:rFonts w:ascii="Arial" w:hAnsi="Arial" w:cs="Arial"/>
                <w:color w:val="000000"/>
                <w:sz w:val="18"/>
                <w:szCs w:val="18"/>
              </w:rPr>
            </w:pPr>
            <w:r>
              <w:rPr>
                <w:rFonts w:ascii="Arial" w:hAnsi="Arial" w:cs="Arial"/>
                <w:b/>
                <w:bCs/>
                <w:color w:val="000000"/>
                <w:sz w:val="18"/>
                <w:szCs w:val="18"/>
              </w:rPr>
              <w:t>累计资金实际（元</w:t>
            </w:r>
            <w:r>
              <w:rPr>
                <w:rFonts w:ascii="Arial" w:hAnsi="Arial" w:cs="Arial" w:hint="eastAsia"/>
                <w:b/>
                <w:bCs/>
                <w:color w:val="000000"/>
                <w:sz w:val="18"/>
                <w:szCs w:val="18"/>
              </w:rPr>
              <w:t>）</w:t>
            </w:r>
          </w:p>
        </w:tc>
      </w:tr>
      <w:tr w:rsidR="00FB3046" w14:paraId="1266BC0C" w14:textId="77777777">
        <w:trPr>
          <w:trHeight w:val="283"/>
          <w:jc w:val="center"/>
        </w:trPr>
        <w:tc>
          <w:tcPr>
            <w:tcW w:w="2432" w:type="dxa"/>
            <w:shd w:val="clear" w:color="auto" w:fill="auto"/>
            <w:vAlign w:val="center"/>
          </w:tcPr>
          <w:p w14:paraId="206DF4DC"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经营性资金流入</w:t>
            </w:r>
          </w:p>
        </w:tc>
        <w:tc>
          <w:tcPr>
            <w:tcW w:w="2312" w:type="dxa"/>
            <w:shd w:val="clear" w:color="auto" w:fill="auto"/>
            <w:vAlign w:val="center"/>
          </w:tcPr>
          <w:p w14:paraId="3557625B" w14:textId="77777777" w:rsidR="00FB3046" w:rsidRDefault="00FB3046">
            <w:pPr>
              <w:jc w:val="right"/>
              <w:textAlignment w:val="center"/>
              <w:rPr>
                <w:rFonts w:ascii="Arial" w:hAnsi="Arial" w:cs="Arial"/>
                <w:color w:val="000000"/>
                <w:sz w:val="18"/>
                <w:szCs w:val="18"/>
              </w:rPr>
            </w:pPr>
          </w:p>
        </w:tc>
        <w:tc>
          <w:tcPr>
            <w:tcW w:w="2313" w:type="dxa"/>
            <w:shd w:val="clear" w:color="auto" w:fill="auto"/>
            <w:vAlign w:val="center"/>
          </w:tcPr>
          <w:p w14:paraId="74650D01" w14:textId="77777777" w:rsidR="00FB3046" w:rsidRDefault="00FB3046">
            <w:pPr>
              <w:jc w:val="right"/>
              <w:textAlignment w:val="center"/>
              <w:rPr>
                <w:rFonts w:ascii="Arial" w:hAnsi="Arial" w:cs="Arial"/>
                <w:color w:val="000000"/>
                <w:sz w:val="18"/>
                <w:szCs w:val="18"/>
              </w:rPr>
            </w:pPr>
          </w:p>
        </w:tc>
        <w:tc>
          <w:tcPr>
            <w:tcW w:w="2549" w:type="dxa"/>
            <w:shd w:val="clear" w:color="auto" w:fill="auto"/>
            <w:vAlign w:val="center"/>
          </w:tcPr>
          <w:p w14:paraId="63B0D84C" w14:textId="77777777" w:rsidR="00FB3046" w:rsidRDefault="00FB3046">
            <w:pPr>
              <w:jc w:val="right"/>
              <w:textAlignment w:val="center"/>
              <w:rPr>
                <w:rFonts w:ascii="Arial" w:hAnsi="Arial" w:cs="Arial"/>
                <w:color w:val="000000"/>
                <w:sz w:val="18"/>
                <w:szCs w:val="18"/>
              </w:rPr>
            </w:pPr>
          </w:p>
        </w:tc>
      </w:tr>
      <w:tr w:rsidR="00FB3046" w14:paraId="3E03643D" w14:textId="77777777">
        <w:trPr>
          <w:trHeight w:val="350"/>
          <w:jc w:val="center"/>
        </w:trPr>
        <w:tc>
          <w:tcPr>
            <w:tcW w:w="2432" w:type="dxa"/>
            <w:shd w:val="clear" w:color="auto" w:fill="auto"/>
            <w:vAlign w:val="center"/>
          </w:tcPr>
          <w:p w14:paraId="0A48C312" w14:textId="77777777" w:rsidR="00FB3046" w:rsidRDefault="008143FA">
            <w:pPr>
              <w:ind w:firstLineChars="100" w:firstLine="180"/>
              <w:jc w:val="center"/>
              <w:rPr>
                <w:rFonts w:ascii="Arial" w:hAnsi="Arial" w:cs="Arial"/>
                <w:color w:val="000000"/>
                <w:sz w:val="18"/>
                <w:szCs w:val="18"/>
              </w:rPr>
            </w:pPr>
            <w:r>
              <w:rPr>
                <w:rFonts w:ascii="Arial" w:hAnsi="Arial" w:cs="Arial"/>
                <w:color w:val="000000"/>
                <w:sz w:val="18"/>
                <w:szCs w:val="18"/>
              </w:rPr>
              <w:t>销售回款</w:t>
            </w:r>
          </w:p>
        </w:tc>
        <w:tc>
          <w:tcPr>
            <w:tcW w:w="2312" w:type="dxa"/>
            <w:shd w:val="clear" w:color="000000" w:fill="auto"/>
            <w:vAlign w:val="center"/>
          </w:tcPr>
          <w:p w14:paraId="2470518C"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3,035,474,200.00 </w:t>
            </w:r>
          </w:p>
        </w:tc>
        <w:tc>
          <w:tcPr>
            <w:tcW w:w="2313" w:type="dxa"/>
            <w:shd w:val="clear" w:color="000000" w:fill="auto"/>
            <w:vAlign w:val="center"/>
          </w:tcPr>
          <w:p w14:paraId="03F530B2"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47,166,900.10 </w:t>
            </w:r>
          </w:p>
        </w:tc>
        <w:tc>
          <w:tcPr>
            <w:tcW w:w="2549" w:type="dxa"/>
            <w:shd w:val="clear" w:color="000000" w:fill="auto"/>
            <w:vAlign w:val="center"/>
          </w:tcPr>
          <w:p w14:paraId="7059BF0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1,301,493,129.05 </w:t>
            </w:r>
          </w:p>
        </w:tc>
      </w:tr>
      <w:tr w:rsidR="00FB3046" w14:paraId="5F3035AB" w14:textId="77777777">
        <w:trPr>
          <w:trHeight w:val="283"/>
          <w:jc w:val="center"/>
        </w:trPr>
        <w:tc>
          <w:tcPr>
            <w:tcW w:w="2432" w:type="dxa"/>
            <w:shd w:val="clear" w:color="auto" w:fill="auto"/>
            <w:vAlign w:val="center"/>
          </w:tcPr>
          <w:p w14:paraId="23293E38" w14:textId="77777777" w:rsidR="00FB3046" w:rsidRDefault="008143FA">
            <w:pPr>
              <w:ind w:firstLineChars="100" w:firstLine="180"/>
              <w:jc w:val="center"/>
              <w:rPr>
                <w:rFonts w:ascii="Arial" w:hAnsi="Arial" w:cs="Arial"/>
                <w:color w:val="000000"/>
                <w:sz w:val="18"/>
                <w:szCs w:val="18"/>
              </w:rPr>
            </w:pPr>
            <w:r>
              <w:rPr>
                <w:rFonts w:ascii="Arial" w:hAnsi="Arial" w:cs="Arial"/>
                <w:color w:val="000000"/>
                <w:sz w:val="18"/>
                <w:szCs w:val="18"/>
              </w:rPr>
              <w:t>其他收入</w:t>
            </w:r>
          </w:p>
        </w:tc>
        <w:tc>
          <w:tcPr>
            <w:tcW w:w="2312" w:type="dxa"/>
            <w:shd w:val="clear" w:color="auto" w:fill="auto"/>
            <w:vAlign w:val="center"/>
          </w:tcPr>
          <w:p w14:paraId="0044BDD1" w14:textId="77777777" w:rsidR="00FB3046" w:rsidRDefault="00FB3046">
            <w:pPr>
              <w:widowControl/>
              <w:jc w:val="right"/>
              <w:textAlignment w:val="center"/>
              <w:rPr>
                <w:rFonts w:ascii="宋体" w:hAnsi="宋体" w:cs="宋体"/>
                <w:color w:val="000000"/>
                <w:kern w:val="0"/>
                <w:sz w:val="18"/>
                <w:szCs w:val="18"/>
              </w:rPr>
            </w:pPr>
          </w:p>
        </w:tc>
        <w:tc>
          <w:tcPr>
            <w:tcW w:w="2313" w:type="dxa"/>
            <w:shd w:val="clear" w:color="auto" w:fill="auto"/>
            <w:vAlign w:val="center"/>
          </w:tcPr>
          <w:p w14:paraId="6832BBB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0.00 </w:t>
            </w:r>
          </w:p>
        </w:tc>
        <w:tc>
          <w:tcPr>
            <w:tcW w:w="2549" w:type="dxa"/>
            <w:shd w:val="clear" w:color="auto" w:fill="auto"/>
            <w:vAlign w:val="center"/>
          </w:tcPr>
          <w:p w14:paraId="7D59201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2,528.00 </w:t>
            </w:r>
          </w:p>
        </w:tc>
      </w:tr>
      <w:tr w:rsidR="00FB3046" w14:paraId="40A38693" w14:textId="77777777">
        <w:trPr>
          <w:trHeight w:val="283"/>
          <w:jc w:val="center"/>
        </w:trPr>
        <w:tc>
          <w:tcPr>
            <w:tcW w:w="2432" w:type="dxa"/>
            <w:shd w:val="clear" w:color="auto" w:fill="auto"/>
            <w:vAlign w:val="center"/>
          </w:tcPr>
          <w:p w14:paraId="5787C6F3"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经营性收入合计</w:t>
            </w:r>
          </w:p>
        </w:tc>
        <w:tc>
          <w:tcPr>
            <w:tcW w:w="2312" w:type="dxa"/>
            <w:shd w:val="clear" w:color="auto" w:fill="auto"/>
            <w:vAlign w:val="center"/>
          </w:tcPr>
          <w:p w14:paraId="0EE82C5A"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3,035,474,200.00 </w:t>
            </w:r>
          </w:p>
        </w:tc>
        <w:tc>
          <w:tcPr>
            <w:tcW w:w="2313" w:type="dxa"/>
            <w:shd w:val="clear" w:color="auto" w:fill="auto"/>
            <w:vAlign w:val="center"/>
          </w:tcPr>
          <w:p w14:paraId="7BFA248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47,166,900.10 </w:t>
            </w:r>
          </w:p>
        </w:tc>
        <w:tc>
          <w:tcPr>
            <w:tcW w:w="2549" w:type="dxa"/>
            <w:shd w:val="clear" w:color="auto" w:fill="auto"/>
            <w:vAlign w:val="center"/>
          </w:tcPr>
          <w:p w14:paraId="465832D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1,301,495,657.05 </w:t>
            </w:r>
          </w:p>
        </w:tc>
      </w:tr>
      <w:tr w:rsidR="00FB3046" w14:paraId="72D87ADB" w14:textId="77777777">
        <w:trPr>
          <w:trHeight w:val="283"/>
          <w:jc w:val="center"/>
        </w:trPr>
        <w:tc>
          <w:tcPr>
            <w:tcW w:w="2432" w:type="dxa"/>
            <w:shd w:val="clear" w:color="auto" w:fill="auto"/>
            <w:vAlign w:val="center"/>
          </w:tcPr>
          <w:p w14:paraId="5C6E83C7"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经营性资金流出</w:t>
            </w:r>
          </w:p>
        </w:tc>
        <w:tc>
          <w:tcPr>
            <w:tcW w:w="2312" w:type="dxa"/>
            <w:shd w:val="clear" w:color="auto" w:fill="auto"/>
            <w:vAlign w:val="center"/>
          </w:tcPr>
          <w:p w14:paraId="16C242FC" w14:textId="77777777" w:rsidR="00FB3046" w:rsidRDefault="00FB3046">
            <w:pPr>
              <w:widowControl/>
              <w:jc w:val="right"/>
              <w:textAlignment w:val="center"/>
              <w:rPr>
                <w:rFonts w:ascii="宋体" w:hAnsi="宋体" w:cs="宋体"/>
                <w:color w:val="000000"/>
                <w:kern w:val="0"/>
                <w:sz w:val="18"/>
                <w:szCs w:val="18"/>
              </w:rPr>
            </w:pPr>
          </w:p>
        </w:tc>
        <w:tc>
          <w:tcPr>
            <w:tcW w:w="2313" w:type="dxa"/>
            <w:shd w:val="clear" w:color="auto" w:fill="auto"/>
            <w:vAlign w:val="center"/>
          </w:tcPr>
          <w:p w14:paraId="35908148" w14:textId="77777777" w:rsidR="00FB3046" w:rsidRDefault="00FB3046">
            <w:pPr>
              <w:widowControl/>
              <w:jc w:val="right"/>
              <w:textAlignment w:val="center"/>
              <w:rPr>
                <w:rFonts w:ascii="宋体" w:hAnsi="宋体" w:cs="宋体"/>
                <w:color w:val="000000"/>
                <w:kern w:val="0"/>
                <w:sz w:val="18"/>
                <w:szCs w:val="18"/>
              </w:rPr>
            </w:pPr>
          </w:p>
        </w:tc>
        <w:tc>
          <w:tcPr>
            <w:tcW w:w="2549" w:type="dxa"/>
            <w:shd w:val="clear" w:color="auto" w:fill="auto"/>
            <w:vAlign w:val="center"/>
          </w:tcPr>
          <w:p w14:paraId="03BC88CB" w14:textId="77777777" w:rsidR="00FB3046" w:rsidRDefault="00FB3046">
            <w:pPr>
              <w:widowControl/>
              <w:jc w:val="right"/>
              <w:textAlignment w:val="center"/>
              <w:rPr>
                <w:rFonts w:ascii="宋体" w:hAnsi="宋体" w:cs="宋体"/>
                <w:color w:val="000000"/>
                <w:kern w:val="0"/>
                <w:sz w:val="18"/>
                <w:szCs w:val="18"/>
              </w:rPr>
            </w:pPr>
          </w:p>
        </w:tc>
      </w:tr>
      <w:tr w:rsidR="00FB3046" w14:paraId="5C869B4E" w14:textId="77777777">
        <w:trPr>
          <w:trHeight w:val="321"/>
          <w:jc w:val="center"/>
        </w:trPr>
        <w:tc>
          <w:tcPr>
            <w:tcW w:w="2432" w:type="dxa"/>
            <w:shd w:val="clear" w:color="auto" w:fill="auto"/>
            <w:vAlign w:val="center"/>
          </w:tcPr>
          <w:p w14:paraId="75EE1CB7" w14:textId="77777777" w:rsidR="00FB3046" w:rsidRDefault="008143FA">
            <w:pPr>
              <w:widowControl/>
              <w:jc w:val="center"/>
              <w:textAlignment w:val="center"/>
              <w:rPr>
                <w:rFonts w:ascii="Arial" w:hAnsi="Arial" w:cs="Arial"/>
                <w:color w:val="000000"/>
                <w:sz w:val="18"/>
                <w:szCs w:val="18"/>
              </w:rPr>
            </w:pPr>
            <w:r>
              <w:rPr>
                <w:rFonts w:ascii="宋体" w:hAnsi="宋体" w:cs="宋体" w:hint="eastAsia"/>
                <w:color w:val="000000"/>
                <w:kern w:val="0"/>
                <w:sz w:val="18"/>
                <w:szCs w:val="18"/>
              </w:rPr>
              <w:t>土地费用</w:t>
            </w:r>
          </w:p>
        </w:tc>
        <w:tc>
          <w:tcPr>
            <w:tcW w:w="2312" w:type="dxa"/>
            <w:shd w:val="clear" w:color="auto" w:fill="auto"/>
            <w:vAlign w:val="center"/>
          </w:tcPr>
          <w:p w14:paraId="4AD08DB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1,864,300,000.00 </w:t>
            </w:r>
          </w:p>
        </w:tc>
        <w:tc>
          <w:tcPr>
            <w:tcW w:w="2313" w:type="dxa"/>
            <w:shd w:val="clear" w:color="auto" w:fill="auto"/>
            <w:vAlign w:val="center"/>
          </w:tcPr>
          <w:p w14:paraId="3DDA963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0.00 </w:t>
            </w:r>
          </w:p>
        </w:tc>
        <w:tc>
          <w:tcPr>
            <w:tcW w:w="2549" w:type="dxa"/>
            <w:shd w:val="clear" w:color="auto" w:fill="auto"/>
            <w:vAlign w:val="center"/>
          </w:tcPr>
          <w:p w14:paraId="05C11D1D"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1,864,300,000.00 </w:t>
            </w:r>
          </w:p>
        </w:tc>
      </w:tr>
      <w:tr w:rsidR="00FB3046" w14:paraId="27FA10ED" w14:textId="77777777">
        <w:trPr>
          <w:trHeight w:val="283"/>
          <w:jc w:val="center"/>
        </w:trPr>
        <w:tc>
          <w:tcPr>
            <w:tcW w:w="2432" w:type="dxa"/>
            <w:shd w:val="clear" w:color="auto" w:fill="auto"/>
            <w:vAlign w:val="center"/>
          </w:tcPr>
          <w:p w14:paraId="3300DAE6" w14:textId="77777777" w:rsidR="00FB3046" w:rsidRDefault="008143FA">
            <w:pPr>
              <w:widowControl/>
              <w:jc w:val="center"/>
              <w:textAlignment w:val="center"/>
              <w:rPr>
                <w:rFonts w:ascii="Arial" w:hAnsi="Arial" w:cs="Arial"/>
                <w:color w:val="000000"/>
                <w:sz w:val="18"/>
                <w:szCs w:val="18"/>
              </w:rPr>
            </w:pPr>
            <w:r>
              <w:rPr>
                <w:rFonts w:ascii="宋体" w:hAnsi="宋体" w:cs="宋体" w:hint="eastAsia"/>
                <w:color w:val="000000"/>
                <w:kern w:val="0"/>
                <w:sz w:val="18"/>
                <w:szCs w:val="18"/>
              </w:rPr>
              <w:t>前期费用</w:t>
            </w:r>
          </w:p>
        </w:tc>
        <w:tc>
          <w:tcPr>
            <w:tcW w:w="2312" w:type="dxa"/>
            <w:shd w:val="clear" w:color="auto" w:fill="auto"/>
            <w:vAlign w:val="center"/>
          </w:tcPr>
          <w:p w14:paraId="42DA820C"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31,197,200.00 </w:t>
            </w:r>
          </w:p>
        </w:tc>
        <w:tc>
          <w:tcPr>
            <w:tcW w:w="2313" w:type="dxa"/>
            <w:shd w:val="clear" w:color="auto" w:fill="auto"/>
            <w:vAlign w:val="center"/>
          </w:tcPr>
          <w:p w14:paraId="53BBCDB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3,245,400.00 </w:t>
            </w:r>
          </w:p>
        </w:tc>
        <w:tc>
          <w:tcPr>
            <w:tcW w:w="2549" w:type="dxa"/>
            <w:shd w:val="clear" w:color="auto" w:fill="auto"/>
            <w:vAlign w:val="center"/>
          </w:tcPr>
          <w:p w14:paraId="66CED62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10,759,564.64 </w:t>
            </w:r>
          </w:p>
        </w:tc>
      </w:tr>
      <w:tr w:rsidR="00FB3046" w14:paraId="0AE97696" w14:textId="77777777">
        <w:trPr>
          <w:trHeight w:val="283"/>
          <w:jc w:val="center"/>
        </w:trPr>
        <w:tc>
          <w:tcPr>
            <w:tcW w:w="2432" w:type="dxa"/>
            <w:shd w:val="clear" w:color="auto" w:fill="auto"/>
            <w:vAlign w:val="center"/>
          </w:tcPr>
          <w:p w14:paraId="3F681283" w14:textId="77777777" w:rsidR="00FB3046" w:rsidRDefault="008143FA">
            <w:pPr>
              <w:widowControl/>
              <w:jc w:val="center"/>
              <w:textAlignment w:val="center"/>
              <w:rPr>
                <w:rFonts w:ascii="Arial" w:hAnsi="Arial" w:cs="Arial"/>
                <w:color w:val="000000"/>
                <w:sz w:val="18"/>
                <w:szCs w:val="18"/>
              </w:rPr>
            </w:pPr>
            <w:r>
              <w:rPr>
                <w:rFonts w:ascii="宋体" w:hAnsi="宋体" w:cs="宋体" w:hint="eastAsia"/>
                <w:color w:val="000000"/>
                <w:kern w:val="0"/>
                <w:sz w:val="18"/>
                <w:szCs w:val="18"/>
              </w:rPr>
              <w:t>建安工程（建安</w:t>
            </w:r>
            <w:r>
              <w:rPr>
                <w:rFonts w:ascii="宋体" w:hAnsi="宋体" w:cs="宋体" w:hint="eastAsia"/>
                <w:color w:val="000000"/>
                <w:kern w:val="0"/>
                <w:sz w:val="18"/>
                <w:szCs w:val="18"/>
              </w:rPr>
              <w:t>+</w:t>
            </w:r>
            <w:r>
              <w:rPr>
                <w:rFonts w:ascii="宋体" w:hAnsi="宋体" w:cs="宋体" w:hint="eastAsia"/>
                <w:color w:val="000000"/>
                <w:kern w:val="0"/>
                <w:sz w:val="18"/>
                <w:szCs w:val="18"/>
              </w:rPr>
              <w:t>基础设施</w:t>
            </w:r>
            <w:r>
              <w:rPr>
                <w:rFonts w:ascii="宋体" w:hAnsi="宋体" w:cs="宋体" w:hint="eastAsia"/>
                <w:color w:val="000000"/>
                <w:kern w:val="0"/>
                <w:sz w:val="18"/>
                <w:szCs w:val="18"/>
              </w:rPr>
              <w:t>+</w:t>
            </w:r>
            <w:r>
              <w:rPr>
                <w:rFonts w:ascii="宋体" w:hAnsi="宋体" w:cs="宋体" w:hint="eastAsia"/>
                <w:color w:val="000000"/>
                <w:kern w:val="0"/>
                <w:sz w:val="18"/>
                <w:szCs w:val="18"/>
              </w:rPr>
              <w:t>公共配套）</w:t>
            </w:r>
          </w:p>
        </w:tc>
        <w:tc>
          <w:tcPr>
            <w:tcW w:w="2312" w:type="dxa"/>
            <w:shd w:val="clear" w:color="auto" w:fill="auto"/>
            <w:vAlign w:val="center"/>
          </w:tcPr>
          <w:p w14:paraId="169B1132"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494,839,400.00 </w:t>
            </w:r>
          </w:p>
        </w:tc>
        <w:tc>
          <w:tcPr>
            <w:tcW w:w="2313" w:type="dxa"/>
            <w:shd w:val="clear" w:color="auto" w:fill="auto"/>
            <w:vAlign w:val="center"/>
          </w:tcPr>
          <w:p w14:paraId="55EF6A5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12,785,965.00 </w:t>
            </w:r>
          </w:p>
        </w:tc>
        <w:tc>
          <w:tcPr>
            <w:tcW w:w="2549" w:type="dxa"/>
            <w:shd w:val="clear" w:color="auto" w:fill="auto"/>
            <w:vAlign w:val="center"/>
          </w:tcPr>
          <w:p w14:paraId="5CCEF71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110,779,088.53 </w:t>
            </w:r>
          </w:p>
        </w:tc>
      </w:tr>
      <w:tr w:rsidR="00FB3046" w14:paraId="1854ECDE" w14:textId="77777777">
        <w:trPr>
          <w:trHeight w:val="283"/>
          <w:jc w:val="center"/>
        </w:trPr>
        <w:tc>
          <w:tcPr>
            <w:tcW w:w="2432" w:type="dxa"/>
            <w:shd w:val="clear" w:color="auto" w:fill="auto"/>
            <w:vAlign w:val="center"/>
          </w:tcPr>
          <w:p w14:paraId="39771470" w14:textId="77777777" w:rsidR="00FB3046" w:rsidRDefault="008143FA">
            <w:pPr>
              <w:ind w:firstLineChars="100" w:firstLine="180"/>
              <w:jc w:val="center"/>
              <w:rPr>
                <w:rFonts w:ascii="Arial" w:hAnsi="Arial" w:cs="Arial"/>
                <w:color w:val="000000"/>
                <w:sz w:val="18"/>
                <w:szCs w:val="18"/>
              </w:rPr>
            </w:pPr>
            <w:r>
              <w:rPr>
                <w:rFonts w:ascii="Arial" w:hAnsi="Arial" w:cs="Arial"/>
                <w:color w:val="000000"/>
                <w:sz w:val="18"/>
                <w:szCs w:val="18"/>
              </w:rPr>
              <w:lastRenderedPageBreak/>
              <w:t>费用支出</w:t>
            </w:r>
          </w:p>
        </w:tc>
        <w:tc>
          <w:tcPr>
            <w:tcW w:w="2312" w:type="dxa"/>
            <w:shd w:val="clear" w:color="auto" w:fill="auto"/>
            <w:vAlign w:val="center"/>
          </w:tcPr>
          <w:p w14:paraId="2857CC27" w14:textId="77777777" w:rsidR="00FB3046" w:rsidRDefault="00FB3046">
            <w:pPr>
              <w:widowControl/>
              <w:jc w:val="right"/>
              <w:textAlignment w:val="center"/>
              <w:rPr>
                <w:rFonts w:ascii="宋体" w:hAnsi="宋体" w:cs="宋体"/>
                <w:color w:val="000000"/>
                <w:kern w:val="0"/>
                <w:sz w:val="18"/>
                <w:szCs w:val="18"/>
              </w:rPr>
            </w:pPr>
          </w:p>
        </w:tc>
        <w:tc>
          <w:tcPr>
            <w:tcW w:w="2313" w:type="dxa"/>
            <w:shd w:val="clear" w:color="auto" w:fill="auto"/>
            <w:vAlign w:val="center"/>
          </w:tcPr>
          <w:p w14:paraId="4B3FC83D" w14:textId="77777777" w:rsidR="00FB3046" w:rsidRDefault="00FB3046">
            <w:pPr>
              <w:jc w:val="right"/>
              <w:rPr>
                <w:rFonts w:ascii="宋体" w:hAnsi="宋体" w:cs="宋体"/>
                <w:color w:val="000000"/>
                <w:kern w:val="0"/>
                <w:sz w:val="18"/>
                <w:szCs w:val="18"/>
              </w:rPr>
            </w:pPr>
          </w:p>
        </w:tc>
        <w:tc>
          <w:tcPr>
            <w:tcW w:w="2549" w:type="dxa"/>
            <w:shd w:val="clear" w:color="auto" w:fill="auto"/>
            <w:vAlign w:val="center"/>
          </w:tcPr>
          <w:p w14:paraId="68F19E5B" w14:textId="77777777" w:rsidR="00FB3046" w:rsidRDefault="00FB3046">
            <w:pPr>
              <w:jc w:val="right"/>
              <w:rPr>
                <w:rFonts w:ascii="宋体" w:hAnsi="宋体" w:cs="宋体"/>
                <w:color w:val="000000"/>
                <w:kern w:val="0"/>
                <w:sz w:val="18"/>
                <w:szCs w:val="18"/>
              </w:rPr>
            </w:pPr>
          </w:p>
        </w:tc>
      </w:tr>
      <w:tr w:rsidR="00FB3046" w14:paraId="7607AE7D" w14:textId="77777777">
        <w:trPr>
          <w:trHeight w:val="283"/>
          <w:jc w:val="center"/>
        </w:trPr>
        <w:tc>
          <w:tcPr>
            <w:tcW w:w="2432" w:type="dxa"/>
            <w:shd w:val="clear" w:color="auto" w:fill="auto"/>
            <w:vAlign w:val="center"/>
          </w:tcPr>
          <w:p w14:paraId="0D0FB208" w14:textId="77777777" w:rsidR="00FB3046" w:rsidRDefault="008143FA">
            <w:pPr>
              <w:ind w:firstLineChars="200" w:firstLine="360"/>
              <w:jc w:val="center"/>
              <w:rPr>
                <w:rFonts w:ascii="Arial" w:hAnsi="Arial" w:cs="Arial"/>
                <w:color w:val="000000"/>
                <w:sz w:val="18"/>
                <w:szCs w:val="18"/>
              </w:rPr>
            </w:pPr>
            <w:r>
              <w:rPr>
                <w:rFonts w:ascii="Arial" w:hAnsi="Arial" w:cs="Arial"/>
                <w:color w:val="000000"/>
                <w:sz w:val="18"/>
                <w:szCs w:val="18"/>
              </w:rPr>
              <w:t>财务费用</w:t>
            </w:r>
          </w:p>
        </w:tc>
        <w:tc>
          <w:tcPr>
            <w:tcW w:w="2312" w:type="dxa"/>
            <w:shd w:val="clear" w:color="auto" w:fill="auto"/>
            <w:vAlign w:val="center"/>
          </w:tcPr>
          <w:p w14:paraId="2E2D84EB"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45,532,100.00 </w:t>
            </w:r>
          </w:p>
        </w:tc>
        <w:tc>
          <w:tcPr>
            <w:tcW w:w="2313" w:type="dxa"/>
            <w:shd w:val="clear" w:color="auto" w:fill="auto"/>
            <w:vAlign w:val="center"/>
          </w:tcPr>
          <w:p w14:paraId="23510510"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1,270,245.00 </w:t>
            </w:r>
          </w:p>
        </w:tc>
        <w:tc>
          <w:tcPr>
            <w:tcW w:w="2549" w:type="dxa"/>
            <w:shd w:val="clear" w:color="auto" w:fill="auto"/>
            <w:vAlign w:val="center"/>
          </w:tcPr>
          <w:p w14:paraId="763BFA8B"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10,267,437.49 </w:t>
            </w:r>
          </w:p>
        </w:tc>
      </w:tr>
      <w:tr w:rsidR="00FB3046" w14:paraId="74FF128F" w14:textId="77777777">
        <w:trPr>
          <w:trHeight w:val="283"/>
          <w:jc w:val="center"/>
        </w:trPr>
        <w:tc>
          <w:tcPr>
            <w:tcW w:w="2432" w:type="dxa"/>
            <w:shd w:val="clear" w:color="auto" w:fill="auto"/>
            <w:vAlign w:val="center"/>
          </w:tcPr>
          <w:p w14:paraId="1FBDE554" w14:textId="77777777" w:rsidR="00FB3046" w:rsidRDefault="008143FA">
            <w:pPr>
              <w:ind w:firstLineChars="200" w:firstLine="360"/>
              <w:jc w:val="center"/>
              <w:rPr>
                <w:rFonts w:ascii="Arial" w:hAnsi="Arial" w:cs="Arial"/>
                <w:color w:val="000000"/>
                <w:sz w:val="18"/>
                <w:szCs w:val="18"/>
              </w:rPr>
            </w:pPr>
            <w:r>
              <w:rPr>
                <w:rFonts w:ascii="Arial" w:hAnsi="Arial" w:cs="Arial"/>
                <w:color w:val="000000"/>
                <w:sz w:val="18"/>
                <w:szCs w:val="18"/>
              </w:rPr>
              <w:t>管理费用</w:t>
            </w:r>
          </w:p>
        </w:tc>
        <w:tc>
          <w:tcPr>
            <w:tcW w:w="2312" w:type="dxa"/>
            <w:shd w:val="clear" w:color="auto" w:fill="auto"/>
            <w:vAlign w:val="center"/>
          </w:tcPr>
          <w:p w14:paraId="53137AF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45,532,100.00 </w:t>
            </w:r>
          </w:p>
        </w:tc>
        <w:tc>
          <w:tcPr>
            <w:tcW w:w="2313" w:type="dxa"/>
            <w:shd w:val="clear" w:color="auto" w:fill="auto"/>
            <w:vAlign w:val="center"/>
          </w:tcPr>
          <w:p w14:paraId="2D6233F2"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404,195.96 </w:t>
            </w:r>
          </w:p>
        </w:tc>
        <w:tc>
          <w:tcPr>
            <w:tcW w:w="2549" w:type="dxa"/>
            <w:shd w:val="clear" w:color="auto" w:fill="auto"/>
            <w:vAlign w:val="center"/>
          </w:tcPr>
          <w:p w14:paraId="2B6FA44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2,690,256.06 </w:t>
            </w:r>
          </w:p>
        </w:tc>
      </w:tr>
      <w:tr w:rsidR="00FB3046" w14:paraId="12F22843" w14:textId="77777777">
        <w:trPr>
          <w:trHeight w:val="283"/>
          <w:jc w:val="center"/>
        </w:trPr>
        <w:tc>
          <w:tcPr>
            <w:tcW w:w="2432" w:type="dxa"/>
            <w:shd w:val="clear" w:color="auto" w:fill="auto"/>
            <w:vAlign w:val="center"/>
          </w:tcPr>
          <w:p w14:paraId="7877EA10" w14:textId="77777777" w:rsidR="00FB3046" w:rsidRDefault="008143FA">
            <w:pPr>
              <w:ind w:firstLineChars="200" w:firstLine="360"/>
              <w:jc w:val="center"/>
              <w:rPr>
                <w:rFonts w:ascii="Arial" w:hAnsi="Arial" w:cs="Arial"/>
                <w:color w:val="000000"/>
                <w:sz w:val="18"/>
                <w:szCs w:val="18"/>
              </w:rPr>
            </w:pPr>
            <w:r>
              <w:rPr>
                <w:rFonts w:ascii="Arial" w:hAnsi="Arial" w:cs="Arial"/>
                <w:color w:val="000000"/>
                <w:sz w:val="18"/>
                <w:szCs w:val="18"/>
              </w:rPr>
              <w:t>营销费用</w:t>
            </w:r>
          </w:p>
        </w:tc>
        <w:tc>
          <w:tcPr>
            <w:tcW w:w="2312" w:type="dxa"/>
            <w:shd w:val="clear" w:color="auto" w:fill="auto"/>
            <w:vAlign w:val="center"/>
          </w:tcPr>
          <w:p w14:paraId="2B5B5A3B"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57,750,000.00 </w:t>
            </w:r>
          </w:p>
        </w:tc>
        <w:tc>
          <w:tcPr>
            <w:tcW w:w="2313" w:type="dxa"/>
            <w:shd w:val="clear" w:color="auto" w:fill="auto"/>
            <w:vAlign w:val="center"/>
          </w:tcPr>
          <w:p w14:paraId="6AA14AF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3,224,654.59 </w:t>
            </w:r>
          </w:p>
        </w:tc>
        <w:tc>
          <w:tcPr>
            <w:tcW w:w="2549" w:type="dxa"/>
            <w:shd w:val="clear" w:color="auto" w:fill="auto"/>
            <w:vAlign w:val="center"/>
          </w:tcPr>
          <w:p w14:paraId="48C6F00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14,613,433.87 </w:t>
            </w:r>
          </w:p>
        </w:tc>
      </w:tr>
      <w:tr w:rsidR="00FB3046" w14:paraId="2E3F7AF4" w14:textId="77777777">
        <w:trPr>
          <w:trHeight w:val="283"/>
          <w:jc w:val="center"/>
        </w:trPr>
        <w:tc>
          <w:tcPr>
            <w:tcW w:w="2432" w:type="dxa"/>
            <w:shd w:val="clear" w:color="auto" w:fill="auto"/>
            <w:vAlign w:val="center"/>
          </w:tcPr>
          <w:p w14:paraId="6EFF5A45" w14:textId="77777777" w:rsidR="00FB3046" w:rsidRDefault="008143FA">
            <w:pPr>
              <w:ind w:firstLineChars="100" w:firstLine="180"/>
              <w:jc w:val="center"/>
              <w:rPr>
                <w:rFonts w:ascii="Arial" w:hAnsi="Arial" w:cs="Arial"/>
                <w:color w:val="000000"/>
                <w:sz w:val="18"/>
                <w:szCs w:val="18"/>
              </w:rPr>
            </w:pPr>
            <w:r>
              <w:rPr>
                <w:rFonts w:ascii="Arial" w:hAnsi="Arial" w:cs="Arial"/>
                <w:color w:val="000000"/>
                <w:sz w:val="18"/>
                <w:szCs w:val="18"/>
              </w:rPr>
              <w:t>支付各类税费</w:t>
            </w:r>
          </w:p>
        </w:tc>
        <w:tc>
          <w:tcPr>
            <w:tcW w:w="2312" w:type="dxa"/>
            <w:shd w:val="clear" w:color="auto" w:fill="auto"/>
            <w:vAlign w:val="center"/>
          </w:tcPr>
          <w:p w14:paraId="5536F14A"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247,083,600.00 </w:t>
            </w:r>
          </w:p>
        </w:tc>
        <w:tc>
          <w:tcPr>
            <w:tcW w:w="2313" w:type="dxa"/>
            <w:shd w:val="clear" w:color="auto" w:fill="auto"/>
            <w:vAlign w:val="center"/>
          </w:tcPr>
          <w:p w14:paraId="37D3973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16,304,035.33 </w:t>
            </w:r>
          </w:p>
        </w:tc>
        <w:tc>
          <w:tcPr>
            <w:tcW w:w="2549" w:type="dxa"/>
            <w:shd w:val="clear" w:color="auto" w:fill="auto"/>
            <w:vAlign w:val="center"/>
          </w:tcPr>
          <w:p w14:paraId="4B5C47E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66,575,028.48 </w:t>
            </w:r>
          </w:p>
        </w:tc>
      </w:tr>
      <w:tr w:rsidR="00FB3046" w14:paraId="60673E83" w14:textId="77777777">
        <w:trPr>
          <w:trHeight w:val="288"/>
          <w:jc w:val="center"/>
        </w:trPr>
        <w:tc>
          <w:tcPr>
            <w:tcW w:w="2432" w:type="dxa"/>
            <w:shd w:val="clear" w:color="auto" w:fill="auto"/>
            <w:vAlign w:val="center"/>
          </w:tcPr>
          <w:p w14:paraId="545CBD27" w14:textId="77777777" w:rsidR="00FB3046" w:rsidRDefault="008143FA">
            <w:pPr>
              <w:ind w:firstLineChars="100" w:firstLine="180"/>
              <w:jc w:val="center"/>
              <w:rPr>
                <w:rFonts w:ascii="Arial" w:hAnsi="Arial" w:cs="Arial"/>
                <w:color w:val="000000"/>
                <w:sz w:val="18"/>
                <w:szCs w:val="18"/>
              </w:rPr>
            </w:pPr>
            <w:r>
              <w:rPr>
                <w:rFonts w:ascii="Arial" w:hAnsi="Arial" w:cs="Arial"/>
                <w:color w:val="000000"/>
                <w:sz w:val="18"/>
                <w:szCs w:val="18"/>
              </w:rPr>
              <w:t>其他支出</w:t>
            </w:r>
          </w:p>
        </w:tc>
        <w:tc>
          <w:tcPr>
            <w:tcW w:w="2312" w:type="dxa"/>
            <w:shd w:val="clear" w:color="auto" w:fill="auto"/>
            <w:vAlign w:val="center"/>
          </w:tcPr>
          <w:p w14:paraId="04D16B32"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0.00</w:t>
            </w:r>
          </w:p>
        </w:tc>
        <w:tc>
          <w:tcPr>
            <w:tcW w:w="2313" w:type="dxa"/>
            <w:shd w:val="clear" w:color="auto" w:fill="auto"/>
            <w:vAlign w:val="center"/>
          </w:tcPr>
          <w:p w14:paraId="710A117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0.00 </w:t>
            </w:r>
          </w:p>
        </w:tc>
        <w:tc>
          <w:tcPr>
            <w:tcW w:w="2549" w:type="dxa"/>
            <w:shd w:val="clear" w:color="auto" w:fill="auto"/>
            <w:vAlign w:val="center"/>
          </w:tcPr>
          <w:p w14:paraId="2A4CD3D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0.00 </w:t>
            </w:r>
          </w:p>
        </w:tc>
      </w:tr>
      <w:tr w:rsidR="00FB3046" w14:paraId="414221C2" w14:textId="77777777">
        <w:trPr>
          <w:trHeight w:val="274"/>
          <w:jc w:val="center"/>
        </w:trPr>
        <w:tc>
          <w:tcPr>
            <w:tcW w:w="2432" w:type="dxa"/>
            <w:shd w:val="clear" w:color="auto" w:fill="auto"/>
            <w:vAlign w:val="center"/>
          </w:tcPr>
          <w:p w14:paraId="73D600E7"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经营性支出合计</w:t>
            </w:r>
          </w:p>
        </w:tc>
        <w:tc>
          <w:tcPr>
            <w:tcW w:w="2312" w:type="dxa"/>
            <w:shd w:val="clear" w:color="auto" w:fill="auto"/>
          </w:tcPr>
          <w:p w14:paraId="73ED8B8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2,786,234,400.00 </w:t>
            </w:r>
          </w:p>
        </w:tc>
        <w:tc>
          <w:tcPr>
            <w:tcW w:w="2313" w:type="dxa"/>
            <w:shd w:val="clear" w:color="auto" w:fill="auto"/>
            <w:vAlign w:val="center"/>
          </w:tcPr>
          <w:p w14:paraId="7B0EFD1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37,234,495.88 </w:t>
            </w:r>
          </w:p>
        </w:tc>
        <w:tc>
          <w:tcPr>
            <w:tcW w:w="2549" w:type="dxa"/>
            <w:shd w:val="clear" w:color="auto" w:fill="auto"/>
            <w:vAlign w:val="center"/>
          </w:tcPr>
          <w:p w14:paraId="090FE147"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2,079,984,809.07 </w:t>
            </w:r>
          </w:p>
        </w:tc>
      </w:tr>
      <w:tr w:rsidR="00FB3046" w14:paraId="0238701F" w14:textId="77777777">
        <w:trPr>
          <w:trHeight w:val="283"/>
          <w:jc w:val="center"/>
        </w:trPr>
        <w:tc>
          <w:tcPr>
            <w:tcW w:w="2432" w:type="dxa"/>
            <w:shd w:val="clear" w:color="auto" w:fill="auto"/>
            <w:vAlign w:val="center"/>
          </w:tcPr>
          <w:p w14:paraId="2115D576"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经营性净现金流</w:t>
            </w:r>
          </w:p>
        </w:tc>
        <w:tc>
          <w:tcPr>
            <w:tcW w:w="2312" w:type="dxa"/>
            <w:shd w:val="clear" w:color="auto" w:fill="auto"/>
            <w:vAlign w:val="center"/>
          </w:tcPr>
          <w:p w14:paraId="5DAADC5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249,239,800.00 </w:t>
            </w:r>
          </w:p>
        </w:tc>
        <w:tc>
          <w:tcPr>
            <w:tcW w:w="2313" w:type="dxa"/>
            <w:shd w:val="clear" w:color="auto" w:fill="auto"/>
            <w:vAlign w:val="center"/>
          </w:tcPr>
          <w:p w14:paraId="7ED4ED7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9,932,404.22 </w:t>
            </w:r>
          </w:p>
        </w:tc>
        <w:tc>
          <w:tcPr>
            <w:tcW w:w="2549" w:type="dxa"/>
            <w:shd w:val="clear" w:color="auto" w:fill="auto"/>
            <w:vAlign w:val="center"/>
          </w:tcPr>
          <w:p w14:paraId="49A60C7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-778,489,152.02 </w:t>
            </w:r>
          </w:p>
        </w:tc>
      </w:tr>
      <w:tr w:rsidR="00FB3046" w14:paraId="4CE7CE74" w14:textId="77777777">
        <w:trPr>
          <w:trHeight w:val="518"/>
          <w:jc w:val="center"/>
        </w:trPr>
        <w:tc>
          <w:tcPr>
            <w:tcW w:w="2432" w:type="dxa"/>
            <w:shd w:val="clear" w:color="auto" w:fill="auto"/>
            <w:vAlign w:val="center"/>
          </w:tcPr>
          <w:p w14:paraId="4A320EA8"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筹资性资金净现金流</w:t>
            </w:r>
          </w:p>
        </w:tc>
        <w:tc>
          <w:tcPr>
            <w:tcW w:w="2312" w:type="dxa"/>
            <w:shd w:val="clear" w:color="auto" w:fill="auto"/>
            <w:vAlign w:val="center"/>
          </w:tcPr>
          <w:p w14:paraId="7D69221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313" w:type="dxa"/>
            <w:shd w:val="clear" w:color="auto" w:fill="auto"/>
            <w:vAlign w:val="center"/>
          </w:tcPr>
          <w:p w14:paraId="454EB6A2"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-27,000,000.00 </w:t>
            </w:r>
          </w:p>
        </w:tc>
        <w:tc>
          <w:tcPr>
            <w:tcW w:w="2549" w:type="dxa"/>
            <w:shd w:val="clear" w:color="auto" w:fill="auto"/>
            <w:vAlign w:val="center"/>
          </w:tcPr>
          <w:p w14:paraId="77C147A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1,234,164,690.80 </w:t>
            </w:r>
          </w:p>
        </w:tc>
      </w:tr>
      <w:tr w:rsidR="00FB3046" w14:paraId="1A1F8C96" w14:textId="77777777">
        <w:trPr>
          <w:trHeight w:val="283"/>
          <w:jc w:val="center"/>
        </w:trPr>
        <w:tc>
          <w:tcPr>
            <w:tcW w:w="2432" w:type="dxa"/>
            <w:shd w:val="clear" w:color="auto" w:fill="auto"/>
            <w:vAlign w:val="center"/>
          </w:tcPr>
          <w:p w14:paraId="73E815E0"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内部往来流入</w:t>
            </w:r>
          </w:p>
        </w:tc>
        <w:tc>
          <w:tcPr>
            <w:tcW w:w="2312" w:type="dxa"/>
            <w:shd w:val="clear" w:color="auto" w:fill="auto"/>
            <w:vAlign w:val="center"/>
          </w:tcPr>
          <w:p w14:paraId="299C152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313" w:type="dxa"/>
            <w:shd w:val="clear" w:color="auto" w:fill="auto"/>
            <w:vAlign w:val="center"/>
          </w:tcPr>
          <w:p w14:paraId="63E37C6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0.00 </w:t>
            </w:r>
          </w:p>
        </w:tc>
        <w:tc>
          <w:tcPr>
            <w:tcW w:w="2549" w:type="dxa"/>
            <w:shd w:val="clear" w:color="auto" w:fill="auto"/>
            <w:vAlign w:val="center"/>
          </w:tcPr>
          <w:p w14:paraId="2928B7CA"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1,693,364,000.00 </w:t>
            </w:r>
          </w:p>
        </w:tc>
      </w:tr>
      <w:tr w:rsidR="00FB3046" w14:paraId="14EFC69F" w14:textId="77777777">
        <w:trPr>
          <w:trHeight w:val="283"/>
          <w:jc w:val="center"/>
        </w:trPr>
        <w:tc>
          <w:tcPr>
            <w:tcW w:w="2432" w:type="dxa"/>
            <w:shd w:val="clear" w:color="auto" w:fill="auto"/>
            <w:noWrap/>
            <w:vAlign w:val="center"/>
          </w:tcPr>
          <w:p w14:paraId="476125EB"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内部往来流出</w:t>
            </w:r>
          </w:p>
        </w:tc>
        <w:tc>
          <w:tcPr>
            <w:tcW w:w="2312" w:type="dxa"/>
            <w:shd w:val="clear" w:color="auto" w:fill="auto"/>
            <w:vAlign w:val="center"/>
          </w:tcPr>
          <w:p w14:paraId="74F8708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313" w:type="dxa"/>
            <w:shd w:val="clear" w:color="auto" w:fill="auto"/>
            <w:vAlign w:val="center"/>
          </w:tcPr>
          <w:p w14:paraId="7A01C1CF"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17,000,000.00 </w:t>
            </w:r>
          </w:p>
        </w:tc>
        <w:tc>
          <w:tcPr>
            <w:tcW w:w="2549" w:type="dxa"/>
            <w:shd w:val="clear" w:color="auto" w:fill="auto"/>
            <w:vAlign w:val="center"/>
          </w:tcPr>
          <w:p w14:paraId="3075093A"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1,116,099,309.20 </w:t>
            </w:r>
          </w:p>
        </w:tc>
      </w:tr>
      <w:tr w:rsidR="00FB3046" w14:paraId="43E42350" w14:textId="77777777">
        <w:trPr>
          <w:trHeight w:val="283"/>
          <w:jc w:val="center"/>
        </w:trPr>
        <w:tc>
          <w:tcPr>
            <w:tcW w:w="2432" w:type="dxa"/>
            <w:shd w:val="clear" w:color="auto" w:fill="auto"/>
            <w:noWrap/>
            <w:vAlign w:val="center"/>
          </w:tcPr>
          <w:p w14:paraId="4DA37F5A"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外部融资款流入</w:t>
            </w:r>
          </w:p>
        </w:tc>
        <w:tc>
          <w:tcPr>
            <w:tcW w:w="2312" w:type="dxa"/>
            <w:shd w:val="clear" w:color="auto" w:fill="auto"/>
            <w:vAlign w:val="center"/>
          </w:tcPr>
          <w:p w14:paraId="1459856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313" w:type="dxa"/>
            <w:shd w:val="clear" w:color="auto" w:fill="auto"/>
            <w:vAlign w:val="center"/>
          </w:tcPr>
          <w:p w14:paraId="495E7A02"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0.00 </w:t>
            </w:r>
          </w:p>
        </w:tc>
        <w:tc>
          <w:tcPr>
            <w:tcW w:w="2549" w:type="dxa"/>
            <w:shd w:val="clear" w:color="auto" w:fill="auto"/>
            <w:vAlign w:val="center"/>
          </w:tcPr>
          <w:p w14:paraId="487B792A"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668,000,000.00 </w:t>
            </w:r>
          </w:p>
        </w:tc>
      </w:tr>
      <w:tr w:rsidR="00FB3046" w14:paraId="19D57F84" w14:textId="77777777">
        <w:trPr>
          <w:trHeight w:val="283"/>
          <w:jc w:val="center"/>
        </w:trPr>
        <w:tc>
          <w:tcPr>
            <w:tcW w:w="2432" w:type="dxa"/>
            <w:shd w:val="clear" w:color="auto" w:fill="auto"/>
            <w:noWrap/>
            <w:vAlign w:val="center"/>
          </w:tcPr>
          <w:p w14:paraId="222B92D9"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外部融资款流出</w:t>
            </w:r>
          </w:p>
        </w:tc>
        <w:tc>
          <w:tcPr>
            <w:tcW w:w="2312" w:type="dxa"/>
            <w:shd w:val="clear" w:color="auto" w:fill="auto"/>
            <w:vAlign w:val="center"/>
          </w:tcPr>
          <w:p w14:paraId="7CAD600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313" w:type="dxa"/>
            <w:shd w:val="clear" w:color="auto" w:fill="auto"/>
            <w:vAlign w:val="center"/>
          </w:tcPr>
          <w:p w14:paraId="224ACF08"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10,000,000.00 </w:t>
            </w:r>
          </w:p>
        </w:tc>
        <w:tc>
          <w:tcPr>
            <w:tcW w:w="2549" w:type="dxa"/>
            <w:shd w:val="clear" w:color="auto" w:fill="auto"/>
            <w:vAlign w:val="center"/>
          </w:tcPr>
          <w:p w14:paraId="2AF52692"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11,100,000.00 </w:t>
            </w:r>
          </w:p>
        </w:tc>
      </w:tr>
      <w:tr w:rsidR="00FB3046" w14:paraId="68931DF2" w14:textId="77777777">
        <w:trPr>
          <w:trHeight w:val="283"/>
          <w:jc w:val="center"/>
        </w:trPr>
        <w:tc>
          <w:tcPr>
            <w:tcW w:w="2432" w:type="dxa"/>
            <w:shd w:val="clear" w:color="auto" w:fill="auto"/>
            <w:noWrap/>
            <w:vAlign w:val="center"/>
          </w:tcPr>
          <w:p w14:paraId="2E89A194"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净现金流量</w:t>
            </w:r>
          </w:p>
        </w:tc>
        <w:tc>
          <w:tcPr>
            <w:tcW w:w="2312" w:type="dxa"/>
            <w:shd w:val="clear" w:color="auto" w:fill="auto"/>
            <w:noWrap/>
            <w:vAlign w:val="center"/>
          </w:tcPr>
          <w:p w14:paraId="71086E3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313" w:type="dxa"/>
            <w:shd w:val="clear" w:color="auto" w:fill="auto"/>
            <w:noWrap/>
            <w:vAlign w:val="center"/>
          </w:tcPr>
          <w:p w14:paraId="6B7886A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-17,067,595.78 </w:t>
            </w:r>
          </w:p>
        </w:tc>
        <w:tc>
          <w:tcPr>
            <w:tcW w:w="2549" w:type="dxa"/>
            <w:shd w:val="clear" w:color="auto" w:fill="auto"/>
            <w:noWrap/>
            <w:vAlign w:val="center"/>
          </w:tcPr>
          <w:p w14:paraId="09D26C58"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455,675,538.78 </w:t>
            </w:r>
          </w:p>
        </w:tc>
      </w:tr>
      <w:tr w:rsidR="00FB3046" w14:paraId="506CF94E" w14:textId="77777777">
        <w:trPr>
          <w:trHeight w:val="318"/>
          <w:jc w:val="center"/>
        </w:trPr>
        <w:tc>
          <w:tcPr>
            <w:tcW w:w="2432" w:type="dxa"/>
            <w:shd w:val="clear" w:color="auto" w:fill="auto"/>
            <w:noWrap/>
            <w:vAlign w:val="center"/>
          </w:tcPr>
          <w:p w14:paraId="6EF0ACAB"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期初余额</w:t>
            </w:r>
          </w:p>
        </w:tc>
        <w:tc>
          <w:tcPr>
            <w:tcW w:w="2312" w:type="dxa"/>
            <w:shd w:val="clear" w:color="auto" w:fill="auto"/>
            <w:noWrap/>
            <w:vAlign w:val="center"/>
          </w:tcPr>
          <w:p w14:paraId="221D219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313" w:type="dxa"/>
            <w:shd w:val="clear" w:color="auto" w:fill="auto"/>
            <w:noWrap/>
            <w:vAlign w:val="center"/>
          </w:tcPr>
          <w:p w14:paraId="529DA4D8"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472,743,134.56 </w:t>
            </w:r>
          </w:p>
        </w:tc>
        <w:tc>
          <w:tcPr>
            <w:tcW w:w="2549" w:type="dxa"/>
            <w:shd w:val="clear" w:color="auto" w:fill="auto"/>
            <w:noWrap/>
            <w:vAlign w:val="center"/>
          </w:tcPr>
          <w:p w14:paraId="04C9E54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0.00 </w:t>
            </w:r>
          </w:p>
        </w:tc>
      </w:tr>
      <w:tr w:rsidR="00FB3046" w14:paraId="3ADA693B" w14:textId="77777777">
        <w:trPr>
          <w:trHeight w:val="283"/>
          <w:jc w:val="center"/>
        </w:trPr>
        <w:tc>
          <w:tcPr>
            <w:tcW w:w="2432" w:type="dxa"/>
            <w:shd w:val="clear" w:color="auto" w:fill="auto"/>
            <w:noWrap/>
            <w:vAlign w:val="center"/>
          </w:tcPr>
          <w:p w14:paraId="7FA5077D"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期末余额</w:t>
            </w:r>
          </w:p>
        </w:tc>
        <w:tc>
          <w:tcPr>
            <w:tcW w:w="2312" w:type="dxa"/>
            <w:shd w:val="clear" w:color="auto" w:fill="auto"/>
            <w:noWrap/>
            <w:vAlign w:val="center"/>
          </w:tcPr>
          <w:p w14:paraId="791D44A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2313" w:type="dxa"/>
            <w:shd w:val="clear" w:color="auto" w:fill="auto"/>
            <w:noWrap/>
            <w:vAlign w:val="center"/>
          </w:tcPr>
          <w:p w14:paraId="72E00A2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455,675,538.78 </w:t>
            </w:r>
          </w:p>
        </w:tc>
        <w:tc>
          <w:tcPr>
            <w:tcW w:w="2549" w:type="dxa"/>
            <w:shd w:val="clear" w:color="auto" w:fill="auto"/>
            <w:noWrap/>
            <w:vAlign w:val="center"/>
          </w:tcPr>
          <w:p w14:paraId="17F205EF"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455,675,538.78 </w:t>
            </w:r>
          </w:p>
        </w:tc>
      </w:tr>
    </w:tbl>
    <w:p w14:paraId="6803DA3E" w14:textId="77777777" w:rsidR="00FB3046" w:rsidRDefault="008143FA">
      <w:pPr>
        <w:pStyle w:val="1"/>
        <w:rPr>
          <w:rFonts w:ascii="宋体" w:hAnsi="宋体"/>
          <w:sz w:val="21"/>
          <w:szCs w:val="21"/>
        </w:rPr>
      </w:pPr>
      <w:bookmarkStart w:id="11" w:name="_Toc458"/>
      <w:r>
        <w:rPr>
          <w:rFonts w:ascii="宋体" w:hAnsi="宋体" w:hint="eastAsia"/>
          <w:sz w:val="21"/>
          <w:szCs w:val="21"/>
        </w:rPr>
        <w:t>九、融资情况</w:t>
      </w:r>
      <w:bookmarkEnd w:id="11"/>
    </w:p>
    <w:p w14:paraId="76D8663F" w14:textId="77777777" w:rsidR="00FB3046" w:rsidRDefault="008143FA">
      <w:pPr>
        <w:pStyle w:val="af1"/>
        <w:numPr>
          <w:ilvl w:val="0"/>
          <w:numId w:val="4"/>
        </w:numPr>
        <w:ind w:firstLineChars="0"/>
        <w:rPr>
          <w:rFonts w:ascii="宋体" w:hAnsi="宋体" w:cs="宋体"/>
          <w:bCs/>
          <w:szCs w:val="21"/>
        </w:rPr>
      </w:pPr>
      <w:r>
        <w:rPr>
          <w:rFonts w:ascii="宋体" w:hAnsi="宋体" w:cs="宋体" w:hint="eastAsia"/>
          <w:bCs/>
          <w:szCs w:val="21"/>
        </w:rPr>
        <w:t>开发贷款：</w:t>
      </w:r>
    </w:p>
    <w:p w14:paraId="66D7640A" w14:textId="77777777" w:rsidR="00FB3046" w:rsidRDefault="008143FA">
      <w:pPr>
        <w:ind w:left="420"/>
        <w:jc w:val="center"/>
        <w:rPr>
          <w:rFonts w:ascii="宋体" w:hAnsi="宋体" w:cs="宋体"/>
          <w:b/>
          <w:szCs w:val="21"/>
        </w:rPr>
      </w:pPr>
      <w:r>
        <w:rPr>
          <w:rFonts w:ascii="宋体" w:hAnsi="宋体" w:cs="宋体" w:hint="eastAsia"/>
          <w:b/>
          <w:szCs w:val="21"/>
        </w:rPr>
        <w:t>表十五：开发贷款情况</w:t>
      </w:r>
    </w:p>
    <w:tbl>
      <w:tblPr>
        <w:tblW w:w="10760" w:type="dxa"/>
        <w:jc w:val="center"/>
        <w:tblLayout w:type="fixed"/>
        <w:tblLook w:val="04A0" w:firstRow="1" w:lastRow="0" w:firstColumn="1" w:lastColumn="0" w:noHBand="0" w:noVBand="1"/>
      </w:tblPr>
      <w:tblGrid>
        <w:gridCol w:w="382"/>
        <w:gridCol w:w="972"/>
        <w:gridCol w:w="1108"/>
        <w:gridCol w:w="638"/>
        <w:gridCol w:w="1180"/>
        <w:gridCol w:w="850"/>
        <w:gridCol w:w="1090"/>
        <w:gridCol w:w="740"/>
        <w:gridCol w:w="988"/>
        <w:gridCol w:w="1040"/>
        <w:gridCol w:w="790"/>
        <w:gridCol w:w="982"/>
      </w:tblGrid>
      <w:tr w:rsidR="00FB3046" w14:paraId="64B67BB8" w14:textId="77777777">
        <w:trPr>
          <w:trHeight w:val="280"/>
          <w:jc w:val="center"/>
        </w:trPr>
        <w:tc>
          <w:tcPr>
            <w:tcW w:w="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5B5DC" w14:textId="77777777" w:rsidR="00FB3046" w:rsidRDefault="008143FA">
            <w:pPr>
              <w:jc w:val="center"/>
              <w:rPr>
                <w:rFonts w:ascii="宋体" w:hAnsi="宋体" w:cs="Arial"/>
                <w:color w:val="000000"/>
                <w:sz w:val="18"/>
                <w:szCs w:val="18"/>
              </w:rPr>
            </w:pPr>
            <w:r>
              <w:rPr>
                <w:rFonts w:ascii="宋体" w:hAnsi="宋体" w:cs="Arial" w:hint="eastAsia"/>
                <w:color w:val="000000"/>
                <w:sz w:val="18"/>
                <w:szCs w:val="18"/>
              </w:rPr>
              <w:t>序号</w:t>
            </w:r>
          </w:p>
        </w:tc>
        <w:tc>
          <w:tcPr>
            <w:tcW w:w="972" w:type="dxa"/>
            <w:tcBorders>
              <w:top w:val="single" w:sz="4" w:space="0" w:color="auto"/>
              <w:left w:val="nil"/>
              <w:bottom w:val="single" w:sz="4" w:space="0" w:color="auto"/>
              <w:right w:val="single" w:sz="4" w:space="0" w:color="auto"/>
            </w:tcBorders>
            <w:shd w:val="clear" w:color="auto" w:fill="auto"/>
            <w:noWrap/>
            <w:vAlign w:val="center"/>
          </w:tcPr>
          <w:p w14:paraId="71BEBE24" w14:textId="77777777" w:rsidR="00FB3046" w:rsidRDefault="008143FA">
            <w:pPr>
              <w:jc w:val="center"/>
              <w:rPr>
                <w:rFonts w:ascii="宋体" w:hAnsi="宋体" w:cs="Arial"/>
                <w:color w:val="000000"/>
                <w:sz w:val="18"/>
                <w:szCs w:val="18"/>
              </w:rPr>
            </w:pPr>
            <w:r>
              <w:rPr>
                <w:rFonts w:ascii="宋体" w:hAnsi="宋体" w:cs="Arial" w:hint="eastAsia"/>
                <w:color w:val="000000"/>
                <w:sz w:val="18"/>
                <w:szCs w:val="18"/>
              </w:rPr>
              <w:t>贷款银行</w:t>
            </w:r>
          </w:p>
        </w:tc>
        <w:tc>
          <w:tcPr>
            <w:tcW w:w="1108" w:type="dxa"/>
            <w:tcBorders>
              <w:top w:val="single" w:sz="4" w:space="0" w:color="auto"/>
              <w:left w:val="nil"/>
              <w:bottom w:val="single" w:sz="4" w:space="0" w:color="auto"/>
              <w:right w:val="single" w:sz="4" w:space="0" w:color="auto"/>
            </w:tcBorders>
            <w:shd w:val="clear" w:color="auto" w:fill="auto"/>
            <w:noWrap/>
            <w:vAlign w:val="center"/>
          </w:tcPr>
          <w:p w14:paraId="3D9169C8" w14:textId="77777777" w:rsidR="00FB3046" w:rsidRDefault="008143FA">
            <w:pPr>
              <w:jc w:val="center"/>
              <w:rPr>
                <w:rFonts w:ascii="宋体" w:hAnsi="宋体" w:cs="Arial"/>
                <w:color w:val="000000"/>
                <w:sz w:val="18"/>
                <w:szCs w:val="18"/>
              </w:rPr>
            </w:pPr>
            <w:r>
              <w:rPr>
                <w:rFonts w:ascii="宋体" w:hAnsi="宋体" w:cs="Arial" w:hint="eastAsia"/>
                <w:color w:val="000000"/>
                <w:sz w:val="18"/>
                <w:szCs w:val="18"/>
              </w:rPr>
              <w:t>授信金额（万元）</w:t>
            </w:r>
          </w:p>
        </w:tc>
        <w:tc>
          <w:tcPr>
            <w:tcW w:w="638" w:type="dxa"/>
            <w:tcBorders>
              <w:top w:val="single" w:sz="4" w:space="0" w:color="auto"/>
              <w:left w:val="nil"/>
              <w:bottom w:val="single" w:sz="4" w:space="0" w:color="auto"/>
              <w:right w:val="single" w:sz="4" w:space="0" w:color="auto"/>
            </w:tcBorders>
            <w:shd w:val="clear" w:color="auto" w:fill="auto"/>
            <w:noWrap/>
            <w:vAlign w:val="center"/>
          </w:tcPr>
          <w:p w14:paraId="0E93FD7E" w14:textId="77777777" w:rsidR="00FB3046" w:rsidRDefault="008143FA">
            <w:pPr>
              <w:jc w:val="center"/>
              <w:rPr>
                <w:rFonts w:ascii="宋体" w:hAnsi="宋体" w:cs="Arial"/>
                <w:color w:val="000000"/>
                <w:sz w:val="18"/>
                <w:szCs w:val="18"/>
              </w:rPr>
            </w:pPr>
            <w:r>
              <w:rPr>
                <w:rFonts w:ascii="宋体" w:hAnsi="宋体" w:cs="Arial" w:hint="eastAsia"/>
                <w:color w:val="000000"/>
                <w:sz w:val="18"/>
                <w:szCs w:val="18"/>
              </w:rPr>
              <w:t>抵押物情况</w:t>
            </w:r>
          </w:p>
        </w:tc>
        <w:tc>
          <w:tcPr>
            <w:tcW w:w="1180" w:type="dxa"/>
            <w:tcBorders>
              <w:top w:val="single" w:sz="4" w:space="0" w:color="auto"/>
              <w:left w:val="nil"/>
              <w:bottom w:val="single" w:sz="4" w:space="0" w:color="auto"/>
              <w:right w:val="single" w:sz="4" w:space="0" w:color="auto"/>
            </w:tcBorders>
            <w:shd w:val="clear" w:color="auto" w:fill="auto"/>
            <w:noWrap/>
            <w:vAlign w:val="center"/>
          </w:tcPr>
          <w:p w14:paraId="5E708A76" w14:textId="77777777" w:rsidR="00FB3046" w:rsidRDefault="008143FA">
            <w:pPr>
              <w:jc w:val="center"/>
              <w:rPr>
                <w:rFonts w:ascii="宋体" w:hAnsi="宋体" w:cs="Arial"/>
                <w:color w:val="000000"/>
                <w:sz w:val="18"/>
                <w:szCs w:val="18"/>
              </w:rPr>
            </w:pPr>
            <w:r>
              <w:rPr>
                <w:rFonts w:ascii="宋体" w:hAnsi="宋体" w:cs="Arial" w:hint="eastAsia"/>
                <w:color w:val="000000"/>
                <w:sz w:val="18"/>
                <w:szCs w:val="18"/>
              </w:rPr>
              <w:t>期限（贷款起始日与贷款到期日）</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E7CB9D8" w14:textId="77777777" w:rsidR="00FB3046" w:rsidRDefault="008143FA">
            <w:pPr>
              <w:jc w:val="center"/>
              <w:rPr>
                <w:rFonts w:ascii="宋体" w:hAnsi="宋体" w:cs="Arial"/>
                <w:color w:val="000000"/>
                <w:sz w:val="18"/>
                <w:szCs w:val="18"/>
              </w:rPr>
            </w:pPr>
            <w:r>
              <w:rPr>
                <w:rFonts w:ascii="宋体" w:hAnsi="宋体" w:cs="Arial" w:hint="eastAsia"/>
                <w:color w:val="000000"/>
                <w:sz w:val="18"/>
                <w:szCs w:val="18"/>
              </w:rPr>
              <w:t>利率</w:t>
            </w:r>
          </w:p>
        </w:tc>
        <w:tc>
          <w:tcPr>
            <w:tcW w:w="1090" w:type="dxa"/>
            <w:tcBorders>
              <w:top w:val="single" w:sz="4" w:space="0" w:color="auto"/>
              <w:left w:val="nil"/>
              <w:bottom w:val="single" w:sz="4" w:space="0" w:color="auto"/>
              <w:right w:val="single" w:sz="4" w:space="0" w:color="auto"/>
            </w:tcBorders>
            <w:shd w:val="clear" w:color="auto" w:fill="auto"/>
            <w:noWrap/>
            <w:vAlign w:val="center"/>
          </w:tcPr>
          <w:p w14:paraId="31F2594E" w14:textId="77777777" w:rsidR="00FB3046" w:rsidRDefault="008143FA">
            <w:pPr>
              <w:jc w:val="center"/>
              <w:rPr>
                <w:rFonts w:ascii="宋体" w:hAnsi="宋体" w:cs="Arial"/>
                <w:color w:val="000000"/>
                <w:sz w:val="18"/>
                <w:szCs w:val="18"/>
              </w:rPr>
            </w:pPr>
            <w:r>
              <w:rPr>
                <w:rFonts w:ascii="宋体" w:hAnsi="宋体" w:cs="Arial" w:hint="eastAsia"/>
                <w:color w:val="000000"/>
                <w:sz w:val="18"/>
                <w:szCs w:val="18"/>
              </w:rPr>
              <w:t>截止月初贷款余额（万元）</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3958C3E7" w14:textId="77777777" w:rsidR="00FB3046" w:rsidRDefault="008143FA">
            <w:pPr>
              <w:jc w:val="center"/>
              <w:rPr>
                <w:rFonts w:ascii="宋体" w:hAnsi="宋体" w:cs="Arial"/>
                <w:color w:val="000000"/>
                <w:sz w:val="18"/>
                <w:szCs w:val="18"/>
              </w:rPr>
            </w:pPr>
            <w:r>
              <w:rPr>
                <w:rFonts w:ascii="宋体" w:hAnsi="宋体" w:cs="Arial" w:hint="eastAsia"/>
                <w:color w:val="000000"/>
                <w:sz w:val="18"/>
                <w:szCs w:val="18"/>
              </w:rPr>
              <w:t>本月提款金额（万元）</w:t>
            </w:r>
          </w:p>
        </w:tc>
        <w:tc>
          <w:tcPr>
            <w:tcW w:w="988" w:type="dxa"/>
            <w:tcBorders>
              <w:top w:val="single" w:sz="4" w:space="0" w:color="auto"/>
              <w:left w:val="nil"/>
              <w:bottom w:val="single" w:sz="4" w:space="0" w:color="auto"/>
              <w:right w:val="single" w:sz="4" w:space="0" w:color="auto"/>
            </w:tcBorders>
            <w:shd w:val="clear" w:color="auto" w:fill="auto"/>
            <w:noWrap/>
            <w:vAlign w:val="center"/>
          </w:tcPr>
          <w:p w14:paraId="1D604219" w14:textId="77777777" w:rsidR="00FB3046" w:rsidRDefault="008143FA">
            <w:pPr>
              <w:jc w:val="center"/>
              <w:rPr>
                <w:rFonts w:ascii="宋体" w:hAnsi="宋体" w:cs="Arial"/>
                <w:color w:val="000000"/>
                <w:sz w:val="18"/>
                <w:szCs w:val="18"/>
              </w:rPr>
            </w:pPr>
            <w:r>
              <w:rPr>
                <w:rFonts w:ascii="宋体" w:hAnsi="宋体" w:cs="Arial" w:hint="eastAsia"/>
                <w:color w:val="000000"/>
                <w:sz w:val="18"/>
                <w:szCs w:val="18"/>
              </w:rPr>
              <w:t>本月还款金额（万元）</w:t>
            </w:r>
          </w:p>
        </w:tc>
        <w:tc>
          <w:tcPr>
            <w:tcW w:w="1040" w:type="dxa"/>
            <w:tcBorders>
              <w:top w:val="single" w:sz="4" w:space="0" w:color="auto"/>
              <w:left w:val="nil"/>
              <w:bottom w:val="single" w:sz="4" w:space="0" w:color="auto"/>
              <w:right w:val="single" w:sz="4" w:space="0" w:color="auto"/>
            </w:tcBorders>
            <w:shd w:val="clear" w:color="auto" w:fill="auto"/>
            <w:noWrap/>
            <w:vAlign w:val="center"/>
          </w:tcPr>
          <w:p w14:paraId="10D47002" w14:textId="77777777" w:rsidR="00FB3046" w:rsidRDefault="008143FA">
            <w:pPr>
              <w:jc w:val="center"/>
              <w:rPr>
                <w:rFonts w:ascii="宋体" w:hAnsi="宋体" w:cs="Arial"/>
                <w:color w:val="000000"/>
                <w:sz w:val="18"/>
                <w:szCs w:val="18"/>
              </w:rPr>
            </w:pPr>
            <w:r>
              <w:rPr>
                <w:rFonts w:ascii="宋体" w:hAnsi="宋体" w:cs="Arial" w:hint="eastAsia"/>
                <w:color w:val="000000"/>
                <w:sz w:val="18"/>
                <w:szCs w:val="18"/>
              </w:rPr>
              <w:t>截止月末贷款余额（万元）</w:t>
            </w:r>
          </w:p>
        </w:tc>
        <w:tc>
          <w:tcPr>
            <w:tcW w:w="790" w:type="dxa"/>
            <w:tcBorders>
              <w:top w:val="single" w:sz="4" w:space="0" w:color="auto"/>
              <w:left w:val="nil"/>
              <w:bottom w:val="single" w:sz="4" w:space="0" w:color="auto"/>
              <w:right w:val="single" w:sz="4" w:space="0" w:color="auto"/>
            </w:tcBorders>
            <w:shd w:val="clear" w:color="auto" w:fill="auto"/>
            <w:noWrap/>
            <w:vAlign w:val="center"/>
          </w:tcPr>
          <w:p w14:paraId="40D9B5AC" w14:textId="77777777" w:rsidR="00FB3046" w:rsidRDefault="008143FA">
            <w:pPr>
              <w:jc w:val="center"/>
              <w:rPr>
                <w:rFonts w:ascii="宋体" w:hAnsi="宋体" w:cs="Arial"/>
                <w:color w:val="000000"/>
                <w:sz w:val="18"/>
                <w:szCs w:val="18"/>
              </w:rPr>
            </w:pPr>
            <w:r>
              <w:rPr>
                <w:rFonts w:ascii="宋体" w:hAnsi="宋体" w:cs="Arial" w:hint="eastAsia"/>
                <w:color w:val="000000"/>
                <w:sz w:val="18"/>
                <w:szCs w:val="18"/>
              </w:rPr>
              <w:t>本月付息金额（万元）</w:t>
            </w:r>
          </w:p>
        </w:tc>
        <w:tc>
          <w:tcPr>
            <w:tcW w:w="982" w:type="dxa"/>
            <w:tcBorders>
              <w:top w:val="single" w:sz="4" w:space="0" w:color="auto"/>
              <w:left w:val="nil"/>
              <w:bottom w:val="single" w:sz="4" w:space="0" w:color="auto"/>
              <w:right w:val="single" w:sz="4" w:space="0" w:color="auto"/>
            </w:tcBorders>
            <w:shd w:val="clear" w:color="auto" w:fill="auto"/>
            <w:noWrap/>
            <w:vAlign w:val="center"/>
          </w:tcPr>
          <w:p w14:paraId="7B1B631E" w14:textId="77777777" w:rsidR="00FB3046" w:rsidRDefault="008143FA">
            <w:pPr>
              <w:jc w:val="center"/>
              <w:rPr>
                <w:rFonts w:ascii="宋体" w:hAnsi="宋体" w:cs="Arial"/>
                <w:color w:val="000000"/>
                <w:sz w:val="18"/>
                <w:szCs w:val="18"/>
              </w:rPr>
            </w:pPr>
            <w:r>
              <w:rPr>
                <w:rFonts w:ascii="宋体" w:hAnsi="宋体" w:cs="Arial" w:hint="eastAsia"/>
                <w:color w:val="000000"/>
                <w:sz w:val="18"/>
                <w:szCs w:val="18"/>
              </w:rPr>
              <w:t>累计付息金额（万元）</w:t>
            </w:r>
          </w:p>
        </w:tc>
      </w:tr>
      <w:tr w:rsidR="00FB3046" w14:paraId="53BABB25" w14:textId="77777777">
        <w:trPr>
          <w:trHeight w:val="280"/>
          <w:jc w:val="center"/>
        </w:trPr>
        <w:tc>
          <w:tcPr>
            <w:tcW w:w="382" w:type="dxa"/>
            <w:tcBorders>
              <w:top w:val="nil"/>
              <w:left w:val="single" w:sz="4" w:space="0" w:color="auto"/>
              <w:bottom w:val="single" w:sz="4" w:space="0" w:color="auto"/>
              <w:right w:val="single" w:sz="4" w:space="0" w:color="auto"/>
            </w:tcBorders>
            <w:shd w:val="clear" w:color="auto" w:fill="auto"/>
            <w:noWrap/>
            <w:vAlign w:val="center"/>
          </w:tcPr>
          <w:p w14:paraId="47B52B91" w14:textId="77777777" w:rsidR="00FB3046" w:rsidRDefault="008143FA">
            <w:pPr>
              <w:jc w:val="center"/>
              <w:rPr>
                <w:rFonts w:ascii="宋体" w:hAnsi="宋体" w:cs="Arial"/>
                <w:color w:val="000000"/>
                <w:sz w:val="18"/>
                <w:szCs w:val="18"/>
              </w:rPr>
            </w:pPr>
            <w:r>
              <w:rPr>
                <w:rFonts w:ascii="宋体" w:hAnsi="宋体" w:cs="Arial"/>
                <w:color w:val="000000"/>
                <w:sz w:val="18"/>
                <w:szCs w:val="18"/>
              </w:rPr>
              <w:t>1</w:t>
            </w:r>
          </w:p>
        </w:tc>
        <w:tc>
          <w:tcPr>
            <w:tcW w:w="972" w:type="dxa"/>
            <w:tcBorders>
              <w:top w:val="nil"/>
              <w:left w:val="nil"/>
              <w:bottom w:val="single" w:sz="4" w:space="0" w:color="auto"/>
              <w:right w:val="single" w:sz="4" w:space="0" w:color="auto"/>
            </w:tcBorders>
            <w:shd w:val="clear" w:color="auto" w:fill="auto"/>
            <w:noWrap/>
            <w:vAlign w:val="center"/>
          </w:tcPr>
          <w:p w14:paraId="0C553ED5" w14:textId="77777777" w:rsidR="00FB3046" w:rsidRDefault="008143FA">
            <w:pPr>
              <w:jc w:val="center"/>
              <w:rPr>
                <w:rFonts w:ascii="宋体" w:hAnsi="宋体" w:cs="Arial"/>
                <w:color w:val="000000"/>
                <w:sz w:val="18"/>
                <w:szCs w:val="18"/>
              </w:rPr>
            </w:pPr>
            <w:r>
              <w:rPr>
                <w:rFonts w:ascii="宋体" w:hAnsi="宋体" w:cs="Arial" w:hint="eastAsia"/>
                <w:color w:val="000000"/>
                <w:sz w:val="18"/>
                <w:szCs w:val="18"/>
              </w:rPr>
              <w:t>工商银行福州仓山支行</w:t>
            </w:r>
          </w:p>
        </w:tc>
        <w:tc>
          <w:tcPr>
            <w:tcW w:w="1108" w:type="dxa"/>
            <w:tcBorders>
              <w:top w:val="nil"/>
              <w:left w:val="nil"/>
              <w:bottom w:val="single" w:sz="4" w:space="0" w:color="auto"/>
              <w:right w:val="single" w:sz="4" w:space="0" w:color="auto"/>
            </w:tcBorders>
            <w:shd w:val="clear" w:color="auto" w:fill="auto"/>
            <w:noWrap/>
            <w:vAlign w:val="center"/>
          </w:tcPr>
          <w:p w14:paraId="3D582D19" w14:textId="77777777" w:rsidR="00FB3046" w:rsidRDefault="008143FA">
            <w:pPr>
              <w:jc w:val="right"/>
              <w:rPr>
                <w:rFonts w:ascii="宋体" w:hAnsi="宋体" w:cs="Arial"/>
                <w:color w:val="000000"/>
                <w:sz w:val="18"/>
                <w:szCs w:val="18"/>
              </w:rPr>
            </w:pPr>
            <w:r>
              <w:rPr>
                <w:rFonts w:ascii="宋体" w:hAnsi="宋体" w:cs="Arial" w:hint="eastAsia"/>
                <w:color w:val="000000"/>
                <w:sz w:val="18"/>
                <w:szCs w:val="18"/>
              </w:rPr>
              <w:t>92,000.00</w:t>
            </w:r>
          </w:p>
        </w:tc>
        <w:tc>
          <w:tcPr>
            <w:tcW w:w="638" w:type="dxa"/>
            <w:tcBorders>
              <w:top w:val="nil"/>
              <w:left w:val="nil"/>
              <w:bottom w:val="single" w:sz="4" w:space="0" w:color="auto"/>
              <w:right w:val="single" w:sz="4" w:space="0" w:color="auto"/>
            </w:tcBorders>
            <w:shd w:val="clear" w:color="auto" w:fill="auto"/>
            <w:noWrap/>
            <w:vAlign w:val="center"/>
          </w:tcPr>
          <w:p w14:paraId="7AC6E900" w14:textId="77777777" w:rsidR="00FB3046" w:rsidRDefault="008143FA">
            <w:pPr>
              <w:jc w:val="right"/>
              <w:rPr>
                <w:rFonts w:ascii="宋体" w:hAnsi="宋体" w:cs="Arial"/>
                <w:color w:val="000000"/>
                <w:sz w:val="18"/>
                <w:szCs w:val="18"/>
              </w:rPr>
            </w:pPr>
            <w:r>
              <w:rPr>
                <w:rFonts w:ascii="宋体" w:hAnsi="宋体" w:cs="Arial" w:hint="eastAsia"/>
                <w:color w:val="000000"/>
                <w:sz w:val="18"/>
                <w:szCs w:val="18"/>
              </w:rPr>
              <w:t>无</w:t>
            </w:r>
          </w:p>
        </w:tc>
        <w:tc>
          <w:tcPr>
            <w:tcW w:w="1180" w:type="dxa"/>
            <w:tcBorders>
              <w:top w:val="nil"/>
              <w:left w:val="nil"/>
              <w:bottom w:val="single" w:sz="4" w:space="0" w:color="auto"/>
              <w:right w:val="single" w:sz="4" w:space="0" w:color="auto"/>
            </w:tcBorders>
            <w:shd w:val="clear" w:color="auto" w:fill="auto"/>
            <w:noWrap/>
            <w:vAlign w:val="center"/>
          </w:tcPr>
          <w:p w14:paraId="3BE5ABCC" w14:textId="77777777" w:rsidR="00FB3046" w:rsidRDefault="008143FA">
            <w:pPr>
              <w:jc w:val="center"/>
              <w:rPr>
                <w:rFonts w:ascii="宋体" w:hAnsi="宋体" w:cs="Arial"/>
                <w:color w:val="000000"/>
                <w:sz w:val="18"/>
                <w:szCs w:val="18"/>
              </w:rPr>
            </w:pPr>
            <w:r>
              <w:rPr>
                <w:rFonts w:ascii="宋体" w:hAnsi="宋体" w:cs="Arial" w:hint="eastAsia"/>
                <w:color w:val="000000"/>
                <w:sz w:val="18"/>
                <w:szCs w:val="18"/>
              </w:rPr>
              <w:t>2021</w:t>
            </w:r>
            <w:r>
              <w:rPr>
                <w:rFonts w:ascii="宋体" w:hAnsi="宋体" w:cs="Arial" w:hint="eastAsia"/>
                <w:color w:val="000000"/>
                <w:sz w:val="18"/>
                <w:szCs w:val="18"/>
              </w:rPr>
              <w:t>年</w:t>
            </w:r>
            <w:r>
              <w:rPr>
                <w:rFonts w:ascii="宋体" w:hAnsi="宋体" w:cs="Arial" w:hint="eastAsia"/>
                <w:color w:val="000000"/>
                <w:sz w:val="18"/>
                <w:szCs w:val="18"/>
              </w:rPr>
              <w:t>2</w:t>
            </w:r>
            <w:r>
              <w:rPr>
                <w:rFonts w:ascii="宋体" w:hAnsi="宋体" w:cs="Arial" w:hint="eastAsia"/>
                <w:color w:val="000000"/>
                <w:sz w:val="18"/>
                <w:szCs w:val="18"/>
              </w:rPr>
              <w:t>月</w:t>
            </w:r>
            <w:r>
              <w:rPr>
                <w:rFonts w:ascii="宋体" w:hAnsi="宋体" w:cs="Arial" w:hint="eastAsia"/>
                <w:color w:val="000000"/>
                <w:sz w:val="18"/>
                <w:szCs w:val="18"/>
              </w:rPr>
              <w:t>26</w:t>
            </w:r>
            <w:r>
              <w:rPr>
                <w:rFonts w:ascii="宋体" w:hAnsi="宋体" w:cs="Arial" w:hint="eastAsia"/>
                <w:color w:val="000000"/>
                <w:sz w:val="18"/>
                <w:szCs w:val="18"/>
              </w:rPr>
              <w:t>日</w:t>
            </w:r>
            <w:r>
              <w:rPr>
                <w:rFonts w:ascii="宋体" w:hAnsi="宋体" w:cs="Arial" w:hint="eastAsia"/>
                <w:color w:val="000000"/>
                <w:sz w:val="18"/>
                <w:szCs w:val="18"/>
              </w:rPr>
              <w:t>-2024</w:t>
            </w:r>
            <w:r>
              <w:rPr>
                <w:rFonts w:ascii="宋体" w:hAnsi="宋体" w:cs="Arial" w:hint="eastAsia"/>
                <w:color w:val="000000"/>
                <w:sz w:val="18"/>
                <w:szCs w:val="18"/>
              </w:rPr>
              <w:t>年</w:t>
            </w:r>
            <w:r>
              <w:rPr>
                <w:rFonts w:ascii="宋体" w:hAnsi="宋体" w:cs="Arial" w:hint="eastAsia"/>
                <w:color w:val="000000"/>
                <w:sz w:val="18"/>
                <w:szCs w:val="18"/>
              </w:rPr>
              <w:t>2</w:t>
            </w:r>
            <w:r>
              <w:rPr>
                <w:rFonts w:ascii="宋体" w:hAnsi="宋体" w:cs="Arial" w:hint="eastAsia"/>
                <w:color w:val="000000"/>
                <w:sz w:val="18"/>
                <w:szCs w:val="18"/>
              </w:rPr>
              <w:t>月</w:t>
            </w:r>
            <w:r>
              <w:rPr>
                <w:rFonts w:ascii="宋体" w:hAnsi="宋体" w:cs="Arial" w:hint="eastAsia"/>
                <w:color w:val="000000"/>
                <w:sz w:val="18"/>
                <w:szCs w:val="18"/>
              </w:rPr>
              <w:t>26</w:t>
            </w:r>
            <w:r>
              <w:rPr>
                <w:rFonts w:ascii="宋体" w:hAnsi="宋体" w:cs="Arial" w:hint="eastAsia"/>
                <w:color w:val="000000"/>
                <w:sz w:val="18"/>
                <w:szCs w:val="18"/>
              </w:rPr>
              <w:t>日</w:t>
            </w:r>
          </w:p>
        </w:tc>
        <w:tc>
          <w:tcPr>
            <w:tcW w:w="850" w:type="dxa"/>
            <w:tcBorders>
              <w:top w:val="nil"/>
              <w:left w:val="nil"/>
              <w:bottom w:val="single" w:sz="4" w:space="0" w:color="auto"/>
              <w:right w:val="single" w:sz="4" w:space="0" w:color="auto"/>
            </w:tcBorders>
            <w:shd w:val="clear" w:color="auto" w:fill="auto"/>
            <w:noWrap/>
            <w:vAlign w:val="center"/>
          </w:tcPr>
          <w:p w14:paraId="74FC8241" w14:textId="77777777" w:rsidR="00FB3046" w:rsidRDefault="008143FA">
            <w:pPr>
              <w:jc w:val="center"/>
              <w:rPr>
                <w:rFonts w:ascii="宋体" w:hAnsi="宋体" w:cs="Arial"/>
                <w:color w:val="000000"/>
                <w:sz w:val="18"/>
                <w:szCs w:val="18"/>
              </w:rPr>
            </w:pPr>
            <w:r>
              <w:rPr>
                <w:rFonts w:ascii="宋体" w:hAnsi="宋体" w:cs="Arial" w:hint="eastAsia"/>
                <w:color w:val="000000"/>
                <w:sz w:val="18"/>
                <w:szCs w:val="18"/>
              </w:rPr>
              <w:t>定价基准</w:t>
            </w:r>
            <w:r>
              <w:rPr>
                <w:rFonts w:ascii="宋体" w:hAnsi="宋体" w:cs="Arial" w:hint="eastAsia"/>
                <w:color w:val="000000"/>
                <w:sz w:val="18"/>
                <w:szCs w:val="18"/>
              </w:rPr>
              <w:t>+</w:t>
            </w:r>
            <w:r>
              <w:rPr>
                <w:rFonts w:ascii="宋体" w:hAnsi="宋体" w:cs="Arial" w:hint="eastAsia"/>
                <w:color w:val="000000"/>
                <w:sz w:val="18"/>
                <w:szCs w:val="18"/>
              </w:rPr>
              <w:t>浮动点数</w:t>
            </w:r>
          </w:p>
        </w:tc>
        <w:tc>
          <w:tcPr>
            <w:tcW w:w="1090" w:type="dxa"/>
            <w:tcBorders>
              <w:top w:val="nil"/>
              <w:left w:val="nil"/>
              <w:bottom w:val="single" w:sz="4" w:space="0" w:color="auto"/>
              <w:right w:val="single" w:sz="4" w:space="0" w:color="auto"/>
            </w:tcBorders>
            <w:shd w:val="clear" w:color="auto" w:fill="auto"/>
            <w:noWrap/>
            <w:vAlign w:val="center"/>
          </w:tcPr>
          <w:p w14:paraId="161DECF4" w14:textId="77777777" w:rsidR="00FB3046" w:rsidRDefault="008143FA">
            <w:pPr>
              <w:jc w:val="right"/>
              <w:rPr>
                <w:rFonts w:ascii="宋体" w:hAnsi="宋体" w:cs="Arial"/>
                <w:color w:val="000000"/>
                <w:sz w:val="18"/>
                <w:szCs w:val="18"/>
              </w:rPr>
            </w:pPr>
            <w:r>
              <w:rPr>
                <w:rFonts w:ascii="宋体" w:hAnsi="宋体" w:cs="Arial" w:hint="eastAsia"/>
                <w:color w:val="000000"/>
                <w:sz w:val="18"/>
                <w:szCs w:val="18"/>
              </w:rPr>
              <w:t>66,690.00</w:t>
            </w:r>
          </w:p>
        </w:tc>
        <w:tc>
          <w:tcPr>
            <w:tcW w:w="740" w:type="dxa"/>
            <w:tcBorders>
              <w:top w:val="nil"/>
              <w:left w:val="nil"/>
              <w:bottom w:val="single" w:sz="4" w:space="0" w:color="auto"/>
              <w:right w:val="single" w:sz="4" w:space="0" w:color="auto"/>
            </w:tcBorders>
            <w:shd w:val="clear" w:color="auto" w:fill="auto"/>
            <w:noWrap/>
            <w:vAlign w:val="center"/>
          </w:tcPr>
          <w:p w14:paraId="15181181" w14:textId="77777777" w:rsidR="00FB3046" w:rsidRDefault="008143FA">
            <w:pPr>
              <w:jc w:val="right"/>
              <w:rPr>
                <w:rFonts w:ascii="宋体" w:hAnsi="宋体" w:cs="Arial"/>
                <w:color w:val="000000"/>
                <w:sz w:val="18"/>
                <w:szCs w:val="18"/>
              </w:rPr>
            </w:pPr>
            <w:r>
              <w:rPr>
                <w:rFonts w:ascii="宋体" w:hAnsi="宋体" w:cs="Arial" w:hint="eastAsia"/>
                <w:color w:val="000000"/>
                <w:sz w:val="18"/>
                <w:szCs w:val="18"/>
              </w:rPr>
              <w:t>0.00</w:t>
            </w:r>
          </w:p>
        </w:tc>
        <w:tc>
          <w:tcPr>
            <w:tcW w:w="988" w:type="dxa"/>
            <w:tcBorders>
              <w:top w:val="nil"/>
              <w:left w:val="nil"/>
              <w:bottom w:val="single" w:sz="4" w:space="0" w:color="auto"/>
              <w:right w:val="single" w:sz="4" w:space="0" w:color="auto"/>
            </w:tcBorders>
            <w:shd w:val="clear" w:color="auto" w:fill="auto"/>
            <w:noWrap/>
            <w:vAlign w:val="center"/>
          </w:tcPr>
          <w:p w14:paraId="57643291" w14:textId="77777777" w:rsidR="00FB3046" w:rsidRDefault="008143FA">
            <w:pPr>
              <w:jc w:val="right"/>
              <w:rPr>
                <w:rFonts w:ascii="宋体" w:hAnsi="宋体" w:cs="Arial"/>
                <w:color w:val="000000"/>
                <w:sz w:val="18"/>
                <w:szCs w:val="18"/>
              </w:rPr>
            </w:pPr>
            <w:r>
              <w:rPr>
                <w:rFonts w:ascii="宋体" w:hAnsi="宋体" w:cs="Arial" w:hint="eastAsia"/>
                <w:color w:val="000000"/>
                <w:sz w:val="18"/>
                <w:szCs w:val="18"/>
              </w:rPr>
              <w:t>1,000.00</w:t>
            </w:r>
          </w:p>
        </w:tc>
        <w:tc>
          <w:tcPr>
            <w:tcW w:w="1040" w:type="dxa"/>
            <w:tcBorders>
              <w:top w:val="nil"/>
              <w:left w:val="nil"/>
              <w:bottom w:val="single" w:sz="4" w:space="0" w:color="auto"/>
              <w:right w:val="single" w:sz="4" w:space="0" w:color="auto"/>
            </w:tcBorders>
            <w:shd w:val="clear" w:color="auto" w:fill="auto"/>
            <w:noWrap/>
            <w:vAlign w:val="center"/>
          </w:tcPr>
          <w:p w14:paraId="39F4C110" w14:textId="77777777" w:rsidR="00FB3046" w:rsidRDefault="008143FA">
            <w:pPr>
              <w:jc w:val="right"/>
              <w:rPr>
                <w:rFonts w:ascii="宋体" w:hAnsi="宋体" w:cs="Arial"/>
                <w:color w:val="000000"/>
                <w:sz w:val="18"/>
                <w:szCs w:val="18"/>
              </w:rPr>
            </w:pPr>
            <w:r>
              <w:rPr>
                <w:rFonts w:ascii="宋体" w:hAnsi="宋体" w:cs="Arial" w:hint="eastAsia"/>
                <w:color w:val="000000"/>
                <w:sz w:val="18"/>
                <w:szCs w:val="18"/>
              </w:rPr>
              <w:t>65,690.00</w:t>
            </w:r>
          </w:p>
        </w:tc>
        <w:tc>
          <w:tcPr>
            <w:tcW w:w="790" w:type="dxa"/>
            <w:tcBorders>
              <w:top w:val="nil"/>
              <w:left w:val="nil"/>
              <w:bottom w:val="single" w:sz="4" w:space="0" w:color="auto"/>
              <w:right w:val="single" w:sz="4" w:space="0" w:color="auto"/>
            </w:tcBorders>
            <w:shd w:val="clear" w:color="auto" w:fill="auto"/>
            <w:noWrap/>
            <w:vAlign w:val="center"/>
          </w:tcPr>
          <w:p w14:paraId="7D9F5B39" w14:textId="77777777" w:rsidR="00FB3046" w:rsidRDefault="008143FA">
            <w:pPr>
              <w:jc w:val="right"/>
              <w:rPr>
                <w:rFonts w:ascii="宋体" w:hAnsi="宋体" w:cs="Arial"/>
                <w:color w:val="000000"/>
                <w:sz w:val="18"/>
                <w:szCs w:val="18"/>
              </w:rPr>
            </w:pPr>
            <w:r>
              <w:rPr>
                <w:rFonts w:ascii="宋体" w:hAnsi="宋体" w:cs="Arial" w:hint="eastAsia"/>
                <w:color w:val="000000"/>
                <w:sz w:val="18"/>
                <w:szCs w:val="18"/>
              </w:rPr>
              <w:t>272.78</w:t>
            </w:r>
          </w:p>
        </w:tc>
        <w:tc>
          <w:tcPr>
            <w:tcW w:w="982" w:type="dxa"/>
            <w:tcBorders>
              <w:top w:val="nil"/>
              <w:left w:val="nil"/>
              <w:bottom w:val="single" w:sz="4" w:space="0" w:color="auto"/>
              <w:right w:val="single" w:sz="4" w:space="0" w:color="auto"/>
            </w:tcBorders>
            <w:shd w:val="clear" w:color="auto" w:fill="auto"/>
            <w:noWrap/>
            <w:vAlign w:val="center"/>
          </w:tcPr>
          <w:p w14:paraId="657BA6CC" w14:textId="77777777" w:rsidR="00FB3046" w:rsidRDefault="008143FA">
            <w:pPr>
              <w:jc w:val="right"/>
              <w:rPr>
                <w:rFonts w:ascii="宋体" w:hAnsi="宋体" w:cs="Arial"/>
                <w:color w:val="000000"/>
                <w:sz w:val="18"/>
                <w:szCs w:val="18"/>
              </w:rPr>
            </w:pPr>
            <w:r>
              <w:rPr>
                <w:rFonts w:ascii="宋体" w:hAnsi="宋体" w:cs="Arial" w:hint="eastAsia"/>
                <w:color w:val="000000"/>
                <w:sz w:val="18"/>
                <w:szCs w:val="18"/>
              </w:rPr>
              <w:t>1,329.18</w:t>
            </w:r>
          </w:p>
        </w:tc>
      </w:tr>
    </w:tbl>
    <w:p w14:paraId="3DAA6EE1" w14:textId="77777777" w:rsidR="00FB3046" w:rsidRDefault="00FB3046">
      <w:pPr>
        <w:rPr>
          <w:rFonts w:ascii="宋体" w:hAnsi="宋体" w:cs="宋体"/>
          <w:bCs/>
          <w:szCs w:val="21"/>
        </w:rPr>
      </w:pPr>
    </w:p>
    <w:p w14:paraId="4E6C91EB" w14:textId="77777777" w:rsidR="00FB3046" w:rsidRDefault="00FB3046">
      <w:pPr>
        <w:ind w:left="420"/>
        <w:rPr>
          <w:rFonts w:ascii="宋体" w:hAnsi="宋体" w:cs="宋体"/>
          <w:bCs/>
          <w:szCs w:val="21"/>
        </w:rPr>
      </w:pPr>
    </w:p>
    <w:p w14:paraId="3626B897" w14:textId="77777777" w:rsidR="00FB3046" w:rsidRDefault="008143FA">
      <w:pPr>
        <w:ind w:left="420"/>
        <w:rPr>
          <w:rFonts w:ascii="宋体" w:hAnsi="宋体" w:cs="宋体"/>
          <w:bCs/>
          <w:szCs w:val="21"/>
        </w:rPr>
      </w:pPr>
      <w:r>
        <w:rPr>
          <w:rFonts w:ascii="宋体" w:hAnsi="宋体" w:cs="宋体" w:hint="eastAsia"/>
          <w:bCs/>
          <w:szCs w:val="21"/>
        </w:rPr>
        <w:t>2</w:t>
      </w:r>
      <w:r>
        <w:rPr>
          <w:rFonts w:ascii="宋体" w:hAnsi="宋体" w:cs="宋体"/>
          <w:bCs/>
          <w:szCs w:val="21"/>
        </w:rPr>
        <w:t>.</w:t>
      </w:r>
      <w:r>
        <w:rPr>
          <w:rFonts w:ascii="宋体" w:hAnsi="宋体" w:cs="宋体" w:hint="eastAsia"/>
          <w:bCs/>
          <w:szCs w:val="21"/>
        </w:rPr>
        <w:t>其他融资：</w:t>
      </w:r>
    </w:p>
    <w:p w14:paraId="068458FE" w14:textId="77777777" w:rsidR="00FB3046" w:rsidRDefault="00FB3046">
      <w:pPr>
        <w:ind w:left="420"/>
        <w:rPr>
          <w:rFonts w:ascii="宋体" w:hAnsi="宋体" w:cs="宋体"/>
          <w:bCs/>
          <w:szCs w:val="21"/>
        </w:rPr>
      </w:pPr>
    </w:p>
    <w:p w14:paraId="1E56BD7A" w14:textId="77777777" w:rsidR="00FB3046" w:rsidRDefault="008143FA">
      <w:pPr>
        <w:ind w:left="420"/>
        <w:jc w:val="center"/>
        <w:rPr>
          <w:rFonts w:ascii="宋体" w:hAnsi="宋体" w:cs="宋体"/>
          <w:b/>
          <w:szCs w:val="21"/>
        </w:rPr>
      </w:pPr>
      <w:r>
        <w:rPr>
          <w:rFonts w:ascii="宋体" w:hAnsi="宋体" w:cs="宋体" w:hint="eastAsia"/>
          <w:b/>
          <w:szCs w:val="21"/>
        </w:rPr>
        <w:t>表十六：其他融资情况</w:t>
      </w:r>
    </w:p>
    <w:tbl>
      <w:tblPr>
        <w:tblW w:w="9597" w:type="dxa"/>
        <w:jc w:val="center"/>
        <w:tblLayout w:type="fixed"/>
        <w:tblLook w:val="04A0" w:firstRow="1" w:lastRow="0" w:firstColumn="1" w:lastColumn="0" w:noHBand="0" w:noVBand="1"/>
      </w:tblPr>
      <w:tblGrid>
        <w:gridCol w:w="1157"/>
        <w:gridCol w:w="3227"/>
        <w:gridCol w:w="1919"/>
        <w:gridCol w:w="1603"/>
        <w:gridCol w:w="1691"/>
      </w:tblGrid>
      <w:tr w:rsidR="00FB3046" w14:paraId="7916BE99" w14:textId="77777777">
        <w:trPr>
          <w:trHeight w:val="285"/>
          <w:tblHeader/>
          <w:jc w:val="center"/>
        </w:trPr>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FA374" w14:textId="77777777" w:rsidR="00FB3046" w:rsidRDefault="008143FA">
            <w:pPr>
              <w:jc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3227" w:type="dxa"/>
            <w:tcBorders>
              <w:top w:val="single" w:sz="4" w:space="0" w:color="auto"/>
              <w:left w:val="nil"/>
              <w:bottom w:val="single" w:sz="4" w:space="0" w:color="auto"/>
              <w:right w:val="single" w:sz="4" w:space="0" w:color="auto"/>
            </w:tcBorders>
            <w:shd w:val="clear" w:color="auto" w:fill="auto"/>
            <w:noWrap/>
            <w:vAlign w:val="center"/>
          </w:tcPr>
          <w:p w14:paraId="6D1E3A1B" w14:textId="77777777" w:rsidR="00FB3046" w:rsidRDefault="008143FA">
            <w:pPr>
              <w:jc w:val="center"/>
              <w:rPr>
                <w:rFonts w:ascii="宋体" w:hAnsi="宋体" w:cs="宋体"/>
                <w:b/>
                <w:bCs/>
                <w:color w:val="000000"/>
                <w:sz w:val="18"/>
                <w:szCs w:val="18"/>
              </w:rPr>
            </w:pPr>
            <w:r>
              <w:rPr>
                <w:rFonts w:ascii="宋体" w:hAnsi="宋体" w:cs="宋体" w:hint="eastAsia"/>
                <w:b/>
                <w:bCs/>
                <w:color w:val="000000"/>
                <w:sz w:val="18"/>
                <w:szCs w:val="18"/>
              </w:rPr>
              <w:t>项目</w:t>
            </w:r>
          </w:p>
        </w:tc>
        <w:tc>
          <w:tcPr>
            <w:tcW w:w="1919" w:type="dxa"/>
            <w:tcBorders>
              <w:top w:val="single" w:sz="4" w:space="0" w:color="auto"/>
              <w:left w:val="nil"/>
              <w:bottom w:val="single" w:sz="4" w:space="0" w:color="auto"/>
              <w:right w:val="single" w:sz="4" w:space="0" w:color="auto"/>
            </w:tcBorders>
            <w:shd w:val="clear" w:color="auto" w:fill="auto"/>
            <w:noWrap/>
            <w:vAlign w:val="center"/>
          </w:tcPr>
          <w:p w14:paraId="3BA81B04" w14:textId="77777777" w:rsidR="00FB3046" w:rsidRDefault="008143FA">
            <w:pPr>
              <w:jc w:val="center"/>
              <w:rPr>
                <w:rFonts w:ascii="宋体" w:hAnsi="宋体" w:cs="宋体"/>
                <w:b/>
                <w:bCs/>
                <w:color w:val="000000"/>
                <w:sz w:val="18"/>
                <w:szCs w:val="18"/>
              </w:rPr>
            </w:pPr>
            <w:r>
              <w:rPr>
                <w:rFonts w:ascii="宋体" w:hAnsi="宋体" w:cs="宋体" w:hint="eastAsia"/>
                <w:b/>
                <w:bCs/>
                <w:color w:val="000000"/>
                <w:sz w:val="18"/>
                <w:szCs w:val="18"/>
              </w:rPr>
              <w:t>商业承兑汇票</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3B213B8D" w14:textId="77777777" w:rsidR="00FB3046" w:rsidRDefault="008143FA">
            <w:pPr>
              <w:jc w:val="center"/>
              <w:rPr>
                <w:rFonts w:ascii="宋体" w:hAnsi="宋体" w:cs="宋体"/>
                <w:b/>
                <w:bCs/>
                <w:color w:val="000000"/>
                <w:sz w:val="18"/>
                <w:szCs w:val="18"/>
              </w:rPr>
            </w:pPr>
            <w:r>
              <w:rPr>
                <w:rFonts w:ascii="宋体" w:hAnsi="宋体" w:cs="宋体" w:hint="eastAsia"/>
                <w:b/>
                <w:bCs/>
                <w:color w:val="000000"/>
                <w:sz w:val="18"/>
                <w:szCs w:val="18"/>
              </w:rPr>
              <w:t>保理</w:t>
            </w:r>
          </w:p>
        </w:tc>
        <w:tc>
          <w:tcPr>
            <w:tcW w:w="1691" w:type="dxa"/>
            <w:tcBorders>
              <w:top w:val="single" w:sz="4" w:space="0" w:color="auto"/>
              <w:left w:val="nil"/>
              <w:bottom w:val="single" w:sz="4" w:space="0" w:color="auto"/>
              <w:right w:val="single" w:sz="4" w:space="0" w:color="auto"/>
            </w:tcBorders>
            <w:shd w:val="clear" w:color="auto" w:fill="auto"/>
            <w:noWrap/>
            <w:vAlign w:val="center"/>
          </w:tcPr>
          <w:p w14:paraId="04F65490" w14:textId="77777777" w:rsidR="00FB3046" w:rsidRDefault="008143FA">
            <w:pPr>
              <w:jc w:val="center"/>
              <w:rPr>
                <w:rFonts w:ascii="宋体" w:hAnsi="宋体" w:cs="宋体"/>
                <w:b/>
                <w:bCs/>
                <w:color w:val="000000"/>
                <w:sz w:val="18"/>
                <w:szCs w:val="18"/>
              </w:rPr>
            </w:pPr>
            <w:r>
              <w:rPr>
                <w:rFonts w:ascii="宋体" w:hAnsi="宋体" w:cs="宋体" w:hint="eastAsia"/>
                <w:b/>
                <w:bCs/>
                <w:color w:val="000000"/>
                <w:sz w:val="18"/>
                <w:szCs w:val="18"/>
              </w:rPr>
              <w:t>其他</w:t>
            </w:r>
          </w:p>
        </w:tc>
      </w:tr>
      <w:tr w:rsidR="00FB3046" w14:paraId="4EDCF2BA" w14:textId="77777777">
        <w:trPr>
          <w:trHeight w:val="285"/>
          <w:jc w:val="center"/>
        </w:trPr>
        <w:tc>
          <w:tcPr>
            <w:tcW w:w="1157" w:type="dxa"/>
            <w:tcBorders>
              <w:top w:val="nil"/>
              <w:left w:val="single" w:sz="4" w:space="0" w:color="auto"/>
              <w:bottom w:val="single" w:sz="4" w:space="0" w:color="auto"/>
              <w:right w:val="single" w:sz="4" w:space="0" w:color="auto"/>
            </w:tcBorders>
            <w:shd w:val="clear" w:color="auto" w:fill="auto"/>
            <w:noWrap/>
            <w:vAlign w:val="center"/>
          </w:tcPr>
          <w:p w14:paraId="789AECD0"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w:t>
            </w:r>
          </w:p>
        </w:tc>
        <w:tc>
          <w:tcPr>
            <w:tcW w:w="3227" w:type="dxa"/>
            <w:tcBorders>
              <w:top w:val="nil"/>
              <w:left w:val="nil"/>
              <w:bottom w:val="single" w:sz="4" w:space="0" w:color="auto"/>
              <w:right w:val="single" w:sz="4" w:space="0" w:color="auto"/>
            </w:tcBorders>
            <w:shd w:val="clear" w:color="auto" w:fill="auto"/>
            <w:noWrap/>
            <w:vAlign w:val="center"/>
          </w:tcPr>
          <w:p w14:paraId="6A7BE3DE" w14:textId="77777777" w:rsidR="00FB3046" w:rsidRDefault="008143FA">
            <w:pPr>
              <w:rPr>
                <w:rFonts w:ascii="宋体" w:hAnsi="宋体" w:cs="宋体"/>
                <w:color w:val="000000"/>
                <w:sz w:val="18"/>
                <w:szCs w:val="18"/>
              </w:rPr>
            </w:pPr>
            <w:r>
              <w:rPr>
                <w:rFonts w:ascii="宋体" w:hAnsi="宋体" w:cs="宋体" w:hint="eastAsia"/>
                <w:color w:val="000000"/>
                <w:sz w:val="18"/>
                <w:szCs w:val="18"/>
              </w:rPr>
              <w:t>截至上月累计未兑付余额</w:t>
            </w:r>
          </w:p>
        </w:tc>
        <w:tc>
          <w:tcPr>
            <w:tcW w:w="1919" w:type="dxa"/>
            <w:tcBorders>
              <w:top w:val="nil"/>
              <w:left w:val="nil"/>
              <w:bottom w:val="single" w:sz="4" w:space="0" w:color="auto"/>
              <w:right w:val="single" w:sz="4" w:space="0" w:color="auto"/>
            </w:tcBorders>
            <w:shd w:val="clear" w:color="auto" w:fill="auto"/>
            <w:noWrap/>
            <w:vAlign w:val="center"/>
          </w:tcPr>
          <w:p w14:paraId="2DE1A2AD"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38,505,529.00</w:t>
            </w:r>
          </w:p>
        </w:tc>
        <w:tc>
          <w:tcPr>
            <w:tcW w:w="1603" w:type="dxa"/>
            <w:tcBorders>
              <w:top w:val="nil"/>
              <w:left w:val="nil"/>
              <w:bottom w:val="single" w:sz="4" w:space="0" w:color="auto"/>
              <w:right w:val="single" w:sz="4" w:space="0" w:color="auto"/>
            </w:tcBorders>
            <w:shd w:val="clear" w:color="auto" w:fill="auto"/>
            <w:noWrap/>
            <w:vAlign w:val="center"/>
          </w:tcPr>
          <w:p w14:paraId="442A9752"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1691" w:type="dxa"/>
            <w:tcBorders>
              <w:top w:val="nil"/>
              <w:left w:val="nil"/>
              <w:bottom w:val="single" w:sz="4" w:space="0" w:color="auto"/>
              <w:right w:val="single" w:sz="4" w:space="0" w:color="auto"/>
            </w:tcBorders>
            <w:shd w:val="clear" w:color="auto" w:fill="auto"/>
            <w:noWrap/>
            <w:vAlign w:val="center"/>
          </w:tcPr>
          <w:p w14:paraId="30FC01C7"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r>
      <w:tr w:rsidR="00FB3046" w14:paraId="0C421E63" w14:textId="77777777">
        <w:trPr>
          <w:trHeight w:val="285"/>
          <w:jc w:val="center"/>
        </w:trPr>
        <w:tc>
          <w:tcPr>
            <w:tcW w:w="1157" w:type="dxa"/>
            <w:tcBorders>
              <w:top w:val="nil"/>
              <w:left w:val="single" w:sz="4" w:space="0" w:color="auto"/>
              <w:bottom w:val="single" w:sz="4" w:space="0" w:color="auto"/>
              <w:right w:val="single" w:sz="4" w:space="0" w:color="auto"/>
            </w:tcBorders>
            <w:shd w:val="clear" w:color="auto" w:fill="auto"/>
            <w:noWrap/>
            <w:vAlign w:val="center"/>
          </w:tcPr>
          <w:p w14:paraId="0D58B5B2"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2</w:t>
            </w:r>
          </w:p>
        </w:tc>
        <w:tc>
          <w:tcPr>
            <w:tcW w:w="3227" w:type="dxa"/>
            <w:tcBorders>
              <w:top w:val="nil"/>
              <w:left w:val="nil"/>
              <w:bottom w:val="single" w:sz="4" w:space="0" w:color="auto"/>
              <w:right w:val="single" w:sz="4" w:space="0" w:color="auto"/>
            </w:tcBorders>
            <w:shd w:val="clear" w:color="auto" w:fill="auto"/>
            <w:noWrap/>
            <w:vAlign w:val="center"/>
          </w:tcPr>
          <w:p w14:paraId="1F3F2543" w14:textId="77777777" w:rsidR="00FB3046" w:rsidRDefault="008143FA">
            <w:pPr>
              <w:rPr>
                <w:rFonts w:ascii="宋体" w:hAnsi="宋体" w:cs="宋体"/>
                <w:color w:val="000000"/>
                <w:sz w:val="18"/>
                <w:szCs w:val="18"/>
              </w:rPr>
            </w:pPr>
            <w:r>
              <w:rPr>
                <w:rFonts w:ascii="宋体" w:hAnsi="宋体" w:cs="宋体" w:hint="eastAsia"/>
                <w:color w:val="000000"/>
                <w:sz w:val="18"/>
                <w:szCs w:val="18"/>
              </w:rPr>
              <w:t>本月新增</w:t>
            </w:r>
          </w:p>
        </w:tc>
        <w:tc>
          <w:tcPr>
            <w:tcW w:w="1919" w:type="dxa"/>
            <w:tcBorders>
              <w:top w:val="nil"/>
              <w:left w:val="nil"/>
              <w:bottom w:val="single" w:sz="4" w:space="0" w:color="auto"/>
              <w:right w:val="single" w:sz="4" w:space="0" w:color="auto"/>
            </w:tcBorders>
            <w:shd w:val="clear" w:color="auto" w:fill="auto"/>
            <w:noWrap/>
            <w:vAlign w:val="center"/>
          </w:tcPr>
          <w:p w14:paraId="54854CA3"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0.00</w:t>
            </w:r>
          </w:p>
        </w:tc>
        <w:tc>
          <w:tcPr>
            <w:tcW w:w="1603" w:type="dxa"/>
            <w:tcBorders>
              <w:top w:val="nil"/>
              <w:left w:val="nil"/>
              <w:bottom w:val="single" w:sz="4" w:space="0" w:color="auto"/>
              <w:right w:val="single" w:sz="4" w:space="0" w:color="auto"/>
            </w:tcBorders>
            <w:shd w:val="clear" w:color="auto" w:fill="auto"/>
            <w:noWrap/>
            <w:vAlign w:val="center"/>
          </w:tcPr>
          <w:p w14:paraId="18D9E621"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1691" w:type="dxa"/>
            <w:tcBorders>
              <w:top w:val="nil"/>
              <w:left w:val="nil"/>
              <w:bottom w:val="single" w:sz="4" w:space="0" w:color="auto"/>
              <w:right w:val="single" w:sz="4" w:space="0" w:color="auto"/>
            </w:tcBorders>
            <w:shd w:val="clear" w:color="auto" w:fill="auto"/>
            <w:noWrap/>
            <w:vAlign w:val="center"/>
          </w:tcPr>
          <w:p w14:paraId="7A5E3C74"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r>
      <w:tr w:rsidR="00FB3046" w14:paraId="0031B3D5" w14:textId="77777777">
        <w:trPr>
          <w:trHeight w:val="285"/>
          <w:jc w:val="center"/>
        </w:trPr>
        <w:tc>
          <w:tcPr>
            <w:tcW w:w="1157" w:type="dxa"/>
            <w:tcBorders>
              <w:top w:val="nil"/>
              <w:left w:val="single" w:sz="4" w:space="0" w:color="auto"/>
              <w:bottom w:val="single" w:sz="4" w:space="0" w:color="auto"/>
              <w:right w:val="single" w:sz="4" w:space="0" w:color="auto"/>
            </w:tcBorders>
            <w:shd w:val="clear" w:color="auto" w:fill="auto"/>
            <w:noWrap/>
            <w:vAlign w:val="center"/>
          </w:tcPr>
          <w:p w14:paraId="5F94735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3</w:t>
            </w:r>
          </w:p>
        </w:tc>
        <w:tc>
          <w:tcPr>
            <w:tcW w:w="3227" w:type="dxa"/>
            <w:tcBorders>
              <w:top w:val="nil"/>
              <w:left w:val="nil"/>
              <w:bottom w:val="single" w:sz="4" w:space="0" w:color="auto"/>
              <w:right w:val="single" w:sz="4" w:space="0" w:color="auto"/>
            </w:tcBorders>
            <w:shd w:val="clear" w:color="auto" w:fill="auto"/>
            <w:noWrap/>
            <w:vAlign w:val="center"/>
          </w:tcPr>
          <w:p w14:paraId="5D198CFF" w14:textId="77777777" w:rsidR="00FB3046" w:rsidRDefault="008143FA">
            <w:pPr>
              <w:rPr>
                <w:rFonts w:ascii="宋体" w:hAnsi="宋体" w:cs="宋体"/>
                <w:color w:val="000000"/>
                <w:sz w:val="18"/>
                <w:szCs w:val="18"/>
              </w:rPr>
            </w:pPr>
            <w:r>
              <w:rPr>
                <w:rFonts w:ascii="宋体" w:hAnsi="宋体" w:cs="宋体" w:hint="eastAsia"/>
                <w:color w:val="000000"/>
                <w:sz w:val="18"/>
                <w:szCs w:val="18"/>
              </w:rPr>
              <w:t>本月到期兑付</w:t>
            </w:r>
          </w:p>
        </w:tc>
        <w:tc>
          <w:tcPr>
            <w:tcW w:w="1919" w:type="dxa"/>
            <w:tcBorders>
              <w:top w:val="nil"/>
              <w:left w:val="nil"/>
              <w:bottom w:val="single" w:sz="4" w:space="0" w:color="auto"/>
              <w:right w:val="single" w:sz="4" w:space="0" w:color="auto"/>
            </w:tcBorders>
            <w:shd w:val="clear" w:color="auto" w:fill="auto"/>
            <w:noWrap/>
            <w:vAlign w:val="center"/>
          </w:tcPr>
          <w:p w14:paraId="3842FBE9"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8,005,529.00</w:t>
            </w:r>
          </w:p>
        </w:tc>
        <w:tc>
          <w:tcPr>
            <w:tcW w:w="1603" w:type="dxa"/>
            <w:tcBorders>
              <w:top w:val="nil"/>
              <w:left w:val="nil"/>
              <w:bottom w:val="single" w:sz="4" w:space="0" w:color="auto"/>
              <w:right w:val="single" w:sz="4" w:space="0" w:color="auto"/>
            </w:tcBorders>
            <w:shd w:val="clear" w:color="auto" w:fill="auto"/>
            <w:noWrap/>
            <w:vAlign w:val="center"/>
          </w:tcPr>
          <w:p w14:paraId="7CC6FB59"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1691" w:type="dxa"/>
            <w:tcBorders>
              <w:top w:val="nil"/>
              <w:left w:val="nil"/>
              <w:bottom w:val="single" w:sz="4" w:space="0" w:color="auto"/>
              <w:right w:val="single" w:sz="4" w:space="0" w:color="auto"/>
            </w:tcBorders>
            <w:shd w:val="clear" w:color="auto" w:fill="auto"/>
            <w:noWrap/>
            <w:vAlign w:val="center"/>
          </w:tcPr>
          <w:p w14:paraId="78A58023"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r>
      <w:tr w:rsidR="00FB3046" w14:paraId="24467699" w14:textId="77777777">
        <w:trPr>
          <w:trHeight w:val="285"/>
          <w:jc w:val="center"/>
        </w:trPr>
        <w:tc>
          <w:tcPr>
            <w:tcW w:w="1157" w:type="dxa"/>
            <w:tcBorders>
              <w:top w:val="nil"/>
              <w:left w:val="single" w:sz="4" w:space="0" w:color="auto"/>
              <w:bottom w:val="single" w:sz="4" w:space="0" w:color="auto"/>
              <w:right w:val="single" w:sz="4" w:space="0" w:color="auto"/>
            </w:tcBorders>
            <w:shd w:val="clear" w:color="auto" w:fill="auto"/>
            <w:noWrap/>
            <w:vAlign w:val="center"/>
          </w:tcPr>
          <w:p w14:paraId="0DCCA243"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4</w:t>
            </w:r>
          </w:p>
        </w:tc>
        <w:tc>
          <w:tcPr>
            <w:tcW w:w="3227" w:type="dxa"/>
            <w:tcBorders>
              <w:top w:val="nil"/>
              <w:left w:val="nil"/>
              <w:bottom w:val="single" w:sz="4" w:space="0" w:color="auto"/>
              <w:right w:val="single" w:sz="4" w:space="0" w:color="auto"/>
            </w:tcBorders>
            <w:shd w:val="clear" w:color="auto" w:fill="auto"/>
            <w:noWrap/>
            <w:vAlign w:val="center"/>
          </w:tcPr>
          <w:p w14:paraId="7E799A70" w14:textId="77777777" w:rsidR="00FB3046" w:rsidRDefault="008143FA">
            <w:pPr>
              <w:rPr>
                <w:rFonts w:ascii="宋体" w:hAnsi="宋体" w:cs="宋体"/>
                <w:color w:val="000000"/>
                <w:sz w:val="18"/>
                <w:szCs w:val="18"/>
              </w:rPr>
            </w:pPr>
            <w:r>
              <w:rPr>
                <w:rFonts w:ascii="宋体" w:hAnsi="宋体" w:cs="宋体" w:hint="eastAsia"/>
                <w:color w:val="000000"/>
                <w:sz w:val="18"/>
                <w:szCs w:val="18"/>
              </w:rPr>
              <w:t>截至本月累计未兑付余额</w:t>
            </w:r>
          </w:p>
        </w:tc>
        <w:tc>
          <w:tcPr>
            <w:tcW w:w="1919" w:type="dxa"/>
            <w:tcBorders>
              <w:top w:val="nil"/>
              <w:left w:val="nil"/>
              <w:bottom w:val="single" w:sz="4" w:space="0" w:color="auto"/>
              <w:right w:val="single" w:sz="4" w:space="0" w:color="auto"/>
            </w:tcBorders>
            <w:shd w:val="clear" w:color="auto" w:fill="auto"/>
            <w:noWrap/>
            <w:vAlign w:val="center"/>
          </w:tcPr>
          <w:p w14:paraId="1A26A871"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30,500,000.00</w:t>
            </w:r>
          </w:p>
        </w:tc>
        <w:tc>
          <w:tcPr>
            <w:tcW w:w="1603" w:type="dxa"/>
            <w:tcBorders>
              <w:top w:val="nil"/>
              <w:left w:val="nil"/>
              <w:bottom w:val="single" w:sz="4" w:space="0" w:color="auto"/>
              <w:right w:val="single" w:sz="4" w:space="0" w:color="auto"/>
            </w:tcBorders>
            <w:shd w:val="clear" w:color="auto" w:fill="auto"/>
            <w:noWrap/>
            <w:vAlign w:val="center"/>
          </w:tcPr>
          <w:p w14:paraId="5818B65D"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1691" w:type="dxa"/>
            <w:tcBorders>
              <w:top w:val="nil"/>
              <w:left w:val="nil"/>
              <w:bottom w:val="single" w:sz="4" w:space="0" w:color="auto"/>
              <w:right w:val="single" w:sz="4" w:space="0" w:color="auto"/>
            </w:tcBorders>
            <w:shd w:val="clear" w:color="auto" w:fill="auto"/>
            <w:noWrap/>
            <w:vAlign w:val="center"/>
          </w:tcPr>
          <w:p w14:paraId="4718FA48"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r>
      <w:tr w:rsidR="00FB3046" w14:paraId="50B4BF88" w14:textId="77777777">
        <w:trPr>
          <w:trHeight w:val="285"/>
          <w:jc w:val="center"/>
        </w:trPr>
        <w:tc>
          <w:tcPr>
            <w:tcW w:w="1157" w:type="dxa"/>
            <w:tcBorders>
              <w:top w:val="nil"/>
              <w:left w:val="single" w:sz="4" w:space="0" w:color="auto"/>
              <w:bottom w:val="single" w:sz="4" w:space="0" w:color="auto"/>
              <w:right w:val="single" w:sz="4" w:space="0" w:color="auto"/>
            </w:tcBorders>
            <w:shd w:val="clear" w:color="auto" w:fill="auto"/>
            <w:noWrap/>
            <w:vAlign w:val="center"/>
          </w:tcPr>
          <w:p w14:paraId="3E40884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lastRenderedPageBreak/>
              <w:t>5</w:t>
            </w:r>
          </w:p>
        </w:tc>
        <w:tc>
          <w:tcPr>
            <w:tcW w:w="3227" w:type="dxa"/>
            <w:tcBorders>
              <w:top w:val="nil"/>
              <w:left w:val="nil"/>
              <w:bottom w:val="single" w:sz="4" w:space="0" w:color="auto"/>
              <w:right w:val="single" w:sz="4" w:space="0" w:color="auto"/>
            </w:tcBorders>
            <w:shd w:val="clear" w:color="auto" w:fill="auto"/>
            <w:noWrap/>
            <w:vAlign w:val="center"/>
          </w:tcPr>
          <w:p w14:paraId="4CB8C437" w14:textId="77777777" w:rsidR="00FB3046" w:rsidRDefault="008143FA">
            <w:pPr>
              <w:rPr>
                <w:rFonts w:ascii="宋体" w:hAnsi="宋体" w:cs="宋体"/>
                <w:color w:val="000000"/>
                <w:sz w:val="18"/>
                <w:szCs w:val="18"/>
              </w:rPr>
            </w:pPr>
            <w:r>
              <w:rPr>
                <w:rFonts w:ascii="宋体" w:hAnsi="宋体" w:cs="宋体" w:hint="eastAsia"/>
                <w:color w:val="000000"/>
                <w:sz w:val="18"/>
                <w:szCs w:val="18"/>
              </w:rPr>
              <w:t>截至本月累计发生额</w:t>
            </w:r>
          </w:p>
        </w:tc>
        <w:tc>
          <w:tcPr>
            <w:tcW w:w="1919" w:type="dxa"/>
            <w:tcBorders>
              <w:top w:val="nil"/>
              <w:left w:val="nil"/>
              <w:bottom w:val="single" w:sz="4" w:space="0" w:color="auto"/>
              <w:right w:val="single" w:sz="4" w:space="0" w:color="auto"/>
            </w:tcBorders>
            <w:shd w:val="clear" w:color="auto" w:fill="auto"/>
            <w:noWrap/>
            <w:vAlign w:val="center"/>
          </w:tcPr>
          <w:p w14:paraId="674C4333"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92,249,629.00</w:t>
            </w:r>
          </w:p>
        </w:tc>
        <w:tc>
          <w:tcPr>
            <w:tcW w:w="1603" w:type="dxa"/>
            <w:tcBorders>
              <w:top w:val="nil"/>
              <w:left w:val="nil"/>
              <w:bottom w:val="single" w:sz="4" w:space="0" w:color="auto"/>
              <w:right w:val="single" w:sz="4" w:space="0" w:color="auto"/>
            </w:tcBorders>
            <w:shd w:val="clear" w:color="auto" w:fill="auto"/>
            <w:noWrap/>
            <w:vAlign w:val="center"/>
          </w:tcPr>
          <w:p w14:paraId="73BAF7D5"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1691" w:type="dxa"/>
            <w:tcBorders>
              <w:top w:val="nil"/>
              <w:left w:val="nil"/>
              <w:bottom w:val="single" w:sz="4" w:space="0" w:color="auto"/>
              <w:right w:val="single" w:sz="4" w:space="0" w:color="auto"/>
            </w:tcBorders>
            <w:shd w:val="clear" w:color="auto" w:fill="auto"/>
            <w:noWrap/>
            <w:vAlign w:val="center"/>
          </w:tcPr>
          <w:p w14:paraId="66C28D54"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r>
      <w:tr w:rsidR="00FB3046" w14:paraId="2756AFDA" w14:textId="77777777">
        <w:trPr>
          <w:trHeight w:val="285"/>
          <w:jc w:val="center"/>
        </w:trPr>
        <w:tc>
          <w:tcPr>
            <w:tcW w:w="1157" w:type="dxa"/>
            <w:tcBorders>
              <w:top w:val="nil"/>
              <w:left w:val="single" w:sz="4" w:space="0" w:color="auto"/>
              <w:bottom w:val="single" w:sz="4" w:space="0" w:color="auto"/>
              <w:right w:val="single" w:sz="4" w:space="0" w:color="auto"/>
            </w:tcBorders>
            <w:shd w:val="clear" w:color="auto" w:fill="auto"/>
            <w:noWrap/>
            <w:vAlign w:val="center"/>
          </w:tcPr>
          <w:p w14:paraId="4124B373"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6</w:t>
            </w:r>
          </w:p>
        </w:tc>
        <w:tc>
          <w:tcPr>
            <w:tcW w:w="3227" w:type="dxa"/>
            <w:tcBorders>
              <w:top w:val="nil"/>
              <w:left w:val="nil"/>
              <w:bottom w:val="single" w:sz="4" w:space="0" w:color="auto"/>
              <w:right w:val="single" w:sz="4" w:space="0" w:color="auto"/>
            </w:tcBorders>
            <w:shd w:val="clear" w:color="auto" w:fill="auto"/>
            <w:noWrap/>
            <w:vAlign w:val="center"/>
          </w:tcPr>
          <w:p w14:paraId="380523F6" w14:textId="77777777" w:rsidR="00FB3046" w:rsidRDefault="008143FA">
            <w:pPr>
              <w:rPr>
                <w:rFonts w:ascii="宋体" w:hAnsi="宋体" w:cs="宋体"/>
                <w:color w:val="000000"/>
                <w:sz w:val="18"/>
                <w:szCs w:val="18"/>
              </w:rPr>
            </w:pPr>
            <w:r>
              <w:rPr>
                <w:rFonts w:ascii="宋体" w:hAnsi="宋体" w:cs="宋体" w:hint="eastAsia"/>
                <w:color w:val="000000"/>
                <w:sz w:val="18"/>
                <w:szCs w:val="18"/>
              </w:rPr>
              <w:t>本月到期未兑付</w:t>
            </w:r>
          </w:p>
        </w:tc>
        <w:tc>
          <w:tcPr>
            <w:tcW w:w="1919" w:type="dxa"/>
            <w:tcBorders>
              <w:top w:val="nil"/>
              <w:left w:val="nil"/>
              <w:bottom w:val="single" w:sz="4" w:space="0" w:color="auto"/>
              <w:right w:val="single" w:sz="4" w:space="0" w:color="auto"/>
            </w:tcBorders>
            <w:shd w:val="clear" w:color="auto" w:fill="auto"/>
            <w:noWrap/>
            <w:vAlign w:val="center"/>
          </w:tcPr>
          <w:p w14:paraId="38415E66"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0.00</w:t>
            </w:r>
          </w:p>
        </w:tc>
        <w:tc>
          <w:tcPr>
            <w:tcW w:w="1603" w:type="dxa"/>
            <w:tcBorders>
              <w:top w:val="nil"/>
              <w:left w:val="nil"/>
              <w:bottom w:val="single" w:sz="4" w:space="0" w:color="auto"/>
              <w:right w:val="single" w:sz="4" w:space="0" w:color="auto"/>
            </w:tcBorders>
            <w:shd w:val="clear" w:color="auto" w:fill="auto"/>
            <w:noWrap/>
            <w:vAlign w:val="center"/>
          </w:tcPr>
          <w:p w14:paraId="3ECF3437"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1691" w:type="dxa"/>
            <w:tcBorders>
              <w:top w:val="nil"/>
              <w:left w:val="nil"/>
              <w:bottom w:val="single" w:sz="4" w:space="0" w:color="auto"/>
              <w:right w:val="single" w:sz="4" w:space="0" w:color="auto"/>
            </w:tcBorders>
            <w:shd w:val="clear" w:color="auto" w:fill="auto"/>
            <w:noWrap/>
            <w:vAlign w:val="center"/>
          </w:tcPr>
          <w:p w14:paraId="2E12EE8F"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r>
      <w:tr w:rsidR="00FB3046" w14:paraId="225E143F" w14:textId="77777777">
        <w:trPr>
          <w:trHeight w:val="285"/>
          <w:jc w:val="center"/>
        </w:trPr>
        <w:tc>
          <w:tcPr>
            <w:tcW w:w="1157" w:type="dxa"/>
            <w:tcBorders>
              <w:top w:val="nil"/>
              <w:left w:val="single" w:sz="4" w:space="0" w:color="auto"/>
              <w:bottom w:val="single" w:sz="4" w:space="0" w:color="auto"/>
              <w:right w:val="single" w:sz="4" w:space="0" w:color="auto"/>
            </w:tcBorders>
            <w:shd w:val="clear" w:color="auto" w:fill="auto"/>
            <w:noWrap/>
            <w:vAlign w:val="center"/>
          </w:tcPr>
          <w:p w14:paraId="43A5181C"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7</w:t>
            </w:r>
          </w:p>
        </w:tc>
        <w:tc>
          <w:tcPr>
            <w:tcW w:w="3227" w:type="dxa"/>
            <w:tcBorders>
              <w:top w:val="nil"/>
              <w:left w:val="nil"/>
              <w:bottom w:val="single" w:sz="4" w:space="0" w:color="auto"/>
              <w:right w:val="single" w:sz="4" w:space="0" w:color="auto"/>
            </w:tcBorders>
            <w:shd w:val="clear" w:color="auto" w:fill="auto"/>
            <w:noWrap/>
            <w:vAlign w:val="center"/>
          </w:tcPr>
          <w:p w14:paraId="2F9AC2D0" w14:textId="77777777" w:rsidR="00FB3046" w:rsidRDefault="008143FA">
            <w:pPr>
              <w:rPr>
                <w:rFonts w:ascii="宋体" w:hAnsi="宋体" w:cs="宋体"/>
                <w:color w:val="000000"/>
                <w:sz w:val="18"/>
                <w:szCs w:val="18"/>
              </w:rPr>
            </w:pPr>
            <w:r>
              <w:rPr>
                <w:rFonts w:ascii="宋体" w:hAnsi="宋体" w:cs="宋体" w:hint="eastAsia"/>
                <w:color w:val="000000"/>
                <w:sz w:val="18"/>
                <w:szCs w:val="18"/>
              </w:rPr>
              <w:t>累计到期未兑付余额</w:t>
            </w:r>
          </w:p>
        </w:tc>
        <w:tc>
          <w:tcPr>
            <w:tcW w:w="1919" w:type="dxa"/>
            <w:tcBorders>
              <w:top w:val="nil"/>
              <w:left w:val="nil"/>
              <w:bottom w:val="single" w:sz="4" w:space="0" w:color="auto"/>
              <w:right w:val="single" w:sz="4" w:space="0" w:color="auto"/>
            </w:tcBorders>
            <w:shd w:val="clear" w:color="auto" w:fill="auto"/>
            <w:noWrap/>
            <w:vAlign w:val="center"/>
          </w:tcPr>
          <w:p w14:paraId="5F307AD4"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0.00</w:t>
            </w:r>
          </w:p>
        </w:tc>
        <w:tc>
          <w:tcPr>
            <w:tcW w:w="1603" w:type="dxa"/>
            <w:tcBorders>
              <w:top w:val="nil"/>
              <w:left w:val="nil"/>
              <w:bottom w:val="single" w:sz="4" w:space="0" w:color="auto"/>
              <w:right w:val="single" w:sz="4" w:space="0" w:color="auto"/>
            </w:tcBorders>
            <w:shd w:val="clear" w:color="auto" w:fill="auto"/>
            <w:noWrap/>
            <w:vAlign w:val="center"/>
          </w:tcPr>
          <w:p w14:paraId="61E50BFA"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1691" w:type="dxa"/>
            <w:tcBorders>
              <w:top w:val="nil"/>
              <w:left w:val="nil"/>
              <w:bottom w:val="single" w:sz="4" w:space="0" w:color="auto"/>
              <w:right w:val="single" w:sz="4" w:space="0" w:color="auto"/>
            </w:tcBorders>
            <w:shd w:val="clear" w:color="auto" w:fill="auto"/>
            <w:noWrap/>
            <w:vAlign w:val="center"/>
          </w:tcPr>
          <w:p w14:paraId="2B09646B"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r>
      <w:tr w:rsidR="00FB3046" w14:paraId="5EBEF91E" w14:textId="77777777">
        <w:trPr>
          <w:trHeight w:val="285"/>
          <w:jc w:val="center"/>
        </w:trPr>
        <w:tc>
          <w:tcPr>
            <w:tcW w:w="1157" w:type="dxa"/>
            <w:tcBorders>
              <w:top w:val="nil"/>
              <w:left w:val="single" w:sz="4" w:space="0" w:color="auto"/>
              <w:bottom w:val="single" w:sz="4" w:space="0" w:color="auto"/>
              <w:right w:val="single" w:sz="4" w:space="0" w:color="auto"/>
            </w:tcBorders>
            <w:shd w:val="clear" w:color="auto" w:fill="auto"/>
            <w:noWrap/>
            <w:vAlign w:val="center"/>
          </w:tcPr>
          <w:p w14:paraId="0E3B7148"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8</w:t>
            </w:r>
          </w:p>
        </w:tc>
        <w:tc>
          <w:tcPr>
            <w:tcW w:w="3227" w:type="dxa"/>
            <w:tcBorders>
              <w:top w:val="nil"/>
              <w:left w:val="nil"/>
              <w:bottom w:val="single" w:sz="4" w:space="0" w:color="auto"/>
              <w:right w:val="single" w:sz="4" w:space="0" w:color="auto"/>
            </w:tcBorders>
            <w:shd w:val="clear" w:color="auto" w:fill="auto"/>
            <w:noWrap/>
            <w:vAlign w:val="center"/>
          </w:tcPr>
          <w:p w14:paraId="19759A12" w14:textId="77777777" w:rsidR="00FB3046" w:rsidRDefault="008143FA">
            <w:pPr>
              <w:rPr>
                <w:rFonts w:ascii="宋体" w:hAnsi="宋体" w:cs="宋体"/>
                <w:color w:val="000000"/>
                <w:sz w:val="18"/>
                <w:szCs w:val="18"/>
              </w:rPr>
            </w:pPr>
            <w:r>
              <w:rPr>
                <w:rFonts w:ascii="宋体" w:hAnsi="宋体" w:cs="宋体" w:hint="eastAsia"/>
                <w:color w:val="000000"/>
                <w:sz w:val="18"/>
                <w:szCs w:val="18"/>
              </w:rPr>
              <w:t>被监管对象应承担利息金额</w:t>
            </w:r>
          </w:p>
        </w:tc>
        <w:tc>
          <w:tcPr>
            <w:tcW w:w="1919" w:type="dxa"/>
            <w:tcBorders>
              <w:top w:val="nil"/>
              <w:left w:val="nil"/>
              <w:bottom w:val="single" w:sz="4" w:space="0" w:color="auto"/>
              <w:right w:val="single" w:sz="4" w:space="0" w:color="auto"/>
            </w:tcBorders>
            <w:shd w:val="clear" w:color="auto" w:fill="auto"/>
            <w:noWrap/>
            <w:vAlign w:val="center"/>
          </w:tcPr>
          <w:p w14:paraId="4FA45FE2"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0.00</w:t>
            </w:r>
          </w:p>
        </w:tc>
        <w:tc>
          <w:tcPr>
            <w:tcW w:w="1603" w:type="dxa"/>
            <w:tcBorders>
              <w:top w:val="nil"/>
              <w:left w:val="nil"/>
              <w:bottom w:val="single" w:sz="4" w:space="0" w:color="auto"/>
              <w:right w:val="single" w:sz="4" w:space="0" w:color="auto"/>
            </w:tcBorders>
            <w:shd w:val="clear" w:color="auto" w:fill="auto"/>
            <w:noWrap/>
            <w:vAlign w:val="center"/>
          </w:tcPr>
          <w:p w14:paraId="6FFF358B"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1691" w:type="dxa"/>
            <w:tcBorders>
              <w:top w:val="nil"/>
              <w:left w:val="nil"/>
              <w:bottom w:val="single" w:sz="4" w:space="0" w:color="auto"/>
              <w:right w:val="single" w:sz="4" w:space="0" w:color="auto"/>
            </w:tcBorders>
            <w:shd w:val="clear" w:color="auto" w:fill="auto"/>
            <w:noWrap/>
            <w:vAlign w:val="center"/>
          </w:tcPr>
          <w:p w14:paraId="2CB60A89"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r>
      <w:tr w:rsidR="00FB3046" w14:paraId="001C0CDC" w14:textId="77777777">
        <w:trPr>
          <w:trHeight w:val="285"/>
          <w:jc w:val="center"/>
        </w:trPr>
        <w:tc>
          <w:tcPr>
            <w:tcW w:w="1157" w:type="dxa"/>
            <w:tcBorders>
              <w:top w:val="nil"/>
              <w:left w:val="single" w:sz="4" w:space="0" w:color="auto"/>
              <w:bottom w:val="single" w:sz="4" w:space="0" w:color="auto"/>
              <w:right w:val="single" w:sz="4" w:space="0" w:color="auto"/>
            </w:tcBorders>
            <w:shd w:val="clear" w:color="auto" w:fill="auto"/>
            <w:noWrap/>
            <w:vAlign w:val="center"/>
          </w:tcPr>
          <w:p w14:paraId="5F67DB73"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9</w:t>
            </w:r>
          </w:p>
        </w:tc>
        <w:tc>
          <w:tcPr>
            <w:tcW w:w="3227" w:type="dxa"/>
            <w:tcBorders>
              <w:top w:val="nil"/>
              <w:left w:val="nil"/>
              <w:bottom w:val="single" w:sz="4" w:space="0" w:color="auto"/>
              <w:right w:val="single" w:sz="4" w:space="0" w:color="auto"/>
            </w:tcBorders>
            <w:shd w:val="clear" w:color="auto" w:fill="auto"/>
            <w:noWrap/>
            <w:vAlign w:val="center"/>
          </w:tcPr>
          <w:p w14:paraId="2E5AA5AB" w14:textId="77777777" w:rsidR="00FB3046" w:rsidRDefault="008143FA">
            <w:pPr>
              <w:rPr>
                <w:rFonts w:ascii="宋体" w:hAnsi="宋体" w:cs="宋体"/>
                <w:color w:val="000000"/>
                <w:sz w:val="18"/>
                <w:szCs w:val="18"/>
              </w:rPr>
            </w:pPr>
            <w:r>
              <w:rPr>
                <w:rFonts w:ascii="宋体" w:hAnsi="宋体" w:cs="宋体" w:hint="eastAsia"/>
                <w:color w:val="000000"/>
                <w:sz w:val="18"/>
                <w:szCs w:val="18"/>
              </w:rPr>
              <w:t>承担利息方式</w:t>
            </w:r>
          </w:p>
        </w:tc>
        <w:tc>
          <w:tcPr>
            <w:tcW w:w="1919" w:type="dxa"/>
            <w:tcBorders>
              <w:top w:val="nil"/>
              <w:left w:val="nil"/>
              <w:bottom w:val="single" w:sz="4" w:space="0" w:color="auto"/>
              <w:right w:val="single" w:sz="4" w:space="0" w:color="auto"/>
            </w:tcBorders>
            <w:shd w:val="clear" w:color="auto" w:fill="auto"/>
            <w:noWrap/>
            <w:vAlign w:val="center"/>
          </w:tcPr>
          <w:p w14:paraId="66925142"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w:t>
            </w:r>
          </w:p>
        </w:tc>
        <w:tc>
          <w:tcPr>
            <w:tcW w:w="1603" w:type="dxa"/>
            <w:tcBorders>
              <w:top w:val="nil"/>
              <w:left w:val="nil"/>
              <w:bottom w:val="single" w:sz="4" w:space="0" w:color="auto"/>
              <w:right w:val="single" w:sz="4" w:space="0" w:color="auto"/>
            </w:tcBorders>
            <w:shd w:val="clear" w:color="auto" w:fill="auto"/>
            <w:noWrap/>
            <w:vAlign w:val="center"/>
          </w:tcPr>
          <w:p w14:paraId="16443D67"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1691" w:type="dxa"/>
            <w:tcBorders>
              <w:top w:val="nil"/>
              <w:left w:val="nil"/>
              <w:bottom w:val="single" w:sz="4" w:space="0" w:color="auto"/>
              <w:right w:val="single" w:sz="4" w:space="0" w:color="auto"/>
            </w:tcBorders>
            <w:shd w:val="clear" w:color="auto" w:fill="auto"/>
            <w:noWrap/>
            <w:vAlign w:val="center"/>
          </w:tcPr>
          <w:p w14:paraId="52F4458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r>
      <w:tr w:rsidR="00FB3046" w14:paraId="39A59ADF" w14:textId="77777777">
        <w:trPr>
          <w:trHeight w:val="285"/>
          <w:jc w:val="center"/>
        </w:trPr>
        <w:tc>
          <w:tcPr>
            <w:tcW w:w="1157" w:type="dxa"/>
            <w:tcBorders>
              <w:top w:val="nil"/>
              <w:left w:val="single" w:sz="4" w:space="0" w:color="auto"/>
              <w:bottom w:val="single" w:sz="4" w:space="0" w:color="auto"/>
              <w:right w:val="single" w:sz="4" w:space="0" w:color="auto"/>
            </w:tcBorders>
            <w:shd w:val="clear" w:color="auto" w:fill="auto"/>
            <w:noWrap/>
            <w:vAlign w:val="center"/>
          </w:tcPr>
          <w:p w14:paraId="4F260BF8"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10</w:t>
            </w:r>
          </w:p>
        </w:tc>
        <w:tc>
          <w:tcPr>
            <w:tcW w:w="3227" w:type="dxa"/>
            <w:tcBorders>
              <w:top w:val="nil"/>
              <w:left w:val="nil"/>
              <w:bottom w:val="single" w:sz="4" w:space="0" w:color="auto"/>
              <w:right w:val="single" w:sz="4" w:space="0" w:color="auto"/>
            </w:tcBorders>
            <w:shd w:val="clear" w:color="auto" w:fill="auto"/>
            <w:noWrap/>
            <w:vAlign w:val="center"/>
          </w:tcPr>
          <w:p w14:paraId="01A5FDD8" w14:textId="77777777" w:rsidR="00FB3046" w:rsidRDefault="008143FA">
            <w:pPr>
              <w:rPr>
                <w:rFonts w:ascii="宋体" w:hAnsi="宋体" w:cs="宋体"/>
                <w:color w:val="000000"/>
                <w:sz w:val="18"/>
                <w:szCs w:val="18"/>
              </w:rPr>
            </w:pPr>
            <w:r>
              <w:rPr>
                <w:rFonts w:ascii="宋体" w:hAnsi="宋体" w:cs="宋体" w:hint="eastAsia"/>
                <w:color w:val="000000"/>
                <w:sz w:val="18"/>
                <w:szCs w:val="18"/>
              </w:rPr>
              <w:t>已付利息</w:t>
            </w:r>
          </w:p>
        </w:tc>
        <w:tc>
          <w:tcPr>
            <w:tcW w:w="1919" w:type="dxa"/>
            <w:tcBorders>
              <w:top w:val="nil"/>
              <w:left w:val="nil"/>
              <w:bottom w:val="single" w:sz="4" w:space="0" w:color="auto"/>
              <w:right w:val="single" w:sz="4" w:space="0" w:color="auto"/>
            </w:tcBorders>
            <w:shd w:val="clear" w:color="auto" w:fill="auto"/>
            <w:noWrap/>
            <w:vAlign w:val="center"/>
          </w:tcPr>
          <w:p w14:paraId="5807F3AD"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0.00</w:t>
            </w:r>
          </w:p>
        </w:tc>
        <w:tc>
          <w:tcPr>
            <w:tcW w:w="1603" w:type="dxa"/>
            <w:tcBorders>
              <w:top w:val="nil"/>
              <w:left w:val="nil"/>
              <w:bottom w:val="single" w:sz="4" w:space="0" w:color="auto"/>
              <w:right w:val="single" w:sz="4" w:space="0" w:color="auto"/>
            </w:tcBorders>
            <w:shd w:val="clear" w:color="auto" w:fill="auto"/>
            <w:noWrap/>
            <w:vAlign w:val="center"/>
          </w:tcPr>
          <w:p w14:paraId="441C1422"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1691" w:type="dxa"/>
            <w:tcBorders>
              <w:top w:val="nil"/>
              <w:left w:val="nil"/>
              <w:bottom w:val="single" w:sz="4" w:space="0" w:color="auto"/>
              <w:right w:val="single" w:sz="4" w:space="0" w:color="auto"/>
            </w:tcBorders>
            <w:shd w:val="clear" w:color="auto" w:fill="auto"/>
            <w:noWrap/>
            <w:vAlign w:val="center"/>
          </w:tcPr>
          <w:p w14:paraId="043D2AF5"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r>
      <w:tr w:rsidR="00FB3046" w14:paraId="0CFF6BF7" w14:textId="77777777">
        <w:trPr>
          <w:trHeight w:val="285"/>
          <w:jc w:val="center"/>
        </w:trPr>
        <w:tc>
          <w:tcPr>
            <w:tcW w:w="1157" w:type="dxa"/>
            <w:tcBorders>
              <w:top w:val="nil"/>
              <w:left w:val="single" w:sz="4" w:space="0" w:color="auto"/>
              <w:bottom w:val="single" w:sz="4" w:space="0" w:color="auto"/>
              <w:right w:val="single" w:sz="4" w:space="0" w:color="auto"/>
            </w:tcBorders>
            <w:shd w:val="clear" w:color="auto" w:fill="auto"/>
            <w:noWrap/>
            <w:vAlign w:val="center"/>
          </w:tcPr>
          <w:p w14:paraId="21333AC0"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11</w:t>
            </w:r>
          </w:p>
        </w:tc>
        <w:tc>
          <w:tcPr>
            <w:tcW w:w="3227" w:type="dxa"/>
            <w:tcBorders>
              <w:top w:val="nil"/>
              <w:left w:val="nil"/>
              <w:bottom w:val="single" w:sz="4" w:space="0" w:color="auto"/>
              <w:right w:val="single" w:sz="4" w:space="0" w:color="auto"/>
            </w:tcBorders>
            <w:shd w:val="clear" w:color="auto" w:fill="auto"/>
            <w:noWrap/>
            <w:vAlign w:val="center"/>
          </w:tcPr>
          <w:p w14:paraId="45619424" w14:textId="77777777" w:rsidR="00FB3046" w:rsidRDefault="008143FA">
            <w:pPr>
              <w:rPr>
                <w:rFonts w:ascii="宋体" w:hAnsi="宋体" w:cs="宋体"/>
                <w:color w:val="000000"/>
                <w:sz w:val="18"/>
                <w:szCs w:val="18"/>
              </w:rPr>
            </w:pPr>
            <w:r>
              <w:rPr>
                <w:rFonts w:ascii="宋体" w:hAnsi="宋体" w:cs="宋体" w:hint="eastAsia"/>
                <w:color w:val="000000"/>
                <w:sz w:val="18"/>
                <w:szCs w:val="18"/>
              </w:rPr>
              <w:t>未付利息</w:t>
            </w:r>
          </w:p>
        </w:tc>
        <w:tc>
          <w:tcPr>
            <w:tcW w:w="1919" w:type="dxa"/>
            <w:tcBorders>
              <w:top w:val="nil"/>
              <w:left w:val="nil"/>
              <w:bottom w:val="single" w:sz="4" w:space="0" w:color="auto"/>
              <w:right w:val="single" w:sz="4" w:space="0" w:color="auto"/>
            </w:tcBorders>
            <w:shd w:val="clear" w:color="auto" w:fill="auto"/>
            <w:noWrap/>
            <w:vAlign w:val="center"/>
          </w:tcPr>
          <w:p w14:paraId="4B7D125A"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 xml:space="preserve">　</w:t>
            </w:r>
            <w:r>
              <w:rPr>
                <w:rFonts w:ascii="宋体" w:hAnsi="宋体" w:cs="宋体" w:hint="eastAsia"/>
                <w:color w:val="000000"/>
                <w:sz w:val="18"/>
                <w:szCs w:val="18"/>
              </w:rPr>
              <w:t>0.00</w:t>
            </w:r>
          </w:p>
        </w:tc>
        <w:tc>
          <w:tcPr>
            <w:tcW w:w="1603" w:type="dxa"/>
            <w:tcBorders>
              <w:top w:val="nil"/>
              <w:left w:val="nil"/>
              <w:bottom w:val="single" w:sz="4" w:space="0" w:color="auto"/>
              <w:right w:val="single" w:sz="4" w:space="0" w:color="auto"/>
            </w:tcBorders>
            <w:shd w:val="clear" w:color="auto" w:fill="auto"/>
            <w:noWrap/>
            <w:vAlign w:val="center"/>
          </w:tcPr>
          <w:p w14:paraId="1835E868"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1691" w:type="dxa"/>
            <w:tcBorders>
              <w:top w:val="nil"/>
              <w:left w:val="nil"/>
              <w:bottom w:val="single" w:sz="4" w:space="0" w:color="auto"/>
              <w:right w:val="single" w:sz="4" w:space="0" w:color="auto"/>
            </w:tcBorders>
            <w:shd w:val="clear" w:color="auto" w:fill="auto"/>
            <w:noWrap/>
            <w:vAlign w:val="center"/>
          </w:tcPr>
          <w:p w14:paraId="67218BDC"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r>
    </w:tbl>
    <w:p w14:paraId="3DDD8B91" w14:textId="77777777" w:rsidR="00FB3046" w:rsidRDefault="00FB3046">
      <w:pPr>
        <w:rPr>
          <w:rFonts w:ascii="宋体" w:hAnsi="宋体" w:cs="宋体"/>
          <w:bCs/>
          <w:szCs w:val="21"/>
        </w:rPr>
      </w:pPr>
    </w:p>
    <w:p w14:paraId="77401349" w14:textId="77777777" w:rsidR="00FB3046" w:rsidRDefault="008143FA">
      <w:pPr>
        <w:ind w:left="420"/>
        <w:jc w:val="center"/>
        <w:rPr>
          <w:rFonts w:ascii="宋体" w:hAnsi="宋体" w:cs="宋体"/>
          <w:b/>
          <w:szCs w:val="21"/>
        </w:rPr>
      </w:pPr>
      <w:r>
        <w:rPr>
          <w:rFonts w:ascii="宋体" w:hAnsi="宋体" w:cs="宋体" w:hint="eastAsia"/>
          <w:b/>
          <w:szCs w:val="21"/>
        </w:rPr>
        <w:t>表十七：其他融资到期情况</w:t>
      </w:r>
    </w:p>
    <w:tbl>
      <w:tblPr>
        <w:tblW w:w="9651" w:type="dxa"/>
        <w:jc w:val="center"/>
        <w:tblLayout w:type="fixed"/>
        <w:tblLook w:val="04A0" w:firstRow="1" w:lastRow="0" w:firstColumn="1" w:lastColumn="0" w:noHBand="0" w:noVBand="1"/>
      </w:tblPr>
      <w:tblGrid>
        <w:gridCol w:w="1057"/>
        <w:gridCol w:w="1719"/>
        <w:gridCol w:w="1718"/>
        <w:gridCol w:w="1718"/>
        <w:gridCol w:w="1718"/>
        <w:gridCol w:w="1721"/>
      </w:tblGrid>
      <w:tr w:rsidR="00FB3046" w14:paraId="30651D1E" w14:textId="77777777">
        <w:trPr>
          <w:trHeight w:val="288"/>
          <w:jc w:val="center"/>
        </w:trPr>
        <w:tc>
          <w:tcPr>
            <w:tcW w:w="10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030E103" w14:textId="77777777" w:rsidR="00FB3046" w:rsidRDefault="008143FA">
            <w:pPr>
              <w:jc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E3515EB" w14:textId="77777777" w:rsidR="00FB3046" w:rsidRDefault="008143FA">
            <w:pPr>
              <w:jc w:val="center"/>
              <w:rPr>
                <w:rFonts w:ascii="宋体" w:hAnsi="宋体" w:cs="宋体"/>
                <w:b/>
                <w:bCs/>
                <w:color w:val="000000"/>
                <w:sz w:val="18"/>
                <w:szCs w:val="18"/>
              </w:rPr>
            </w:pPr>
            <w:r>
              <w:rPr>
                <w:rFonts w:ascii="宋体" w:hAnsi="宋体" w:cs="宋体" w:hint="eastAsia"/>
                <w:b/>
                <w:bCs/>
                <w:color w:val="000000"/>
                <w:sz w:val="18"/>
                <w:szCs w:val="18"/>
              </w:rPr>
              <w:t>到期时间</w:t>
            </w:r>
          </w:p>
        </w:tc>
        <w:tc>
          <w:tcPr>
            <w:tcW w:w="6875" w:type="dxa"/>
            <w:gridSpan w:val="4"/>
            <w:tcBorders>
              <w:top w:val="single" w:sz="4" w:space="0" w:color="auto"/>
              <w:left w:val="nil"/>
              <w:bottom w:val="single" w:sz="4" w:space="0" w:color="auto"/>
              <w:right w:val="single" w:sz="4" w:space="0" w:color="auto"/>
            </w:tcBorders>
            <w:shd w:val="clear" w:color="auto" w:fill="auto"/>
            <w:noWrap/>
            <w:vAlign w:val="center"/>
          </w:tcPr>
          <w:p w14:paraId="7596AC83" w14:textId="77777777" w:rsidR="00FB3046" w:rsidRDefault="008143FA">
            <w:pPr>
              <w:jc w:val="center"/>
              <w:rPr>
                <w:rFonts w:ascii="宋体" w:hAnsi="宋体" w:cs="宋体"/>
                <w:b/>
                <w:bCs/>
                <w:color w:val="000000"/>
                <w:sz w:val="18"/>
                <w:szCs w:val="18"/>
              </w:rPr>
            </w:pPr>
            <w:r>
              <w:rPr>
                <w:rFonts w:ascii="宋体" w:hAnsi="宋体" w:cs="宋体" w:hint="eastAsia"/>
                <w:b/>
                <w:bCs/>
                <w:color w:val="000000"/>
                <w:sz w:val="18"/>
                <w:szCs w:val="18"/>
              </w:rPr>
              <w:t>到期金额</w:t>
            </w:r>
          </w:p>
        </w:tc>
      </w:tr>
      <w:tr w:rsidR="00FB3046" w14:paraId="4189B00F" w14:textId="77777777">
        <w:trPr>
          <w:trHeight w:val="288"/>
          <w:jc w:val="center"/>
        </w:trPr>
        <w:tc>
          <w:tcPr>
            <w:tcW w:w="1057" w:type="dxa"/>
            <w:vMerge/>
            <w:tcBorders>
              <w:top w:val="single" w:sz="4" w:space="0" w:color="auto"/>
              <w:left w:val="single" w:sz="4" w:space="0" w:color="auto"/>
              <w:bottom w:val="single" w:sz="4" w:space="0" w:color="auto"/>
              <w:right w:val="single" w:sz="4" w:space="0" w:color="auto"/>
            </w:tcBorders>
            <w:vAlign w:val="center"/>
          </w:tcPr>
          <w:p w14:paraId="321AE7BC" w14:textId="77777777" w:rsidR="00FB3046" w:rsidRDefault="00FB3046">
            <w:pPr>
              <w:rPr>
                <w:rFonts w:ascii="宋体" w:hAnsi="宋体" w:cs="宋体"/>
                <w:b/>
                <w:bCs/>
                <w:color w:val="000000"/>
                <w:sz w:val="18"/>
                <w:szCs w:val="18"/>
              </w:rPr>
            </w:pPr>
          </w:p>
        </w:tc>
        <w:tc>
          <w:tcPr>
            <w:tcW w:w="1719" w:type="dxa"/>
            <w:vMerge/>
            <w:tcBorders>
              <w:top w:val="single" w:sz="4" w:space="0" w:color="auto"/>
              <w:left w:val="single" w:sz="4" w:space="0" w:color="auto"/>
              <w:bottom w:val="single" w:sz="4" w:space="0" w:color="auto"/>
              <w:right w:val="single" w:sz="4" w:space="0" w:color="auto"/>
            </w:tcBorders>
            <w:vAlign w:val="center"/>
          </w:tcPr>
          <w:p w14:paraId="4D38D6FC" w14:textId="77777777" w:rsidR="00FB3046" w:rsidRDefault="00FB3046">
            <w:pPr>
              <w:rPr>
                <w:rFonts w:ascii="宋体" w:hAnsi="宋体" w:cs="宋体"/>
                <w:b/>
                <w:bCs/>
                <w:color w:val="000000"/>
                <w:sz w:val="18"/>
                <w:szCs w:val="18"/>
              </w:rPr>
            </w:pPr>
          </w:p>
        </w:tc>
        <w:tc>
          <w:tcPr>
            <w:tcW w:w="1718" w:type="dxa"/>
            <w:tcBorders>
              <w:top w:val="nil"/>
              <w:left w:val="nil"/>
              <w:bottom w:val="single" w:sz="4" w:space="0" w:color="auto"/>
              <w:right w:val="single" w:sz="4" w:space="0" w:color="auto"/>
            </w:tcBorders>
            <w:shd w:val="clear" w:color="auto" w:fill="auto"/>
            <w:noWrap/>
            <w:vAlign w:val="center"/>
          </w:tcPr>
          <w:p w14:paraId="189C6A86" w14:textId="77777777" w:rsidR="00FB3046" w:rsidRDefault="008143FA">
            <w:pPr>
              <w:jc w:val="center"/>
              <w:rPr>
                <w:rFonts w:ascii="宋体" w:hAnsi="宋体" w:cs="宋体"/>
                <w:b/>
                <w:bCs/>
                <w:color w:val="000000"/>
                <w:sz w:val="18"/>
                <w:szCs w:val="18"/>
              </w:rPr>
            </w:pPr>
            <w:r>
              <w:rPr>
                <w:rFonts w:ascii="宋体" w:hAnsi="宋体" w:cs="宋体" w:hint="eastAsia"/>
                <w:b/>
                <w:bCs/>
                <w:color w:val="000000"/>
                <w:sz w:val="18"/>
                <w:szCs w:val="18"/>
              </w:rPr>
              <w:t>商业承兑汇票</w:t>
            </w:r>
          </w:p>
        </w:tc>
        <w:tc>
          <w:tcPr>
            <w:tcW w:w="1718" w:type="dxa"/>
            <w:tcBorders>
              <w:top w:val="nil"/>
              <w:left w:val="nil"/>
              <w:bottom w:val="single" w:sz="4" w:space="0" w:color="auto"/>
              <w:right w:val="single" w:sz="4" w:space="0" w:color="auto"/>
            </w:tcBorders>
            <w:shd w:val="clear" w:color="auto" w:fill="auto"/>
            <w:noWrap/>
            <w:vAlign w:val="center"/>
          </w:tcPr>
          <w:p w14:paraId="43AF5C83" w14:textId="77777777" w:rsidR="00FB3046" w:rsidRDefault="008143FA">
            <w:pPr>
              <w:jc w:val="center"/>
              <w:rPr>
                <w:rFonts w:ascii="宋体" w:hAnsi="宋体" w:cs="宋体"/>
                <w:b/>
                <w:bCs/>
                <w:color w:val="000000"/>
                <w:sz w:val="18"/>
                <w:szCs w:val="18"/>
              </w:rPr>
            </w:pPr>
            <w:r>
              <w:rPr>
                <w:rFonts w:ascii="宋体" w:hAnsi="宋体" w:cs="宋体" w:hint="eastAsia"/>
                <w:b/>
                <w:bCs/>
                <w:color w:val="000000"/>
                <w:sz w:val="18"/>
                <w:szCs w:val="18"/>
              </w:rPr>
              <w:t>保理</w:t>
            </w:r>
          </w:p>
        </w:tc>
        <w:tc>
          <w:tcPr>
            <w:tcW w:w="1718" w:type="dxa"/>
            <w:tcBorders>
              <w:top w:val="nil"/>
              <w:left w:val="nil"/>
              <w:bottom w:val="single" w:sz="4" w:space="0" w:color="auto"/>
              <w:right w:val="single" w:sz="4" w:space="0" w:color="auto"/>
            </w:tcBorders>
            <w:shd w:val="clear" w:color="auto" w:fill="auto"/>
            <w:noWrap/>
            <w:vAlign w:val="center"/>
          </w:tcPr>
          <w:p w14:paraId="397CF285" w14:textId="77777777" w:rsidR="00FB3046" w:rsidRDefault="008143FA">
            <w:pPr>
              <w:jc w:val="center"/>
              <w:rPr>
                <w:rFonts w:ascii="宋体" w:hAnsi="宋体" w:cs="宋体"/>
                <w:b/>
                <w:bCs/>
                <w:color w:val="000000"/>
                <w:sz w:val="18"/>
                <w:szCs w:val="18"/>
              </w:rPr>
            </w:pPr>
            <w:r>
              <w:rPr>
                <w:rFonts w:ascii="宋体" w:hAnsi="宋体" w:cs="宋体" w:hint="eastAsia"/>
                <w:b/>
                <w:bCs/>
                <w:color w:val="000000"/>
                <w:sz w:val="18"/>
                <w:szCs w:val="18"/>
              </w:rPr>
              <w:t>其他</w:t>
            </w:r>
          </w:p>
        </w:tc>
        <w:tc>
          <w:tcPr>
            <w:tcW w:w="1718" w:type="dxa"/>
            <w:tcBorders>
              <w:top w:val="nil"/>
              <w:left w:val="nil"/>
              <w:bottom w:val="single" w:sz="4" w:space="0" w:color="auto"/>
              <w:right w:val="single" w:sz="4" w:space="0" w:color="auto"/>
            </w:tcBorders>
            <w:shd w:val="clear" w:color="auto" w:fill="auto"/>
            <w:noWrap/>
            <w:vAlign w:val="center"/>
          </w:tcPr>
          <w:p w14:paraId="0970A57F" w14:textId="77777777" w:rsidR="00FB3046" w:rsidRDefault="008143FA">
            <w:pPr>
              <w:jc w:val="center"/>
              <w:rPr>
                <w:rFonts w:ascii="宋体" w:hAnsi="宋体" w:cs="宋体"/>
                <w:b/>
                <w:bCs/>
                <w:color w:val="000000"/>
                <w:sz w:val="18"/>
                <w:szCs w:val="18"/>
              </w:rPr>
            </w:pPr>
            <w:r>
              <w:rPr>
                <w:rFonts w:ascii="宋体" w:hAnsi="宋体" w:cs="宋体" w:hint="eastAsia"/>
                <w:b/>
                <w:bCs/>
                <w:color w:val="000000"/>
                <w:sz w:val="18"/>
                <w:szCs w:val="18"/>
              </w:rPr>
              <w:t>合计</w:t>
            </w:r>
          </w:p>
        </w:tc>
      </w:tr>
      <w:tr w:rsidR="00FB3046" w14:paraId="26D0DBC0" w14:textId="77777777">
        <w:trPr>
          <w:trHeight w:val="288"/>
          <w:jc w:val="center"/>
        </w:trPr>
        <w:tc>
          <w:tcPr>
            <w:tcW w:w="1057" w:type="dxa"/>
            <w:tcBorders>
              <w:top w:val="nil"/>
              <w:left w:val="single" w:sz="4" w:space="0" w:color="auto"/>
              <w:bottom w:val="single" w:sz="4" w:space="0" w:color="auto"/>
              <w:right w:val="single" w:sz="4" w:space="0" w:color="auto"/>
            </w:tcBorders>
            <w:shd w:val="clear" w:color="auto" w:fill="auto"/>
            <w:noWrap/>
            <w:vAlign w:val="center"/>
          </w:tcPr>
          <w:p w14:paraId="5A340EC2"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w:t>
            </w:r>
          </w:p>
        </w:tc>
        <w:tc>
          <w:tcPr>
            <w:tcW w:w="1719" w:type="dxa"/>
            <w:tcBorders>
              <w:top w:val="nil"/>
              <w:left w:val="nil"/>
              <w:bottom w:val="single" w:sz="4" w:space="0" w:color="auto"/>
              <w:right w:val="single" w:sz="4" w:space="0" w:color="auto"/>
            </w:tcBorders>
            <w:shd w:val="clear" w:color="auto" w:fill="auto"/>
            <w:noWrap/>
            <w:vAlign w:val="center"/>
          </w:tcPr>
          <w:p w14:paraId="1A27041E"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1</w:t>
            </w:r>
            <w:r>
              <w:rPr>
                <w:rFonts w:ascii="宋体" w:hAnsi="宋体" w:cs="宋体" w:hint="eastAsia"/>
                <w:color w:val="000000"/>
                <w:sz w:val="18"/>
                <w:szCs w:val="18"/>
              </w:rPr>
              <w:t>月</w:t>
            </w:r>
          </w:p>
        </w:tc>
        <w:tc>
          <w:tcPr>
            <w:tcW w:w="1718" w:type="dxa"/>
            <w:tcBorders>
              <w:top w:val="nil"/>
              <w:left w:val="nil"/>
              <w:bottom w:val="single" w:sz="4" w:space="0" w:color="auto"/>
              <w:right w:val="single" w:sz="4" w:space="0" w:color="auto"/>
            </w:tcBorders>
            <w:shd w:val="clear" w:color="auto" w:fill="auto"/>
            <w:noWrap/>
            <w:vAlign w:val="center"/>
          </w:tcPr>
          <w:p w14:paraId="65D5ABFE"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513418D9"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56AA140C"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55CFFAAE"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r>
      <w:tr w:rsidR="00FB3046" w14:paraId="5BF89205" w14:textId="77777777">
        <w:trPr>
          <w:trHeight w:val="288"/>
          <w:jc w:val="center"/>
        </w:trPr>
        <w:tc>
          <w:tcPr>
            <w:tcW w:w="1057" w:type="dxa"/>
            <w:tcBorders>
              <w:top w:val="nil"/>
              <w:left w:val="single" w:sz="4" w:space="0" w:color="auto"/>
              <w:bottom w:val="single" w:sz="4" w:space="0" w:color="auto"/>
              <w:right w:val="single" w:sz="4" w:space="0" w:color="auto"/>
            </w:tcBorders>
            <w:shd w:val="clear" w:color="auto" w:fill="auto"/>
            <w:noWrap/>
            <w:vAlign w:val="center"/>
          </w:tcPr>
          <w:p w14:paraId="358B15DD"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2</w:t>
            </w:r>
          </w:p>
        </w:tc>
        <w:tc>
          <w:tcPr>
            <w:tcW w:w="1719" w:type="dxa"/>
            <w:tcBorders>
              <w:top w:val="nil"/>
              <w:left w:val="nil"/>
              <w:bottom w:val="single" w:sz="4" w:space="0" w:color="auto"/>
              <w:right w:val="single" w:sz="4" w:space="0" w:color="auto"/>
            </w:tcBorders>
            <w:shd w:val="clear" w:color="auto" w:fill="auto"/>
            <w:noWrap/>
            <w:vAlign w:val="center"/>
          </w:tcPr>
          <w:p w14:paraId="33D29335"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2</w:t>
            </w:r>
            <w:r>
              <w:rPr>
                <w:rFonts w:ascii="宋体" w:hAnsi="宋体" w:cs="宋体" w:hint="eastAsia"/>
                <w:color w:val="000000"/>
                <w:sz w:val="18"/>
                <w:szCs w:val="18"/>
              </w:rPr>
              <w:t>月</w:t>
            </w:r>
          </w:p>
        </w:tc>
        <w:tc>
          <w:tcPr>
            <w:tcW w:w="1718" w:type="dxa"/>
            <w:tcBorders>
              <w:top w:val="nil"/>
              <w:left w:val="nil"/>
              <w:bottom w:val="single" w:sz="4" w:space="0" w:color="auto"/>
              <w:right w:val="single" w:sz="4" w:space="0" w:color="auto"/>
            </w:tcBorders>
            <w:shd w:val="clear" w:color="auto" w:fill="auto"/>
            <w:noWrap/>
            <w:vAlign w:val="center"/>
          </w:tcPr>
          <w:p w14:paraId="30661C84"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5860B9A3"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11BE7936"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533CBBAC"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r>
      <w:tr w:rsidR="00FB3046" w14:paraId="1C42F474" w14:textId="77777777">
        <w:trPr>
          <w:trHeight w:val="288"/>
          <w:jc w:val="center"/>
        </w:trPr>
        <w:tc>
          <w:tcPr>
            <w:tcW w:w="1057" w:type="dxa"/>
            <w:tcBorders>
              <w:top w:val="nil"/>
              <w:left w:val="single" w:sz="4" w:space="0" w:color="auto"/>
              <w:bottom w:val="single" w:sz="4" w:space="0" w:color="auto"/>
              <w:right w:val="single" w:sz="4" w:space="0" w:color="auto"/>
            </w:tcBorders>
            <w:shd w:val="clear" w:color="auto" w:fill="auto"/>
            <w:noWrap/>
            <w:vAlign w:val="center"/>
          </w:tcPr>
          <w:p w14:paraId="6A06B02B"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3</w:t>
            </w:r>
          </w:p>
        </w:tc>
        <w:tc>
          <w:tcPr>
            <w:tcW w:w="1719" w:type="dxa"/>
            <w:tcBorders>
              <w:top w:val="nil"/>
              <w:left w:val="nil"/>
              <w:bottom w:val="single" w:sz="4" w:space="0" w:color="auto"/>
              <w:right w:val="single" w:sz="4" w:space="0" w:color="auto"/>
            </w:tcBorders>
            <w:shd w:val="clear" w:color="auto" w:fill="auto"/>
            <w:noWrap/>
            <w:vAlign w:val="center"/>
          </w:tcPr>
          <w:p w14:paraId="1DA1401C"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3</w:t>
            </w:r>
            <w:r>
              <w:rPr>
                <w:rFonts w:ascii="宋体" w:hAnsi="宋体" w:cs="宋体" w:hint="eastAsia"/>
                <w:color w:val="000000"/>
                <w:sz w:val="18"/>
                <w:szCs w:val="18"/>
              </w:rPr>
              <w:t>月</w:t>
            </w:r>
          </w:p>
        </w:tc>
        <w:tc>
          <w:tcPr>
            <w:tcW w:w="1718" w:type="dxa"/>
            <w:tcBorders>
              <w:top w:val="nil"/>
              <w:left w:val="nil"/>
              <w:bottom w:val="single" w:sz="4" w:space="0" w:color="auto"/>
              <w:right w:val="single" w:sz="4" w:space="0" w:color="auto"/>
            </w:tcBorders>
            <w:shd w:val="clear" w:color="auto" w:fill="auto"/>
            <w:noWrap/>
            <w:vAlign w:val="center"/>
          </w:tcPr>
          <w:p w14:paraId="4E252785"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0269FFBF"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3785017A"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04967CEB"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r>
      <w:tr w:rsidR="00FB3046" w14:paraId="0F6F106F" w14:textId="77777777">
        <w:trPr>
          <w:trHeight w:val="288"/>
          <w:jc w:val="center"/>
        </w:trPr>
        <w:tc>
          <w:tcPr>
            <w:tcW w:w="1057" w:type="dxa"/>
            <w:tcBorders>
              <w:top w:val="nil"/>
              <w:left w:val="single" w:sz="4" w:space="0" w:color="auto"/>
              <w:bottom w:val="single" w:sz="4" w:space="0" w:color="auto"/>
              <w:right w:val="single" w:sz="4" w:space="0" w:color="auto"/>
            </w:tcBorders>
            <w:shd w:val="clear" w:color="auto" w:fill="auto"/>
            <w:noWrap/>
            <w:vAlign w:val="center"/>
          </w:tcPr>
          <w:p w14:paraId="4FA8B8A4"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4</w:t>
            </w:r>
          </w:p>
        </w:tc>
        <w:tc>
          <w:tcPr>
            <w:tcW w:w="1719" w:type="dxa"/>
            <w:tcBorders>
              <w:top w:val="nil"/>
              <w:left w:val="nil"/>
              <w:bottom w:val="single" w:sz="4" w:space="0" w:color="auto"/>
              <w:right w:val="single" w:sz="4" w:space="0" w:color="auto"/>
            </w:tcBorders>
            <w:shd w:val="clear" w:color="auto" w:fill="auto"/>
            <w:noWrap/>
            <w:vAlign w:val="center"/>
          </w:tcPr>
          <w:p w14:paraId="16C055C1"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4</w:t>
            </w:r>
            <w:r>
              <w:rPr>
                <w:rFonts w:ascii="宋体" w:hAnsi="宋体" w:cs="宋体" w:hint="eastAsia"/>
                <w:color w:val="000000"/>
                <w:sz w:val="18"/>
                <w:szCs w:val="18"/>
              </w:rPr>
              <w:t>月</w:t>
            </w:r>
          </w:p>
        </w:tc>
        <w:tc>
          <w:tcPr>
            <w:tcW w:w="1718" w:type="dxa"/>
            <w:tcBorders>
              <w:top w:val="nil"/>
              <w:left w:val="nil"/>
              <w:bottom w:val="single" w:sz="4" w:space="0" w:color="auto"/>
              <w:right w:val="single" w:sz="4" w:space="0" w:color="auto"/>
            </w:tcBorders>
            <w:shd w:val="clear" w:color="auto" w:fill="auto"/>
            <w:noWrap/>
            <w:vAlign w:val="center"/>
          </w:tcPr>
          <w:p w14:paraId="6BA68F59"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6FD6390C"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08577AF9"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1F154E71"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r>
      <w:tr w:rsidR="00FB3046" w14:paraId="47C4B3F3" w14:textId="77777777">
        <w:trPr>
          <w:trHeight w:val="288"/>
          <w:jc w:val="center"/>
        </w:trPr>
        <w:tc>
          <w:tcPr>
            <w:tcW w:w="1057" w:type="dxa"/>
            <w:tcBorders>
              <w:top w:val="nil"/>
              <w:left w:val="single" w:sz="4" w:space="0" w:color="auto"/>
              <w:bottom w:val="single" w:sz="4" w:space="0" w:color="auto"/>
              <w:right w:val="single" w:sz="4" w:space="0" w:color="auto"/>
            </w:tcBorders>
            <w:shd w:val="clear" w:color="auto" w:fill="auto"/>
            <w:noWrap/>
            <w:vAlign w:val="center"/>
          </w:tcPr>
          <w:p w14:paraId="32D61B7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5</w:t>
            </w:r>
          </w:p>
        </w:tc>
        <w:tc>
          <w:tcPr>
            <w:tcW w:w="1719" w:type="dxa"/>
            <w:tcBorders>
              <w:top w:val="nil"/>
              <w:left w:val="nil"/>
              <w:bottom w:val="single" w:sz="4" w:space="0" w:color="auto"/>
              <w:right w:val="single" w:sz="4" w:space="0" w:color="auto"/>
            </w:tcBorders>
            <w:shd w:val="clear" w:color="auto" w:fill="auto"/>
            <w:noWrap/>
            <w:vAlign w:val="center"/>
          </w:tcPr>
          <w:p w14:paraId="5AE84CFD"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5</w:t>
            </w:r>
            <w:r>
              <w:rPr>
                <w:rFonts w:ascii="宋体" w:hAnsi="宋体" w:cs="宋体" w:hint="eastAsia"/>
                <w:color w:val="000000"/>
                <w:sz w:val="18"/>
                <w:szCs w:val="18"/>
              </w:rPr>
              <w:t>月</w:t>
            </w:r>
          </w:p>
        </w:tc>
        <w:tc>
          <w:tcPr>
            <w:tcW w:w="1718" w:type="dxa"/>
            <w:tcBorders>
              <w:top w:val="nil"/>
              <w:left w:val="nil"/>
              <w:bottom w:val="single" w:sz="4" w:space="0" w:color="auto"/>
              <w:right w:val="single" w:sz="4" w:space="0" w:color="auto"/>
            </w:tcBorders>
            <w:shd w:val="clear" w:color="auto" w:fill="auto"/>
            <w:noWrap/>
            <w:vAlign w:val="center"/>
          </w:tcPr>
          <w:p w14:paraId="1CDE7EEC"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1EB7E4A0"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0FCA8D25"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68956EB3"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r>
      <w:tr w:rsidR="00FB3046" w14:paraId="309077FA" w14:textId="77777777">
        <w:trPr>
          <w:trHeight w:val="288"/>
          <w:jc w:val="center"/>
        </w:trPr>
        <w:tc>
          <w:tcPr>
            <w:tcW w:w="1057" w:type="dxa"/>
            <w:tcBorders>
              <w:top w:val="nil"/>
              <w:left w:val="single" w:sz="4" w:space="0" w:color="auto"/>
              <w:bottom w:val="single" w:sz="4" w:space="0" w:color="auto"/>
              <w:right w:val="single" w:sz="4" w:space="0" w:color="auto"/>
            </w:tcBorders>
            <w:shd w:val="clear" w:color="auto" w:fill="auto"/>
            <w:noWrap/>
            <w:vAlign w:val="center"/>
          </w:tcPr>
          <w:p w14:paraId="603852D5"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6</w:t>
            </w:r>
          </w:p>
        </w:tc>
        <w:tc>
          <w:tcPr>
            <w:tcW w:w="1719" w:type="dxa"/>
            <w:tcBorders>
              <w:top w:val="nil"/>
              <w:left w:val="nil"/>
              <w:bottom w:val="single" w:sz="4" w:space="0" w:color="auto"/>
              <w:right w:val="single" w:sz="4" w:space="0" w:color="auto"/>
            </w:tcBorders>
            <w:shd w:val="clear" w:color="auto" w:fill="auto"/>
            <w:noWrap/>
            <w:vAlign w:val="center"/>
          </w:tcPr>
          <w:p w14:paraId="6BCEA23F"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6</w:t>
            </w:r>
            <w:r>
              <w:rPr>
                <w:rFonts w:ascii="宋体" w:hAnsi="宋体" w:cs="宋体" w:hint="eastAsia"/>
                <w:color w:val="000000"/>
                <w:sz w:val="18"/>
                <w:szCs w:val="18"/>
              </w:rPr>
              <w:t>月</w:t>
            </w:r>
          </w:p>
        </w:tc>
        <w:tc>
          <w:tcPr>
            <w:tcW w:w="1718" w:type="dxa"/>
            <w:tcBorders>
              <w:top w:val="nil"/>
              <w:left w:val="nil"/>
              <w:bottom w:val="single" w:sz="4" w:space="0" w:color="auto"/>
              <w:right w:val="single" w:sz="4" w:space="0" w:color="auto"/>
            </w:tcBorders>
            <w:shd w:val="clear" w:color="auto" w:fill="auto"/>
            <w:noWrap/>
            <w:vAlign w:val="center"/>
          </w:tcPr>
          <w:p w14:paraId="7133482A"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11,564,100.00</w:t>
            </w:r>
          </w:p>
        </w:tc>
        <w:tc>
          <w:tcPr>
            <w:tcW w:w="1718" w:type="dxa"/>
            <w:tcBorders>
              <w:top w:val="nil"/>
              <w:left w:val="nil"/>
              <w:bottom w:val="single" w:sz="4" w:space="0" w:color="auto"/>
              <w:right w:val="single" w:sz="4" w:space="0" w:color="auto"/>
            </w:tcBorders>
            <w:shd w:val="clear" w:color="auto" w:fill="auto"/>
            <w:noWrap/>
            <w:vAlign w:val="center"/>
          </w:tcPr>
          <w:p w14:paraId="57646812"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41F95B46"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162F5304"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11,564,100.00</w:t>
            </w:r>
          </w:p>
        </w:tc>
      </w:tr>
      <w:tr w:rsidR="00FB3046" w14:paraId="53DE9BC7" w14:textId="77777777">
        <w:trPr>
          <w:trHeight w:val="288"/>
          <w:jc w:val="center"/>
        </w:trPr>
        <w:tc>
          <w:tcPr>
            <w:tcW w:w="1057" w:type="dxa"/>
            <w:tcBorders>
              <w:top w:val="nil"/>
              <w:left w:val="single" w:sz="4" w:space="0" w:color="auto"/>
              <w:bottom w:val="single" w:sz="4" w:space="0" w:color="auto"/>
              <w:right w:val="single" w:sz="4" w:space="0" w:color="auto"/>
            </w:tcBorders>
            <w:shd w:val="clear" w:color="auto" w:fill="auto"/>
            <w:noWrap/>
            <w:vAlign w:val="center"/>
          </w:tcPr>
          <w:p w14:paraId="31577C27"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7</w:t>
            </w:r>
          </w:p>
        </w:tc>
        <w:tc>
          <w:tcPr>
            <w:tcW w:w="1719" w:type="dxa"/>
            <w:tcBorders>
              <w:top w:val="nil"/>
              <w:left w:val="nil"/>
              <w:bottom w:val="single" w:sz="4" w:space="0" w:color="auto"/>
              <w:right w:val="single" w:sz="4" w:space="0" w:color="auto"/>
            </w:tcBorders>
            <w:shd w:val="clear" w:color="auto" w:fill="auto"/>
            <w:noWrap/>
            <w:vAlign w:val="center"/>
          </w:tcPr>
          <w:p w14:paraId="04429ED7"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7</w:t>
            </w:r>
            <w:r>
              <w:rPr>
                <w:rFonts w:ascii="宋体" w:hAnsi="宋体" w:cs="宋体" w:hint="eastAsia"/>
                <w:color w:val="000000"/>
                <w:sz w:val="18"/>
                <w:szCs w:val="18"/>
              </w:rPr>
              <w:t>月</w:t>
            </w:r>
          </w:p>
        </w:tc>
        <w:tc>
          <w:tcPr>
            <w:tcW w:w="1718" w:type="dxa"/>
            <w:tcBorders>
              <w:top w:val="nil"/>
              <w:left w:val="nil"/>
              <w:bottom w:val="single" w:sz="4" w:space="0" w:color="auto"/>
              <w:right w:val="single" w:sz="4" w:space="0" w:color="auto"/>
            </w:tcBorders>
            <w:shd w:val="clear" w:color="auto" w:fill="auto"/>
            <w:noWrap/>
            <w:vAlign w:val="center"/>
          </w:tcPr>
          <w:p w14:paraId="0AD45A34"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42,180,000</w:t>
            </w:r>
            <w:r>
              <w:rPr>
                <w:rFonts w:ascii="宋体" w:hAnsi="宋体" w:cs="宋体" w:hint="eastAsia"/>
                <w:color w:val="000000"/>
                <w:sz w:val="18"/>
                <w:szCs w:val="18"/>
              </w:rPr>
              <w:t>.00</w:t>
            </w:r>
          </w:p>
        </w:tc>
        <w:tc>
          <w:tcPr>
            <w:tcW w:w="1718" w:type="dxa"/>
            <w:tcBorders>
              <w:top w:val="nil"/>
              <w:left w:val="nil"/>
              <w:bottom w:val="single" w:sz="4" w:space="0" w:color="auto"/>
              <w:right w:val="single" w:sz="4" w:space="0" w:color="auto"/>
            </w:tcBorders>
            <w:shd w:val="clear" w:color="auto" w:fill="auto"/>
            <w:noWrap/>
            <w:vAlign w:val="center"/>
          </w:tcPr>
          <w:p w14:paraId="0F9523EE"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67902D49"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212642D5"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42,180,000</w:t>
            </w:r>
            <w:r>
              <w:rPr>
                <w:rFonts w:ascii="宋体" w:hAnsi="宋体" w:cs="宋体" w:hint="eastAsia"/>
                <w:color w:val="000000"/>
                <w:sz w:val="18"/>
                <w:szCs w:val="18"/>
              </w:rPr>
              <w:t>.00</w:t>
            </w:r>
          </w:p>
        </w:tc>
      </w:tr>
      <w:tr w:rsidR="00FB3046" w14:paraId="5C41A45F" w14:textId="77777777">
        <w:trPr>
          <w:trHeight w:val="288"/>
          <w:jc w:val="center"/>
        </w:trPr>
        <w:tc>
          <w:tcPr>
            <w:tcW w:w="1057" w:type="dxa"/>
            <w:tcBorders>
              <w:top w:val="nil"/>
              <w:left w:val="single" w:sz="4" w:space="0" w:color="auto"/>
              <w:bottom w:val="single" w:sz="4" w:space="0" w:color="auto"/>
              <w:right w:val="single" w:sz="4" w:space="0" w:color="auto"/>
            </w:tcBorders>
            <w:shd w:val="clear" w:color="auto" w:fill="auto"/>
            <w:noWrap/>
            <w:vAlign w:val="center"/>
          </w:tcPr>
          <w:p w14:paraId="1E0AF630"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8</w:t>
            </w:r>
          </w:p>
        </w:tc>
        <w:tc>
          <w:tcPr>
            <w:tcW w:w="1719" w:type="dxa"/>
            <w:tcBorders>
              <w:top w:val="nil"/>
              <w:left w:val="nil"/>
              <w:bottom w:val="single" w:sz="4" w:space="0" w:color="auto"/>
              <w:right w:val="single" w:sz="4" w:space="0" w:color="auto"/>
            </w:tcBorders>
            <w:shd w:val="clear" w:color="auto" w:fill="auto"/>
            <w:noWrap/>
            <w:vAlign w:val="center"/>
          </w:tcPr>
          <w:p w14:paraId="25936190"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8</w:t>
            </w:r>
            <w:r>
              <w:rPr>
                <w:rFonts w:ascii="宋体" w:hAnsi="宋体" w:cs="宋体" w:hint="eastAsia"/>
                <w:color w:val="000000"/>
                <w:sz w:val="18"/>
                <w:szCs w:val="18"/>
              </w:rPr>
              <w:t>月</w:t>
            </w:r>
          </w:p>
        </w:tc>
        <w:tc>
          <w:tcPr>
            <w:tcW w:w="1718" w:type="dxa"/>
            <w:tcBorders>
              <w:top w:val="nil"/>
              <w:left w:val="nil"/>
              <w:bottom w:val="single" w:sz="4" w:space="0" w:color="auto"/>
              <w:right w:val="single" w:sz="4" w:space="0" w:color="auto"/>
            </w:tcBorders>
            <w:shd w:val="clear" w:color="auto" w:fill="auto"/>
            <w:noWrap/>
            <w:vAlign w:val="center"/>
          </w:tcPr>
          <w:p w14:paraId="221287CA"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8,005,529.00</w:t>
            </w:r>
          </w:p>
        </w:tc>
        <w:tc>
          <w:tcPr>
            <w:tcW w:w="1718" w:type="dxa"/>
            <w:tcBorders>
              <w:top w:val="nil"/>
              <w:left w:val="nil"/>
              <w:bottom w:val="single" w:sz="4" w:space="0" w:color="auto"/>
              <w:right w:val="single" w:sz="4" w:space="0" w:color="auto"/>
            </w:tcBorders>
            <w:shd w:val="clear" w:color="auto" w:fill="auto"/>
            <w:noWrap/>
            <w:vAlign w:val="center"/>
          </w:tcPr>
          <w:p w14:paraId="3BF005E2"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021E7D1B"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66B22BA7"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8,005,529.00</w:t>
            </w:r>
          </w:p>
        </w:tc>
      </w:tr>
      <w:tr w:rsidR="00FB3046" w14:paraId="10AB86A9" w14:textId="77777777">
        <w:trPr>
          <w:trHeight w:val="288"/>
          <w:jc w:val="center"/>
        </w:trPr>
        <w:tc>
          <w:tcPr>
            <w:tcW w:w="1057" w:type="dxa"/>
            <w:tcBorders>
              <w:top w:val="nil"/>
              <w:left w:val="single" w:sz="4" w:space="0" w:color="auto"/>
              <w:bottom w:val="single" w:sz="4" w:space="0" w:color="auto"/>
              <w:right w:val="single" w:sz="4" w:space="0" w:color="auto"/>
            </w:tcBorders>
            <w:shd w:val="clear" w:color="auto" w:fill="auto"/>
            <w:noWrap/>
            <w:vAlign w:val="center"/>
          </w:tcPr>
          <w:p w14:paraId="5D4BC74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9</w:t>
            </w:r>
          </w:p>
        </w:tc>
        <w:tc>
          <w:tcPr>
            <w:tcW w:w="1719" w:type="dxa"/>
            <w:tcBorders>
              <w:top w:val="nil"/>
              <w:left w:val="nil"/>
              <w:bottom w:val="single" w:sz="4" w:space="0" w:color="auto"/>
              <w:right w:val="single" w:sz="4" w:space="0" w:color="auto"/>
            </w:tcBorders>
            <w:shd w:val="clear" w:color="auto" w:fill="auto"/>
            <w:noWrap/>
            <w:vAlign w:val="center"/>
          </w:tcPr>
          <w:p w14:paraId="3F289E73"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9</w:t>
            </w:r>
            <w:r>
              <w:rPr>
                <w:rFonts w:ascii="宋体" w:hAnsi="宋体" w:cs="宋体" w:hint="eastAsia"/>
                <w:color w:val="000000"/>
                <w:sz w:val="18"/>
                <w:szCs w:val="18"/>
              </w:rPr>
              <w:t>月</w:t>
            </w:r>
          </w:p>
        </w:tc>
        <w:tc>
          <w:tcPr>
            <w:tcW w:w="1718" w:type="dxa"/>
            <w:tcBorders>
              <w:top w:val="nil"/>
              <w:left w:val="nil"/>
              <w:bottom w:val="single" w:sz="4" w:space="0" w:color="auto"/>
              <w:right w:val="single" w:sz="4" w:space="0" w:color="auto"/>
            </w:tcBorders>
            <w:shd w:val="clear" w:color="auto" w:fill="auto"/>
            <w:noWrap/>
            <w:vAlign w:val="center"/>
          </w:tcPr>
          <w:p w14:paraId="14536956"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5EFCCDA0"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2369549C"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1ADFA437"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r>
      <w:tr w:rsidR="00FB3046" w14:paraId="4EAC09C6" w14:textId="77777777">
        <w:trPr>
          <w:trHeight w:val="288"/>
          <w:jc w:val="center"/>
        </w:trPr>
        <w:tc>
          <w:tcPr>
            <w:tcW w:w="1057" w:type="dxa"/>
            <w:tcBorders>
              <w:top w:val="nil"/>
              <w:left w:val="single" w:sz="4" w:space="0" w:color="auto"/>
              <w:bottom w:val="single" w:sz="4" w:space="0" w:color="auto"/>
              <w:right w:val="single" w:sz="4" w:space="0" w:color="auto"/>
            </w:tcBorders>
            <w:shd w:val="clear" w:color="auto" w:fill="auto"/>
            <w:noWrap/>
            <w:vAlign w:val="center"/>
          </w:tcPr>
          <w:p w14:paraId="1F59A91C"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10</w:t>
            </w:r>
          </w:p>
        </w:tc>
        <w:tc>
          <w:tcPr>
            <w:tcW w:w="1719" w:type="dxa"/>
            <w:tcBorders>
              <w:top w:val="nil"/>
              <w:left w:val="nil"/>
              <w:bottom w:val="single" w:sz="4" w:space="0" w:color="auto"/>
              <w:right w:val="single" w:sz="4" w:space="0" w:color="auto"/>
            </w:tcBorders>
            <w:shd w:val="clear" w:color="auto" w:fill="auto"/>
            <w:noWrap/>
            <w:vAlign w:val="center"/>
          </w:tcPr>
          <w:p w14:paraId="4DB954FD"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10</w:t>
            </w:r>
            <w:r>
              <w:rPr>
                <w:rFonts w:ascii="宋体" w:hAnsi="宋体" w:cs="宋体" w:hint="eastAsia"/>
                <w:color w:val="000000"/>
                <w:sz w:val="18"/>
                <w:szCs w:val="18"/>
              </w:rPr>
              <w:t>月</w:t>
            </w:r>
          </w:p>
        </w:tc>
        <w:tc>
          <w:tcPr>
            <w:tcW w:w="1718" w:type="dxa"/>
            <w:tcBorders>
              <w:top w:val="nil"/>
              <w:left w:val="nil"/>
              <w:bottom w:val="single" w:sz="4" w:space="0" w:color="auto"/>
              <w:right w:val="single" w:sz="4" w:space="0" w:color="auto"/>
            </w:tcBorders>
            <w:shd w:val="clear" w:color="auto" w:fill="auto"/>
            <w:noWrap/>
            <w:vAlign w:val="center"/>
          </w:tcPr>
          <w:p w14:paraId="59FE4221"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0A3BCC20"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33129CD3"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6C172324"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r>
      <w:tr w:rsidR="00FB3046" w14:paraId="2AA8DF4F" w14:textId="77777777">
        <w:trPr>
          <w:trHeight w:val="288"/>
          <w:jc w:val="center"/>
        </w:trPr>
        <w:tc>
          <w:tcPr>
            <w:tcW w:w="1057" w:type="dxa"/>
            <w:tcBorders>
              <w:top w:val="nil"/>
              <w:left w:val="single" w:sz="4" w:space="0" w:color="auto"/>
              <w:bottom w:val="single" w:sz="4" w:space="0" w:color="auto"/>
              <w:right w:val="single" w:sz="4" w:space="0" w:color="auto"/>
            </w:tcBorders>
            <w:shd w:val="clear" w:color="auto" w:fill="auto"/>
            <w:noWrap/>
            <w:vAlign w:val="center"/>
          </w:tcPr>
          <w:p w14:paraId="38FFC7C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11</w:t>
            </w:r>
          </w:p>
        </w:tc>
        <w:tc>
          <w:tcPr>
            <w:tcW w:w="1719" w:type="dxa"/>
            <w:tcBorders>
              <w:top w:val="nil"/>
              <w:left w:val="nil"/>
              <w:bottom w:val="single" w:sz="4" w:space="0" w:color="auto"/>
              <w:right w:val="single" w:sz="4" w:space="0" w:color="auto"/>
            </w:tcBorders>
            <w:shd w:val="clear" w:color="auto" w:fill="auto"/>
            <w:noWrap/>
            <w:vAlign w:val="center"/>
          </w:tcPr>
          <w:p w14:paraId="479FBE69"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11</w:t>
            </w:r>
            <w:r>
              <w:rPr>
                <w:rFonts w:ascii="宋体" w:hAnsi="宋体" w:cs="宋体" w:hint="eastAsia"/>
                <w:color w:val="000000"/>
                <w:sz w:val="18"/>
                <w:szCs w:val="18"/>
              </w:rPr>
              <w:t>月</w:t>
            </w:r>
          </w:p>
        </w:tc>
        <w:tc>
          <w:tcPr>
            <w:tcW w:w="1718" w:type="dxa"/>
            <w:tcBorders>
              <w:top w:val="nil"/>
              <w:left w:val="nil"/>
              <w:bottom w:val="single" w:sz="4" w:space="0" w:color="auto"/>
              <w:right w:val="single" w:sz="4" w:space="0" w:color="auto"/>
            </w:tcBorders>
            <w:shd w:val="clear" w:color="auto" w:fill="auto"/>
            <w:noWrap/>
            <w:vAlign w:val="center"/>
          </w:tcPr>
          <w:p w14:paraId="5658A6EC"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30,500,000.00</w:t>
            </w:r>
          </w:p>
        </w:tc>
        <w:tc>
          <w:tcPr>
            <w:tcW w:w="1718" w:type="dxa"/>
            <w:tcBorders>
              <w:top w:val="nil"/>
              <w:left w:val="nil"/>
              <w:bottom w:val="single" w:sz="4" w:space="0" w:color="auto"/>
              <w:right w:val="single" w:sz="4" w:space="0" w:color="auto"/>
            </w:tcBorders>
            <w:shd w:val="clear" w:color="auto" w:fill="auto"/>
            <w:noWrap/>
            <w:vAlign w:val="center"/>
          </w:tcPr>
          <w:p w14:paraId="22089157"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3DBC75C5"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01FEE521"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30,500,000.00</w:t>
            </w:r>
          </w:p>
        </w:tc>
      </w:tr>
      <w:tr w:rsidR="00FB3046" w14:paraId="2A546F5F" w14:textId="77777777">
        <w:trPr>
          <w:trHeight w:val="288"/>
          <w:jc w:val="center"/>
        </w:trPr>
        <w:tc>
          <w:tcPr>
            <w:tcW w:w="1057" w:type="dxa"/>
            <w:tcBorders>
              <w:top w:val="nil"/>
              <w:left w:val="single" w:sz="4" w:space="0" w:color="auto"/>
              <w:bottom w:val="single" w:sz="4" w:space="0" w:color="auto"/>
              <w:right w:val="single" w:sz="4" w:space="0" w:color="auto"/>
            </w:tcBorders>
            <w:shd w:val="clear" w:color="auto" w:fill="auto"/>
            <w:noWrap/>
            <w:vAlign w:val="center"/>
          </w:tcPr>
          <w:p w14:paraId="2B8B95A5"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12</w:t>
            </w:r>
          </w:p>
        </w:tc>
        <w:tc>
          <w:tcPr>
            <w:tcW w:w="1719" w:type="dxa"/>
            <w:tcBorders>
              <w:top w:val="nil"/>
              <w:left w:val="nil"/>
              <w:bottom w:val="single" w:sz="4" w:space="0" w:color="auto"/>
              <w:right w:val="single" w:sz="4" w:space="0" w:color="auto"/>
            </w:tcBorders>
            <w:shd w:val="clear" w:color="auto" w:fill="auto"/>
            <w:noWrap/>
            <w:vAlign w:val="center"/>
          </w:tcPr>
          <w:p w14:paraId="24F8B169"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2021</w:t>
            </w:r>
            <w:r>
              <w:rPr>
                <w:rFonts w:ascii="宋体" w:hAnsi="宋体" w:cs="宋体" w:hint="eastAsia"/>
                <w:color w:val="000000"/>
                <w:sz w:val="18"/>
                <w:szCs w:val="18"/>
              </w:rPr>
              <w:t>年</w:t>
            </w:r>
            <w:r>
              <w:rPr>
                <w:rFonts w:ascii="宋体" w:hAnsi="宋体" w:cs="宋体" w:hint="eastAsia"/>
                <w:color w:val="000000"/>
                <w:sz w:val="18"/>
                <w:szCs w:val="18"/>
              </w:rPr>
              <w:t>12</w:t>
            </w:r>
            <w:r>
              <w:rPr>
                <w:rFonts w:ascii="宋体" w:hAnsi="宋体" w:cs="宋体" w:hint="eastAsia"/>
                <w:color w:val="000000"/>
                <w:sz w:val="18"/>
                <w:szCs w:val="18"/>
              </w:rPr>
              <w:t>月</w:t>
            </w:r>
          </w:p>
        </w:tc>
        <w:tc>
          <w:tcPr>
            <w:tcW w:w="1718" w:type="dxa"/>
            <w:tcBorders>
              <w:top w:val="nil"/>
              <w:left w:val="nil"/>
              <w:bottom w:val="single" w:sz="4" w:space="0" w:color="auto"/>
              <w:right w:val="single" w:sz="4" w:space="0" w:color="auto"/>
            </w:tcBorders>
            <w:shd w:val="clear" w:color="auto" w:fill="auto"/>
            <w:noWrap/>
            <w:vAlign w:val="center"/>
          </w:tcPr>
          <w:p w14:paraId="73BAD425"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616988D3"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28B2EA62"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72D6825F"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r>
      <w:tr w:rsidR="00FB3046" w14:paraId="4D17D0FA" w14:textId="77777777">
        <w:trPr>
          <w:trHeight w:val="288"/>
          <w:jc w:val="center"/>
        </w:trPr>
        <w:tc>
          <w:tcPr>
            <w:tcW w:w="1057" w:type="dxa"/>
            <w:tcBorders>
              <w:top w:val="nil"/>
              <w:left w:val="single" w:sz="4" w:space="0" w:color="auto"/>
              <w:bottom w:val="single" w:sz="4" w:space="0" w:color="auto"/>
              <w:right w:val="single" w:sz="4" w:space="0" w:color="auto"/>
            </w:tcBorders>
            <w:shd w:val="clear" w:color="auto" w:fill="auto"/>
            <w:noWrap/>
            <w:vAlign w:val="center"/>
          </w:tcPr>
          <w:p w14:paraId="044168E8" w14:textId="77777777" w:rsidR="00FB3046" w:rsidRDefault="008143FA">
            <w:pPr>
              <w:jc w:val="center"/>
              <w:rPr>
                <w:rFonts w:ascii="宋体" w:hAnsi="宋体" w:cs="宋体"/>
                <w:b/>
                <w:bCs/>
                <w:color w:val="000000"/>
                <w:sz w:val="18"/>
                <w:szCs w:val="18"/>
              </w:rPr>
            </w:pPr>
            <w:r>
              <w:rPr>
                <w:rFonts w:ascii="宋体" w:hAnsi="宋体" w:cs="宋体" w:hint="eastAsia"/>
                <w:b/>
                <w:bCs/>
                <w:color w:val="000000"/>
                <w:sz w:val="18"/>
                <w:szCs w:val="18"/>
              </w:rPr>
              <w:t>13</w:t>
            </w:r>
          </w:p>
        </w:tc>
        <w:tc>
          <w:tcPr>
            <w:tcW w:w="1719" w:type="dxa"/>
            <w:tcBorders>
              <w:top w:val="nil"/>
              <w:left w:val="nil"/>
              <w:bottom w:val="single" w:sz="4" w:space="0" w:color="auto"/>
              <w:right w:val="single" w:sz="4" w:space="0" w:color="auto"/>
            </w:tcBorders>
            <w:shd w:val="clear" w:color="auto" w:fill="auto"/>
            <w:noWrap/>
            <w:vAlign w:val="center"/>
          </w:tcPr>
          <w:p w14:paraId="5C623424" w14:textId="77777777" w:rsidR="00FB3046" w:rsidRDefault="008143FA">
            <w:pPr>
              <w:jc w:val="center"/>
              <w:rPr>
                <w:rFonts w:ascii="宋体" w:hAnsi="宋体" w:cs="宋体"/>
                <w:b/>
                <w:bCs/>
                <w:color w:val="000000"/>
                <w:sz w:val="18"/>
                <w:szCs w:val="18"/>
              </w:rPr>
            </w:pPr>
            <w:r>
              <w:rPr>
                <w:rFonts w:ascii="宋体" w:hAnsi="宋体" w:cs="宋体" w:hint="eastAsia"/>
                <w:b/>
                <w:bCs/>
                <w:color w:val="000000"/>
                <w:sz w:val="18"/>
                <w:szCs w:val="18"/>
              </w:rPr>
              <w:t>本年合计</w:t>
            </w:r>
          </w:p>
        </w:tc>
        <w:tc>
          <w:tcPr>
            <w:tcW w:w="1718" w:type="dxa"/>
            <w:tcBorders>
              <w:top w:val="nil"/>
              <w:left w:val="nil"/>
              <w:bottom w:val="single" w:sz="4" w:space="0" w:color="auto"/>
              <w:right w:val="single" w:sz="4" w:space="0" w:color="auto"/>
            </w:tcBorders>
            <w:shd w:val="clear" w:color="auto" w:fill="auto"/>
            <w:noWrap/>
            <w:vAlign w:val="center"/>
          </w:tcPr>
          <w:p w14:paraId="3E773B32" w14:textId="77777777" w:rsidR="00FB3046" w:rsidRDefault="008143FA">
            <w:pPr>
              <w:jc w:val="right"/>
              <w:rPr>
                <w:rFonts w:ascii="宋体" w:hAnsi="宋体" w:cs="宋体"/>
                <w:b/>
                <w:bCs/>
                <w:color w:val="000000"/>
                <w:sz w:val="18"/>
                <w:szCs w:val="18"/>
              </w:rPr>
            </w:pPr>
            <w:r>
              <w:rPr>
                <w:rFonts w:ascii="宋体" w:hAnsi="宋体" w:cs="宋体" w:hint="eastAsia"/>
                <w:b/>
                <w:bCs/>
                <w:color w:val="000000"/>
                <w:sz w:val="18"/>
                <w:szCs w:val="18"/>
              </w:rPr>
              <w:t>92,249,629.00</w:t>
            </w:r>
          </w:p>
        </w:tc>
        <w:tc>
          <w:tcPr>
            <w:tcW w:w="1718" w:type="dxa"/>
            <w:tcBorders>
              <w:top w:val="nil"/>
              <w:left w:val="nil"/>
              <w:bottom w:val="single" w:sz="4" w:space="0" w:color="auto"/>
              <w:right w:val="single" w:sz="4" w:space="0" w:color="auto"/>
            </w:tcBorders>
            <w:shd w:val="clear" w:color="auto" w:fill="auto"/>
            <w:noWrap/>
            <w:vAlign w:val="center"/>
          </w:tcPr>
          <w:p w14:paraId="7F26B923" w14:textId="77777777" w:rsidR="00FB3046" w:rsidRDefault="008143FA">
            <w:pPr>
              <w:jc w:val="right"/>
              <w:rPr>
                <w:rFonts w:ascii="宋体" w:hAnsi="宋体" w:cs="宋体"/>
                <w:b/>
                <w:bCs/>
                <w:color w:val="000000"/>
                <w:sz w:val="18"/>
                <w:szCs w:val="18"/>
              </w:rPr>
            </w:pPr>
            <w:r>
              <w:rPr>
                <w:rFonts w:ascii="宋体" w:hAnsi="宋体" w:cs="宋体" w:hint="eastAsia"/>
                <w:b/>
                <w:bCs/>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0B997AF7" w14:textId="77777777" w:rsidR="00FB3046" w:rsidRDefault="008143FA">
            <w:pPr>
              <w:jc w:val="right"/>
              <w:rPr>
                <w:rFonts w:ascii="宋体" w:hAnsi="宋体" w:cs="宋体"/>
                <w:b/>
                <w:bCs/>
                <w:color w:val="000000"/>
                <w:sz w:val="18"/>
                <w:szCs w:val="18"/>
              </w:rPr>
            </w:pPr>
            <w:r>
              <w:rPr>
                <w:rFonts w:ascii="宋体" w:hAnsi="宋体" w:cs="宋体" w:hint="eastAsia"/>
                <w:b/>
                <w:bCs/>
                <w:color w:val="000000"/>
                <w:sz w:val="18"/>
                <w:szCs w:val="18"/>
              </w:rPr>
              <w:t>0.00</w:t>
            </w:r>
          </w:p>
        </w:tc>
        <w:tc>
          <w:tcPr>
            <w:tcW w:w="1718" w:type="dxa"/>
            <w:tcBorders>
              <w:top w:val="nil"/>
              <w:left w:val="nil"/>
              <w:bottom w:val="single" w:sz="4" w:space="0" w:color="auto"/>
              <w:right w:val="single" w:sz="4" w:space="0" w:color="auto"/>
            </w:tcBorders>
            <w:shd w:val="clear" w:color="auto" w:fill="auto"/>
            <w:noWrap/>
            <w:vAlign w:val="center"/>
          </w:tcPr>
          <w:p w14:paraId="1A0F03F7" w14:textId="77777777" w:rsidR="00FB3046" w:rsidRDefault="008143FA">
            <w:pPr>
              <w:jc w:val="right"/>
              <w:rPr>
                <w:rFonts w:ascii="宋体" w:hAnsi="宋体" w:cs="宋体"/>
                <w:b/>
                <w:bCs/>
                <w:color w:val="000000"/>
                <w:sz w:val="18"/>
                <w:szCs w:val="18"/>
              </w:rPr>
            </w:pPr>
            <w:r>
              <w:rPr>
                <w:rFonts w:ascii="宋体" w:hAnsi="宋体" w:cs="宋体" w:hint="eastAsia"/>
                <w:b/>
                <w:bCs/>
                <w:color w:val="000000"/>
                <w:sz w:val="18"/>
                <w:szCs w:val="18"/>
              </w:rPr>
              <w:t>92,249,629.00</w:t>
            </w:r>
          </w:p>
        </w:tc>
      </w:tr>
    </w:tbl>
    <w:p w14:paraId="25B8F425" w14:textId="77777777" w:rsidR="00FB3046" w:rsidRDefault="008143FA">
      <w:pPr>
        <w:pStyle w:val="1"/>
        <w:spacing w:before="240" w:after="240" w:line="480" w:lineRule="auto"/>
        <w:rPr>
          <w:rFonts w:ascii="宋体" w:hAnsi="宋体"/>
          <w:sz w:val="21"/>
          <w:szCs w:val="21"/>
        </w:rPr>
      </w:pPr>
      <w:bookmarkStart w:id="12" w:name="_Toc12523"/>
      <w:r>
        <w:rPr>
          <w:rFonts w:ascii="宋体" w:hAnsi="宋体" w:hint="eastAsia"/>
          <w:sz w:val="21"/>
          <w:szCs w:val="21"/>
        </w:rPr>
        <w:t>十、区域市场情况分析</w:t>
      </w:r>
      <w:bookmarkEnd w:id="12"/>
    </w:p>
    <w:p w14:paraId="437AE371" w14:textId="77777777" w:rsidR="00FB3046" w:rsidRDefault="008143FA">
      <w:pPr>
        <w:pStyle w:val="af1"/>
        <w:spacing w:line="360" w:lineRule="auto"/>
        <w:ind w:left="420" w:firstLineChars="0" w:firstLine="0"/>
        <w:rPr>
          <w:rFonts w:ascii="宋体" w:hAnsi="宋体" w:cs="宋体"/>
          <w:bCs/>
          <w:szCs w:val="21"/>
        </w:rPr>
      </w:pPr>
      <w:r>
        <w:rPr>
          <w:rFonts w:ascii="宋体" w:hAnsi="宋体" w:cs="宋体" w:hint="eastAsia"/>
          <w:bCs/>
          <w:szCs w:val="21"/>
        </w:rPr>
        <w:t>1.</w:t>
      </w:r>
      <w:r>
        <w:rPr>
          <w:rFonts w:ascii="宋体" w:hAnsi="宋体" w:cs="宋体" w:hint="eastAsia"/>
          <w:bCs/>
          <w:szCs w:val="21"/>
        </w:rPr>
        <w:t>政策分析</w:t>
      </w:r>
    </w:p>
    <w:p w14:paraId="5C744223" w14:textId="77777777" w:rsidR="00FB3046" w:rsidRDefault="008143FA">
      <w:pPr>
        <w:pStyle w:val="af1"/>
        <w:spacing w:line="360" w:lineRule="auto"/>
        <w:ind w:left="420" w:firstLineChars="0" w:firstLine="0"/>
        <w:jc w:val="center"/>
        <w:rPr>
          <w:rFonts w:ascii="宋体" w:hAnsi="宋体" w:cs="宋体"/>
          <w:b/>
          <w:szCs w:val="21"/>
        </w:rPr>
      </w:pPr>
      <w:r>
        <w:rPr>
          <w:rFonts w:ascii="宋体" w:hAnsi="宋体" w:cs="宋体" w:hint="eastAsia"/>
          <w:b/>
          <w:szCs w:val="21"/>
        </w:rPr>
        <w:t>表十八：福州市晋安区政策</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5"/>
        <w:gridCol w:w="7835"/>
      </w:tblGrid>
      <w:tr w:rsidR="00FB3046" w14:paraId="323A0136" w14:textId="77777777">
        <w:trPr>
          <w:trHeight w:val="395"/>
        </w:trPr>
        <w:tc>
          <w:tcPr>
            <w:tcW w:w="953" w:type="pct"/>
            <w:shd w:val="clear" w:color="auto" w:fill="auto"/>
            <w:tcMar>
              <w:top w:w="15" w:type="dxa"/>
              <w:left w:w="15" w:type="dxa"/>
              <w:bottom w:w="0" w:type="dxa"/>
              <w:right w:w="15" w:type="dxa"/>
            </w:tcMar>
            <w:vAlign w:val="center"/>
          </w:tcPr>
          <w:p w14:paraId="731A1B9E" w14:textId="77777777" w:rsidR="00FB3046" w:rsidRDefault="008143FA">
            <w:pPr>
              <w:jc w:val="center"/>
              <w:rPr>
                <w:rFonts w:ascii="宋体" w:hAnsi="宋体" w:cs="宋体"/>
                <w:sz w:val="18"/>
                <w:szCs w:val="18"/>
              </w:rPr>
            </w:pPr>
            <w:r>
              <w:rPr>
                <w:rFonts w:ascii="宋体" w:hAnsi="宋体" w:cs="宋体" w:hint="eastAsia"/>
                <w:b/>
                <w:bCs/>
                <w:sz w:val="18"/>
                <w:szCs w:val="18"/>
              </w:rPr>
              <w:t>类别</w:t>
            </w:r>
          </w:p>
        </w:tc>
        <w:tc>
          <w:tcPr>
            <w:tcW w:w="4047" w:type="pct"/>
            <w:shd w:val="clear" w:color="auto" w:fill="auto"/>
            <w:tcMar>
              <w:top w:w="15" w:type="dxa"/>
              <w:left w:w="15" w:type="dxa"/>
              <w:bottom w:w="0" w:type="dxa"/>
              <w:right w:w="15" w:type="dxa"/>
            </w:tcMar>
            <w:vAlign w:val="center"/>
          </w:tcPr>
          <w:p w14:paraId="4BA2739C" w14:textId="77777777" w:rsidR="00FB3046" w:rsidRDefault="008143FA">
            <w:pPr>
              <w:ind w:firstLineChars="200" w:firstLine="361"/>
              <w:rPr>
                <w:rFonts w:ascii="宋体" w:hAnsi="宋体" w:cs="宋体"/>
                <w:sz w:val="18"/>
                <w:szCs w:val="18"/>
              </w:rPr>
            </w:pPr>
            <w:r>
              <w:rPr>
                <w:rFonts w:ascii="宋体" w:hAnsi="宋体" w:cs="宋体" w:hint="eastAsia"/>
                <w:b/>
                <w:bCs/>
                <w:sz w:val="18"/>
                <w:szCs w:val="18"/>
              </w:rPr>
              <w:t>政策规定（仅针对福州市晋安区）</w:t>
            </w:r>
          </w:p>
        </w:tc>
      </w:tr>
      <w:tr w:rsidR="00FB3046" w14:paraId="78455A6B" w14:textId="77777777">
        <w:trPr>
          <w:trHeight w:val="101"/>
        </w:trPr>
        <w:tc>
          <w:tcPr>
            <w:tcW w:w="953" w:type="pct"/>
            <w:shd w:val="clear" w:color="auto" w:fill="auto"/>
            <w:tcMar>
              <w:top w:w="15" w:type="dxa"/>
              <w:left w:w="15" w:type="dxa"/>
              <w:bottom w:w="0" w:type="dxa"/>
              <w:right w:w="15" w:type="dxa"/>
            </w:tcMar>
            <w:vAlign w:val="center"/>
          </w:tcPr>
          <w:p w14:paraId="764D50C7" w14:textId="77777777" w:rsidR="00FB3046" w:rsidRDefault="008143FA">
            <w:pPr>
              <w:jc w:val="center"/>
              <w:rPr>
                <w:rFonts w:ascii="宋体" w:hAnsi="宋体" w:cs="宋体"/>
                <w:sz w:val="18"/>
                <w:szCs w:val="18"/>
              </w:rPr>
            </w:pPr>
            <w:r>
              <w:rPr>
                <w:rFonts w:ascii="宋体" w:hAnsi="宋体" w:cs="宋体" w:hint="eastAsia"/>
                <w:b/>
                <w:bCs/>
                <w:sz w:val="18"/>
                <w:szCs w:val="18"/>
              </w:rPr>
              <w:t>限购</w:t>
            </w:r>
          </w:p>
        </w:tc>
        <w:tc>
          <w:tcPr>
            <w:tcW w:w="4047" w:type="pct"/>
            <w:shd w:val="clear" w:color="auto" w:fill="auto"/>
            <w:tcMar>
              <w:top w:w="15" w:type="dxa"/>
              <w:left w:w="15" w:type="dxa"/>
              <w:bottom w:w="0" w:type="dxa"/>
              <w:right w:w="15" w:type="dxa"/>
            </w:tcMar>
            <w:vAlign w:val="center"/>
          </w:tcPr>
          <w:p w14:paraId="0F20CC2C" w14:textId="77777777" w:rsidR="00FB3046" w:rsidRDefault="008143FA">
            <w:pPr>
              <w:ind w:firstLineChars="200" w:firstLine="360"/>
              <w:rPr>
                <w:rFonts w:ascii="宋体" w:hAnsi="宋体" w:cs="宋体"/>
                <w:sz w:val="18"/>
                <w:szCs w:val="18"/>
              </w:rPr>
            </w:pPr>
            <w:r>
              <w:rPr>
                <w:rFonts w:ascii="宋体" w:hAnsi="宋体" w:cs="宋体" w:hint="eastAsia"/>
                <w:sz w:val="18"/>
                <w:szCs w:val="18"/>
              </w:rPr>
              <w:t>不限购</w:t>
            </w:r>
          </w:p>
        </w:tc>
      </w:tr>
      <w:tr w:rsidR="00FB3046" w14:paraId="78BFED9F" w14:textId="77777777">
        <w:trPr>
          <w:trHeight w:val="395"/>
        </w:trPr>
        <w:tc>
          <w:tcPr>
            <w:tcW w:w="953" w:type="pct"/>
            <w:shd w:val="clear" w:color="auto" w:fill="auto"/>
            <w:tcMar>
              <w:top w:w="15" w:type="dxa"/>
              <w:left w:w="15" w:type="dxa"/>
              <w:bottom w:w="0" w:type="dxa"/>
              <w:right w:w="15" w:type="dxa"/>
            </w:tcMar>
            <w:vAlign w:val="center"/>
          </w:tcPr>
          <w:p w14:paraId="17AAC20B" w14:textId="77777777" w:rsidR="00FB3046" w:rsidRDefault="008143FA">
            <w:pPr>
              <w:jc w:val="center"/>
              <w:rPr>
                <w:rFonts w:ascii="宋体" w:hAnsi="宋体" w:cs="宋体"/>
                <w:sz w:val="18"/>
                <w:szCs w:val="18"/>
              </w:rPr>
            </w:pPr>
            <w:r>
              <w:rPr>
                <w:rFonts w:ascii="宋体" w:hAnsi="宋体" w:cs="宋体" w:hint="eastAsia"/>
                <w:b/>
                <w:bCs/>
                <w:sz w:val="18"/>
                <w:szCs w:val="18"/>
              </w:rPr>
              <w:t>限贷</w:t>
            </w:r>
          </w:p>
        </w:tc>
        <w:tc>
          <w:tcPr>
            <w:tcW w:w="4047" w:type="pct"/>
            <w:shd w:val="clear" w:color="auto" w:fill="auto"/>
            <w:tcMar>
              <w:top w:w="15" w:type="dxa"/>
              <w:left w:w="15" w:type="dxa"/>
              <w:bottom w:w="0" w:type="dxa"/>
              <w:right w:w="15" w:type="dxa"/>
            </w:tcMar>
            <w:vAlign w:val="center"/>
          </w:tcPr>
          <w:p w14:paraId="0CE2ED8D" w14:textId="77777777" w:rsidR="00FB3046" w:rsidRDefault="008143FA">
            <w:pPr>
              <w:ind w:firstLineChars="200" w:firstLine="360"/>
              <w:rPr>
                <w:rFonts w:ascii="宋体" w:hAnsi="宋体" w:cs="宋体"/>
                <w:sz w:val="18"/>
                <w:szCs w:val="18"/>
              </w:rPr>
            </w:pPr>
            <w:r>
              <w:rPr>
                <w:rFonts w:ascii="宋体" w:hAnsi="宋体" w:cs="宋体" w:hint="eastAsia"/>
                <w:sz w:val="18"/>
                <w:szCs w:val="18"/>
              </w:rPr>
              <w:t>首套</w:t>
            </w:r>
            <w:r>
              <w:rPr>
                <w:rFonts w:ascii="宋体" w:hAnsi="宋体" w:cs="宋体" w:hint="eastAsia"/>
                <w:sz w:val="18"/>
                <w:szCs w:val="18"/>
              </w:rPr>
              <w:t>2</w:t>
            </w:r>
            <w:r>
              <w:rPr>
                <w:rFonts w:ascii="宋体" w:hAnsi="宋体" w:cs="宋体" w:hint="eastAsia"/>
                <w:sz w:val="18"/>
                <w:szCs w:val="18"/>
              </w:rPr>
              <w:t>成，二套</w:t>
            </w:r>
            <w:r>
              <w:rPr>
                <w:rFonts w:ascii="宋体" w:hAnsi="宋体" w:cs="宋体" w:hint="eastAsia"/>
                <w:sz w:val="18"/>
                <w:szCs w:val="18"/>
              </w:rPr>
              <w:t>3</w:t>
            </w:r>
            <w:r>
              <w:rPr>
                <w:rFonts w:ascii="宋体" w:hAnsi="宋体" w:cs="宋体" w:hint="eastAsia"/>
                <w:sz w:val="18"/>
                <w:szCs w:val="18"/>
              </w:rPr>
              <w:t>成</w:t>
            </w:r>
          </w:p>
        </w:tc>
      </w:tr>
      <w:tr w:rsidR="00FB3046" w14:paraId="6EE047D6" w14:textId="77777777">
        <w:trPr>
          <w:trHeight w:val="287"/>
        </w:trPr>
        <w:tc>
          <w:tcPr>
            <w:tcW w:w="953" w:type="pct"/>
            <w:shd w:val="clear" w:color="auto" w:fill="auto"/>
            <w:tcMar>
              <w:top w:w="15" w:type="dxa"/>
              <w:left w:w="15" w:type="dxa"/>
              <w:bottom w:w="0" w:type="dxa"/>
              <w:right w:w="15" w:type="dxa"/>
            </w:tcMar>
            <w:vAlign w:val="center"/>
          </w:tcPr>
          <w:p w14:paraId="760BDDD3" w14:textId="77777777" w:rsidR="00FB3046" w:rsidRDefault="008143FA">
            <w:pPr>
              <w:jc w:val="center"/>
              <w:rPr>
                <w:rFonts w:ascii="宋体" w:hAnsi="宋体" w:cs="宋体"/>
                <w:sz w:val="18"/>
                <w:szCs w:val="18"/>
              </w:rPr>
            </w:pPr>
            <w:r>
              <w:rPr>
                <w:rFonts w:ascii="宋体" w:hAnsi="宋体" w:cs="宋体" w:hint="eastAsia"/>
                <w:b/>
                <w:bCs/>
                <w:sz w:val="18"/>
                <w:szCs w:val="18"/>
              </w:rPr>
              <w:t>限售</w:t>
            </w:r>
          </w:p>
        </w:tc>
        <w:tc>
          <w:tcPr>
            <w:tcW w:w="4047" w:type="pct"/>
            <w:shd w:val="clear" w:color="auto" w:fill="auto"/>
            <w:tcMar>
              <w:top w:w="15" w:type="dxa"/>
              <w:left w:w="15" w:type="dxa"/>
              <w:bottom w:w="0" w:type="dxa"/>
              <w:right w:w="15" w:type="dxa"/>
            </w:tcMar>
            <w:vAlign w:val="center"/>
          </w:tcPr>
          <w:p w14:paraId="4049EB9A" w14:textId="77777777" w:rsidR="00FB3046" w:rsidRDefault="008143FA">
            <w:pPr>
              <w:ind w:firstLineChars="200" w:firstLine="360"/>
              <w:rPr>
                <w:rFonts w:ascii="宋体" w:hAnsi="宋体" w:cs="宋体"/>
                <w:sz w:val="18"/>
                <w:szCs w:val="18"/>
              </w:rPr>
            </w:pPr>
            <w:r>
              <w:rPr>
                <w:rFonts w:ascii="宋体" w:hAnsi="宋体" w:cs="宋体" w:hint="eastAsia"/>
                <w:sz w:val="18"/>
                <w:szCs w:val="18"/>
              </w:rPr>
              <w:t>取不动产证未满</w:t>
            </w:r>
            <w:r>
              <w:rPr>
                <w:rFonts w:ascii="宋体" w:hAnsi="宋体" w:cs="宋体" w:hint="eastAsia"/>
                <w:sz w:val="18"/>
                <w:szCs w:val="18"/>
              </w:rPr>
              <w:t>2</w:t>
            </w:r>
            <w:r>
              <w:rPr>
                <w:rFonts w:ascii="宋体" w:hAnsi="宋体" w:cs="宋体" w:hint="eastAsia"/>
                <w:sz w:val="18"/>
                <w:szCs w:val="18"/>
              </w:rPr>
              <w:t>年不得上市交易，部分新出让地块要求新建商品房产权证未满</w:t>
            </w:r>
            <w:r>
              <w:rPr>
                <w:rFonts w:ascii="宋体" w:hAnsi="宋体" w:cs="宋体" w:hint="eastAsia"/>
                <w:sz w:val="18"/>
                <w:szCs w:val="18"/>
              </w:rPr>
              <w:t>5</w:t>
            </w:r>
            <w:r>
              <w:rPr>
                <w:rFonts w:ascii="宋体" w:hAnsi="宋体" w:cs="宋体" w:hint="eastAsia"/>
                <w:sz w:val="18"/>
                <w:szCs w:val="18"/>
              </w:rPr>
              <w:t>年不得上市交易</w:t>
            </w:r>
          </w:p>
        </w:tc>
      </w:tr>
      <w:tr w:rsidR="00FB3046" w14:paraId="4AA76743" w14:textId="77777777">
        <w:trPr>
          <w:trHeight w:val="299"/>
        </w:trPr>
        <w:tc>
          <w:tcPr>
            <w:tcW w:w="953" w:type="pct"/>
            <w:shd w:val="clear" w:color="auto" w:fill="auto"/>
            <w:tcMar>
              <w:top w:w="15" w:type="dxa"/>
              <w:left w:w="15" w:type="dxa"/>
              <w:bottom w:w="0" w:type="dxa"/>
              <w:right w:w="15" w:type="dxa"/>
            </w:tcMar>
            <w:vAlign w:val="center"/>
          </w:tcPr>
          <w:p w14:paraId="2D30D53A" w14:textId="77777777" w:rsidR="00FB3046" w:rsidRDefault="008143FA">
            <w:pPr>
              <w:jc w:val="center"/>
              <w:rPr>
                <w:rFonts w:ascii="宋体" w:hAnsi="宋体" w:cs="宋体"/>
                <w:sz w:val="18"/>
                <w:szCs w:val="18"/>
              </w:rPr>
            </w:pPr>
            <w:r>
              <w:rPr>
                <w:rFonts w:ascii="宋体" w:hAnsi="宋体" w:cs="宋体" w:hint="eastAsia"/>
                <w:b/>
                <w:bCs/>
                <w:sz w:val="18"/>
                <w:szCs w:val="18"/>
              </w:rPr>
              <w:t>限价</w:t>
            </w:r>
          </w:p>
        </w:tc>
        <w:tc>
          <w:tcPr>
            <w:tcW w:w="4047" w:type="pct"/>
            <w:shd w:val="clear" w:color="auto" w:fill="auto"/>
            <w:tcMar>
              <w:top w:w="15" w:type="dxa"/>
              <w:left w:w="15" w:type="dxa"/>
              <w:bottom w:w="0" w:type="dxa"/>
              <w:right w:w="15" w:type="dxa"/>
            </w:tcMar>
            <w:vAlign w:val="center"/>
          </w:tcPr>
          <w:p w14:paraId="4570EEE8" w14:textId="77777777" w:rsidR="00FB3046" w:rsidRDefault="008143FA">
            <w:pPr>
              <w:ind w:firstLineChars="200" w:firstLine="360"/>
              <w:rPr>
                <w:rFonts w:ascii="宋体" w:hAnsi="宋体" w:cs="宋体"/>
                <w:sz w:val="18"/>
                <w:szCs w:val="18"/>
              </w:rPr>
            </w:pPr>
            <w:r>
              <w:rPr>
                <w:rFonts w:ascii="宋体" w:hAnsi="宋体" w:cs="宋体" w:hint="eastAsia"/>
                <w:sz w:val="18"/>
                <w:szCs w:val="18"/>
              </w:rPr>
              <w:t>在售项目取证价格不得高于上一批次预证价格</w:t>
            </w:r>
          </w:p>
          <w:p w14:paraId="188A1625" w14:textId="77777777" w:rsidR="00FB3046" w:rsidRDefault="008143FA">
            <w:pPr>
              <w:ind w:firstLineChars="200" w:firstLine="360"/>
              <w:rPr>
                <w:rFonts w:ascii="宋体" w:hAnsi="宋体" w:cs="宋体"/>
                <w:sz w:val="18"/>
                <w:szCs w:val="18"/>
              </w:rPr>
            </w:pPr>
            <w:r>
              <w:rPr>
                <w:rFonts w:ascii="宋体" w:hAnsi="宋体" w:cs="宋体" w:hint="eastAsia"/>
                <w:sz w:val="18"/>
                <w:szCs w:val="18"/>
              </w:rPr>
              <w:t>新建商品住房项目首次开盘销售申请价格备案，要按照同区域、同品质、同类型项目备案均价确定首次备案价格</w:t>
            </w:r>
          </w:p>
          <w:p w14:paraId="04805772" w14:textId="77777777" w:rsidR="00FB3046" w:rsidRDefault="008143FA">
            <w:pPr>
              <w:ind w:firstLineChars="200" w:firstLine="360"/>
              <w:rPr>
                <w:rFonts w:ascii="宋体" w:hAnsi="宋体" w:cs="宋体"/>
                <w:sz w:val="18"/>
                <w:szCs w:val="18"/>
              </w:rPr>
            </w:pPr>
            <w:r>
              <w:rPr>
                <w:rFonts w:ascii="宋体" w:hAnsi="宋体" w:cs="宋体" w:hint="eastAsia"/>
                <w:sz w:val="18"/>
                <w:szCs w:val="18"/>
              </w:rPr>
              <w:t>区域内无明文限价政策。</w:t>
            </w:r>
          </w:p>
        </w:tc>
      </w:tr>
      <w:tr w:rsidR="00FB3046" w14:paraId="2AD2682E" w14:textId="77777777">
        <w:trPr>
          <w:trHeight w:val="375"/>
        </w:trPr>
        <w:tc>
          <w:tcPr>
            <w:tcW w:w="953" w:type="pct"/>
            <w:shd w:val="clear" w:color="auto" w:fill="auto"/>
            <w:tcMar>
              <w:top w:w="15" w:type="dxa"/>
              <w:left w:w="15" w:type="dxa"/>
              <w:bottom w:w="0" w:type="dxa"/>
              <w:right w:w="15" w:type="dxa"/>
            </w:tcMar>
            <w:vAlign w:val="center"/>
          </w:tcPr>
          <w:p w14:paraId="13314DAF" w14:textId="77777777" w:rsidR="00FB3046" w:rsidRDefault="008143FA">
            <w:pPr>
              <w:jc w:val="center"/>
              <w:rPr>
                <w:rFonts w:ascii="宋体" w:hAnsi="宋体" w:cs="宋体"/>
                <w:sz w:val="18"/>
                <w:szCs w:val="18"/>
              </w:rPr>
            </w:pPr>
            <w:r>
              <w:rPr>
                <w:rFonts w:ascii="宋体" w:hAnsi="宋体" w:cs="宋体" w:hint="eastAsia"/>
                <w:b/>
                <w:bCs/>
                <w:sz w:val="18"/>
                <w:szCs w:val="18"/>
              </w:rPr>
              <w:t>限签</w:t>
            </w:r>
          </w:p>
        </w:tc>
        <w:tc>
          <w:tcPr>
            <w:tcW w:w="4047" w:type="pct"/>
            <w:shd w:val="clear" w:color="auto" w:fill="auto"/>
            <w:tcMar>
              <w:top w:w="15" w:type="dxa"/>
              <w:left w:w="15" w:type="dxa"/>
              <w:bottom w:w="0" w:type="dxa"/>
              <w:right w:w="15" w:type="dxa"/>
            </w:tcMar>
            <w:vAlign w:val="center"/>
          </w:tcPr>
          <w:p w14:paraId="657DEBF8" w14:textId="77777777" w:rsidR="00FB3046" w:rsidRDefault="008143FA">
            <w:pPr>
              <w:ind w:firstLineChars="200" w:firstLine="360"/>
              <w:rPr>
                <w:rFonts w:ascii="宋体" w:hAnsi="宋体" w:cs="宋体"/>
                <w:sz w:val="18"/>
                <w:szCs w:val="18"/>
              </w:rPr>
            </w:pPr>
            <w:r>
              <w:rPr>
                <w:rFonts w:ascii="宋体" w:hAnsi="宋体" w:cs="宋体" w:hint="eastAsia"/>
                <w:sz w:val="18"/>
                <w:szCs w:val="18"/>
              </w:rPr>
              <w:t>限签</w:t>
            </w:r>
          </w:p>
        </w:tc>
      </w:tr>
      <w:tr w:rsidR="00FB3046" w14:paraId="2F6ED077" w14:textId="77777777">
        <w:trPr>
          <w:trHeight w:val="429"/>
        </w:trPr>
        <w:tc>
          <w:tcPr>
            <w:tcW w:w="953" w:type="pct"/>
            <w:shd w:val="clear" w:color="auto" w:fill="auto"/>
            <w:tcMar>
              <w:top w:w="15" w:type="dxa"/>
              <w:left w:w="15" w:type="dxa"/>
              <w:bottom w:w="0" w:type="dxa"/>
              <w:right w:w="15" w:type="dxa"/>
            </w:tcMar>
            <w:vAlign w:val="center"/>
          </w:tcPr>
          <w:p w14:paraId="64F37371" w14:textId="77777777" w:rsidR="00FB3046" w:rsidRDefault="008143FA">
            <w:pPr>
              <w:jc w:val="center"/>
              <w:rPr>
                <w:rFonts w:ascii="宋体" w:hAnsi="宋体" w:cs="宋体"/>
                <w:sz w:val="18"/>
                <w:szCs w:val="18"/>
              </w:rPr>
            </w:pPr>
            <w:r>
              <w:rPr>
                <w:rFonts w:ascii="宋体" w:hAnsi="宋体" w:cs="宋体" w:hint="eastAsia"/>
                <w:b/>
                <w:bCs/>
                <w:sz w:val="18"/>
                <w:szCs w:val="18"/>
              </w:rPr>
              <w:lastRenderedPageBreak/>
              <w:t>预售政策</w:t>
            </w:r>
          </w:p>
        </w:tc>
        <w:tc>
          <w:tcPr>
            <w:tcW w:w="4047" w:type="pct"/>
            <w:shd w:val="clear" w:color="auto" w:fill="auto"/>
            <w:tcMar>
              <w:top w:w="15" w:type="dxa"/>
              <w:left w:w="15" w:type="dxa"/>
              <w:bottom w:w="0" w:type="dxa"/>
              <w:right w:w="15" w:type="dxa"/>
            </w:tcMar>
            <w:vAlign w:val="center"/>
          </w:tcPr>
          <w:p w14:paraId="6AA0A1DF" w14:textId="77777777" w:rsidR="00FB3046" w:rsidRDefault="008143FA">
            <w:pPr>
              <w:ind w:firstLineChars="200" w:firstLine="360"/>
              <w:rPr>
                <w:rFonts w:ascii="宋体" w:hAnsi="宋体" w:cs="宋体"/>
                <w:sz w:val="18"/>
                <w:szCs w:val="18"/>
              </w:rPr>
            </w:pPr>
            <w:r>
              <w:rPr>
                <w:rFonts w:ascii="宋体" w:hAnsi="宋体" w:cs="宋体" w:hint="eastAsia"/>
                <w:sz w:val="18"/>
                <w:szCs w:val="18"/>
              </w:rPr>
              <w:t>明确为建筑主体施工形象进度达到总层数的三分之一（含地下部分）</w:t>
            </w:r>
          </w:p>
        </w:tc>
      </w:tr>
      <w:tr w:rsidR="00FB3046" w14:paraId="4C986C66" w14:textId="77777777">
        <w:trPr>
          <w:trHeight w:val="316"/>
        </w:trPr>
        <w:tc>
          <w:tcPr>
            <w:tcW w:w="953" w:type="pct"/>
            <w:shd w:val="clear" w:color="auto" w:fill="auto"/>
            <w:tcMar>
              <w:top w:w="15" w:type="dxa"/>
              <w:left w:w="15" w:type="dxa"/>
              <w:bottom w:w="0" w:type="dxa"/>
              <w:right w:w="15" w:type="dxa"/>
            </w:tcMar>
            <w:vAlign w:val="center"/>
          </w:tcPr>
          <w:p w14:paraId="494020A6" w14:textId="77777777" w:rsidR="00FB3046" w:rsidRDefault="008143FA">
            <w:pPr>
              <w:jc w:val="center"/>
              <w:rPr>
                <w:rFonts w:ascii="宋体" w:hAnsi="宋体" w:cs="宋体"/>
                <w:sz w:val="18"/>
                <w:szCs w:val="18"/>
              </w:rPr>
            </w:pPr>
            <w:r>
              <w:rPr>
                <w:rFonts w:ascii="宋体" w:hAnsi="宋体" w:cs="宋体" w:hint="eastAsia"/>
                <w:b/>
                <w:bCs/>
                <w:sz w:val="18"/>
                <w:szCs w:val="18"/>
              </w:rPr>
              <w:t>普通住宅的认定标准</w:t>
            </w:r>
          </w:p>
        </w:tc>
        <w:tc>
          <w:tcPr>
            <w:tcW w:w="4047" w:type="pct"/>
            <w:shd w:val="clear" w:color="auto" w:fill="auto"/>
            <w:tcMar>
              <w:top w:w="15" w:type="dxa"/>
              <w:left w:w="15" w:type="dxa"/>
              <w:bottom w:w="0" w:type="dxa"/>
              <w:right w:w="15" w:type="dxa"/>
            </w:tcMar>
            <w:vAlign w:val="center"/>
          </w:tcPr>
          <w:p w14:paraId="3C315BB8" w14:textId="77777777" w:rsidR="00FB3046" w:rsidRDefault="008143FA">
            <w:pPr>
              <w:ind w:firstLineChars="200" w:firstLine="360"/>
              <w:rPr>
                <w:rFonts w:ascii="宋体" w:hAnsi="宋体" w:cs="宋体"/>
                <w:sz w:val="18"/>
                <w:szCs w:val="18"/>
              </w:rPr>
            </w:pPr>
            <w:r>
              <w:rPr>
                <w:rFonts w:ascii="宋体" w:hAnsi="宋体" w:cs="宋体" w:hint="eastAsia"/>
                <w:sz w:val="18"/>
                <w:szCs w:val="18"/>
              </w:rPr>
              <w:t>小于</w:t>
            </w:r>
            <w:r>
              <w:rPr>
                <w:rFonts w:ascii="宋体" w:hAnsi="宋体" w:cs="宋体" w:hint="eastAsia"/>
                <w:sz w:val="18"/>
                <w:szCs w:val="18"/>
              </w:rPr>
              <w:t>144</w:t>
            </w:r>
            <w:r>
              <w:rPr>
                <w:rFonts w:ascii="宋体" w:hAnsi="宋体" w:cs="宋体" w:hint="eastAsia"/>
                <w:sz w:val="18"/>
                <w:szCs w:val="18"/>
              </w:rPr>
              <w:t>平方米认定为普通住宅</w:t>
            </w:r>
          </w:p>
        </w:tc>
      </w:tr>
      <w:tr w:rsidR="00FB3046" w14:paraId="7A3574A7" w14:textId="77777777">
        <w:trPr>
          <w:trHeight w:val="316"/>
        </w:trPr>
        <w:tc>
          <w:tcPr>
            <w:tcW w:w="953" w:type="pct"/>
            <w:shd w:val="clear" w:color="auto" w:fill="auto"/>
            <w:tcMar>
              <w:top w:w="15" w:type="dxa"/>
              <w:left w:w="15" w:type="dxa"/>
              <w:bottom w:w="0" w:type="dxa"/>
              <w:right w:w="15" w:type="dxa"/>
            </w:tcMar>
            <w:vAlign w:val="center"/>
          </w:tcPr>
          <w:p w14:paraId="0E8354A2" w14:textId="77777777" w:rsidR="00FB3046" w:rsidRDefault="008143FA">
            <w:pPr>
              <w:jc w:val="center"/>
              <w:rPr>
                <w:rFonts w:ascii="宋体" w:hAnsi="宋体" w:cs="宋体"/>
                <w:sz w:val="18"/>
                <w:szCs w:val="18"/>
              </w:rPr>
            </w:pPr>
            <w:r>
              <w:rPr>
                <w:rFonts w:ascii="宋体" w:hAnsi="宋体" w:cs="宋体" w:hint="eastAsia"/>
                <w:b/>
                <w:bCs/>
                <w:sz w:val="18"/>
                <w:szCs w:val="18"/>
              </w:rPr>
              <w:t>按揭放款条件</w:t>
            </w:r>
          </w:p>
        </w:tc>
        <w:tc>
          <w:tcPr>
            <w:tcW w:w="4047" w:type="pct"/>
            <w:shd w:val="clear" w:color="auto" w:fill="auto"/>
            <w:tcMar>
              <w:top w:w="15" w:type="dxa"/>
              <w:left w:w="15" w:type="dxa"/>
              <w:bottom w:w="0" w:type="dxa"/>
              <w:right w:w="15" w:type="dxa"/>
            </w:tcMar>
            <w:vAlign w:val="center"/>
          </w:tcPr>
          <w:p w14:paraId="5F527A94" w14:textId="77777777" w:rsidR="00FB3046" w:rsidRDefault="008143FA">
            <w:pPr>
              <w:ind w:firstLineChars="200" w:firstLine="360"/>
              <w:rPr>
                <w:rFonts w:ascii="宋体" w:hAnsi="宋体" w:cs="宋体"/>
                <w:sz w:val="18"/>
                <w:szCs w:val="18"/>
              </w:rPr>
            </w:pPr>
            <w:r>
              <w:rPr>
                <w:rFonts w:ascii="宋体" w:hAnsi="宋体" w:cs="宋体" w:hint="eastAsia"/>
                <w:sz w:val="18"/>
                <w:szCs w:val="18"/>
              </w:rPr>
              <w:t>住宅封顶后放款，商业需单体竣备</w:t>
            </w:r>
          </w:p>
        </w:tc>
      </w:tr>
    </w:tbl>
    <w:p w14:paraId="6FC9124B" w14:textId="77777777" w:rsidR="00FB3046" w:rsidRDefault="008143FA">
      <w:pPr>
        <w:pStyle w:val="af1"/>
        <w:spacing w:line="360" w:lineRule="auto"/>
        <w:ind w:left="420" w:firstLineChars="0" w:firstLine="0"/>
        <w:rPr>
          <w:rFonts w:ascii="宋体" w:hAnsi="宋体" w:cs="宋体"/>
          <w:bCs/>
          <w:szCs w:val="21"/>
        </w:rPr>
      </w:pPr>
      <w:r>
        <w:rPr>
          <w:rFonts w:ascii="宋体" w:hAnsi="宋体" w:cs="宋体" w:hint="eastAsia"/>
          <w:bCs/>
          <w:szCs w:val="21"/>
        </w:rPr>
        <w:t>2.</w:t>
      </w:r>
      <w:r>
        <w:rPr>
          <w:rFonts w:ascii="宋体" w:hAnsi="宋体" w:cs="宋体" w:hint="eastAsia"/>
          <w:bCs/>
          <w:szCs w:val="21"/>
        </w:rPr>
        <w:t>土地成交量分析</w:t>
      </w:r>
    </w:p>
    <w:p w14:paraId="0FCFA92E" w14:textId="77777777" w:rsidR="00FB3046" w:rsidRDefault="008143FA">
      <w:pPr>
        <w:spacing w:line="360" w:lineRule="auto"/>
        <w:ind w:firstLineChars="200" w:firstLine="420"/>
        <w:rPr>
          <w:b/>
          <w:bCs/>
        </w:rPr>
      </w:pPr>
      <w:r>
        <w:rPr>
          <w:rFonts w:hint="eastAsia"/>
        </w:rPr>
        <w:t>2021</w:t>
      </w:r>
      <w:r>
        <w:rPr>
          <w:rFonts w:hint="eastAsia"/>
        </w:rPr>
        <w:t>年</w:t>
      </w:r>
      <w:r>
        <w:rPr>
          <w:rFonts w:hint="eastAsia"/>
        </w:rPr>
        <w:t>8</w:t>
      </w:r>
      <w:r>
        <w:rPr>
          <w:rFonts w:hint="eastAsia"/>
        </w:rPr>
        <w:t>月份，福州市累计成交各类用地</w:t>
      </w:r>
      <w:r>
        <w:rPr>
          <w:rFonts w:hint="eastAsia"/>
        </w:rPr>
        <w:t>7</w:t>
      </w:r>
      <w:r>
        <w:rPr>
          <w:rFonts w:hint="eastAsia"/>
        </w:rPr>
        <w:t>宗，共计</w:t>
      </w:r>
      <w:r>
        <w:rPr>
          <w:rFonts w:hint="eastAsia"/>
        </w:rPr>
        <w:t>39.15</w:t>
      </w:r>
      <w:r>
        <w:rPr>
          <w:rFonts w:hint="eastAsia"/>
        </w:rPr>
        <w:t>万㎡，环比减少</w:t>
      </w:r>
      <w:r>
        <w:rPr>
          <w:rFonts w:hint="eastAsia"/>
        </w:rPr>
        <w:t>61.11%</w:t>
      </w:r>
      <w:r>
        <w:rPr>
          <w:rFonts w:hint="eastAsia"/>
        </w:rPr>
        <w:t>，同比减少</w:t>
      </w:r>
      <w:r>
        <w:rPr>
          <w:rFonts w:hint="eastAsia"/>
        </w:rPr>
        <w:t>75.00%</w:t>
      </w:r>
      <w:r>
        <w:rPr>
          <w:rFonts w:hint="eastAsia"/>
        </w:rPr>
        <w:t>。无住宅商业用地，均为工业用地和其他用地。</w:t>
      </w:r>
    </w:p>
    <w:p w14:paraId="2C9A0CC6" w14:textId="77777777" w:rsidR="00FB3046" w:rsidRDefault="008143FA">
      <w:pPr>
        <w:spacing w:line="360" w:lineRule="auto"/>
        <w:ind w:firstLineChars="200" w:firstLine="420"/>
        <w:rPr>
          <w:b/>
          <w:bCs/>
        </w:rPr>
      </w:pPr>
      <w:r>
        <w:rPr>
          <w:rFonts w:hint="eastAsia"/>
        </w:rPr>
        <w:t>2021</w:t>
      </w:r>
      <w:r>
        <w:rPr>
          <w:rFonts w:hint="eastAsia"/>
        </w:rPr>
        <w:t>年</w:t>
      </w:r>
      <w:r>
        <w:rPr>
          <w:rFonts w:hint="eastAsia"/>
        </w:rPr>
        <w:t>8</w:t>
      </w:r>
      <w:r>
        <w:rPr>
          <w:rFonts w:hint="eastAsia"/>
        </w:rPr>
        <w:t>月份，项目所在地福州市晋安区未成交各类用地。</w:t>
      </w:r>
    </w:p>
    <w:p w14:paraId="2CE8D136" w14:textId="77777777" w:rsidR="00FB3046" w:rsidRDefault="008143FA">
      <w:pPr>
        <w:numPr>
          <w:ilvl w:val="255"/>
          <w:numId w:val="0"/>
        </w:numPr>
        <w:spacing w:line="360" w:lineRule="auto"/>
        <w:ind w:left="420"/>
        <w:rPr>
          <w:rFonts w:ascii="宋体" w:hAnsi="宋体" w:cs="宋体"/>
          <w:bCs/>
          <w:szCs w:val="21"/>
        </w:rPr>
      </w:pPr>
      <w:r>
        <w:rPr>
          <w:rFonts w:ascii="宋体" w:hAnsi="宋体" w:cs="宋体" w:hint="eastAsia"/>
          <w:bCs/>
          <w:szCs w:val="21"/>
        </w:rPr>
        <w:t>3.</w:t>
      </w:r>
      <w:r>
        <w:rPr>
          <w:rFonts w:ascii="宋体" w:hAnsi="宋体" w:cs="宋体" w:hint="eastAsia"/>
          <w:bCs/>
          <w:szCs w:val="21"/>
        </w:rPr>
        <w:t>竞品分析</w:t>
      </w:r>
    </w:p>
    <w:p w14:paraId="7AAED0D1" w14:textId="77777777" w:rsidR="00FB3046" w:rsidRDefault="008143FA">
      <w:pPr>
        <w:pStyle w:val="af1"/>
        <w:ind w:left="420" w:firstLineChars="0" w:firstLine="0"/>
        <w:jc w:val="center"/>
        <w:rPr>
          <w:b/>
        </w:rPr>
      </w:pPr>
      <w:r>
        <w:rPr>
          <w:rFonts w:ascii="宋体" w:hAnsi="宋体" w:cs="宋体" w:hint="eastAsia"/>
          <w:b/>
          <w:szCs w:val="21"/>
        </w:rPr>
        <w:t>表十九：项目周边竞品分析</w:t>
      </w:r>
    </w:p>
    <w:tbl>
      <w:tblPr>
        <w:tblStyle w:val="ae"/>
        <w:tblW w:w="9657" w:type="dxa"/>
        <w:jc w:val="center"/>
        <w:tblLayout w:type="fixed"/>
        <w:tblLook w:val="04A0" w:firstRow="1" w:lastRow="0" w:firstColumn="1" w:lastColumn="0" w:noHBand="0" w:noVBand="1"/>
      </w:tblPr>
      <w:tblGrid>
        <w:gridCol w:w="1507"/>
        <w:gridCol w:w="2039"/>
        <w:gridCol w:w="2037"/>
        <w:gridCol w:w="2037"/>
        <w:gridCol w:w="2037"/>
      </w:tblGrid>
      <w:tr w:rsidR="00FB3046" w14:paraId="09AE3590" w14:textId="77777777">
        <w:trPr>
          <w:trHeight w:val="326"/>
          <w:jc w:val="center"/>
        </w:trPr>
        <w:tc>
          <w:tcPr>
            <w:tcW w:w="1507" w:type="dxa"/>
            <w:vAlign w:val="center"/>
          </w:tcPr>
          <w:p w14:paraId="1F8DD7B7" w14:textId="77777777" w:rsidR="00FB3046" w:rsidRDefault="008143FA">
            <w:pPr>
              <w:widowControl/>
              <w:jc w:val="center"/>
              <w:textAlignment w:val="center"/>
              <w:rPr>
                <w:rFonts w:ascii="宋体" w:hAnsi="宋体" w:cs="宋体"/>
                <w:b/>
                <w:bCs/>
                <w:sz w:val="18"/>
                <w:szCs w:val="18"/>
              </w:rPr>
            </w:pPr>
            <w:r>
              <w:rPr>
                <w:rFonts w:ascii="宋体" w:hAnsi="宋体" w:cs="宋体" w:hint="eastAsia"/>
                <w:b/>
                <w:bCs/>
                <w:kern w:val="0"/>
                <w:sz w:val="18"/>
                <w:szCs w:val="18"/>
              </w:rPr>
              <w:t>项目名称</w:t>
            </w:r>
          </w:p>
        </w:tc>
        <w:tc>
          <w:tcPr>
            <w:tcW w:w="2039" w:type="dxa"/>
            <w:vAlign w:val="center"/>
          </w:tcPr>
          <w:p w14:paraId="1F994FA4" w14:textId="77777777" w:rsidR="00FB3046" w:rsidRDefault="008143FA">
            <w:pPr>
              <w:widowControl/>
              <w:jc w:val="center"/>
              <w:textAlignment w:val="center"/>
              <w:rPr>
                <w:rFonts w:ascii="宋体" w:hAnsi="宋体" w:cs="宋体"/>
                <w:b/>
                <w:bCs/>
                <w:sz w:val="18"/>
                <w:szCs w:val="18"/>
              </w:rPr>
            </w:pPr>
            <w:r>
              <w:rPr>
                <w:rFonts w:ascii="宋体" w:hAnsi="宋体" w:cs="宋体" w:hint="eastAsia"/>
                <w:b/>
                <w:bCs/>
                <w:kern w:val="0"/>
                <w:sz w:val="18"/>
                <w:szCs w:val="18"/>
              </w:rPr>
              <w:t>蓝光玖榕台</w:t>
            </w:r>
          </w:p>
        </w:tc>
        <w:tc>
          <w:tcPr>
            <w:tcW w:w="2037" w:type="dxa"/>
            <w:vAlign w:val="center"/>
          </w:tcPr>
          <w:p w14:paraId="5790F6FB" w14:textId="77777777" w:rsidR="00FB3046" w:rsidRDefault="008143FA">
            <w:pPr>
              <w:widowControl/>
              <w:jc w:val="center"/>
              <w:textAlignment w:val="center"/>
              <w:rPr>
                <w:rFonts w:ascii="宋体" w:hAnsi="宋体" w:cs="宋体"/>
                <w:b/>
                <w:bCs/>
                <w:sz w:val="18"/>
                <w:szCs w:val="18"/>
              </w:rPr>
            </w:pPr>
            <w:r>
              <w:rPr>
                <w:rFonts w:ascii="宋体" w:hAnsi="宋体" w:cs="宋体" w:hint="eastAsia"/>
                <w:b/>
                <w:bCs/>
                <w:kern w:val="0"/>
                <w:sz w:val="18"/>
                <w:szCs w:val="18"/>
              </w:rPr>
              <w:t>保利和光尘樾</w:t>
            </w:r>
          </w:p>
        </w:tc>
        <w:tc>
          <w:tcPr>
            <w:tcW w:w="2037" w:type="dxa"/>
            <w:vAlign w:val="center"/>
          </w:tcPr>
          <w:p w14:paraId="6F5FE20F" w14:textId="77777777" w:rsidR="00FB3046" w:rsidRDefault="008143FA">
            <w:pPr>
              <w:widowControl/>
              <w:jc w:val="center"/>
              <w:textAlignment w:val="center"/>
              <w:rPr>
                <w:rFonts w:ascii="宋体" w:hAnsi="宋体" w:cs="宋体"/>
                <w:b/>
                <w:bCs/>
                <w:sz w:val="18"/>
                <w:szCs w:val="18"/>
              </w:rPr>
            </w:pPr>
            <w:r>
              <w:rPr>
                <w:rFonts w:ascii="宋体" w:hAnsi="宋体" w:cs="宋体" w:hint="eastAsia"/>
                <w:b/>
                <w:bCs/>
                <w:kern w:val="0"/>
                <w:sz w:val="18"/>
                <w:szCs w:val="18"/>
              </w:rPr>
              <w:t>世茂东望</w:t>
            </w:r>
          </w:p>
        </w:tc>
        <w:tc>
          <w:tcPr>
            <w:tcW w:w="2037" w:type="dxa"/>
            <w:vAlign w:val="center"/>
          </w:tcPr>
          <w:p w14:paraId="4C704259" w14:textId="77777777" w:rsidR="00FB3046" w:rsidRDefault="008143FA">
            <w:pPr>
              <w:widowControl/>
              <w:jc w:val="center"/>
              <w:textAlignment w:val="center"/>
              <w:rPr>
                <w:rFonts w:ascii="宋体" w:hAnsi="宋体" w:cs="宋体"/>
                <w:b/>
                <w:bCs/>
                <w:sz w:val="18"/>
                <w:szCs w:val="18"/>
              </w:rPr>
            </w:pPr>
            <w:r>
              <w:rPr>
                <w:rFonts w:ascii="宋体" w:hAnsi="宋体" w:cs="宋体" w:hint="eastAsia"/>
                <w:b/>
                <w:bCs/>
                <w:kern w:val="0"/>
                <w:sz w:val="18"/>
                <w:szCs w:val="18"/>
              </w:rPr>
              <w:t>本项目</w:t>
            </w:r>
          </w:p>
        </w:tc>
      </w:tr>
      <w:tr w:rsidR="00FB3046" w14:paraId="30934E39" w14:textId="77777777">
        <w:trPr>
          <w:trHeight w:val="326"/>
          <w:jc w:val="center"/>
        </w:trPr>
        <w:tc>
          <w:tcPr>
            <w:tcW w:w="1507" w:type="dxa"/>
            <w:vAlign w:val="center"/>
          </w:tcPr>
          <w:p w14:paraId="7B4997FF"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距离</w:t>
            </w:r>
          </w:p>
        </w:tc>
        <w:tc>
          <w:tcPr>
            <w:tcW w:w="2039" w:type="dxa"/>
            <w:vAlign w:val="center"/>
          </w:tcPr>
          <w:p w14:paraId="515904CD"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约</w:t>
            </w:r>
            <w:r>
              <w:rPr>
                <w:rFonts w:ascii="宋体" w:hAnsi="宋体" w:cs="宋体" w:hint="eastAsia"/>
                <w:kern w:val="0"/>
                <w:sz w:val="18"/>
                <w:szCs w:val="18"/>
              </w:rPr>
              <w:t>1.5km</w:t>
            </w:r>
          </w:p>
        </w:tc>
        <w:tc>
          <w:tcPr>
            <w:tcW w:w="2037" w:type="dxa"/>
            <w:vAlign w:val="center"/>
          </w:tcPr>
          <w:p w14:paraId="5F1A0D5A"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&lt;1km</w:t>
            </w:r>
          </w:p>
        </w:tc>
        <w:tc>
          <w:tcPr>
            <w:tcW w:w="2037" w:type="dxa"/>
            <w:vAlign w:val="center"/>
          </w:tcPr>
          <w:p w14:paraId="057F3095"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约</w:t>
            </w:r>
            <w:r>
              <w:rPr>
                <w:rFonts w:ascii="宋体" w:hAnsi="宋体" w:cs="宋体" w:hint="eastAsia"/>
                <w:kern w:val="0"/>
                <w:sz w:val="18"/>
                <w:szCs w:val="18"/>
              </w:rPr>
              <w:t>1.5km</w:t>
            </w:r>
          </w:p>
        </w:tc>
        <w:tc>
          <w:tcPr>
            <w:tcW w:w="2037" w:type="dxa"/>
            <w:vAlign w:val="center"/>
          </w:tcPr>
          <w:p w14:paraId="7B777368" w14:textId="77777777" w:rsidR="00FB3046" w:rsidRDefault="00FB3046">
            <w:pPr>
              <w:jc w:val="center"/>
              <w:rPr>
                <w:rFonts w:ascii="宋体" w:hAnsi="宋体" w:cs="宋体"/>
                <w:b/>
                <w:bCs/>
                <w:sz w:val="18"/>
                <w:szCs w:val="18"/>
              </w:rPr>
            </w:pPr>
          </w:p>
        </w:tc>
      </w:tr>
      <w:tr w:rsidR="00FB3046" w14:paraId="1E84843E" w14:textId="77777777">
        <w:trPr>
          <w:trHeight w:val="340"/>
          <w:jc w:val="center"/>
        </w:trPr>
        <w:tc>
          <w:tcPr>
            <w:tcW w:w="1507" w:type="dxa"/>
            <w:vAlign w:val="center"/>
          </w:tcPr>
          <w:p w14:paraId="1E2CBAD9"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楼盘定位</w:t>
            </w:r>
          </w:p>
        </w:tc>
        <w:tc>
          <w:tcPr>
            <w:tcW w:w="2039" w:type="dxa"/>
            <w:vAlign w:val="center"/>
          </w:tcPr>
          <w:p w14:paraId="3508DE04"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高品质</w:t>
            </w:r>
          </w:p>
        </w:tc>
        <w:tc>
          <w:tcPr>
            <w:tcW w:w="2037" w:type="dxa"/>
            <w:vAlign w:val="center"/>
          </w:tcPr>
          <w:p w14:paraId="303A085C"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高品质</w:t>
            </w:r>
          </w:p>
        </w:tc>
        <w:tc>
          <w:tcPr>
            <w:tcW w:w="2037" w:type="dxa"/>
            <w:vAlign w:val="center"/>
          </w:tcPr>
          <w:p w14:paraId="3D5F8125"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高品质</w:t>
            </w:r>
          </w:p>
        </w:tc>
        <w:tc>
          <w:tcPr>
            <w:tcW w:w="2037" w:type="dxa"/>
            <w:vAlign w:val="center"/>
          </w:tcPr>
          <w:p w14:paraId="13EA4C79"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高品质</w:t>
            </w:r>
          </w:p>
        </w:tc>
      </w:tr>
      <w:tr w:rsidR="00FB3046" w14:paraId="41361CBF" w14:textId="77777777">
        <w:trPr>
          <w:trHeight w:val="653"/>
          <w:jc w:val="center"/>
        </w:trPr>
        <w:tc>
          <w:tcPr>
            <w:tcW w:w="1507" w:type="dxa"/>
            <w:vAlign w:val="center"/>
          </w:tcPr>
          <w:p w14:paraId="5CD20089"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开发商</w:t>
            </w:r>
          </w:p>
        </w:tc>
        <w:tc>
          <w:tcPr>
            <w:tcW w:w="2039" w:type="dxa"/>
            <w:vAlign w:val="center"/>
          </w:tcPr>
          <w:p w14:paraId="7F6B6294"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福州蓝庆置业有限公司</w:t>
            </w:r>
          </w:p>
        </w:tc>
        <w:tc>
          <w:tcPr>
            <w:tcW w:w="2037" w:type="dxa"/>
            <w:vAlign w:val="center"/>
          </w:tcPr>
          <w:p w14:paraId="55B1CDA9"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福州中和投资发展有限公司</w:t>
            </w:r>
          </w:p>
        </w:tc>
        <w:tc>
          <w:tcPr>
            <w:tcW w:w="2037" w:type="dxa"/>
            <w:vAlign w:val="center"/>
          </w:tcPr>
          <w:p w14:paraId="212BBD04"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福州皓阳置业有限公司</w:t>
            </w:r>
          </w:p>
        </w:tc>
        <w:tc>
          <w:tcPr>
            <w:tcW w:w="2037" w:type="dxa"/>
            <w:vAlign w:val="center"/>
          </w:tcPr>
          <w:p w14:paraId="25FEF628"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正茂（福州）投资发展有限公司</w:t>
            </w:r>
          </w:p>
        </w:tc>
      </w:tr>
      <w:tr w:rsidR="00FB3046" w14:paraId="1BEDD2B3" w14:textId="77777777">
        <w:trPr>
          <w:trHeight w:val="326"/>
          <w:jc w:val="center"/>
        </w:trPr>
        <w:tc>
          <w:tcPr>
            <w:tcW w:w="1507" w:type="dxa"/>
            <w:vAlign w:val="center"/>
          </w:tcPr>
          <w:p w14:paraId="53F9986A"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开盘时间</w:t>
            </w:r>
          </w:p>
        </w:tc>
        <w:tc>
          <w:tcPr>
            <w:tcW w:w="2039" w:type="dxa"/>
            <w:vAlign w:val="center"/>
          </w:tcPr>
          <w:p w14:paraId="2958E9DC"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2020</w:t>
            </w:r>
            <w:r>
              <w:rPr>
                <w:rFonts w:ascii="宋体" w:hAnsi="宋体" w:cs="宋体" w:hint="eastAsia"/>
                <w:kern w:val="0"/>
                <w:sz w:val="18"/>
                <w:szCs w:val="18"/>
              </w:rPr>
              <w:t>年</w:t>
            </w:r>
            <w:r>
              <w:rPr>
                <w:rFonts w:ascii="宋体" w:hAnsi="宋体" w:cs="宋体" w:hint="eastAsia"/>
                <w:kern w:val="0"/>
                <w:sz w:val="18"/>
                <w:szCs w:val="18"/>
              </w:rPr>
              <w:t>12</w:t>
            </w:r>
            <w:r>
              <w:rPr>
                <w:rFonts w:ascii="宋体" w:hAnsi="宋体" w:cs="宋体" w:hint="eastAsia"/>
                <w:kern w:val="0"/>
                <w:sz w:val="18"/>
                <w:szCs w:val="18"/>
              </w:rPr>
              <w:t>月</w:t>
            </w:r>
          </w:p>
        </w:tc>
        <w:tc>
          <w:tcPr>
            <w:tcW w:w="2037" w:type="dxa"/>
            <w:vAlign w:val="center"/>
          </w:tcPr>
          <w:p w14:paraId="53105E1C"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2020</w:t>
            </w:r>
            <w:r>
              <w:rPr>
                <w:rFonts w:ascii="宋体" w:hAnsi="宋体" w:cs="宋体" w:hint="eastAsia"/>
                <w:kern w:val="0"/>
                <w:sz w:val="18"/>
                <w:szCs w:val="18"/>
              </w:rPr>
              <w:t>年</w:t>
            </w:r>
            <w:r>
              <w:rPr>
                <w:rFonts w:ascii="宋体" w:hAnsi="宋体" w:cs="宋体" w:hint="eastAsia"/>
                <w:kern w:val="0"/>
                <w:sz w:val="18"/>
                <w:szCs w:val="18"/>
              </w:rPr>
              <w:t>9</w:t>
            </w:r>
            <w:r>
              <w:rPr>
                <w:rFonts w:ascii="宋体" w:hAnsi="宋体" w:cs="宋体" w:hint="eastAsia"/>
                <w:kern w:val="0"/>
                <w:sz w:val="18"/>
                <w:szCs w:val="18"/>
              </w:rPr>
              <w:t>月</w:t>
            </w:r>
          </w:p>
        </w:tc>
        <w:tc>
          <w:tcPr>
            <w:tcW w:w="2037" w:type="dxa"/>
            <w:vAlign w:val="center"/>
          </w:tcPr>
          <w:p w14:paraId="35F73310"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2021</w:t>
            </w:r>
            <w:r>
              <w:rPr>
                <w:rFonts w:ascii="宋体" w:hAnsi="宋体" w:cs="宋体" w:hint="eastAsia"/>
                <w:kern w:val="0"/>
                <w:sz w:val="18"/>
                <w:szCs w:val="18"/>
              </w:rPr>
              <w:t>年</w:t>
            </w:r>
            <w:r>
              <w:rPr>
                <w:rFonts w:ascii="宋体" w:hAnsi="宋体" w:cs="宋体" w:hint="eastAsia"/>
                <w:kern w:val="0"/>
                <w:sz w:val="18"/>
                <w:szCs w:val="18"/>
              </w:rPr>
              <w:t>6</w:t>
            </w:r>
            <w:r>
              <w:rPr>
                <w:rFonts w:ascii="宋体" w:hAnsi="宋体" w:cs="宋体" w:hint="eastAsia"/>
                <w:kern w:val="0"/>
                <w:sz w:val="18"/>
                <w:szCs w:val="18"/>
              </w:rPr>
              <w:t>月</w:t>
            </w:r>
          </w:p>
        </w:tc>
        <w:tc>
          <w:tcPr>
            <w:tcW w:w="2037" w:type="dxa"/>
            <w:vAlign w:val="center"/>
          </w:tcPr>
          <w:p w14:paraId="676EACF3"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2021/3/6</w:t>
            </w:r>
          </w:p>
        </w:tc>
      </w:tr>
      <w:tr w:rsidR="00FB3046" w14:paraId="05D3517C" w14:textId="77777777">
        <w:trPr>
          <w:trHeight w:val="340"/>
          <w:jc w:val="center"/>
        </w:trPr>
        <w:tc>
          <w:tcPr>
            <w:tcW w:w="1507" w:type="dxa"/>
            <w:vMerge w:val="restart"/>
            <w:vAlign w:val="center"/>
          </w:tcPr>
          <w:p w14:paraId="0DB8F080"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主要户型</w:t>
            </w:r>
          </w:p>
        </w:tc>
        <w:tc>
          <w:tcPr>
            <w:tcW w:w="2039" w:type="dxa"/>
            <w:vMerge w:val="restart"/>
            <w:vAlign w:val="center"/>
          </w:tcPr>
          <w:p w14:paraId="0AEF1F51"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3</w:t>
            </w:r>
            <w:r>
              <w:rPr>
                <w:rFonts w:ascii="宋体" w:hAnsi="宋体" w:cs="宋体" w:hint="eastAsia"/>
                <w:kern w:val="0"/>
                <w:sz w:val="18"/>
                <w:szCs w:val="18"/>
              </w:rPr>
              <w:t>室</w:t>
            </w:r>
            <w:r>
              <w:rPr>
                <w:rFonts w:ascii="宋体" w:hAnsi="宋体" w:cs="宋体" w:hint="eastAsia"/>
                <w:kern w:val="0"/>
                <w:sz w:val="18"/>
                <w:szCs w:val="18"/>
              </w:rPr>
              <w:t>2</w:t>
            </w:r>
            <w:r>
              <w:rPr>
                <w:rFonts w:ascii="宋体" w:hAnsi="宋体" w:cs="宋体" w:hint="eastAsia"/>
                <w:kern w:val="0"/>
                <w:sz w:val="18"/>
                <w:szCs w:val="18"/>
              </w:rPr>
              <w:t>厅</w:t>
            </w:r>
            <w:r>
              <w:rPr>
                <w:rFonts w:ascii="宋体" w:hAnsi="宋体" w:cs="宋体" w:hint="eastAsia"/>
                <w:kern w:val="0"/>
                <w:sz w:val="18"/>
                <w:szCs w:val="18"/>
              </w:rPr>
              <w:t>1</w:t>
            </w:r>
            <w:r>
              <w:rPr>
                <w:rFonts w:ascii="宋体" w:hAnsi="宋体" w:cs="宋体" w:hint="eastAsia"/>
                <w:kern w:val="0"/>
                <w:sz w:val="18"/>
                <w:szCs w:val="18"/>
              </w:rPr>
              <w:t>卫</w:t>
            </w:r>
            <w:r>
              <w:rPr>
                <w:rFonts w:ascii="宋体" w:hAnsi="宋体" w:cs="宋体" w:hint="eastAsia"/>
                <w:kern w:val="0"/>
                <w:sz w:val="18"/>
                <w:szCs w:val="18"/>
              </w:rPr>
              <w:t>75</w:t>
            </w:r>
            <w:r>
              <w:rPr>
                <w:rFonts w:ascii="宋体" w:hAnsi="宋体" w:cs="宋体" w:hint="eastAsia"/>
                <w:kern w:val="0"/>
                <w:sz w:val="18"/>
                <w:szCs w:val="18"/>
              </w:rPr>
              <w:t>㎡</w:t>
            </w:r>
          </w:p>
        </w:tc>
        <w:tc>
          <w:tcPr>
            <w:tcW w:w="2037" w:type="dxa"/>
            <w:vAlign w:val="center"/>
          </w:tcPr>
          <w:p w14:paraId="12911E7A"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3</w:t>
            </w:r>
            <w:r>
              <w:rPr>
                <w:rFonts w:ascii="宋体" w:hAnsi="宋体" w:cs="宋体" w:hint="eastAsia"/>
                <w:kern w:val="0"/>
                <w:sz w:val="18"/>
                <w:szCs w:val="18"/>
              </w:rPr>
              <w:t>室</w:t>
            </w:r>
            <w:r>
              <w:rPr>
                <w:rFonts w:ascii="宋体" w:hAnsi="宋体" w:cs="宋体" w:hint="eastAsia"/>
                <w:kern w:val="0"/>
                <w:sz w:val="18"/>
                <w:szCs w:val="18"/>
              </w:rPr>
              <w:t>2</w:t>
            </w:r>
            <w:r>
              <w:rPr>
                <w:rFonts w:ascii="宋体" w:hAnsi="宋体" w:cs="宋体" w:hint="eastAsia"/>
                <w:kern w:val="0"/>
                <w:sz w:val="18"/>
                <w:szCs w:val="18"/>
              </w:rPr>
              <w:t>厅</w:t>
            </w:r>
            <w:r>
              <w:rPr>
                <w:rFonts w:ascii="宋体" w:hAnsi="宋体" w:cs="宋体" w:hint="eastAsia"/>
                <w:kern w:val="0"/>
                <w:sz w:val="18"/>
                <w:szCs w:val="18"/>
              </w:rPr>
              <w:t>2</w:t>
            </w:r>
            <w:r>
              <w:rPr>
                <w:rFonts w:ascii="宋体" w:hAnsi="宋体" w:cs="宋体" w:hint="eastAsia"/>
                <w:kern w:val="0"/>
                <w:sz w:val="18"/>
                <w:szCs w:val="18"/>
              </w:rPr>
              <w:t>卫</w:t>
            </w:r>
            <w:r>
              <w:rPr>
                <w:rFonts w:ascii="宋体" w:hAnsi="宋体" w:cs="宋体" w:hint="eastAsia"/>
                <w:kern w:val="0"/>
                <w:sz w:val="18"/>
                <w:szCs w:val="18"/>
              </w:rPr>
              <w:t>86</w:t>
            </w:r>
            <w:r>
              <w:rPr>
                <w:rFonts w:ascii="宋体" w:hAnsi="宋体" w:cs="宋体" w:hint="eastAsia"/>
                <w:kern w:val="0"/>
                <w:sz w:val="18"/>
                <w:szCs w:val="18"/>
              </w:rPr>
              <w:t>㎡</w:t>
            </w:r>
          </w:p>
        </w:tc>
        <w:tc>
          <w:tcPr>
            <w:tcW w:w="2037" w:type="dxa"/>
            <w:vMerge w:val="restart"/>
            <w:vAlign w:val="center"/>
          </w:tcPr>
          <w:p w14:paraId="644ADCB3"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3</w:t>
            </w:r>
            <w:r>
              <w:rPr>
                <w:rFonts w:ascii="宋体" w:hAnsi="宋体" w:cs="宋体" w:hint="eastAsia"/>
                <w:kern w:val="0"/>
                <w:sz w:val="18"/>
                <w:szCs w:val="18"/>
              </w:rPr>
              <w:t>室</w:t>
            </w:r>
            <w:r>
              <w:rPr>
                <w:rFonts w:ascii="宋体" w:hAnsi="宋体" w:cs="宋体" w:hint="eastAsia"/>
                <w:kern w:val="0"/>
                <w:sz w:val="18"/>
                <w:szCs w:val="18"/>
              </w:rPr>
              <w:t>2</w:t>
            </w:r>
            <w:r>
              <w:rPr>
                <w:rFonts w:ascii="宋体" w:hAnsi="宋体" w:cs="宋体" w:hint="eastAsia"/>
                <w:kern w:val="0"/>
                <w:sz w:val="18"/>
                <w:szCs w:val="18"/>
              </w:rPr>
              <w:t>厅</w:t>
            </w:r>
            <w:r>
              <w:rPr>
                <w:rFonts w:ascii="宋体" w:hAnsi="宋体" w:cs="宋体" w:hint="eastAsia"/>
                <w:kern w:val="0"/>
                <w:sz w:val="18"/>
                <w:szCs w:val="18"/>
              </w:rPr>
              <w:t>2</w:t>
            </w:r>
            <w:r>
              <w:rPr>
                <w:rFonts w:ascii="宋体" w:hAnsi="宋体" w:cs="宋体" w:hint="eastAsia"/>
                <w:kern w:val="0"/>
                <w:sz w:val="18"/>
                <w:szCs w:val="18"/>
              </w:rPr>
              <w:t>卫</w:t>
            </w:r>
            <w:r>
              <w:rPr>
                <w:rFonts w:ascii="宋体" w:hAnsi="宋体" w:cs="宋体" w:hint="eastAsia"/>
                <w:kern w:val="0"/>
                <w:sz w:val="18"/>
                <w:szCs w:val="18"/>
              </w:rPr>
              <w:t>105</w:t>
            </w:r>
            <w:r>
              <w:rPr>
                <w:rFonts w:ascii="宋体" w:hAnsi="宋体" w:cs="宋体" w:hint="eastAsia"/>
                <w:kern w:val="0"/>
                <w:sz w:val="18"/>
                <w:szCs w:val="18"/>
              </w:rPr>
              <w:t>㎡</w:t>
            </w:r>
          </w:p>
        </w:tc>
        <w:tc>
          <w:tcPr>
            <w:tcW w:w="2037" w:type="dxa"/>
            <w:vMerge w:val="restart"/>
            <w:vAlign w:val="center"/>
          </w:tcPr>
          <w:p w14:paraId="2701A994"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3</w:t>
            </w:r>
            <w:r>
              <w:rPr>
                <w:rFonts w:ascii="宋体" w:hAnsi="宋体" w:cs="宋体" w:hint="eastAsia"/>
                <w:kern w:val="0"/>
                <w:sz w:val="18"/>
                <w:szCs w:val="18"/>
              </w:rPr>
              <w:t>室</w:t>
            </w:r>
            <w:r>
              <w:rPr>
                <w:rFonts w:ascii="宋体" w:hAnsi="宋体" w:cs="宋体" w:hint="eastAsia"/>
                <w:kern w:val="0"/>
                <w:sz w:val="18"/>
                <w:szCs w:val="18"/>
              </w:rPr>
              <w:t>2</w:t>
            </w:r>
            <w:r>
              <w:rPr>
                <w:rFonts w:ascii="宋体" w:hAnsi="宋体" w:cs="宋体" w:hint="eastAsia"/>
                <w:kern w:val="0"/>
                <w:sz w:val="18"/>
                <w:szCs w:val="18"/>
              </w:rPr>
              <w:t>厅</w:t>
            </w:r>
            <w:r>
              <w:rPr>
                <w:rFonts w:ascii="宋体" w:hAnsi="宋体" w:cs="宋体" w:hint="eastAsia"/>
                <w:kern w:val="0"/>
                <w:sz w:val="18"/>
                <w:szCs w:val="18"/>
              </w:rPr>
              <w:t>2</w:t>
            </w:r>
            <w:r>
              <w:rPr>
                <w:rFonts w:ascii="宋体" w:hAnsi="宋体" w:cs="宋体" w:hint="eastAsia"/>
                <w:kern w:val="0"/>
                <w:sz w:val="18"/>
                <w:szCs w:val="18"/>
              </w:rPr>
              <w:t>卫</w:t>
            </w:r>
            <w:r>
              <w:rPr>
                <w:rFonts w:ascii="宋体" w:hAnsi="宋体" w:cs="宋体" w:hint="eastAsia"/>
                <w:kern w:val="0"/>
                <w:sz w:val="18"/>
                <w:szCs w:val="18"/>
              </w:rPr>
              <w:t>123</w:t>
            </w:r>
            <w:r>
              <w:rPr>
                <w:rFonts w:ascii="宋体" w:hAnsi="宋体" w:cs="宋体" w:hint="eastAsia"/>
                <w:kern w:val="0"/>
                <w:sz w:val="18"/>
                <w:szCs w:val="18"/>
              </w:rPr>
              <w:t>㎡</w:t>
            </w:r>
          </w:p>
        </w:tc>
      </w:tr>
      <w:tr w:rsidR="00FB3046" w14:paraId="6AE5DB77" w14:textId="77777777">
        <w:trPr>
          <w:trHeight w:val="340"/>
          <w:jc w:val="center"/>
        </w:trPr>
        <w:tc>
          <w:tcPr>
            <w:tcW w:w="1507" w:type="dxa"/>
            <w:vMerge/>
            <w:vAlign w:val="center"/>
          </w:tcPr>
          <w:p w14:paraId="16E9B6CD" w14:textId="77777777" w:rsidR="00FB3046" w:rsidRDefault="00FB3046">
            <w:pPr>
              <w:jc w:val="center"/>
              <w:rPr>
                <w:rFonts w:ascii="宋体" w:hAnsi="宋体" w:cs="宋体"/>
                <w:b/>
                <w:bCs/>
                <w:sz w:val="18"/>
                <w:szCs w:val="18"/>
              </w:rPr>
            </w:pPr>
          </w:p>
        </w:tc>
        <w:tc>
          <w:tcPr>
            <w:tcW w:w="2039" w:type="dxa"/>
            <w:vMerge/>
            <w:vAlign w:val="center"/>
          </w:tcPr>
          <w:p w14:paraId="1F168528" w14:textId="77777777" w:rsidR="00FB3046" w:rsidRDefault="00FB3046">
            <w:pPr>
              <w:jc w:val="center"/>
              <w:rPr>
                <w:rFonts w:ascii="宋体" w:hAnsi="宋体" w:cs="宋体"/>
                <w:b/>
                <w:bCs/>
                <w:sz w:val="18"/>
                <w:szCs w:val="18"/>
              </w:rPr>
            </w:pPr>
          </w:p>
        </w:tc>
        <w:tc>
          <w:tcPr>
            <w:tcW w:w="2037" w:type="dxa"/>
            <w:vAlign w:val="center"/>
          </w:tcPr>
          <w:p w14:paraId="3DFF093A"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3</w:t>
            </w:r>
            <w:r>
              <w:rPr>
                <w:rFonts w:ascii="宋体" w:hAnsi="宋体" w:cs="宋体" w:hint="eastAsia"/>
                <w:kern w:val="0"/>
                <w:sz w:val="18"/>
                <w:szCs w:val="18"/>
              </w:rPr>
              <w:t>室</w:t>
            </w:r>
            <w:r>
              <w:rPr>
                <w:rFonts w:ascii="宋体" w:hAnsi="宋体" w:cs="宋体" w:hint="eastAsia"/>
                <w:kern w:val="0"/>
                <w:sz w:val="18"/>
                <w:szCs w:val="18"/>
              </w:rPr>
              <w:t>2</w:t>
            </w:r>
            <w:r>
              <w:rPr>
                <w:rFonts w:ascii="宋体" w:hAnsi="宋体" w:cs="宋体" w:hint="eastAsia"/>
                <w:kern w:val="0"/>
                <w:sz w:val="18"/>
                <w:szCs w:val="18"/>
              </w:rPr>
              <w:t>厅</w:t>
            </w:r>
            <w:r>
              <w:rPr>
                <w:rFonts w:ascii="宋体" w:hAnsi="宋体" w:cs="宋体" w:hint="eastAsia"/>
                <w:kern w:val="0"/>
                <w:sz w:val="18"/>
                <w:szCs w:val="18"/>
              </w:rPr>
              <w:t>2</w:t>
            </w:r>
            <w:r>
              <w:rPr>
                <w:rFonts w:ascii="宋体" w:hAnsi="宋体" w:cs="宋体" w:hint="eastAsia"/>
                <w:kern w:val="0"/>
                <w:sz w:val="18"/>
                <w:szCs w:val="18"/>
              </w:rPr>
              <w:t>卫</w:t>
            </w:r>
            <w:r>
              <w:rPr>
                <w:rFonts w:ascii="宋体" w:hAnsi="宋体" w:cs="宋体" w:hint="eastAsia"/>
                <w:kern w:val="0"/>
                <w:sz w:val="18"/>
                <w:szCs w:val="18"/>
              </w:rPr>
              <w:t>103</w:t>
            </w:r>
            <w:r>
              <w:rPr>
                <w:rFonts w:ascii="宋体" w:hAnsi="宋体" w:cs="宋体" w:hint="eastAsia"/>
                <w:kern w:val="0"/>
                <w:sz w:val="18"/>
                <w:szCs w:val="18"/>
              </w:rPr>
              <w:t>㎡</w:t>
            </w:r>
          </w:p>
        </w:tc>
        <w:tc>
          <w:tcPr>
            <w:tcW w:w="2037" w:type="dxa"/>
            <w:vMerge/>
            <w:vAlign w:val="center"/>
          </w:tcPr>
          <w:p w14:paraId="7C11CAA9" w14:textId="77777777" w:rsidR="00FB3046" w:rsidRDefault="00FB3046">
            <w:pPr>
              <w:jc w:val="center"/>
              <w:rPr>
                <w:rFonts w:ascii="宋体" w:hAnsi="宋体" w:cs="宋体"/>
                <w:b/>
                <w:bCs/>
                <w:sz w:val="18"/>
                <w:szCs w:val="18"/>
              </w:rPr>
            </w:pPr>
          </w:p>
        </w:tc>
        <w:tc>
          <w:tcPr>
            <w:tcW w:w="2037" w:type="dxa"/>
            <w:vMerge/>
            <w:vAlign w:val="center"/>
          </w:tcPr>
          <w:p w14:paraId="5198B85E" w14:textId="77777777" w:rsidR="00FB3046" w:rsidRDefault="00FB3046">
            <w:pPr>
              <w:jc w:val="center"/>
              <w:rPr>
                <w:rFonts w:ascii="宋体" w:hAnsi="宋体" w:cs="宋体"/>
                <w:b/>
                <w:bCs/>
                <w:sz w:val="18"/>
                <w:szCs w:val="18"/>
              </w:rPr>
            </w:pPr>
          </w:p>
        </w:tc>
      </w:tr>
      <w:tr w:rsidR="00FB3046" w14:paraId="5F89D6B8" w14:textId="77777777">
        <w:trPr>
          <w:trHeight w:val="340"/>
          <w:jc w:val="center"/>
        </w:trPr>
        <w:tc>
          <w:tcPr>
            <w:tcW w:w="1507" w:type="dxa"/>
            <w:vMerge/>
            <w:vAlign w:val="center"/>
          </w:tcPr>
          <w:p w14:paraId="0F2164F6" w14:textId="77777777" w:rsidR="00FB3046" w:rsidRDefault="00FB3046">
            <w:pPr>
              <w:jc w:val="center"/>
              <w:rPr>
                <w:rFonts w:ascii="宋体" w:hAnsi="宋体" w:cs="宋体"/>
                <w:b/>
                <w:bCs/>
                <w:sz w:val="18"/>
                <w:szCs w:val="18"/>
              </w:rPr>
            </w:pPr>
          </w:p>
        </w:tc>
        <w:tc>
          <w:tcPr>
            <w:tcW w:w="2039" w:type="dxa"/>
            <w:vMerge w:val="restart"/>
            <w:vAlign w:val="center"/>
          </w:tcPr>
          <w:p w14:paraId="0F2AE73E"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3</w:t>
            </w:r>
            <w:r>
              <w:rPr>
                <w:rFonts w:ascii="宋体" w:hAnsi="宋体" w:cs="宋体" w:hint="eastAsia"/>
                <w:kern w:val="0"/>
                <w:sz w:val="18"/>
                <w:szCs w:val="18"/>
              </w:rPr>
              <w:t>室</w:t>
            </w:r>
            <w:r>
              <w:rPr>
                <w:rFonts w:ascii="宋体" w:hAnsi="宋体" w:cs="宋体" w:hint="eastAsia"/>
                <w:kern w:val="0"/>
                <w:sz w:val="18"/>
                <w:szCs w:val="18"/>
              </w:rPr>
              <w:t>2</w:t>
            </w:r>
            <w:r>
              <w:rPr>
                <w:rFonts w:ascii="宋体" w:hAnsi="宋体" w:cs="宋体" w:hint="eastAsia"/>
                <w:kern w:val="0"/>
                <w:sz w:val="18"/>
                <w:szCs w:val="18"/>
              </w:rPr>
              <w:t>厅</w:t>
            </w:r>
            <w:r>
              <w:rPr>
                <w:rFonts w:ascii="宋体" w:hAnsi="宋体" w:cs="宋体" w:hint="eastAsia"/>
                <w:kern w:val="0"/>
                <w:sz w:val="18"/>
                <w:szCs w:val="18"/>
              </w:rPr>
              <w:t>2</w:t>
            </w:r>
            <w:r>
              <w:rPr>
                <w:rFonts w:ascii="宋体" w:hAnsi="宋体" w:cs="宋体" w:hint="eastAsia"/>
                <w:kern w:val="0"/>
                <w:sz w:val="18"/>
                <w:szCs w:val="18"/>
              </w:rPr>
              <w:t>卫</w:t>
            </w:r>
            <w:r>
              <w:rPr>
                <w:rFonts w:ascii="宋体" w:hAnsi="宋体" w:cs="宋体" w:hint="eastAsia"/>
                <w:kern w:val="0"/>
                <w:sz w:val="18"/>
                <w:szCs w:val="18"/>
              </w:rPr>
              <w:t>90</w:t>
            </w:r>
            <w:r>
              <w:rPr>
                <w:rFonts w:ascii="宋体" w:hAnsi="宋体" w:cs="宋体" w:hint="eastAsia"/>
                <w:kern w:val="0"/>
                <w:sz w:val="18"/>
                <w:szCs w:val="18"/>
              </w:rPr>
              <w:t>㎡</w:t>
            </w:r>
          </w:p>
        </w:tc>
        <w:tc>
          <w:tcPr>
            <w:tcW w:w="2037" w:type="dxa"/>
            <w:vAlign w:val="center"/>
          </w:tcPr>
          <w:p w14:paraId="7BF60000"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3</w:t>
            </w:r>
            <w:r>
              <w:rPr>
                <w:rFonts w:ascii="宋体" w:hAnsi="宋体" w:cs="宋体" w:hint="eastAsia"/>
                <w:kern w:val="0"/>
                <w:sz w:val="18"/>
                <w:szCs w:val="18"/>
              </w:rPr>
              <w:t>室</w:t>
            </w:r>
            <w:r>
              <w:rPr>
                <w:rFonts w:ascii="宋体" w:hAnsi="宋体" w:cs="宋体" w:hint="eastAsia"/>
                <w:kern w:val="0"/>
                <w:sz w:val="18"/>
                <w:szCs w:val="18"/>
              </w:rPr>
              <w:t>2</w:t>
            </w:r>
            <w:r>
              <w:rPr>
                <w:rFonts w:ascii="宋体" w:hAnsi="宋体" w:cs="宋体" w:hint="eastAsia"/>
                <w:kern w:val="0"/>
                <w:sz w:val="18"/>
                <w:szCs w:val="18"/>
              </w:rPr>
              <w:t>厅</w:t>
            </w:r>
            <w:r>
              <w:rPr>
                <w:rFonts w:ascii="宋体" w:hAnsi="宋体" w:cs="宋体" w:hint="eastAsia"/>
                <w:kern w:val="0"/>
                <w:sz w:val="18"/>
                <w:szCs w:val="18"/>
              </w:rPr>
              <w:t>2</w:t>
            </w:r>
            <w:r>
              <w:rPr>
                <w:rFonts w:ascii="宋体" w:hAnsi="宋体" w:cs="宋体" w:hint="eastAsia"/>
                <w:kern w:val="0"/>
                <w:sz w:val="18"/>
                <w:szCs w:val="18"/>
              </w:rPr>
              <w:t>卫</w:t>
            </w:r>
            <w:r>
              <w:rPr>
                <w:rFonts w:ascii="宋体" w:hAnsi="宋体" w:cs="宋体" w:hint="eastAsia"/>
                <w:kern w:val="0"/>
                <w:sz w:val="18"/>
                <w:szCs w:val="18"/>
              </w:rPr>
              <w:t>109</w:t>
            </w:r>
            <w:r>
              <w:rPr>
                <w:rFonts w:ascii="宋体" w:hAnsi="宋体" w:cs="宋体" w:hint="eastAsia"/>
                <w:kern w:val="0"/>
                <w:sz w:val="18"/>
                <w:szCs w:val="18"/>
              </w:rPr>
              <w:t>㎡</w:t>
            </w:r>
          </w:p>
        </w:tc>
        <w:tc>
          <w:tcPr>
            <w:tcW w:w="2037" w:type="dxa"/>
            <w:vMerge/>
            <w:vAlign w:val="center"/>
          </w:tcPr>
          <w:p w14:paraId="276AEEF8" w14:textId="77777777" w:rsidR="00FB3046" w:rsidRDefault="00FB3046">
            <w:pPr>
              <w:jc w:val="center"/>
              <w:rPr>
                <w:rFonts w:ascii="宋体" w:hAnsi="宋体" w:cs="宋体"/>
                <w:b/>
                <w:bCs/>
                <w:sz w:val="18"/>
                <w:szCs w:val="18"/>
              </w:rPr>
            </w:pPr>
          </w:p>
        </w:tc>
        <w:tc>
          <w:tcPr>
            <w:tcW w:w="2037" w:type="dxa"/>
            <w:vMerge/>
            <w:vAlign w:val="center"/>
          </w:tcPr>
          <w:p w14:paraId="4C5E7A62" w14:textId="77777777" w:rsidR="00FB3046" w:rsidRDefault="00FB3046">
            <w:pPr>
              <w:jc w:val="center"/>
              <w:rPr>
                <w:rFonts w:ascii="宋体" w:hAnsi="宋体" w:cs="宋体"/>
                <w:b/>
                <w:bCs/>
                <w:sz w:val="18"/>
                <w:szCs w:val="18"/>
              </w:rPr>
            </w:pPr>
          </w:p>
        </w:tc>
      </w:tr>
      <w:tr w:rsidR="00FB3046" w14:paraId="34756671" w14:textId="77777777">
        <w:trPr>
          <w:trHeight w:val="340"/>
          <w:jc w:val="center"/>
        </w:trPr>
        <w:tc>
          <w:tcPr>
            <w:tcW w:w="1507" w:type="dxa"/>
            <w:vMerge/>
            <w:vAlign w:val="center"/>
          </w:tcPr>
          <w:p w14:paraId="45FF37DF" w14:textId="77777777" w:rsidR="00FB3046" w:rsidRDefault="00FB3046">
            <w:pPr>
              <w:jc w:val="center"/>
              <w:rPr>
                <w:rFonts w:ascii="宋体" w:hAnsi="宋体" w:cs="宋体"/>
                <w:b/>
                <w:bCs/>
                <w:sz w:val="18"/>
                <w:szCs w:val="18"/>
              </w:rPr>
            </w:pPr>
          </w:p>
        </w:tc>
        <w:tc>
          <w:tcPr>
            <w:tcW w:w="2039" w:type="dxa"/>
            <w:vMerge/>
            <w:vAlign w:val="center"/>
          </w:tcPr>
          <w:p w14:paraId="6B0F367B" w14:textId="77777777" w:rsidR="00FB3046" w:rsidRDefault="00FB3046">
            <w:pPr>
              <w:jc w:val="center"/>
              <w:rPr>
                <w:rFonts w:ascii="宋体" w:hAnsi="宋体" w:cs="宋体"/>
                <w:b/>
                <w:bCs/>
                <w:sz w:val="18"/>
                <w:szCs w:val="18"/>
              </w:rPr>
            </w:pPr>
          </w:p>
        </w:tc>
        <w:tc>
          <w:tcPr>
            <w:tcW w:w="2037" w:type="dxa"/>
            <w:vAlign w:val="center"/>
          </w:tcPr>
          <w:p w14:paraId="41AA1008"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4</w:t>
            </w:r>
            <w:r>
              <w:rPr>
                <w:rFonts w:ascii="宋体" w:hAnsi="宋体" w:cs="宋体" w:hint="eastAsia"/>
                <w:kern w:val="0"/>
                <w:sz w:val="18"/>
                <w:szCs w:val="18"/>
              </w:rPr>
              <w:t>室</w:t>
            </w:r>
            <w:r>
              <w:rPr>
                <w:rFonts w:ascii="宋体" w:hAnsi="宋体" w:cs="宋体" w:hint="eastAsia"/>
                <w:kern w:val="0"/>
                <w:sz w:val="18"/>
                <w:szCs w:val="18"/>
              </w:rPr>
              <w:t>2</w:t>
            </w:r>
            <w:r>
              <w:rPr>
                <w:rFonts w:ascii="宋体" w:hAnsi="宋体" w:cs="宋体" w:hint="eastAsia"/>
                <w:kern w:val="0"/>
                <w:sz w:val="18"/>
                <w:szCs w:val="18"/>
              </w:rPr>
              <w:t>厅</w:t>
            </w:r>
            <w:r>
              <w:rPr>
                <w:rFonts w:ascii="宋体" w:hAnsi="宋体" w:cs="宋体" w:hint="eastAsia"/>
                <w:kern w:val="0"/>
                <w:sz w:val="18"/>
                <w:szCs w:val="18"/>
              </w:rPr>
              <w:t>2</w:t>
            </w:r>
            <w:r>
              <w:rPr>
                <w:rFonts w:ascii="宋体" w:hAnsi="宋体" w:cs="宋体" w:hint="eastAsia"/>
                <w:kern w:val="0"/>
                <w:sz w:val="18"/>
                <w:szCs w:val="18"/>
              </w:rPr>
              <w:t>卫</w:t>
            </w:r>
            <w:r>
              <w:rPr>
                <w:rFonts w:ascii="宋体" w:hAnsi="宋体" w:cs="宋体" w:hint="eastAsia"/>
                <w:kern w:val="0"/>
                <w:sz w:val="18"/>
                <w:szCs w:val="18"/>
              </w:rPr>
              <w:t>109</w:t>
            </w:r>
            <w:r>
              <w:rPr>
                <w:rFonts w:ascii="宋体" w:hAnsi="宋体" w:cs="宋体" w:hint="eastAsia"/>
                <w:kern w:val="0"/>
                <w:sz w:val="18"/>
                <w:szCs w:val="18"/>
              </w:rPr>
              <w:t>㎡</w:t>
            </w:r>
          </w:p>
        </w:tc>
        <w:tc>
          <w:tcPr>
            <w:tcW w:w="2037" w:type="dxa"/>
            <w:vMerge w:val="restart"/>
            <w:vAlign w:val="center"/>
          </w:tcPr>
          <w:p w14:paraId="3435ECC8"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3</w:t>
            </w:r>
            <w:r>
              <w:rPr>
                <w:rFonts w:ascii="宋体" w:hAnsi="宋体" w:cs="宋体" w:hint="eastAsia"/>
                <w:kern w:val="0"/>
                <w:sz w:val="18"/>
                <w:szCs w:val="18"/>
              </w:rPr>
              <w:t>室</w:t>
            </w:r>
            <w:r>
              <w:rPr>
                <w:rFonts w:ascii="宋体" w:hAnsi="宋体" w:cs="宋体" w:hint="eastAsia"/>
                <w:kern w:val="0"/>
                <w:sz w:val="18"/>
                <w:szCs w:val="18"/>
              </w:rPr>
              <w:t>2</w:t>
            </w:r>
            <w:r>
              <w:rPr>
                <w:rFonts w:ascii="宋体" w:hAnsi="宋体" w:cs="宋体" w:hint="eastAsia"/>
                <w:kern w:val="0"/>
                <w:sz w:val="18"/>
                <w:szCs w:val="18"/>
              </w:rPr>
              <w:t>厅</w:t>
            </w:r>
            <w:r>
              <w:rPr>
                <w:rFonts w:ascii="宋体" w:hAnsi="宋体" w:cs="宋体" w:hint="eastAsia"/>
                <w:kern w:val="0"/>
                <w:sz w:val="18"/>
                <w:szCs w:val="18"/>
              </w:rPr>
              <w:t>2</w:t>
            </w:r>
            <w:r>
              <w:rPr>
                <w:rFonts w:ascii="宋体" w:hAnsi="宋体" w:cs="宋体" w:hint="eastAsia"/>
                <w:kern w:val="0"/>
                <w:sz w:val="18"/>
                <w:szCs w:val="18"/>
              </w:rPr>
              <w:t>卫</w:t>
            </w:r>
            <w:r>
              <w:rPr>
                <w:rFonts w:ascii="宋体" w:hAnsi="宋体" w:cs="宋体" w:hint="eastAsia"/>
                <w:kern w:val="0"/>
                <w:sz w:val="18"/>
                <w:szCs w:val="18"/>
              </w:rPr>
              <w:t>135</w:t>
            </w:r>
            <w:r>
              <w:rPr>
                <w:rFonts w:ascii="宋体" w:hAnsi="宋体" w:cs="宋体" w:hint="eastAsia"/>
                <w:kern w:val="0"/>
                <w:sz w:val="18"/>
                <w:szCs w:val="18"/>
              </w:rPr>
              <w:t>㎡</w:t>
            </w:r>
          </w:p>
        </w:tc>
        <w:tc>
          <w:tcPr>
            <w:tcW w:w="2037" w:type="dxa"/>
            <w:vMerge w:val="restart"/>
            <w:vAlign w:val="center"/>
          </w:tcPr>
          <w:p w14:paraId="13C98163"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4</w:t>
            </w:r>
            <w:r>
              <w:rPr>
                <w:rFonts w:ascii="宋体" w:hAnsi="宋体" w:cs="宋体" w:hint="eastAsia"/>
                <w:kern w:val="0"/>
                <w:sz w:val="18"/>
                <w:szCs w:val="18"/>
              </w:rPr>
              <w:t>室</w:t>
            </w:r>
            <w:r>
              <w:rPr>
                <w:rFonts w:ascii="宋体" w:hAnsi="宋体" w:cs="宋体" w:hint="eastAsia"/>
                <w:kern w:val="0"/>
                <w:sz w:val="18"/>
                <w:szCs w:val="18"/>
              </w:rPr>
              <w:t>2</w:t>
            </w:r>
            <w:r>
              <w:rPr>
                <w:rFonts w:ascii="宋体" w:hAnsi="宋体" w:cs="宋体" w:hint="eastAsia"/>
                <w:kern w:val="0"/>
                <w:sz w:val="18"/>
                <w:szCs w:val="18"/>
              </w:rPr>
              <w:t>厅</w:t>
            </w:r>
            <w:r>
              <w:rPr>
                <w:rFonts w:ascii="宋体" w:hAnsi="宋体" w:cs="宋体" w:hint="eastAsia"/>
                <w:kern w:val="0"/>
                <w:sz w:val="18"/>
                <w:szCs w:val="18"/>
              </w:rPr>
              <w:t>2</w:t>
            </w:r>
            <w:r>
              <w:rPr>
                <w:rFonts w:ascii="宋体" w:hAnsi="宋体" w:cs="宋体" w:hint="eastAsia"/>
                <w:kern w:val="0"/>
                <w:sz w:val="18"/>
                <w:szCs w:val="18"/>
              </w:rPr>
              <w:t>卫</w:t>
            </w:r>
            <w:r>
              <w:rPr>
                <w:rFonts w:ascii="宋体" w:hAnsi="宋体" w:cs="宋体" w:hint="eastAsia"/>
                <w:kern w:val="0"/>
                <w:sz w:val="18"/>
                <w:szCs w:val="18"/>
              </w:rPr>
              <w:t>106</w:t>
            </w:r>
            <w:r>
              <w:rPr>
                <w:rFonts w:ascii="宋体" w:hAnsi="宋体" w:cs="宋体" w:hint="eastAsia"/>
                <w:kern w:val="0"/>
                <w:sz w:val="18"/>
                <w:szCs w:val="18"/>
              </w:rPr>
              <w:t>㎡</w:t>
            </w:r>
          </w:p>
        </w:tc>
      </w:tr>
      <w:tr w:rsidR="00FB3046" w14:paraId="733AD947" w14:textId="77777777">
        <w:trPr>
          <w:trHeight w:val="340"/>
          <w:jc w:val="center"/>
        </w:trPr>
        <w:tc>
          <w:tcPr>
            <w:tcW w:w="1507" w:type="dxa"/>
            <w:vMerge/>
            <w:vAlign w:val="center"/>
          </w:tcPr>
          <w:p w14:paraId="16E7CEBA" w14:textId="77777777" w:rsidR="00FB3046" w:rsidRDefault="00FB3046">
            <w:pPr>
              <w:jc w:val="center"/>
              <w:rPr>
                <w:rFonts w:ascii="宋体" w:hAnsi="宋体" w:cs="宋体"/>
                <w:b/>
                <w:bCs/>
                <w:sz w:val="18"/>
                <w:szCs w:val="18"/>
              </w:rPr>
            </w:pPr>
          </w:p>
        </w:tc>
        <w:tc>
          <w:tcPr>
            <w:tcW w:w="2039" w:type="dxa"/>
            <w:vMerge w:val="restart"/>
            <w:vAlign w:val="center"/>
          </w:tcPr>
          <w:p w14:paraId="55F26898"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4</w:t>
            </w:r>
            <w:r>
              <w:rPr>
                <w:rFonts w:ascii="宋体" w:hAnsi="宋体" w:cs="宋体" w:hint="eastAsia"/>
                <w:kern w:val="0"/>
                <w:sz w:val="18"/>
                <w:szCs w:val="18"/>
              </w:rPr>
              <w:t>室</w:t>
            </w:r>
            <w:r>
              <w:rPr>
                <w:rFonts w:ascii="宋体" w:hAnsi="宋体" w:cs="宋体" w:hint="eastAsia"/>
                <w:kern w:val="0"/>
                <w:sz w:val="18"/>
                <w:szCs w:val="18"/>
              </w:rPr>
              <w:t>2</w:t>
            </w:r>
            <w:r>
              <w:rPr>
                <w:rFonts w:ascii="宋体" w:hAnsi="宋体" w:cs="宋体" w:hint="eastAsia"/>
                <w:kern w:val="0"/>
                <w:sz w:val="18"/>
                <w:szCs w:val="18"/>
              </w:rPr>
              <w:t>厅</w:t>
            </w:r>
            <w:r>
              <w:rPr>
                <w:rFonts w:ascii="宋体" w:hAnsi="宋体" w:cs="宋体" w:hint="eastAsia"/>
                <w:kern w:val="0"/>
                <w:sz w:val="18"/>
                <w:szCs w:val="18"/>
              </w:rPr>
              <w:t>2</w:t>
            </w:r>
            <w:r>
              <w:rPr>
                <w:rFonts w:ascii="宋体" w:hAnsi="宋体" w:cs="宋体" w:hint="eastAsia"/>
                <w:kern w:val="0"/>
                <w:sz w:val="18"/>
                <w:szCs w:val="18"/>
              </w:rPr>
              <w:t>卫</w:t>
            </w:r>
            <w:r>
              <w:rPr>
                <w:rFonts w:ascii="宋体" w:hAnsi="宋体" w:cs="宋体" w:hint="eastAsia"/>
                <w:kern w:val="0"/>
                <w:sz w:val="18"/>
                <w:szCs w:val="18"/>
              </w:rPr>
              <w:t>120</w:t>
            </w:r>
            <w:r>
              <w:rPr>
                <w:rFonts w:ascii="宋体" w:hAnsi="宋体" w:cs="宋体" w:hint="eastAsia"/>
                <w:kern w:val="0"/>
                <w:sz w:val="18"/>
                <w:szCs w:val="18"/>
              </w:rPr>
              <w:t>㎡</w:t>
            </w:r>
          </w:p>
        </w:tc>
        <w:tc>
          <w:tcPr>
            <w:tcW w:w="2037" w:type="dxa"/>
            <w:vAlign w:val="center"/>
          </w:tcPr>
          <w:p w14:paraId="4FA383CE"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4</w:t>
            </w:r>
            <w:r>
              <w:rPr>
                <w:rFonts w:ascii="宋体" w:hAnsi="宋体" w:cs="宋体" w:hint="eastAsia"/>
                <w:kern w:val="0"/>
                <w:sz w:val="18"/>
                <w:szCs w:val="18"/>
              </w:rPr>
              <w:t>室</w:t>
            </w:r>
            <w:r>
              <w:rPr>
                <w:rFonts w:ascii="宋体" w:hAnsi="宋体" w:cs="宋体" w:hint="eastAsia"/>
                <w:kern w:val="0"/>
                <w:sz w:val="18"/>
                <w:szCs w:val="18"/>
              </w:rPr>
              <w:t>2</w:t>
            </w:r>
            <w:r>
              <w:rPr>
                <w:rFonts w:ascii="宋体" w:hAnsi="宋体" w:cs="宋体" w:hint="eastAsia"/>
                <w:kern w:val="0"/>
                <w:sz w:val="18"/>
                <w:szCs w:val="18"/>
              </w:rPr>
              <w:t>厅</w:t>
            </w:r>
            <w:r>
              <w:rPr>
                <w:rFonts w:ascii="宋体" w:hAnsi="宋体" w:cs="宋体" w:hint="eastAsia"/>
                <w:kern w:val="0"/>
                <w:sz w:val="18"/>
                <w:szCs w:val="18"/>
              </w:rPr>
              <w:t>2</w:t>
            </w:r>
            <w:r>
              <w:rPr>
                <w:rFonts w:ascii="宋体" w:hAnsi="宋体" w:cs="宋体" w:hint="eastAsia"/>
                <w:kern w:val="0"/>
                <w:sz w:val="18"/>
                <w:szCs w:val="18"/>
              </w:rPr>
              <w:t>卫</w:t>
            </w:r>
            <w:r>
              <w:rPr>
                <w:rFonts w:ascii="宋体" w:hAnsi="宋体" w:cs="宋体" w:hint="eastAsia"/>
                <w:kern w:val="0"/>
                <w:sz w:val="18"/>
                <w:szCs w:val="18"/>
              </w:rPr>
              <w:t>125</w:t>
            </w:r>
            <w:r>
              <w:rPr>
                <w:rFonts w:ascii="宋体" w:hAnsi="宋体" w:cs="宋体" w:hint="eastAsia"/>
                <w:kern w:val="0"/>
                <w:sz w:val="18"/>
                <w:szCs w:val="18"/>
              </w:rPr>
              <w:t>㎡</w:t>
            </w:r>
          </w:p>
        </w:tc>
        <w:tc>
          <w:tcPr>
            <w:tcW w:w="2037" w:type="dxa"/>
            <w:vMerge/>
            <w:vAlign w:val="center"/>
          </w:tcPr>
          <w:p w14:paraId="4F0467F3" w14:textId="77777777" w:rsidR="00FB3046" w:rsidRDefault="00FB3046">
            <w:pPr>
              <w:jc w:val="center"/>
              <w:rPr>
                <w:rFonts w:ascii="宋体" w:hAnsi="宋体" w:cs="宋体"/>
                <w:b/>
                <w:bCs/>
                <w:sz w:val="18"/>
                <w:szCs w:val="18"/>
              </w:rPr>
            </w:pPr>
          </w:p>
        </w:tc>
        <w:tc>
          <w:tcPr>
            <w:tcW w:w="2037" w:type="dxa"/>
            <w:vMerge/>
            <w:vAlign w:val="center"/>
          </w:tcPr>
          <w:p w14:paraId="7714C79D" w14:textId="77777777" w:rsidR="00FB3046" w:rsidRDefault="00FB3046">
            <w:pPr>
              <w:jc w:val="center"/>
              <w:rPr>
                <w:rFonts w:ascii="宋体" w:hAnsi="宋体" w:cs="宋体"/>
                <w:b/>
                <w:bCs/>
                <w:sz w:val="18"/>
                <w:szCs w:val="18"/>
              </w:rPr>
            </w:pPr>
          </w:p>
        </w:tc>
      </w:tr>
      <w:tr w:rsidR="00FB3046" w14:paraId="0DB9C900" w14:textId="77777777">
        <w:trPr>
          <w:trHeight w:val="340"/>
          <w:jc w:val="center"/>
        </w:trPr>
        <w:tc>
          <w:tcPr>
            <w:tcW w:w="1507" w:type="dxa"/>
            <w:vMerge/>
            <w:vAlign w:val="center"/>
          </w:tcPr>
          <w:p w14:paraId="33AE73C0" w14:textId="77777777" w:rsidR="00FB3046" w:rsidRDefault="00FB3046">
            <w:pPr>
              <w:jc w:val="center"/>
              <w:rPr>
                <w:rFonts w:ascii="宋体" w:hAnsi="宋体" w:cs="宋体"/>
                <w:b/>
                <w:bCs/>
                <w:sz w:val="18"/>
                <w:szCs w:val="18"/>
              </w:rPr>
            </w:pPr>
          </w:p>
        </w:tc>
        <w:tc>
          <w:tcPr>
            <w:tcW w:w="2039" w:type="dxa"/>
            <w:vMerge/>
            <w:vAlign w:val="center"/>
          </w:tcPr>
          <w:p w14:paraId="469B6970" w14:textId="77777777" w:rsidR="00FB3046" w:rsidRDefault="00FB3046">
            <w:pPr>
              <w:jc w:val="center"/>
              <w:rPr>
                <w:rFonts w:ascii="宋体" w:hAnsi="宋体" w:cs="宋体"/>
                <w:b/>
                <w:bCs/>
                <w:sz w:val="18"/>
                <w:szCs w:val="18"/>
              </w:rPr>
            </w:pPr>
          </w:p>
        </w:tc>
        <w:tc>
          <w:tcPr>
            <w:tcW w:w="2037" w:type="dxa"/>
            <w:vAlign w:val="center"/>
          </w:tcPr>
          <w:p w14:paraId="5328BB9D"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4</w:t>
            </w:r>
            <w:r>
              <w:rPr>
                <w:rFonts w:ascii="宋体" w:hAnsi="宋体" w:cs="宋体" w:hint="eastAsia"/>
                <w:kern w:val="0"/>
                <w:sz w:val="18"/>
                <w:szCs w:val="18"/>
              </w:rPr>
              <w:t>室</w:t>
            </w:r>
            <w:r>
              <w:rPr>
                <w:rFonts w:ascii="宋体" w:hAnsi="宋体" w:cs="宋体" w:hint="eastAsia"/>
                <w:kern w:val="0"/>
                <w:sz w:val="18"/>
                <w:szCs w:val="18"/>
              </w:rPr>
              <w:t>2</w:t>
            </w:r>
            <w:r>
              <w:rPr>
                <w:rFonts w:ascii="宋体" w:hAnsi="宋体" w:cs="宋体" w:hint="eastAsia"/>
                <w:kern w:val="0"/>
                <w:sz w:val="18"/>
                <w:szCs w:val="18"/>
              </w:rPr>
              <w:t>厅</w:t>
            </w:r>
            <w:r>
              <w:rPr>
                <w:rFonts w:ascii="宋体" w:hAnsi="宋体" w:cs="宋体" w:hint="eastAsia"/>
                <w:kern w:val="0"/>
                <w:sz w:val="18"/>
                <w:szCs w:val="18"/>
              </w:rPr>
              <w:t>2</w:t>
            </w:r>
            <w:r>
              <w:rPr>
                <w:rFonts w:ascii="宋体" w:hAnsi="宋体" w:cs="宋体" w:hint="eastAsia"/>
                <w:kern w:val="0"/>
                <w:sz w:val="18"/>
                <w:szCs w:val="18"/>
              </w:rPr>
              <w:t>卫</w:t>
            </w:r>
            <w:r>
              <w:rPr>
                <w:rFonts w:ascii="宋体" w:hAnsi="宋体" w:cs="宋体" w:hint="eastAsia"/>
                <w:kern w:val="0"/>
                <w:sz w:val="18"/>
                <w:szCs w:val="18"/>
              </w:rPr>
              <w:t>140</w:t>
            </w:r>
            <w:r>
              <w:rPr>
                <w:rFonts w:ascii="宋体" w:hAnsi="宋体" w:cs="宋体" w:hint="eastAsia"/>
                <w:kern w:val="0"/>
                <w:sz w:val="18"/>
                <w:szCs w:val="18"/>
              </w:rPr>
              <w:t>㎡</w:t>
            </w:r>
          </w:p>
        </w:tc>
        <w:tc>
          <w:tcPr>
            <w:tcW w:w="2037" w:type="dxa"/>
            <w:vMerge/>
            <w:vAlign w:val="center"/>
          </w:tcPr>
          <w:p w14:paraId="5CB24C47" w14:textId="77777777" w:rsidR="00FB3046" w:rsidRDefault="00FB3046">
            <w:pPr>
              <w:jc w:val="center"/>
              <w:rPr>
                <w:rFonts w:ascii="宋体" w:hAnsi="宋体" w:cs="宋体"/>
                <w:b/>
                <w:bCs/>
                <w:sz w:val="18"/>
                <w:szCs w:val="18"/>
              </w:rPr>
            </w:pPr>
          </w:p>
        </w:tc>
        <w:tc>
          <w:tcPr>
            <w:tcW w:w="2037" w:type="dxa"/>
            <w:vMerge/>
            <w:vAlign w:val="center"/>
          </w:tcPr>
          <w:p w14:paraId="3F251C41" w14:textId="77777777" w:rsidR="00FB3046" w:rsidRDefault="00FB3046">
            <w:pPr>
              <w:jc w:val="center"/>
              <w:rPr>
                <w:rFonts w:ascii="宋体" w:hAnsi="宋体" w:cs="宋体"/>
                <w:b/>
                <w:bCs/>
                <w:sz w:val="18"/>
                <w:szCs w:val="18"/>
              </w:rPr>
            </w:pPr>
          </w:p>
        </w:tc>
      </w:tr>
      <w:tr w:rsidR="00FB3046" w14:paraId="0108EA02" w14:textId="77777777">
        <w:trPr>
          <w:trHeight w:val="326"/>
          <w:jc w:val="center"/>
        </w:trPr>
        <w:tc>
          <w:tcPr>
            <w:tcW w:w="1507" w:type="dxa"/>
            <w:vAlign w:val="center"/>
          </w:tcPr>
          <w:p w14:paraId="2B60C13E"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容积率</w:t>
            </w:r>
          </w:p>
        </w:tc>
        <w:tc>
          <w:tcPr>
            <w:tcW w:w="2039" w:type="dxa"/>
            <w:vAlign w:val="center"/>
          </w:tcPr>
          <w:p w14:paraId="39E242DD"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2.2</w:t>
            </w:r>
          </w:p>
        </w:tc>
        <w:tc>
          <w:tcPr>
            <w:tcW w:w="2037" w:type="dxa"/>
            <w:vAlign w:val="center"/>
          </w:tcPr>
          <w:p w14:paraId="382BDBDF"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2.2</w:t>
            </w:r>
          </w:p>
        </w:tc>
        <w:tc>
          <w:tcPr>
            <w:tcW w:w="2037" w:type="dxa"/>
            <w:vAlign w:val="center"/>
          </w:tcPr>
          <w:p w14:paraId="059ECDB6"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3</w:t>
            </w:r>
          </w:p>
        </w:tc>
        <w:tc>
          <w:tcPr>
            <w:tcW w:w="2037" w:type="dxa"/>
            <w:vAlign w:val="center"/>
          </w:tcPr>
          <w:p w14:paraId="38466E79"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2.5</w:t>
            </w:r>
          </w:p>
        </w:tc>
      </w:tr>
      <w:tr w:rsidR="00FB3046" w14:paraId="31524421" w14:textId="77777777">
        <w:trPr>
          <w:trHeight w:val="326"/>
          <w:jc w:val="center"/>
        </w:trPr>
        <w:tc>
          <w:tcPr>
            <w:tcW w:w="1507" w:type="dxa"/>
            <w:vAlign w:val="center"/>
          </w:tcPr>
          <w:p w14:paraId="4E05FE3B"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装修状况</w:t>
            </w:r>
          </w:p>
        </w:tc>
        <w:tc>
          <w:tcPr>
            <w:tcW w:w="2039" w:type="dxa"/>
            <w:vAlign w:val="center"/>
          </w:tcPr>
          <w:p w14:paraId="56F6FD6B"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毛坯</w:t>
            </w:r>
          </w:p>
        </w:tc>
        <w:tc>
          <w:tcPr>
            <w:tcW w:w="2037" w:type="dxa"/>
            <w:vAlign w:val="center"/>
          </w:tcPr>
          <w:p w14:paraId="5C64CAF6"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毛坯</w:t>
            </w:r>
          </w:p>
        </w:tc>
        <w:tc>
          <w:tcPr>
            <w:tcW w:w="2037" w:type="dxa"/>
            <w:vAlign w:val="center"/>
          </w:tcPr>
          <w:p w14:paraId="21CB1816"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毛坯</w:t>
            </w:r>
          </w:p>
        </w:tc>
        <w:tc>
          <w:tcPr>
            <w:tcW w:w="2037" w:type="dxa"/>
            <w:vAlign w:val="center"/>
          </w:tcPr>
          <w:p w14:paraId="0767B9DF"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毛坯</w:t>
            </w:r>
          </w:p>
        </w:tc>
      </w:tr>
      <w:tr w:rsidR="00FB3046" w14:paraId="4D05DFCA" w14:textId="77777777">
        <w:trPr>
          <w:trHeight w:val="326"/>
          <w:jc w:val="center"/>
        </w:trPr>
        <w:tc>
          <w:tcPr>
            <w:tcW w:w="1507" w:type="dxa"/>
            <w:vAlign w:val="center"/>
          </w:tcPr>
          <w:p w14:paraId="3C0C6E98"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总建筑面积</w:t>
            </w:r>
          </w:p>
        </w:tc>
        <w:tc>
          <w:tcPr>
            <w:tcW w:w="2039" w:type="dxa"/>
            <w:vAlign w:val="center"/>
          </w:tcPr>
          <w:p w14:paraId="43FB976F"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188,905.47</w:t>
            </w:r>
            <w:r>
              <w:rPr>
                <w:rFonts w:ascii="宋体" w:hAnsi="宋体" w:cs="宋体" w:hint="eastAsia"/>
                <w:kern w:val="0"/>
                <w:sz w:val="18"/>
                <w:szCs w:val="18"/>
              </w:rPr>
              <w:t>㎡</w:t>
            </w:r>
          </w:p>
        </w:tc>
        <w:tc>
          <w:tcPr>
            <w:tcW w:w="2037" w:type="dxa"/>
            <w:vAlign w:val="center"/>
          </w:tcPr>
          <w:p w14:paraId="25ED4B7A"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161,622.04</w:t>
            </w:r>
            <w:r>
              <w:rPr>
                <w:rFonts w:ascii="宋体" w:hAnsi="宋体" w:cs="宋体" w:hint="eastAsia"/>
                <w:kern w:val="0"/>
                <w:sz w:val="18"/>
                <w:szCs w:val="18"/>
              </w:rPr>
              <w:t>㎡</w:t>
            </w:r>
          </w:p>
        </w:tc>
        <w:tc>
          <w:tcPr>
            <w:tcW w:w="2037" w:type="dxa"/>
            <w:vAlign w:val="center"/>
          </w:tcPr>
          <w:p w14:paraId="1B754C1B"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140,000.00</w:t>
            </w:r>
            <w:r>
              <w:rPr>
                <w:rFonts w:ascii="宋体" w:hAnsi="宋体" w:cs="宋体" w:hint="eastAsia"/>
                <w:kern w:val="0"/>
                <w:sz w:val="18"/>
                <w:szCs w:val="18"/>
              </w:rPr>
              <w:t>㎡</w:t>
            </w:r>
          </w:p>
        </w:tc>
        <w:tc>
          <w:tcPr>
            <w:tcW w:w="2037" w:type="dxa"/>
            <w:vAlign w:val="center"/>
          </w:tcPr>
          <w:p w14:paraId="7DF577E7"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161,105.06</w:t>
            </w:r>
            <w:r>
              <w:rPr>
                <w:rFonts w:ascii="宋体" w:hAnsi="宋体" w:cs="宋体" w:hint="eastAsia"/>
                <w:kern w:val="0"/>
                <w:sz w:val="18"/>
                <w:szCs w:val="18"/>
              </w:rPr>
              <w:t>㎡</w:t>
            </w:r>
          </w:p>
        </w:tc>
      </w:tr>
      <w:tr w:rsidR="00FB3046" w14:paraId="43BE9A2B" w14:textId="77777777">
        <w:trPr>
          <w:trHeight w:val="666"/>
          <w:jc w:val="center"/>
        </w:trPr>
        <w:tc>
          <w:tcPr>
            <w:tcW w:w="1507" w:type="dxa"/>
            <w:vAlign w:val="center"/>
          </w:tcPr>
          <w:p w14:paraId="7567206C"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近三个月月均成交量</w:t>
            </w:r>
          </w:p>
        </w:tc>
        <w:tc>
          <w:tcPr>
            <w:tcW w:w="2039" w:type="dxa"/>
            <w:vAlign w:val="center"/>
          </w:tcPr>
          <w:p w14:paraId="1053B97C"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1,637.67</w:t>
            </w:r>
            <w:r>
              <w:rPr>
                <w:rFonts w:ascii="宋体" w:hAnsi="宋体" w:cs="宋体" w:hint="eastAsia"/>
                <w:kern w:val="0"/>
                <w:sz w:val="18"/>
                <w:szCs w:val="18"/>
              </w:rPr>
              <w:t>㎡</w:t>
            </w:r>
          </w:p>
        </w:tc>
        <w:tc>
          <w:tcPr>
            <w:tcW w:w="2037" w:type="dxa"/>
            <w:vAlign w:val="center"/>
          </w:tcPr>
          <w:p w14:paraId="76FF9366"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2,492.67</w:t>
            </w:r>
            <w:r>
              <w:rPr>
                <w:rFonts w:ascii="宋体" w:hAnsi="宋体" w:cs="宋体" w:hint="eastAsia"/>
                <w:kern w:val="0"/>
                <w:sz w:val="18"/>
                <w:szCs w:val="18"/>
              </w:rPr>
              <w:t>㎡</w:t>
            </w:r>
          </w:p>
        </w:tc>
        <w:tc>
          <w:tcPr>
            <w:tcW w:w="2037" w:type="dxa"/>
            <w:vAlign w:val="center"/>
          </w:tcPr>
          <w:p w14:paraId="45C6A997"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w:t>
            </w:r>
          </w:p>
        </w:tc>
        <w:tc>
          <w:tcPr>
            <w:tcW w:w="2037" w:type="dxa"/>
            <w:vAlign w:val="center"/>
          </w:tcPr>
          <w:p w14:paraId="7164D14E"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1,155.05</w:t>
            </w:r>
            <w:r>
              <w:rPr>
                <w:rFonts w:ascii="宋体" w:hAnsi="宋体" w:cs="宋体" w:hint="eastAsia"/>
                <w:kern w:val="0"/>
                <w:sz w:val="18"/>
                <w:szCs w:val="18"/>
              </w:rPr>
              <w:t>㎡</w:t>
            </w:r>
          </w:p>
        </w:tc>
      </w:tr>
      <w:tr w:rsidR="00FB3046" w14:paraId="26BA4605" w14:textId="77777777">
        <w:trPr>
          <w:trHeight w:val="326"/>
          <w:jc w:val="center"/>
        </w:trPr>
        <w:tc>
          <w:tcPr>
            <w:tcW w:w="1507" w:type="dxa"/>
            <w:vAlign w:val="center"/>
          </w:tcPr>
          <w:p w14:paraId="022D2EC7"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累计已售</w:t>
            </w:r>
          </w:p>
        </w:tc>
        <w:tc>
          <w:tcPr>
            <w:tcW w:w="2039" w:type="dxa"/>
            <w:vAlign w:val="center"/>
          </w:tcPr>
          <w:p w14:paraId="1A6842E4"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18,372</w:t>
            </w:r>
            <w:r>
              <w:rPr>
                <w:rFonts w:ascii="宋体" w:hAnsi="宋体" w:cs="宋体" w:hint="eastAsia"/>
                <w:kern w:val="0"/>
                <w:sz w:val="18"/>
                <w:szCs w:val="18"/>
              </w:rPr>
              <w:t>㎡</w:t>
            </w:r>
          </w:p>
        </w:tc>
        <w:tc>
          <w:tcPr>
            <w:tcW w:w="2037" w:type="dxa"/>
            <w:vAlign w:val="center"/>
          </w:tcPr>
          <w:p w14:paraId="2CDAD9F5"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46,496</w:t>
            </w:r>
            <w:r>
              <w:rPr>
                <w:rFonts w:ascii="宋体" w:hAnsi="宋体" w:cs="宋体" w:hint="eastAsia"/>
                <w:kern w:val="0"/>
                <w:sz w:val="18"/>
                <w:szCs w:val="18"/>
              </w:rPr>
              <w:t>㎡</w:t>
            </w:r>
          </w:p>
        </w:tc>
        <w:tc>
          <w:tcPr>
            <w:tcW w:w="2037" w:type="dxa"/>
            <w:vAlign w:val="center"/>
          </w:tcPr>
          <w:p w14:paraId="62E84E2A"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w:t>
            </w:r>
          </w:p>
        </w:tc>
        <w:tc>
          <w:tcPr>
            <w:tcW w:w="2037" w:type="dxa"/>
            <w:vAlign w:val="center"/>
          </w:tcPr>
          <w:p w14:paraId="050B8A03"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20,875.23</w:t>
            </w:r>
            <w:r>
              <w:rPr>
                <w:rFonts w:ascii="宋体" w:hAnsi="宋体" w:cs="宋体" w:hint="eastAsia"/>
                <w:kern w:val="0"/>
                <w:sz w:val="18"/>
                <w:szCs w:val="18"/>
              </w:rPr>
              <w:t>㎡</w:t>
            </w:r>
          </w:p>
        </w:tc>
      </w:tr>
      <w:tr w:rsidR="00FB3046" w14:paraId="358D6928" w14:textId="77777777">
        <w:trPr>
          <w:trHeight w:val="326"/>
          <w:jc w:val="center"/>
        </w:trPr>
        <w:tc>
          <w:tcPr>
            <w:tcW w:w="1507" w:type="dxa"/>
            <w:vAlign w:val="center"/>
          </w:tcPr>
          <w:p w14:paraId="531CF8BE"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成交均价</w:t>
            </w:r>
          </w:p>
        </w:tc>
        <w:tc>
          <w:tcPr>
            <w:tcW w:w="2039" w:type="dxa"/>
            <w:vAlign w:val="center"/>
          </w:tcPr>
          <w:p w14:paraId="197F8371"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30,546</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hint="eastAsia"/>
                <w:kern w:val="0"/>
                <w:sz w:val="18"/>
                <w:szCs w:val="18"/>
              </w:rPr>
              <w:t>㎡</w:t>
            </w:r>
          </w:p>
        </w:tc>
        <w:tc>
          <w:tcPr>
            <w:tcW w:w="2037" w:type="dxa"/>
            <w:vAlign w:val="center"/>
          </w:tcPr>
          <w:p w14:paraId="4BE2478A"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31,400</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hint="eastAsia"/>
                <w:kern w:val="0"/>
                <w:sz w:val="18"/>
                <w:szCs w:val="18"/>
              </w:rPr>
              <w:t>㎡</w:t>
            </w:r>
          </w:p>
        </w:tc>
        <w:tc>
          <w:tcPr>
            <w:tcW w:w="2037" w:type="dxa"/>
            <w:vAlign w:val="center"/>
          </w:tcPr>
          <w:p w14:paraId="42DF4988"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价格待定</w:t>
            </w:r>
          </w:p>
        </w:tc>
        <w:tc>
          <w:tcPr>
            <w:tcW w:w="2037" w:type="dxa"/>
            <w:vAlign w:val="center"/>
          </w:tcPr>
          <w:p w14:paraId="0B14BC6D" w14:textId="77777777" w:rsidR="00FB3046" w:rsidRDefault="008143FA">
            <w:pPr>
              <w:widowControl/>
              <w:jc w:val="center"/>
              <w:textAlignment w:val="center"/>
              <w:rPr>
                <w:rFonts w:ascii="宋体" w:hAnsi="宋体" w:cs="宋体"/>
                <w:b/>
                <w:bCs/>
                <w:sz w:val="18"/>
                <w:szCs w:val="18"/>
              </w:rPr>
            </w:pPr>
            <w:r>
              <w:rPr>
                <w:rFonts w:ascii="宋体" w:hAnsi="宋体" w:cs="宋体" w:hint="eastAsia"/>
                <w:kern w:val="0"/>
                <w:sz w:val="18"/>
                <w:szCs w:val="18"/>
              </w:rPr>
              <w:t>31,950</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hint="eastAsia"/>
                <w:kern w:val="0"/>
                <w:sz w:val="18"/>
                <w:szCs w:val="18"/>
              </w:rPr>
              <w:t>㎡</w:t>
            </w:r>
          </w:p>
        </w:tc>
      </w:tr>
    </w:tbl>
    <w:p w14:paraId="0D07E8EB" w14:textId="77777777" w:rsidR="00FB3046" w:rsidRDefault="008143FA">
      <w:pPr>
        <w:spacing w:line="360" w:lineRule="auto"/>
        <w:ind w:firstLineChars="300" w:firstLine="540"/>
        <w:rPr>
          <w:rFonts w:ascii="宋体" w:hAnsi="宋体" w:cs="宋体"/>
          <w:color w:val="000000"/>
          <w:sz w:val="18"/>
          <w:szCs w:val="18"/>
        </w:rPr>
      </w:pPr>
      <w:r>
        <w:rPr>
          <w:rFonts w:ascii="宋体" w:hAnsi="宋体" w:cs="宋体" w:hint="eastAsia"/>
          <w:color w:val="000000"/>
          <w:sz w:val="18"/>
          <w:szCs w:val="18"/>
        </w:rPr>
        <w:t>本项目与周边竞品相比价格相近，因本项目去化率达到</w:t>
      </w:r>
      <w:r>
        <w:rPr>
          <w:rFonts w:ascii="宋体" w:hAnsi="宋体" w:cs="宋体" w:hint="eastAsia"/>
          <w:color w:val="000000"/>
          <w:sz w:val="18"/>
          <w:szCs w:val="18"/>
        </w:rPr>
        <w:t>91.81%</w:t>
      </w:r>
      <w:r>
        <w:rPr>
          <w:rFonts w:ascii="宋体" w:hAnsi="宋体" w:cs="宋体" w:hint="eastAsia"/>
          <w:color w:val="000000"/>
          <w:sz w:val="18"/>
          <w:szCs w:val="18"/>
        </w:rPr>
        <w:t>，故</w:t>
      </w:r>
      <w:r>
        <w:rPr>
          <w:rFonts w:ascii="宋体" w:hAnsi="宋体" w:cs="宋体" w:hint="eastAsia"/>
          <w:kern w:val="0"/>
          <w:sz w:val="18"/>
          <w:szCs w:val="18"/>
        </w:rPr>
        <w:t>近三个月月均成交量较低</w:t>
      </w:r>
      <w:r>
        <w:rPr>
          <w:rFonts w:ascii="宋体" w:hAnsi="宋体" w:cs="宋体" w:hint="eastAsia"/>
          <w:color w:val="000000"/>
          <w:sz w:val="18"/>
          <w:szCs w:val="18"/>
        </w:rPr>
        <w:t>。</w:t>
      </w:r>
    </w:p>
    <w:p w14:paraId="037F3A7E" w14:textId="77777777" w:rsidR="00FB3046" w:rsidRDefault="008143FA">
      <w:pPr>
        <w:pStyle w:val="a0"/>
        <w:numPr>
          <w:ilvl w:val="0"/>
          <w:numId w:val="5"/>
        </w:numPr>
        <w:spacing w:line="360" w:lineRule="auto"/>
        <w:rPr>
          <w:rFonts w:ascii="宋体" w:hAnsi="宋体" w:cs="宋体"/>
          <w:bCs/>
          <w:szCs w:val="21"/>
        </w:rPr>
      </w:pPr>
      <w:r>
        <w:rPr>
          <w:rFonts w:ascii="宋体" w:hAnsi="宋体" w:cs="宋体" w:hint="eastAsia"/>
          <w:bCs/>
          <w:szCs w:val="21"/>
        </w:rPr>
        <w:t>同业态售房成交量分析</w:t>
      </w:r>
    </w:p>
    <w:p w14:paraId="42F3B350" w14:textId="77777777" w:rsidR="00FB3046" w:rsidRDefault="008143FA">
      <w:pPr>
        <w:pStyle w:val="af1"/>
        <w:ind w:left="420" w:firstLineChars="0" w:firstLine="0"/>
        <w:jc w:val="center"/>
        <w:rPr>
          <w:rFonts w:ascii="宋体" w:hAnsi="宋体" w:cs="宋体"/>
          <w:bCs/>
          <w:szCs w:val="21"/>
        </w:rPr>
      </w:pPr>
      <w:r>
        <w:rPr>
          <w:rFonts w:ascii="宋体" w:hAnsi="宋体" w:cs="宋体" w:hint="eastAsia"/>
          <w:b/>
          <w:szCs w:val="21"/>
        </w:rPr>
        <w:t>表二十：福州市及项目所在区域售房成交量分析</w:t>
      </w:r>
    </w:p>
    <w:tbl>
      <w:tblPr>
        <w:tblStyle w:val="ae"/>
        <w:tblW w:w="9604" w:type="dxa"/>
        <w:jc w:val="center"/>
        <w:tblLook w:val="04A0" w:firstRow="1" w:lastRow="0" w:firstColumn="1" w:lastColumn="0" w:noHBand="0" w:noVBand="1"/>
      </w:tblPr>
      <w:tblGrid>
        <w:gridCol w:w="851"/>
        <w:gridCol w:w="1833"/>
        <w:gridCol w:w="1384"/>
        <w:gridCol w:w="1384"/>
        <w:gridCol w:w="1636"/>
        <w:gridCol w:w="1132"/>
        <w:gridCol w:w="1384"/>
      </w:tblGrid>
      <w:tr w:rsidR="00FB3046" w14:paraId="56117933" w14:textId="77777777">
        <w:trPr>
          <w:trHeight w:val="376"/>
          <w:jc w:val="center"/>
        </w:trPr>
        <w:tc>
          <w:tcPr>
            <w:tcW w:w="851" w:type="dxa"/>
            <w:vAlign w:val="center"/>
          </w:tcPr>
          <w:p w14:paraId="1A32DF1A" w14:textId="77777777" w:rsidR="00FB3046" w:rsidRDefault="008143FA">
            <w:pPr>
              <w:pStyle w:val="a0"/>
              <w:numPr>
                <w:ilvl w:val="255"/>
                <w:numId w:val="0"/>
              </w:numPr>
              <w:jc w:val="center"/>
              <w:rPr>
                <w:rFonts w:ascii="宋体" w:hAnsi="宋体" w:cs="宋体"/>
                <w:bCs/>
                <w:sz w:val="18"/>
                <w:szCs w:val="18"/>
              </w:rPr>
            </w:pPr>
            <w:r>
              <w:rPr>
                <w:rFonts w:ascii="宋体" w:hAnsi="宋体" w:cs="宋体" w:hint="eastAsia"/>
                <w:bCs/>
                <w:sz w:val="18"/>
                <w:szCs w:val="18"/>
              </w:rPr>
              <w:t>区域</w:t>
            </w:r>
          </w:p>
        </w:tc>
        <w:tc>
          <w:tcPr>
            <w:tcW w:w="1833" w:type="dxa"/>
            <w:vAlign w:val="center"/>
          </w:tcPr>
          <w:p w14:paraId="2CA5B686" w14:textId="77777777" w:rsidR="00FB3046" w:rsidRDefault="008143FA">
            <w:pPr>
              <w:pStyle w:val="a0"/>
              <w:numPr>
                <w:ilvl w:val="255"/>
                <w:numId w:val="0"/>
              </w:numPr>
              <w:jc w:val="center"/>
              <w:rPr>
                <w:rFonts w:ascii="宋体" w:hAnsi="宋体" w:cs="宋体"/>
                <w:bCs/>
                <w:sz w:val="18"/>
                <w:szCs w:val="18"/>
              </w:rPr>
            </w:pPr>
            <w:r>
              <w:rPr>
                <w:rFonts w:ascii="宋体" w:hAnsi="宋体" w:cs="宋体" w:hint="eastAsia"/>
                <w:bCs/>
                <w:sz w:val="18"/>
                <w:szCs w:val="18"/>
              </w:rPr>
              <w:t>房源类型</w:t>
            </w:r>
          </w:p>
        </w:tc>
        <w:tc>
          <w:tcPr>
            <w:tcW w:w="1384" w:type="dxa"/>
            <w:vAlign w:val="center"/>
          </w:tcPr>
          <w:p w14:paraId="6C57F07E" w14:textId="77777777" w:rsidR="00FB3046" w:rsidRDefault="008143FA">
            <w:pPr>
              <w:pStyle w:val="a0"/>
              <w:numPr>
                <w:ilvl w:val="255"/>
                <w:numId w:val="0"/>
              </w:numPr>
              <w:jc w:val="center"/>
              <w:rPr>
                <w:rFonts w:ascii="宋体" w:hAnsi="宋体" w:cs="宋体"/>
                <w:bCs/>
                <w:sz w:val="18"/>
                <w:szCs w:val="18"/>
              </w:rPr>
            </w:pPr>
            <w:r>
              <w:rPr>
                <w:rFonts w:ascii="宋体" w:hAnsi="宋体" w:cs="宋体" w:hint="eastAsia"/>
                <w:bCs/>
                <w:sz w:val="18"/>
                <w:szCs w:val="18"/>
              </w:rPr>
              <w:t>成交套数</w:t>
            </w:r>
          </w:p>
        </w:tc>
        <w:tc>
          <w:tcPr>
            <w:tcW w:w="1384" w:type="dxa"/>
            <w:vAlign w:val="center"/>
          </w:tcPr>
          <w:p w14:paraId="04B20C5C" w14:textId="77777777" w:rsidR="00FB3046" w:rsidRDefault="008143FA">
            <w:pPr>
              <w:pStyle w:val="a0"/>
              <w:numPr>
                <w:ilvl w:val="255"/>
                <w:numId w:val="0"/>
              </w:numPr>
              <w:jc w:val="center"/>
              <w:rPr>
                <w:rFonts w:ascii="宋体" w:hAnsi="宋体" w:cs="宋体"/>
                <w:bCs/>
                <w:sz w:val="18"/>
                <w:szCs w:val="18"/>
              </w:rPr>
            </w:pPr>
            <w:r>
              <w:rPr>
                <w:rFonts w:ascii="宋体" w:hAnsi="宋体" w:cs="宋体" w:hint="eastAsia"/>
                <w:bCs/>
                <w:sz w:val="18"/>
                <w:szCs w:val="18"/>
              </w:rPr>
              <w:t>成交面积（</w:t>
            </w:r>
            <w:r>
              <w:rPr>
                <w:rFonts w:ascii="宋体" w:hAnsi="宋体" w:cs="宋体" w:hint="eastAsia"/>
                <w:kern w:val="0"/>
                <w:sz w:val="18"/>
                <w:szCs w:val="18"/>
              </w:rPr>
              <w:t>㎡</w:t>
            </w:r>
            <w:r>
              <w:rPr>
                <w:rFonts w:ascii="宋体" w:hAnsi="宋体" w:cs="宋体" w:hint="eastAsia"/>
                <w:bCs/>
                <w:sz w:val="18"/>
                <w:szCs w:val="18"/>
              </w:rPr>
              <w:t>）</w:t>
            </w:r>
          </w:p>
        </w:tc>
        <w:tc>
          <w:tcPr>
            <w:tcW w:w="1636" w:type="dxa"/>
            <w:vAlign w:val="center"/>
          </w:tcPr>
          <w:p w14:paraId="3D90DF31" w14:textId="77777777" w:rsidR="00FB3046" w:rsidRDefault="008143FA">
            <w:pPr>
              <w:pStyle w:val="a0"/>
              <w:numPr>
                <w:ilvl w:val="255"/>
                <w:numId w:val="0"/>
              </w:numPr>
              <w:jc w:val="center"/>
              <w:rPr>
                <w:rFonts w:ascii="宋体" w:hAnsi="宋体" w:cs="宋体"/>
                <w:bCs/>
                <w:sz w:val="18"/>
                <w:szCs w:val="18"/>
              </w:rPr>
            </w:pPr>
            <w:r>
              <w:rPr>
                <w:rFonts w:ascii="宋体" w:hAnsi="宋体" w:cs="宋体" w:hint="eastAsia"/>
                <w:bCs/>
                <w:sz w:val="18"/>
                <w:szCs w:val="18"/>
              </w:rPr>
              <w:t>成交价格（</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bCs/>
                <w:sz w:val="18"/>
                <w:szCs w:val="18"/>
              </w:rPr>
              <w:t>）</w:t>
            </w:r>
          </w:p>
        </w:tc>
        <w:tc>
          <w:tcPr>
            <w:tcW w:w="1132" w:type="dxa"/>
            <w:vAlign w:val="center"/>
          </w:tcPr>
          <w:p w14:paraId="79CF365C" w14:textId="77777777" w:rsidR="00FB3046" w:rsidRDefault="008143FA">
            <w:pPr>
              <w:pStyle w:val="a0"/>
              <w:numPr>
                <w:ilvl w:val="255"/>
                <w:numId w:val="0"/>
              </w:numPr>
              <w:jc w:val="center"/>
              <w:rPr>
                <w:rFonts w:ascii="宋体" w:hAnsi="宋体" w:cs="宋体"/>
                <w:bCs/>
                <w:sz w:val="18"/>
                <w:szCs w:val="18"/>
              </w:rPr>
            </w:pPr>
            <w:r>
              <w:rPr>
                <w:rFonts w:ascii="宋体" w:hAnsi="宋体" w:cs="宋体" w:hint="eastAsia"/>
                <w:bCs/>
                <w:sz w:val="18"/>
                <w:szCs w:val="18"/>
              </w:rPr>
              <w:t>上市套数</w:t>
            </w:r>
          </w:p>
        </w:tc>
        <w:tc>
          <w:tcPr>
            <w:tcW w:w="1384" w:type="dxa"/>
            <w:vAlign w:val="center"/>
          </w:tcPr>
          <w:p w14:paraId="1D656647" w14:textId="77777777" w:rsidR="00FB3046" w:rsidRDefault="008143FA">
            <w:pPr>
              <w:pStyle w:val="a0"/>
              <w:numPr>
                <w:ilvl w:val="255"/>
                <w:numId w:val="0"/>
              </w:numPr>
              <w:jc w:val="center"/>
              <w:rPr>
                <w:rFonts w:ascii="宋体" w:hAnsi="宋体" w:cs="宋体"/>
                <w:bCs/>
                <w:sz w:val="18"/>
                <w:szCs w:val="18"/>
              </w:rPr>
            </w:pPr>
            <w:r>
              <w:rPr>
                <w:rFonts w:ascii="宋体" w:hAnsi="宋体" w:cs="宋体" w:hint="eastAsia"/>
                <w:bCs/>
                <w:sz w:val="18"/>
                <w:szCs w:val="18"/>
              </w:rPr>
              <w:t>上市面积（</w:t>
            </w:r>
            <w:r>
              <w:rPr>
                <w:rFonts w:ascii="宋体" w:hAnsi="宋体" w:cs="宋体" w:hint="eastAsia"/>
                <w:kern w:val="0"/>
                <w:sz w:val="18"/>
                <w:szCs w:val="18"/>
              </w:rPr>
              <w:t>㎡</w:t>
            </w:r>
            <w:r>
              <w:rPr>
                <w:rFonts w:ascii="宋体" w:hAnsi="宋体" w:cs="宋体" w:hint="eastAsia"/>
                <w:bCs/>
                <w:sz w:val="18"/>
                <w:szCs w:val="18"/>
              </w:rPr>
              <w:t>）</w:t>
            </w:r>
          </w:p>
        </w:tc>
      </w:tr>
      <w:tr w:rsidR="00FB3046" w14:paraId="6557B5F2" w14:textId="77777777">
        <w:trPr>
          <w:trHeight w:val="343"/>
          <w:jc w:val="center"/>
        </w:trPr>
        <w:tc>
          <w:tcPr>
            <w:tcW w:w="851" w:type="dxa"/>
            <w:vMerge w:val="restart"/>
            <w:vAlign w:val="center"/>
          </w:tcPr>
          <w:p w14:paraId="77637756" w14:textId="77777777" w:rsidR="00FB3046" w:rsidRDefault="008143FA">
            <w:pPr>
              <w:pStyle w:val="a0"/>
              <w:numPr>
                <w:ilvl w:val="255"/>
                <w:numId w:val="0"/>
              </w:numPr>
              <w:jc w:val="center"/>
              <w:rPr>
                <w:rFonts w:ascii="宋体" w:hAnsi="宋体" w:cs="宋体"/>
                <w:bCs/>
                <w:sz w:val="18"/>
                <w:szCs w:val="18"/>
              </w:rPr>
            </w:pPr>
            <w:r>
              <w:rPr>
                <w:rFonts w:ascii="宋体" w:hAnsi="宋体" w:cs="宋体" w:hint="eastAsia"/>
                <w:bCs/>
                <w:sz w:val="18"/>
                <w:szCs w:val="18"/>
              </w:rPr>
              <w:t>全市</w:t>
            </w:r>
          </w:p>
        </w:tc>
        <w:tc>
          <w:tcPr>
            <w:tcW w:w="1833" w:type="dxa"/>
            <w:vAlign w:val="center"/>
          </w:tcPr>
          <w:p w14:paraId="3DE607F7" w14:textId="77777777" w:rsidR="00FB3046" w:rsidRDefault="008143FA">
            <w:pPr>
              <w:pStyle w:val="a0"/>
              <w:numPr>
                <w:ilvl w:val="255"/>
                <w:numId w:val="0"/>
              </w:numPr>
              <w:jc w:val="center"/>
              <w:rPr>
                <w:rFonts w:ascii="宋体" w:hAnsi="宋体" w:cs="宋体"/>
                <w:bCs/>
                <w:sz w:val="18"/>
                <w:szCs w:val="18"/>
              </w:rPr>
            </w:pPr>
            <w:r>
              <w:rPr>
                <w:rFonts w:ascii="宋体" w:hAnsi="宋体" w:cs="宋体" w:hint="eastAsia"/>
                <w:bCs/>
                <w:sz w:val="18"/>
                <w:szCs w:val="18"/>
              </w:rPr>
              <w:t>普通住宅</w:t>
            </w:r>
          </w:p>
        </w:tc>
        <w:tc>
          <w:tcPr>
            <w:tcW w:w="1384" w:type="dxa"/>
            <w:vAlign w:val="center"/>
          </w:tcPr>
          <w:p w14:paraId="3CCC73F6"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7574</w:t>
            </w:r>
          </w:p>
        </w:tc>
        <w:tc>
          <w:tcPr>
            <w:tcW w:w="1384" w:type="dxa"/>
            <w:vAlign w:val="bottom"/>
          </w:tcPr>
          <w:p w14:paraId="0A89670F"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 xml:space="preserve">799,717.00 </w:t>
            </w:r>
          </w:p>
        </w:tc>
        <w:tc>
          <w:tcPr>
            <w:tcW w:w="1636" w:type="dxa"/>
            <w:vAlign w:val="bottom"/>
          </w:tcPr>
          <w:p w14:paraId="544350E3"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 xml:space="preserve">19,583.00 </w:t>
            </w:r>
          </w:p>
        </w:tc>
        <w:tc>
          <w:tcPr>
            <w:tcW w:w="1132" w:type="dxa"/>
            <w:vAlign w:val="bottom"/>
          </w:tcPr>
          <w:p w14:paraId="3582F546"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7604</w:t>
            </w:r>
          </w:p>
        </w:tc>
        <w:tc>
          <w:tcPr>
            <w:tcW w:w="1384" w:type="dxa"/>
            <w:vAlign w:val="bottom"/>
          </w:tcPr>
          <w:p w14:paraId="7C084BFA"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 xml:space="preserve">805,999.00 </w:t>
            </w:r>
          </w:p>
        </w:tc>
      </w:tr>
      <w:tr w:rsidR="00FB3046" w14:paraId="3150323A" w14:textId="77777777">
        <w:trPr>
          <w:trHeight w:val="357"/>
          <w:jc w:val="center"/>
        </w:trPr>
        <w:tc>
          <w:tcPr>
            <w:tcW w:w="851" w:type="dxa"/>
            <w:vMerge/>
            <w:vAlign w:val="center"/>
          </w:tcPr>
          <w:p w14:paraId="70EBF621" w14:textId="77777777" w:rsidR="00FB3046" w:rsidRDefault="00FB3046">
            <w:pPr>
              <w:pStyle w:val="a0"/>
              <w:numPr>
                <w:ilvl w:val="255"/>
                <w:numId w:val="0"/>
              </w:numPr>
              <w:jc w:val="center"/>
              <w:rPr>
                <w:rFonts w:ascii="宋体" w:hAnsi="宋体" w:cs="宋体"/>
                <w:bCs/>
                <w:sz w:val="18"/>
                <w:szCs w:val="18"/>
              </w:rPr>
            </w:pPr>
          </w:p>
        </w:tc>
        <w:tc>
          <w:tcPr>
            <w:tcW w:w="1833" w:type="dxa"/>
            <w:vAlign w:val="center"/>
          </w:tcPr>
          <w:p w14:paraId="274E3B70" w14:textId="77777777" w:rsidR="00FB3046" w:rsidRDefault="008143FA">
            <w:pPr>
              <w:pStyle w:val="a0"/>
              <w:numPr>
                <w:ilvl w:val="255"/>
                <w:numId w:val="0"/>
              </w:numPr>
              <w:jc w:val="center"/>
              <w:rPr>
                <w:rFonts w:ascii="宋体" w:hAnsi="宋体" w:cs="宋体"/>
                <w:bCs/>
                <w:sz w:val="18"/>
                <w:szCs w:val="18"/>
              </w:rPr>
            </w:pPr>
            <w:r>
              <w:rPr>
                <w:rFonts w:ascii="宋体" w:hAnsi="宋体" w:cs="宋体" w:hint="eastAsia"/>
                <w:bCs/>
                <w:sz w:val="18"/>
                <w:szCs w:val="18"/>
              </w:rPr>
              <w:t>别墅</w:t>
            </w:r>
          </w:p>
        </w:tc>
        <w:tc>
          <w:tcPr>
            <w:tcW w:w="1384" w:type="dxa"/>
            <w:vAlign w:val="center"/>
          </w:tcPr>
          <w:p w14:paraId="7F4AFD71"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74</w:t>
            </w:r>
          </w:p>
        </w:tc>
        <w:tc>
          <w:tcPr>
            <w:tcW w:w="1384" w:type="dxa"/>
            <w:vAlign w:val="bottom"/>
          </w:tcPr>
          <w:p w14:paraId="7AE9DC5F"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 xml:space="preserve">13,681.00 </w:t>
            </w:r>
          </w:p>
        </w:tc>
        <w:tc>
          <w:tcPr>
            <w:tcW w:w="1636" w:type="dxa"/>
            <w:vAlign w:val="bottom"/>
          </w:tcPr>
          <w:p w14:paraId="78B82052"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 xml:space="preserve">24,296.00 </w:t>
            </w:r>
          </w:p>
        </w:tc>
        <w:tc>
          <w:tcPr>
            <w:tcW w:w="1132" w:type="dxa"/>
            <w:vAlign w:val="bottom"/>
          </w:tcPr>
          <w:p w14:paraId="4ABCD4B6"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w:t>
            </w:r>
          </w:p>
        </w:tc>
        <w:tc>
          <w:tcPr>
            <w:tcW w:w="1384" w:type="dxa"/>
            <w:vAlign w:val="bottom"/>
          </w:tcPr>
          <w:p w14:paraId="49392BC0"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w:t>
            </w:r>
          </w:p>
        </w:tc>
      </w:tr>
      <w:tr w:rsidR="00FB3046" w14:paraId="7DF06CBE" w14:textId="77777777">
        <w:trPr>
          <w:trHeight w:val="357"/>
          <w:jc w:val="center"/>
        </w:trPr>
        <w:tc>
          <w:tcPr>
            <w:tcW w:w="851" w:type="dxa"/>
            <w:vMerge/>
            <w:vAlign w:val="center"/>
          </w:tcPr>
          <w:p w14:paraId="6CA3ADDD" w14:textId="77777777" w:rsidR="00FB3046" w:rsidRDefault="00FB3046">
            <w:pPr>
              <w:pStyle w:val="a0"/>
              <w:numPr>
                <w:ilvl w:val="255"/>
                <w:numId w:val="0"/>
              </w:numPr>
              <w:jc w:val="center"/>
              <w:rPr>
                <w:rFonts w:ascii="宋体" w:hAnsi="宋体" w:cs="宋体"/>
                <w:bCs/>
                <w:sz w:val="18"/>
                <w:szCs w:val="18"/>
              </w:rPr>
            </w:pPr>
          </w:p>
        </w:tc>
        <w:tc>
          <w:tcPr>
            <w:tcW w:w="1833" w:type="dxa"/>
            <w:vAlign w:val="center"/>
          </w:tcPr>
          <w:p w14:paraId="5E51EC79" w14:textId="77777777" w:rsidR="00FB3046" w:rsidRDefault="008143FA">
            <w:pPr>
              <w:pStyle w:val="a0"/>
              <w:numPr>
                <w:ilvl w:val="255"/>
                <w:numId w:val="0"/>
              </w:numPr>
              <w:jc w:val="center"/>
              <w:rPr>
                <w:rFonts w:ascii="宋体" w:hAnsi="宋体" w:cs="宋体"/>
                <w:bCs/>
                <w:sz w:val="18"/>
                <w:szCs w:val="18"/>
              </w:rPr>
            </w:pPr>
            <w:r>
              <w:rPr>
                <w:rFonts w:ascii="宋体" w:hAnsi="宋体" w:cs="宋体" w:hint="eastAsia"/>
                <w:bCs/>
                <w:sz w:val="18"/>
                <w:szCs w:val="18"/>
              </w:rPr>
              <w:t>商业</w:t>
            </w:r>
          </w:p>
        </w:tc>
        <w:tc>
          <w:tcPr>
            <w:tcW w:w="1384" w:type="dxa"/>
            <w:vAlign w:val="center"/>
          </w:tcPr>
          <w:p w14:paraId="07E9BB19"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515</w:t>
            </w:r>
          </w:p>
        </w:tc>
        <w:tc>
          <w:tcPr>
            <w:tcW w:w="1384" w:type="dxa"/>
            <w:vAlign w:val="bottom"/>
          </w:tcPr>
          <w:p w14:paraId="2CBB5918"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 xml:space="preserve">56,307.00 </w:t>
            </w:r>
          </w:p>
        </w:tc>
        <w:tc>
          <w:tcPr>
            <w:tcW w:w="1636" w:type="dxa"/>
            <w:vAlign w:val="bottom"/>
          </w:tcPr>
          <w:p w14:paraId="2A55AB3D"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 xml:space="preserve">20,674.00 </w:t>
            </w:r>
          </w:p>
        </w:tc>
        <w:tc>
          <w:tcPr>
            <w:tcW w:w="1132" w:type="dxa"/>
            <w:vAlign w:val="bottom"/>
          </w:tcPr>
          <w:p w14:paraId="3396FB82"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885</w:t>
            </w:r>
          </w:p>
        </w:tc>
        <w:tc>
          <w:tcPr>
            <w:tcW w:w="1384" w:type="dxa"/>
            <w:vAlign w:val="bottom"/>
          </w:tcPr>
          <w:p w14:paraId="423B747B"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 xml:space="preserve">70,289.00 </w:t>
            </w:r>
          </w:p>
        </w:tc>
      </w:tr>
      <w:tr w:rsidR="00FB3046" w14:paraId="3691863F" w14:textId="77777777">
        <w:trPr>
          <w:trHeight w:val="343"/>
          <w:jc w:val="center"/>
        </w:trPr>
        <w:tc>
          <w:tcPr>
            <w:tcW w:w="851" w:type="dxa"/>
            <w:vMerge w:val="restart"/>
            <w:vAlign w:val="center"/>
          </w:tcPr>
          <w:p w14:paraId="0B88C1F8" w14:textId="77777777" w:rsidR="00FB3046" w:rsidRDefault="008143FA">
            <w:pPr>
              <w:pStyle w:val="a0"/>
              <w:numPr>
                <w:ilvl w:val="255"/>
                <w:numId w:val="0"/>
              </w:numPr>
              <w:jc w:val="center"/>
              <w:rPr>
                <w:rFonts w:ascii="宋体" w:hAnsi="宋体" w:cs="宋体"/>
                <w:bCs/>
                <w:sz w:val="18"/>
                <w:szCs w:val="18"/>
              </w:rPr>
            </w:pPr>
            <w:r>
              <w:rPr>
                <w:rFonts w:ascii="宋体" w:hAnsi="宋体" w:cs="宋体" w:hint="eastAsia"/>
                <w:bCs/>
                <w:sz w:val="18"/>
                <w:szCs w:val="18"/>
              </w:rPr>
              <w:t>晋安区</w:t>
            </w:r>
          </w:p>
        </w:tc>
        <w:tc>
          <w:tcPr>
            <w:tcW w:w="1833" w:type="dxa"/>
            <w:vAlign w:val="center"/>
          </w:tcPr>
          <w:p w14:paraId="1885EDD6" w14:textId="77777777" w:rsidR="00FB3046" w:rsidRDefault="008143FA">
            <w:pPr>
              <w:pStyle w:val="a0"/>
              <w:numPr>
                <w:ilvl w:val="255"/>
                <w:numId w:val="0"/>
              </w:numPr>
              <w:jc w:val="center"/>
              <w:rPr>
                <w:rFonts w:ascii="宋体" w:hAnsi="宋体" w:cs="宋体"/>
                <w:bCs/>
                <w:sz w:val="18"/>
                <w:szCs w:val="18"/>
              </w:rPr>
            </w:pPr>
            <w:r>
              <w:rPr>
                <w:rFonts w:ascii="宋体" w:hAnsi="宋体" w:cs="宋体" w:hint="eastAsia"/>
                <w:bCs/>
                <w:sz w:val="18"/>
                <w:szCs w:val="18"/>
              </w:rPr>
              <w:t>普通住宅</w:t>
            </w:r>
          </w:p>
        </w:tc>
        <w:tc>
          <w:tcPr>
            <w:tcW w:w="1384" w:type="dxa"/>
            <w:vAlign w:val="center"/>
          </w:tcPr>
          <w:p w14:paraId="6501DAB2"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613</w:t>
            </w:r>
          </w:p>
        </w:tc>
        <w:tc>
          <w:tcPr>
            <w:tcW w:w="1384" w:type="dxa"/>
            <w:vAlign w:val="bottom"/>
          </w:tcPr>
          <w:p w14:paraId="132FC219"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 xml:space="preserve">66,942.00 </w:t>
            </w:r>
          </w:p>
        </w:tc>
        <w:tc>
          <w:tcPr>
            <w:tcW w:w="1636" w:type="dxa"/>
            <w:vAlign w:val="bottom"/>
          </w:tcPr>
          <w:p w14:paraId="2A35EDFC"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 xml:space="preserve">27,360.00 </w:t>
            </w:r>
          </w:p>
        </w:tc>
        <w:tc>
          <w:tcPr>
            <w:tcW w:w="1132" w:type="dxa"/>
            <w:vAlign w:val="bottom"/>
          </w:tcPr>
          <w:p w14:paraId="71F79929"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780</w:t>
            </w:r>
          </w:p>
        </w:tc>
        <w:tc>
          <w:tcPr>
            <w:tcW w:w="1384" w:type="dxa"/>
            <w:vAlign w:val="bottom"/>
          </w:tcPr>
          <w:p w14:paraId="42BBB813"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 xml:space="preserve">120,517.00 </w:t>
            </w:r>
          </w:p>
        </w:tc>
      </w:tr>
      <w:tr w:rsidR="00FB3046" w14:paraId="096FA84D" w14:textId="77777777">
        <w:trPr>
          <w:trHeight w:val="372"/>
          <w:jc w:val="center"/>
        </w:trPr>
        <w:tc>
          <w:tcPr>
            <w:tcW w:w="851" w:type="dxa"/>
            <w:vMerge/>
            <w:vAlign w:val="center"/>
          </w:tcPr>
          <w:p w14:paraId="07D7F475" w14:textId="77777777" w:rsidR="00FB3046" w:rsidRDefault="00FB3046">
            <w:pPr>
              <w:pStyle w:val="a0"/>
              <w:numPr>
                <w:ilvl w:val="255"/>
                <w:numId w:val="0"/>
              </w:numPr>
              <w:jc w:val="center"/>
              <w:rPr>
                <w:rFonts w:ascii="宋体" w:hAnsi="宋体" w:cs="宋体"/>
                <w:bCs/>
                <w:sz w:val="18"/>
                <w:szCs w:val="18"/>
              </w:rPr>
            </w:pPr>
          </w:p>
        </w:tc>
        <w:tc>
          <w:tcPr>
            <w:tcW w:w="1833" w:type="dxa"/>
            <w:vAlign w:val="center"/>
          </w:tcPr>
          <w:p w14:paraId="02C9F09E" w14:textId="77777777" w:rsidR="00FB3046" w:rsidRDefault="008143FA">
            <w:pPr>
              <w:pStyle w:val="a0"/>
              <w:numPr>
                <w:ilvl w:val="255"/>
                <w:numId w:val="0"/>
              </w:numPr>
              <w:jc w:val="center"/>
              <w:rPr>
                <w:rFonts w:ascii="宋体" w:hAnsi="宋体" w:cs="宋体"/>
                <w:bCs/>
                <w:sz w:val="18"/>
                <w:szCs w:val="18"/>
              </w:rPr>
            </w:pPr>
            <w:r>
              <w:rPr>
                <w:rFonts w:ascii="宋体" w:hAnsi="宋体" w:cs="宋体" w:hint="eastAsia"/>
                <w:bCs/>
                <w:sz w:val="18"/>
                <w:szCs w:val="18"/>
              </w:rPr>
              <w:t>别墅</w:t>
            </w:r>
          </w:p>
        </w:tc>
        <w:tc>
          <w:tcPr>
            <w:tcW w:w="1384" w:type="dxa"/>
            <w:vAlign w:val="center"/>
          </w:tcPr>
          <w:p w14:paraId="18209526"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3</w:t>
            </w:r>
          </w:p>
        </w:tc>
        <w:tc>
          <w:tcPr>
            <w:tcW w:w="1384" w:type="dxa"/>
            <w:vAlign w:val="bottom"/>
          </w:tcPr>
          <w:p w14:paraId="35068BAE"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 xml:space="preserve">572.00 </w:t>
            </w:r>
          </w:p>
        </w:tc>
        <w:tc>
          <w:tcPr>
            <w:tcW w:w="1636" w:type="dxa"/>
            <w:vAlign w:val="bottom"/>
          </w:tcPr>
          <w:p w14:paraId="57295785"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 xml:space="preserve">30,956.00 </w:t>
            </w:r>
          </w:p>
        </w:tc>
        <w:tc>
          <w:tcPr>
            <w:tcW w:w="1132" w:type="dxa"/>
            <w:vAlign w:val="bottom"/>
          </w:tcPr>
          <w:p w14:paraId="680F63D4"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w:t>
            </w:r>
          </w:p>
        </w:tc>
        <w:tc>
          <w:tcPr>
            <w:tcW w:w="1384" w:type="dxa"/>
            <w:vAlign w:val="bottom"/>
          </w:tcPr>
          <w:p w14:paraId="3175A60A"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w:t>
            </w:r>
          </w:p>
        </w:tc>
      </w:tr>
      <w:tr w:rsidR="00FB3046" w14:paraId="7EA00F4B" w14:textId="77777777">
        <w:trPr>
          <w:trHeight w:val="357"/>
          <w:jc w:val="center"/>
        </w:trPr>
        <w:tc>
          <w:tcPr>
            <w:tcW w:w="851" w:type="dxa"/>
            <w:vMerge/>
            <w:vAlign w:val="center"/>
          </w:tcPr>
          <w:p w14:paraId="1B983D35" w14:textId="77777777" w:rsidR="00FB3046" w:rsidRDefault="00FB3046">
            <w:pPr>
              <w:pStyle w:val="a0"/>
              <w:numPr>
                <w:ilvl w:val="255"/>
                <w:numId w:val="0"/>
              </w:numPr>
              <w:jc w:val="center"/>
              <w:rPr>
                <w:rFonts w:ascii="宋体" w:hAnsi="宋体" w:cs="宋体"/>
                <w:bCs/>
                <w:sz w:val="18"/>
                <w:szCs w:val="18"/>
              </w:rPr>
            </w:pPr>
          </w:p>
        </w:tc>
        <w:tc>
          <w:tcPr>
            <w:tcW w:w="1833" w:type="dxa"/>
            <w:vAlign w:val="center"/>
          </w:tcPr>
          <w:p w14:paraId="3A70ECAD" w14:textId="77777777" w:rsidR="00FB3046" w:rsidRDefault="008143FA">
            <w:pPr>
              <w:pStyle w:val="a0"/>
              <w:numPr>
                <w:ilvl w:val="255"/>
                <w:numId w:val="0"/>
              </w:numPr>
              <w:jc w:val="center"/>
              <w:rPr>
                <w:rFonts w:ascii="宋体" w:hAnsi="宋体" w:cs="宋体"/>
                <w:bCs/>
                <w:sz w:val="18"/>
                <w:szCs w:val="18"/>
              </w:rPr>
            </w:pPr>
            <w:r>
              <w:rPr>
                <w:rFonts w:ascii="宋体" w:hAnsi="宋体" w:cs="宋体" w:hint="eastAsia"/>
                <w:bCs/>
                <w:sz w:val="18"/>
                <w:szCs w:val="18"/>
              </w:rPr>
              <w:t>商业</w:t>
            </w:r>
          </w:p>
        </w:tc>
        <w:tc>
          <w:tcPr>
            <w:tcW w:w="1384" w:type="dxa"/>
            <w:vAlign w:val="center"/>
          </w:tcPr>
          <w:p w14:paraId="19347B32"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53</w:t>
            </w:r>
          </w:p>
        </w:tc>
        <w:tc>
          <w:tcPr>
            <w:tcW w:w="1384" w:type="dxa"/>
            <w:vAlign w:val="bottom"/>
          </w:tcPr>
          <w:p w14:paraId="0D66F88C"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 xml:space="preserve">2,908.00 </w:t>
            </w:r>
          </w:p>
        </w:tc>
        <w:tc>
          <w:tcPr>
            <w:tcW w:w="1636" w:type="dxa"/>
            <w:vAlign w:val="bottom"/>
          </w:tcPr>
          <w:p w14:paraId="4259BBFF"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 xml:space="preserve">36,005.00 </w:t>
            </w:r>
          </w:p>
        </w:tc>
        <w:tc>
          <w:tcPr>
            <w:tcW w:w="1132" w:type="dxa"/>
            <w:vAlign w:val="bottom"/>
          </w:tcPr>
          <w:p w14:paraId="078DF4C4"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137</w:t>
            </w:r>
          </w:p>
        </w:tc>
        <w:tc>
          <w:tcPr>
            <w:tcW w:w="1384" w:type="dxa"/>
            <w:vAlign w:val="bottom"/>
          </w:tcPr>
          <w:p w14:paraId="6BF3AF7C" w14:textId="77777777" w:rsidR="00FB3046" w:rsidRDefault="008143FA">
            <w:pPr>
              <w:widowControl/>
              <w:jc w:val="right"/>
              <w:textAlignment w:val="bottom"/>
              <w:rPr>
                <w:rFonts w:ascii="宋体" w:hAnsi="宋体" w:cs="宋体"/>
                <w:bCs/>
                <w:sz w:val="18"/>
                <w:szCs w:val="18"/>
              </w:rPr>
            </w:pPr>
            <w:r>
              <w:rPr>
                <w:rFonts w:ascii="宋体" w:hAnsi="宋体" w:cs="宋体" w:hint="eastAsia"/>
                <w:color w:val="000000"/>
                <w:kern w:val="0"/>
                <w:sz w:val="18"/>
                <w:szCs w:val="18"/>
              </w:rPr>
              <w:t xml:space="preserve">11,180.00 </w:t>
            </w:r>
          </w:p>
        </w:tc>
      </w:tr>
    </w:tbl>
    <w:p w14:paraId="5D77BC23" w14:textId="77777777" w:rsidR="00FB3046" w:rsidRDefault="008143FA">
      <w:pPr>
        <w:pStyle w:val="a0"/>
        <w:numPr>
          <w:ilvl w:val="255"/>
          <w:numId w:val="0"/>
        </w:numPr>
        <w:spacing w:line="360" w:lineRule="auto"/>
        <w:rPr>
          <w:rFonts w:ascii="宋体" w:hAnsi="宋体" w:cs="宋体"/>
          <w:bCs/>
          <w:sz w:val="18"/>
          <w:szCs w:val="18"/>
        </w:rPr>
      </w:pPr>
      <w:r>
        <w:rPr>
          <w:rFonts w:ascii="宋体" w:hAnsi="宋体" w:cs="宋体" w:hint="eastAsia"/>
          <w:bCs/>
          <w:sz w:val="18"/>
          <w:szCs w:val="18"/>
        </w:rPr>
        <w:t xml:space="preserve">    </w:t>
      </w:r>
      <w:r>
        <w:rPr>
          <w:rFonts w:ascii="宋体" w:hAnsi="宋体" w:cs="宋体" w:hint="eastAsia"/>
          <w:bCs/>
          <w:sz w:val="18"/>
          <w:szCs w:val="18"/>
        </w:rPr>
        <w:t>从成交均价来看，不管是和全市相比较还是和项目所在区域晋安区相比较，项目公司普通住宅、商业均价都要高出很多。但是从目前销售情况来看，项目公司房源剩余不多。</w:t>
      </w:r>
    </w:p>
    <w:p w14:paraId="55796959" w14:textId="77777777" w:rsidR="00FB3046" w:rsidRDefault="008143FA">
      <w:pPr>
        <w:pStyle w:val="1"/>
        <w:numPr>
          <w:ilvl w:val="0"/>
          <w:numId w:val="6"/>
        </w:numPr>
        <w:rPr>
          <w:rFonts w:ascii="宋体" w:hAnsi="宋体"/>
          <w:sz w:val="21"/>
          <w:szCs w:val="21"/>
        </w:rPr>
      </w:pPr>
      <w:bookmarkStart w:id="13" w:name="_Toc26207"/>
      <w:r>
        <w:rPr>
          <w:rFonts w:ascii="宋体" w:hAnsi="宋体" w:hint="eastAsia"/>
          <w:sz w:val="21"/>
          <w:szCs w:val="21"/>
        </w:rPr>
        <w:t>项目公司资金计划执行情况</w:t>
      </w:r>
      <w:bookmarkEnd w:id="13"/>
    </w:p>
    <w:p w14:paraId="2DCB64FB" w14:textId="77777777" w:rsidR="00FB3046" w:rsidRDefault="008143FA">
      <w:pPr>
        <w:jc w:val="center"/>
        <w:rPr>
          <w:rFonts w:ascii="宋体" w:hAnsi="宋体" w:cs="宋体"/>
          <w:b/>
          <w:bCs/>
          <w:szCs w:val="21"/>
        </w:rPr>
      </w:pPr>
      <w:r>
        <w:rPr>
          <w:rFonts w:ascii="宋体" w:hAnsi="宋体" w:cs="宋体" w:hint="eastAsia"/>
          <w:b/>
          <w:bCs/>
          <w:color w:val="000000"/>
          <w:szCs w:val="21"/>
        </w:rPr>
        <w:t>表二十一：</w:t>
      </w:r>
      <w:r>
        <w:rPr>
          <w:rFonts w:ascii="宋体" w:hAnsi="宋体" w:cs="宋体" w:hint="eastAsia"/>
          <w:b/>
          <w:bCs/>
          <w:szCs w:val="21"/>
        </w:rPr>
        <w:t>项目公司</w:t>
      </w:r>
      <w:r>
        <w:rPr>
          <w:rFonts w:ascii="宋体" w:hAnsi="宋体" w:cs="宋体" w:hint="eastAsia"/>
          <w:b/>
          <w:bCs/>
          <w:szCs w:val="21"/>
        </w:rPr>
        <w:t>8</w:t>
      </w:r>
      <w:r>
        <w:rPr>
          <w:rFonts w:ascii="宋体" w:hAnsi="宋体" w:cs="宋体" w:hint="eastAsia"/>
          <w:b/>
          <w:bCs/>
          <w:szCs w:val="21"/>
        </w:rPr>
        <w:t>月份资金计划执行情况统计表</w:t>
      </w:r>
    </w:p>
    <w:tbl>
      <w:tblPr>
        <w:tblStyle w:val="ae"/>
        <w:tblW w:w="0" w:type="auto"/>
        <w:tblLook w:val="04A0" w:firstRow="1" w:lastRow="0" w:firstColumn="1" w:lastColumn="0" w:noHBand="0" w:noVBand="1"/>
      </w:tblPr>
      <w:tblGrid>
        <w:gridCol w:w="2463"/>
        <w:gridCol w:w="2463"/>
        <w:gridCol w:w="2464"/>
        <w:gridCol w:w="2464"/>
      </w:tblGrid>
      <w:tr w:rsidR="00FB3046" w14:paraId="515743FF" w14:textId="77777777">
        <w:tc>
          <w:tcPr>
            <w:tcW w:w="2463" w:type="dxa"/>
            <w:vAlign w:val="center"/>
          </w:tcPr>
          <w:p w14:paraId="6EEDCF5E" w14:textId="77777777" w:rsidR="00FB3046" w:rsidRDefault="008143FA">
            <w:pPr>
              <w:widowControl/>
              <w:jc w:val="center"/>
              <w:textAlignment w:val="center"/>
              <w:rPr>
                <w:b/>
                <w:bCs/>
                <w:sz w:val="18"/>
                <w:szCs w:val="18"/>
              </w:rPr>
            </w:pPr>
            <w:r>
              <w:rPr>
                <w:rFonts w:ascii="宋体" w:hAnsi="宋体" w:cs="宋体" w:hint="eastAsia"/>
                <w:b/>
                <w:bCs/>
                <w:color w:val="000000"/>
                <w:kern w:val="0"/>
                <w:sz w:val="18"/>
                <w:szCs w:val="18"/>
              </w:rPr>
              <w:t>付款类别</w:t>
            </w:r>
          </w:p>
        </w:tc>
        <w:tc>
          <w:tcPr>
            <w:tcW w:w="2463" w:type="dxa"/>
            <w:vAlign w:val="center"/>
          </w:tcPr>
          <w:p w14:paraId="34392F5A" w14:textId="77777777" w:rsidR="00FB3046" w:rsidRDefault="008143FA">
            <w:pPr>
              <w:widowControl/>
              <w:jc w:val="center"/>
              <w:textAlignment w:val="center"/>
              <w:rPr>
                <w:b/>
                <w:bCs/>
                <w:sz w:val="18"/>
                <w:szCs w:val="18"/>
              </w:rPr>
            </w:pPr>
            <w:r>
              <w:rPr>
                <w:rFonts w:ascii="宋体" w:hAnsi="宋体" w:cs="宋体" w:hint="eastAsia"/>
                <w:b/>
                <w:bCs/>
                <w:color w:val="000000"/>
                <w:kern w:val="0"/>
                <w:sz w:val="18"/>
                <w:szCs w:val="18"/>
              </w:rPr>
              <w:t>计划数（万元）</w:t>
            </w:r>
          </w:p>
        </w:tc>
        <w:tc>
          <w:tcPr>
            <w:tcW w:w="2464" w:type="dxa"/>
            <w:vAlign w:val="center"/>
          </w:tcPr>
          <w:p w14:paraId="10DA603F" w14:textId="77777777" w:rsidR="00FB3046" w:rsidRDefault="008143FA">
            <w:pPr>
              <w:widowControl/>
              <w:jc w:val="center"/>
              <w:textAlignment w:val="center"/>
              <w:rPr>
                <w:b/>
                <w:bCs/>
                <w:sz w:val="18"/>
                <w:szCs w:val="18"/>
              </w:rPr>
            </w:pPr>
            <w:r>
              <w:rPr>
                <w:rFonts w:ascii="宋体" w:hAnsi="宋体" w:cs="宋体" w:hint="eastAsia"/>
                <w:b/>
                <w:bCs/>
                <w:color w:val="000000"/>
                <w:kern w:val="0"/>
                <w:sz w:val="18"/>
                <w:szCs w:val="18"/>
              </w:rPr>
              <w:t>实际支付（万元）</w:t>
            </w:r>
          </w:p>
        </w:tc>
        <w:tc>
          <w:tcPr>
            <w:tcW w:w="2464" w:type="dxa"/>
            <w:vAlign w:val="center"/>
          </w:tcPr>
          <w:p w14:paraId="24AB0E7B" w14:textId="77777777" w:rsidR="00FB3046" w:rsidRDefault="008143FA">
            <w:pPr>
              <w:widowControl/>
              <w:jc w:val="center"/>
              <w:textAlignment w:val="center"/>
              <w:rPr>
                <w:b/>
                <w:bCs/>
                <w:sz w:val="18"/>
                <w:szCs w:val="18"/>
              </w:rPr>
            </w:pPr>
            <w:r>
              <w:rPr>
                <w:rFonts w:ascii="宋体" w:hAnsi="宋体" w:cs="宋体" w:hint="eastAsia"/>
                <w:b/>
                <w:bCs/>
                <w:color w:val="000000"/>
                <w:kern w:val="0"/>
                <w:sz w:val="18"/>
                <w:szCs w:val="18"/>
              </w:rPr>
              <w:t>支付比例</w:t>
            </w:r>
          </w:p>
        </w:tc>
      </w:tr>
      <w:tr w:rsidR="00FB3046" w14:paraId="7C545A2D" w14:textId="77777777">
        <w:tc>
          <w:tcPr>
            <w:tcW w:w="2463" w:type="dxa"/>
            <w:vAlign w:val="center"/>
          </w:tcPr>
          <w:p w14:paraId="1BD87A2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工程款支出</w:t>
            </w:r>
          </w:p>
        </w:tc>
        <w:tc>
          <w:tcPr>
            <w:tcW w:w="2463" w:type="dxa"/>
            <w:vAlign w:val="center"/>
          </w:tcPr>
          <w:p w14:paraId="5AD244CA"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2,862.68</w:t>
            </w:r>
          </w:p>
        </w:tc>
        <w:tc>
          <w:tcPr>
            <w:tcW w:w="2464" w:type="dxa"/>
            <w:vAlign w:val="center"/>
          </w:tcPr>
          <w:p w14:paraId="4FA5DC70"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1,603.14</w:t>
            </w:r>
          </w:p>
        </w:tc>
        <w:tc>
          <w:tcPr>
            <w:tcW w:w="2464" w:type="dxa"/>
            <w:vAlign w:val="center"/>
          </w:tcPr>
          <w:p w14:paraId="2906937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56.00%</w:t>
            </w:r>
          </w:p>
        </w:tc>
      </w:tr>
      <w:tr w:rsidR="00FB3046" w14:paraId="600D7DD3" w14:textId="77777777">
        <w:tc>
          <w:tcPr>
            <w:tcW w:w="2463" w:type="dxa"/>
            <w:vAlign w:val="center"/>
          </w:tcPr>
          <w:p w14:paraId="4B146CA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销售费用</w:t>
            </w:r>
          </w:p>
        </w:tc>
        <w:tc>
          <w:tcPr>
            <w:tcW w:w="2463" w:type="dxa"/>
            <w:vAlign w:val="center"/>
          </w:tcPr>
          <w:p w14:paraId="699929B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200.00</w:t>
            </w:r>
          </w:p>
        </w:tc>
        <w:tc>
          <w:tcPr>
            <w:tcW w:w="2464" w:type="dxa"/>
            <w:vAlign w:val="center"/>
          </w:tcPr>
          <w:p w14:paraId="33E16223"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127.02</w:t>
            </w:r>
          </w:p>
        </w:tc>
        <w:tc>
          <w:tcPr>
            <w:tcW w:w="2464" w:type="dxa"/>
            <w:vAlign w:val="center"/>
          </w:tcPr>
          <w:p w14:paraId="687EB5B3"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63.51%</w:t>
            </w:r>
          </w:p>
        </w:tc>
      </w:tr>
      <w:tr w:rsidR="00FB3046" w14:paraId="702B2ACF" w14:textId="77777777">
        <w:tc>
          <w:tcPr>
            <w:tcW w:w="2463" w:type="dxa"/>
            <w:vAlign w:val="center"/>
          </w:tcPr>
          <w:p w14:paraId="00A0F3C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管理费用</w:t>
            </w:r>
          </w:p>
        </w:tc>
        <w:tc>
          <w:tcPr>
            <w:tcW w:w="2463" w:type="dxa"/>
            <w:vAlign w:val="center"/>
          </w:tcPr>
          <w:p w14:paraId="39B4D0E4"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42.00</w:t>
            </w:r>
          </w:p>
        </w:tc>
        <w:tc>
          <w:tcPr>
            <w:tcW w:w="2464" w:type="dxa"/>
            <w:vAlign w:val="center"/>
          </w:tcPr>
          <w:p w14:paraId="68BE8C20"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40.42</w:t>
            </w:r>
          </w:p>
        </w:tc>
        <w:tc>
          <w:tcPr>
            <w:tcW w:w="2464" w:type="dxa"/>
            <w:vAlign w:val="center"/>
          </w:tcPr>
          <w:p w14:paraId="71128FFF"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96.24%</w:t>
            </w:r>
          </w:p>
        </w:tc>
      </w:tr>
      <w:tr w:rsidR="00FB3046" w14:paraId="1FAB4B1C" w14:textId="77777777">
        <w:tc>
          <w:tcPr>
            <w:tcW w:w="2463" w:type="dxa"/>
            <w:vAlign w:val="center"/>
          </w:tcPr>
          <w:p w14:paraId="43164D1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财务费用</w:t>
            </w:r>
          </w:p>
        </w:tc>
        <w:tc>
          <w:tcPr>
            <w:tcW w:w="2463" w:type="dxa"/>
          </w:tcPr>
          <w:p w14:paraId="4998825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260.00</w:t>
            </w:r>
          </w:p>
        </w:tc>
        <w:tc>
          <w:tcPr>
            <w:tcW w:w="2464" w:type="dxa"/>
            <w:vAlign w:val="center"/>
          </w:tcPr>
          <w:p w14:paraId="7ACCF74D" w14:textId="77777777" w:rsidR="00FB3046" w:rsidRDefault="008143FA">
            <w:pPr>
              <w:widowControl/>
              <w:jc w:val="right"/>
              <w:textAlignment w:val="center"/>
              <w:rPr>
                <w:rFonts w:ascii="宋体" w:hAnsi="宋体" w:cs="宋体"/>
                <w:sz w:val="18"/>
                <w:szCs w:val="18"/>
              </w:rPr>
            </w:pPr>
            <w:r>
              <w:rPr>
                <w:rFonts w:ascii="宋体" w:hAnsi="宋体" w:cs="宋体" w:hint="eastAsia"/>
                <w:color w:val="333333"/>
                <w:kern w:val="0"/>
                <w:sz w:val="18"/>
                <w:szCs w:val="18"/>
              </w:rPr>
              <w:t>272.97</w:t>
            </w:r>
          </w:p>
        </w:tc>
        <w:tc>
          <w:tcPr>
            <w:tcW w:w="2464" w:type="dxa"/>
            <w:vAlign w:val="center"/>
          </w:tcPr>
          <w:p w14:paraId="243851EA"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104.99%</w:t>
            </w:r>
          </w:p>
        </w:tc>
      </w:tr>
      <w:tr w:rsidR="00FB3046" w14:paraId="3E1536CE" w14:textId="77777777">
        <w:tc>
          <w:tcPr>
            <w:tcW w:w="2463" w:type="dxa"/>
            <w:vAlign w:val="center"/>
          </w:tcPr>
          <w:p w14:paraId="096D477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本月到期商票</w:t>
            </w:r>
          </w:p>
        </w:tc>
        <w:tc>
          <w:tcPr>
            <w:tcW w:w="2463" w:type="dxa"/>
            <w:vAlign w:val="center"/>
          </w:tcPr>
          <w:p w14:paraId="405C69D7"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800.55</w:t>
            </w:r>
          </w:p>
        </w:tc>
        <w:tc>
          <w:tcPr>
            <w:tcW w:w="2464" w:type="dxa"/>
            <w:vAlign w:val="center"/>
          </w:tcPr>
          <w:p w14:paraId="3455385F"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800.55</w:t>
            </w:r>
          </w:p>
        </w:tc>
        <w:tc>
          <w:tcPr>
            <w:tcW w:w="2464" w:type="dxa"/>
            <w:vAlign w:val="center"/>
          </w:tcPr>
          <w:p w14:paraId="4460512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100.00%</w:t>
            </w:r>
          </w:p>
        </w:tc>
      </w:tr>
      <w:tr w:rsidR="00FB3046" w14:paraId="3E0C32CC" w14:textId="77777777">
        <w:tc>
          <w:tcPr>
            <w:tcW w:w="2463" w:type="dxa"/>
            <w:vAlign w:val="center"/>
          </w:tcPr>
          <w:p w14:paraId="4EE4522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开发贷还本</w:t>
            </w:r>
          </w:p>
        </w:tc>
        <w:tc>
          <w:tcPr>
            <w:tcW w:w="2463" w:type="dxa"/>
            <w:vAlign w:val="center"/>
          </w:tcPr>
          <w:p w14:paraId="28318448"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1,000.00</w:t>
            </w:r>
          </w:p>
        </w:tc>
        <w:tc>
          <w:tcPr>
            <w:tcW w:w="2464" w:type="dxa"/>
            <w:vAlign w:val="center"/>
          </w:tcPr>
          <w:p w14:paraId="0EAC824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1,000.00</w:t>
            </w:r>
          </w:p>
        </w:tc>
        <w:tc>
          <w:tcPr>
            <w:tcW w:w="2464" w:type="dxa"/>
            <w:vAlign w:val="center"/>
          </w:tcPr>
          <w:p w14:paraId="0B0E48D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100.00%</w:t>
            </w:r>
          </w:p>
        </w:tc>
      </w:tr>
      <w:tr w:rsidR="00FB3046" w14:paraId="0E07BC63" w14:textId="77777777">
        <w:tc>
          <w:tcPr>
            <w:tcW w:w="2463" w:type="dxa"/>
            <w:vAlign w:val="center"/>
          </w:tcPr>
          <w:p w14:paraId="750590C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不可预见费</w:t>
            </w:r>
          </w:p>
        </w:tc>
        <w:tc>
          <w:tcPr>
            <w:tcW w:w="2463" w:type="dxa"/>
            <w:vAlign w:val="center"/>
          </w:tcPr>
          <w:p w14:paraId="719005DF"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200.00</w:t>
            </w:r>
          </w:p>
        </w:tc>
        <w:tc>
          <w:tcPr>
            <w:tcW w:w="2464" w:type="dxa"/>
            <w:vAlign w:val="center"/>
          </w:tcPr>
          <w:p w14:paraId="3D3E2549"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6.00</w:t>
            </w:r>
          </w:p>
        </w:tc>
        <w:tc>
          <w:tcPr>
            <w:tcW w:w="2464" w:type="dxa"/>
            <w:vAlign w:val="center"/>
          </w:tcPr>
          <w:p w14:paraId="1429434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3.00%</w:t>
            </w:r>
          </w:p>
        </w:tc>
      </w:tr>
      <w:tr w:rsidR="00FB3046" w14:paraId="4178249A" w14:textId="77777777">
        <w:tc>
          <w:tcPr>
            <w:tcW w:w="2463" w:type="dxa"/>
            <w:vAlign w:val="center"/>
          </w:tcPr>
          <w:p w14:paraId="59D2EC8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分配资金</w:t>
            </w:r>
          </w:p>
        </w:tc>
        <w:tc>
          <w:tcPr>
            <w:tcW w:w="2463" w:type="dxa"/>
            <w:vAlign w:val="center"/>
          </w:tcPr>
          <w:p w14:paraId="0BC879E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color w:val="000000"/>
                <w:kern w:val="0"/>
                <w:sz w:val="18"/>
                <w:szCs w:val="18"/>
              </w:rPr>
              <w:t>5,000.00</w:t>
            </w:r>
          </w:p>
        </w:tc>
        <w:tc>
          <w:tcPr>
            <w:tcW w:w="2464" w:type="dxa"/>
            <w:vAlign w:val="center"/>
          </w:tcPr>
          <w:p w14:paraId="24F8F5EC"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1,700.00</w:t>
            </w:r>
          </w:p>
        </w:tc>
        <w:tc>
          <w:tcPr>
            <w:tcW w:w="2464" w:type="dxa"/>
            <w:vAlign w:val="center"/>
          </w:tcPr>
          <w:p w14:paraId="7DFF2D4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34.00%</w:t>
            </w:r>
          </w:p>
        </w:tc>
      </w:tr>
      <w:tr w:rsidR="00FB3046" w14:paraId="4D797EA6" w14:textId="77777777">
        <w:tc>
          <w:tcPr>
            <w:tcW w:w="2463" w:type="dxa"/>
            <w:vAlign w:val="center"/>
          </w:tcPr>
          <w:p w14:paraId="392109E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2463" w:type="dxa"/>
            <w:vAlign w:val="center"/>
          </w:tcPr>
          <w:p w14:paraId="4384BFB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10,365.23</w:t>
            </w:r>
          </w:p>
        </w:tc>
        <w:tc>
          <w:tcPr>
            <w:tcW w:w="2464" w:type="dxa"/>
            <w:vAlign w:val="center"/>
          </w:tcPr>
          <w:p w14:paraId="56BC04E1" w14:textId="77777777" w:rsidR="00FB3046" w:rsidRDefault="008143FA">
            <w:pPr>
              <w:widowControl/>
              <w:jc w:val="right"/>
              <w:textAlignment w:val="center"/>
              <w:rPr>
                <w:rFonts w:ascii="宋体" w:hAnsi="宋体" w:cs="宋体"/>
                <w:sz w:val="18"/>
                <w:szCs w:val="18"/>
              </w:rPr>
            </w:pPr>
            <w:r>
              <w:rPr>
                <w:rFonts w:ascii="宋体" w:hAnsi="宋体" w:cs="宋体" w:hint="eastAsia"/>
                <w:color w:val="000000"/>
                <w:kern w:val="0"/>
                <w:sz w:val="18"/>
                <w:szCs w:val="18"/>
              </w:rPr>
              <w:t>5,550.10</w:t>
            </w:r>
          </w:p>
        </w:tc>
        <w:tc>
          <w:tcPr>
            <w:tcW w:w="2464" w:type="dxa"/>
            <w:vAlign w:val="center"/>
          </w:tcPr>
          <w:p w14:paraId="0614226E"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53.55%</w:t>
            </w:r>
          </w:p>
        </w:tc>
      </w:tr>
    </w:tbl>
    <w:p w14:paraId="48FC71FB" w14:textId="77777777" w:rsidR="00FB3046" w:rsidRDefault="008143FA">
      <w:pPr>
        <w:pStyle w:val="1"/>
        <w:rPr>
          <w:rFonts w:ascii="宋体" w:hAnsi="宋体"/>
          <w:sz w:val="21"/>
          <w:szCs w:val="21"/>
        </w:rPr>
      </w:pPr>
      <w:bookmarkStart w:id="14" w:name="_Toc28586"/>
      <w:r>
        <w:rPr>
          <w:rFonts w:ascii="宋体" w:hAnsi="宋体" w:hint="eastAsia"/>
          <w:sz w:val="21"/>
          <w:szCs w:val="21"/>
        </w:rPr>
        <w:t>十二、项目公司用印情况（明细台账作为附件）</w:t>
      </w:r>
      <w:bookmarkEnd w:id="14"/>
    </w:p>
    <w:p w14:paraId="17AD958F" w14:textId="77777777" w:rsidR="00FB3046" w:rsidRDefault="008143FA">
      <w:pPr>
        <w:jc w:val="center"/>
      </w:pPr>
      <w:r>
        <w:rPr>
          <w:rFonts w:ascii="宋体" w:hAnsi="宋体" w:cs="宋体" w:hint="eastAsia"/>
          <w:b/>
          <w:bCs/>
          <w:color w:val="000000"/>
          <w:szCs w:val="21"/>
        </w:rPr>
        <w:t>表二十二：</w:t>
      </w:r>
      <w:r>
        <w:rPr>
          <w:rFonts w:ascii="宋体" w:hAnsi="宋体" w:cs="宋体" w:hint="eastAsia"/>
          <w:b/>
          <w:bCs/>
          <w:szCs w:val="21"/>
        </w:rPr>
        <w:t>项目公司用印情况统计表</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4660"/>
        <w:gridCol w:w="4200"/>
      </w:tblGrid>
      <w:tr w:rsidR="00FB3046" w14:paraId="67E33DE2" w14:textId="77777777">
        <w:trPr>
          <w:trHeight w:val="378"/>
        </w:trPr>
        <w:tc>
          <w:tcPr>
            <w:tcW w:w="1007" w:type="dxa"/>
            <w:vAlign w:val="center"/>
          </w:tcPr>
          <w:p w14:paraId="794F4D96"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4660" w:type="dxa"/>
            <w:vAlign w:val="center"/>
          </w:tcPr>
          <w:p w14:paraId="72606DFF" w14:textId="77777777" w:rsidR="00FB3046" w:rsidRDefault="008143FA">
            <w:pPr>
              <w:jc w:val="center"/>
              <w:textAlignment w:val="center"/>
              <w:rPr>
                <w:rFonts w:ascii="宋体" w:hAnsi="宋体" w:cs="宋体"/>
                <w:b/>
                <w:bCs/>
                <w:color w:val="000000"/>
                <w:sz w:val="18"/>
                <w:szCs w:val="18"/>
              </w:rPr>
            </w:pPr>
            <w:r>
              <w:rPr>
                <w:rFonts w:ascii="宋体" w:hAnsi="宋体" w:cs="宋体"/>
                <w:b/>
                <w:bCs/>
                <w:color w:val="000000"/>
                <w:sz w:val="18"/>
                <w:szCs w:val="18"/>
              </w:rPr>
              <w:t>用途（合同、内部文件等）</w:t>
            </w:r>
          </w:p>
        </w:tc>
        <w:tc>
          <w:tcPr>
            <w:tcW w:w="4200" w:type="dxa"/>
            <w:vAlign w:val="center"/>
          </w:tcPr>
          <w:p w14:paraId="7868CF3D" w14:textId="77777777" w:rsidR="00FB3046" w:rsidRDefault="008143FA">
            <w:pPr>
              <w:jc w:val="center"/>
              <w:textAlignment w:val="center"/>
              <w:rPr>
                <w:rFonts w:ascii="宋体" w:hAnsi="宋体" w:cs="宋体"/>
                <w:b/>
                <w:bCs/>
                <w:color w:val="000000"/>
                <w:sz w:val="18"/>
                <w:szCs w:val="18"/>
              </w:rPr>
            </w:pPr>
            <w:r>
              <w:rPr>
                <w:rFonts w:ascii="宋体" w:hAnsi="宋体" w:cs="宋体"/>
                <w:b/>
                <w:bCs/>
                <w:color w:val="000000"/>
                <w:sz w:val="18"/>
                <w:szCs w:val="18"/>
              </w:rPr>
              <w:t>份数</w:t>
            </w:r>
          </w:p>
        </w:tc>
      </w:tr>
      <w:tr w:rsidR="00FB3046" w14:paraId="70E3535D" w14:textId="77777777">
        <w:trPr>
          <w:trHeight w:val="262"/>
        </w:trPr>
        <w:tc>
          <w:tcPr>
            <w:tcW w:w="1007" w:type="dxa"/>
            <w:vAlign w:val="center"/>
          </w:tcPr>
          <w:p w14:paraId="13CA0881" w14:textId="77777777" w:rsidR="00FB3046" w:rsidRDefault="008143FA">
            <w:pPr>
              <w:jc w:val="center"/>
              <w:textAlignment w:val="center"/>
              <w:rPr>
                <w:rFonts w:ascii="宋体" w:hAnsi="宋体" w:cs="宋体"/>
                <w:color w:val="000000"/>
                <w:sz w:val="18"/>
                <w:szCs w:val="18"/>
              </w:rPr>
            </w:pPr>
            <w:r>
              <w:rPr>
                <w:rFonts w:ascii="宋体" w:hAnsi="宋体" w:cs="宋体"/>
                <w:color w:val="000000"/>
                <w:sz w:val="18"/>
                <w:szCs w:val="18"/>
              </w:rPr>
              <w:t>1</w:t>
            </w:r>
          </w:p>
        </w:tc>
        <w:tc>
          <w:tcPr>
            <w:tcW w:w="4660" w:type="dxa"/>
            <w:vAlign w:val="center"/>
          </w:tcPr>
          <w:p w14:paraId="48B50AF0"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合同类</w:t>
            </w:r>
          </w:p>
        </w:tc>
        <w:tc>
          <w:tcPr>
            <w:tcW w:w="4200" w:type="dxa"/>
            <w:vAlign w:val="center"/>
          </w:tcPr>
          <w:p w14:paraId="64717D5D"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7</w:t>
            </w:r>
          </w:p>
        </w:tc>
      </w:tr>
      <w:tr w:rsidR="00FB3046" w14:paraId="16051178" w14:textId="77777777">
        <w:trPr>
          <w:trHeight w:val="262"/>
        </w:trPr>
        <w:tc>
          <w:tcPr>
            <w:tcW w:w="1007" w:type="dxa"/>
            <w:vAlign w:val="center"/>
          </w:tcPr>
          <w:p w14:paraId="5C021D48" w14:textId="77777777" w:rsidR="00FB3046" w:rsidRDefault="008143FA">
            <w:pPr>
              <w:jc w:val="center"/>
              <w:textAlignment w:val="center"/>
              <w:rPr>
                <w:rFonts w:ascii="宋体" w:hAnsi="宋体" w:cs="宋体"/>
                <w:color w:val="000000"/>
                <w:sz w:val="18"/>
                <w:szCs w:val="18"/>
              </w:rPr>
            </w:pPr>
            <w:r>
              <w:rPr>
                <w:rFonts w:ascii="宋体" w:hAnsi="宋体" w:cs="宋体"/>
                <w:color w:val="000000"/>
                <w:sz w:val="18"/>
                <w:szCs w:val="18"/>
              </w:rPr>
              <w:t>2</w:t>
            </w:r>
          </w:p>
        </w:tc>
        <w:tc>
          <w:tcPr>
            <w:tcW w:w="4660" w:type="dxa"/>
            <w:vAlign w:val="center"/>
          </w:tcPr>
          <w:p w14:paraId="582A2ECB"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日常管理事项用印</w:t>
            </w:r>
          </w:p>
        </w:tc>
        <w:tc>
          <w:tcPr>
            <w:tcW w:w="4200" w:type="dxa"/>
            <w:vAlign w:val="center"/>
          </w:tcPr>
          <w:p w14:paraId="65520134"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29</w:t>
            </w:r>
          </w:p>
        </w:tc>
      </w:tr>
      <w:tr w:rsidR="00FB3046" w14:paraId="2AEDA0DB" w14:textId="77777777">
        <w:trPr>
          <w:trHeight w:val="194"/>
        </w:trPr>
        <w:tc>
          <w:tcPr>
            <w:tcW w:w="1007" w:type="dxa"/>
            <w:vAlign w:val="center"/>
          </w:tcPr>
          <w:p w14:paraId="5B7BD972"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4660" w:type="dxa"/>
            <w:vAlign w:val="center"/>
          </w:tcPr>
          <w:p w14:paraId="3951D4BD" w14:textId="77777777" w:rsidR="00FB3046" w:rsidRDefault="00FB3046">
            <w:pPr>
              <w:jc w:val="center"/>
              <w:textAlignment w:val="center"/>
              <w:rPr>
                <w:rFonts w:ascii="宋体" w:hAnsi="宋体" w:cs="宋体"/>
                <w:color w:val="000000"/>
                <w:sz w:val="18"/>
                <w:szCs w:val="18"/>
              </w:rPr>
            </w:pPr>
          </w:p>
        </w:tc>
        <w:tc>
          <w:tcPr>
            <w:tcW w:w="4200" w:type="dxa"/>
            <w:vAlign w:val="center"/>
          </w:tcPr>
          <w:p w14:paraId="135B26D6" w14:textId="77777777" w:rsidR="00FB3046" w:rsidRDefault="008143FA">
            <w:pPr>
              <w:jc w:val="center"/>
            </w:pPr>
            <w:r>
              <w:rPr>
                <w:rFonts w:hint="eastAsia"/>
              </w:rPr>
              <w:t>36</w:t>
            </w:r>
          </w:p>
        </w:tc>
      </w:tr>
    </w:tbl>
    <w:p w14:paraId="7940C57A" w14:textId="77777777" w:rsidR="00FB3046" w:rsidRDefault="00FB3046"/>
    <w:p w14:paraId="44E4C3F1" w14:textId="77777777" w:rsidR="00FB3046" w:rsidRDefault="008143FA">
      <w:pPr>
        <w:pStyle w:val="1"/>
        <w:rPr>
          <w:rFonts w:ascii="宋体" w:hAnsi="宋体"/>
          <w:sz w:val="21"/>
          <w:szCs w:val="21"/>
        </w:rPr>
      </w:pPr>
      <w:bookmarkStart w:id="15" w:name="_Toc14551"/>
      <w:r>
        <w:rPr>
          <w:rFonts w:ascii="宋体" w:hAnsi="宋体" w:hint="eastAsia"/>
          <w:sz w:val="21"/>
          <w:szCs w:val="21"/>
        </w:rPr>
        <w:t>十三、项目公司印章证照外出使用情况</w:t>
      </w:r>
      <w:bookmarkEnd w:id="15"/>
    </w:p>
    <w:p w14:paraId="173DE0AD" w14:textId="77777777" w:rsidR="00FB3046" w:rsidRDefault="008143FA">
      <w:pPr>
        <w:jc w:val="center"/>
      </w:pPr>
      <w:r>
        <w:rPr>
          <w:rFonts w:ascii="宋体" w:hAnsi="宋体" w:cs="宋体" w:hint="eastAsia"/>
          <w:b/>
          <w:bCs/>
          <w:color w:val="000000"/>
          <w:szCs w:val="21"/>
        </w:rPr>
        <w:t>表二十三：</w:t>
      </w:r>
      <w:r>
        <w:rPr>
          <w:rFonts w:ascii="宋体" w:hAnsi="宋体" w:cs="宋体" w:hint="eastAsia"/>
          <w:b/>
          <w:bCs/>
          <w:szCs w:val="21"/>
        </w:rPr>
        <w:t>项目公司印章证照外出使用情况</w:t>
      </w:r>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145"/>
        <w:gridCol w:w="1338"/>
        <w:gridCol w:w="1417"/>
        <w:gridCol w:w="1134"/>
        <w:gridCol w:w="851"/>
        <w:gridCol w:w="1134"/>
        <w:gridCol w:w="1050"/>
        <w:gridCol w:w="1163"/>
      </w:tblGrid>
      <w:tr w:rsidR="00FB3046" w14:paraId="7783038D" w14:textId="77777777">
        <w:trPr>
          <w:trHeight w:val="413"/>
          <w:jc w:val="center"/>
        </w:trPr>
        <w:tc>
          <w:tcPr>
            <w:tcW w:w="631" w:type="dxa"/>
            <w:vAlign w:val="center"/>
          </w:tcPr>
          <w:p w14:paraId="3BE10472"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1145" w:type="dxa"/>
            <w:vAlign w:val="center"/>
          </w:tcPr>
          <w:p w14:paraId="42745AB6"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外借时间</w:t>
            </w:r>
          </w:p>
        </w:tc>
        <w:tc>
          <w:tcPr>
            <w:tcW w:w="1338" w:type="dxa"/>
            <w:vAlign w:val="center"/>
          </w:tcPr>
          <w:p w14:paraId="04C8D508"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印鉴证照名称</w:t>
            </w:r>
          </w:p>
        </w:tc>
        <w:tc>
          <w:tcPr>
            <w:tcW w:w="1417" w:type="dxa"/>
            <w:vAlign w:val="center"/>
          </w:tcPr>
          <w:p w14:paraId="27A15060"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事由</w:t>
            </w:r>
          </w:p>
        </w:tc>
        <w:tc>
          <w:tcPr>
            <w:tcW w:w="1134" w:type="dxa"/>
            <w:vAlign w:val="center"/>
          </w:tcPr>
          <w:p w14:paraId="72953CC0" w14:textId="77777777" w:rsidR="00FB3046" w:rsidRDefault="008143FA">
            <w:pPr>
              <w:jc w:val="center"/>
              <w:textAlignment w:val="center"/>
              <w:rPr>
                <w:rFonts w:ascii="宋体" w:hAnsi="宋体" w:cs="宋体"/>
                <w:b/>
                <w:bCs/>
                <w:color w:val="000000"/>
                <w:sz w:val="18"/>
                <w:szCs w:val="18"/>
              </w:rPr>
            </w:pPr>
            <w:r>
              <w:rPr>
                <w:rFonts w:ascii="宋体" w:hAnsi="宋体" w:cs="宋体"/>
                <w:b/>
                <w:bCs/>
                <w:color w:val="000000"/>
                <w:sz w:val="18"/>
                <w:szCs w:val="18"/>
              </w:rPr>
              <w:t>经办部门</w:t>
            </w:r>
          </w:p>
        </w:tc>
        <w:tc>
          <w:tcPr>
            <w:tcW w:w="851" w:type="dxa"/>
            <w:vAlign w:val="center"/>
          </w:tcPr>
          <w:p w14:paraId="624895B2" w14:textId="77777777" w:rsidR="00FB3046" w:rsidRDefault="008143FA">
            <w:pPr>
              <w:jc w:val="center"/>
              <w:textAlignment w:val="center"/>
              <w:rPr>
                <w:rFonts w:ascii="宋体" w:hAnsi="宋体" w:cs="宋体"/>
                <w:b/>
                <w:bCs/>
                <w:color w:val="000000"/>
                <w:sz w:val="18"/>
                <w:szCs w:val="18"/>
              </w:rPr>
            </w:pPr>
            <w:r>
              <w:rPr>
                <w:rFonts w:ascii="宋体" w:hAnsi="宋体" w:cs="宋体"/>
                <w:b/>
                <w:bCs/>
                <w:color w:val="000000"/>
                <w:sz w:val="18"/>
                <w:szCs w:val="18"/>
              </w:rPr>
              <w:t>经办人</w:t>
            </w:r>
          </w:p>
        </w:tc>
        <w:tc>
          <w:tcPr>
            <w:tcW w:w="1134" w:type="dxa"/>
            <w:vAlign w:val="center"/>
          </w:tcPr>
          <w:p w14:paraId="15A3C8ED" w14:textId="77777777" w:rsidR="00FB3046" w:rsidRDefault="008143FA">
            <w:pPr>
              <w:jc w:val="center"/>
              <w:textAlignment w:val="center"/>
              <w:rPr>
                <w:rFonts w:ascii="宋体" w:hAnsi="宋体" w:cs="宋体"/>
                <w:b/>
                <w:bCs/>
                <w:color w:val="000000"/>
                <w:sz w:val="18"/>
                <w:szCs w:val="18"/>
              </w:rPr>
            </w:pPr>
            <w:r>
              <w:rPr>
                <w:rFonts w:ascii="宋体" w:hAnsi="宋体" w:cs="宋体"/>
                <w:b/>
                <w:bCs/>
                <w:color w:val="000000"/>
                <w:sz w:val="18"/>
                <w:szCs w:val="18"/>
              </w:rPr>
              <w:t>监印</w:t>
            </w:r>
            <w:r>
              <w:rPr>
                <w:rFonts w:ascii="宋体" w:hAnsi="宋体" w:cs="宋体"/>
                <w:b/>
                <w:bCs/>
                <w:color w:val="000000"/>
                <w:sz w:val="18"/>
                <w:szCs w:val="18"/>
              </w:rPr>
              <w:t>/</w:t>
            </w:r>
            <w:r>
              <w:rPr>
                <w:rFonts w:ascii="宋体" w:hAnsi="宋体" w:cs="宋体"/>
                <w:b/>
                <w:bCs/>
                <w:color w:val="000000"/>
                <w:sz w:val="18"/>
                <w:szCs w:val="18"/>
              </w:rPr>
              <w:t>证人</w:t>
            </w:r>
          </w:p>
        </w:tc>
        <w:tc>
          <w:tcPr>
            <w:tcW w:w="1050" w:type="dxa"/>
            <w:vAlign w:val="center"/>
          </w:tcPr>
          <w:p w14:paraId="475FD7DB" w14:textId="77777777" w:rsidR="00FB3046" w:rsidRDefault="008143FA">
            <w:pPr>
              <w:jc w:val="center"/>
              <w:textAlignment w:val="center"/>
              <w:rPr>
                <w:rFonts w:ascii="宋体" w:hAnsi="宋体" w:cs="宋体"/>
                <w:b/>
                <w:bCs/>
                <w:color w:val="000000"/>
                <w:sz w:val="18"/>
                <w:szCs w:val="18"/>
              </w:rPr>
            </w:pPr>
            <w:r>
              <w:rPr>
                <w:rFonts w:ascii="宋体" w:hAnsi="宋体" w:cs="宋体"/>
                <w:b/>
                <w:bCs/>
                <w:color w:val="000000"/>
                <w:sz w:val="18"/>
                <w:szCs w:val="18"/>
              </w:rPr>
              <w:t>是否陪同</w:t>
            </w:r>
          </w:p>
        </w:tc>
        <w:tc>
          <w:tcPr>
            <w:tcW w:w="1163" w:type="dxa"/>
            <w:vAlign w:val="center"/>
          </w:tcPr>
          <w:p w14:paraId="42E8C965" w14:textId="77777777" w:rsidR="00FB3046" w:rsidRDefault="008143FA">
            <w:pPr>
              <w:jc w:val="center"/>
              <w:textAlignment w:val="center"/>
              <w:rPr>
                <w:rFonts w:ascii="宋体" w:hAnsi="宋体" w:cs="宋体"/>
                <w:b/>
                <w:bCs/>
                <w:color w:val="000000"/>
                <w:sz w:val="18"/>
                <w:szCs w:val="18"/>
              </w:rPr>
            </w:pPr>
            <w:r>
              <w:rPr>
                <w:rFonts w:ascii="宋体" w:hAnsi="宋体" w:cs="宋体"/>
                <w:b/>
                <w:bCs/>
                <w:color w:val="000000"/>
                <w:sz w:val="18"/>
                <w:szCs w:val="18"/>
              </w:rPr>
              <w:t>归还日期</w:t>
            </w:r>
          </w:p>
        </w:tc>
      </w:tr>
      <w:tr w:rsidR="00FB3046" w14:paraId="351784BE" w14:textId="77777777">
        <w:trPr>
          <w:trHeight w:val="328"/>
          <w:jc w:val="center"/>
        </w:trPr>
        <w:tc>
          <w:tcPr>
            <w:tcW w:w="631" w:type="dxa"/>
            <w:vAlign w:val="center"/>
          </w:tcPr>
          <w:p w14:paraId="782C2C95" w14:textId="77777777" w:rsidR="00FB3046" w:rsidRDefault="00FB3046">
            <w:pPr>
              <w:jc w:val="center"/>
              <w:textAlignment w:val="center"/>
              <w:rPr>
                <w:rFonts w:ascii="宋体" w:hAnsi="宋体" w:cs="宋体"/>
                <w:color w:val="000000"/>
                <w:sz w:val="18"/>
                <w:szCs w:val="18"/>
              </w:rPr>
            </w:pPr>
          </w:p>
        </w:tc>
        <w:tc>
          <w:tcPr>
            <w:tcW w:w="1145" w:type="dxa"/>
            <w:vAlign w:val="center"/>
          </w:tcPr>
          <w:p w14:paraId="51B753C7" w14:textId="77777777" w:rsidR="00FB3046" w:rsidRDefault="008143FA">
            <w:pPr>
              <w:widowControl/>
              <w:jc w:val="center"/>
              <w:textAlignment w:val="center"/>
              <w:rPr>
                <w:rFonts w:ascii="宋体" w:hAnsi="宋体" w:cs="宋体"/>
                <w:color w:val="000000"/>
                <w:sz w:val="20"/>
                <w:szCs w:val="20"/>
              </w:rPr>
            </w:pPr>
            <w:r>
              <w:rPr>
                <w:rFonts w:ascii="宋体" w:hAnsi="宋体" w:cs="宋体" w:hint="eastAsia"/>
                <w:color w:val="000000"/>
                <w:sz w:val="20"/>
                <w:szCs w:val="20"/>
              </w:rPr>
              <w:t>无</w:t>
            </w:r>
          </w:p>
        </w:tc>
        <w:tc>
          <w:tcPr>
            <w:tcW w:w="1338" w:type="dxa"/>
            <w:vAlign w:val="center"/>
          </w:tcPr>
          <w:p w14:paraId="0115D8AE" w14:textId="77777777" w:rsidR="00FB3046" w:rsidRDefault="00FB3046">
            <w:pPr>
              <w:widowControl/>
              <w:jc w:val="center"/>
              <w:textAlignment w:val="center"/>
              <w:rPr>
                <w:rFonts w:ascii="宋体" w:hAnsi="宋体" w:cs="宋体"/>
                <w:color w:val="000000"/>
                <w:sz w:val="18"/>
                <w:szCs w:val="18"/>
              </w:rPr>
            </w:pPr>
          </w:p>
        </w:tc>
        <w:tc>
          <w:tcPr>
            <w:tcW w:w="1417" w:type="dxa"/>
            <w:vAlign w:val="center"/>
          </w:tcPr>
          <w:p w14:paraId="3E264774" w14:textId="77777777" w:rsidR="00FB3046" w:rsidRDefault="00FB3046">
            <w:pPr>
              <w:widowControl/>
              <w:jc w:val="center"/>
              <w:textAlignment w:val="center"/>
              <w:rPr>
                <w:rFonts w:ascii="宋体" w:hAnsi="宋体" w:cs="宋体"/>
                <w:color w:val="000000"/>
                <w:sz w:val="18"/>
                <w:szCs w:val="18"/>
              </w:rPr>
            </w:pPr>
          </w:p>
        </w:tc>
        <w:tc>
          <w:tcPr>
            <w:tcW w:w="1134" w:type="dxa"/>
            <w:vAlign w:val="center"/>
          </w:tcPr>
          <w:p w14:paraId="5D90087A" w14:textId="77777777" w:rsidR="00FB3046" w:rsidRDefault="00FB3046">
            <w:pPr>
              <w:jc w:val="center"/>
              <w:textAlignment w:val="center"/>
              <w:rPr>
                <w:rFonts w:ascii="宋体" w:hAnsi="宋体" w:cs="宋体"/>
                <w:color w:val="000000"/>
                <w:sz w:val="18"/>
                <w:szCs w:val="18"/>
              </w:rPr>
            </w:pPr>
          </w:p>
        </w:tc>
        <w:tc>
          <w:tcPr>
            <w:tcW w:w="851" w:type="dxa"/>
            <w:vAlign w:val="center"/>
          </w:tcPr>
          <w:p w14:paraId="79A225BB" w14:textId="77777777" w:rsidR="00FB3046" w:rsidRDefault="00FB3046">
            <w:pPr>
              <w:jc w:val="center"/>
              <w:textAlignment w:val="center"/>
              <w:rPr>
                <w:rFonts w:ascii="宋体" w:hAnsi="宋体" w:cs="宋体"/>
                <w:color w:val="000000"/>
                <w:sz w:val="18"/>
                <w:szCs w:val="18"/>
              </w:rPr>
            </w:pPr>
          </w:p>
        </w:tc>
        <w:tc>
          <w:tcPr>
            <w:tcW w:w="1134" w:type="dxa"/>
            <w:vAlign w:val="center"/>
          </w:tcPr>
          <w:p w14:paraId="5C8E68F9" w14:textId="77777777" w:rsidR="00FB3046" w:rsidRDefault="00FB3046">
            <w:pPr>
              <w:jc w:val="center"/>
              <w:textAlignment w:val="center"/>
              <w:rPr>
                <w:rFonts w:ascii="宋体" w:hAnsi="宋体" w:cs="宋体"/>
                <w:color w:val="000000"/>
                <w:sz w:val="18"/>
                <w:szCs w:val="18"/>
              </w:rPr>
            </w:pPr>
          </w:p>
        </w:tc>
        <w:tc>
          <w:tcPr>
            <w:tcW w:w="1050" w:type="dxa"/>
            <w:vAlign w:val="center"/>
          </w:tcPr>
          <w:p w14:paraId="5E5E03FA" w14:textId="77777777" w:rsidR="00FB3046" w:rsidRDefault="00FB3046">
            <w:pPr>
              <w:jc w:val="center"/>
              <w:textAlignment w:val="center"/>
              <w:rPr>
                <w:rFonts w:ascii="宋体" w:hAnsi="宋体" w:cs="宋体"/>
                <w:color w:val="000000"/>
                <w:sz w:val="18"/>
                <w:szCs w:val="18"/>
              </w:rPr>
            </w:pPr>
          </w:p>
        </w:tc>
        <w:tc>
          <w:tcPr>
            <w:tcW w:w="1163" w:type="dxa"/>
            <w:vAlign w:val="center"/>
          </w:tcPr>
          <w:p w14:paraId="57CB80C2" w14:textId="77777777" w:rsidR="00FB3046" w:rsidRDefault="00FB3046">
            <w:pPr>
              <w:jc w:val="center"/>
              <w:textAlignment w:val="center"/>
              <w:rPr>
                <w:rFonts w:ascii="宋体" w:hAnsi="宋体" w:cs="宋体"/>
                <w:color w:val="000000"/>
                <w:sz w:val="18"/>
                <w:szCs w:val="18"/>
              </w:rPr>
            </w:pPr>
          </w:p>
        </w:tc>
      </w:tr>
    </w:tbl>
    <w:p w14:paraId="624C46F0" w14:textId="77777777" w:rsidR="00FB3046" w:rsidRDefault="008143FA">
      <w:pPr>
        <w:pStyle w:val="1"/>
        <w:rPr>
          <w:rFonts w:ascii="宋体" w:hAnsi="宋体"/>
          <w:sz w:val="21"/>
          <w:szCs w:val="21"/>
        </w:rPr>
      </w:pPr>
      <w:bookmarkStart w:id="16" w:name="_Toc21461"/>
      <w:r>
        <w:rPr>
          <w:rFonts w:ascii="宋体" w:hAnsi="宋体" w:hint="eastAsia"/>
          <w:sz w:val="21"/>
          <w:szCs w:val="21"/>
        </w:rPr>
        <w:lastRenderedPageBreak/>
        <w:t>十四、项目公司签约情况（明细台账作为附件）</w:t>
      </w:r>
      <w:bookmarkEnd w:id="16"/>
    </w:p>
    <w:p w14:paraId="234A3DD4" w14:textId="77777777" w:rsidR="00FB3046" w:rsidRDefault="008143FA">
      <w:pPr>
        <w:jc w:val="center"/>
        <w:rPr>
          <w:rFonts w:ascii="宋体" w:hAnsi="宋体" w:cs="宋体"/>
          <w:b/>
          <w:bCs/>
          <w:szCs w:val="21"/>
        </w:rPr>
      </w:pPr>
      <w:r>
        <w:rPr>
          <w:rFonts w:ascii="宋体" w:hAnsi="宋体" w:cs="宋体" w:hint="eastAsia"/>
          <w:b/>
          <w:bCs/>
          <w:color w:val="000000"/>
          <w:szCs w:val="21"/>
        </w:rPr>
        <w:t>表二十四：</w:t>
      </w:r>
      <w:r>
        <w:rPr>
          <w:rFonts w:ascii="宋体" w:hAnsi="宋体" w:cs="宋体" w:hint="eastAsia"/>
          <w:b/>
          <w:bCs/>
          <w:szCs w:val="21"/>
        </w:rPr>
        <w:t>项目公司签约情况统计表</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4668"/>
        <w:gridCol w:w="4210"/>
      </w:tblGrid>
      <w:tr w:rsidR="00FB3046" w14:paraId="71A2FE60" w14:textId="77777777">
        <w:trPr>
          <w:trHeight w:val="628"/>
        </w:trPr>
        <w:tc>
          <w:tcPr>
            <w:tcW w:w="989" w:type="dxa"/>
            <w:vAlign w:val="center"/>
          </w:tcPr>
          <w:p w14:paraId="7232C348"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4668" w:type="dxa"/>
            <w:vAlign w:val="center"/>
          </w:tcPr>
          <w:p w14:paraId="207A961F"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用途（工程类、办公类、销售类、其他类等）</w:t>
            </w:r>
          </w:p>
        </w:tc>
        <w:tc>
          <w:tcPr>
            <w:tcW w:w="4210" w:type="dxa"/>
            <w:vAlign w:val="center"/>
          </w:tcPr>
          <w:p w14:paraId="19DDEB92" w14:textId="77777777" w:rsidR="00FB3046" w:rsidRDefault="008143FA">
            <w:pPr>
              <w:jc w:val="center"/>
              <w:textAlignment w:val="center"/>
              <w:rPr>
                <w:rFonts w:ascii="宋体" w:hAnsi="宋体" w:cs="宋体"/>
                <w:b/>
                <w:bCs/>
                <w:color w:val="000000"/>
                <w:sz w:val="18"/>
                <w:szCs w:val="18"/>
              </w:rPr>
            </w:pPr>
            <w:r>
              <w:rPr>
                <w:rFonts w:ascii="宋体" w:hAnsi="宋体" w:cs="宋体" w:hint="eastAsia"/>
                <w:b/>
                <w:bCs/>
                <w:color w:val="000000"/>
                <w:sz w:val="18"/>
                <w:szCs w:val="18"/>
              </w:rPr>
              <w:t>份数</w:t>
            </w:r>
          </w:p>
        </w:tc>
      </w:tr>
      <w:tr w:rsidR="00FB3046" w14:paraId="38379FDC" w14:textId="77777777">
        <w:trPr>
          <w:trHeight w:val="283"/>
        </w:trPr>
        <w:tc>
          <w:tcPr>
            <w:tcW w:w="989" w:type="dxa"/>
            <w:vAlign w:val="center"/>
          </w:tcPr>
          <w:p w14:paraId="1505ADE0"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1</w:t>
            </w:r>
          </w:p>
        </w:tc>
        <w:tc>
          <w:tcPr>
            <w:tcW w:w="4668" w:type="dxa"/>
            <w:vAlign w:val="center"/>
          </w:tcPr>
          <w:p w14:paraId="15EC2DB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营销类</w:t>
            </w:r>
          </w:p>
        </w:tc>
        <w:tc>
          <w:tcPr>
            <w:tcW w:w="4210" w:type="dxa"/>
            <w:vAlign w:val="center"/>
          </w:tcPr>
          <w:p w14:paraId="20A36A74"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r>
      <w:tr w:rsidR="00FB3046" w14:paraId="4F943347" w14:textId="77777777">
        <w:trPr>
          <w:trHeight w:val="209"/>
        </w:trPr>
        <w:tc>
          <w:tcPr>
            <w:tcW w:w="989" w:type="dxa"/>
            <w:vAlign w:val="center"/>
          </w:tcPr>
          <w:p w14:paraId="48FC8BD8" w14:textId="77777777" w:rsidR="00FB3046" w:rsidRDefault="008143FA">
            <w:pPr>
              <w:jc w:val="center"/>
              <w:textAlignment w:val="center"/>
              <w:rPr>
                <w:rFonts w:ascii="宋体" w:hAnsi="宋体" w:cs="宋体"/>
                <w:color w:val="000000"/>
                <w:sz w:val="18"/>
                <w:szCs w:val="18"/>
              </w:rPr>
            </w:pPr>
            <w:r>
              <w:rPr>
                <w:rFonts w:ascii="宋体" w:hAnsi="宋体" w:cs="宋体"/>
                <w:color w:val="000000"/>
                <w:sz w:val="18"/>
                <w:szCs w:val="18"/>
              </w:rPr>
              <w:t>2</w:t>
            </w:r>
          </w:p>
        </w:tc>
        <w:tc>
          <w:tcPr>
            <w:tcW w:w="4668" w:type="dxa"/>
            <w:vAlign w:val="center"/>
          </w:tcPr>
          <w:p w14:paraId="1B8DBDE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工程类</w:t>
            </w:r>
          </w:p>
        </w:tc>
        <w:tc>
          <w:tcPr>
            <w:tcW w:w="4210" w:type="dxa"/>
            <w:vAlign w:val="center"/>
          </w:tcPr>
          <w:p w14:paraId="27BB17FE" w14:textId="77777777" w:rsidR="00FB3046" w:rsidRDefault="008143FA">
            <w:pPr>
              <w:widowControl/>
              <w:jc w:val="center"/>
              <w:textAlignment w:val="center"/>
              <w:rPr>
                <w:rFonts w:ascii="宋体" w:hAnsi="宋体" w:cs="宋体"/>
                <w:sz w:val="18"/>
                <w:szCs w:val="18"/>
              </w:rPr>
            </w:pPr>
            <w:r>
              <w:rPr>
                <w:rFonts w:ascii="宋体" w:hAnsi="宋体" w:cs="宋体" w:hint="eastAsia"/>
                <w:color w:val="000000"/>
                <w:kern w:val="0"/>
                <w:sz w:val="18"/>
                <w:szCs w:val="18"/>
              </w:rPr>
              <w:t>7</w:t>
            </w:r>
          </w:p>
        </w:tc>
      </w:tr>
      <w:tr w:rsidR="00FB3046" w14:paraId="00C72C8F" w14:textId="77777777">
        <w:trPr>
          <w:trHeight w:val="209"/>
        </w:trPr>
        <w:tc>
          <w:tcPr>
            <w:tcW w:w="989" w:type="dxa"/>
            <w:vAlign w:val="center"/>
          </w:tcPr>
          <w:p w14:paraId="038019FE"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3</w:t>
            </w:r>
          </w:p>
        </w:tc>
        <w:tc>
          <w:tcPr>
            <w:tcW w:w="4668" w:type="dxa"/>
            <w:vAlign w:val="center"/>
          </w:tcPr>
          <w:p w14:paraId="6471C7A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销售类</w:t>
            </w:r>
          </w:p>
        </w:tc>
        <w:tc>
          <w:tcPr>
            <w:tcW w:w="4210" w:type="dxa"/>
            <w:vAlign w:val="center"/>
          </w:tcPr>
          <w:p w14:paraId="7C05ACE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14</w:t>
            </w:r>
          </w:p>
        </w:tc>
      </w:tr>
      <w:tr w:rsidR="00FB3046" w14:paraId="7D590C10" w14:textId="77777777">
        <w:trPr>
          <w:trHeight w:val="209"/>
        </w:trPr>
        <w:tc>
          <w:tcPr>
            <w:tcW w:w="989" w:type="dxa"/>
            <w:vAlign w:val="center"/>
          </w:tcPr>
          <w:p w14:paraId="74050931"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4</w:t>
            </w:r>
          </w:p>
        </w:tc>
        <w:tc>
          <w:tcPr>
            <w:tcW w:w="4668" w:type="dxa"/>
            <w:vAlign w:val="center"/>
          </w:tcPr>
          <w:p w14:paraId="003E933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客户按揭贷款合同</w:t>
            </w:r>
          </w:p>
        </w:tc>
        <w:tc>
          <w:tcPr>
            <w:tcW w:w="4210" w:type="dxa"/>
            <w:vAlign w:val="center"/>
          </w:tcPr>
          <w:p w14:paraId="7BA17D8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r>
      <w:tr w:rsidR="00FB3046" w14:paraId="686EA985" w14:textId="77777777">
        <w:trPr>
          <w:trHeight w:val="209"/>
        </w:trPr>
        <w:tc>
          <w:tcPr>
            <w:tcW w:w="989" w:type="dxa"/>
            <w:vAlign w:val="center"/>
          </w:tcPr>
          <w:p w14:paraId="5C30CB9B" w14:textId="77777777" w:rsidR="00FB3046" w:rsidRDefault="00FB3046">
            <w:pPr>
              <w:jc w:val="center"/>
              <w:textAlignment w:val="center"/>
              <w:rPr>
                <w:rFonts w:ascii="宋体" w:hAnsi="宋体" w:cs="宋体"/>
                <w:color w:val="000000"/>
                <w:sz w:val="18"/>
                <w:szCs w:val="18"/>
              </w:rPr>
            </w:pPr>
          </w:p>
        </w:tc>
        <w:tc>
          <w:tcPr>
            <w:tcW w:w="4668" w:type="dxa"/>
            <w:vAlign w:val="center"/>
          </w:tcPr>
          <w:p w14:paraId="56FFD4A5"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4210" w:type="dxa"/>
            <w:vAlign w:val="center"/>
          </w:tcPr>
          <w:p w14:paraId="2F8DA7E4" w14:textId="77777777" w:rsidR="00FB3046" w:rsidRDefault="008143FA">
            <w:pPr>
              <w:jc w:val="center"/>
              <w:rPr>
                <w:rFonts w:ascii="宋体" w:hAnsi="宋体" w:cs="宋体"/>
                <w:sz w:val="18"/>
                <w:szCs w:val="18"/>
              </w:rPr>
            </w:pPr>
            <w:r>
              <w:rPr>
                <w:rFonts w:ascii="宋体" w:hAnsi="宋体" w:cs="宋体" w:hint="eastAsia"/>
                <w:sz w:val="18"/>
                <w:szCs w:val="18"/>
              </w:rPr>
              <w:t>30</w:t>
            </w:r>
          </w:p>
        </w:tc>
      </w:tr>
    </w:tbl>
    <w:p w14:paraId="786A4F65" w14:textId="77777777" w:rsidR="00FB3046" w:rsidRDefault="008143FA">
      <w:pPr>
        <w:pStyle w:val="1"/>
        <w:rPr>
          <w:rFonts w:ascii="宋体" w:hAnsi="宋体"/>
          <w:sz w:val="21"/>
          <w:szCs w:val="21"/>
        </w:rPr>
      </w:pPr>
      <w:bookmarkStart w:id="17" w:name="_Toc28214"/>
      <w:r>
        <w:rPr>
          <w:rFonts w:ascii="宋体" w:hAnsi="宋体" w:hint="eastAsia"/>
          <w:sz w:val="21"/>
          <w:szCs w:val="21"/>
        </w:rPr>
        <w:t>十五、项目整体运行情况分析</w:t>
      </w:r>
      <w:bookmarkEnd w:id="17"/>
    </w:p>
    <w:p w14:paraId="2174CE1A" w14:textId="77777777" w:rsidR="00FB3046" w:rsidRDefault="008143FA">
      <w:pPr>
        <w:spacing w:line="360" w:lineRule="auto"/>
        <w:ind w:firstLineChars="200" w:firstLine="420"/>
        <w:rPr>
          <w:rFonts w:ascii="宋体" w:hAnsi="宋体" w:cs="宋体"/>
          <w:bCs/>
          <w:szCs w:val="21"/>
        </w:rPr>
      </w:pPr>
      <w:r>
        <w:rPr>
          <w:rFonts w:ascii="宋体" w:hAnsi="宋体" w:cs="宋体"/>
          <w:bCs/>
          <w:szCs w:val="21"/>
        </w:rPr>
        <w:t>1.</w:t>
      </w:r>
      <w:r>
        <w:rPr>
          <w:rFonts w:ascii="宋体" w:hAnsi="宋体" w:cs="宋体" w:hint="eastAsia"/>
          <w:bCs/>
          <w:szCs w:val="21"/>
        </w:rPr>
        <w:t>项目开发建设情况评价</w:t>
      </w:r>
    </w:p>
    <w:p w14:paraId="19139164" w14:textId="77777777" w:rsidR="00FB3046" w:rsidRDefault="008143FA">
      <w:pPr>
        <w:pStyle w:val="a0"/>
        <w:spacing w:line="360" w:lineRule="auto"/>
      </w:pPr>
      <w:r>
        <w:rPr>
          <w:rFonts w:hint="eastAsia"/>
        </w:rPr>
        <w:t>正茂项目共计</w:t>
      </w:r>
      <w:r>
        <w:rPr>
          <w:rFonts w:hint="eastAsia"/>
        </w:rPr>
        <w:t>10</w:t>
      </w:r>
      <w:r>
        <w:rPr>
          <w:rFonts w:hint="eastAsia"/>
        </w:rPr>
        <w:t>栋小高层，除</w:t>
      </w:r>
      <w:r>
        <w:rPr>
          <w:rFonts w:hint="eastAsia"/>
        </w:rPr>
        <w:t>2#</w:t>
      </w:r>
      <w:r>
        <w:rPr>
          <w:rFonts w:hint="eastAsia"/>
        </w:rPr>
        <w:t>楼未动工外，其他楼栋均已主体结构封顶。商业部分共计</w:t>
      </w:r>
      <w:r>
        <w:rPr>
          <w:rFonts w:hint="eastAsia"/>
        </w:rPr>
        <w:t>18</w:t>
      </w:r>
      <w:r>
        <w:rPr>
          <w:rFonts w:hint="eastAsia"/>
        </w:rPr>
        <w:t>栋，主体封顶有</w:t>
      </w:r>
      <w:r>
        <w:rPr>
          <w:rFonts w:hint="eastAsia"/>
        </w:rPr>
        <w:t>1</w:t>
      </w:r>
      <w:r>
        <w:rPr>
          <w:rFonts w:hint="eastAsia"/>
        </w:rPr>
        <w:t>3</w:t>
      </w:r>
      <w:r>
        <w:rPr>
          <w:rFonts w:hint="eastAsia"/>
        </w:rPr>
        <w:t>栋，其余</w:t>
      </w:r>
      <w:r>
        <w:rPr>
          <w:rFonts w:hint="eastAsia"/>
        </w:rPr>
        <w:t>5</w:t>
      </w:r>
      <w:r>
        <w:rPr>
          <w:rFonts w:hint="eastAsia"/>
        </w:rPr>
        <w:t>栋暂无施工计划。</w:t>
      </w:r>
    </w:p>
    <w:p w14:paraId="1EBD69EB" w14:textId="77777777" w:rsidR="00FB3046" w:rsidRDefault="008143FA">
      <w:pPr>
        <w:spacing w:line="360" w:lineRule="auto"/>
        <w:ind w:firstLineChars="200" w:firstLine="420"/>
        <w:rPr>
          <w:rFonts w:ascii="宋体" w:hAnsi="宋体" w:cs="宋体"/>
          <w:bCs/>
          <w:szCs w:val="21"/>
        </w:rPr>
      </w:pPr>
      <w:r>
        <w:rPr>
          <w:rFonts w:ascii="宋体" w:hAnsi="宋体" w:cs="宋体"/>
          <w:bCs/>
          <w:szCs w:val="21"/>
        </w:rPr>
        <w:t>2.</w:t>
      </w:r>
      <w:r>
        <w:rPr>
          <w:rFonts w:ascii="宋体" w:hAnsi="宋体" w:cs="宋体" w:hint="eastAsia"/>
          <w:bCs/>
          <w:szCs w:val="21"/>
        </w:rPr>
        <w:t>项目销售情况评价</w:t>
      </w:r>
    </w:p>
    <w:p w14:paraId="639525E0" w14:textId="77777777" w:rsidR="00FB3046" w:rsidRDefault="008143FA">
      <w:pPr>
        <w:pStyle w:val="a0"/>
        <w:spacing w:line="360" w:lineRule="auto"/>
      </w:pPr>
      <w:r>
        <w:rPr>
          <w:rFonts w:ascii="宋体" w:hAnsi="宋体" w:cs="宋体" w:hint="eastAsia"/>
          <w:bCs/>
          <w:szCs w:val="21"/>
        </w:rPr>
        <w:t>项目住宅部分</w:t>
      </w:r>
      <w:r>
        <w:rPr>
          <w:rFonts w:ascii="宋体" w:hAnsi="宋体" w:cs="宋体" w:hint="eastAsia"/>
          <w:bCs/>
          <w:szCs w:val="21"/>
        </w:rPr>
        <w:t>80%</w:t>
      </w:r>
      <w:r>
        <w:rPr>
          <w:rFonts w:ascii="宋体" w:hAnsi="宋体" w:cs="宋体" w:hint="eastAsia"/>
          <w:bCs/>
          <w:szCs w:val="21"/>
        </w:rPr>
        <w:t>由政府回购，纯商品房</w:t>
      </w:r>
      <w:r>
        <w:rPr>
          <w:rFonts w:ascii="宋体" w:hAnsi="宋体" w:cs="宋体" w:hint="eastAsia"/>
          <w:bCs/>
          <w:szCs w:val="21"/>
        </w:rPr>
        <w:t>200</w:t>
      </w:r>
      <w:r>
        <w:rPr>
          <w:rFonts w:ascii="宋体" w:hAnsi="宋体" w:cs="宋体" w:hint="eastAsia"/>
          <w:bCs/>
          <w:szCs w:val="21"/>
        </w:rPr>
        <w:t>套，已售</w:t>
      </w:r>
      <w:r>
        <w:rPr>
          <w:rFonts w:ascii="宋体" w:hAnsi="宋体" w:cs="宋体" w:hint="eastAsia"/>
          <w:bCs/>
          <w:szCs w:val="21"/>
        </w:rPr>
        <w:t>184</w:t>
      </w:r>
      <w:r>
        <w:rPr>
          <w:rFonts w:ascii="宋体" w:hAnsi="宋体" w:cs="宋体" w:hint="eastAsia"/>
          <w:bCs/>
          <w:szCs w:val="21"/>
        </w:rPr>
        <w:t>套，去化率</w:t>
      </w:r>
      <w:r>
        <w:rPr>
          <w:rFonts w:ascii="宋体" w:hAnsi="宋体" w:cs="宋体" w:hint="eastAsia"/>
          <w:bCs/>
          <w:szCs w:val="21"/>
        </w:rPr>
        <w:t>91.81%</w:t>
      </w:r>
      <w:r>
        <w:rPr>
          <w:rFonts w:ascii="宋体" w:hAnsi="宋体" w:cs="宋体" w:hint="eastAsia"/>
          <w:bCs/>
          <w:szCs w:val="21"/>
        </w:rPr>
        <w:t>；商业部分</w:t>
      </w:r>
      <w:r>
        <w:rPr>
          <w:rFonts w:ascii="宋体" w:hAnsi="宋体" w:cs="宋体" w:hint="eastAsia"/>
          <w:bCs/>
          <w:szCs w:val="21"/>
        </w:rPr>
        <w:t>57</w:t>
      </w:r>
      <w:r>
        <w:rPr>
          <w:rFonts w:ascii="宋体" w:hAnsi="宋体" w:cs="宋体" w:hint="eastAsia"/>
          <w:bCs/>
          <w:szCs w:val="21"/>
        </w:rPr>
        <w:t>套，已售</w:t>
      </w:r>
      <w:r>
        <w:rPr>
          <w:rFonts w:ascii="宋体" w:hAnsi="宋体" w:cs="宋体" w:hint="eastAsia"/>
          <w:bCs/>
          <w:szCs w:val="21"/>
        </w:rPr>
        <w:t>36</w:t>
      </w:r>
      <w:r>
        <w:rPr>
          <w:rFonts w:ascii="宋体" w:hAnsi="宋体" w:cs="宋体" w:hint="eastAsia"/>
          <w:bCs/>
          <w:szCs w:val="21"/>
        </w:rPr>
        <w:t>套，去化率</w:t>
      </w:r>
      <w:r>
        <w:rPr>
          <w:rFonts w:ascii="宋体" w:hAnsi="宋体" w:cs="宋体" w:hint="eastAsia"/>
          <w:bCs/>
          <w:szCs w:val="21"/>
        </w:rPr>
        <w:t>39.42%</w:t>
      </w:r>
      <w:r>
        <w:rPr>
          <w:rFonts w:ascii="宋体" w:hAnsi="宋体" w:cs="宋体" w:hint="eastAsia"/>
          <w:bCs/>
          <w:szCs w:val="21"/>
        </w:rPr>
        <w:t>，整体去化率</w:t>
      </w:r>
      <w:r>
        <w:rPr>
          <w:rFonts w:ascii="宋体" w:hAnsi="宋体" w:cs="宋体" w:hint="eastAsia"/>
          <w:bCs/>
          <w:szCs w:val="21"/>
        </w:rPr>
        <w:t>93.84%</w:t>
      </w:r>
      <w:r>
        <w:rPr>
          <w:rFonts w:ascii="宋体" w:hAnsi="宋体" w:cs="宋体" w:hint="eastAsia"/>
          <w:bCs/>
          <w:szCs w:val="21"/>
        </w:rPr>
        <w:t>。</w:t>
      </w:r>
    </w:p>
    <w:p w14:paraId="6BDAE37B" w14:textId="77777777" w:rsidR="00FB3046" w:rsidRDefault="008143FA">
      <w:pPr>
        <w:pStyle w:val="a0"/>
        <w:spacing w:line="360" w:lineRule="auto"/>
        <w:rPr>
          <w:rFonts w:ascii="宋体" w:hAnsi="宋体" w:cs="宋体"/>
          <w:bCs/>
          <w:szCs w:val="21"/>
        </w:rPr>
      </w:pPr>
      <w:r>
        <w:rPr>
          <w:rFonts w:ascii="宋体" w:hAnsi="宋体" w:cs="宋体"/>
          <w:bCs/>
          <w:szCs w:val="21"/>
        </w:rPr>
        <w:t>3.</w:t>
      </w:r>
      <w:r>
        <w:rPr>
          <w:rFonts w:ascii="宋体" w:hAnsi="宋体" w:cs="宋体" w:hint="eastAsia"/>
          <w:bCs/>
          <w:szCs w:val="21"/>
        </w:rPr>
        <w:t>操作风险评价</w:t>
      </w:r>
    </w:p>
    <w:p w14:paraId="4755CF1C" w14:textId="77777777" w:rsidR="00FB3046" w:rsidRDefault="008143FA">
      <w:pPr>
        <w:pStyle w:val="a0"/>
        <w:spacing w:line="360" w:lineRule="auto"/>
        <w:rPr>
          <w:rFonts w:ascii="宋体" w:hAnsi="宋体" w:cs="宋体"/>
          <w:bCs/>
          <w:szCs w:val="21"/>
        </w:rPr>
      </w:pPr>
      <w:r>
        <w:rPr>
          <w:rFonts w:ascii="宋体" w:hAnsi="宋体" w:cs="宋体" w:hint="eastAsia"/>
          <w:bCs/>
          <w:szCs w:val="21"/>
        </w:rPr>
        <w:t>本项目销售情况良好，但仍存在一定的财务风险，主要表现在项目公司已取得了</w:t>
      </w:r>
      <w:r>
        <w:rPr>
          <w:rFonts w:ascii="宋体" w:hAnsi="宋体" w:cs="宋体" w:hint="eastAsia"/>
          <w:bCs/>
          <w:szCs w:val="21"/>
        </w:rPr>
        <w:t>6</w:t>
      </w:r>
      <w:r>
        <w:rPr>
          <w:rFonts w:ascii="宋体" w:hAnsi="宋体" w:cs="宋体" w:hint="eastAsia"/>
          <w:bCs/>
          <w:szCs w:val="21"/>
        </w:rPr>
        <w:t>5</w:t>
      </w:r>
      <w:r>
        <w:rPr>
          <w:rFonts w:ascii="宋体" w:hAnsi="宋体" w:cs="宋体" w:hint="eastAsia"/>
          <w:bCs/>
          <w:szCs w:val="21"/>
        </w:rPr>
        <w:t>,690.00</w:t>
      </w:r>
      <w:r>
        <w:rPr>
          <w:rFonts w:ascii="宋体" w:hAnsi="宋体" w:cs="宋体" w:hint="eastAsia"/>
          <w:bCs/>
          <w:szCs w:val="21"/>
        </w:rPr>
        <w:t>万银行贷款，并且已被三股东全部调走，未实际用于本项目。</w:t>
      </w:r>
    </w:p>
    <w:p w14:paraId="41F72E87" w14:textId="77777777" w:rsidR="00FB3046" w:rsidRDefault="008143FA">
      <w:pPr>
        <w:spacing w:line="360" w:lineRule="auto"/>
        <w:ind w:firstLineChars="200" w:firstLine="420"/>
        <w:rPr>
          <w:rFonts w:ascii="宋体" w:hAnsi="宋体" w:cs="宋体"/>
          <w:bCs/>
          <w:szCs w:val="21"/>
        </w:rPr>
      </w:pPr>
      <w:r>
        <w:rPr>
          <w:rFonts w:ascii="宋体" w:hAnsi="宋体" w:cs="宋体"/>
          <w:bCs/>
          <w:szCs w:val="21"/>
        </w:rPr>
        <w:t>4.</w:t>
      </w:r>
      <w:r>
        <w:rPr>
          <w:rFonts w:ascii="宋体" w:hAnsi="宋体" w:cs="宋体" w:hint="eastAsia"/>
          <w:bCs/>
          <w:szCs w:val="21"/>
        </w:rPr>
        <w:t>其他</w:t>
      </w:r>
    </w:p>
    <w:p w14:paraId="42C0C437" w14:textId="77777777" w:rsidR="00FB3046" w:rsidRDefault="008143FA">
      <w:pPr>
        <w:spacing w:line="360" w:lineRule="auto"/>
        <w:rPr>
          <w:rFonts w:ascii="Arial" w:hAnsi="Arial" w:cs="Arial"/>
          <w:szCs w:val="21"/>
        </w:rPr>
      </w:pPr>
      <w:r>
        <w:rPr>
          <w:rFonts w:ascii="Arial" w:hAnsi="Arial" w:cs="Arial" w:hint="eastAsia"/>
          <w:szCs w:val="21"/>
        </w:rPr>
        <w:t>无</w:t>
      </w:r>
      <w:r>
        <w:rPr>
          <w:rFonts w:ascii="Arial" w:hAnsi="Arial" w:cs="Arial" w:hint="eastAsia"/>
          <w:szCs w:val="21"/>
        </w:rPr>
        <w:br w:type="page"/>
      </w:r>
    </w:p>
    <w:p w14:paraId="78343D48" w14:textId="77777777" w:rsidR="00FB3046" w:rsidRDefault="008143FA">
      <w:pPr>
        <w:pStyle w:val="1"/>
        <w:rPr>
          <w:rFonts w:ascii="宋体" w:hAnsi="宋体"/>
          <w:sz w:val="21"/>
          <w:szCs w:val="21"/>
        </w:rPr>
      </w:pPr>
      <w:bookmarkStart w:id="18" w:name="_Toc12339"/>
      <w:r>
        <w:rPr>
          <w:rFonts w:ascii="宋体" w:hAnsi="宋体" w:hint="eastAsia"/>
          <w:sz w:val="21"/>
          <w:szCs w:val="21"/>
        </w:rPr>
        <w:lastRenderedPageBreak/>
        <w:t>十六、附件</w:t>
      </w:r>
      <w:bookmarkEnd w:id="18"/>
    </w:p>
    <w:p w14:paraId="071FE20E" w14:textId="77777777" w:rsidR="00FB3046" w:rsidRDefault="008143FA">
      <w:pPr>
        <w:ind w:firstLineChars="200" w:firstLine="420"/>
        <w:rPr>
          <w:rFonts w:ascii="宋体" w:hAnsi="宋体" w:cs="宋体"/>
          <w:bCs/>
          <w:szCs w:val="21"/>
        </w:rPr>
      </w:pPr>
      <w:r>
        <w:rPr>
          <w:rFonts w:ascii="宋体" w:hAnsi="宋体" w:cs="宋体" w:hint="eastAsia"/>
          <w:bCs/>
          <w:szCs w:val="21"/>
        </w:rPr>
        <w:t>附件一：银行账户流水及余额</w:t>
      </w:r>
    </w:p>
    <w:p w14:paraId="6D2FDFF7" w14:textId="77777777" w:rsidR="00FB3046" w:rsidRDefault="008143FA">
      <w:pPr>
        <w:pStyle w:val="a0"/>
      </w:pPr>
      <w:r>
        <w:rPr>
          <w:rFonts w:hint="eastAsia"/>
        </w:rPr>
        <w:t>（一）、各银行流水</w:t>
      </w:r>
    </w:p>
    <w:p w14:paraId="60AFFF5D" w14:textId="77777777" w:rsidR="00FB3046" w:rsidRDefault="008143FA">
      <w:pPr>
        <w:pStyle w:val="af1"/>
        <w:numPr>
          <w:ilvl w:val="0"/>
          <w:numId w:val="7"/>
        </w:numPr>
        <w:ind w:firstLineChars="0"/>
        <w:rPr>
          <w:rFonts w:ascii="宋体" w:hAnsi="宋体" w:cs="宋体"/>
          <w:bCs/>
          <w:szCs w:val="21"/>
        </w:rPr>
      </w:pPr>
      <w:r>
        <w:rPr>
          <w:rFonts w:ascii="宋体" w:hAnsi="宋体" w:cs="宋体" w:hint="eastAsia"/>
          <w:bCs/>
          <w:szCs w:val="21"/>
        </w:rPr>
        <w:t>正茂（福州）投资发展有限公司</w:t>
      </w:r>
    </w:p>
    <w:p w14:paraId="5AE47DB5" w14:textId="77777777" w:rsidR="00FB3046" w:rsidRDefault="008143FA">
      <w:pPr>
        <w:pStyle w:val="af1"/>
        <w:ind w:left="420" w:firstLineChars="0" w:firstLine="0"/>
        <w:rPr>
          <w:rFonts w:ascii="宋体" w:hAnsi="宋体" w:cs="宋体"/>
          <w:bCs/>
          <w:szCs w:val="21"/>
        </w:rPr>
      </w:pPr>
      <w:r>
        <w:rPr>
          <w:rFonts w:ascii="宋体" w:hAnsi="宋体" w:cs="宋体" w:hint="eastAsia"/>
          <w:bCs/>
          <w:szCs w:val="21"/>
        </w:rPr>
        <w:t>中国银行福建省分行（</w:t>
      </w:r>
      <w:r>
        <w:rPr>
          <w:rFonts w:ascii="宋体" w:hAnsi="宋体" w:cs="宋体" w:hint="eastAsia"/>
          <w:bCs/>
          <w:szCs w:val="21"/>
        </w:rPr>
        <w:t>423479179939</w:t>
      </w:r>
      <w:r>
        <w:rPr>
          <w:rFonts w:ascii="宋体" w:hAnsi="宋体" w:cs="宋体" w:hint="eastAsia"/>
          <w:bCs/>
          <w:szCs w:val="21"/>
        </w:rPr>
        <w:t>）</w:t>
      </w:r>
    </w:p>
    <w:tbl>
      <w:tblPr>
        <w:tblW w:w="9629" w:type="dxa"/>
        <w:tblInd w:w="98" w:type="dxa"/>
        <w:tblLayout w:type="fixed"/>
        <w:tblLook w:val="04A0" w:firstRow="1" w:lastRow="0" w:firstColumn="1" w:lastColumn="0" w:noHBand="0" w:noVBand="1"/>
      </w:tblPr>
      <w:tblGrid>
        <w:gridCol w:w="1469"/>
        <w:gridCol w:w="1310"/>
        <w:gridCol w:w="1020"/>
        <w:gridCol w:w="1540"/>
        <w:gridCol w:w="1460"/>
        <w:gridCol w:w="1600"/>
        <w:gridCol w:w="1230"/>
      </w:tblGrid>
      <w:tr w:rsidR="00FB3046" w14:paraId="29B6BEF5" w14:textId="77777777">
        <w:trPr>
          <w:trHeight w:val="255"/>
        </w:trPr>
        <w:tc>
          <w:tcPr>
            <w:tcW w:w="1469" w:type="dxa"/>
            <w:tcBorders>
              <w:top w:val="nil"/>
              <w:left w:val="nil"/>
              <w:bottom w:val="nil"/>
              <w:right w:val="nil"/>
            </w:tcBorders>
            <w:shd w:val="clear" w:color="auto" w:fill="auto"/>
            <w:noWrap/>
            <w:vAlign w:val="bottom"/>
          </w:tcPr>
          <w:p w14:paraId="0AB76A50"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付款人名称</w:t>
            </w:r>
          </w:p>
        </w:tc>
        <w:tc>
          <w:tcPr>
            <w:tcW w:w="1310" w:type="dxa"/>
            <w:tcBorders>
              <w:top w:val="nil"/>
              <w:left w:val="nil"/>
              <w:bottom w:val="nil"/>
              <w:right w:val="nil"/>
            </w:tcBorders>
            <w:shd w:val="clear" w:color="auto" w:fill="auto"/>
            <w:noWrap/>
            <w:vAlign w:val="bottom"/>
          </w:tcPr>
          <w:p w14:paraId="39764592"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收款人名称</w:t>
            </w:r>
          </w:p>
        </w:tc>
        <w:tc>
          <w:tcPr>
            <w:tcW w:w="1020" w:type="dxa"/>
            <w:tcBorders>
              <w:top w:val="nil"/>
              <w:left w:val="nil"/>
              <w:bottom w:val="nil"/>
              <w:right w:val="nil"/>
            </w:tcBorders>
            <w:shd w:val="clear" w:color="auto" w:fill="auto"/>
            <w:noWrap/>
            <w:vAlign w:val="bottom"/>
          </w:tcPr>
          <w:p w14:paraId="0957C8F6"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交易日期</w:t>
            </w:r>
          </w:p>
        </w:tc>
        <w:tc>
          <w:tcPr>
            <w:tcW w:w="1540" w:type="dxa"/>
            <w:tcBorders>
              <w:top w:val="nil"/>
              <w:left w:val="nil"/>
              <w:bottom w:val="nil"/>
              <w:right w:val="nil"/>
            </w:tcBorders>
            <w:shd w:val="clear" w:color="auto" w:fill="auto"/>
            <w:noWrap/>
            <w:vAlign w:val="bottom"/>
          </w:tcPr>
          <w:p w14:paraId="07C52D75" w14:textId="77777777" w:rsidR="00FB3046" w:rsidRDefault="008143FA">
            <w:pPr>
              <w:widowControl/>
              <w:jc w:val="right"/>
              <w:textAlignment w:val="bottom"/>
              <w:rPr>
                <w:rFonts w:ascii="宋体" w:hAnsi="宋体" w:cs="宋体"/>
                <w:b/>
                <w:bCs/>
                <w:color w:val="000000"/>
                <w:sz w:val="18"/>
                <w:szCs w:val="18"/>
              </w:rPr>
            </w:pPr>
            <w:r>
              <w:rPr>
                <w:rFonts w:ascii="宋体" w:hAnsi="宋体" w:cs="宋体" w:hint="eastAsia"/>
                <w:b/>
                <w:bCs/>
                <w:color w:val="000000"/>
                <w:kern w:val="0"/>
                <w:sz w:val="18"/>
                <w:szCs w:val="18"/>
              </w:rPr>
              <w:t>交易金额</w:t>
            </w:r>
          </w:p>
        </w:tc>
        <w:tc>
          <w:tcPr>
            <w:tcW w:w="1460" w:type="dxa"/>
            <w:tcBorders>
              <w:top w:val="nil"/>
              <w:left w:val="nil"/>
              <w:bottom w:val="nil"/>
              <w:right w:val="nil"/>
            </w:tcBorders>
            <w:shd w:val="clear" w:color="auto" w:fill="auto"/>
            <w:noWrap/>
            <w:vAlign w:val="bottom"/>
          </w:tcPr>
          <w:p w14:paraId="326D9BCD" w14:textId="77777777" w:rsidR="00FB3046" w:rsidRDefault="008143FA">
            <w:pPr>
              <w:widowControl/>
              <w:jc w:val="right"/>
              <w:textAlignment w:val="bottom"/>
              <w:rPr>
                <w:rFonts w:ascii="宋体" w:hAnsi="宋体" w:cs="宋体"/>
                <w:b/>
                <w:bCs/>
                <w:color w:val="000000"/>
                <w:sz w:val="18"/>
                <w:szCs w:val="18"/>
              </w:rPr>
            </w:pPr>
            <w:r>
              <w:rPr>
                <w:rFonts w:ascii="宋体" w:hAnsi="宋体" w:cs="宋体" w:hint="eastAsia"/>
                <w:b/>
                <w:bCs/>
                <w:color w:val="000000"/>
                <w:kern w:val="0"/>
                <w:sz w:val="18"/>
                <w:szCs w:val="18"/>
              </w:rPr>
              <w:t>交易后余额</w:t>
            </w:r>
          </w:p>
        </w:tc>
        <w:tc>
          <w:tcPr>
            <w:tcW w:w="1600" w:type="dxa"/>
            <w:tcBorders>
              <w:top w:val="nil"/>
              <w:left w:val="nil"/>
              <w:bottom w:val="nil"/>
              <w:right w:val="nil"/>
            </w:tcBorders>
            <w:shd w:val="clear" w:color="auto" w:fill="auto"/>
            <w:noWrap/>
            <w:vAlign w:val="bottom"/>
          </w:tcPr>
          <w:p w14:paraId="31FEC717"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用途</w:t>
            </w:r>
          </w:p>
        </w:tc>
        <w:tc>
          <w:tcPr>
            <w:tcW w:w="1230" w:type="dxa"/>
            <w:tcBorders>
              <w:top w:val="nil"/>
              <w:left w:val="nil"/>
              <w:bottom w:val="nil"/>
              <w:right w:val="nil"/>
            </w:tcBorders>
            <w:shd w:val="clear" w:color="auto" w:fill="auto"/>
            <w:noWrap/>
            <w:vAlign w:val="bottom"/>
          </w:tcPr>
          <w:p w14:paraId="16287900"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交易附言</w:t>
            </w:r>
          </w:p>
        </w:tc>
      </w:tr>
      <w:tr w:rsidR="00FB3046" w14:paraId="2D5BD45F" w14:textId="77777777">
        <w:trPr>
          <w:trHeight w:val="255"/>
        </w:trPr>
        <w:tc>
          <w:tcPr>
            <w:tcW w:w="1469" w:type="dxa"/>
            <w:tcBorders>
              <w:top w:val="nil"/>
              <w:left w:val="nil"/>
              <w:bottom w:val="nil"/>
              <w:right w:val="nil"/>
            </w:tcBorders>
            <w:shd w:val="clear" w:color="auto" w:fill="auto"/>
            <w:noWrap/>
            <w:vAlign w:val="bottom"/>
          </w:tcPr>
          <w:p w14:paraId="62C87B3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402AFDD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020" w:type="dxa"/>
            <w:tcBorders>
              <w:top w:val="nil"/>
              <w:left w:val="nil"/>
              <w:bottom w:val="nil"/>
              <w:right w:val="nil"/>
            </w:tcBorders>
            <w:shd w:val="clear" w:color="auto" w:fill="auto"/>
            <w:noWrap/>
            <w:vAlign w:val="bottom"/>
          </w:tcPr>
          <w:p w14:paraId="4C59D2D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20210802</w:t>
            </w:r>
          </w:p>
        </w:tc>
        <w:tc>
          <w:tcPr>
            <w:tcW w:w="1540" w:type="dxa"/>
            <w:tcBorders>
              <w:top w:val="nil"/>
              <w:left w:val="nil"/>
              <w:bottom w:val="nil"/>
              <w:right w:val="nil"/>
            </w:tcBorders>
            <w:shd w:val="clear" w:color="auto" w:fill="auto"/>
            <w:noWrap/>
            <w:vAlign w:val="bottom"/>
          </w:tcPr>
          <w:p w14:paraId="2CF95300"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2,000,000.00</w:t>
            </w:r>
          </w:p>
        </w:tc>
        <w:tc>
          <w:tcPr>
            <w:tcW w:w="1460" w:type="dxa"/>
            <w:tcBorders>
              <w:top w:val="nil"/>
              <w:left w:val="nil"/>
              <w:bottom w:val="nil"/>
              <w:right w:val="nil"/>
            </w:tcBorders>
            <w:shd w:val="clear" w:color="auto" w:fill="auto"/>
            <w:noWrap/>
            <w:vAlign w:val="bottom"/>
          </w:tcPr>
          <w:p w14:paraId="73F1EDE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6,656,095.61</w:t>
            </w:r>
          </w:p>
        </w:tc>
        <w:tc>
          <w:tcPr>
            <w:tcW w:w="1600" w:type="dxa"/>
            <w:tcBorders>
              <w:top w:val="nil"/>
              <w:left w:val="nil"/>
              <w:bottom w:val="nil"/>
              <w:right w:val="nil"/>
            </w:tcBorders>
            <w:shd w:val="clear" w:color="auto" w:fill="auto"/>
            <w:noWrap/>
            <w:vAlign w:val="bottom"/>
          </w:tcPr>
          <w:p w14:paraId="233FCA8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往来款</w:t>
            </w:r>
          </w:p>
        </w:tc>
        <w:tc>
          <w:tcPr>
            <w:tcW w:w="1230" w:type="dxa"/>
            <w:tcBorders>
              <w:top w:val="nil"/>
              <w:left w:val="nil"/>
              <w:bottom w:val="nil"/>
              <w:right w:val="nil"/>
            </w:tcBorders>
            <w:shd w:val="clear" w:color="auto" w:fill="auto"/>
            <w:noWrap/>
            <w:vAlign w:val="bottom"/>
          </w:tcPr>
          <w:p w14:paraId="61484A6B" w14:textId="77777777" w:rsidR="00FB3046" w:rsidRDefault="00FB3046">
            <w:pPr>
              <w:rPr>
                <w:rFonts w:ascii="宋体" w:hAnsi="宋体" w:cs="宋体"/>
                <w:color w:val="000000"/>
                <w:sz w:val="18"/>
                <w:szCs w:val="18"/>
              </w:rPr>
            </w:pPr>
          </w:p>
        </w:tc>
      </w:tr>
      <w:tr w:rsidR="00FB3046" w14:paraId="221F1086" w14:textId="77777777">
        <w:trPr>
          <w:trHeight w:val="255"/>
        </w:trPr>
        <w:tc>
          <w:tcPr>
            <w:tcW w:w="1469" w:type="dxa"/>
            <w:tcBorders>
              <w:top w:val="nil"/>
              <w:left w:val="nil"/>
              <w:bottom w:val="nil"/>
              <w:right w:val="nil"/>
            </w:tcBorders>
            <w:shd w:val="clear" w:color="auto" w:fill="auto"/>
            <w:noWrap/>
            <w:vAlign w:val="bottom"/>
          </w:tcPr>
          <w:p w14:paraId="36EF10C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0C62D0E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厦门上城建筑设计有限公司</w:t>
            </w:r>
          </w:p>
        </w:tc>
        <w:tc>
          <w:tcPr>
            <w:tcW w:w="1020" w:type="dxa"/>
            <w:tcBorders>
              <w:top w:val="nil"/>
              <w:left w:val="nil"/>
              <w:bottom w:val="nil"/>
              <w:right w:val="nil"/>
            </w:tcBorders>
            <w:shd w:val="clear" w:color="auto" w:fill="auto"/>
            <w:noWrap/>
            <w:vAlign w:val="bottom"/>
          </w:tcPr>
          <w:p w14:paraId="45F5BD8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20210802</w:t>
            </w:r>
          </w:p>
        </w:tc>
        <w:tc>
          <w:tcPr>
            <w:tcW w:w="1540" w:type="dxa"/>
            <w:tcBorders>
              <w:top w:val="nil"/>
              <w:left w:val="nil"/>
              <w:bottom w:val="nil"/>
              <w:right w:val="nil"/>
            </w:tcBorders>
            <w:shd w:val="clear" w:color="auto" w:fill="auto"/>
            <w:noWrap/>
            <w:vAlign w:val="bottom"/>
          </w:tcPr>
          <w:p w14:paraId="7F74F566"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-560,000.00</w:t>
            </w:r>
          </w:p>
        </w:tc>
        <w:tc>
          <w:tcPr>
            <w:tcW w:w="1460" w:type="dxa"/>
            <w:tcBorders>
              <w:top w:val="nil"/>
              <w:left w:val="nil"/>
              <w:bottom w:val="nil"/>
              <w:right w:val="nil"/>
            </w:tcBorders>
            <w:shd w:val="clear" w:color="auto" w:fill="auto"/>
            <w:noWrap/>
            <w:vAlign w:val="bottom"/>
          </w:tcPr>
          <w:p w14:paraId="44F758F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6,096,095.61</w:t>
            </w:r>
          </w:p>
        </w:tc>
        <w:tc>
          <w:tcPr>
            <w:tcW w:w="1600" w:type="dxa"/>
            <w:tcBorders>
              <w:top w:val="nil"/>
              <w:left w:val="nil"/>
              <w:bottom w:val="nil"/>
              <w:right w:val="nil"/>
            </w:tcBorders>
            <w:shd w:val="clear" w:color="auto" w:fill="auto"/>
            <w:noWrap/>
            <w:vAlign w:val="bottom"/>
          </w:tcPr>
          <w:p w14:paraId="601BFE6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网银端</w:t>
            </w:r>
            <w:r>
              <w:rPr>
                <w:rFonts w:ascii="宋体" w:hAnsi="宋体" w:cs="宋体" w:hint="eastAsia"/>
                <w:color w:val="000000"/>
                <w:kern w:val="0"/>
                <w:sz w:val="18"/>
                <w:szCs w:val="18"/>
              </w:rPr>
              <w:t>-</w:t>
            </w:r>
            <w:r>
              <w:rPr>
                <w:rFonts w:ascii="宋体" w:hAnsi="宋体" w:cs="宋体" w:hint="eastAsia"/>
                <w:color w:val="000000"/>
                <w:kern w:val="0"/>
                <w:sz w:val="18"/>
                <w:szCs w:val="18"/>
              </w:rPr>
              <w:t>付款确认</w:t>
            </w:r>
          </w:p>
        </w:tc>
        <w:tc>
          <w:tcPr>
            <w:tcW w:w="1230" w:type="dxa"/>
            <w:tcBorders>
              <w:top w:val="nil"/>
              <w:left w:val="nil"/>
              <w:bottom w:val="nil"/>
              <w:right w:val="nil"/>
            </w:tcBorders>
            <w:shd w:val="clear" w:color="auto" w:fill="auto"/>
            <w:noWrap/>
            <w:vAlign w:val="bottom"/>
          </w:tcPr>
          <w:p w14:paraId="2CFA8723" w14:textId="77777777" w:rsidR="00FB3046" w:rsidRDefault="00FB3046">
            <w:pPr>
              <w:rPr>
                <w:rFonts w:ascii="宋体" w:hAnsi="宋体" w:cs="宋体"/>
                <w:color w:val="000000"/>
                <w:sz w:val="18"/>
                <w:szCs w:val="18"/>
              </w:rPr>
            </w:pPr>
          </w:p>
        </w:tc>
      </w:tr>
      <w:tr w:rsidR="00FB3046" w14:paraId="0055434A" w14:textId="77777777">
        <w:trPr>
          <w:trHeight w:val="255"/>
        </w:trPr>
        <w:tc>
          <w:tcPr>
            <w:tcW w:w="1469" w:type="dxa"/>
            <w:tcBorders>
              <w:top w:val="nil"/>
              <w:left w:val="nil"/>
              <w:bottom w:val="nil"/>
              <w:right w:val="nil"/>
            </w:tcBorders>
            <w:shd w:val="clear" w:color="auto" w:fill="auto"/>
            <w:noWrap/>
            <w:vAlign w:val="bottom"/>
          </w:tcPr>
          <w:p w14:paraId="1CC9B11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009C3D2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厦门上城建筑设计有限公司</w:t>
            </w:r>
          </w:p>
        </w:tc>
        <w:tc>
          <w:tcPr>
            <w:tcW w:w="1020" w:type="dxa"/>
            <w:tcBorders>
              <w:top w:val="nil"/>
              <w:left w:val="nil"/>
              <w:bottom w:val="nil"/>
              <w:right w:val="nil"/>
            </w:tcBorders>
            <w:shd w:val="clear" w:color="auto" w:fill="auto"/>
            <w:noWrap/>
            <w:vAlign w:val="bottom"/>
          </w:tcPr>
          <w:p w14:paraId="04E249E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20210802</w:t>
            </w:r>
          </w:p>
        </w:tc>
        <w:tc>
          <w:tcPr>
            <w:tcW w:w="1540" w:type="dxa"/>
            <w:tcBorders>
              <w:top w:val="nil"/>
              <w:left w:val="nil"/>
              <w:bottom w:val="nil"/>
              <w:right w:val="nil"/>
            </w:tcBorders>
            <w:shd w:val="clear" w:color="auto" w:fill="auto"/>
            <w:noWrap/>
            <w:vAlign w:val="bottom"/>
          </w:tcPr>
          <w:p w14:paraId="7838C7E7"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-480,000.00</w:t>
            </w:r>
          </w:p>
        </w:tc>
        <w:tc>
          <w:tcPr>
            <w:tcW w:w="1460" w:type="dxa"/>
            <w:tcBorders>
              <w:top w:val="nil"/>
              <w:left w:val="nil"/>
              <w:bottom w:val="nil"/>
              <w:right w:val="nil"/>
            </w:tcBorders>
            <w:shd w:val="clear" w:color="auto" w:fill="auto"/>
            <w:noWrap/>
            <w:vAlign w:val="bottom"/>
          </w:tcPr>
          <w:p w14:paraId="3559D0BA"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5,616,095.61</w:t>
            </w:r>
          </w:p>
        </w:tc>
        <w:tc>
          <w:tcPr>
            <w:tcW w:w="1600" w:type="dxa"/>
            <w:tcBorders>
              <w:top w:val="nil"/>
              <w:left w:val="nil"/>
              <w:bottom w:val="nil"/>
              <w:right w:val="nil"/>
            </w:tcBorders>
            <w:shd w:val="clear" w:color="auto" w:fill="auto"/>
            <w:noWrap/>
            <w:vAlign w:val="bottom"/>
          </w:tcPr>
          <w:p w14:paraId="51A9480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网银端</w:t>
            </w:r>
            <w:r>
              <w:rPr>
                <w:rFonts w:ascii="宋体" w:hAnsi="宋体" w:cs="宋体" w:hint="eastAsia"/>
                <w:color w:val="000000"/>
                <w:kern w:val="0"/>
                <w:sz w:val="18"/>
                <w:szCs w:val="18"/>
              </w:rPr>
              <w:t>-</w:t>
            </w:r>
            <w:r>
              <w:rPr>
                <w:rFonts w:ascii="宋体" w:hAnsi="宋体" w:cs="宋体" w:hint="eastAsia"/>
                <w:color w:val="000000"/>
                <w:kern w:val="0"/>
                <w:sz w:val="18"/>
                <w:szCs w:val="18"/>
              </w:rPr>
              <w:t>付款确认</w:t>
            </w:r>
          </w:p>
        </w:tc>
        <w:tc>
          <w:tcPr>
            <w:tcW w:w="1230" w:type="dxa"/>
            <w:tcBorders>
              <w:top w:val="nil"/>
              <w:left w:val="nil"/>
              <w:bottom w:val="nil"/>
              <w:right w:val="nil"/>
            </w:tcBorders>
            <w:shd w:val="clear" w:color="auto" w:fill="auto"/>
            <w:noWrap/>
            <w:vAlign w:val="bottom"/>
          </w:tcPr>
          <w:p w14:paraId="663E5524" w14:textId="77777777" w:rsidR="00FB3046" w:rsidRDefault="00FB3046">
            <w:pPr>
              <w:rPr>
                <w:rFonts w:ascii="宋体" w:hAnsi="宋体" w:cs="宋体"/>
                <w:color w:val="000000"/>
                <w:sz w:val="18"/>
                <w:szCs w:val="18"/>
              </w:rPr>
            </w:pPr>
          </w:p>
        </w:tc>
      </w:tr>
      <w:tr w:rsidR="00FB3046" w14:paraId="3C2EFDD4" w14:textId="77777777">
        <w:trPr>
          <w:trHeight w:val="255"/>
        </w:trPr>
        <w:tc>
          <w:tcPr>
            <w:tcW w:w="1469" w:type="dxa"/>
            <w:tcBorders>
              <w:top w:val="nil"/>
              <w:left w:val="nil"/>
              <w:bottom w:val="nil"/>
              <w:right w:val="nil"/>
            </w:tcBorders>
            <w:shd w:val="clear" w:color="auto" w:fill="auto"/>
            <w:noWrap/>
            <w:vAlign w:val="bottom"/>
          </w:tcPr>
          <w:p w14:paraId="62030F0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2A6357C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020" w:type="dxa"/>
            <w:tcBorders>
              <w:top w:val="nil"/>
              <w:left w:val="nil"/>
              <w:bottom w:val="nil"/>
              <w:right w:val="nil"/>
            </w:tcBorders>
            <w:shd w:val="clear" w:color="auto" w:fill="auto"/>
            <w:noWrap/>
            <w:vAlign w:val="bottom"/>
          </w:tcPr>
          <w:p w14:paraId="402B614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20210802</w:t>
            </w:r>
          </w:p>
        </w:tc>
        <w:tc>
          <w:tcPr>
            <w:tcW w:w="1540" w:type="dxa"/>
            <w:tcBorders>
              <w:top w:val="nil"/>
              <w:left w:val="nil"/>
              <w:bottom w:val="nil"/>
              <w:right w:val="nil"/>
            </w:tcBorders>
            <w:shd w:val="clear" w:color="auto" w:fill="auto"/>
            <w:noWrap/>
            <w:vAlign w:val="bottom"/>
          </w:tcPr>
          <w:p w14:paraId="5B3FE7E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8,600,000.00</w:t>
            </w:r>
          </w:p>
        </w:tc>
        <w:tc>
          <w:tcPr>
            <w:tcW w:w="1460" w:type="dxa"/>
            <w:tcBorders>
              <w:top w:val="nil"/>
              <w:left w:val="nil"/>
              <w:bottom w:val="nil"/>
              <w:right w:val="nil"/>
            </w:tcBorders>
            <w:shd w:val="clear" w:color="auto" w:fill="auto"/>
            <w:noWrap/>
            <w:vAlign w:val="bottom"/>
          </w:tcPr>
          <w:p w14:paraId="3DAFDC69"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14,216,095.61</w:t>
            </w:r>
          </w:p>
        </w:tc>
        <w:tc>
          <w:tcPr>
            <w:tcW w:w="1600" w:type="dxa"/>
            <w:tcBorders>
              <w:top w:val="nil"/>
              <w:left w:val="nil"/>
              <w:bottom w:val="nil"/>
              <w:right w:val="nil"/>
            </w:tcBorders>
            <w:shd w:val="clear" w:color="auto" w:fill="auto"/>
            <w:noWrap/>
            <w:vAlign w:val="bottom"/>
          </w:tcPr>
          <w:p w14:paraId="1EA78608"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1BCDAB3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用于支付正茂望山筑日常费用</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用于支付正茂望山筑日常费用</w:t>
            </w:r>
          </w:p>
        </w:tc>
      </w:tr>
      <w:tr w:rsidR="00FB3046" w14:paraId="4E94D86F" w14:textId="77777777">
        <w:trPr>
          <w:trHeight w:val="255"/>
        </w:trPr>
        <w:tc>
          <w:tcPr>
            <w:tcW w:w="1469" w:type="dxa"/>
            <w:tcBorders>
              <w:top w:val="nil"/>
              <w:left w:val="nil"/>
              <w:bottom w:val="nil"/>
              <w:right w:val="nil"/>
            </w:tcBorders>
            <w:shd w:val="clear" w:color="auto" w:fill="auto"/>
            <w:noWrap/>
            <w:vAlign w:val="bottom"/>
          </w:tcPr>
          <w:p w14:paraId="71CC907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4FCF3F5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020" w:type="dxa"/>
            <w:tcBorders>
              <w:top w:val="nil"/>
              <w:left w:val="nil"/>
              <w:bottom w:val="nil"/>
              <w:right w:val="nil"/>
            </w:tcBorders>
            <w:shd w:val="clear" w:color="auto" w:fill="auto"/>
            <w:noWrap/>
            <w:vAlign w:val="bottom"/>
          </w:tcPr>
          <w:p w14:paraId="5CBE785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20210802</w:t>
            </w:r>
          </w:p>
        </w:tc>
        <w:tc>
          <w:tcPr>
            <w:tcW w:w="1540" w:type="dxa"/>
            <w:tcBorders>
              <w:top w:val="nil"/>
              <w:left w:val="nil"/>
              <w:bottom w:val="nil"/>
              <w:right w:val="nil"/>
            </w:tcBorders>
            <w:shd w:val="clear" w:color="auto" w:fill="auto"/>
            <w:noWrap/>
            <w:vAlign w:val="bottom"/>
          </w:tcPr>
          <w:p w14:paraId="121AE212"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9,600,000.00</w:t>
            </w:r>
          </w:p>
        </w:tc>
        <w:tc>
          <w:tcPr>
            <w:tcW w:w="1460" w:type="dxa"/>
            <w:tcBorders>
              <w:top w:val="nil"/>
              <w:left w:val="nil"/>
              <w:bottom w:val="nil"/>
              <w:right w:val="nil"/>
            </w:tcBorders>
            <w:shd w:val="clear" w:color="auto" w:fill="auto"/>
            <w:noWrap/>
            <w:vAlign w:val="bottom"/>
          </w:tcPr>
          <w:p w14:paraId="2C5F7ED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23,816,095.61</w:t>
            </w:r>
          </w:p>
        </w:tc>
        <w:tc>
          <w:tcPr>
            <w:tcW w:w="1600" w:type="dxa"/>
            <w:tcBorders>
              <w:top w:val="nil"/>
              <w:left w:val="nil"/>
              <w:bottom w:val="nil"/>
              <w:right w:val="nil"/>
            </w:tcBorders>
            <w:shd w:val="clear" w:color="auto" w:fill="auto"/>
            <w:noWrap/>
            <w:vAlign w:val="bottom"/>
          </w:tcPr>
          <w:p w14:paraId="6690ED31"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60E865C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用于支付正茂望山筑日常费用</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用于支付正茂望山筑日常费用</w:t>
            </w:r>
          </w:p>
        </w:tc>
      </w:tr>
      <w:tr w:rsidR="00FB3046" w14:paraId="1A0BC088" w14:textId="77777777">
        <w:trPr>
          <w:trHeight w:val="255"/>
        </w:trPr>
        <w:tc>
          <w:tcPr>
            <w:tcW w:w="1469" w:type="dxa"/>
            <w:tcBorders>
              <w:top w:val="nil"/>
              <w:left w:val="nil"/>
              <w:bottom w:val="nil"/>
              <w:right w:val="nil"/>
            </w:tcBorders>
            <w:shd w:val="clear" w:color="auto" w:fill="auto"/>
            <w:noWrap/>
            <w:vAlign w:val="bottom"/>
          </w:tcPr>
          <w:p w14:paraId="3F3FF80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141C3A3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国网福建省电力有限公司</w:t>
            </w:r>
          </w:p>
        </w:tc>
        <w:tc>
          <w:tcPr>
            <w:tcW w:w="1020" w:type="dxa"/>
            <w:tcBorders>
              <w:top w:val="nil"/>
              <w:left w:val="nil"/>
              <w:bottom w:val="nil"/>
              <w:right w:val="nil"/>
            </w:tcBorders>
            <w:shd w:val="clear" w:color="auto" w:fill="auto"/>
            <w:noWrap/>
            <w:vAlign w:val="bottom"/>
          </w:tcPr>
          <w:p w14:paraId="19F1C62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20210803</w:t>
            </w:r>
          </w:p>
        </w:tc>
        <w:tc>
          <w:tcPr>
            <w:tcW w:w="1540" w:type="dxa"/>
            <w:tcBorders>
              <w:top w:val="nil"/>
              <w:left w:val="nil"/>
              <w:bottom w:val="nil"/>
              <w:right w:val="nil"/>
            </w:tcBorders>
            <w:shd w:val="clear" w:color="auto" w:fill="auto"/>
            <w:noWrap/>
            <w:vAlign w:val="bottom"/>
          </w:tcPr>
          <w:p w14:paraId="6B4C1AF6"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-77,238.98</w:t>
            </w:r>
          </w:p>
        </w:tc>
        <w:tc>
          <w:tcPr>
            <w:tcW w:w="1460" w:type="dxa"/>
            <w:tcBorders>
              <w:top w:val="nil"/>
              <w:left w:val="nil"/>
              <w:bottom w:val="nil"/>
              <w:right w:val="nil"/>
            </w:tcBorders>
            <w:shd w:val="clear" w:color="auto" w:fill="auto"/>
            <w:noWrap/>
            <w:vAlign w:val="bottom"/>
          </w:tcPr>
          <w:p w14:paraId="61B34A2C"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23,738,856.63</w:t>
            </w:r>
          </w:p>
        </w:tc>
        <w:tc>
          <w:tcPr>
            <w:tcW w:w="1600" w:type="dxa"/>
            <w:tcBorders>
              <w:top w:val="nil"/>
              <w:left w:val="nil"/>
              <w:bottom w:val="nil"/>
              <w:right w:val="nil"/>
            </w:tcBorders>
            <w:shd w:val="clear" w:color="auto" w:fill="auto"/>
            <w:noWrap/>
            <w:vAlign w:val="bottom"/>
          </w:tcPr>
          <w:p w14:paraId="36316F19" w14:textId="77777777" w:rsidR="00FB3046" w:rsidRDefault="008143FA">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rPr>
              <w:t>电费</w:t>
            </w:r>
            <w:r>
              <w:rPr>
                <w:rFonts w:ascii="宋体" w:hAnsi="宋体" w:cs="宋体" w:hint="eastAsia"/>
                <w:color w:val="000000"/>
                <w:kern w:val="0"/>
                <w:sz w:val="18"/>
                <w:szCs w:val="18"/>
              </w:rPr>
              <w:t>|</w:t>
            </w:r>
            <w:r>
              <w:rPr>
                <w:rFonts w:ascii="宋体" w:hAnsi="宋体" w:cs="宋体" w:hint="eastAsia"/>
                <w:color w:val="000000"/>
                <w:kern w:val="0"/>
                <w:sz w:val="18"/>
                <w:szCs w:val="18"/>
              </w:rPr>
              <w:t>福建省电力</w:t>
            </w:r>
          </w:p>
          <w:p w14:paraId="217FE840" w14:textId="77777777" w:rsidR="00FB3046" w:rsidRDefault="00FB3046">
            <w:pPr>
              <w:widowControl/>
              <w:jc w:val="left"/>
              <w:textAlignment w:val="bottom"/>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42FDB4BE" w14:textId="77777777" w:rsidR="00FB3046" w:rsidRDefault="00FB3046">
            <w:pPr>
              <w:rPr>
                <w:rFonts w:ascii="宋体" w:hAnsi="宋体" w:cs="宋体"/>
                <w:color w:val="000000"/>
                <w:sz w:val="18"/>
                <w:szCs w:val="18"/>
              </w:rPr>
            </w:pPr>
          </w:p>
        </w:tc>
      </w:tr>
      <w:tr w:rsidR="00FB3046" w14:paraId="3CA15318" w14:textId="77777777">
        <w:trPr>
          <w:trHeight w:val="255"/>
        </w:trPr>
        <w:tc>
          <w:tcPr>
            <w:tcW w:w="1469" w:type="dxa"/>
            <w:tcBorders>
              <w:top w:val="nil"/>
              <w:left w:val="nil"/>
              <w:bottom w:val="nil"/>
              <w:right w:val="nil"/>
            </w:tcBorders>
            <w:shd w:val="clear" w:color="auto" w:fill="auto"/>
            <w:noWrap/>
            <w:vAlign w:val="bottom"/>
          </w:tcPr>
          <w:p w14:paraId="4FE5DD4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4066A54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福建垒智施工图审查有限公司</w:t>
            </w:r>
          </w:p>
        </w:tc>
        <w:tc>
          <w:tcPr>
            <w:tcW w:w="1020" w:type="dxa"/>
            <w:tcBorders>
              <w:top w:val="nil"/>
              <w:left w:val="nil"/>
              <w:bottom w:val="nil"/>
              <w:right w:val="nil"/>
            </w:tcBorders>
            <w:shd w:val="clear" w:color="auto" w:fill="auto"/>
            <w:noWrap/>
            <w:vAlign w:val="bottom"/>
          </w:tcPr>
          <w:p w14:paraId="3CDFE01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20210804</w:t>
            </w:r>
          </w:p>
        </w:tc>
        <w:tc>
          <w:tcPr>
            <w:tcW w:w="1540" w:type="dxa"/>
            <w:tcBorders>
              <w:top w:val="nil"/>
              <w:left w:val="nil"/>
              <w:bottom w:val="nil"/>
              <w:right w:val="nil"/>
            </w:tcBorders>
            <w:shd w:val="clear" w:color="auto" w:fill="auto"/>
            <w:noWrap/>
            <w:vAlign w:val="bottom"/>
          </w:tcPr>
          <w:p w14:paraId="73A40AB9"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-480,000.00</w:t>
            </w:r>
          </w:p>
        </w:tc>
        <w:tc>
          <w:tcPr>
            <w:tcW w:w="1460" w:type="dxa"/>
            <w:tcBorders>
              <w:top w:val="nil"/>
              <w:left w:val="nil"/>
              <w:bottom w:val="nil"/>
              <w:right w:val="nil"/>
            </w:tcBorders>
            <w:shd w:val="clear" w:color="auto" w:fill="auto"/>
            <w:noWrap/>
            <w:vAlign w:val="bottom"/>
          </w:tcPr>
          <w:p w14:paraId="773C4288"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23,258,856.63</w:t>
            </w:r>
          </w:p>
        </w:tc>
        <w:tc>
          <w:tcPr>
            <w:tcW w:w="1600" w:type="dxa"/>
            <w:tcBorders>
              <w:top w:val="nil"/>
              <w:left w:val="nil"/>
              <w:bottom w:val="nil"/>
              <w:right w:val="nil"/>
            </w:tcBorders>
            <w:shd w:val="clear" w:color="auto" w:fill="auto"/>
            <w:noWrap/>
            <w:vAlign w:val="bottom"/>
          </w:tcPr>
          <w:p w14:paraId="5DD147D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网银端</w:t>
            </w:r>
            <w:r>
              <w:rPr>
                <w:rFonts w:ascii="宋体" w:hAnsi="宋体" w:cs="宋体" w:hint="eastAsia"/>
                <w:color w:val="000000"/>
                <w:kern w:val="0"/>
                <w:sz w:val="18"/>
                <w:szCs w:val="18"/>
              </w:rPr>
              <w:t>-</w:t>
            </w:r>
            <w:r>
              <w:rPr>
                <w:rFonts w:ascii="宋体" w:hAnsi="宋体" w:cs="宋体" w:hint="eastAsia"/>
                <w:color w:val="000000"/>
                <w:kern w:val="0"/>
                <w:sz w:val="18"/>
                <w:szCs w:val="18"/>
              </w:rPr>
              <w:t>付款确认</w:t>
            </w:r>
          </w:p>
        </w:tc>
        <w:tc>
          <w:tcPr>
            <w:tcW w:w="1230" w:type="dxa"/>
            <w:tcBorders>
              <w:top w:val="nil"/>
              <w:left w:val="nil"/>
              <w:bottom w:val="nil"/>
              <w:right w:val="nil"/>
            </w:tcBorders>
            <w:shd w:val="clear" w:color="auto" w:fill="auto"/>
            <w:noWrap/>
            <w:vAlign w:val="bottom"/>
          </w:tcPr>
          <w:p w14:paraId="40BD6390" w14:textId="77777777" w:rsidR="00FB3046" w:rsidRDefault="00FB3046">
            <w:pPr>
              <w:rPr>
                <w:rFonts w:ascii="宋体" w:hAnsi="宋体" w:cs="宋体"/>
                <w:color w:val="000000"/>
                <w:sz w:val="18"/>
                <w:szCs w:val="18"/>
              </w:rPr>
            </w:pPr>
          </w:p>
        </w:tc>
      </w:tr>
      <w:tr w:rsidR="00FB3046" w14:paraId="25832313" w14:textId="77777777">
        <w:trPr>
          <w:trHeight w:val="255"/>
        </w:trPr>
        <w:tc>
          <w:tcPr>
            <w:tcW w:w="1469" w:type="dxa"/>
            <w:tcBorders>
              <w:top w:val="nil"/>
              <w:left w:val="nil"/>
              <w:bottom w:val="nil"/>
              <w:right w:val="nil"/>
            </w:tcBorders>
            <w:shd w:val="clear" w:color="auto" w:fill="auto"/>
            <w:noWrap/>
            <w:vAlign w:val="bottom"/>
          </w:tcPr>
          <w:p w14:paraId="13FD9A0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030A13D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福建正博建筑科技有限公司</w:t>
            </w:r>
          </w:p>
        </w:tc>
        <w:tc>
          <w:tcPr>
            <w:tcW w:w="1020" w:type="dxa"/>
            <w:tcBorders>
              <w:top w:val="nil"/>
              <w:left w:val="nil"/>
              <w:bottom w:val="nil"/>
              <w:right w:val="nil"/>
            </w:tcBorders>
            <w:shd w:val="clear" w:color="auto" w:fill="auto"/>
            <w:noWrap/>
            <w:vAlign w:val="bottom"/>
          </w:tcPr>
          <w:p w14:paraId="34A82C7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20210804</w:t>
            </w:r>
          </w:p>
        </w:tc>
        <w:tc>
          <w:tcPr>
            <w:tcW w:w="1540" w:type="dxa"/>
            <w:tcBorders>
              <w:top w:val="nil"/>
              <w:left w:val="nil"/>
              <w:bottom w:val="nil"/>
              <w:right w:val="nil"/>
            </w:tcBorders>
            <w:shd w:val="clear" w:color="auto" w:fill="auto"/>
            <w:noWrap/>
            <w:vAlign w:val="bottom"/>
          </w:tcPr>
          <w:p w14:paraId="32BFD49D"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-725,400.00</w:t>
            </w:r>
          </w:p>
        </w:tc>
        <w:tc>
          <w:tcPr>
            <w:tcW w:w="1460" w:type="dxa"/>
            <w:tcBorders>
              <w:top w:val="nil"/>
              <w:left w:val="nil"/>
              <w:bottom w:val="nil"/>
              <w:right w:val="nil"/>
            </w:tcBorders>
            <w:shd w:val="clear" w:color="auto" w:fill="auto"/>
            <w:noWrap/>
            <w:vAlign w:val="bottom"/>
          </w:tcPr>
          <w:p w14:paraId="044C58AA"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22,533,456.63</w:t>
            </w:r>
          </w:p>
        </w:tc>
        <w:tc>
          <w:tcPr>
            <w:tcW w:w="1600" w:type="dxa"/>
            <w:tcBorders>
              <w:top w:val="nil"/>
              <w:left w:val="nil"/>
              <w:bottom w:val="nil"/>
              <w:right w:val="nil"/>
            </w:tcBorders>
            <w:shd w:val="clear" w:color="auto" w:fill="auto"/>
            <w:noWrap/>
            <w:vAlign w:val="bottom"/>
          </w:tcPr>
          <w:p w14:paraId="7FF22C2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网银端</w:t>
            </w:r>
            <w:r>
              <w:rPr>
                <w:rFonts w:ascii="宋体" w:hAnsi="宋体" w:cs="宋体" w:hint="eastAsia"/>
                <w:color w:val="000000"/>
                <w:kern w:val="0"/>
                <w:sz w:val="18"/>
                <w:szCs w:val="18"/>
              </w:rPr>
              <w:t>-</w:t>
            </w:r>
            <w:r>
              <w:rPr>
                <w:rFonts w:ascii="宋体" w:hAnsi="宋体" w:cs="宋体" w:hint="eastAsia"/>
                <w:color w:val="000000"/>
                <w:kern w:val="0"/>
                <w:sz w:val="18"/>
                <w:szCs w:val="18"/>
              </w:rPr>
              <w:t>付款确认</w:t>
            </w:r>
          </w:p>
        </w:tc>
        <w:tc>
          <w:tcPr>
            <w:tcW w:w="1230" w:type="dxa"/>
            <w:tcBorders>
              <w:top w:val="nil"/>
              <w:left w:val="nil"/>
              <w:bottom w:val="nil"/>
              <w:right w:val="nil"/>
            </w:tcBorders>
            <w:shd w:val="clear" w:color="auto" w:fill="auto"/>
            <w:noWrap/>
            <w:vAlign w:val="bottom"/>
          </w:tcPr>
          <w:p w14:paraId="0893B493" w14:textId="77777777" w:rsidR="00FB3046" w:rsidRDefault="00FB3046">
            <w:pPr>
              <w:rPr>
                <w:rFonts w:ascii="宋体" w:hAnsi="宋体" w:cs="宋体"/>
                <w:color w:val="000000"/>
                <w:sz w:val="18"/>
                <w:szCs w:val="18"/>
              </w:rPr>
            </w:pPr>
          </w:p>
        </w:tc>
      </w:tr>
      <w:tr w:rsidR="00FB3046" w14:paraId="771A4C9B" w14:textId="77777777">
        <w:trPr>
          <w:trHeight w:val="255"/>
        </w:trPr>
        <w:tc>
          <w:tcPr>
            <w:tcW w:w="1469" w:type="dxa"/>
            <w:tcBorders>
              <w:top w:val="nil"/>
              <w:left w:val="nil"/>
              <w:bottom w:val="nil"/>
              <w:right w:val="nil"/>
            </w:tcBorders>
            <w:shd w:val="clear" w:color="auto" w:fill="auto"/>
            <w:noWrap/>
            <w:vAlign w:val="bottom"/>
          </w:tcPr>
          <w:p w14:paraId="32E5682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25DA126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厦门上城建筑设计有限公司</w:t>
            </w:r>
          </w:p>
        </w:tc>
        <w:tc>
          <w:tcPr>
            <w:tcW w:w="1020" w:type="dxa"/>
            <w:tcBorders>
              <w:top w:val="nil"/>
              <w:left w:val="nil"/>
              <w:bottom w:val="nil"/>
              <w:right w:val="nil"/>
            </w:tcBorders>
            <w:shd w:val="clear" w:color="auto" w:fill="auto"/>
            <w:noWrap/>
            <w:vAlign w:val="bottom"/>
          </w:tcPr>
          <w:p w14:paraId="3A01295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20210804</w:t>
            </w:r>
          </w:p>
        </w:tc>
        <w:tc>
          <w:tcPr>
            <w:tcW w:w="1540" w:type="dxa"/>
            <w:tcBorders>
              <w:top w:val="nil"/>
              <w:left w:val="nil"/>
              <w:bottom w:val="nil"/>
              <w:right w:val="nil"/>
            </w:tcBorders>
            <w:shd w:val="clear" w:color="auto" w:fill="auto"/>
            <w:noWrap/>
            <w:vAlign w:val="bottom"/>
          </w:tcPr>
          <w:p w14:paraId="599C280D"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-1,000,000.00</w:t>
            </w:r>
          </w:p>
        </w:tc>
        <w:tc>
          <w:tcPr>
            <w:tcW w:w="1460" w:type="dxa"/>
            <w:tcBorders>
              <w:top w:val="nil"/>
              <w:left w:val="nil"/>
              <w:bottom w:val="nil"/>
              <w:right w:val="nil"/>
            </w:tcBorders>
            <w:shd w:val="clear" w:color="auto" w:fill="auto"/>
            <w:noWrap/>
            <w:vAlign w:val="bottom"/>
          </w:tcPr>
          <w:p w14:paraId="56B96A1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21,533,456.63</w:t>
            </w:r>
          </w:p>
        </w:tc>
        <w:tc>
          <w:tcPr>
            <w:tcW w:w="1600" w:type="dxa"/>
            <w:tcBorders>
              <w:top w:val="nil"/>
              <w:left w:val="nil"/>
              <w:bottom w:val="nil"/>
              <w:right w:val="nil"/>
            </w:tcBorders>
            <w:shd w:val="clear" w:color="auto" w:fill="auto"/>
            <w:noWrap/>
            <w:vAlign w:val="bottom"/>
          </w:tcPr>
          <w:p w14:paraId="2226E4D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网银端</w:t>
            </w:r>
            <w:r>
              <w:rPr>
                <w:rFonts w:ascii="宋体" w:hAnsi="宋体" w:cs="宋体" w:hint="eastAsia"/>
                <w:color w:val="000000"/>
                <w:kern w:val="0"/>
                <w:sz w:val="18"/>
                <w:szCs w:val="18"/>
              </w:rPr>
              <w:t>-</w:t>
            </w:r>
            <w:r>
              <w:rPr>
                <w:rFonts w:ascii="宋体" w:hAnsi="宋体" w:cs="宋体" w:hint="eastAsia"/>
                <w:color w:val="000000"/>
                <w:kern w:val="0"/>
                <w:sz w:val="18"/>
                <w:szCs w:val="18"/>
              </w:rPr>
              <w:t>付款确认</w:t>
            </w:r>
          </w:p>
        </w:tc>
        <w:tc>
          <w:tcPr>
            <w:tcW w:w="1230" w:type="dxa"/>
            <w:tcBorders>
              <w:top w:val="nil"/>
              <w:left w:val="nil"/>
              <w:bottom w:val="nil"/>
              <w:right w:val="nil"/>
            </w:tcBorders>
            <w:shd w:val="clear" w:color="auto" w:fill="auto"/>
            <w:noWrap/>
            <w:vAlign w:val="bottom"/>
          </w:tcPr>
          <w:p w14:paraId="4926F88E" w14:textId="77777777" w:rsidR="00FB3046" w:rsidRDefault="00FB3046">
            <w:pPr>
              <w:rPr>
                <w:rFonts w:ascii="宋体" w:hAnsi="宋体" w:cs="宋体"/>
                <w:color w:val="000000"/>
                <w:sz w:val="18"/>
                <w:szCs w:val="18"/>
              </w:rPr>
            </w:pPr>
          </w:p>
        </w:tc>
      </w:tr>
      <w:tr w:rsidR="00FB3046" w14:paraId="0032D545" w14:textId="77777777">
        <w:trPr>
          <w:trHeight w:val="255"/>
        </w:trPr>
        <w:tc>
          <w:tcPr>
            <w:tcW w:w="1469" w:type="dxa"/>
            <w:tcBorders>
              <w:top w:val="nil"/>
              <w:left w:val="nil"/>
              <w:bottom w:val="nil"/>
              <w:right w:val="nil"/>
            </w:tcBorders>
            <w:shd w:val="clear" w:color="auto" w:fill="auto"/>
            <w:noWrap/>
            <w:vAlign w:val="bottom"/>
          </w:tcPr>
          <w:p w14:paraId="46F9BB2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w:t>
            </w:r>
            <w:r>
              <w:rPr>
                <w:rFonts w:ascii="宋体" w:hAnsi="宋体" w:cs="宋体" w:hint="eastAsia"/>
                <w:color w:val="000000"/>
                <w:kern w:val="0"/>
                <w:sz w:val="18"/>
                <w:szCs w:val="18"/>
              </w:rPr>
              <w:lastRenderedPageBreak/>
              <w:t>司</w:t>
            </w:r>
          </w:p>
        </w:tc>
        <w:tc>
          <w:tcPr>
            <w:tcW w:w="1310" w:type="dxa"/>
            <w:tcBorders>
              <w:top w:val="nil"/>
              <w:left w:val="nil"/>
              <w:bottom w:val="nil"/>
              <w:right w:val="nil"/>
            </w:tcBorders>
            <w:shd w:val="clear" w:color="auto" w:fill="auto"/>
            <w:noWrap/>
            <w:vAlign w:val="bottom"/>
          </w:tcPr>
          <w:p w14:paraId="758E009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lastRenderedPageBreak/>
              <w:t>中国联合网络通信有限公司</w:t>
            </w:r>
            <w:r>
              <w:rPr>
                <w:rFonts w:ascii="宋体" w:hAnsi="宋体" w:cs="宋体" w:hint="eastAsia"/>
                <w:color w:val="000000"/>
                <w:kern w:val="0"/>
                <w:sz w:val="18"/>
                <w:szCs w:val="18"/>
              </w:rPr>
              <w:lastRenderedPageBreak/>
              <w:t>福州市分公司</w:t>
            </w:r>
          </w:p>
        </w:tc>
        <w:tc>
          <w:tcPr>
            <w:tcW w:w="1020" w:type="dxa"/>
            <w:tcBorders>
              <w:top w:val="nil"/>
              <w:left w:val="nil"/>
              <w:bottom w:val="nil"/>
              <w:right w:val="nil"/>
            </w:tcBorders>
            <w:shd w:val="clear" w:color="auto" w:fill="auto"/>
            <w:noWrap/>
            <w:vAlign w:val="bottom"/>
          </w:tcPr>
          <w:p w14:paraId="63BA766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lastRenderedPageBreak/>
              <w:t>20210804</w:t>
            </w:r>
          </w:p>
        </w:tc>
        <w:tc>
          <w:tcPr>
            <w:tcW w:w="1540" w:type="dxa"/>
            <w:tcBorders>
              <w:top w:val="nil"/>
              <w:left w:val="nil"/>
              <w:bottom w:val="nil"/>
              <w:right w:val="nil"/>
            </w:tcBorders>
            <w:shd w:val="clear" w:color="auto" w:fill="auto"/>
            <w:noWrap/>
            <w:vAlign w:val="bottom"/>
          </w:tcPr>
          <w:p w14:paraId="035C3E16"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-1,500.00</w:t>
            </w:r>
          </w:p>
        </w:tc>
        <w:tc>
          <w:tcPr>
            <w:tcW w:w="1460" w:type="dxa"/>
            <w:tcBorders>
              <w:top w:val="nil"/>
              <w:left w:val="nil"/>
              <w:bottom w:val="nil"/>
              <w:right w:val="nil"/>
            </w:tcBorders>
            <w:shd w:val="clear" w:color="auto" w:fill="auto"/>
            <w:noWrap/>
            <w:vAlign w:val="bottom"/>
          </w:tcPr>
          <w:p w14:paraId="04C6731D"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21,531,956.63</w:t>
            </w:r>
          </w:p>
        </w:tc>
        <w:tc>
          <w:tcPr>
            <w:tcW w:w="1600" w:type="dxa"/>
            <w:tcBorders>
              <w:top w:val="nil"/>
              <w:left w:val="nil"/>
              <w:bottom w:val="nil"/>
              <w:right w:val="nil"/>
            </w:tcBorders>
            <w:shd w:val="clear" w:color="auto" w:fill="auto"/>
            <w:noWrap/>
            <w:vAlign w:val="bottom"/>
          </w:tcPr>
          <w:p w14:paraId="4C3ADDF3"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096198E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E4G21080400411361/0591</w:t>
            </w:r>
            <w:r>
              <w:rPr>
                <w:rFonts w:ascii="宋体" w:hAnsi="宋体" w:cs="宋体" w:hint="eastAsia"/>
                <w:color w:val="000000"/>
                <w:kern w:val="0"/>
                <w:sz w:val="18"/>
                <w:szCs w:val="18"/>
              </w:rPr>
              <w:lastRenderedPageBreak/>
              <w:t>07600164</w:t>
            </w:r>
          </w:p>
        </w:tc>
      </w:tr>
      <w:tr w:rsidR="00FB3046" w14:paraId="0DD2A101" w14:textId="77777777">
        <w:trPr>
          <w:trHeight w:val="255"/>
        </w:trPr>
        <w:tc>
          <w:tcPr>
            <w:tcW w:w="1469" w:type="dxa"/>
            <w:tcBorders>
              <w:top w:val="nil"/>
              <w:left w:val="nil"/>
              <w:bottom w:val="nil"/>
              <w:right w:val="nil"/>
            </w:tcBorders>
            <w:shd w:val="clear" w:color="auto" w:fill="auto"/>
            <w:noWrap/>
            <w:vAlign w:val="bottom"/>
          </w:tcPr>
          <w:p w14:paraId="392C704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lastRenderedPageBreak/>
              <w:t>正茂（福州）投资发展有限公司</w:t>
            </w:r>
          </w:p>
        </w:tc>
        <w:tc>
          <w:tcPr>
            <w:tcW w:w="1310" w:type="dxa"/>
            <w:tcBorders>
              <w:top w:val="nil"/>
              <w:left w:val="nil"/>
              <w:bottom w:val="nil"/>
              <w:right w:val="nil"/>
            </w:tcBorders>
            <w:shd w:val="clear" w:color="auto" w:fill="auto"/>
            <w:noWrap/>
            <w:vAlign w:val="bottom"/>
          </w:tcPr>
          <w:p w14:paraId="78DB9D0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福州市自来水有限公司</w:t>
            </w:r>
          </w:p>
        </w:tc>
        <w:tc>
          <w:tcPr>
            <w:tcW w:w="1020" w:type="dxa"/>
            <w:tcBorders>
              <w:top w:val="nil"/>
              <w:left w:val="nil"/>
              <w:bottom w:val="nil"/>
              <w:right w:val="nil"/>
            </w:tcBorders>
            <w:shd w:val="clear" w:color="auto" w:fill="auto"/>
            <w:noWrap/>
            <w:vAlign w:val="bottom"/>
          </w:tcPr>
          <w:p w14:paraId="1C23B98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20210804</w:t>
            </w:r>
          </w:p>
        </w:tc>
        <w:tc>
          <w:tcPr>
            <w:tcW w:w="1540" w:type="dxa"/>
            <w:tcBorders>
              <w:top w:val="nil"/>
              <w:left w:val="nil"/>
              <w:bottom w:val="nil"/>
              <w:right w:val="nil"/>
            </w:tcBorders>
            <w:shd w:val="clear" w:color="auto" w:fill="auto"/>
            <w:noWrap/>
            <w:vAlign w:val="bottom"/>
          </w:tcPr>
          <w:p w14:paraId="2190914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-36,653.46</w:t>
            </w:r>
          </w:p>
        </w:tc>
        <w:tc>
          <w:tcPr>
            <w:tcW w:w="1460" w:type="dxa"/>
            <w:tcBorders>
              <w:top w:val="nil"/>
              <w:left w:val="nil"/>
              <w:bottom w:val="nil"/>
              <w:right w:val="nil"/>
            </w:tcBorders>
            <w:shd w:val="clear" w:color="auto" w:fill="auto"/>
            <w:noWrap/>
            <w:vAlign w:val="bottom"/>
          </w:tcPr>
          <w:p w14:paraId="4221736F"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21,495,303.17</w:t>
            </w:r>
          </w:p>
        </w:tc>
        <w:tc>
          <w:tcPr>
            <w:tcW w:w="1600" w:type="dxa"/>
            <w:tcBorders>
              <w:top w:val="nil"/>
              <w:left w:val="nil"/>
              <w:bottom w:val="nil"/>
              <w:right w:val="nil"/>
            </w:tcBorders>
            <w:shd w:val="clear" w:color="auto" w:fill="auto"/>
            <w:noWrap/>
            <w:vAlign w:val="bottom"/>
          </w:tcPr>
          <w:p w14:paraId="185636B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福州自来水</w:t>
            </w:r>
          </w:p>
        </w:tc>
        <w:tc>
          <w:tcPr>
            <w:tcW w:w="1230" w:type="dxa"/>
            <w:tcBorders>
              <w:top w:val="nil"/>
              <w:left w:val="nil"/>
              <w:bottom w:val="nil"/>
              <w:right w:val="nil"/>
            </w:tcBorders>
            <w:shd w:val="clear" w:color="auto" w:fill="auto"/>
            <w:noWrap/>
            <w:vAlign w:val="bottom"/>
          </w:tcPr>
          <w:p w14:paraId="3E7E4966" w14:textId="77777777" w:rsidR="00FB3046" w:rsidRDefault="00FB3046">
            <w:pPr>
              <w:rPr>
                <w:rFonts w:ascii="宋体" w:hAnsi="宋体" w:cs="宋体"/>
                <w:color w:val="000000"/>
                <w:sz w:val="18"/>
                <w:szCs w:val="18"/>
              </w:rPr>
            </w:pPr>
          </w:p>
        </w:tc>
      </w:tr>
      <w:tr w:rsidR="00FB3046" w14:paraId="3569FE0B" w14:textId="77777777">
        <w:trPr>
          <w:trHeight w:val="255"/>
        </w:trPr>
        <w:tc>
          <w:tcPr>
            <w:tcW w:w="1469" w:type="dxa"/>
            <w:tcBorders>
              <w:top w:val="nil"/>
              <w:left w:val="nil"/>
              <w:bottom w:val="nil"/>
              <w:right w:val="nil"/>
            </w:tcBorders>
            <w:shd w:val="clear" w:color="auto" w:fill="auto"/>
            <w:noWrap/>
            <w:vAlign w:val="bottom"/>
          </w:tcPr>
          <w:p w14:paraId="647759C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51BB62B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福州中凯建筑劳务有限公司</w:t>
            </w:r>
          </w:p>
        </w:tc>
        <w:tc>
          <w:tcPr>
            <w:tcW w:w="1020" w:type="dxa"/>
            <w:tcBorders>
              <w:top w:val="nil"/>
              <w:left w:val="nil"/>
              <w:bottom w:val="nil"/>
              <w:right w:val="nil"/>
            </w:tcBorders>
            <w:shd w:val="clear" w:color="auto" w:fill="auto"/>
            <w:noWrap/>
            <w:vAlign w:val="bottom"/>
          </w:tcPr>
          <w:p w14:paraId="1CC7986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40" w:type="dxa"/>
            <w:tcBorders>
              <w:top w:val="nil"/>
              <w:left w:val="nil"/>
              <w:bottom w:val="nil"/>
              <w:right w:val="nil"/>
            </w:tcBorders>
            <w:shd w:val="clear" w:color="auto" w:fill="auto"/>
            <w:noWrap/>
            <w:vAlign w:val="bottom"/>
          </w:tcPr>
          <w:p w14:paraId="302F1DB5"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-1,340,129.00</w:t>
            </w:r>
          </w:p>
        </w:tc>
        <w:tc>
          <w:tcPr>
            <w:tcW w:w="1460" w:type="dxa"/>
            <w:tcBorders>
              <w:top w:val="nil"/>
              <w:left w:val="nil"/>
              <w:bottom w:val="nil"/>
              <w:right w:val="nil"/>
            </w:tcBorders>
            <w:shd w:val="clear" w:color="auto" w:fill="auto"/>
            <w:noWrap/>
            <w:vAlign w:val="bottom"/>
          </w:tcPr>
          <w:p w14:paraId="1A93849E"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20,155,174.17</w:t>
            </w:r>
          </w:p>
        </w:tc>
        <w:tc>
          <w:tcPr>
            <w:tcW w:w="1600" w:type="dxa"/>
            <w:tcBorders>
              <w:top w:val="nil"/>
              <w:left w:val="nil"/>
              <w:bottom w:val="nil"/>
              <w:right w:val="nil"/>
            </w:tcBorders>
            <w:shd w:val="clear" w:color="auto" w:fill="auto"/>
            <w:noWrap/>
            <w:vAlign w:val="bottom"/>
          </w:tcPr>
          <w:p w14:paraId="28536F6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网银端</w:t>
            </w:r>
            <w:r>
              <w:rPr>
                <w:rFonts w:ascii="宋体" w:hAnsi="宋体" w:cs="宋体" w:hint="eastAsia"/>
                <w:color w:val="000000"/>
                <w:kern w:val="0"/>
                <w:sz w:val="18"/>
                <w:szCs w:val="18"/>
              </w:rPr>
              <w:t>-</w:t>
            </w:r>
            <w:r>
              <w:rPr>
                <w:rFonts w:ascii="宋体" w:hAnsi="宋体" w:cs="宋体" w:hint="eastAsia"/>
                <w:color w:val="000000"/>
                <w:kern w:val="0"/>
                <w:sz w:val="18"/>
                <w:szCs w:val="18"/>
              </w:rPr>
              <w:t>付款确认</w:t>
            </w:r>
          </w:p>
        </w:tc>
        <w:tc>
          <w:tcPr>
            <w:tcW w:w="1230" w:type="dxa"/>
            <w:tcBorders>
              <w:top w:val="nil"/>
              <w:left w:val="nil"/>
              <w:bottom w:val="nil"/>
              <w:right w:val="nil"/>
            </w:tcBorders>
            <w:shd w:val="clear" w:color="auto" w:fill="auto"/>
            <w:noWrap/>
            <w:vAlign w:val="bottom"/>
          </w:tcPr>
          <w:p w14:paraId="23E57944" w14:textId="77777777" w:rsidR="00FB3046" w:rsidRDefault="00FB3046">
            <w:pPr>
              <w:rPr>
                <w:rFonts w:ascii="宋体" w:hAnsi="宋体" w:cs="宋体"/>
                <w:color w:val="000000"/>
                <w:sz w:val="18"/>
                <w:szCs w:val="18"/>
              </w:rPr>
            </w:pPr>
          </w:p>
        </w:tc>
      </w:tr>
      <w:tr w:rsidR="00FB3046" w14:paraId="3A65AED5" w14:textId="77777777">
        <w:trPr>
          <w:trHeight w:val="255"/>
        </w:trPr>
        <w:tc>
          <w:tcPr>
            <w:tcW w:w="1469" w:type="dxa"/>
            <w:tcBorders>
              <w:top w:val="nil"/>
              <w:left w:val="nil"/>
              <w:bottom w:val="nil"/>
              <w:right w:val="nil"/>
            </w:tcBorders>
            <w:shd w:val="clear" w:color="auto" w:fill="auto"/>
            <w:noWrap/>
            <w:vAlign w:val="bottom"/>
          </w:tcPr>
          <w:p w14:paraId="3E43CBC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49EC8A3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福州中凯建筑劳务有限公司</w:t>
            </w:r>
          </w:p>
        </w:tc>
        <w:tc>
          <w:tcPr>
            <w:tcW w:w="1020" w:type="dxa"/>
            <w:tcBorders>
              <w:top w:val="nil"/>
              <w:left w:val="nil"/>
              <w:bottom w:val="nil"/>
              <w:right w:val="nil"/>
            </w:tcBorders>
            <w:shd w:val="clear" w:color="auto" w:fill="auto"/>
            <w:noWrap/>
            <w:vAlign w:val="bottom"/>
          </w:tcPr>
          <w:p w14:paraId="127E8D4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40" w:type="dxa"/>
            <w:tcBorders>
              <w:top w:val="nil"/>
              <w:left w:val="nil"/>
              <w:bottom w:val="nil"/>
              <w:right w:val="nil"/>
            </w:tcBorders>
            <w:shd w:val="clear" w:color="auto" w:fill="auto"/>
            <w:noWrap/>
            <w:vAlign w:val="bottom"/>
          </w:tcPr>
          <w:p w14:paraId="1BFE08CD"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-1,000,000.00</w:t>
            </w:r>
          </w:p>
        </w:tc>
        <w:tc>
          <w:tcPr>
            <w:tcW w:w="1460" w:type="dxa"/>
            <w:tcBorders>
              <w:top w:val="nil"/>
              <w:left w:val="nil"/>
              <w:bottom w:val="nil"/>
              <w:right w:val="nil"/>
            </w:tcBorders>
            <w:shd w:val="clear" w:color="auto" w:fill="auto"/>
            <w:noWrap/>
            <w:vAlign w:val="bottom"/>
          </w:tcPr>
          <w:p w14:paraId="7BA4628E"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19,155,174.17</w:t>
            </w:r>
          </w:p>
        </w:tc>
        <w:tc>
          <w:tcPr>
            <w:tcW w:w="1600" w:type="dxa"/>
            <w:tcBorders>
              <w:top w:val="nil"/>
              <w:left w:val="nil"/>
              <w:bottom w:val="nil"/>
              <w:right w:val="nil"/>
            </w:tcBorders>
            <w:shd w:val="clear" w:color="auto" w:fill="auto"/>
            <w:noWrap/>
            <w:vAlign w:val="bottom"/>
          </w:tcPr>
          <w:p w14:paraId="6C65E9B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网银端</w:t>
            </w:r>
            <w:r>
              <w:rPr>
                <w:rFonts w:ascii="宋体" w:hAnsi="宋体" w:cs="宋体" w:hint="eastAsia"/>
                <w:color w:val="000000"/>
                <w:kern w:val="0"/>
                <w:sz w:val="18"/>
                <w:szCs w:val="18"/>
              </w:rPr>
              <w:t>-</w:t>
            </w:r>
            <w:r>
              <w:rPr>
                <w:rFonts w:ascii="宋体" w:hAnsi="宋体" w:cs="宋体" w:hint="eastAsia"/>
                <w:color w:val="000000"/>
                <w:kern w:val="0"/>
                <w:sz w:val="18"/>
                <w:szCs w:val="18"/>
              </w:rPr>
              <w:t>付款确认</w:t>
            </w:r>
          </w:p>
        </w:tc>
        <w:tc>
          <w:tcPr>
            <w:tcW w:w="1230" w:type="dxa"/>
            <w:tcBorders>
              <w:top w:val="nil"/>
              <w:left w:val="nil"/>
              <w:bottom w:val="nil"/>
              <w:right w:val="nil"/>
            </w:tcBorders>
            <w:shd w:val="clear" w:color="auto" w:fill="auto"/>
            <w:noWrap/>
            <w:vAlign w:val="bottom"/>
          </w:tcPr>
          <w:p w14:paraId="1CC4866C" w14:textId="77777777" w:rsidR="00FB3046" w:rsidRDefault="00FB3046">
            <w:pPr>
              <w:rPr>
                <w:rFonts w:ascii="宋体" w:hAnsi="宋体" w:cs="宋体"/>
                <w:color w:val="000000"/>
                <w:sz w:val="18"/>
                <w:szCs w:val="18"/>
              </w:rPr>
            </w:pPr>
          </w:p>
        </w:tc>
      </w:tr>
      <w:tr w:rsidR="00FB3046" w14:paraId="752B319C" w14:textId="77777777">
        <w:trPr>
          <w:trHeight w:val="255"/>
        </w:trPr>
        <w:tc>
          <w:tcPr>
            <w:tcW w:w="1469" w:type="dxa"/>
            <w:tcBorders>
              <w:top w:val="nil"/>
              <w:left w:val="nil"/>
              <w:bottom w:val="nil"/>
              <w:right w:val="nil"/>
            </w:tcBorders>
            <w:shd w:val="clear" w:color="auto" w:fill="auto"/>
            <w:noWrap/>
            <w:vAlign w:val="bottom"/>
          </w:tcPr>
          <w:p w14:paraId="69F0F3C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5BC5D1D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中国电信股份有限公司福州分公司</w:t>
            </w:r>
          </w:p>
        </w:tc>
        <w:tc>
          <w:tcPr>
            <w:tcW w:w="1020" w:type="dxa"/>
            <w:tcBorders>
              <w:top w:val="nil"/>
              <w:left w:val="nil"/>
              <w:bottom w:val="nil"/>
              <w:right w:val="nil"/>
            </w:tcBorders>
            <w:shd w:val="clear" w:color="auto" w:fill="auto"/>
            <w:noWrap/>
            <w:vAlign w:val="bottom"/>
          </w:tcPr>
          <w:p w14:paraId="4F0F30A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40" w:type="dxa"/>
            <w:tcBorders>
              <w:top w:val="nil"/>
              <w:left w:val="nil"/>
              <w:bottom w:val="nil"/>
              <w:right w:val="nil"/>
            </w:tcBorders>
            <w:shd w:val="clear" w:color="auto" w:fill="auto"/>
            <w:noWrap/>
            <w:vAlign w:val="bottom"/>
          </w:tcPr>
          <w:p w14:paraId="14CADF9F"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-3.20</w:t>
            </w:r>
          </w:p>
        </w:tc>
        <w:tc>
          <w:tcPr>
            <w:tcW w:w="1460" w:type="dxa"/>
            <w:tcBorders>
              <w:top w:val="nil"/>
              <w:left w:val="nil"/>
              <w:bottom w:val="nil"/>
              <w:right w:val="nil"/>
            </w:tcBorders>
            <w:shd w:val="clear" w:color="auto" w:fill="auto"/>
            <w:noWrap/>
            <w:vAlign w:val="bottom"/>
          </w:tcPr>
          <w:p w14:paraId="45F1A5E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19,155,170.97</w:t>
            </w:r>
          </w:p>
        </w:tc>
        <w:tc>
          <w:tcPr>
            <w:tcW w:w="1600" w:type="dxa"/>
            <w:tcBorders>
              <w:top w:val="nil"/>
              <w:left w:val="nil"/>
              <w:bottom w:val="nil"/>
              <w:right w:val="nil"/>
            </w:tcBorders>
            <w:shd w:val="clear" w:color="auto" w:fill="auto"/>
            <w:noWrap/>
            <w:vAlign w:val="bottom"/>
          </w:tcPr>
          <w:p w14:paraId="6275C81C"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5B8AC16C" w14:textId="77777777" w:rsidR="00FB3046" w:rsidRDefault="00FB3046">
            <w:pPr>
              <w:rPr>
                <w:rFonts w:ascii="宋体" w:hAnsi="宋体" w:cs="宋体"/>
                <w:color w:val="000000"/>
                <w:sz w:val="18"/>
                <w:szCs w:val="18"/>
              </w:rPr>
            </w:pPr>
          </w:p>
        </w:tc>
      </w:tr>
      <w:tr w:rsidR="00FB3046" w14:paraId="37CAFB3D" w14:textId="77777777">
        <w:trPr>
          <w:trHeight w:val="255"/>
        </w:trPr>
        <w:tc>
          <w:tcPr>
            <w:tcW w:w="1469" w:type="dxa"/>
            <w:tcBorders>
              <w:top w:val="nil"/>
              <w:left w:val="nil"/>
              <w:bottom w:val="nil"/>
              <w:right w:val="nil"/>
            </w:tcBorders>
            <w:shd w:val="clear" w:color="auto" w:fill="auto"/>
            <w:noWrap/>
            <w:vAlign w:val="bottom"/>
          </w:tcPr>
          <w:p w14:paraId="151B24A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4D5A2BF4"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1755113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20210810</w:t>
            </w:r>
          </w:p>
        </w:tc>
        <w:tc>
          <w:tcPr>
            <w:tcW w:w="1540" w:type="dxa"/>
            <w:tcBorders>
              <w:top w:val="nil"/>
              <w:left w:val="nil"/>
              <w:bottom w:val="nil"/>
              <w:right w:val="nil"/>
            </w:tcBorders>
            <w:shd w:val="clear" w:color="auto" w:fill="auto"/>
            <w:noWrap/>
            <w:vAlign w:val="bottom"/>
          </w:tcPr>
          <w:p w14:paraId="35819809"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-434,578.01</w:t>
            </w:r>
          </w:p>
        </w:tc>
        <w:tc>
          <w:tcPr>
            <w:tcW w:w="1460" w:type="dxa"/>
            <w:tcBorders>
              <w:top w:val="nil"/>
              <w:left w:val="nil"/>
              <w:bottom w:val="nil"/>
              <w:right w:val="nil"/>
            </w:tcBorders>
            <w:shd w:val="clear" w:color="auto" w:fill="auto"/>
            <w:noWrap/>
            <w:vAlign w:val="bottom"/>
          </w:tcPr>
          <w:p w14:paraId="47B26830"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18,720,592.96</w:t>
            </w:r>
          </w:p>
        </w:tc>
        <w:tc>
          <w:tcPr>
            <w:tcW w:w="1600" w:type="dxa"/>
            <w:tcBorders>
              <w:top w:val="nil"/>
              <w:left w:val="nil"/>
              <w:bottom w:val="nil"/>
              <w:right w:val="nil"/>
            </w:tcBorders>
            <w:shd w:val="clear" w:color="auto" w:fill="auto"/>
            <w:noWrap/>
            <w:vAlign w:val="bottom"/>
          </w:tcPr>
          <w:p w14:paraId="2253C7E4"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03283020" w14:textId="77777777" w:rsidR="00FB3046" w:rsidRDefault="00FB3046">
            <w:pPr>
              <w:rPr>
                <w:rFonts w:ascii="宋体" w:hAnsi="宋体" w:cs="宋体"/>
                <w:color w:val="000000"/>
                <w:sz w:val="18"/>
                <w:szCs w:val="18"/>
              </w:rPr>
            </w:pPr>
          </w:p>
        </w:tc>
      </w:tr>
      <w:tr w:rsidR="00FB3046" w14:paraId="40ECC95A" w14:textId="77777777">
        <w:trPr>
          <w:trHeight w:val="255"/>
        </w:trPr>
        <w:tc>
          <w:tcPr>
            <w:tcW w:w="1469" w:type="dxa"/>
            <w:tcBorders>
              <w:top w:val="nil"/>
              <w:left w:val="nil"/>
              <w:bottom w:val="nil"/>
              <w:right w:val="nil"/>
            </w:tcBorders>
            <w:shd w:val="clear" w:color="auto" w:fill="auto"/>
            <w:noWrap/>
            <w:vAlign w:val="bottom"/>
          </w:tcPr>
          <w:p w14:paraId="0115352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25A59395"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5C1B704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20210810</w:t>
            </w:r>
          </w:p>
        </w:tc>
        <w:tc>
          <w:tcPr>
            <w:tcW w:w="1540" w:type="dxa"/>
            <w:tcBorders>
              <w:top w:val="nil"/>
              <w:left w:val="nil"/>
              <w:bottom w:val="nil"/>
              <w:right w:val="nil"/>
            </w:tcBorders>
            <w:shd w:val="clear" w:color="auto" w:fill="auto"/>
            <w:noWrap/>
            <w:vAlign w:val="bottom"/>
          </w:tcPr>
          <w:p w14:paraId="23AE4AA4"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-6.30</w:t>
            </w:r>
          </w:p>
        </w:tc>
        <w:tc>
          <w:tcPr>
            <w:tcW w:w="1460" w:type="dxa"/>
            <w:tcBorders>
              <w:top w:val="nil"/>
              <w:left w:val="nil"/>
              <w:bottom w:val="nil"/>
              <w:right w:val="nil"/>
            </w:tcBorders>
            <w:shd w:val="clear" w:color="auto" w:fill="auto"/>
            <w:noWrap/>
            <w:vAlign w:val="bottom"/>
          </w:tcPr>
          <w:p w14:paraId="70722947"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18,720,586.66</w:t>
            </w:r>
          </w:p>
        </w:tc>
        <w:tc>
          <w:tcPr>
            <w:tcW w:w="1600" w:type="dxa"/>
            <w:tcBorders>
              <w:top w:val="nil"/>
              <w:left w:val="nil"/>
              <w:bottom w:val="nil"/>
              <w:right w:val="nil"/>
            </w:tcBorders>
            <w:shd w:val="clear" w:color="auto" w:fill="auto"/>
            <w:noWrap/>
            <w:vAlign w:val="bottom"/>
          </w:tcPr>
          <w:p w14:paraId="66A66F5E"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1A0B5C9E" w14:textId="77777777" w:rsidR="00FB3046" w:rsidRDefault="00FB3046">
            <w:pPr>
              <w:rPr>
                <w:rFonts w:ascii="宋体" w:hAnsi="宋体" w:cs="宋体"/>
                <w:color w:val="000000"/>
                <w:sz w:val="18"/>
                <w:szCs w:val="18"/>
              </w:rPr>
            </w:pPr>
          </w:p>
        </w:tc>
      </w:tr>
      <w:tr w:rsidR="00FB3046" w14:paraId="70A66CCC" w14:textId="77777777">
        <w:trPr>
          <w:trHeight w:val="255"/>
        </w:trPr>
        <w:tc>
          <w:tcPr>
            <w:tcW w:w="1469" w:type="dxa"/>
            <w:tcBorders>
              <w:top w:val="nil"/>
              <w:left w:val="nil"/>
              <w:bottom w:val="nil"/>
              <w:right w:val="nil"/>
            </w:tcBorders>
            <w:shd w:val="clear" w:color="auto" w:fill="auto"/>
            <w:noWrap/>
            <w:vAlign w:val="bottom"/>
          </w:tcPr>
          <w:p w14:paraId="56F5652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1F3557E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国家金库福州市晋安区支库</w:t>
            </w:r>
          </w:p>
        </w:tc>
        <w:tc>
          <w:tcPr>
            <w:tcW w:w="1020" w:type="dxa"/>
            <w:tcBorders>
              <w:top w:val="nil"/>
              <w:left w:val="nil"/>
              <w:bottom w:val="nil"/>
              <w:right w:val="nil"/>
            </w:tcBorders>
            <w:shd w:val="clear" w:color="auto" w:fill="auto"/>
            <w:noWrap/>
            <w:vAlign w:val="bottom"/>
          </w:tcPr>
          <w:p w14:paraId="5C79827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20210812</w:t>
            </w:r>
          </w:p>
        </w:tc>
        <w:tc>
          <w:tcPr>
            <w:tcW w:w="1540" w:type="dxa"/>
            <w:tcBorders>
              <w:top w:val="nil"/>
              <w:left w:val="nil"/>
              <w:bottom w:val="nil"/>
              <w:right w:val="nil"/>
            </w:tcBorders>
            <w:shd w:val="clear" w:color="auto" w:fill="auto"/>
            <w:noWrap/>
            <w:vAlign w:val="bottom"/>
          </w:tcPr>
          <w:p w14:paraId="3C8E273B"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-15,959,453.94</w:t>
            </w:r>
          </w:p>
        </w:tc>
        <w:tc>
          <w:tcPr>
            <w:tcW w:w="1460" w:type="dxa"/>
            <w:tcBorders>
              <w:top w:val="nil"/>
              <w:left w:val="nil"/>
              <w:bottom w:val="nil"/>
              <w:right w:val="nil"/>
            </w:tcBorders>
            <w:shd w:val="clear" w:color="auto" w:fill="auto"/>
            <w:noWrap/>
            <w:vAlign w:val="bottom"/>
          </w:tcPr>
          <w:p w14:paraId="3483D7C7"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2,761,132.72</w:t>
            </w:r>
          </w:p>
        </w:tc>
        <w:tc>
          <w:tcPr>
            <w:tcW w:w="1600" w:type="dxa"/>
            <w:tcBorders>
              <w:top w:val="nil"/>
              <w:left w:val="nil"/>
              <w:bottom w:val="nil"/>
              <w:right w:val="nil"/>
            </w:tcBorders>
            <w:shd w:val="clear" w:color="auto" w:fill="auto"/>
            <w:noWrap/>
            <w:vAlign w:val="bottom"/>
          </w:tcPr>
          <w:p w14:paraId="40F9C2DD"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48B55C6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国家税务总局福州市晋安区税务局</w:t>
            </w:r>
            <w:r>
              <w:rPr>
                <w:rFonts w:ascii="宋体" w:hAnsi="宋体" w:cs="宋体" w:hint="eastAsia"/>
                <w:color w:val="000000"/>
                <w:kern w:val="0"/>
                <w:sz w:val="18"/>
                <w:szCs w:val="18"/>
              </w:rPr>
              <w:t xml:space="preserve"> </w:t>
            </w:r>
          </w:p>
        </w:tc>
      </w:tr>
      <w:tr w:rsidR="00FB3046" w14:paraId="65F12CBC" w14:textId="77777777">
        <w:trPr>
          <w:trHeight w:val="255"/>
        </w:trPr>
        <w:tc>
          <w:tcPr>
            <w:tcW w:w="1469" w:type="dxa"/>
            <w:tcBorders>
              <w:top w:val="nil"/>
              <w:left w:val="nil"/>
              <w:bottom w:val="nil"/>
              <w:right w:val="nil"/>
            </w:tcBorders>
            <w:shd w:val="clear" w:color="auto" w:fill="auto"/>
            <w:noWrap/>
            <w:vAlign w:val="bottom"/>
          </w:tcPr>
          <w:p w14:paraId="3BA8D3B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56CE9B7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国家金库福州市晋安区支库</w:t>
            </w:r>
          </w:p>
        </w:tc>
        <w:tc>
          <w:tcPr>
            <w:tcW w:w="1020" w:type="dxa"/>
            <w:tcBorders>
              <w:top w:val="nil"/>
              <w:left w:val="nil"/>
              <w:bottom w:val="nil"/>
              <w:right w:val="nil"/>
            </w:tcBorders>
            <w:shd w:val="clear" w:color="auto" w:fill="auto"/>
            <w:noWrap/>
            <w:vAlign w:val="bottom"/>
          </w:tcPr>
          <w:p w14:paraId="4F3041A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20210812</w:t>
            </w:r>
          </w:p>
        </w:tc>
        <w:tc>
          <w:tcPr>
            <w:tcW w:w="1540" w:type="dxa"/>
            <w:tcBorders>
              <w:top w:val="nil"/>
              <w:left w:val="nil"/>
              <w:bottom w:val="nil"/>
              <w:right w:val="nil"/>
            </w:tcBorders>
            <w:shd w:val="clear" w:color="auto" w:fill="auto"/>
            <w:noWrap/>
            <w:vAlign w:val="bottom"/>
          </w:tcPr>
          <w:p w14:paraId="0954BBA8"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-190,384.09</w:t>
            </w:r>
          </w:p>
        </w:tc>
        <w:tc>
          <w:tcPr>
            <w:tcW w:w="1460" w:type="dxa"/>
            <w:tcBorders>
              <w:top w:val="nil"/>
              <w:left w:val="nil"/>
              <w:bottom w:val="nil"/>
              <w:right w:val="nil"/>
            </w:tcBorders>
            <w:shd w:val="clear" w:color="auto" w:fill="auto"/>
            <w:noWrap/>
            <w:vAlign w:val="bottom"/>
          </w:tcPr>
          <w:p w14:paraId="12AFD0C9"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2,570,748.63</w:t>
            </w:r>
          </w:p>
        </w:tc>
        <w:tc>
          <w:tcPr>
            <w:tcW w:w="1600" w:type="dxa"/>
            <w:tcBorders>
              <w:top w:val="nil"/>
              <w:left w:val="nil"/>
              <w:bottom w:val="nil"/>
              <w:right w:val="nil"/>
            </w:tcBorders>
            <w:shd w:val="clear" w:color="auto" w:fill="auto"/>
            <w:noWrap/>
            <w:vAlign w:val="bottom"/>
          </w:tcPr>
          <w:p w14:paraId="7DE95DB2"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7CBC7C1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国家税务总局福州市晋安区税务局</w:t>
            </w:r>
            <w:r>
              <w:rPr>
                <w:rFonts w:ascii="宋体" w:hAnsi="宋体" w:cs="宋体" w:hint="eastAsia"/>
                <w:color w:val="000000"/>
                <w:kern w:val="0"/>
                <w:sz w:val="18"/>
                <w:szCs w:val="18"/>
              </w:rPr>
              <w:t xml:space="preserve"> </w:t>
            </w:r>
          </w:p>
        </w:tc>
      </w:tr>
      <w:tr w:rsidR="00FB3046" w14:paraId="14A6B31C" w14:textId="77777777">
        <w:trPr>
          <w:trHeight w:val="255"/>
        </w:trPr>
        <w:tc>
          <w:tcPr>
            <w:tcW w:w="1469" w:type="dxa"/>
            <w:tcBorders>
              <w:top w:val="nil"/>
              <w:left w:val="nil"/>
              <w:bottom w:val="nil"/>
              <w:right w:val="nil"/>
            </w:tcBorders>
            <w:shd w:val="clear" w:color="auto" w:fill="auto"/>
            <w:noWrap/>
            <w:vAlign w:val="bottom"/>
          </w:tcPr>
          <w:p w14:paraId="704E12E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7E38AD6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国家金库福州市晋安区支库</w:t>
            </w:r>
          </w:p>
        </w:tc>
        <w:tc>
          <w:tcPr>
            <w:tcW w:w="1020" w:type="dxa"/>
            <w:tcBorders>
              <w:top w:val="nil"/>
              <w:left w:val="nil"/>
              <w:bottom w:val="nil"/>
              <w:right w:val="nil"/>
            </w:tcBorders>
            <w:shd w:val="clear" w:color="auto" w:fill="auto"/>
            <w:noWrap/>
            <w:vAlign w:val="bottom"/>
          </w:tcPr>
          <w:p w14:paraId="5F61B90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20210816</w:t>
            </w:r>
          </w:p>
        </w:tc>
        <w:tc>
          <w:tcPr>
            <w:tcW w:w="1540" w:type="dxa"/>
            <w:tcBorders>
              <w:top w:val="nil"/>
              <w:left w:val="nil"/>
              <w:bottom w:val="nil"/>
              <w:right w:val="nil"/>
            </w:tcBorders>
            <w:shd w:val="clear" w:color="auto" w:fill="auto"/>
            <w:noWrap/>
            <w:vAlign w:val="bottom"/>
          </w:tcPr>
          <w:p w14:paraId="43038B85"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-14,812.75</w:t>
            </w:r>
          </w:p>
        </w:tc>
        <w:tc>
          <w:tcPr>
            <w:tcW w:w="1460" w:type="dxa"/>
            <w:tcBorders>
              <w:top w:val="nil"/>
              <w:left w:val="nil"/>
              <w:bottom w:val="nil"/>
              <w:right w:val="nil"/>
            </w:tcBorders>
            <w:shd w:val="clear" w:color="auto" w:fill="auto"/>
            <w:noWrap/>
            <w:vAlign w:val="bottom"/>
          </w:tcPr>
          <w:p w14:paraId="7A0C489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2,555,935.88</w:t>
            </w:r>
          </w:p>
        </w:tc>
        <w:tc>
          <w:tcPr>
            <w:tcW w:w="1600" w:type="dxa"/>
            <w:tcBorders>
              <w:top w:val="nil"/>
              <w:left w:val="nil"/>
              <w:bottom w:val="nil"/>
              <w:right w:val="nil"/>
            </w:tcBorders>
            <w:shd w:val="clear" w:color="auto" w:fill="auto"/>
            <w:noWrap/>
            <w:vAlign w:val="bottom"/>
          </w:tcPr>
          <w:p w14:paraId="444938BF"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4812CF4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国家税务总局福州市晋安区税务局</w:t>
            </w:r>
            <w:r>
              <w:rPr>
                <w:rFonts w:ascii="宋体" w:hAnsi="宋体" w:cs="宋体" w:hint="eastAsia"/>
                <w:color w:val="000000"/>
                <w:kern w:val="0"/>
                <w:sz w:val="18"/>
                <w:szCs w:val="18"/>
              </w:rPr>
              <w:t xml:space="preserve"> </w:t>
            </w:r>
          </w:p>
        </w:tc>
      </w:tr>
      <w:tr w:rsidR="00FB3046" w14:paraId="287A9387" w14:textId="77777777">
        <w:trPr>
          <w:trHeight w:val="255"/>
        </w:trPr>
        <w:tc>
          <w:tcPr>
            <w:tcW w:w="1469" w:type="dxa"/>
            <w:tcBorders>
              <w:top w:val="nil"/>
              <w:left w:val="nil"/>
              <w:bottom w:val="nil"/>
              <w:right w:val="nil"/>
            </w:tcBorders>
            <w:shd w:val="clear" w:color="auto" w:fill="auto"/>
            <w:noWrap/>
            <w:vAlign w:val="bottom"/>
          </w:tcPr>
          <w:p w14:paraId="5A31E44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中国核工业华兴建设有限公司</w:t>
            </w:r>
          </w:p>
        </w:tc>
        <w:tc>
          <w:tcPr>
            <w:tcW w:w="1310" w:type="dxa"/>
            <w:tcBorders>
              <w:top w:val="nil"/>
              <w:left w:val="nil"/>
              <w:bottom w:val="nil"/>
              <w:right w:val="nil"/>
            </w:tcBorders>
            <w:shd w:val="clear" w:color="auto" w:fill="auto"/>
            <w:noWrap/>
            <w:vAlign w:val="bottom"/>
          </w:tcPr>
          <w:p w14:paraId="470E7C7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020" w:type="dxa"/>
            <w:tcBorders>
              <w:top w:val="nil"/>
              <w:left w:val="nil"/>
              <w:bottom w:val="nil"/>
              <w:right w:val="nil"/>
            </w:tcBorders>
            <w:shd w:val="clear" w:color="auto" w:fill="auto"/>
            <w:noWrap/>
            <w:vAlign w:val="bottom"/>
          </w:tcPr>
          <w:p w14:paraId="11C9957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20210819</w:t>
            </w:r>
          </w:p>
        </w:tc>
        <w:tc>
          <w:tcPr>
            <w:tcW w:w="1540" w:type="dxa"/>
            <w:tcBorders>
              <w:top w:val="nil"/>
              <w:left w:val="nil"/>
              <w:bottom w:val="nil"/>
              <w:right w:val="nil"/>
            </w:tcBorders>
            <w:shd w:val="clear" w:color="auto" w:fill="auto"/>
            <w:noWrap/>
            <w:vAlign w:val="bottom"/>
          </w:tcPr>
          <w:p w14:paraId="7D77742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25,000,000.00</w:t>
            </w:r>
          </w:p>
        </w:tc>
        <w:tc>
          <w:tcPr>
            <w:tcW w:w="1460" w:type="dxa"/>
            <w:tcBorders>
              <w:top w:val="nil"/>
              <w:left w:val="nil"/>
              <w:bottom w:val="nil"/>
              <w:right w:val="nil"/>
            </w:tcBorders>
            <w:shd w:val="clear" w:color="auto" w:fill="auto"/>
            <w:noWrap/>
            <w:vAlign w:val="bottom"/>
          </w:tcPr>
          <w:p w14:paraId="6AAF12E4"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27,555,935.88</w:t>
            </w:r>
          </w:p>
        </w:tc>
        <w:tc>
          <w:tcPr>
            <w:tcW w:w="1600" w:type="dxa"/>
            <w:tcBorders>
              <w:top w:val="nil"/>
              <w:left w:val="nil"/>
              <w:bottom w:val="nil"/>
              <w:right w:val="nil"/>
            </w:tcBorders>
            <w:shd w:val="clear" w:color="auto" w:fill="auto"/>
            <w:noWrap/>
            <w:vAlign w:val="bottom"/>
          </w:tcPr>
          <w:p w14:paraId="5974AD3D"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6C26D30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汇错退回</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汇错退回</w:t>
            </w:r>
          </w:p>
        </w:tc>
      </w:tr>
      <w:tr w:rsidR="00FB3046" w14:paraId="61B8AF0F" w14:textId="77777777">
        <w:trPr>
          <w:trHeight w:val="255"/>
        </w:trPr>
        <w:tc>
          <w:tcPr>
            <w:tcW w:w="1469" w:type="dxa"/>
            <w:tcBorders>
              <w:top w:val="nil"/>
              <w:left w:val="nil"/>
              <w:bottom w:val="nil"/>
              <w:right w:val="nil"/>
            </w:tcBorders>
            <w:shd w:val="clear" w:color="auto" w:fill="auto"/>
            <w:noWrap/>
            <w:vAlign w:val="bottom"/>
          </w:tcPr>
          <w:p w14:paraId="017A6FB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511DB3B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020" w:type="dxa"/>
            <w:tcBorders>
              <w:top w:val="nil"/>
              <w:left w:val="nil"/>
              <w:bottom w:val="nil"/>
              <w:right w:val="nil"/>
            </w:tcBorders>
            <w:shd w:val="clear" w:color="auto" w:fill="auto"/>
            <w:noWrap/>
            <w:vAlign w:val="bottom"/>
          </w:tcPr>
          <w:p w14:paraId="7B84A90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20210820</w:t>
            </w:r>
          </w:p>
        </w:tc>
        <w:tc>
          <w:tcPr>
            <w:tcW w:w="1540" w:type="dxa"/>
            <w:tcBorders>
              <w:top w:val="nil"/>
              <w:left w:val="nil"/>
              <w:bottom w:val="nil"/>
              <w:right w:val="nil"/>
            </w:tcBorders>
            <w:shd w:val="clear" w:color="auto" w:fill="auto"/>
            <w:noWrap/>
            <w:vAlign w:val="bottom"/>
          </w:tcPr>
          <w:p w14:paraId="2B5581A2"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8,684,900.00</w:t>
            </w:r>
          </w:p>
        </w:tc>
        <w:tc>
          <w:tcPr>
            <w:tcW w:w="1460" w:type="dxa"/>
            <w:tcBorders>
              <w:top w:val="nil"/>
              <w:left w:val="nil"/>
              <w:bottom w:val="nil"/>
              <w:right w:val="nil"/>
            </w:tcBorders>
            <w:shd w:val="clear" w:color="auto" w:fill="auto"/>
            <w:noWrap/>
            <w:vAlign w:val="bottom"/>
          </w:tcPr>
          <w:p w14:paraId="0A5AE2B8"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36,240,835.88</w:t>
            </w:r>
          </w:p>
        </w:tc>
        <w:tc>
          <w:tcPr>
            <w:tcW w:w="1600" w:type="dxa"/>
            <w:tcBorders>
              <w:top w:val="nil"/>
              <w:left w:val="nil"/>
              <w:bottom w:val="nil"/>
              <w:right w:val="nil"/>
            </w:tcBorders>
            <w:shd w:val="clear" w:color="auto" w:fill="auto"/>
            <w:noWrap/>
            <w:vAlign w:val="bottom"/>
          </w:tcPr>
          <w:p w14:paraId="5BB86F87"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4D9B813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用于支付正茂望山筑日常费用</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用于支付正茂望山筑日常费用</w:t>
            </w:r>
          </w:p>
        </w:tc>
      </w:tr>
      <w:tr w:rsidR="00FB3046" w14:paraId="515EA09B" w14:textId="77777777">
        <w:trPr>
          <w:trHeight w:val="255"/>
        </w:trPr>
        <w:tc>
          <w:tcPr>
            <w:tcW w:w="1469" w:type="dxa"/>
            <w:tcBorders>
              <w:top w:val="nil"/>
              <w:left w:val="nil"/>
              <w:bottom w:val="nil"/>
              <w:right w:val="nil"/>
            </w:tcBorders>
            <w:shd w:val="clear" w:color="auto" w:fill="auto"/>
            <w:noWrap/>
            <w:vAlign w:val="bottom"/>
          </w:tcPr>
          <w:p w14:paraId="0520C65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5566B78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020" w:type="dxa"/>
            <w:tcBorders>
              <w:top w:val="nil"/>
              <w:left w:val="nil"/>
              <w:bottom w:val="nil"/>
              <w:right w:val="nil"/>
            </w:tcBorders>
            <w:shd w:val="clear" w:color="auto" w:fill="auto"/>
            <w:noWrap/>
            <w:vAlign w:val="bottom"/>
          </w:tcPr>
          <w:p w14:paraId="609C66E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20210820</w:t>
            </w:r>
          </w:p>
        </w:tc>
        <w:tc>
          <w:tcPr>
            <w:tcW w:w="1540" w:type="dxa"/>
            <w:tcBorders>
              <w:top w:val="nil"/>
              <w:left w:val="nil"/>
              <w:bottom w:val="nil"/>
              <w:right w:val="nil"/>
            </w:tcBorders>
            <w:shd w:val="clear" w:color="auto" w:fill="auto"/>
            <w:noWrap/>
            <w:vAlign w:val="bottom"/>
          </w:tcPr>
          <w:p w14:paraId="6B256F9B"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-12,726,486.81</w:t>
            </w:r>
          </w:p>
        </w:tc>
        <w:tc>
          <w:tcPr>
            <w:tcW w:w="1460" w:type="dxa"/>
            <w:tcBorders>
              <w:top w:val="nil"/>
              <w:left w:val="nil"/>
              <w:bottom w:val="nil"/>
              <w:right w:val="nil"/>
            </w:tcBorders>
            <w:shd w:val="clear" w:color="auto" w:fill="auto"/>
            <w:noWrap/>
            <w:vAlign w:val="bottom"/>
          </w:tcPr>
          <w:p w14:paraId="16378186"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23,514,349.07</w:t>
            </w:r>
          </w:p>
        </w:tc>
        <w:tc>
          <w:tcPr>
            <w:tcW w:w="1600" w:type="dxa"/>
            <w:tcBorders>
              <w:top w:val="nil"/>
              <w:left w:val="nil"/>
              <w:bottom w:val="nil"/>
              <w:right w:val="nil"/>
            </w:tcBorders>
            <w:shd w:val="clear" w:color="auto" w:fill="auto"/>
            <w:noWrap/>
            <w:vAlign w:val="bottom"/>
          </w:tcPr>
          <w:p w14:paraId="6A70C10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往来款</w:t>
            </w:r>
          </w:p>
        </w:tc>
        <w:tc>
          <w:tcPr>
            <w:tcW w:w="1230" w:type="dxa"/>
            <w:tcBorders>
              <w:top w:val="nil"/>
              <w:left w:val="nil"/>
              <w:bottom w:val="nil"/>
              <w:right w:val="nil"/>
            </w:tcBorders>
            <w:shd w:val="clear" w:color="auto" w:fill="auto"/>
            <w:noWrap/>
            <w:vAlign w:val="bottom"/>
          </w:tcPr>
          <w:p w14:paraId="02AA111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往来款</w:t>
            </w:r>
          </w:p>
        </w:tc>
      </w:tr>
      <w:tr w:rsidR="00FB3046" w14:paraId="307C9D77" w14:textId="77777777">
        <w:trPr>
          <w:trHeight w:val="255"/>
        </w:trPr>
        <w:tc>
          <w:tcPr>
            <w:tcW w:w="1469" w:type="dxa"/>
            <w:tcBorders>
              <w:top w:val="nil"/>
              <w:left w:val="nil"/>
              <w:bottom w:val="nil"/>
              <w:right w:val="nil"/>
            </w:tcBorders>
            <w:shd w:val="clear" w:color="auto" w:fill="auto"/>
            <w:noWrap/>
            <w:vAlign w:val="bottom"/>
          </w:tcPr>
          <w:p w14:paraId="364440D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7377489F"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4229EC8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20210820</w:t>
            </w:r>
          </w:p>
        </w:tc>
        <w:tc>
          <w:tcPr>
            <w:tcW w:w="1540" w:type="dxa"/>
            <w:tcBorders>
              <w:top w:val="nil"/>
              <w:left w:val="nil"/>
              <w:bottom w:val="nil"/>
              <w:right w:val="nil"/>
            </w:tcBorders>
            <w:shd w:val="clear" w:color="auto" w:fill="auto"/>
            <w:noWrap/>
            <w:vAlign w:val="bottom"/>
          </w:tcPr>
          <w:p w14:paraId="5D63DF1E"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-200.00</w:t>
            </w:r>
          </w:p>
        </w:tc>
        <w:tc>
          <w:tcPr>
            <w:tcW w:w="1460" w:type="dxa"/>
            <w:tcBorders>
              <w:top w:val="nil"/>
              <w:left w:val="nil"/>
              <w:bottom w:val="nil"/>
              <w:right w:val="nil"/>
            </w:tcBorders>
            <w:shd w:val="clear" w:color="auto" w:fill="auto"/>
            <w:noWrap/>
            <w:vAlign w:val="bottom"/>
          </w:tcPr>
          <w:p w14:paraId="5B73673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23,514,149.07</w:t>
            </w:r>
          </w:p>
        </w:tc>
        <w:tc>
          <w:tcPr>
            <w:tcW w:w="1600" w:type="dxa"/>
            <w:tcBorders>
              <w:top w:val="nil"/>
              <w:left w:val="nil"/>
              <w:bottom w:val="nil"/>
              <w:right w:val="nil"/>
            </w:tcBorders>
            <w:shd w:val="clear" w:color="auto" w:fill="auto"/>
            <w:noWrap/>
            <w:vAlign w:val="bottom"/>
          </w:tcPr>
          <w:p w14:paraId="754AFF8B"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593A668A" w14:textId="77777777" w:rsidR="00FB3046" w:rsidRDefault="00FB3046">
            <w:pPr>
              <w:rPr>
                <w:rFonts w:ascii="宋体" w:hAnsi="宋体" w:cs="宋体"/>
                <w:color w:val="000000"/>
                <w:sz w:val="18"/>
                <w:szCs w:val="18"/>
              </w:rPr>
            </w:pPr>
          </w:p>
        </w:tc>
      </w:tr>
      <w:tr w:rsidR="00FB3046" w14:paraId="5B832DF4" w14:textId="77777777">
        <w:trPr>
          <w:trHeight w:val="255"/>
        </w:trPr>
        <w:tc>
          <w:tcPr>
            <w:tcW w:w="1469" w:type="dxa"/>
            <w:tcBorders>
              <w:top w:val="nil"/>
              <w:left w:val="nil"/>
              <w:bottom w:val="nil"/>
              <w:right w:val="nil"/>
            </w:tcBorders>
            <w:shd w:val="clear" w:color="auto" w:fill="auto"/>
            <w:noWrap/>
            <w:vAlign w:val="bottom"/>
          </w:tcPr>
          <w:p w14:paraId="37B1B63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lastRenderedPageBreak/>
              <w:t>正茂（福州）投资发展有限公司</w:t>
            </w:r>
          </w:p>
        </w:tc>
        <w:tc>
          <w:tcPr>
            <w:tcW w:w="1310" w:type="dxa"/>
            <w:tcBorders>
              <w:top w:val="nil"/>
              <w:left w:val="nil"/>
              <w:bottom w:val="nil"/>
              <w:right w:val="nil"/>
            </w:tcBorders>
            <w:shd w:val="clear" w:color="auto" w:fill="auto"/>
            <w:noWrap/>
            <w:vAlign w:val="bottom"/>
          </w:tcPr>
          <w:p w14:paraId="37A77F7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严捷勇</w:t>
            </w:r>
          </w:p>
        </w:tc>
        <w:tc>
          <w:tcPr>
            <w:tcW w:w="1020" w:type="dxa"/>
            <w:tcBorders>
              <w:top w:val="nil"/>
              <w:left w:val="nil"/>
              <w:bottom w:val="nil"/>
              <w:right w:val="nil"/>
            </w:tcBorders>
            <w:shd w:val="clear" w:color="auto" w:fill="auto"/>
            <w:noWrap/>
            <w:vAlign w:val="bottom"/>
          </w:tcPr>
          <w:p w14:paraId="2FD105B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20210820</w:t>
            </w:r>
          </w:p>
        </w:tc>
        <w:tc>
          <w:tcPr>
            <w:tcW w:w="1540" w:type="dxa"/>
            <w:tcBorders>
              <w:top w:val="nil"/>
              <w:left w:val="nil"/>
              <w:bottom w:val="nil"/>
              <w:right w:val="nil"/>
            </w:tcBorders>
            <w:shd w:val="clear" w:color="auto" w:fill="auto"/>
            <w:noWrap/>
            <w:vAlign w:val="bottom"/>
          </w:tcPr>
          <w:p w14:paraId="00D60EE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-8,600.00</w:t>
            </w:r>
          </w:p>
        </w:tc>
        <w:tc>
          <w:tcPr>
            <w:tcW w:w="1460" w:type="dxa"/>
            <w:tcBorders>
              <w:top w:val="nil"/>
              <w:left w:val="nil"/>
              <w:bottom w:val="nil"/>
              <w:right w:val="nil"/>
            </w:tcBorders>
            <w:shd w:val="clear" w:color="auto" w:fill="auto"/>
            <w:noWrap/>
            <w:vAlign w:val="bottom"/>
          </w:tcPr>
          <w:p w14:paraId="2F05CB2B"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23,505,549.07</w:t>
            </w:r>
          </w:p>
        </w:tc>
        <w:tc>
          <w:tcPr>
            <w:tcW w:w="1600" w:type="dxa"/>
            <w:tcBorders>
              <w:top w:val="nil"/>
              <w:left w:val="nil"/>
              <w:bottom w:val="nil"/>
              <w:right w:val="nil"/>
            </w:tcBorders>
            <w:shd w:val="clear" w:color="auto" w:fill="auto"/>
            <w:noWrap/>
            <w:vAlign w:val="bottom"/>
          </w:tcPr>
          <w:p w14:paraId="0C500D0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业务招待费</w:t>
            </w:r>
          </w:p>
        </w:tc>
        <w:tc>
          <w:tcPr>
            <w:tcW w:w="1230" w:type="dxa"/>
            <w:tcBorders>
              <w:top w:val="nil"/>
              <w:left w:val="nil"/>
              <w:bottom w:val="nil"/>
              <w:right w:val="nil"/>
            </w:tcBorders>
            <w:shd w:val="clear" w:color="auto" w:fill="auto"/>
            <w:noWrap/>
            <w:vAlign w:val="bottom"/>
          </w:tcPr>
          <w:p w14:paraId="760FE9A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业务招待费</w:t>
            </w:r>
          </w:p>
        </w:tc>
      </w:tr>
      <w:tr w:rsidR="00FB3046" w14:paraId="192A07CF" w14:textId="77777777">
        <w:trPr>
          <w:trHeight w:val="255"/>
        </w:trPr>
        <w:tc>
          <w:tcPr>
            <w:tcW w:w="1469" w:type="dxa"/>
            <w:tcBorders>
              <w:top w:val="nil"/>
              <w:left w:val="nil"/>
              <w:bottom w:val="nil"/>
              <w:right w:val="nil"/>
            </w:tcBorders>
            <w:shd w:val="clear" w:color="auto" w:fill="auto"/>
            <w:noWrap/>
            <w:vAlign w:val="bottom"/>
          </w:tcPr>
          <w:p w14:paraId="5286C52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17455483"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59C7F10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20210820</w:t>
            </w:r>
          </w:p>
        </w:tc>
        <w:tc>
          <w:tcPr>
            <w:tcW w:w="1540" w:type="dxa"/>
            <w:tcBorders>
              <w:top w:val="nil"/>
              <w:left w:val="nil"/>
              <w:bottom w:val="nil"/>
              <w:right w:val="nil"/>
            </w:tcBorders>
            <w:shd w:val="clear" w:color="auto" w:fill="auto"/>
            <w:noWrap/>
            <w:vAlign w:val="bottom"/>
          </w:tcPr>
          <w:p w14:paraId="66770976"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-5.00</w:t>
            </w:r>
          </w:p>
        </w:tc>
        <w:tc>
          <w:tcPr>
            <w:tcW w:w="1460" w:type="dxa"/>
            <w:tcBorders>
              <w:top w:val="nil"/>
              <w:left w:val="nil"/>
              <w:bottom w:val="nil"/>
              <w:right w:val="nil"/>
            </w:tcBorders>
            <w:shd w:val="clear" w:color="auto" w:fill="auto"/>
            <w:noWrap/>
            <w:vAlign w:val="bottom"/>
          </w:tcPr>
          <w:p w14:paraId="7FB2E53B"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23,505,544.07</w:t>
            </w:r>
          </w:p>
        </w:tc>
        <w:tc>
          <w:tcPr>
            <w:tcW w:w="1600" w:type="dxa"/>
            <w:tcBorders>
              <w:top w:val="nil"/>
              <w:left w:val="nil"/>
              <w:bottom w:val="nil"/>
              <w:right w:val="nil"/>
            </w:tcBorders>
            <w:shd w:val="clear" w:color="auto" w:fill="auto"/>
            <w:noWrap/>
            <w:vAlign w:val="bottom"/>
          </w:tcPr>
          <w:p w14:paraId="0D1101D2"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607F92A7" w14:textId="77777777" w:rsidR="00FB3046" w:rsidRDefault="00FB3046">
            <w:pPr>
              <w:rPr>
                <w:rFonts w:ascii="宋体" w:hAnsi="宋体" w:cs="宋体"/>
                <w:color w:val="000000"/>
                <w:sz w:val="18"/>
                <w:szCs w:val="18"/>
              </w:rPr>
            </w:pPr>
          </w:p>
        </w:tc>
      </w:tr>
      <w:tr w:rsidR="00FB3046" w14:paraId="244CD273" w14:textId="77777777">
        <w:trPr>
          <w:trHeight w:val="255"/>
        </w:trPr>
        <w:tc>
          <w:tcPr>
            <w:tcW w:w="1469" w:type="dxa"/>
            <w:tcBorders>
              <w:top w:val="nil"/>
              <w:left w:val="nil"/>
              <w:bottom w:val="nil"/>
              <w:right w:val="nil"/>
            </w:tcBorders>
            <w:shd w:val="clear" w:color="auto" w:fill="auto"/>
            <w:noWrap/>
            <w:vAlign w:val="bottom"/>
          </w:tcPr>
          <w:p w14:paraId="7C7A3C5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7869623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020" w:type="dxa"/>
            <w:tcBorders>
              <w:top w:val="nil"/>
              <w:left w:val="nil"/>
              <w:bottom w:val="nil"/>
              <w:right w:val="nil"/>
            </w:tcBorders>
            <w:shd w:val="clear" w:color="auto" w:fill="auto"/>
            <w:noWrap/>
            <w:vAlign w:val="bottom"/>
          </w:tcPr>
          <w:p w14:paraId="7DE8DF6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20210820</w:t>
            </w:r>
          </w:p>
        </w:tc>
        <w:tc>
          <w:tcPr>
            <w:tcW w:w="1540" w:type="dxa"/>
            <w:tcBorders>
              <w:top w:val="nil"/>
              <w:left w:val="nil"/>
              <w:bottom w:val="nil"/>
              <w:right w:val="nil"/>
            </w:tcBorders>
            <w:shd w:val="clear" w:color="auto" w:fill="auto"/>
            <w:noWrap/>
            <w:vAlign w:val="bottom"/>
          </w:tcPr>
          <w:p w14:paraId="69D0022E"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8,615,600.00</w:t>
            </w:r>
          </w:p>
        </w:tc>
        <w:tc>
          <w:tcPr>
            <w:tcW w:w="1460" w:type="dxa"/>
            <w:tcBorders>
              <w:top w:val="nil"/>
              <w:left w:val="nil"/>
              <w:bottom w:val="nil"/>
              <w:right w:val="nil"/>
            </w:tcBorders>
            <w:shd w:val="clear" w:color="auto" w:fill="auto"/>
            <w:noWrap/>
            <w:vAlign w:val="bottom"/>
          </w:tcPr>
          <w:p w14:paraId="6BF097B8"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32,121,144.07</w:t>
            </w:r>
          </w:p>
        </w:tc>
        <w:tc>
          <w:tcPr>
            <w:tcW w:w="1600" w:type="dxa"/>
            <w:tcBorders>
              <w:top w:val="nil"/>
              <w:left w:val="nil"/>
              <w:bottom w:val="nil"/>
              <w:right w:val="nil"/>
            </w:tcBorders>
            <w:shd w:val="clear" w:color="auto" w:fill="auto"/>
            <w:noWrap/>
            <w:vAlign w:val="bottom"/>
          </w:tcPr>
          <w:p w14:paraId="07F95519"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03425F4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用于支付正茂望山筑日常费用</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用于支付正茂望山筑日常费用</w:t>
            </w:r>
          </w:p>
        </w:tc>
      </w:tr>
      <w:tr w:rsidR="00FB3046" w14:paraId="3456133C" w14:textId="77777777">
        <w:trPr>
          <w:trHeight w:val="255"/>
        </w:trPr>
        <w:tc>
          <w:tcPr>
            <w:tcW w:w="1469" w:type="dxa"/>
            <w:tcBorders>
              <w:top w:val="nil"/>
              <w:left w:val="nil"/>
              <w:bottom w:val="nil"/>
              <w:right w:val="nil"/>
            </w:tcBorders>
            <w:shd w:val="clear" w:color="auto" w:fill="auto"/>
            <w:noWrap/>
            <w:vAlign w:val="bottom"/>
          </w:tcPr>
          <w:p w14:paraId="3232421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4D1E8C0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严捷勇</w:t>
            </w:r>
          </w:p>
        </w:tc>
        <w:tc>
          <w:tcPr>
            <w:tcW w:w="1020" w:type="dxa"/>
            <w:tcBorders>
              <w:top w:val="nil"/>
              <w:left w:val="nil"/>
              <w:bottom w:val="nil"/>
              <w:right w:val="nil"/>
            </w:tcBorders>
            <w:shd w:val="clear" w:color="auto" w:fill="auto"/>
            <w:noWrap/>
            <w:vAlign w:val="bottom"/>
          </w:tcPr>
          <w:p w14:paraId="27EEC54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20210820</w:t>
            </w:r>
          </w:p>
        </w:tc>
        <w:tc>
          <w:tcPr>
            <w:tcW w:w="1540" w:type="dxa"/>
            <w:tcBorders>
              <w:top w:val="nil"/>
              <w:left w:val="nil"/>
              <w:bottom w:val="nil"/>
              <w:right w:val="nil"/>
            </w:tcBorders>
            <w:shd w:val="clear" w:color="auto" w:fill="auto"/>
            <w:noWrap/>
            <w:vAlign w:val="bottom"/>
          </w:tcPr>
          <w:p w14:paraId="0E14163C"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-44,450.00</w:t>
            </w:r>
          </w:p>
        </w:tc>
        <w:tc>
          <w:tcPr>
            <w:tcW w:w="1460" w:type="dxa"/>
            <w:tcBorders>
              <w:top w:val="nil"/>
              <w:left w:val="nil"/>
              <w:bottom w:val="nil"/>
              <w:right w:val="nil"/>
            </w:tcBorders>
            <w:shd w:val="clear" w:color="auto" w:fill="auto"/>
            <w:noWrap/>
            <w:vAlign w:val="bottom"/>
          </w:tcPr>
          <w:p w14:paraId="33A5A78E"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32,076,694.07</w:t>
            </w:r>
          </w:p>
        </w:tc>
        <w:tc>
          <w:tcPr>
            <w:tcW w:w="1600" w:type="dxa"/>
            <w:tcBorders>
              <w:top w:val="nil"/>
              <w:left w:val="nil"/>
              <w:bottom w:val="nil"/>
              <w:right w:val="nil"/>
            </w:tcBorders>
            <w:shd w:val="clear" w:color="auto" w:fill="auto"/>
            <w:noWrap/>
            <w:vAlign w:val="bottom"/>
          </w:tcPr>
          <w:p w14:paraId="7519CF6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业务招待费</w:t>
            </w:r>
          </w:p>
        </w:tc>
        <w:tc>
          <w:tcPr>
            <w:tcW w:w="1230" w:type="dxa"/>
            <w:tcBorders>
              <w:top w:val="nil"/>
              <w:left w:val="nil"/>
              <w:bottom w:val="nil"/>
              <w:right w:val="nil"/>
            </w:tcBorders>
            <w:shd w:val="clear" w:color="auto" w:fill="auto"/>
            <w:noWrap/>
            <w:vAlign w:val="bottom"/>
          </w:tcPr>
          <w:p w14:paraId="7A373E1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业务招待费</w:t>
            </w:r>
          </w:p>
        </w:tc>
      </w:tr>
      <w:tr w:rsidR="00FB3046" w14:paraId="4F6BD2AD" w14:textId="77777777">
        <w:trPr>
          <w:trHeight w:val="255"/>
        </w:trPr>
        <w:tc>
          <w:tcPr>
            <w:tcW w:w="1469" w:type="dxa"/>
            <w:tcBorders>
              <w:top w:val="nil"/>
              <w:left w:val="nil"/>
              <w:bottom w:val="nil"/>
              <w:right w:val="nil"/>
            </w:tcBorders>
            <w:shd w:val="clear" w:color="auto" w:fill="auto"/>
            <w:noWrap/>
            <w:vAlign w:val="bottom"/>
          </w:tcPr>
          <w:p w14:paraId="652CA9A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7D756918"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1C4DC07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20210820</w:t>
            </w:r>
          </w:p>
        </w:tc>
        <w:tc>
          <w:tcPr>
            <w:tcW w:w="1540" w:type="dxa"/>
            <w:tcBorders>
              <w:top w:val="nil"/>
              <w:left w:val="nil"/>
              <w:bottom w:val="nil"/>
              <w:right w:val="nil"/>
            </w:tcBorders>
            <w:shd w:val="clear" w:color="auto" w:fill="auto"/>
            <w:noWrap/>
            <w:vAlign w:val="bottom"/>
          </w:tcPr>
          <w:p w14:paraId="6DDD9415"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-10.00</w:t>
            </w:r>
          </w:p>
        </w:tc>
        <w:tc>
          <w:tcPr>
            <w:tcW w:w="1460" w:type="dxa"/>
            <w:tcBorders>
              <w:top w:val="nil"/>
              <w:left w:val="nil"/>
              <w:bottom w:val="nil"/>
              <w:right w:val="nil"/>
            </w:tcBorders>
            <w:shd w:val="clear" w:color="auto" w:fill="auto"/>
            <w:noWrap/>
            <w:vAlign w:val="bottom"/>
          </w:tcPr>
          <w:p w14:paraId="6886D752"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32,076,684.07</w:t>
            </w:r>
          </w:p>
        </w:tc>
        <w:tc>
          <w:tcPr>
            <w:tcW w:w="1600" w:type="dxa"/>
            <w:tcBorders>
              <w:top w:val="nil"/>
              <w:left w:val="nil"/>
              <w:bottom w:val="nil"/>
              <w:right w:val="nil"/>
            </w:tcBorders>
            <w:shd w:val="clear" w:color="auto" w:fill="auto"/>
            <w:noWrap/>
            <w:vAlign w:val="bottom"/>
          </w:tcPr>
          <w:p w14:paraId="17FF61FF"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3B5F3B1E" w14:textId="77777777" w:rsidR="00FB3046" w:rsidRDefault="00FB3046">
            <w:pPr>
              <w:rPr>
                <w:rFonts w:ascii="宋体" w:hAnsi="宋体" w:cs="宋体"/>
                <w:color w:val="000000"/>
                <w:sz w:val="18"/>
                <w:szCs w:val="18"/>
              </w:rPr>
            </w:pPr>
          </w:p>
        </w:tc>
      </w:tr>
      <w:tr w:rsidR="00FB3046" w14:paraId="5909E316" w14:textId="77777777">
        <w:trPr>
          <w:trHeight w:val="255"/>
        </w:trPr>
        <w:tc>
          <w:tcPr>
            <w:tcW w:w="1469" w:type="dxa"/>
            <w:tcBorders>
              <w:top w:val="nil"/>
              <w:left w:val="nil"/>
              <w:bottom w:val="nil"/>
              <w:right w:val="nil"/>
            </w:tcBorders>
            <w:shd w:val="clear" w:color="auto" w:fill="auto"/>
            <w:noWrap/>
            <w:vAlign w:val="bottom"/>
          </w:tcPr>
          <w:p w14:paraId="767E1C7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5F164D4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薛雨晴</w:t>
            </w:r>
          </w:p>
        </w:tc>
        <w:tc>
          <w:tcPr>
            <w:tcW w:w="1020" w:type="dxa"/>
            <w:tcBorders>
              <w:top w:val="nil"/>
              <w:left w:val="nil"/>
              <w:bottom w:val="nil"/>
              <w:right w:val="nil"/>
            </w:tcBorders>
            <w:shd w:val="clear" w:color="auto" w:fill="auto"/>
            <w:noWrap/>
            <w:vAlign w:val="bottom"/>
          </w:tcPr>
          <w:p w14:paraId="75A087F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20210824</w:t>
            </w:r>
          </w:p>
        </w:tc>
        <w:tc>
          <w:tcPr>
            <w:tcW w:w="1540" w:type="dxa"/>
            <w:tcBorders>
              <w:top w:val="nil"/>
              <w:left w:val="nil"/>
              <w:bottom w:val="nil"/>
              <w:right w:val="nil"/>
            </w:tcBorders>
            <w:shd w:val="clear" w:color="auto" w:fill="auto"/>
            <w:noWrap/>
            <w:vAlign w:val="bottom"/>
          </w:tcPr>
          <w:p w14:paraId="2A8D1EBF"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-4,701.65</w:t>
            </w:r>
          </w:p>
        </w:tc>
        <w:tc>
          <w:tcPr>
            <w:tcW w:w="1460" w:type="dxa"/>
            <w:tcBorders>
              <w:top w:val="nil"/>
              <w:left w:val="nil"/>
              <w:bottom w:val="nil"/>
              <w:right w:val="nil"/>
            </w:tcBorders>
            <w:shd w:val="clear" w:color="auto" w:fill="auto"/>
            <w:noWrap/>
            <w:vAlign w:val="bottom"/>
          </w:tcPr>
          <w:p w14:paraId="02E13D5D"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32,071,982.42</w:t>
            </w:r>
          </w:p>
        </w:tc>
        <w:tc>
          <w:tcPr>
            <w:tcW w:w="1600" w:type="dxa"/>
            <w:tcBorders>
              <w:top w:val="nil"/>
              <w:left w:val="nil"/>
              <w:bottom w:val="nil"/>
              <w:right w:val="nil"/>
            </w:tcBorders>
            <w:shd w:val="clear" w:color="auto" w:fill="auto"/>
            <w:noWrap/>
            <w:vAlign w:val="bottom"/>
          </w:tcPr>
          <w:p w14:paraId="15FBC03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团建费</w:t>
            </w:r>
          </w:p>
        </w:tc>
        <w:tc>
          <w:tcPr>
            <w:tcW w:w="1230" w:type="dxa"/>
            <w:tcBorders>
              <w:top w:val="nil"/>
              <w:left w:val="nil"/>
              <w:bottom w:val="nil"/>
              <w:right w:val="nil"/>
            </w:tcBorders>
            <w:shd w:val="clear" w:color="auto" w:fill="auto"/>
            <w:noWrap/>
            <w:vAlign w:val="bottom"/>
          </w:tcPr>
          <w:p w14:paraId="76092CD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团建费</w:t>
            </w:r>
          </w:p>
        </w:tc>
      </w:tr>
      <w:tr w:rsidR="00FB3046" w14:paraId="6AD4E1E3" w14:textId="77777777">
        <w:trPr>
          <w:trHeight w:val="255"/>
        </w:trPr>
        <w:tc>
          <w:tcPr>
            <w:tcW w:w="1469" w:type="dxa"/>
            <w:tcBorders>
              <w:top w:val="nil"/>
              <w:left w:val="nil"/>
              <w:bottom w:val="nil"/>
              <w:right w:val="nil"/>
            </w:tcBorders>
            <w:shd w:val="clear" w:color="auto" w:fill="auto"/>
            <w:noWrap/>
            <w:vAlign w:val="bottom"/>
          </w:tcPr>
          <w:p w14:paraId="6B5998A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6741704A"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547DC76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20210824</w:t>
            </w:r>
          </w:p>
        </w:tc>
        <w:tc>
          <w:tcPr>
            <w:tcW w:w="1540" w:type="dxa"/>
            <w:tcBorders>
              <w:top w:val="nil"/>
              <w:left w:val="nil"/>
              <w:bottom w:val="nil"/>
              <w:right w:val="nil"/>
            </w:tcBorders>
            <w:shd w:val="clear" w:color="auto" w:fill="auto"/>
            <w:noWrap/>
            <w:vAlign w:val="bottom"/>
          </w:tcPr>
          <w:p w14:paraId="7856E825"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-5.00</w:t>
            </w:r>
          </w:p>
        </w:tc>
        <w:tc>
          <w:tcPr>
            <w:tcW w:w="1460" w:type="dxa"/>
            <w:tcBorders>
              <w:top w:val="nil"/>
              <w:left w:val="nil"/>
              <w:bottom w:val="nil"/>
              <w:right w:val="nil"/>
            </w:tcBorders>
            <w:shd w:val="clear" w:color="auto" w:fill="auto"/>
            <w:noWrap/>
            <w:vAlign w:val="bottom"/>
          </w:tcPr>
          <w:p w14:paraId="3914C2B6"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32,071,977.42</w:t>
            </w:r>
          </w:p>
        </w:tc>
        <w:tc>
          <w:tcPr>
            <w:tcW w:w="1600" w:type="dxa"/>
            <w:tcBorders>
              <w:top w:val="nil"/>
              <w:left w:val="nil"/>
              <w:bottom w:val="nil"/>
              <w:right w:val="nil"/>
            </w:tcBorders>
            <w:shd w:val="clear" w:color="auto" w:fill="auto"/>
            <w:noWrap/>
            <w:vAlign w:val="bottom"/>
          </w:tcPr>
          <w:p w14:paraId="6C7E8FEA"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4E63EF01" w14:textId="77777777" w:rsidR="00FB3046" w:rsidRDefault="00FB3046">
            <w:pPr>
              <w:rPr>
                <w:rFonts w:ascii="宋体" w:hAnsi="宋体" w:cs="宋体"/>
                <w:color w:val="000000"/>
                <w:sz w:val="18"/>
                <w:szCs w:val="18"/>
              </w:rPr>
            </w:pPr>
          </w:p>
        </w:tc>
      </w:tr>
      <w:tr w:rsidR="00FB3046" w14:paraId="0674E8F7" w14:textId="77777777">
        <w:trPr>
          <w:trHeight w:val="255"/>
        </w:trPr>
        <w:tc>
          <w:tcPr>
            <w:tcW w:w="1469" w:type="dxa"/>
            <w:tcBorders>
              <w:top w:val="nil"/>
              <w:left w:val="nil"/>
              <w:bottom w:val="nil"/>
              <w:right w:val="nil"/>
            </w:tcBorders>
            <w:shd w:val="clear" w:color="auto" w:fill="auto"/>
            <w:noWrap/>
            <w:vAlign w:val="bottom"/>
          </w:tcPr>
          <w:p w14:paraId="03EAAA3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5C90D76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杨学钊</w:t>
            </w:r>
          </w:p>
        </w:tc>
        <w:tc>
          <w:tcPr>
            <w:tcW w:w="1020" w:type="dxa"/>
            <w:tcBorders>
              <w:top w:val="nil"/>
              <w:left w:val="nil"/>
              <w:bottom w:val="nil"/>
              <w:right w:val="nil"/>
            </w:tcBorders>
            <w:shd w:val="clear" w:color="auto" w:fill="auto"/>
            <w:noWrap/>
            <w:vAlign w:val="bottom"/>
          </w:tcPr>
          <w:p w14:paraId="3BA5231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20210824</w:t>
            </w:r>
          </w:p>
        </w:tc>
        <w:tc>
          <w:tcPr>
            <w:tcW w:w="1540" w:type="dxa"/>
            <w:tcBorders>
              <w:top w:val="nil"/>
              <w:left w:val="nil"/>
              <w:bottom w:val="nil"/>
              <w:right w:val="nil"/>
            </w:tcBorders>
            <w:shd w:val="clear" w:color="auto" w:fill="auto"/>
            <w:noWrap/>
            <w:vAlign w:val="bottom"/>
          </w:tcPr>
          <w:p w14:paraId="4940604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-5,000.00</w:t>
            </w:r>
          </w:p>
        </w:tc>
        <w:tc>
          <w:tcPr>
            <w:tcW w:w="1460" w:type="dxa"/>
            <w:tcBorders>
              <w:top w:val="nil"/>
              <w:left w:val="nil"/>
              <w:bottom w:val="nil"/>
              <w:right w:val="nil"/>
            </w:tcBorders>
            <w:shd w:val="clear" w:color="auto" w:fill="auto"/>
            <w:noWrap/>
            <w:vAlign w:val="bottom"/>
          </w:tcPr>
          <w:p w14:paraId="45B98637"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32,066,977.42</w:t>
            </w:r>
          </w:p>
        </w:tc>
        <w:tc>
          <w:tcPr>
            <w:tcW w:w="1600" w:type="dxa"/>
            <w:tcBorders>
              <w:top w:val="nil"/>
              <w:left w:val="nil"/>
              <w:bottom w:val="nil"/>
              <w:right w:val="nil"/>
            </w:tcBorders>
            <w:shd w:val="clear" w:color="auto" w:fill="auto"/>
            <w:noWrap/>
            <w:vAlign w:val="bottom"/>
          </w:tcPr>
          <w:p w14:paraId="795EB55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业务招待费</w:t>
            </w:r>
          </w:p>
        </w:tc>
        <w:tc>
          <w:tcPr>
            <w:tcW w:w="1230" w:type="dxa"/>
            <w:tcBorders>
              <w:top w:val="nil"/>
              <w:left w:val="nil"/>
              <w:bottom w:val="nil"/>
              <w:right w:val="nil"/>
            </w:tcBorders>
            <w:shd w:val="clear" w:color="auto" w:fill="auto"/>
            <w:noWrap/>
            <w:vAlign w:val="bottom"/>
          </w:tcPr>
          <w:p w14:paraId="415F776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业务招待费</w:t>
            </w:r>
          </w:p>
        </w:tc>
      </w:tr>
      <w:tr w:rsidR="00FB3046" w14:paraId="0A1EE626" w14:textId="77777777">
        <w:trPr>
          <w:trHeight w:val="255"/>
        </w:trPr>
        <w:tc>
          <w:tcPr>
            <w:tcW w:w="1469" w:type="dxa"/>
            <w:tcBorders>
              <w:top w:val="nil"/>
              <w:left w:val="nil"/>
              <w:bottom w:val="nil"/>
              <w:right w:val="nil"/>
            </w:tcBorders>
            <w:shd w:val="clear" w:color="auto" w:fill="auto"/>
            <w:noWrap/>
            <w:vAlign w:val="bottom"/>
          </w:tcPr>
          <w:p w14:paraId="4E19FBD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55DF0BBF"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68D2716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20210824</w:t>
            </w:r>
          </w:p>
        </w:tc>
        <w:tc>
          <w:tcPr>
            <w:tcW w:w="1540" w:type="dxa"/>
            <w:tcBorders>
              <w:top w:val="nil"/>
              <w:left w:val="nil"/>
              <w:bottom w:val="nil"/>
              <w:right w:val="nil"/>
            </w:tcBorders>
            <w:shd w:val="clear" w:color="auto" w:fill="auto"/>
            <w:noWrap/>
            <w:vAlign w:val="bottom"/>
          </w:tcPr>
          <w:p w14:paraId="6C558682"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-5.00</w:t>
            </w:r>
          </w:p>
        </w:tc>
        <w:tc>
          <w:tcPr>
            <w:tcW w:w="1460" w:type="dxa"/>
            <w:tcBorders>
              <w:top w:val="nil"/>
              <w:left w:val="nil"/>
              <w:bottom w:val="nil"/>
              <w:right w:val="nil"/>
            </w:tcBorders>
            <w:shd w:val="clear" w:color="auto" w:fill="auto"/>
            <w:noWrap/>
            <w:vAlign w:val="bottom"/>
          </w:tcPr>
          <w:p w14:paraId="2816205D"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32,066,972.42</w:t>
            </w:r>
          </w:p>
        </w:tc>
        <w:tc>
          <w:tcPr>
            <w:tcW w:w="1600" w:type="dxa"/>
            <w:tcBorders>
              <w:top w:val="nil"/>
              <w:left w:val="nil"/>
              <w:bottom w:val="nil"/>
              <w:right w:val="nil"/>
            </w:tcBorders>
            <w:shd w:val="clear" w:color="auto" w:fill="auto"/>
            <w:noWrap/>
            <w:vAlign w:val="bottom"/>
          </w:tcPr>
          <w:p w14:paraId="73E4626E"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1BA0FD37" w14:textId="77777777" w:rsidR="00FB3046" w:rsidRDefault="00FB3046">
            <w:pPr>
              <w:rPr>
                <w:rFonts w:ascii="宋体" w:hAnsi="宋体" w:cs="宋体"/>
                <w:color w:val="000000"/>
                <w:sz w:val="18"/>
                <w:szCs w:val="18"/>
              </w:rPr>
            </w:pPr>
          </w:p>
        </w:tc>
      </w:tr>
      <w:tr w:rsidR="00FB3046" w14:paraId="4A0DE878" w14:textId="77777777">
        <w:trPr>
          <w:trHeight w:val="255"/>
        </w:trPr>
        <w:tc>
          <w:tcPr>
            <w:tcW w:w="1469" w:type="dxa"/>
            <w:tcBorders>
              <w:top w:val="nil"/>
              <w:left w:val="nil"/>
              <w:bottom w:val="nil"/>
              <w:right w:val="nil"/>
            </w:tcBorders>
            <w:shd w:val="clear" w:color="auto" w:fill="auto"/>
            <w:noWrap/>
            <w:vAlign w:val="bottom"/>
          </w:tcPr>
          <w:p w14:paraId="5E6FF80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0889FAA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杨学钊</w:t>
            </w:r>
          </w:p>
        </w:tc>
        <w:tc>
          <w:tcPr>
            <w:tcW w:w="1020" w:type="dxa"/>
            <w:tcBorders>
              <w:top w:val="nil"/>
              <w:left w:val="nil"/>
              <w:bottom w:val="nil"/>
              <w:right w:val="nil"/>
            </w:tcBorders>
            <w:shd w:val="clear" w:color="auto" w:fill="auto"/>
            <w:noWrap/>
            <w:vAlign w:val="bottom"/>
          </w:tcPr>
          <w:p w14:paraId="3062C78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20210824</w:t>
            </w:r>
          </w:p>
        </w:tc>
        <w:tc>
          <w:tcPr>
            <w:tcW w:w="1540" w:type="dxa"/>
            <w:tcBorders>
              <w:top w:val="nil"/>
              <w:left w:val="nil"/>
              <w:bottom w:val="nil"/>
              <w:right w:val="nil"/>
            </w:tcBorders>
            <w:shd w:val="clear" w:color="auto" w:fill="auto"/>
            <w:noWrap/>
            <w:vAlign w:val="bottom"/>
          </w:tcPr>
          <w:p w14:paraId="588CF8C8"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-7,229.00</w:t>
            </w:r>
          </w:p>
        </w:tc>
        <w:tc>
          <w:tcPr>
            <w:tcW w:w="1460" w:type="dxa"/>
            <w:tcBorders>
              <w:top w:val="nil"/>
              <w:left w:val="nil"/>
              <w:bottom w:val="nil"/>
              <w:right w:val="nil"/>
            </w:tcBorders>
            <w:shd w:val="clear" w:color="auto" w:fill="auto"/>
            <w:noWrap/>
            <w:vAlign w:val="bottom"/>
          </w:tcPr>
          <w:p w14:paraId="3330E4BA"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32,059,743.42</w:t>
            </w:r>
          </w:p>
        </w:tc>
        <w:tc>
          <w:tcPr>
            <w:tcW w:w="1600" w:type="dxa"/>
            <w:tcBorders>
              <w:top w:val="nil"/>
              <w:left w:val="nil"/>
              <w:bottom w:val="nil"/>
              <w:right w:val="nil"/>
            </w:tcBorders>
            <w:shd w:val="clear" w:color="auto" w:fill="auto"/>
            <w:noWrap/>
            <w:vAlign w:val="bottom"/>
          </w:tcPr>
          <w:p w14:paraId="75C385C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业务性开支</w:t>
            </w:r>
          </w:p>
        </w:tc>
        <w:tc>
          <w:tcPr>
            <w:tcW w:w="1230" w:type="dxa"/>
            <w:tcBorders>
              <w:top w:val="nil"/>
              <w:left w:val="nil"/>
              <w:bottom w:val="nil"/>
              <w:right w:val="nil"/>
            </w:tcBorders>
            <w:shd w:val="clear" w:color="auto" w:fill="auto"/>
            <w:noWrap/>
            <w:vAlign w:val="bottom"/>
          </w:tcPr>
          <w:p w14:paraId="68EF940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业务性开支</w:t>
            </w:r>
          </w:p>
        </w:tc>
      </w:tr>
      <w:tr w:rsidR="00FB3046" w14:paraId="33478F39" w14:textId="77777777">
        <w:trPr>
          <w:trHeight w:val="255"/>
        </w:trPr>
        <w:tc>
          <w:tcPr>
            <w:tcW w:w="1469" w:type="dxa"/>
            <w:tcBorders>
              <w:top w:val="nil"/>
              <w:left w:val="nil"/>
              <w:bottom w:val="nil"/>
              <w:right w:val="nil"/>
            </w:tcBorders>
            <w:shd w:val="clear" w:color="auto" w:fill="auto"/>
            <w:noWrap/>
            <w:vAlign w:val="bottom"/>
          </w:tcPr>
          <w:p w14:paraId="129C11F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086A30C9"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6CDE52C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20210824</w:t>
            </w:r>
          </w:p>
        </w:tc>
        <w:tc>
          <w:tcPr>
            <w:tcW w:w="1540" w:type="dxa"/>
            <w:tcBorders>
              <w:top w:val="nil"/>
              <w:left w:val="nil"/>
              <w:bottom w:val="nil"/>
              <w:right w:val="nil"/>
            </w:tcBorders>
            <w:shd w:val="clear" w:color="auto" w:fill="auto"/>
            <w:noWrap/>
            <w:vAlign w:val="bottom"/>
          </w:tcPr>
          <w:p w14:paraId="281997BF"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-5.00</w:t>
            </w:r>
          </w:p>
        </w:tc>
        <w:tc>
          <w:tcPr>
            <w:tcW w:w="1460" w:type="dxa"/>
            <w:tcBorders>
              <w:top w:val="nil"/>
              <w:left w:val="nil"/>
              <w:bottom w:val="nil"/>
              <w:right w:val="nil"/>
            </w:tcBorders>
            <w:shd w:val="clear" w:color="auto" w:fill="auto"/>
            <w:noWrap/>
            <w:vAlign w:val="bottom"/>
          </w:tcPr>
          <w:p w14:paraId="78DF47EF"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32,059,738.42</w:t>
            </w:r>
          </w:p>
        </w:tc>
        <w:tc>
          <w:tcPr>
            <w:tcW w:w="1600" w:type="dxa"/>
            <w:tcBorders>
              <w:top w:val="nil"/>
              <w:left w:val="nil"/>
              <w:bottom w:val="nil"/>
              <w:right w:val="nil"/>
            </w:tcBorders>
            <w:shd w:val="clear" w:color="auto" w:fill="auto"/>
            <w:noWrap/>
            <w:vAlign w:val="bottom"/>
          </w:tcPr>
          <w:p w14:paraId="28D79BF4"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7286AA7E" w14:textId="77777777" w:rsidR="00FB3046" w:rsidRDefault="00FB3046">
            <w:pPr>
              <w:rPr>
                <w:rFonts w:ascii="宋体" w:hAnsi="宋体" w:cs="宋体"/>
                <w:color w:val="000000"/>
                <w:sz w:val="18"/>
                <w:szCs w:val="18"/>
              </w:rPr>
            </w:pPr>
          </w:p>
        </w:tc>
      </w:tr>
      <w:tr w:rsidR="00FB3046" w14:paraId="21F88880" w14:textId="77777777">
        <w:trPr>
          <w:trHeight w:val="255"/>
        </w:trPr>
        <w:tc>
          <w:tcPr>
            <w:tcW w:w="1469" w:type="dxa"/>
            <w:tcBorders>
              <w:top w:val="nil"/>
              <w:left w:val="nil"/>
              <w:bottom w:val="nil"/>
              <w:right w:val="nil"/>
            </w:tcBorders>
            <w:shd w:val="clear" w:color="auto" w:fill="auto"/>
            <w:noWrap/>
            <w:vAlign w:val="bottom"/>
          </w:tcPr>
          <w:p w14:paraId="5B4E437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647F0A3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杨学钊</w:t>
            </w:r>
          </w:p>
        </w:tc>
        <w:tc>
          <w:tcPr>
            <w:tcW w:w="1020" w:type="dxa"/>
            <w:tcBorders>
              <w:top w:val="nil"/>
              <w:left w:val="nil"/>
              <w:bottom w:val="nil"/>
              <w:right w:val="nil"/>
            </w:tcBorders>
            <w:shd w:val="clear" w:color="auto" w:fill="auto"/>
            <w:noWrap/>
            <w:vAlign w:val="bottom"/>
          </w:tcPr>
          <w:p w14:paraId="78B6CB1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20210824</w:t>
            </w:r>
          </w:p>
        </w:tc>
        <w:tc>
          <w:tcPr>
            <w:tcW w:w="1540" w:type="dxa"/>
            <w:tcBorders>
              <w:top w:val="nil"/>
              <w:left w:val="nil"/>
              <w:bottom w:val="nil"/>
              <w:right w:val="nil"/>
            </w:tcBorders>
            <w:shd w:val="clear" w:color="auto" w:fill="auto"/>
            <w:noWrap/>
            <w:vAlign w:val="bottom"/>
          </w:tcPr>
          <w:p w14:paraId="179A5AFF"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-17,300.00</w:t>
            </w:r>
          </w:p>
        </w:tc>
        <w:tc>
          <w:tcPr>
            <w:tcW w:w="1460" w:type="dxa"/>
            <w:tcBorders>
              <w:top w:val="nil"/>
              <w:left w:val="nil"/>
              <w:bottom w:val="nil"/>
              <w:right w:val="nil"/>
            </w:tcBorders>
            <w:shd w:val="clear" w:color="auto" w:fill="auto"/>
            <w:noWrap/>
            <w:vAlign w:val="bottom"/>
          </w:tcPr>
          <w:p w14:paraId="17A1A51B"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32,042,438.42</w:t>
            </w:r>
          </w:p>
        </w:tc>
        <w:tc>
          <w:tcPr>
            <w:tcW w:w="1600" w:type="dxa"/>
            <w:tcBorders>
              <w:top w:val="nil"/>
              <w:left w:val="nil"/>
              <w:bottom w:val="nil"/>
              <w:right w:val="nil"/>
            </w:tcBorders>
            <w:shd w:val="clear" w:color="auto" w:fill="auto"/>
            <w:noWrap/>
            <w:vAlign w:val="bottom"/>
          </w:tcPr>
          <w:p w14:paraId="2F47C6B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业务招待费</w:t>
            </w:r>
          </w:p>
        </w:tc>
        <w:tc>
          <w:tcPr>
            <w:tcW w:w="1230" w:type="dxa"/>
            <w:tcBorders>
              <w:top w:val="nil"/>
              <w:left w:val="nil"/>
              <w:bottom w:val="nil"/>
              <w:right w:val="nil"/>
            </w:tcBorders>
            <w:shd w:val="clear" w:color="auto" w:fill="auto"/>
            <w:noWrap/>
            <w:vAlign w:val="bottom"/>
          </w:tcPr>
          <w:p w14:paraId="6F9E2B8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业务招待费</w:t>
            </w:r>
          </w:p>
        </w:tc>
      </w:tr>
      <w:tr w:rsidR="00FB3046" w14:paraId="70B0D89D" w14:textId="77777777">
        <w:trPr>
          <w:trHeight w:val="255"/>
        </w:trPr>
        <w:tc>
          <w:tcPr>
            <w:tcW w:w="1469" w:type="dxa"/>
            <w:tcBorders>
              <w:top w:val="nil"/>
              <w:left w:val="nil"/>
              <w:bottom w:val="nil"/>
              <w:right w:val="nil"/>
            </w:tcBorders>
            <w:shd w:val="clear" w:color="auto" w:fill="auto"/>
            <w:noWrap/>
            <w:vAlign w:val="bottom"/>
          </w:tcPr>
          <w:p w14:paraId="569961A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554424A0"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323DE99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20210824</w:t>
            </w:r>
          </w:p>
        </w:tc>
        <w:tc>
          <w:tcPr>
            <w:tcW w:w="1540" w:type="dxa"/>
            <w:tcBorders>
              <w:top w:val="nil"/>
              <w:left w:val="nil"/>
              <w:bottom w:val="nil"/>
              <w:right w:val="nil"/>
            </w:tcBorders>
            <w:shd w:val="clear" w:color="auto" w:fill="auto"/>
            <w:noWrap/>
            <w:vAlign w:val="bottom"/>
          </w:tcPr>
          <w:p w14:paraId="0C37FD90"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-10.00</w:t>
            </w:r>
          </w:p>
        </w:tc>
        <w:tc>
          <w:tcPr>
            <w:tcW w:w="1460" w:type="dxa"/>
            <w:tcBorders>
              <w:top w:val="nil"/>
              <w:left w:val="nil"/>
              <w:bottom w:val="nil"/>
              <w:right w:val="nil"/>
            </w:tcBorders>
            <w:shd w:val="clear" w:color="auto" w:fill="auto"/>
            <w:noWrap/>
            <w:vAlign w:val="bottom"/>
          </w:tcPr>
          <w:p w14:paraId="5B072267"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32,042,428.42</w:t>
            </w:r>
          </w:p>
        </w:tc>
        <w:tc>
          <w:tcPr>
            <w:tcW w:w="1600" w:type="dxa"/>
            <w:tcBorders>
              <w:top w:val="nil"/>
              <w:left w:val="nil"/>
              <w:bottom w:val="nil"/>
              <w:right w:val="nil"/>
            </w:tcBorders>
            <w:shd w:val="clear" w:color="auto" w:fill="auto"/>
            <w:noWrap/>
            <w:vAlign w:val="bottom"/>
          </w:tcPr>
          <w:p w14:paraId="3BBF9FE3"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41659278" w14:textId="77777777" w:rsidR="00FB3046" w:rsidRDefault="00FB3046">
            <w:pPr>
              <w:rPr>
                <w:rFonts w:ascii="宋体" w:hAnsi="宋体" w:cs="宋体"/>
                <w:color w:val="000000"/>
                <w:sz w:val="18"/>
                <w:szCs w:val="18"/>
              </w:rPr>
            </w:pPr>
          </w:p>
        </w:tc>
      </w:tr>
      <w:tr w:rsidR="00FB3046" w14:paraId="7A7301C8" w14:textId="77777777">
        <w:trPr>
          <w:trHeight w:val="255"/>
        </w:trPr>
        <w:tc>
          <w:tcPr>
            <w:tcW w:w="1469" w:type="dxa"/>
            <w:tcBorders>
              <w:top w:val="nil"/>
              <w:left w:val="nil"/>
              <w:bottom w:val="nil"/>
              <w:right w:val="nil"/>
            </w:tcBorders>
            <w:shd w:val="clear" w:color="auto" w:fill="auto"/>
            <w:noWrap/>
            <w:vAlign w:val="bottom"/>
          </w:tcPr>
          <w:p w14:paraId="4B72E2C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w:t>
            </w:r>
            <w:r>
              <w:rPr>
                <w:rFonts w:ascii="宋体" w:hAnsi="宋体" w:cs="宋体" w:hint="eastAsia"/>
                <w:color w:val="000000"/>
                <w:kern w:val="0"/>
                <w:sz w:val="18"/>
                <w:szCs w:val="18"/>
              </w:rPr>
              <w:lastRenderedPageBreak/>
              <w:t>资发展有限公司</w:t>
            </w:r>
          </w:p>
        </w:tc>
        <w:tc>
          <w:tcPr>
            <w:tcW w:w="1310" w:type="dxa"/>
            <w:tcBorders>
              <w:top w:val="nil"/>
              <w:left w:val="nil"/>
              <w:bottom w:val="nil"/>
              <w:right w:val="nil"/>
            </w:tcBorders>
            <w:shd w:val="clear" w:color="auto" w:fill="auto"/>
            <w:noWrap/>
            <w:vAlign w:val="bottom"/>
          </w:tcPr>
          <w:p w14:paraId="11724A0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lastRenderedPageBreak/>
              <w:t>杨学钊</w:t>
            </w:r>
          </w:p>
        </w:tc>
        <w:tc>
          <w:tcPr>
            <w:tcW w:w="1020" w:type="dxa"/>
            <w:tcBorders>
              <w:top w:val="nil"/>
              <w:left w:val="nil"/>
              <w:bottom w:val="nil"/>
              <w:right w:val="nil"/>
            </w:tcBorders>
            <w:shd w:val="clear" w:color="auto" w:fill="auto"/>
            <w:noWrap/>
            <w:vAlign w:val="bottom"/>
          </w:tcPr>
          <w:p w14:paraId="688FAE2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20210824</w:t>
            </w:r>
          </w:p>
        </w:tc>
        <w:tc>
          <w:tcPr>
            <w:tcW w:w="1540" w:type="dxa"/>
            <w:tcBorders>
              <w:top w:val="nil"/>
              <w:left w:val="nil"/>
              <w:bottom w:val="nil"/>
              <w:right w:val="nil"/>
            </w:tcBorders>
            <w:shd w:val="clear" w:color="auto" w:fill="auto"/>
            <w:noWrap/>
            <w:vAlign w:val="bottom"/>
          </w:tcPr>
          <w:p w14:paraId="6B1A3CA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-8,018.00</w:t>
            </w:r>
          </w:p>
        </w:tc>
        <w:tc>
          <w:tcPr>
            <w:tcW w:w="1460" w:type="dxa"/>
            <w:tcBorders>
              <w:top w:val="nil"/>
              <w:left w:val="nil"/>
              <w:bottom w:val="nil"/>
              <w:right w:val="nil"/>
            </w:tcBorders>
            <w:shd w:val="clear" w:color="auto" w:fill="auto"/>
            <w:noWrap/>
            <w:vAlign w:val="bottom"/>
          </w:tcPr>
          <w:p w14:paraId="6894DA7B"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32,034,410.42</w:t>
            </w:r>
          </w:p>
        </w:tc>
        <w:tc>
          <w:tcPr>
            <w:tcW w:w="1600" w:type="dxa"/>
            <w:tcBorders>
              <w:top w:val="nil"/>
              <w:left w:val="nil"/>
              <w:bottom w:val="nil"/>
              <w:right w:val="nil"/>
            </w:tcBorders>
            <w:shd w:val="clear" w:color="auto" w:fill="auto"/>
            <w:noWrap/>
            <w:vAlign w:val="bottom"/>
          </w:tcPr>
          <w:p w14:paraId="318E936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业务招待费</w:t>
            </w:r>
          </w:p>
        </w:tc>
        <w:tc>
          <w:tcPr>
            <w:tcW w:w="1230" w:type="dxa"/>
            <w:tcBorders>
              <w:top w:val="nil"/>
              <w:left w:val="nil"/>
              <w:bottom w:val="nil"/>
              <w:right w:val="nil"/>
            </w:tcBorders>
            <w:shd w:val="clear" w:color="auto" w:fill="auto"/>
            <w:noWrap/>
            <w:vAlign w:val="bottom"/>
          </w:tcPr>
          <w:p w14:paraId="45B98D6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业务招待费</w:t>
            </w:r>
          </w:p>
        </w:tc>
      </w:tr>
      <w:tr w:rsidR="00FB3046" w14:paraId="4E8B0BB5" w14:textId="77777777">
        <w:trPr>
          <w:trHeight w:val="255"/>
        </w:trPr>
        <w:tc>
          <w:tcPr>
            <w:tcW w:w="1469" w:type="dxa"/>
            <w:tcBorders>
              <w:top w:val="nil"/>
              <w:left w:val="nil"/>
              <w:bottom w:val="nil"/>
              <w:right w:val="nil"/>
            </w:tcBorders>
            <w:shd w:val="clear" w:color="auto" w:fill="auto"/>
            <w:noWrap/>
            <w:vAlign w:val="bottom"/>
          </w:tcPr>
          <w:p w14:paraId="2918538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25498E9B"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11F0900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20210824</w:t>
            </w:r>
          </w:p>
        </w:tc>
        <w:tc>
          <w:tcPr>
            <w:tcW w:w="1540" w:type="dxa"/>
            <w:tcBorders>
              <w:top w:val="nil"/>
              <w:left w:val="nil"/>
              <w:bottom w:val="nil"/>
              <w:right w:val="nil"/>
            </w:tcBorders>
            <w:shd w:val="clear" w:color="auto" w:fill="auto"/>
            <w:noWrap/>
            <w:vAlign w:val="bottom"/>
          </w:tcPr>
          <w:p w14:paraId="54D1129C"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-5.00</w:t>
            </w:r>
          </w:p>
        </w:tc>
        <w:tc>
          <w:tcPr>
            <w:tcW w:w="1460" w:type="dxa"/>
            <w:tcBorders>
              <w:top w:val="nil"/>
              <w:left w:val="nil"/>
              <w:bottom w:val="nil"/>
              <w:right w:val="nil"/>
            </w:tcBorders>
            <w:shd w:val="clear" w:color="auto" w:fill="auto"/>
            <w:noWrap/>
            <w:vAlign w:val="bottom"/>
          </w:tcPr>
          <w:p w14:paraId="73C3D6DE"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32,034,405.42</w:t>
            </w:r>
          </w:p>
        </w:tc>
        <w:tc>
          <w:tcPr>
            <w:tcW w:w="1600" w:type="dxa"/>
            <w:tcBorders>
              <w:top w:val="nil"/>
              <w:left w:val="nil"/>
              <w:bottom w:val="nil"/>
              <w:right w:val="nil"/>
            </w:tcBorders>
            <w:shd w:val="clear" w:color="auto" w:fill="auto"/>
            <w:noWrap/>
            <w:vAlign w:val="bottom"/>
          </w:tcPr>
          <w:p w14:paraId="3B16E794"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78BEE603" w14:textId="77777777" w:rsidR="00FB3046" w:rsidRDefault="00FB3046">
            <w:pPr>
              <w:rPr>
                <w:rFonts w:ascii="宋体" w:hAnsi="宋体" w:cs="宋体"/>
                <w:color w:val="000000"/>
                <w:sz w:val="18"/>
                <w:szCs w:val="18"/>
              </w:rPr>
            </w:pPr>
          </w:p>
        </w:tc>
      </w:tr>
      <w:tr w:rsidR="00FB3046" w14:paraId="7BD4B393" w14:textId="77777777">
        <w:trPr>
          <w:trHeight w:val="255"/>
        </w:trPr>
        <w:tc>
          <w:tcPr>
            <w:tcW w:w="1469" w:type="dxa"/>
            <w:tcBorders>
              <w:top w:val="nil"/>
              <w:left w:val="nil"/>
              <w:bottom w:val="nil"/>
              <w:right w:val="nil"/>
            </w:tcBorders>
            <w:shd w:val="clear" w:color="auto" w:fill="auto"/>
            <w:noWrap/>
            <w:vAlign w:val="bottom"/>
          </w:tcPr>
          <w:p w14:paraId="474CFA1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6F232E4D"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33B43A0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20210824</w:t>
            </w:r>
          </w:p>
        </w:tc>
        <w:tc>
          <w:tcPr>
            <w:tcW w:w="1540" w:type="dxa"/>
            <w:tcBorders>
              <w:top w:val="nil"/>
              <w:left w:val="nil"/>
              <w:bottom w:val="nil"/>
              <w:right w:val="nil"/>
            </w:tcBorders>
            <w:shd w:val="clear" w:color="auto" w:fill="auto"/>
            <w:noWrap/>
            <w:vAlign w:val="bottom"/>
          </w:tcPr>
          <w:p w14:paraId="24231AB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-450.00</w:t>
            </w:r>
          </w:p>
        </w:tc>
        <w:tc>
          <w:tcPr>
            <w:tcW w:w="1460" w:type="dxa"/>
            <w:tcBorders>
              <w:top w:val="nil"/>
              <w:left w:val="nil"/>
              <w:bottom w:val="nil"/>
              <w:right w:val="nil"/>
            </w:tcBorders>
            <w:shd w:val="clear" w:color="auto" w:fill="auto"/>
            <w:noWrap/>
            <w:vAlign w:val="bottom"/>
          </w:tcPr>
          <w:p w14:paraId="71C41E0A"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32,033,955.42</w:t>
            </w:r>
          </w:p>
        </w:tc>
        <w:tc>
          <w:tcPr>
            <w:tcW w:w="1600" w:type="dxa"/>
            <w:tcBorders>
              <w:top w:val="nil"/>
              <w:left w:val="nil"/>
              <w:bottom w:val="nil"/>
              <w:right w:val="nil"/>
            </w:tcBorders>
            <w:shd w:val="clear" w:color="auto" w:fill="auto"/>
            <w:noWrap/>
            <w:vAlign w:val="bottom"/>
          </w:tcPr>
          <w:p w14:paraId="0BC15DB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网银操作员年费</w:t>
            </w:r>
          </w:p>
        </w:tc>
        <w:tc>
          <w:tcPr>
            <w:tcW w:w="1230" w:type="dxa"/>
            <w:tcBorders>
              <w:top w:val="nil"/>
              <w:left w:val="nil"/>
              <w:bottom w:val="nil"/>
              <w:right w:val="nil"/>
            </w:tcBorders>
            <w:shd w:val="clear" w:color="auto" w:fill="auto"/>
            <w:noWrap/>
            <w:vAlign w:val="bottom"/>
          </w:tcPr>
          <w:p w14:paraId="14362276" w14:textId="77777777" w:rsidR="00FB3046" w:rsidRDefault="00FB3046">
            <w:pPr>
              <w:rPr>
                <w:rFonts w:ascii="宋体" w:hAnsi="宋体" w:cs="宋体"/>
                <w:color w:val="000000"/>
                <w:sz w:val="18"/>
                <w:szCs w:val="18"/>
              </w:rPr>
            </w:pPr>
          </w:p>
        </w:tc>
      </w:tr>
      <w:tr w:rsidR="00FB3046" w14:paraId="48F73194" w14:textId="77777777">
        <w:trPr>
          <w:trHeight w:val="255"/>
        </w:trPr>
        <w:tc>
          <w:tcPr>
            <w:tcW w:w="1469" w:type="dxa"/>
            <w:tcBorders>
              <w:top w:val="nil"/>
              <w:left w:val="nil"/>
              <w:bottom w:val="nil"/>
              <w:right w:val="nil"/>
            </w:tcBorders>
            <w:shd w:val="clear" w:color="auto" w:fill="auto"/>
            <w:noWrap/>
            <w:vAlign w:val="bottom"/>
          </w:tcPr>
          <w:p w14:paraId="29F9FCC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薛雨晴</w:t>
            </w:r>
          </w:p>
        </w:tc>
        <w:tc>
          <w:tcPr>
            <w:tcW w:w="1310" w:type="dxa"/>
            <w:tcBorders>
              <w:top w:val="nil"/>
              <w:left w:val="nil"/>
              <w:bottom w:val="nil"/>
              <w:right w:val="nil"/>
            </w:tcBorders>
            <w:shd w:val="clear" w:color="auto" w:fill="auto"/>
            <w:noWrap/>
            <w:vAlign w:val="bottom"/>
          </w:tcPr>
          <w:p w14:paraId="766300D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020" w:type="dxa"/>
            <w:tcBorders>
              <w:top w:val="nil"/>
              <w:left w:val="nil"/>
              <w:bottom w:val="nil"/>
              <w:right w:val="nil"/>
            </w:tcBorders>
            <w:shd w:val="clear" w:color="auto" w:fill="auto"/>
            <w:noWrap/>
            <w:vAlign w:val="bottom"/>
          </w:tcPr>
          <w:p w14:paraId="4F23E17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20210824</w:t>
            </w:r>
          </w:p>
        </w:tc>
        <w:tc>
          <w:tcPr>
            <w:tcW w:w="1540" w:type="dxa"/>
            <w:tcBorders>
              <w:top w:val="nil"/>
              <w:left w:val="nil"/>
              <w:bottom w:val="nil"/>
              <w:right w:val="nil"/>
            </w:tcBorders>
            <w:shd w:val="clear" w:color="auto" w:fill="auto"/>
            <w:noWrap/>
            <w:vAlign w:val="bottom"/>
          </w:tcPr>
          <w:p w14:paraId="2E8D764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4,701.65</w:t>
            </w:r>
          </w:p>
        </w:tc>
        <w:tc>
          <w:tcPr>
            <w:tcW w:w="1460" w:type="dxa"/>
            <w:tcBorders>
              <w:top w:val="nil"/>
              <w:left w:val="nil"/>
              <w:bottom w:val="nil"/>
              <w:right w:val="nil"/>
            </w:tcBorders>
            <w:shd w:val="clear" w:color="auto" w:fill="auto"/>
            <w:noWrap/>
            <w:vAlign w:val="bottom"/>
          </w:tcPr>
          <w:p w14:paraId="03FEAEA0"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32,038,657.07</w:t>
            </w:r>
          </w:p>
        </w:tc>
        <w:tc>
          <w:tcPr>
            <w:tcW w:w="1600" w:type="dxa"/>
            <w:tcBorders>
              <w:top w:val="nil"/>
              <w:left w:val="nil"/>
              <w:bottom w:val="nil"/>
              <w:right w:val="nil"/>
            </w:tcBorders>
            <w:shd w:val="clear" w:color="auto" w:fill="auto"/>
            <w:noWrap/>
            <w:vAlign w:val="bottom"/>
          </w:tcPr>
          <w:p w14:paraId="5C7DF22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TH/106750551/20210824/5600032653502508</w:t>
            </w:r>
          </w:p>
        </w:tc>
        <w:tc>
          <w:tcPr>
            <w:tcW w:w="1230" w:type="dxa"/>
            <w:tcBorders>
              <w:top w:val="nil"/>
              <w:left w:val="nil"/>
              <w:bottom w:val="nil"/>
              <w:right w:val="nil"/>
            </w:tcBorders>
            <w:shd w:val="clear" w:color="auto" w:fill="auto"/>
            <w:noWrap/>
            <w:vAlign w:val="bottom"/>
          </w:tcPr>
          <w:p w14:paraId="66BF038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BEPS104391008884  2021082474938252RJ02-</w:t>
            </w:r>
            <w:r>
              <w:rPr>
                <w:rFonts w:ascii="宋体" w:hAnsi="宋体" w:cs="宋体" w:hint="eastAsia"/>
                <w:color w:val="000000"/>
                <w:kern w:val="0"/>
                <w:sz w:val="18"/>
                <w:szCs w:val="18"/>
              </w:rPr>
              <w:t>账号、户名不符</w:t>
            </w:r>
          </w:p>
        </w:tc>
      </w:tr>
      <w:tr w:rsidR="00FB3046" w14:paraId="39AA4631" w14:textId="77777777">
        <w:trPr>
          <w:trHeight w:val="255"/>
        </w:trPr>
        <w:tc>
          <w:tcPr>
            <w:tcW w:w="1469" w:type="dxa"/>
            <w:tcBorders>
              <w:top w:val="nil"/>
              <w:left w:val="nil"/>
              <w:bottom w:val="nil"/>
              <w:right w:val="nil"/>
            </w:tcBorders>
            <w:shd w:val="clear" w:color="auto" w:fill="auto"/>
            <w:noWrap/>
            <w:vAlign w:val="bottom"/>
          </w:tcPr>
          <w:p w14:paraId="4E35C4F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7FD14B0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广发资管招商银行</w:t>
            </w:r>
            <w:r>
              <w:rPr>
                <w:rFonts w:ascii="宋体" w:hAnsi="宋体" w:cs="宋体" w:hint="eastAsia"/>
                <w:color w:val="000000"/>
                <w:kern w:val="0"/>
                <w:sz w:val="18"/>
                <w:szCs w:val="18"/>
              </w:rPr>
              <w:t>2020</w:t>
            </w:r>
            <w:r>
              <w:rPr>
                <w:rFonts w:ascii="宋体" w:hAnsi="宋体" w:cs="宋体" w:hint="eastAsia"/>
                <w:color w:val="000000"/>
                <w:kern w:val="0"/>
                <w:sz w:val="18"/>
                <w:szCs w:val="18"/>
              </w:rPr>
              <w:t>第</w:t>
            </w:r>
            <w:r>
              <w:rPr>
                <w:rFonts w:ascii="宋体" w:hAnsi="宋体" w:cs="宋体" w:hint="eastAsia"/>
                <w:color w:val="000000"/>
                <w:kern w:val="0"/>
                <w:sz w:val="18"/>
                <w:szCs w:val="18"/>
              </w:rPr>
              <w:t>1</w:t>
            </w:r>
            <w:r>
              <w:rPr>
                <w:rFonts w:ascii="宋体" w:hAnsi="宋体" w:cs="宋体" w:hint="eastAsia"/>
                <w:color w:val="000000"/>
                <w:kern w:val="0"/>
                <w:sz w:val="18"/>
                <w:szCs w:val="18"/>
              </w:rPr>
              <w:t>号单一资产管理计划</w:t>
            </w:r>
          </w:p>
        </w:tc>
        <w:tc>
          <w:tcPr>
            <w:tcW w:w="1020" w:type="dxa"/>
            <w:tcBorders>
              <w:top w:val="nil"/>
              <w:left w:val="nil"/>
              <w:bottom w:val="nil"/>
              <w:right w:val="nil"/>
            </w:tcBorders>
            <w:shd w:val="clear" w:color="auto" w:fill="auto"/>
            <w:noWrap/>
            <w:vAlign w:val="bottom"/>
          </w:tcPr>
          <w:p w14:paraId="1B37766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20210825</w:t>
            </w:r>
          </w:p>
        </w:tc>
        <w:tc>
          <w:tcPr>
            <w:tcW w:w="1540" w:type="dxa"/>
            <w:tcBorders>
              <w:top w:val="nil"/>
              <w:left w:val="nil"/>
              <w:bottom w:val="nil"/>
              <w:right w:val="nil"/>
            </w:tcBorders>
            <w:shd w:val="clear" w:color="auto" w:fill="auto"/>
            <w:noWrap/>
            <w:vAlign w:val="bottom"/>
          </w:tcPr>
          <w:p w14:paraId="39C70040"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-2,420,000.00</w:t>
            </w:r>
          </w:p>
        </w:tc>
        <w:tc>
          <w:tcPr>
            <w:tcW w:w="1460" w:type="dxa"/>
            <w:tcBorders>
              <w:top w:val="nil"/>
              <w:left w:val="nil"/>
              <w:bottom w:val="nil"/>
              <w:right w:val="nil"/>
            </w:tcBorders>
            <w:shd w:val="clear" w:color="auto" w:fill="auto"/>
            <w:noWrap/>
            <w:vAlign w:val="bottom"/>
          </w:tcPr>
          <w:p w14:paraId="22616A1F"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29,618,657.07</w:t>
            </w:r>
          </w:p>
        </w:tc>
        <w:tc>
          <w:tcPr>
            <w:tcW w:w="1600" w:type="dxa"/>
            <w:tcBorders>
              <w:top w:val="nil"/>
              <w:left w:val="nil"/>
              <w:bottom w:val="nil"/>
              <w:right w:val="nil"/>
            </w:tcBorders>
            <w:shd w:val="clear" w:color="auto" w:fill="auto"/>
            <w:noWrap/>
            <w:vAlign w:val="bottom"/>
          </w:tcPr>
          <w:p w14:paraId="0E30FD0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网银端</w:t>
            </w:r>
            <w:r>
              <w:rPr>
                <w:rFonts w:ascii="宋体" w:hAnsi="宋体" w:cs="宋体" w:hint="eastAsia"/>
                <w:color w:val="000000"/>
                <w:kern w:val="0"/>
                <w:sz w:val="18"/>
                <w:szCs w:val="18"/>
              </w:rPr>
              <w:t>-</w:t>
            </w:r>
            <w:r>
              <w:rPr>
                <w:rFonts w:ascii="宋体" w:hAnsi="宋体" w:cs="宋体" w:hint="eastAsia"/>
                <w:color w:val="000000"/>
                <w:kern w:val="0"/>
                <w:sz w:val="18"/>
                <w:szCs w:val="18"/>
              </w:rPr>
              <w:t>付款确认</w:t>
            </w:r>
          </w:p>
        </w:tc>
        <w:tc>
          <w:tcPr>
            <w:tcW w:w="1230" w:type="dxa"/>
            <w:tcBorders>
              <w:top w:val="nil"/>
              <w:left w:val="nil"/>
              <w:bottom w:val="nil"/>
              <w:right w:val="nil"/>
            </w:tcBorders>
            <w:shd w:val="clear" w:color="auto" w:fill="auto"/>
            <w:noWrap/>
            <w:vAlign w:val="bottom"/>
          </w:tcPr>
          <w:p w14:paraId="0868DB1B" w14:textId="77777777" w:rsidR="00FB3046" w:rsidRDefault="00FB3046">
            <w:pPr>
              <w:rPr>
                <w:rFonts w:ascii="宋体" w:hAnsi="宋体" w:cs="宋体"/>
                <w:color w:val="000000"/>
                <w:sz w:val="18"/>
                <w:szCs w:val="18"/>
              </w:rPr>
            </w:pPr>
          </w:p>
        </w:tc>
      </w:tr>
      <w:tr w:rsidR="00FB3046" w14:paraId="2B63A62C" w14:textId="77777777">
        <w:trPr>
          <w:trHeight w:val="255"/>
        </w:trPr>
        <w:tc>
          <w:tcPr>
            <w:tcW w:w="1469" w:type="dxa"/>
            <w:tcBorders>
              <w:top w:val="nil"/>
              <w:left w:val="nil"/>
              <w:bottom w:val="nil"/>
              <w:right w:val="nil"/>
            </w:tcBorders>
            <w:shd w:val="clear" w:color="auto" w:fill="auto"/>
            <w:noWrap/>
            <w:vAlign w:val="bottom"/>
          </w:tcPr>
          <w:p w14:paraId="5453A62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281A3D0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薛雨晴</w:t>
            </w:r>
          </w:p>
        </w:tc>
        <w:tc>
          <w:tcPr>
            <w:tcW w:w="1020" w:type="dxa"/>
            <w:tcBorders>
              <w:top w:val="nil"/>
              <w:left w:val="nil"/>
              <w:bottom w:val="nil"/>
              <w:right w:val="nil"/>
            </w:tcBorders>
            <w:shd w:val="clear" w:color="auto" w:fill="auto"/>
            <w:noWrap/>
            <w:vAlign w:val="bottom"/>
          </w:tcPr>
          <w:p w14:paraId="11A2F52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20210826</w:t>
            </w:r>
          </w:p>
        </w:tc>
        <w:tc>
          <w:tcPr>
            <w:tcW w:w="1540" w:type="dxa"/>
            <w:tcBorders>
              <w:top w:val="nil"/>
              <w:left w:val="nil"/>
              <w:bottom w:val="nil"/>
              <w:right w:val="nil"/>
            </w:tcBorders>
            <w:shd w:val="clear" w:color="auto" w:fill="auto"/>
            <w:noWrap/>
            <w:vAlign w:val="bottom"/>
          </w:tcPr>
          <w:p w14:paraId="33A2BB72"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-4,701.65</w:t>
            </w:r>
          </w:p>
        </w:tc>
        <w:tc>
          <w:tcPr>
            <w:tcW w:w="1460" w:type="dxa"/>
            <w:tcBorders>
              <w:top w:val="nil"/>
              <w:left w:val="nil"/>
              <w:bottom w:val="nil"/>
              <w:right w:val="nil"/>
            </w:tcBorders>
            <w:shd w:val="clear" w:color="auto" w:fill="auto"/>
            <w:noWrap/>
            <w:vAlign w:val="bottom"/>
          </w:tcPr>
          <w:p w14:paraId="04FDD0B2"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29,613,955.42</w:t>
            </w:r>
          </w:p>
        </w:tc>
        <w:tc>
          <w:tcPr>
            <w:tcW w:w="1600" w:type="dxa"/>
            <w:tcBorders>
              <w:top w:val="nil"/>
              <w:left w:val="nil"/>
              <w:bottom w:val="nil"/>
              <w:right w:val="nil"/>
            </w:tcBorders>
            <w:shd w:val="clear" w:color="auto" w:fill="auto"/>
            <w:noWrap/>
            <w:vAlign w:val="bottom"/>
          </w:tcPr>
          <w:p w14:paraId="183BECB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团建费报销</w:t>
            </w:r>
          </w:p>
        </w:tc>
        <w:tc>
          <w:tcPr>
            <w:tcW w:w="1230" w:type="dxa"/>
            <w:tcBorders>
              <w:top w:val="nil"/>
              <w:left w:val="nil"/>
              <w:bottom w:val="nil"/>
              <w:right w:val="nil"/>
            </w:tcBorders>
            <w:shd w:val="clear" w:color="auto" w:fill="auto"/>
            <w:noWrap/>
            <w:vAlign w:val="bottom"/>
          </w:tcPr>
          <w:p w14:paraId="4DF42CB3" w14:textId="77777777" w:rsidR="00FB3046" w:rsidRDefault="00FB3046">
            <w:pPr>
              <w:rPr>
                <w:rFonts w:ascii="宋体" w:hAnsi="宋体" w:cs="宋体"/>
                <w:color w:val="000000"/>
                <w:sz w:val="18"/>
                <w:szCs w:val="18"/>
              </w:rPr>
            </w:pPr>
          </w:p>
        </w:tc>
      </w:tr>
      <w:tr w:rsidR="00FB3046" w14:paraId="7850F751" w14:textId="77777777">
        <w:trPr>
          <w:trHeight w:val="280"/>
        </w:trPr>
        <w:tc>
          <w:tcPr>
            <w:tcW w:w="1469" w:type="dxa"/>
            <w:tcBorders>
              <w:top w:val="nil"/>
              <w:left w:val="nil"/>
              <w:bottom w:val="nil"/>
              <w:right w:val="nil"/>
            </w:tcBorders>
            <w:shd w:val="clear" w:color="auto" w:fill="auto"/>
            <w:noWrap/>
            <w:vAlign w:val="center"/>
          </w:tcPr>
          <w:p w14:paraId="28EAA2FA"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正茂（福州）投资发展有限公司</w:t>
            </w:r>
            <w:r>
              <w:rPr>
                <w:rFonts w:ascii="宋体" w:hAnsi="宋体" w:cs="宋体" w:hint="eastAsia"/>
                <w:color w:val="000000"/>
                <w:kern w:val="0"/>
                <w:sz w:val="18"/>
                <w:szCs w:val="18"/>
              </w:rPr>
              <w:t xml:space="preserve"> </w:t>
            </w:r>
          </w:p>
        </w:tc>
        <w:tc>
          <w:tcPr>
            <w:tcW w:w="1310" w:type="dxa"/>
            <w:tcBorders>
              <w:top w:val="nil"/>
              <w:left w:val="nil"/>
              <w:bottom w:val="nil"/>
              <w:right w:val="nil"/>
            </w:tcBorders>
            <w:shd w:val="clear" w:color="auto" w:fill="auto"/>
            <w:noWrap/>
            <w:vAlign w:val="center"/>
          </w:tcPr>
          <w:p w14:paraId="4C7B251D"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福州华瑞正兴投资发展有限公司</w:t>
            </w:r>
            <w:r>
              <w:rPr>
                <w:rFonts w:ascii="宋体" w:hAnsi="宋体" w:cs="宋体" w:hint="eastAsia"/>
                <w:color w:val="000000"/>
                <w:kern w:val="0"/>
                <w:sz w:val="18"/>
                <w:szCs w:val="18"/>
              </w:rPr>
              <w:t xml:space="preserve"> </w:t>
            </w:r>
          </w:p>
        </w:tc>
        <w:tc>
          <w:tcPr>
            <w:tcW w:w="1020" w:type="dxa"/>
            <w:tcBorders>
              <w:top w:val="nil"/>
              <w:left w:val="nil"/>
              <w:bottom w:val="nil"/>
              <w:right w:val="nil"/>
            </w:tcBorders>
            <w:shd w:val="clear" w:color="auto" w:fill="auto"/>
            <w:noWrap/>
            <w:vAlign w:val="center"/>
          </w:tcPr>
          <w:p w14:paraId="2B4BB0A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20210827 </w:t>
            </w:r>
          </w:p>
        </w:tc>
        <w:tc>
          <w:tcPr>
            <w:tcW w:w="1540" w:type="dxa"/>
            <w:tcBorders>
              <w:top w:val="nil"/>
              <w:left w:val="nil"/>
              <w:bottom w:val="nil"/>
              <w:right w:val="nil"/>
            </w:tcBorders>
            <w:shd w:val="clear" w:color="auto" w:fill="auto"/>
            <w:noWrap/>
            <w:vAlign w:val="center"/>
          </w:tcPr>
          <w:p w14:paraId="11C434A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-6,800,000.00</w:t>
            </w:r>
          </w:p>
        </w:tc>
        <w:tc>
          <w:tcPr>
            <w:tcW w:w="1460" w:type="dxa"/>
            <w:tcBorders>
              <w:top w:val="nil"/>
              <w:left w:val="nil"/>
              <w:bottom w:val="nil"/>
              <w:right w:val="nil"/>
            </w:tcBorders>
            <w:shd w:val="clear" w:color="auto" w:fill="auto"/>
            <w:noWrap/>
            <w:vAlign w:val="center"/>
          </w:tcPr>
          <w:p w14:paraId="2F24E9E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22,813,955.42</w:t>
            </w:r>
          </w:p>
        </w:tc>
        <w:tc>
          <w:tcPr>
            <w:tcW w:w="1600" w:type="dxa"/>
            <w:tcBorders>
              <w:top w:val="nil"/>
              <w:left w:val="nil"/>
              <w:bottom w:val="nil"/>
              <w:right w:val="nil"/>
            </w:tcBorders>
            <w:shd w:val="clear" w:color="auto" w:fill="auto"/>
            <w:noWrap/>
            <w:vAlign w:val="center"/>
          </w:tcPr>
          <w:p w14:paraId="362DE05E"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划款</w:t>
            </w:r>
            <w:r>
              <w:rPr>
                <w:rFonts w:ascii="宋体" w:hAnsi="宋体" w:cs="宋体" w:hint="eastAsia"/>
                <w:color w:val="000000"/>
                <w:kern w:val="0"/>
                <w:sz w:val="18"/>
                <w:szCs w:val="18"/>
              </w:rPr>
              <w:t xml:space="preserve"> </w:t>
            </w:r>
          </w:p>
        </w:tc>
        <w:tc>
          <w:tcPr>
            <w:tcW w:w="1230" w:type="dxa"/>
            <w:tcBorders>
              <w:top w:val="nil"/>
              <w:left w:val="nil"/>
              <w:bottom w:val="nil"/>
              <w:right w:val="nil"/>
            </w:tcBorders>
            <w:shd w:val="clear" w:color="auto" w:fill="auto"/>
            <w:noWrap/>
            <w:vAlign w:val="center"/>
          </w:tcPr>
          <w:p w14:paraId="1905386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p>
        </w:tc>
      </w:tr>
      <w:tr w:rsidR="00FB3046" w14:paraId="268881C4" w14:textId="77777777">
        <w:trPr>
          <w:trHeight w:val="280"/>
        </w:trPr>
        <w:tc>
          <w:tcPr>
            <w:tcW w:w="1469" w:type="dxa"/>
            <w:tcBorders>
              <w:top w:val="nil"/>
              <w:left w:val="nil"/>
              <w:bottom w:val="nil"/>
              <w:right w:val="nil"/>
            </w:tcBorders>
            <w:shd w:val="clear" w:color="auto" w:fill="auto"/>
            <w:noWrap/>
            <w:vAlign w:val="center"/>
          </w:tcPr>
          <w:p w14:paraId="552CD7F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正茂（福州）投资发展有限公司</w:t>
            </w:r>
            <w:r>
              <w:rPr>
                <w:rFonts w:ascii="宋体" w:hAnsi="宋体" w:cs="宋体" w:hint="eastAsia"/>
                <w:color w:val="000000"/>
                <w:kern w:val="0"/>
                <w:sz w:val="18"/>
                <w:szCs w:val="18"/>
              </w:rPr>
              <w:t xml:space="preserve"> </w:t>
            </w:r>
          </w:p>
        </w:tc>
        <w:tc>
          <w:tcPr>
            <w:tcW w:w="1310" w:type="dxa"/>
            <w:tcBorders>
              <w:top w:val="nil"/>
              <w:left w:val="nil"/>
              <w:bottom w:val="nil"/>
              <w:right w:val="nil"/>
            </w:tcBorders>
            <w:shd w:val="clear" w:color="auto" w:fill="auto"/>
            <w:noWrap/>
            <w:vAlign w:val="center"/>
          </w:tcPr>
          <w:p w14:paraId="3465C3D2"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福州苇庭企业管理有限公司</w:t>
            </w:r>
            <w:r>
              <w:rPr>
                <w:rFonts w:ascii="宋体" w:hAnsi="宋体" w:cs="宋体" w:hint="eastAsia"/>
                <w:color w:val="000000"/>
                <w:kern w:val="0"/>
                <w:sz w:val="18"/>
                <w:szCs w:val="18"/>
              </w:rPr>
              <w:t xml:space="preserve"> </w:t>
            </w:r>
          </w:p>
        </w:tc>
        <w:tc>
          <w:tcPr>
            <w:tcW w:w="1020" w:type="dxa"/>
            <w:tcBorders>
              <w:top w:val="nil"/>
              <w:left w:val="nil"/>
              <w:bottom w:val="nil"/>
              <w:right w:val="nil"/>
            </w:tcBorders>
            <w:shd w:val="clear" w:color="auto" w:fill="auto"/>
            <w:noWrap/>
            <w:vAlign w:val="center"/>
          </w:tcPr>
          <w:p w14:paraId="3F1625C2"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20210827 </w:t>
            </w:r>
          </w:p>
        </w:tc>
        <w:tc>
          <w:tcPr>
            <w:tcW w:w="1540" w:type="dxa"/>
            <w:tcBorders>
              <w:top w:val="nil"/>
              <w:left w:val="nil"/>
              <w:bottom w:val="nil"/>
              <w:right w:val="nil"/>
            </w:tcBorders>
            <w:shd w:val="clear" w:color="auto" w:fill="auto"/>
            <w:noWrap/>
            <w:vAlign w:val="center"/>
          </w:tcPr>
          <w:p w14:paraId="4FB34E7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-6,800,000.00</w:t>
            </w:r>
          </w:p>
        </w:tc>
        <w:tc>
          <w:tcPr>
            <w:tcW w:w="1460" w:type="dxa"/>
            <w:tcBorders>
              <w:top w:val="nil"/>
              <w:left w:val="nil"/>
              <w:bottom w:val="nil"/>
              <w:right w:val="nil"/>
            </w:tcBorders>
            <w:shd w:val="clear" w:color="auto" w:fill="auto"/>
            <w:noWrap/>
            <w:vAlign w:val="center"/>
          </w:tcPr>
          <w:p w14:paraId="2CD697B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16,013,955.42</w:t>
            </w:r>
          </w:p>
        </w:tc>
        <w:tc>
          <w:tcPr>
            <w:tcW w:w="1600" w:type="dxa"/>
            <w:tcBorders>
              <w:top w:val="nil"/>
              <w:left w:val="nil"/>
              <w:bottom w:val="nil"/>
              <w:right w:val="nil"/>
            </w:tcBorders>
            <w:shd w:val="clear" w:color="auto" w:fill="auto"/>
            <w:noWrap/>
            <w:vAlign w:val="center"/>
          </w:tcPr>
          <w:p w14:paraId="3F86B81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划款</w:t>
            </w:r>
            <w:r>
              <w:rPr>
                <w:rFonts w:ascii="宋体" w:hAnsi="宋体" w:cs="宋体" w:hint="eastAsia"/>
                <w:color w:val="000000"/>
                <w:kern w:val="0"/>
                <w:sz w:val="18"/>
                <w:szCs w:val="18"/>
              </w:rPr>
              <w:t xml:space="preserve"> </w:t>
            </w:r>
          </w:p>
        </w:tc>
        <w:tc>
          <w:tcPr>
            <w:tcW w:w="1230" w:type="dxa"/>
            <w:tcBorders>
              <w:top w:val="nil"/>
              <w:left w:val="nil"/>
              <w:bottom w:val="nil"/>
              <w:right w:val="nil"/>
            </w:tcBorders>
            <w:shd w:val="clear" w:color="auto" w:fill="auto"/>
            <w:noWrap/>
            <w:vAlign w:val="center"/>
          </w:tcPr>
          <w:p w14:paraId="2E524E0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划款</w:t>
            </w:r>
            <w:r>
              <w:rPr>
                <w:rFonts w:ascii="宋体" w:hAnsi="宋体" w:cs="宋体" w:hint="eastAsia"/>
                <w:color w:val="000000"/>
                <w:kern w:val="0"/>
                <w:sz w:val="18"/>
                <w:szCs w:val="18"/>
              </w:rPr>
              <w:t xml:space="preserve"> </w:t>
            </w:r>
          </w:p>
        </w:tc>
      </w:tr>
      <w:tr w:rsidR="00FB3046" w14:paraId="18C4A6D9" w14:textId="77777777">
        <w:trPr>
          <w:trHeight w:val="280"/>
        </w:trPr>
        <w:tc>
          <w:tcPr>
            <w:tcW w:w="1469" w:type="dxa"/>
            <w:tcBorders>
              <w:top w:val="nil"/>
              <w:left w:val="nil"/>
              <w:bottom w:val="nil"/>
              <w:right w:val="nil"/>
            </w:tcBorders>
            <w:shd w:val="clear" w:color="auto" w:fill="auto"/>
            <w:noWrap/>
            <w:vAlign w:val="center"/>
          </w:tcPr>
          <w:p w14:paraId="5DE7158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正茂（福州）投资发展有限公司</w:t>
            </w:r>
            <w:r>
              <w:rPr>
                <w:rFonts w:ascii="宋体" w:hAnsi="宋体" w:cs="宋体" w:hint="eastAsia"/>
                <w:color w:val="000000"/>
                <w:kern w:val="0"/>
                <w:sz w:val="18"/>
                <w:szCs w:val="18"/>
              </w:rPr>
              <w:t xml:space="preserve"> </w:t>
            </w:r>
          </w:p>
        </w:tc>
        <w:tc>
          <w:tcPr>
            <w:tcW w:w="1310" w:type="dxa"/>
            <w:tcBorders>
              <w:top w:val="nil"/>
              <w:left w:val="nil"/>
              <w:bottom w:val="nil"/>
              <w:right w:val="nil"/>
            </w:tcBorders>
            <w:shd w:val="clear" w:color="auto" w:fill="auto"/>
            <w:noWrap/>
            <w:vAlign w:val="center"/>
          </w:tcPr>
          <w:p w14:paraId="0531569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p>
        </w:tc>
        <w:tc>
          <w:tcPr>
            <w:tcW w:w="1020" w:type="dxa"/>
            <w:tcBorders>
              <w:top w:val="nil"/>
              <w:left w:val="nil"/>
              <w:bottom w:val="nil"/>
              <w:right w:val="nil"/>
            </w:tcBorders>
            <w:shd w:val="clear" w:color="auto" w:fill="auto"/>
            <w:noWrap/>
            <w:vAlign w:val="center"/>
          </w:tcPr>
          <w:p w14:paraId="50D31546"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20210827 </w:t>
            </w:r>
          </w:p>
        </w:tc>
        <w:tc>
          <w:tcPr>
            <w:tcW w:w="1540" w:type="dxa"/>
            <w:tcBorders>
              <w:top w:val="nil"/>
              <w:left w:val="nil"/>
              <w:bottom w:val="nil"/>
              <w:right w:val="nil"/>
            </w:tcBorders>
            <w:shd w:val="clear" w:color="auto" w:fill="auto"/>
            <w:noWrap/>
            <w:vAlign w:val="center"/>
          </w:tcPr>
          <w:p w14:paraId="4CE4106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-136</w:t>
            </w:r>
          </w:p>
        </w:tc>
        <w:tc>
          <w:tcPr>
            <w:tcW w:w="1460" w:type="dxa"/>
            <w:tcBorders>
              <w:top w:val="nil"/>
              <w:left w:val="nil"/>
              <w:bottom w:val="nil"/>
              <w:right w:val="nil"/>
            </w:tcBorders>
            <w:shd w:val="clear" w:color="auto" w:fill="auto"/>
            <w:noWrap/>
            <w:vAlign w:val="center"/>
          </w:tcPr>
          <w:p w14:paraId="6455D71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16,013,819.42</w:t>
            </w:r>
          </w:p>
        </w:tc>
        <w:tc>
          <w:tcPr>
            <w:tcW w:w="1600" w:type="dxa"/>
            <w:tcBorders>
              <w:top w:val="nil"/>
              <w:left w:val="nil"/>
              <w:bottom w:val="nil"/>
              <w:right w:val="nil"/>
            </w:tcBorders>
            <w:shd w:val="clear" w:color="auto" w:fill="auto"/>
            <w:noWrap/>
            <w:vAlign w:val="center"/>
          </w:tcPr>
          <w:p w14:paraId="4C299CD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p>
        </w:tc>
        <w:tc>
          <w:tcPr>
            <w:tcW w:w="1230" w:type="dxa"/>
            <w:tcBorders>
              <w:top w:val="nil"/>
              <w:left w:val="nil"/>
              <w:bottom w:val="nil"/>
              <w:right w:val="nil"/>
            </w:tcBorders>
            <w:shd w:val="clear" w:color="auto" w:fill="auto"/>
            <w:noWrap/>
            <w:vAlign w:val="center"/>
          </w:tcPr>
          <w:p w14:paraId="7372DE3C"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p>
        </w:tc>
      </w:tr>
      <w:tr w:rsidR="00FB3046" w14:paraId="4738FB6D" w14:textId="77777777">
        <w:trPr>
          <w:trHeight w:val="280"/>
        </w:trPr>
        <w:tc>
          <w:tcPr>
            <w:tcW w:w="1469" w:type="dxa"/>
            <w:tcBorders>
              <w:top w:val="nil"/>
              <w:left w:val="nil"/>
              <w:bottom w:val="nil"/>
              <w:right w:val="nil"/>
            </w:tcBorders>
            <w:shd w:val="clear" w:color="auto" w:fill="auto"/>
            <w:noWrap/>
            <w:vAlign w:val="center"/>
          </w:tcPr>
          <w:p w14:paraId="4B41A0D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正茂（福州）投资发展有限公司</w:t>
            </w:r>
            <w:r>
              <w:rPr>
                <w:rFonts w:ascii="宋体" w:hAnsi="宋体" w:cs="宋体" w:hint="eastAsia"/>
                <w:color w:val="000000"/>
                <w:kern w:val="0"/>
                <w:sz w:val="18"/>
                <w:szCs w:val="18"/>
              </w:rPr>
              <w:t xml:space="preserve"> </w:t>
            </w:r>
          </w:p>
        </w:tc>
        <w:tc>
          <w:tcPr>
            <w:tcW w:w="1310" w:type="dxa"/>
            <w:tcBorders>
              <w:top w:val="nil"/>
              <w:left w:val="nil"/>
              <w:bottom w:val="nil"/>
              <w:right w:val="nil"/>
            </w:tcBorders>
            <w:shd w:val="clear" w:color="auto" w:fill="auto"/>
            <w:noWrap/>
            <w:vAlign w:val="center"/>
          </w:tcPr>
          <w:p w14:paraId="2FC3E897"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福建东君投资有限公司</w:t>
            </w:r>
            <w:r>
              <w:rPr>
                <w:rFonts w:ascii="宋体" w:hAnsi="宋体" w:cs="宋体" w:hint="eastAsia"/>
                <w:color w:val="000000"/>
                <w:kern w:val="0"/>
                <w:sz w:val="18"/>
                <w:szCs w:val="18"/>
              </w:rPr>
              <w:t xml:space="preserve"> </w:t>
            </w:r>
          </w:p>
        </w:tc>
        <w:tc>
          <w:tcPr>
            <w:tcW w:w="1020" w:type="dxa"/>
            <w:tcBorders>
              <w:top w:val="nil"/>
              <w:left w:val="nil"/>
              <w:bottom w:val="nil"/>
              <w:right w:val="nil"/>
            </w:tcBorders>
            <w:shd w:val="clear" w:color="auto" w:fill="auto"/>
            <w:noWrap/>
            <w:vAlign w:val="center"/>
          </w:tcPr>
          <w:p w14:paraId="09BEC13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20210827 </w:t>
            </w:r>
          </w:p>
        </w:tc>
        <w:tc>
          <w:tcPr>
            <w:tcW w:w="1540" w:type="dxa"/>
            <w:tcBorders>
              <w:top w:val="nil"/>
              <w:left w:val="nil"/>
              <w:bottom w:val="nil"/>
              <w:right w:val="nil"/>
            </w:tcBorders>
            <w:shd w:val="clear" w:color="auto" w:fill="auto"/>
            <w:noWrap/>
            <w:vAlign w:val="center"/>
          </w:tcPr>
          <w:p w14:paraId="76067AE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-3,400,000.00</w:t>
            </w:r>
          </w:p>
        </w:tc>
        <w:tc>
          <w:tcPr>
            <w:tcW w:w="1460" w:type="dxa"/>
            <w:tcBorders>
              <w:top w:val="nil"/>
              <w:left w:val="nil"/>
              <w:bottom w:val="nil"/>
              <w:right w:val="nil"/>
            </w:tcBorders>
            <w:shd w:val="clear" w:color="auto" w:fill="auto"/>
            <w:noWrap/>
            <w:vAlign w:val="center"/>
          </w:tcPr>
          <w:p w14:paraId="71A68ED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12,613,819.42</w:t>
            </w:r>
          </w:p>
        </w:tc>
        <w:tc>
          <w:tcPr>
            <w:tcW w:w="1600" w:type="dxa"/>
            <w:tcBorders>
              <w:top w:val="nil"/>
              <w:left w:val="nil"/>
              <w:bottom w:val="nil"/>
              <w:right w:val="nil"/>
            </w:tcBorders>
            <w:shd w:val="clear" w:color="auto" w:fill="auto"/>
            <w:noWrap/>
            <w:vAlign w:val="center"/>
          </w:tcPr>
          <w:p w14:paraId="1DC1D51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划款</w:t>
            </w:r>
            <w:r>
              <w:rPr>
                <w:rFonts w:ascii="宋体" w:hAnsi="宋体" w:cs="宋体" w:hint="eastAsia"/>
                <w:color w:val="000000"/>
                <w:kern w:val="0"/>
                <w:sz w:val="18"/>
                <w:szCs w:val="18"/>
              </w:rPr>
              <w:t xml:space="preserve"> </w:t>
            </w:r>
          </w:p>
        </w:tc>
        <w:tc>
          <w:tcPr>
            <w:tcW w:w="1230" w:type="dxa"/>
            <w:tcBorders>
              <w:top w:val="nil"/>
              <w:left w:val="nil"/>
              <w:bottom w:val="nil"/>
              <w:right w:val="nil"/>
            </w:tcBorders>
            <w:shd w:val="clear" w:color="auto" w:fill="auto"/>
            <w:noWrap/>
            <w:vAlign w:val="center"/>
          </w:tcPr>
          <w:p w14:paraId="3018EC96"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划款</w:t>
            </w:r>
            <w:r>
              <w:rPr>
                <w:rFonts w:ascii="宋体" w:hAnsi="宋体" w:cs="宋体" w:hint="eastAsia"/>
                <w:color w:val="000000"/>
                <w:kern w:val="0"/>
                <w:sz w:val="18"/>
                <w:szCs w:val="18"/>
              </w:rPr>
              <w:t xml:space="preserve"> </w:t>
            </w:r>
          </w:p>
        </w:tc>
      </w:tr>
      <w:tr w:rsidR="00FB3046" w14:paraId="5AD0D619" w14:textId="77777777">
        <w:trPr>
          <w:trHeight w:val="280"/>
        </w:trPr>
        <w:tc>
          <w:tcPr>
            <w:tcW w:w="1469" w:type="dxa"/>
            <w:tcBorders>
              <w:top w:val="nil"/>
              <w:left w:val="nil"/>
              <w:bottom w:val="nil"/>
              <w:right w:val="nil"/>
            </w:tcBorders>
            <w:shd w:val="clear" w:color="auto" w:fill="auto"/>
            <w:noWrap/>
            <w:vAlign w:val="center"/>
          </w:tcPr>
          <w:p w14:paraId="701262A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正茂（福州）投资发展有限公司</w:t>
            </w:r>
            <w:r>
              <w:rPr>
                <w:rFonts w:ascii="宋体" w:hAnsi="宋体" w:cs="宋体" w:hint="eastAsia"/>
                <w:color w:val="000000"/>
                <w:kern w:val="0"/>
                <w:sz w:val="18"/>
                <w:szCs w:val="18"/>
              </w:rPr>
              <w:t xml:space="preserve"> </w:t>
            </w:r>
          </w:p>
        </w:tc>
        <w:tc>
          <w:tcPr>
            <w:tcW w:w="1310" w:type="dxa"/>
            <w:tcBorders>
              <w:top w:val="nil"/>
              <w:left w:val="nil"/>
              <w:bottom w:val="nil"/>
              <w:right w:val="nil"/>
            </w:tcBorders>
            <w:shd w:val="clear" w:color="auto" w:fill="auto"/>
            <w:noWrap/>
            <w:vAlign w:val="center"/>
          </w:tcPr>
          <w:p w14:paraId="0C5EB91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p>
        </w:tc>
        <w:tc>
          <w:tcPr>
            <w:tcW w:w="1020" w:type="dxa"/>
            <w:tcBorders>
              <w:top w:val="nil"/>
              <w:left w:val="nil"/>
              <w:bottom w:val="nil"/>
              <w:right w:val="nil"/>
            </w:tcBorders>
            <w:shd w:val="clear" w:color="auto" w:fill="auto"/>
            <w:noWrap/>
            <w:vAlign w:val="center"/>
          </w:tcPr>
          <w:p w14:paraId="28F08CD7"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20210827 </w:t>
            </w:r>
          </w:p>
        </w:tc>
        <w:tc>
          <w:tcPr>
            <w:tcW w:w="1540" w:type="dxa"/>
            <w:tcBorders>
              <w:top w:val="nil"/>
              <w:left w:val="nil"/>
              <w:bottom w:val="nil"/>
              <w:right w:val="nil"/>
            </w:tcBorders>
            <w:shd w:val="clear" w:color="auto" w:fill="auto"/>
            <w:noWrap/>
            <w:vAlign w:val="center"/>
          </w:tcPr>
          <w:p w14:paraId="2F57DEE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-68</w:t>
            </w:r>
          </w:p>
        </w:tc>
        <w:tc>
          <w:tcPr>
            <w:tcW w:w="1460" w:type="dxa"/>
            <w:tcBorders>
              <w:top w:val="nil"/>
              <w:left w:val="nil"/>
              <w:bottom w:val="nil"/>
              <w:right w:val="nil"/>
            </w:tcBorders>
            <w:shd w:val="clear" w:color="auto" w:fill="auto"/>
            <w:noWrap/>
            <w:vAlign w:val="center"/>
          </w:tcPr>
          <w:p w14:paraId="590E689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12,613,751.42</w:t>
            </w:r>
          </w:p>
        </w:tc>
        <w:tc>
          <w:tcPr>
            <w:tcW w:w="1600" w:type="dxa"/>
            <w:tcBorders>
              <w:top w:val="nil"/>
              <w:left w:val="nil"/>
              <w:bottom w:val="nil"/>
              <w:right w:val="nil"/>
            </w:tcBorders>
            <w:shd w:val="clear" w:color="auto" w:fill="auto"/>
            <w:noWrap/>
            <w:vAlign w:val="center"/>
          </w:tcPr>
          <w:p w14:paraId="18CEE5DC"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p>
        </w:tc>
        <w:tc>
          <w:tcPr>
            <w:tcW w:w="1230" w:type="dxa"/>
            <w:tcBorders>
              <w:top w:val="nil"/>
              <w:left w:val="nil"/>
              <w:bottom w:val="nil"/>
              <w:right w:val="nil"/>
            </w:tcBorders>
            <w:shd w:val="clear" w:color="auto" w:fill="auto"/>
            <w:noWrap/>
            <w:vAlign w:val="center"/>
          </w:tcPr>
          <w:p w14:paraId="5454F892"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p>
        </w:tc>
      </w:tr>
      <w:tr w:rsidR="00FB3046" w14:paraId="6420D53C" w14:textId="77777777">
        <w:trPr>
          <w:trHeight w:val="255"/>
        </w:trPr>
        <w:tc>
          <w:tcPr>
            <w:tcW w:w="1469" w:type="dxa"/>
            <w:tcBorders>
              <w:top w:val="nil"/>
              <w:left w:val="nil"/>
              <w:bottom w:val="nil"/>
              <w:right w:val="nil"/>
            </w:tcBorders>
            <w:shd w:val="clear" w:color="auto" w:fill="auto"/>
            <w:noWrap/>
            <w:vAlign w:val="bottom"/>
          </w:tcPr>
          <w:p w14:paraId="18B26DD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102D05D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吴秀钦</w:t>
            </w:r>
          </w:p>
        </w:tc>
        <w:tc>
          <w:tcPr>
            <w:tcW w:w="1020" w:type="dxa"/>
            <w:tcBorders>
              <w:top w:val="nil"/>
              <w:left w:val="nil"/>
              <w:bottom w:val="nil"/>
              <w:right w:val="nil"/>
            </w:tcBorders>
            <w:shd w:val="clear" w:color="auto" w:fill="auto"/>
            <w:noWrap/>
            <w:vAlign w:val="bottom"/>
          </w:tcPr>
          <w:p w14:paraId="2A459AB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20210830</w:t>
            </w:r>
          </w:p>
        </w:tc>
        <w:tc>
          <w:tcPr>
            <w:tcW w:w="1540" w:type="dxa"/>
            <w:tcBorders>
              <w:top w:val="nil"/>
              <w:left w:val="nil"/>
              <w:bottom w:val="nil"/>
              <w:right w:val="nil"/>
            </w:tcBorders>
            <w:shd w:val="clear" w:color="auto" w:fill="auto"/>
            <w:noWrap/>
            <w:vAlign w:val="bottom"/>
          </w:tcPr>
          <w:p w14:paraId="4B4D2C4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-30,000.00</w:t>
            </w:r>
          </w:p>
        </w:tc>
        <w:tc>
          <w:tcPr>
            <w:tcW w:w="1460" w:type="dxa"/>
            <w:tcBorders>
              <w:top w:val="nil"/>
              <w:left w:val="nil"/>
              <w:bottom w:val="nil"/>
              <w:right w:val="nil"/>
            </w:tcBorders>
            <w:shd w:val="clear" w:color="auto" w:fill="auto"/>
            <w:noWrap/>
            <w:vAlign w:val="bottom"/>
          </w:tcPr>
          <w:p w14:paraId="6AA7A848"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12,583,751.42</w:t>
            </w:r>
          </w:p>
        </w:tc>
        <w:tc>
          <w:tcPr>
            <w:tcW w:w="1600" w:type="dxa"/>
            <w:tcBorders>
              <w:top w:val="nil"/>
              <w:left w:val="nil"/>
              <w:bottom w:val="nil"/>
              <w:right w:val="nil"/>
            </w:tcBorders>
            <w:shd w:val="clear" w:color="auto" w:fill="auto"/>
            <w:noWrap/>
            <w:vAlign w:val="bottom"/>
          </w:tcPr>
          <w:p w14:paraId="3CEFB6D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退房款</w:t>
            </w:r>
          </w:p>
        </w:tc>
        <w:tc>
          <w:tcPr>
            <w:tcW w:w="1230" w:type="dxa"/>
            <w:tcBorders>
              <w:top w:val="nil"/>
              <w:left w:val="nil"/>
              <w:bottom w:val="nil"/>
              <w:right w:val="nil"/>
            </w:tcBorders>
            <w:shd w:val="clear" w:color="auto" w:fill="auto"/>
            <w:noWrap/>
            <w:vAlign w:val="bottom"/>
          </w:tcPr>
          <w:p w14:paraId="5346F48E" w14:textId="77777777" w:rsidR="00FB3046" w:rsidRDefault="00FB3046">
            <w:pPr>
              <w:rPr>
                <w:rFonts w:ascii="宋体" w:hAnsi="宋体" w:cs="宋体"/>
                <w:color w:val="000000"/>
                <w:sz w:val="18"/>
                <w:szCs w:val="18"/>
              </w:rPr>
            </w:pPr>
          </w:p>
        </w:tc>
      </w:tr>
      <w:tr w:rsidR="00FB3046" w14:paraId="019E74E5" w14:textId="77777777">
        <w:trPr>
          <w:trHeight w:val="255"/>
        </w:trPr>
        <w:tc>
          <w:tcPr>
            <w:tcW w:w="1469" w:type="dxa"/>
            <w:tcBorders>
              <w:top w:val="nil"/>
              <w:left w:val="nil"/>
              <w:bottom w:val="nil"/>
              <w:right w:val="nil"/>
            </w:tcBorders>
            <w:shd w:val="clear" w:color="auto" w:fill="auto"/>
            <w:noWrap/>
            <w:vAlign w:val="bottom"/>
          </w:tcPr>
          <w:p w14:paraId="5AA13CF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76AD4F6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贷款承诺收入</w:t>
            </w:r>
          </w:p>
        </w:tc>
        <w:tc>
          <w:tcPr>
            <w:tcW w:w="1020" w:type="dxa"/>
            <w:tcBorders>
              <w:top w:val="nil"/>
              <w:left w:val="nil"/>
              <w:bottom w:val="nil"/>
              <w:right w:val="nil"/>
            </w:tcBorders>
            <w:shd w:val="clear" w:color="auto" w:fill="auto"/>
            <w:noWrap/>
            <w:vAlign w:val="bottom"/>
          </w:tcPr>
          <w:p w14:paraId="71CB598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20210830</w:t>
            </w:r>
          </w:p>
        </w:tc>
        <w:tc>
          <w:tcPr>
            <w:tcW w:w="1540" w:type="dxa"/>
            <w:tcBorders>
              <w:top w:val="nil"/>
              <w:left w:val="nil"/>
              <w:bottom w:val="nil"/>
              <w:right w:val="nil"/>
            </w:tcBorders>
            <w:shd w:val="clear" w:color="auto" w:fill="auto"/>
            <w:noWrap/>
            <w:vAlign w:val="bottom"/>
          </w:tcPr>
          <w:p w14:paraId="2135DA9F"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-495,000.00</w:t>
            </w:r>
          </w:p>
        </w:tc>
        <w:tc>
          <w:tcPr>
            <w:tcW w:w="1460" w:type="dxa"/>
            <w:tcBorders>
              <w:top w:val="nil"/>
              <w:left w:val="nil"/>
              <w:bottom w:val="nil"/>
              <w:right w:val="nil"/>
            </w:tcBorders>
            <w:shd w:val="clear" w:color="auto" w:fill="auto"/>
            <w:noWrap/>
            <w:vAlign w:val="bottom"/>
          </w:tcPr>
          <w:p w14:paraId="2A10CC1F"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12,088,751.42</w:t>
            </w:r>
          </w:p>
        </w:tc>
        <w:tc>
          <w:tcPr>
            <w:tcW w:w="1600" w:type="dxa"/>
            <w:tcBorders>
              <w:top w:val="nil"/>
              <w:left w:val="nil"/>
              <w:bottom w:val="nil"/>
              <w:right w:val="nil"/>
            </w:tcBorders>
            <w:shd w:val="clear" w:color="auto" w:fill="auto"/>
            <w:noWrap/>
            <w:vAlign w:val="bottom"/>
          </w:tcPr>
          <w:p w14:paraId="61738A3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支付承诺费</w:t>
            </w:r>
          </w:p>
        </w:tc>
        <w:tc>
          <w:tcPr>
            <w:tcW w:w="1230" w:type="dxa"/>
            <w:tcBorders>
              <w:top w:val="nil"/>
              <w:left w:val="nil"/>
              <w:bottom w:val="nil"/>
              <w:right w:val="nil"/>
            </w:tcBorders>
            <w:shd w:val="clear" w:color="auto" w:fill="auto"/>
            <w:noWrap/>
            <w:vAlign w:val="bottom"/>
          </w:tcPr>
          <w:p w14:paraId="288B433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支付承诺费</w:t>
            </w:r>
          </w:p>
        </w:tc>
      </w:tr>
      <w:tr w:rsidR="00FB3046" w14:paraId="0FB458CF" w14:textId="77777777">
        <w:trPr>
          <w:trHeight w:val="255"/>
        </w:trPr>
        <w:tc>
          <w:tcPr>
            <w:tcW w:w="1469" w:type="dxa"/>
            <w:tcBorders>
              <w:top w:val="nil"/>
              <w:left w:val="nil"/>
              <w:bottom w:val="nil"/>
              <w:right w:val="nil"/>
            </w:tcBorders>
            <w:shd w:val="clear" w:color="auto" w:fill="auto"/>
            <w:noWrap/>
            <w:vAlign w:val="bottom"/>
          </w:tcPr>
          <w:p w14:paraId="36F7157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w:t>
            </w:r>
            <w:r>
              <w:rPr>
                <w:rFonts w:ascii="宋体" w:hAnsi="宋体" w:cs="宋体" w:hint="eastAsia"/>
                <w:color w:val="000000"/>
                <w:kern w:val="0"/>
                <w:sz w:val="18"/>
                <w:szCs w:val="18"/>
              </w:rPr>
              <w:lastRenderedPageBreak/>
              <w:t>资发展有限公司</w:t>
            </w:r>
          </w:p>
        </w:tc>
        <w:tc>
          <w:tcPr>
            <w:tcW w:w="1310" w:type="dxa"/>
            <w:tcBorders>
              <w:top w:val="nil"/>
              <w:left w:val="nil"/>
              <w:bottom w:val="nil"/>
              <w:right w:val="nil"/>
            </w:tcBorders>
            <w:shd w:val="clear" w:color="auto" w:fill="auto"/>
            <w:noWrap/>
            <w:vAlign w:val="bottom"/>
          </w:tcPr>
          <w:p w14:paraId="40001AE7"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5F14E19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20210830</w:t>
            </w:r>
          </w:p>
        </w:tc>
        <w:tc>
          <w:tcPr>
            <w:tcW w:w="1540" w:type="dxa"/>
            <w:tcBorders>
              <w:top w:val="nil"/>
              <w:left w:val="nil"/>
              <w:bottom w:val="nil"/>
              <w:right w:val="nil"/>
            </w:tcBorders>
            <w:shd w:val="clear" w:color="auto" w:fill="auto"/>
            <w:noWrap/>
            <w:vAlign w:val="bottom"/>
          </w:tcPr>
          <w:p w14:paraId="3F1F373F"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-15.00</w:t>
            </w:r>
          </w:p>
        </w:tc>
        <w:tc>
          <w:tcPr>
            <w:tcW w:w="1460" w:type="dxa"/>
            <w:tcBorders>
              <w:top w:val="nil"/>
              <w:left w:val="nil"/>
              <w:bottom w:val="nil"/>
              <w:right w:val="nil"/>
            </w:tcBorders>
            <w:shd w:val="clear" w:color="auto" w:fill="auto"/>
            <w:noWrap/>
            <w:vAlign w:val="bottom"/>
          </w:tcPr>
          <w:p w14:paraId="2B973A1D"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12,088,736.42</w:t>
            </w:r>
          </w:p>
        </w:tc>
        <w:tc>
          <w:tcPr>
            <w:tcW w:w="1600" w:type="dxa"/>
            <w:tcBorders>
              <w:top w:val="nil"/>
              <w:left w:val="nil"/>
              <w:bottom w:val="nil"/>
              <w:right w:val="nil"/>
            </w:tcBorders>
            <w:shd w:val="clear" w:color="auto" w:fill="auto"/>
            <w:noWrap/>
            <w:vAlign w:val="bottom"/>
          </w:tcPr>
          <w:p w14:paraId="639D3649"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213880DD" w14:textId="77777777" w:rsidR="00FB3046" w:rsidRDefault="00FB3046">
            <w:pPr>
              <w:rPr>
                <w:rFonts w:ascii="宋体" w:hAnsi="宋体" w:cs="宋体"/>
                <w:color w:val="000000"/>
                <w:sz w:val="18"/>
                <w:szCs w:val="18"/>
              </w:rPr>
            </w:pPr>
          </w:p>
        </w:tc>
      </w:tr>
      <w:tr w:rsidR="00FB3046" w14:paraId="6F58F8ED" w14:textId="77777777">
        <w:trPr>
          <w:trHeight w:val="255"/>
        </w:trPr>
        <w:tc>
          <w:tcPr>
            <w:tcW w:w="1469" w:type="dxa"/>
            <w:tcBorders>
              <w:top w:val="nil"/>
              <w:left w:val="nil"/>
              <w:bottom w:val="nil"/>
              <w:right w:val="nil"/>
            </w:tcBorders>
            <w:shd w:val="clear" w:color="auto" w:fill="auto"/>
            <w:noWrap/>
            <w:vAlign w:val="bottom"/>
          </w:tcPr>
          <w:p w14:paraId="14BFAB5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181D97B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冯师海</w:t>
            </w:r>
          </w:p>
        </w:tc>
        <w:tc>
          <w:tcPr>
            <w:tcW w:w="1020" w:type="dxa"/>
            <w:tcBorders>
              <w:top w:val="nil"/>
              <w:left w:val="nil"/>
              <w:bottom w:val="nil"/>
              <w:right w:val="nil"/>
            </w:tcBorders>
            <w:shd w:val="clear" w:color="auto" w:fill="auto"/>
            <w:noWrap/>
            <w:vAlign w:val="bottom"/>
          </w:tcPr>
          <w:p w14:paraId="42519F7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20210830</w:t>
            </w:r>
          </w:p>
        </w:tc>
        <w:tc>
          <w:tcPr>
            <w:tcW w:w="1540" w:type="dxa"/>
            <w:tcBorders>
              <w:top w:val="nil"/>
              <w:left w:val="nil"/>
              <w:bottom w:val="nil"/>
              <w:right w:val="nil"/>
            </w:tcBorders>
            <w:shd w:val="clear" w:color="auto" w:fill="auto"/>
            <w:noWrap/>
            <w:vAlign w:val="bottom"/>
          </w:tcPr>
          <w:p w14:paraId="505F9895"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-30,000.00</w:t>
            </w:r>
          </w:p>
        </w:tc>
        <w:tc>
          <w:tcPr>
            <w:tcW w:w="1460" w:type="dxa"/>
            <w:tcBorders>
              <w:top w:val="nil"/>
              <w:left w:val="nil"/>
              <w:bottom w:val="nil"/>
              <w:right w:val="nil"/>
            </w:tcBorders>
            <w:shd w:val="clear" w:color="auto" w:fill="auto"/>
            <w:noWrap/>
            <w:vAlign w:val="bottom"/>
          </w:tcPr>
          <w:p w14:paraId="7E6D6BBC"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12,058,736.42</w:t>
            </w:r>
          </w:p>
        </w:tc>
        <w:tc>
          <w:tcPr>
            <w:tcW w:w="1600" w:type="dxa"/>
            <w:tcBorders>
              <w:top w:val="nil"/>
              <w:left w:val="nil"/>
              <w:bottom w:val="nil"/>
              <w:right w:val="nil"/>
            </w:tcBorders>
            <w:shd w:val="clear" w:color="auto" w:fill="auto"/>
            <w:noWrap/>
            <w:vAlign w:val="bottom"/>
          </w:tcPr>
          <w:p w14:paraId="46CB02C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退房款</w:t>
            </w:r>
          </w:p>
        </w:tc>
        <w:tc>
          <w:tcPr>
            <w:tcW w:w="1230" w:type="dxa"/>
            <w:tcBorders>
              <w:top w:val="nil"/>
              <w:left w:val="nil"/>
              <w:bottom w:val="nil"/>
              <w:right w:val="nil"/>
            </w:tcBorders>
            <w:shd w:val="clear" w:color="auto" w:fill="auto"/>
            <w:noWrap/>
            <w:vAlign w:val="bottom"/>
          </w:tcPr>
          <w:p w14:paraId="75378E3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退房款</w:t>
            </w:r>
          </w:p>
        </w:tc>
      </w:tr>
      <w:tr w:rsidR="00FB3046" w14:paraId="69C84352" w14:textId="77777777">
        <w:trPr>
          <w:trHeight w:val="255"/>
        </w:trPr>
        <w:tc>
          <w:tcPr>
            <w:tcW w:w="1469" w:type="dxa"/>
            <w:tcBorders>
              <w:top w:val="nil"/>
              <w:left w:val="nil"/>
              <w:bottom w:val="nil"/>
              <w:right w:val="nil"/>
            </w:tcBorders>
            <w:shd w:val="clear" w:color="auto" w:fill="auto"/>
            <w:noWrap/>
            <w:vAlign w:val="bottom"/>
          </w:tcPr>
          <w:p w14:paraId="4352879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10" w:type="dxa"/>
            <w:tcBorders>
              <w:top w:val="nil"/>
              <w:left w:val="nil"/>
              <w:bottom w:val="nil"/>
              <w:right w:val="nil"/>
            </w:tcBorders>
            <w:shd w:val="clear" w:color="auto" w:fill="auto"/>
            <w:noWrap/>
            <w:vAlign w:val="bottom"/>
          </w:tcPr>
          <w:p w14:paraId="5029AB6A"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69A1D46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20210830</w:t>
            </w:r>
          </w:p>
        </w:tc>
        <w:tc>
          <w:tcPr>
            <w:tcW w:w="1540" w:type="dxa"/>
            <w:tcBorders>
              <w:top w:val="nil"/>
              <w:left w:val="nil"/>
              <w:bottom w:val="nil"/>
              <w:right w:val="nil"/>
            </w:tcBorders>
            <w:shd w:val="clear" w:color="auto" w:fill="auto"/>
            <w:noWrap/>
            <w:vAlign w:val="bottom"/>
          </w:tcPr>
          <w:p w14:paraId="005D6309"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-10.00</w:t>
            </w:r>
          </w:p>
        </w:tc>
        <w:tc>
          <w:tcPr>
            <w:tcW w:w="1460" w:type="dxa"/>
            <w:tcBorders>
              <w:top w:val="nil"/>
              <w:left w:val="nil"/>
              <w:bottom w:val="nil"/>
              <w:right w:val="nil"/>
            </w:tcBorders>
            <w:shd w:val="clear" w:color="auto" w:fill="auto"/>
            <w:noWrap/>
            <w:vAlign w:val="bottom"/>
          </w:tcPr>
          <w:p w14:paraId="19AD02EC"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12,058,726.42</w:t>
            </w:r>
          </w:p>
        </w:tc>
        <w:tc>
          <w:tcPr>
            <w:tcW w:w="1600" w:type="dxa"/>
            <w:tcBorders>
              <w:top w:val="nil"/>
              <w:left w:val="nil"/>
              <w:bottom w:val="nil"/>
              <w:right w:val="nil"/>
            </w:tcBorders>
            <w:shd w:val="clear" w:color="auto" w:fill="auto"/>
            <w:noWrap/>
            <w:vAlign w:val="bottom"/>
          </w:tcPr>
          <w:p w14:paraId="1D55E97C" w14:textId="77777777" w:rsidR="00FB3046" w:rsidRDefault="00FB3046">
            <w:pPr>
              <w:rPr>
                <w:rFonts w:ascii="宋体" w:hAnsi="宋体" w:cs="宋体"/>
                <w:color w:val="000000"/>
                <w:sz w:val="18"/>
                <w:szCs w:val="18"/>
              </w:rPr>
            </w:pPr>
          </w:p>
        </w:tc>
        <w:tc>
          <w:tcPr>
            <w:tcW w:w="1230" w:type="dxa"/>
            <w:tcBorders>
              <w:top w:val="nil"/>
              <w:left w:val="nil"/>
              <w:bottom w:val="nil"/>
              <w:right w:val="nil"/>
            </w:tcBorders>
            <w:shd w:val="clear" w:color="auto" w:fill="auto"/>
            <w:noWrap/>
            <w:vAlign w:val="bottom"/>
          </w:tcPr>
          <w:p w14:paraId="03EB026A" w14:textId="77777777" w:rsidR="00FB3046" w:rsidRDefault="00FB3046">
            <w:pPr>
              <w:rPr>
                <w:rFonts w:ascii="宋体" w:hAnsi="宋体" w:cs="宋体"/>
                <w:color w:val="000000"/>
                <w:sz w:val="18"/>
                <w:szCs w:val="18"/>
              </w:rPr>
            </w:pPr>
          </w:p>
        </w:tc>
      </w:tr>
    </w:tbl>
    <w:p w14:paraId="42CB7E13" w14:textId="77777777" w:rsidR="00FB3046" w:rsidRDefault="00FB3046">
      <w:pPr>
        <w:pStyle w:val="af1"/>
        <w:ind w:left="420" w:firstLineChars="0" w:firstLine="0"/>
        <w:rPr>
          <w:rFonts w:ascii="宋体" w:hAnsi="宋体" w:cs="宋体"/>
          <w:bCs/>
          <w:szCs w:val="21"/>
        </w:rPr>
      </w:pPr>
    </w:p>
    <w:p w14:paraId="13B07E37" w14:textId="77777777" w:rsidR="00FB3046" w:rsidRDefault="00FB3046">
      <w:pPr>
        <w:rPr>
          <w:rFonts w:ascii="宋体" w:hAnsi="宋体" w:cs="宋体"/>
          <w:bCs/>
          <w:szCs w:val="21"/>
        </w:rPr>
      </w:pPr>
    </w:p>
    <w:p w14:paraId="74E6B940" w14:textId="77777777" w:rsidR="00FB3046" w:rsidRDefault="008143FA">
      <w:pPr>
        <w:pStyle w:val="af1"/>
        <w:numPr>
          <w:ilvl w:val="0"/>
          <w:numId w:val="7"/>
        </w:numPr>
        <w:ind w:firstLineChars="0"/>
        <w:rPr>
          <w:rFonts w:ascii="宋体" w:hAnsi="宋体" w:cs="宋体"/>
          <w:bCs/>
          <w:szCs w:val="21"/>
        </w:rPr>
      </w:pPr>
      <w:r>
        <w:rPr>
          <w:rFonts w:ascii="宋体" w:hAnsi="宋体" w:cs="宋体" w:hint="eastAsia"/>
          <w:bCs/>
          <w:szCs w:val="21"/>
        </w:rPr>
        <w:t>中国银行福州市鼓楼支行营业部（</w:t>
      </w:r>
      <w:r>
        <w:rPr>
          <w:rFonts w:ascii="宋体" w:hAnsi="宋体" w:cs="宋体" w:hint="eastAsia"/>
          <w:bCs/>
          <w:szCs w:val="21"/>
        </w:rPr>
        <w:t>427380085021</w:t>
      </w:r>
      <w:r>
        <w:rPr>
          <w:rFonts w:ascii="宋体" w:hAnsi="宋体" w:cs="宋体" w:hint="eastAsia"/>
          <w:bCs/>
          <w:szCs w:val="21"/>
        </w:rPr>
        <w:t>）</w:t>
      </w:r>
    </w:p>
    <w:tbl>
      <w:tblPr>
        <w:tblW w:w="9756" w:type="dxa"/>
        <w:tblInd w:w="98" w:type="dxa"/>
        <w:tblLayout w:type="fixed"/>
        <w:tblLook w:val="04A0" w:firstRow="1" w:lastRow="0" w:firstColumn="1" w:lastColumn="0" w:noHBand="0" w:noVBand="1"/>
      </w:tblPr>
      <w:tblGrid>
        <w:gridCol w:w="1459"/>
        <w:gridCol w:w="1340"/>
        <w:gridCol w:w="1020"/>
        <w:gridCol w:w="1510"/>
        <w:gridCol w:w="1480"/>
        <w:gridCol w:w="1681"/>
        <w:gridCol w:w="1266"/>
      </w:tblGrid>
      <w:tr w:rsidR="00FB3046" w14:paraId="5E74636A" w14:textId="77777777">
        <w:trPr>
          <w:trHeight w:val="255"/>
        </w:trPr>
        <w:tc>
          <w:tcPr>
            <w:tcW w:w="1459" w:type="dxa"/>
            <w:tcBorders>
              <w:top w:val="nil"/>
              <w:left w:val="nil"/>
              <w:bottom w:val="nil"/>
              <w:right w:val="nil"/>
            </w:tcBorders>
            <w:shd w:val="clear" w:color="auto" w:fill="auto"/>
            <w:noWrap/>
            <w:vAlign w:val="bottom"/>
          </w:tcPr>
          <w:p w14:paraId="525DD212"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付款人名称</w:t>
            </w:r>
          </w:p>
        </w:tc>
        <w:tc>
          <w:tcPr>
            <w:tcW w:w="1340" w:type="dxa"/>
            <w:tcBorders>
              <w:top w:val="nil"/>
              <w:left w:val="nil"/>
              <w:bottom w:val="nil"/>
              <w:right w:val="nil"/>
            </w:tcBorders>
            <w:shd w:val="clear" w:color="auto" w:fill="auto"/>
            <w:noWrap/>
            <w:vAlign w:val="bottom"/>
          </w:tcPr>
          <w:p w14:paraId="7450E643"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收款人名称</w:t>
            </w:r>
          </w:p>
        </w:tc>
        <w:tc>
          <w:tcPr>
            <w:tcW w:w="1020" w:type="dxa"/>
            <w:tcBorders>
              <w:top w:val="nil"/>
              <w:left w:val="nil"/>
              <w:bottom w:val="nil"/>
              <w:right w:val="nil"/>
            </w:tcBorders>
            <w:shd w:val="clear" w:color="auto" w:fill="auto"/>
            <w:noWrap/>
            <w:vAlign w:val="bottom"/>
          </w:tcPr>
          <w:p w14:paraId="5E9E7D7E"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交易日期</w:t>
            </w:r>
          </w:p>
        </w:tc>
        <w:tc>
          <w:tcPr>
            <w:tcW w:w="1510" w:type="dxa"/>
            <w:tcBorders>
              <w:top w:val="nil"/>
              <w:left w:val="nil"/>
              <w:bottom w:val="nil"/>
              <w:right w:val="nil"/>
            </w:tcBorders>
            <w:shd w:val="clear" w:color="auto" w:fill="auto"/>
            <w:noWrap/>
            <w:vAlign w:val="bottom"/>
          </w:tcPr>
          <w:p w14:paraId="01412D02"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交易金额</w:t>
            </w:r>
          </w:p>
        </w:tc>
        <w:tc>
          <w:tcPr>
            <w:tcW w:w="1480" w:type="dxa"/>
            <w:tcBorders>
              <w:top w:val="nil"/>
              <w:left w:val="nil"/>
              <w:bottom w:val="nil"/>
              <w:right w:val="nil"/>
            </w:tcBorders>
            <w:shd w:val="clear" w:color="auto" w:fill="auto"/>
            <w:noWrap/>
            <w:vAlign w:val="bottom"/>
          </w:tcPr>
          <w:p w14:paraId="3C685E39" w14:textId="77777777" w:rsidR="00FB3046" w:rsidRDefault="008143FA">
            <w:pPr>
              <w:widowControl/>
              <w:jc w:val="right"/>
              <w:textAlignment w:val="bottom"/>
              <w:rPr>
                <w:rFonts w:ascii="宋体" w:hAnsi="宋体" w:cs="宋体"/>
                <w:b/>
                <w:bCs/>
                <w:color w:val="000000"/>
                <w:sz w:val="18"/>
                <w:szCs w:val="18"/>
              </w:rPr>
            </w:pPr>
            <w:r>
              <w:rPr>
                <w:rFonts w:ascii="宋体" w:hAnsi="宋体" w:cs="宋体" w:hint="eastAsia"/>
                <w:b/>
                <w:bCs/>
                <w:color w:val="000000"/>
                <w:kern w:val="0"/>
                <w:sz w:val="18"/>
                <w:szCs w:val="18"/>
              </w:rPr>
              <w:t>交易后余额</w:t>
            </w:r>
          </w:p>
        </w:tc>
        <w:tc>
          <w:tcPr>
            <w:tcW w:w="1681" w:type="dxa"/>
            <w:tcBorders>
              <w:top w:val="nil"/>
              <w:left w:val="nil"/>
              <w:bottom w:val="nil"/>
              <w:right w:val="nil"/>
            </w:tcBorders>
            <w:shd w:val="clear" w:color="auto" w:fill="auto"/>
            <w:noWrap/>
            <w:vAlign w:val="bottom"/>
          </w:tcPr>
          <w:p w14:paraId="0AF388E7"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用途</w:t>
            </w:r>
          </w:p>
        </w:tc>
        <w:tc>
          <w:tcPr>
            <w:tcW w:w="1266" w:type="dxa"/>
            <w:tcBorders>
              <w:top w:val="nil"/>
              <w:left w:val="nil"/>
              <w:bottom w:val="nil"/>
              <w:right w:val="nil"/>
            </w:tcBorders>
            <w:shd w:val="clear" w:color="auto" w:fill="auto"/>
            <w:noWrap/>
            <w:vAlign w:val="bottom"/>
          </w:tcPr>
          <w:p w14:paraId="3BD7BCD7"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交易附言</w:t>
            </w:r>
          </w:p>
        </w:tc>
      </w:tr>
      <w:tr w:rsidR="00FB3046" w14:paraId="6E1D90DC" w14:textId="77777777">
        <w:trPr>
          <w:trHeight w:val="255"/>
        </w:trPr>
        <w:tc>
          <w:tcPr>
            <w:tcW w:w="1459" w:type="dxa"/>
            <w:tcBorders>
              <w:top w:val="nil"/>
              <w:left w:val="nil"/>
              <w:bottom w:val="nil"/>
              <w:right w:val="nil"/>
            </w:tcBorders>
            <w:shd w:val="clear" w:color="auto" w:fill="auto"/>
            <w:noWrap/>
            <w:vAlign w:val="bottom"/>
          </w:tcPr>
          <w:p w14:paraId="3216B52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2C302BE7"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4F11002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20210801</w:t>
            </w:r>
          </w:p>
        </w:tc>
        <w:tc>
          <w:tcPr>
            <w:tcW w:w="1510" w:type="dxa"/>
            <w:tcBorders>
              <w:top w:val="nil"/>
              <w:left w:val="nil"/>
              <w:bottom w:val="nil"/>
              <w:right w:val="nil"/>
            </w:tcBorders>
            <w:shd w:val="clear" w:color="auto" w:fill="auto"/>
            <w:noWrap/>
            <w:vAlign w:val="bottom"/>
          </w:tcPr>
          <w:p w14:paraId="5A3EC934"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-30.00</w:t>
            </w:r>
          </w:p>
        </w:tc>
        <w:tc>
          <w:tcPr>
            <w:tcW w:w="1480" w:type="dxa"/>
            <w:tcBorders>
              <w:top w:val="nil"/>
              <w:left w:val="nil"/>
              <w:bottom w:val="nil"/>
              <w:right w:val="nil"/>
            </w:tcBorders>
            <w:shd w:val="clear" w:color="auto" w:fill="auto"/>
            <w:noWrap/>
            <w:vAlign w:val="bottom"/>
          </w:tcPr>
          <w:p w14:paraId="35B9BA3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4,580,995.74</w:t>
            </w:r>
          </w:p>
        </w:tc>
        <w:tc>
          <w:tcPr>
            <w:tcW w:w="1681" w:type="dxa"/>
            <w:tcBorders>
              <w:top w:val="nil"/>
              <w:left w:val="nil"/>
              <w:bottom w:val="nil"/>
              <w:right w:val="nil"/>
            </w:tcBorders>
            <w:shd w:val="clear" w:color="auto" w:fill="auto"/>
            <w:noWrap/>
            <w:vAlign w:val="bottom"/>
          </w:tcPr>
          <w:p w14:paraId="3129A028"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24F1DFA5" w14:textId="77777777" w:rsidR="00FB3046" w:rsidRDefault="00FB3046">
            <w:pPr>
              <w:rPr>
                <w:rFonts w:ascii="宋体" w:hAnsi="宋体" w:cs="宋体"/>
                <w:color w:val="000000"/>
                <w:sz w:val="18"/>
                <w:szCs w:val="18"/>
              </w:rPr>
            </w:pPr>
          </w:p>
        </w:tc>
      </w:tr>
      <w:tr w:rsidR="00FB3046" w14:paraId="7CBB9F7C" w14:textId="77777777">
        <w:trPr>
          <w:trHeight w:val="255"/>
        </w:trPr>
        <w:tc>
          <w:tcPr>
            <w:tcW w:w="1459" w:type="dxa"/>
            <w:tcBorders>
              <w:top w:val="nil"/>
              <w:left w:val="nil"/>
              <w:bottom w:val="nil"/>
              <w:right w:val="nil"/>
            </w:tcBorders>
            <w:shd w:val="clear" w:color="auto" w:fill="auto"/>
            <w:noWrap/>
            <w:vAlign w:val="bottom"/>
          </w:tcPr>
          <w:p w14:paraId="7F4B328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广州银联网络支付有限公司</w:t>
            </w:r>
          </w:p>
        </w:tc>
        <w:tc>
          <w:tcPr>
            <w:tcW w:w="1340" w:type="dxa"/>
            <w:tcBorders>
              <w:top w:val="nil"/>
              <w:left w:val="nil"/>
              <w:bottom w:val="nil"/>
              <w:right w:val="nil"/>
            </w:tcBorders>
            <w:shd w:val="clear" w:color="auto" w:fill="auto"/>
            <w:noWrap/>
            <w:vAlign w:val="bottom"/>
          </w:tcPr>
          <w:p w14:paraId="02DEEA9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020" w:type="dxa"/>
            <w:tcBorders>
              <w:top w:val="nil"/>
              <w:left w:val="nil"/>
              <w:bottom w:val="nil"/>
              <w:right w:val="nil"/>
            </w:tcBorders>
            <w:shd w:val="clear" w:color="auto" w:fill="auto"/>
            <w:noWrap/>
            <w:vAlign w:val="bottom"/>
          </w:tcPr>
          <w:p w14:paraId="3CDB8D6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20210802</w:t>
            </w:r>
          </w:p>
        </w:tc>
        <w:tc>
          <w:tcPr>
            <w:tcW w:w="1510" w:type="dxa"/>
            <w:tcBorders>
              <w:top w:val="nil"/>
              <w:left w:val="nil"/>
              <w:bottom w:val="nil"/>
              <w:right w:val="nil"/>
            </w:tcBorders>
            <w:shd w:val="clear" w:color="auto" w:fill="auto"/>
            <w:noWrap/>
            <w:vAlign w:val="bottom"/>
          </w:tcPr>
          <w:p w14:paraId="4DCDB397"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289,980.00</w:t>
            </w:r>
          </w:p>
        </w:tc>
        <w:tc>
          <w:tcPr>
            <w:tcW w:w="1480" w:type="dxa"/>
            <w:tcBorders>
              <w:top w:val="nil"/>
              <w:left w:val="nil"/>
              <w:bottom w:val="nil"/>
              <w:right w:val="nil"/>
            </w:tcBorders>
            <w:shd w:val="clear" w:color="auto" w:fill="auto"/>
            <w:noWrap/>
            <w:vAlign w:val="bottom"/>
          </w:tcPr>
          <w:p w14:paraId="676F97A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4,870,975.74</w:t>
            </w:r>
          </w:p>
        </w:tc>
        <w:tc>
          <w:tcPr>
            <w:tcW w:w="1681" w:type="dxa"/>
            <w:tcBorders>
              <w:top w:val="nil"/>
              <w:left w:val="nil"/>
              <w:bottom w:val="nil"/>
              <w:right w:val="nil"/>
            </w:tcBorders>
            <w:shd w:val="clear" w:color="auto" w:fill="auto"/>
            <w:noWrap/>
            <w:vAlign w:val="bottom"/>
          </w:tcPr>
          <w:p w14:paraId="3F199572"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5386FD9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POS0731</w:t>
            </w:r>
            <w:r>
              <w:rPr>
                <w:rFonts w:ascii="宋体" w:hAnsi="宋体" w:cs="宋体" w:hint="eastAsia"/>
                <w:color w:val="000000"/>
                <w:kern w:val="0"/>
                <w:sz w:val="18"/>
                <w:szCs w:val="18"/>
              </w:rPr>
              <w:t>费</w:t>
            </w:r>
            <w:r>
              <w:rPr>
                <w:rFonts w:ascii="宋体" w:hAnsi="宋体" w:cs="宋体" w:hint="eastAsia"/>
                <w:color w:val="000000"/>
                <w:kern w:val="0"/>
                <w:sz w:val="18"/>
                <w:szCs w:val="18"/>
              </w:rPr>
              <w:t>20.00</w:t>
            </w:r>
            <w:r>
              <w:rPr>
                <w:rFonts w:ascii="宋体" w:hAnsi="宋体" w:cs="宋体" w:hint="eastAsia"/>
                <w:color w:val="000000"/>
                <w:kern w:val="0"/>
                <w:sz w:val="18"/>
                <w:szCs w:val="18"/>
              </w:rPr>
              <w:t>元</w:t>
            </w:r>
          </w:p>
        </w:tc>
      </w:tr>
      <w:tr w:rsidR="00FB3046" w14:paraId="2B37C28A" w14:textId="77777777">
        <w:trPr>
          <w:trHeight w:val="255"/>
        </w:trPr>
        <w:tc>
          <w:tcPr>
            <w:tcW w:w="1459" w:type="dxa"/>
            <w:tcBorders>
              <w:top w:val="nil"/>
              <w:left w:val="nil"/>
              <w:bottom w:val="nil"/>
              <w:right w:val="nil"/>
            </w:tcBorders>
            <w:shd w:val="clear" w:color="auto" w:fill="auto"/>
            <w:noWrap/>
            <w:vAlign w:val="bottom"/>
          </w:tcPr>
          <w:p w14:paraId="44E24E2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38DC526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020" w:type="dxa"/>
            <w:tcBorders>
              <w:top w:val="nil"/>
              <w:left w:val="nil"/>
              <w:bottom w:val="nil"/>
              <w:right w:val="nil"/>
            </w:tcBorders>
            <w:shd w:val="clear" w:color="auto" w:fill="auto"/>
            <w:noWrap/>
            <w:vAlign w:val="bottom"/>
          </w:tcPr>
          <w:p w14:paraId="77513FE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20210802</w:t>
            </w:r>
          </w:p>
        </w:tc>
        <w:tc>
          <w:tcPr>
            <w:tcW w:w="1510" w:type="dxa"/>
            <w:tcBorders>
              <w:top w:val="nil"/>
              <w:left w:val="nil"/>
              <w:bottom w:val="nil"/>
              <w:right w:val="nil"/>
            </w:tcBorders>
            <w:shd w:val="clear" w:color="auto" w:fill="auto"/>
            <w:noWrap/>
            <w:vAlign w:val="bottom"/>
          </w:tcPr>
          <w:p w14:paraId="030CA97B"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-2,000,000.00</w:t>
            </w:r>
          </w:p>
        </w:tc>
        <w:tc>
          <w:tcPr>
            <w:tcW w:w="1480" w:type="dxa"/>
            <w:tcBorders>
              <w:top w:val="nil"/>
              <w:left w:val="nil"/>
              <w:bottom w:val="nil"/>
              <w:right w:val="nil"/>
            </w:tcBorders>
            <w:shd w:val="clear" w:color="auto" w:fill="auto"/>
            <w:noWrap/>
            <w:vAlign w:val="bottom"/>
          </w:tcPr>
          <w:p w14:paraId="17CE883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2,870,975.74</w:t>
            </w:r>
          </w:p>
        </w:tc>
        <w:tc>
          <w:tcPr>
            <w:tcW w:w="1681" w:type="dxa"/>
            <w:tcBorders>
              <w:top w:val="nil"/>
              <w:left w:val="nil"/>
              <w:bottom w:val="nil"/>
              <w:right w:val="nil"/>
            </w:tcBorders>
            <w:shd w:val="clear" w:color="auto" w:fill="auto"/>
            <w:noWrap/>
            <w:vAlign w:val="bottom"/>
          </w:tcPr>
          <w:p w14:paraId="694C3FC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往来款</w:t>
            </w:r>
          </w:p>
        </w:tc>
        <w:tc>
          <w:tcPr>
            <w:tcW w:w="1266" w:type="dxa"/>
            <w:tcBorders>
              <w:top w:val="nil"/>
              <w:left w:val="nil"/>
              <w:bottom w:val="nil"/>
              <w:right w:val="nil"/>
            </w:tcBorders>
            <w:shd w:val="clear" w:color="auto" w:fill="auto"/>
            <w:noWrap/>
            <w:vAlign w:val="bottom"/>
          </w:tcPr>
          <w:p w14:paraId="2D36D28A" w14:textId="77777777" w:rsidR="00FB3046" w:rsidRDefault="00FB3046">
            <w:pPr>
              <w:rPr>
                <w:rFonts w:ascii="宋体" w:hAnsi="宋体" w:cs="宋体"/>
                <w:color w:val="000000"/>
                <w:sz w:val="18"/>
                <w:szCs w:val="18"/>
              </w:rPr>
            </w:pPr>
          </w:p>
        </w:tc>
      </w:tr>
      <w:tr w:rsidR="00FB3046" w14:paraId="411FFFAB" w14:textId="77777777">
        <w:trPr>
          <w:trHeight w:val="255"/>
        </w:trPr>
        <w:tc>
          <w:tcPr>
            <w:tcW w:w="1459" w:type="dxa"/>
            <w:tcBorders>
              <w:top w:val="nil"/>
              <w:left w:val="nil"/>
              <w:bottom w:val="nil"/>
              <w:right w:val="nil"/>
            </w:tcBorders>
            <w:shd w:val="clear" w:color="auto" w:fill="auto"/>
            <w:noWrap/>
            <w:vAlign w:val="bottom"/>
          </w:tcPr>
          <w:p w14:paraId="152EE9C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43CB08E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福建薇链云税信息技术有限公司</w:t>
            </w:r>
          </w:p>
        </w:tc>
        <w:tc>
          <w:tcPr>
            <w:tcW w:w="1020" w:type="dxa"/>
            <w:tcBorders>
              <w:top w:val="nil"/>
              <w:left w:val="nil"/>
              <w:bottom w:val="nil"/>
              <w:right w:val="nil"/>
            </w:tcBorders>
            <w:shd w:val="clear" w:color="auto" w:fill="auto"/>
            <w:noWrap/>
            <w:vAlign w:val="bottom"/>
          </w:tcPr>
          <w:p w14:paraId="5F2153B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10" w:type="dxa"/>
            <w:tcBorders>
              <w:top w:val="nil"/>
              <w:left w:val="nil"/>
              <w:bottom w:val="nil"/>
              <w:right w:val="nil"/>
            </w:tcBorders>
            <w:shd w:val="clear" w:color="auto" w:fill="auto"/>
            <w:noWrap/>
            <w:vAlign w:val="bottom"/>
          </w:tcPr>
          <w:p w14:paraId="1C949BF9"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-286,348.37</w:t>
            </w:r>
          </w:p>
        </w:tc>
        <w:tc>
          <w:tcPr>
            <w:tcW w:w="1480" w:type="dxa"/>
            <w:tcBorders>
              <w:top w:val="nil"/>
              <w:left w:val="nil"/>
              <w:bottom w:val="nil"/>
              <w:right w:val="nil"/>
            </w:tcBorders>
            <w:shd w:val="clear" w:color="auto" w:fill="auto"/>
            <w:noWrap/>
            <w:vAlign w:val="bottom"/>
          </w:tcPr>
          <w:p w14:paraId="0C305DC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2,584,627.37</w:t>
            </w:r>
          </w:p>
        </w:tc>
        <w:tc>
          <w:tcPr>
            <w:tcW w:w="1681" w:type="dxa"/>
            <w:tcBorders>
              <w:top w:val="nil"/>
              <w:left w:val="nil"/>
              <w:bottom w:val="nil"/>
              <w:right w:val="nil"/>
            </w:tcBorders>
            <w:shd w:val="clear" w:color="auto" w:fill="auto"/>
            <w:noWrap/>
            <w:vAlign w:val="bottom"/>
          </w:tcPr>
          <w:p w14:paraId="368B39B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市场推广费</w:t>
            </w:r>
          </w:p>
        </w:tc>
        <w:tc>
          <w:tcPr>
            <w:tcW w:w="1266" w:type="dxa"/>
            <w:tcBorders>
              <w:top w:val="nil"/>
              <w:left w:val="nil"/>
              <w:bottom w:val="nil"/>
              <w:right w:val="nil"/>
            </w:tcBorders>
            <w:shd w:val="clear" w:color="auto" w:fill="auto"/>
            <w:noWrap/>
            <w:vAlign w:val="bottom"/>
          </w:tcPr>
          <w:p w14:paraId="163317A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市场推广费</w:t>
            </w:r>
          </w:p>
        </w:tc>
      </w:tr>
      <w:tr w:rsidR="00FB3046" w14:paraId="511FCBC4" w14:textId="77777777">
        <w:trPr>
          <w:trHeight w:val="255"/>
        </w:trPr>
        <w:tc>
          <w:tcPr>
            <w:tcW w:w="1459" w:type="dxa"/>
            <w:tcBorders>
              <w:top w:val="nil"/>
              <w:left w:val="nil"/>
              <w:bottom w:val="nil"/>
              <w:right w:val="nil"/>
            </w:tcBorders>
            <w:shd w:val="clear" w:color="auto" w:fill="auto"/>
            <w:noWrap/>
            <w:vAlign w:val="bottom"/>
          </w:tcPr>
          <w:p w14:paraId="03A0295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325E25B4"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60D927F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10" w:type="dxa"/>
            <w:tcBorders>
              <w:top w:val="nil"/>
              <w:left w:val="nil"/>
              <w:bottom w:val="nil"/>
              <w:right w:val="nil"/>
            </w:tcBorders>
            <w:shd w:val="clear" w:color="auto" w:fill="auto"/>
            <w:noWrap/>
            <w:vAlign w:val="bottom"/>
          </w:tcPr>
          <w:p w14:paraId="05DFADDD"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-15.00</w:t>
            </w:r>
          </w:p>
        </w:tc>
        <w:tc>
          <w:tcPr>
            <w:tcW w:w="1480" w:type="dxa"/>
            <w:tcBorders>
              <w:top w:val="nil"/>
              <w:left w:val="nil"/>
              <w:bottom w:val="nil"/>
              <w:right w:val="nil"/>
            </w:tcBorders>
            <w:shd w:val="clear" w:color="auto" w:fill="auto"/>
            <w:noWrap/>
            <w:vAlign w:val="bottom"/>
          </w:tcPr>
          <w:p w14:paraId="711DBD6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2,584,612.37</w:t>
            </w:r>
          </w:p>
        </w:tc>
        <w:tc>
          <w:tcPr>
            <w:tcW w:w="1681" w:type="dxa"/>
            <w:tcBorders>
              <w:top w:val="nil"/>
              <w:left w:val="nil"/>
              <w:bottom w:val="nil"/>
              <w:right w:val="nil"/>
            </w:tcBorders>
            <w:shd w:val="clear" w:color="auto" w:fill="auto"/>
            <w:noWrap/>
            <w:vAlign w:val="bottom"/>
          </w:tcPr>
          <w:p w14:paraId="1CF88C50"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062B95D5" w14:textId="77777777" w:rsidR="00FB3046" w:rsidRDefault="00FB3046">
            <w:pPr>
              <w:rPr>
                <w:rFonts w:ascii="宋体" w:hAnsi="宋体" w:cs="宋体"/>
                <w:color w:val="000000"/>
                <w:sz w:val="18"/>
                <w:szCs w:val="18"/>
              </w:rPr>
            </w:pPr>
          </w:p>
        </w:tc>
      </w:tr>
      <w:tr w:rsidR="00FB3046" w14:paraId="16B8EF03" w14:textId="77777777">
        <w:trPr>
          <w:trHeight w:val="255"/>
        </w:trPr>
        <w:tc>
          <w:tcPr>
            <w:tcW w:w="1459" w:type="dxa"/>
            <w:tcBorders>
              <w:top w:val="nil"/>
              <w:left w:val="nil"/>
              <w:bottom w:val="nil"/>
              <w:right w:val="nil"/>
            </w:tcBorders>
            <w:shd w:val="clear" w:color="auto" w:fill="auto"/>
            <w:noWrap/>
            <w:vAlign w:val="bottom"/>
          </w:tcPr>
          <w:p w14:paraId="4BD911A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6187A37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福建薇链云税信息技术有限公司</w:t>
            </w:r>
          </w:p>
        </w:tc>
        <w:tc>
          <w:tcPr>
            <w:tcW w:w="1020" w:type="dxa"/>
            <w:tcBorders>
              <w:top w:val="nil"/>
              <w:left w:val="nil"/>
              <w:bottom w:val="nil"/>
              <w:right w:val="nil"/>
            </w:tcBorders>
            <w:shd w:val="clear" w:color="auto" w:fill="auto"/>
            <w:noWrap/>
            <w:vAlign w:val="bottom"/>
          </w:tcPr>
          <w:p w14:paraId="2B95E31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10" w:type="dxa"/>
            <w:tcBorders>
              <w:top w:val="nil"/>
              <w:left w:val="nil"/>
              <w:bottom w:val="nil"/>
              <w:right w:val="nil"/>
            </w:tcBorders>
            <w:shd w:val="clear" w:color="auto" w:fill="auto"/>
            <w:noWrap/>
            <w:vAlign w:val="bottom"/>
          </w:tcPr>
          <w:p w14:paraId="3036D12A"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-183,971.11</w:t>
            </w:r>
          </w:p>
        </w:tc>
        <w:tc>
          <w:tcPr>
            <w:tcW w:w="1480" w:type="dxa"/>
            <w:tcBorders>
              <w:top w:val="nil"/>
              <w:left w:val="nil"/>
              <w:bottom w:val="nil"/>
              <w:right w:val="nil"/>
            </w:tcBorders>
            <w:shd w:val="clear" w:color="auto" w:fill="auto"/>
            <w:noWrap/>
            <w:vAlign w:val="bottom"/>
          </w:tcPr>
          <w:p w14:paraId="4202F4E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2,400,641.26</w:t>
            </w:r>
          </w:p>
        </w:tc>
        <w:tc>
          <w:tcPr>
            <w:tcW w:w="1681" w:type="dxa"/>
            <w:tcBorders>
              <w:top w:val="nil"/>
              <w:left w:val="nil"/>
              <w:bottom w:val="nil"/>
              <w:right w:val="nil"/>
            </w:tcBorders>
            <w:shd w:val="clear" w:color="auto" w:fill="auto"/>
            <w:noWrap/>
            <w:vAlign w:val="bottom"/>
          </w:tcPr>
          <w:p w14:paraId="06790D3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市场推广费</w:t>
            </w:r>
          </w:p>
        </w:tc>
        <w:tc>
          <w:tcPr>
            <w:tcW w:w="1266" w:type="dxa"/>
            <w:tcBorders>
              <w:top w:val="nil"/>
              <w:left w:val="nil"/>
              <w:bottom w:val="nil"/>
              <w:right w:val="nil"/>
            </w:tcBorders>
            <w:shd w:val="clear" w:color="auto" w:fill="auto"/>
            <w:noWrap/>
            <w:vAlign w:val="bottom"/>
          </w:tcPr>
          <w:p w14:paraId="6CFBE62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市场推广费</w:t>
            </w:r>
          </w:p>
        </w:tc>
      </w:tr>
      <w:tr w:rsidR="00FB3046" w14:paraId="295F1DF8" w14:textId="77777777">
        <w:trPr>
          <w:trHeight w:val="255"/>
        </w:trPr>
        <w:tc>
          <w:tcPr>
            <w:tcW w:w="1459" w:type="dxa"/>
            <w:tcBorders>
              <w:top w:val="nil"/>
              <w:left w:val="nil"/>
              <w:bottom w:val="nil"/>
              <w:right w:val="nil"/>
            </w:tcBorders>
            <w:shd w:val="clear" w:color="auto" w:fill="auto"/>
            <w:noWrap/>
            <w:vAlign w:val="bottom"/>
          </w:tcPr>
          <w:p w14:paraId="4FB60A5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15B7E462"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4AC1343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10" w:type="dxa"/>
            <w:tcBorders>
              <w:top w:val="nil"/>
              <w:left w:val="nil"/>
              <w:bottom w:val="nil"/>
              <w:right w:val="nil"/>
            </w:tcBorders>
            <w:shd w:val="clear" w:color="auto" w:fill="auto"/>
            <w:noWrap/>
            <w:vAlign w:val="bottom"/>
          </w:tcPr>
          <w:p w14:paraId="70FD90D9"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-15.00</w:t>
            </w:r>
          </w:p>
        </w:tc>
        <w:tc>
          <w:tcPr>
            <w:tcW w:w="1480" w:type="dxa"/>
            <w:tcBorders>
              <w:top w:val="nil"/>
              <w:left w:val="nil"/>
              <w:bottom w:val="nil"/>
              <w:right w:val="nil"/>
            </w:tcBorders>
            <w:shd w:val="clear" w:color="auto" w:fill="auto"/>
            <w:noWrap/>
            <w:vAlign w:val="bottom"/>
          </w:tcPr>
          <w:p w14:paraId="4AAAD7B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2,400,626.26</w:t>
            </w:r>
          </w:p>
        </w:tc>
        <w:tc>
          <w:tcPr>
            <w:tcW w:w="1681" w:type="dxa"/>
            <w:tcBorders>
              <w:top w:val="nil"/>
              <w:left w:val="nil"/>
              <w:bottom w:val="nil"/>
              <w:right w:val="nil"/>
            </w:tcBorders>
            <w:shd w:val="clear" w:color="auto" w:fill="auto"/>
            <w:noWrap/>
            <w:vAlign w:val="bottom"/>
          </w:tcPr>
          <w:p w14:paraId="1723075D"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35DE39E0" w14:textId="77777777" w:rsidR="00FB3046" w:rsidRDefault="00FB3046">
            <w:pPr>
              <w:rPr>
                <w:rFonts w:ascii="宋体" w:hAnsi="宋体" w:cs="宋体"/>
                <w:color w:val="000000"/>
                <w:sz w:val="18"/>
                <w:szCs w:val="18"/>
              </w:rPr>
            </w:pPr>
          </w:p>
        </w:tc>
      </w:tr>
      <w:tr w:rsidR="00FB3046" w14:paraId="37488115" w14:textId="77777777">
        <w:trPr>
          <w:trHeight w:val="255"/>
        </w:trPr>
        <w:tc>
          <w:tcPr>
            <w:tcW w:w="1459" w:type="dxa"/>
            <w:tcBorders>
              <w:top w:val="nil"/>
              <w:left w:val="nil"/>
              <w:bottom w:val="nil"/>
              <w:right w:val="nil"/>
            </w:tcBorders>
            <w:shd w:val="clear" w:color="auto" w:fill="auto"/>
            <w:noWrap/>
            <w:vAlign w:val="bottom"/>
          </w:tcPr>
          <w:p w14:paraId="410D738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3C160A5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福州新安德鲁森食品有限公司</w:t>
            </w:r>
          </w:p>
        </w:tc>
        <w:tc>
          <w:tcPr>
            <w:tcW w:w="1020" w:type="dxa"/>
            <w:tcBorders>
              <w:top w:val="nil"/>
              <w:left w:val="nil"/>
              <w:bottom w:val="nil"/>
              <w:right w:val="nil"/>
            </w:tcBorders>
            <w:shd w:val="clear" w:color="auto" w:fill="auto"/>
            <w:noWrap/>
            <w:vAlign w:val="bottom"/>
          </w:tcPr>
          <w:p w14:paraId="34976E9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10" w:type="dxa"/>
            <w:tcBorders>
              <w:top w:val="nil"/>
              <w:left w:val="nil"/>
              <w:bottom w:val="nil"/>
              <w:right w:val="nil"/>
            </w:tcBorders>
            <w:shd w:val="clear" w:color="auto" w:fill="auto"/>
            <w:noWrap/>
            <w:vAlign w:val="bottom"/>
          </w:tcPr>
          <w:p w14:paraId="307A7F88"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-4,000.00</w:t>
            </w:r>
          </w:p>
        </w:tc>
        <w:tc>
          <w:tcPr>
            <w:tcW w:w="1480" w:type="dxa"/>
            <w:tcBorders>
              <w:top w:val="nil"/>
              <w:left w:val="nil"/>
              <w:bottom w:val="nil"/>
              <w:right w:val="nil"/>
            </w:tcBorders>
            <w:shd w:val="clear" w:color="auto" w:fill="auto"/>
            <w:noWrap/>
            <w:vAlign w:val="bottom"/>
          </w:tcPr>
          <w:p w14:paraId="667B54B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2,396,626.26</w:t>
            </w:r>
          </w:p>
        </w:tc>
        <w:tc>
          <w:tcPr>
            <w:tcW w:w="1681" w:type="dxa"/>
            <w:tcBorders>
              <w:top w:val="nil"/>
              <w:left w:val="nil"/>
              <w:bottom w:val="nil"/>
              <w:right w:val="nil"/>
            </w:tcBorders>
            <w:shd w:val="clear" w:color="auto" w:fill="auto"/>
            <w:noWrap/>
            <w:vAlign w:val="bottom"/>
          </w:tcPr>
          <w:p w14:paraId="246E58F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端午节礼品费用</w:t>
            </w:r>
          </w:p>
        </w:tc>
        <w:tc>
          <w:tcPr>
            <w:tcW w:w="1266" w:type="dxa"/>
            <w:tcBorders>
              <w:top w:val="nil"/>
              <w:left w:val="nil"/>
              <w:bottom w:val="nil"/>
              <w:right w:val="nil"/>
            </w:tcBorders>
            <w:shd w:val="clear" w:color="auto" w:fill="auto"/>
            <w:noWrap/>
            <w:vAlign w:val="bottom"/>
          </w:tcPr>
          <w:p w14:paraId="3858873A" w14:textId="77777777" w:rsidR="00FB3046" w:rsidRDefault="00FB3046">
            <w:pPr>
              <w:rPr>
                <w:rFonts w:ascii="宋体" w:hAnsi="宋体" w:cs="宋体"/>
                <w:color w:val="000000"/>
                <w:sz w:val="18"/>
                <w:szCs w:val="18"/>
              </w:rPr>
            </w:pPr>
          </w:p>
        </w:tc>
      </w:tr>
      <w:tr w:rsidR="00FB3046" w14:paraId="20543271" w14:textId="77777777">
        <w:trPr>
          <w:trHeight w:val="255"/>
        </w:trPr>
        <w:tc>
          <w:tcPr>
            <w:tcW w:w="1459" w:type="dxa"/>
            <w:tcBorders>
              <w:top w:val="nil"/>
              <w:left w:val="nil"/>
              <w:bottom w:val="nil"/>
              <w:right w:val="nil"/>
            </w:tcBorders>
            <w:shd w:val="clear" w:color="auto" w:fill="auto"/>
            <w:noWrap/>
            <w:vAlign w:val="bottom"/>
          </w:tcPr>
          <w:p w14:paraId="738CC14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79DF483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福州川宇轩商贸有限公司</w:t>
            </w:r>
          </w:p>
        </w:tc>
        <w:tc>
          <w:tcPr>
            <w:tcW w:w="1020" w:type="dxa"/>
            <w:tcBorders>
              <w:top w:val="nil"/>
              <w:left w:val="nil"/>
              <w:bottom w:val="nil"/>
              <w:right w:val="nil"/>
            </w:tcBorders>
            <w:shd w:val="clear" w:color="auto" w:fill="auto"/>
            <w:noWrap/>
            <w:vAlign w:val="bottom"/>
          </w:tcPr>
          <w:p w14:paraId="05E218D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10" w:type="dxa"/>
            <w:tcBorders>
              <w:top w:val="nil"/>
              <w:left w:val="nil"/>
              <w:bottom w:val="nil"/>
              <w:right w:val="nil"/>
            </w:tcBorders>
            <w:shd w:val="clear" w:color="auto" w:fill="auto"/>
            <w:noWrap/>
            <w:vAlign w:val="bottom"/>
          </w:tcPr>
          <w:p w14:paraId="4DE07049"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-298.00</w:t>
            </w:r>
          </w:p>
        </w:tc>
        <w:tc>
          <w:tcPr>
            <w:tcW w:w="1480" w:type="dxa"/>
            <w:tcBorders>
              <w:top w:val="nil"/>
              <w:left w:val="nil"/>
              <w:bottom w:val="nil"/>
              <w:right w:val="nil"/>
            </w:tcBorders>
            <w:shd w:val="clear" w:color="auto" w:fill="auto"/>
            <w:noWrap/>
            <w:vAlign w:val="bottom"/>
          </w:tcPr>
          <w:p w14:paraId="36407B7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2,396,328.26</w:t>
            </w:r>
          </w:p>
        </w:tc>
        <w:tc>
          <w:tcPr>
            <w:tcW w:w="1681" w:type="dxa"/>
            <w:tcBorders>
              <w:top w:val="nil"/>
              <w:left w:val="nil"/>
              <w:bottom w:val="nil"/>
              <w:right w:val="nil"/>
            </w:tcBorders>
            <w:shd w:val="clear" w:color="auto" w:fill="auto"/>
            <w:noWrap/>
            <w:vAlign w:val="bottom"/>
          </w:tcPr>
          <w:p w14:paraId="62CE0B2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儿童节礼品费用报销</w:t>
            </w:r>
          </w:p>
        </w:tc>
        <w:tc>
          <w:tcPr>
            <w:tcW w:w="1266" w:type="dxa"/>
            <w:tcBorders>
              <w:top w:val="nil"/>
              <w:left w:val="nil"/>
              <w:bottom w:val="nil"/>
              <w:right w:val="nil"/>
            </w:tcBorders>
            <w:shd w:val="clear" w:color="auto" w:fill="auto"/>
            <w:noWrap/>
            <w:vAlign w:val="bottom"/>
          </w:tcPr>
          <w:p w14:paraId="158EBF7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儿童节礼品费用报销</w:t>
            </w:r>
          </w:p>
        </w:tc>
      </w:tr>
      <w:tr w:rsidR="00FB3046" w14:paraId="4BEDE2E8" w14:textId="77777777">
        <w:trPr>
          <w:trHeight w:val="255"/>
        </w:trPr>
        <w:tc>
          <w:tcPr>
            <w:tcW w:w="1459" w:type="dxa"/>
            <w:tcBorders>
              <w:top w:val="nil"/>
              <w:left w:val="nil"/>
              <w:bottom w:val="nil"/>
              <w:right w:val="nil"/>
            </w:tcBorders>
            <w:shd w:val="clear" w:color="auto" w:fill="auto"/>
            <w:noWrap/>
            <w:vAlign w:val="bottom"/>
          </w:tcPr>
          <w:p w14:paraId="591FD65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356EB7C6"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738CFD8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10" w:type="dxa"/>
            <w:tcBorders>
              <w:top w:val="nil"/>
              <w:left w:val="nil"/>
              <w:bottom w:val="nil"/>
              <w:right w:val="nil"/>
            </w:tcBorders>
            <w:shd w:val="clear" w:color="auto" w:fill="auto"/>
            <w:noWrap/>
            <w:vAlign w:val="bottom"/>
          </w:tcPr>
          <w:p w14:paraId="02E7BCCE"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-5.00</w:t>
            </w:r>
          </w:p>
        </w:tc>
        <w:tc>
          <w:tcPr>
            <w:tcW w:w="1480" w:type="dxa"/>
            <w:tcBorders>
              <w:top w:val="nil"/>
              <w:left w:val="nil"/>
              <w:bottom w:val="nil"/>
              <w:right w:val="nil"/>
            </w:tcBorders>
            <w:shd w:val="clear" w:color="auto" w:fill="auto"/>
            <w:noWrap/>
            <w:vAlign w:val="bottom"/>
          </w:tcPr>
          <w:p w14:paraId="0F42CF5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2,396,323.26</w:t>
            </w:r>
          </w:p>
        </w:tc>
        <w:tc>
          <w:tcPr>
            <w:tcW w:w="1681" w:type="dxa"/>
            <w:tcBorders>
              <w:top w:val="nil"/>
              <w:left w:val="nil"/>
              <w:bottom w:val="nil"/>
              <w:right w:val="nil"/>
            </w:tcBorders>
            <w:shd w:val="clear" w:color="auto" w:fill="auto"/>
            <w:noWrap/>
            <w:vAlign w:val="bottom"/>
          </w:tcPr>
          <w:p w14:paraId="11188E9B"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7623868E" w14:textId="77777777" w:rsidR="00FB3046" w:rsidRDefault="00FB3046">
            <w:pPr>
              <w:rPr>
                <w:rFonts w:ascii="宋体" w:hAnsi="宋体" w:cs="宋体"/>
                <w:color w:val="000000"/>
                <w:sz w:val="18"/>
                <w:szCs w:val="18"/>
              </w:rPr>
            </w:pPr>
          </w:p>
        </w:tc>
      </w:tr>
      <w:tr w:rsidR="00FB3046" w14:paraId="278DC742" w14:textId="77777777">
        <w:trPr>
          <w:trHeight w:val="255"/>
        </w:trPr>
        <w:tc>
          <w:tcPr>
            <w:tcW w:w="1459" w:type="dxa"/>
            <w:tcBorders>
              <w:top w:val="nil"/>
              <w:left w:val="nil"/>
              <w:bottom w:val="nil"/>
              <w:right w:val="nil"/>
            </w:tcBorders>
            <w:shd w:val="clear" w:color="auto" w:fill="auto"/>
            <w:noWrap/>
            <w:vAlign w:val="bottom"/>
          </w:tcPr>
          <w:p w14:paraId="0026B8B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w:t>
            </w:r>
            <w:r>
              <w:rPr>
                <w:rFonts w:ascii="宋体" w:hAnsi="宋体" w:cs="宋体" w:hint="eastAsia"/>
                <w:color w:val="000000"/>
                <w:kern w:val="0"/>
                <w:sz w:val="18"/>
                <w:szCs w:val="18"/>
              </w:rPr>
              <w:lastRenderedPageBreak/>
              <w:t>资发展有限公司</w:t>
            </w:r>
          </w:p>
        </w:tc>
        <w:tc>
          <w:tcPr>
            <w:tcW w:w="1340" w:type="dxa"/>
            <w:tcBorders>
              <w:top w:val="nil"/>
              <w:left w:val="nil"/>
              <w:bottom w:val="nil"/>
              <w:right w:val="nil"/>
            </w:tcBorders>
            <w:shd w:val="clear" w:color="auto" w:fill="auto"/>
            <w:noWrap/>
            <w:vAlign w:val="bottom"/>
          </w:tcPr>
          <w:p w14:paraId="68894DE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lastRenderedPageBreak/>
              <w:t>福州联合凯盛</w:t>
            </w:r>
            <w:r>
              <w:rPr>
                <w:rFonts w:ascii="宋体" w:hAnsi="宋体" w:cs="宋体" w:hint="eastAsia"/>
                <w:color w:val="000000"/>
                <w:kern w:val="0"/>
                <w:sz w:val="18"/>
                <w:szCs w:val="18"/>
              </w:rPr>
              <w:lastRenderedPageBreak/>
              <w:t>数码科技有限公司</w:t>
            </w:r>
          </w:p>
        </w:tc>
        <w:tc>
          <w:tcPr>
            <w:tcW w:w="1020" w:type="dxa"/>
            <w:tcBorders>
              <w:top w:val="nil"/>
              <w:left w:val="nil"/>
              <w:bottom w:val="nil"/>
              <w:right w:val="nil"/>
            </w:tcBorders>
            <w:shd w:val="clear" w:color="auto" w:fill="auto"/>
            <w:noWrap/>
            <w:vAlign w:val="bottom"/>
          </w:tcPr>
          <w:p w14:paraId="767E4F5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lastRenderedPageBreak/>
              <w:t>20210806</w:t>
            </w:r>
          </w:p>
        </w:tc>
        <w:tc>
          <w:tcPr>
            <w:tcW w:w="1510" w:type="dxa"/>
            <w:tcBorders>
              <w:top w:val="nil"/>
              <w:left w:val="nil"/>
              <w:bottom w:val="nil"/>
              <w:right w:val="nil"/>
            </w:tcBorders>
            <w:shd w:val="clear" w:color="auto" w:fill="auto"/>
            <w:noWrap/>
            <w:vAlign w:val="bottom"/>
          </w:tcPr>
          <w:p w14:paraId="66B69C36"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-2,272.52</w:t>
            </w:r>
          </w:p>
        </w:tc>
        <w:tc>
          <w:tcPr>
            <w:tcW w:w="1480" w:type="dxa"/>
            <w:tcBorders>
              <w:top w:val="nil"/>
              <w:left w:val="nil"/>
              <w:bottom w:val="nil"/>
              <w:right w:val="nil"/>
            </w:tcBorders>
            <w:shd w:val="clear" w:color="auto" w:fill="auto"/>
            <w:noWrap/>
            <w:vAlign w:val="bottom"/>
          </w:tcPr>
          <w:p w14:paraId="0693BB2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2,394,050.74</w:t>
            </w:r>
          </w:p>
        </w:tc>
        <w:tc>
          <w:tcPr>
            <w:tcW w:w="1681" w:type="dxa"/>
            <w:tcBorders>
              <w:top w:val="nil"/>
              <w:left w:val="nil"/>
              <w:bottom w:val="nil"/>
              <w:right w:val="nil"/>
            </w:tcBorders>
            <w:shd w:val="clear" w:color="auto" w:fill="auto"/>
            <w:noWrap/>
            <w:vAlign w:val="bottom"/>
          </w:tcPr>
          <w:p w14:paraId="6C7EAFF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打印机租赁</w:t>
            </w:r>
          </w:p>
        </w:tc>
        <w:tc>
          <w:tcPr>
            <w:tcW w:w="1266" w:type="dxa"/>
            <w:tcBorders>
              <w:top w:val="nil"/>
              <w:left w:val="nil"/>
              <w:bottom w:val="nil"/>
              <w:right w:val="nil"/>
            </w:tcBorders>
            <w:shd w:val="clear" w:color="auto" w:fill="auto"/>
            <w:noWrap/>
            <w:vAlign w:val="bottom"/>
          </w:tcPr>
          <w:p w14:paraId="53315B7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打印机租赁</w:t>
            </w:r>
          </w:p>
        </w:tc>
      </w:tr>
      <w:tr w:rsidR="00FB3046" w14:paraId="7AA691AF" w14:textId="77777777">
        <w:trPr>
          <w:trHeight w:val="255"/>
        </w:trPr>
        <w:tc>
          <w:tcPr>
            <w:tcW w:w="1459" w:type="dxa"/>
            <w:tcBorders>
              <w:top w:val="nil"/>
              <w:left w:val="nil"/>
              <w:bottom w:val="nil"/>
              <w:right w:val="nil"/>
            </w:tcBorders>
            <w:shd w:val="clear" w:color="auto" w:fill="auto"/>
            <w:noWrap/>
            <w:vAlign w:val="bottom"/>
          </w:tcPr>
          <w:p w14:paraId="0521F43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02A28F2B"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315B060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10" w:type="dxa"/>
            <w:tcBorders>
              <w:top w:val="nil"/>
              <w:left w:val="nil"/>
              <w:bottom w:val="nil"/>
              <w:right w:val="nil"/>
            </w:tcBorders>
            <w:shd w:val="clear" w:color="auto" w:fill="auto"/>
            <w:noWrap/>
            <w:vAlign w:val="bottom"/>
          </w:tcPr>
          <w:p w14:paraId="0C0387ED"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-5.00</w:t>
            </w:r>
          </w:p>
        </w:tc>
        <w:tc>
          <w:tcPr>
            <w:tcW w:w="1480" w:type="dxa"/>
            <w:tcBorders>
              <w:top w:val="nil"/>
              <w:left w:val="nil"/>
              <w:bottom w:val="nil"/>
              <w:right w:val="nil"/>
            </w:tcBorders>
            <w:shd w:val="clear" w:color="auto" w:fill="auto"/>
            <w:noWrap/>
            <w:vAlign w:val="bottom"/>
          </w:tcPr>
          <w:p w14:paraId="7E8254D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2,394,045.74</w:t>
            </w:r>
          </w:p>
        </w:tc>
        <w:tc>
          <w:tcPr>
            <w:tcW w:w="1681" w:type="dxa"/>
            <w:tcBorders>
              <w:top w:val="nil"/>
              <w:left w:val="nil"/>
              <w:bottom w:val="nil"/>
              <w:right w:val="nil"/>
            </w:tcBorders>
            <w:shd w:val="clear" w:color="auto" w:fill="auto"/>
            <w:noWrap/>
            <w:vAlign w:val="bottom"/>
          </w:tcPr>
          <w:p w14:paraId="68FE3384"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7B0B46C3" w14:textId="77777777" w:rsidR="00FB3046" w:rsidRDefault="00FB3046">
            <w:pPr>
              <w:rPr>
                <w:rFonts w:ascii="宋体" w:hAnsi="宋体" w:cs="宋体"/>
                <w:color w:val="000000"/>
                <w:sz w:val="18"/>
                <w:szCs w:val="18"/>
              </w:rPr>
            </w:pPr>
          </w:p>
        </w:tc>
      </w:tr>
      <w:tr w:rsidR="00FB3046" w14:paraId="07665FF7" w14:textId="77777777">
        <w:trPr>
          <w:trHeight w:val="255"/>
        </w:trPr>
        <w:tc>
          <w:tcPr>
            <w:tcW w:w="1459" w:type="dxa"/>
            <w:tcBorders>
              <w:top w:val="nil"/>
              <w:left w:val="nil"/>
              <w:bottom w:val="nil"/>
              <w:right w:val="nil"/>
            </w:tcBorders>
            <w:shd w:val="clear" w:color="auto" w:fill="auto"/>
            <w:noWrap/>
            <w:vAlign w:val="bottom"/>
          </w:tcPr>
          <w:p w14:paraId="632FE7A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3FD7B07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上海晨光科力普办公用品有限公司</w:t>
            </w:r>
          </w:p>
        </w:tc>
        <w:tc>
          <w:tcPr>
            <w:tcW w:w="1020" w:type="dxa"/>
            <w:tcBorders>
              <w:top w:val="nil"/>
              <w:left w:val="nil"/>
              <w:bottom w:val="nil"/>
              <w:right w:val="nil"/>
            </w:tcBorders>
            <w:shd w:val="clear" w:color="auto" w:fill="auto"/>
            <w:noWrap/>
            <w:vAlign w:val="bottom"/>
          </w:tcPr>
          <w:p w14:paraId="509A80A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10" w:type="dxa"/>
            <w:tcBorders>
              <w:top w:val="nil"/>
              <w:left w:val="nil"/>
              <w:bottom w:val="nil"/>
              <w:right w:val="nil"/>
            </w:tcBorders>
            <w:shd w:val="clear" w:color="auto" w:fill="auto"/>
            <w:noWrap/>
            <w:vAlign w:val="bottom"/>
          </w:tcPr>
          <w:p w14:paraId="524761CF"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-4,824.40</w:t>
            </w:r>
          </w:p>
        </w:tc>
        <w:tc>
          <w:tcPr>
            <w:tcW w:w="1480" w:type="dxa"/>
            <w:tcBorders>
              <w:top w:val="nil"/>
              <w:left w:val="nil"/>
              <w:bottom w:val="nil"/>
              <w:right w:val="nil"/>
            </w:tcBorders>
            <w:shd w:val="clear" w:color="auto" w:fill="auto"/>
            <w:noWrap/>
            <w:vAlign w:val="bottom"/>
          </w:tcPr>
          <w:p w14:paraId="178030C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2,389,221.34</w:t>
            </w:r>
          </w:p>
        </w:tc>
        <w:tc>
          <w:tcPr>
            <w:tcW w:w="1681" w:type="dxa"/>
            <w:tcBorders>
              <w:top w:val="nil"/>
              <w:left w:val="nil"/>
              <w:bottom w:val="nil"/>
              <w:right w:val="nil"/>
            </w:tcBorders>
            <w:shd w:val="clear" w:color="auto" w:fill="auto"/>
            <w:noWrap/>
            <w:vAlign w:val="bottom"/>
          </w:tcPr>
          <w:p w14:paraId="2BDCB97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办公用品费用报销</w:t>
            </w:r>
          </w:p>
        </w:tc>
        <w:tc>
          <w:tcPr>
            <w:tcW w:w="1266" w:type="dxa"/>
            <w:tcBorders>
              <w:top w:val="nil"/>
              <w:left w:val="nil"/>
              <w:bottom w:val="nil"/>
              <w:right w:val="nil"/>
            </w:tcBorders>
            <w:shd w:val="clear" w:color="auto" w:fill="auto"/>
            <w:noWrap/>
            <w:vAlign w:val="bottom"/>
          </w:tcPr>
          <w:p w14:paraId="4DC4867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办公用品费用报销</w:t>
            </w:r>
          </w:p>
        </w:tc>
      </w:tr>
      <w:tr w:rsidR="00FB3046" w14:paraId="246B7EAA" w14:textId="77777777">
        <w:trPr>
          <w:trHeight w:val="255"/>
        </w:trPr>
        <w:tc>
          <w:tcPr>
            <w:tcW w:w="1459" w:type="dxa"/>
            <w:tcBorders>
              <w:top w:val="nil"/>
              <w:left w:val="nil"/>
              <w:bottom w:val="nil"/>
              <w:right w:val="nil"/>
            </w:tcBorders>
            <w:shd w:val="clear" w:color="auto" w:fill="auto"/>
            <w:noWrap/>
            <w:vAlign w:val="bottom"/>
          </w:tcPr>
          <w:p w14:paraId="7D7C421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22FFA759"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44C3D01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10" w:type="dxa"/>
            <w:tcBorders>
              <w:top w:val="nil"/>
              <w:left w:val="nil"/>
              <w:bottom w:val="nil"/>
              <w:right w:val="nil"/>
            </w:tcBorders>
            <w:shd w:val="clear" w:color="auto" w:fill="auto"/>
            <w:noWrap/>
            <w:vAlign w:val="bottom"/>
          </w:tcPr>
          <w:p w14:paraId="27128BCC"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-5.00</w:t>
            </w:r>
          </w:p>
        </w:tc>
        <w:tc>
          <w:tcPr>
            <w:tcW w:w="1480" w:type="dxa"/>
            <w:tcBorders>
              <w:top w:val="nil"/>
              <w:left w:val="nil"/>
              <w:bottom w:val="nil"/>
              <w:right w:val="nil"/>
            </w:tcBorders>
            <w:shd w:val="clear" w:color="auto" w:fill="auto"/>
            <w:noWrap/>
            <w:vAlign w:val="bottom"/>
          </w:tcPr>
          <w:p w14:paraId="0D89E69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2,389,216.34</w:t>
            </w:r>
          </w:p>
        </w:tc>
        <w:tc>
          <w:tcPr>
            <w:tcW w:w="1681" w:type="dxa"/>
            <w:tcBorders>
              <w:top w:val="nil"/>
              <w:left w:val="nil"/>
              <w:bottom w:val="nil"/>
              <w:right w:val="nil"/>
            </w:tcBorders>
            <w:shd w:val="clear" w:color="auto" w:fill="auto"/>
            <w:noWrap/>
            <w:vAlign w:val="bottom"/>
          </w:tcPr>
          <w:p w14:paraId="7E608572"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57EC6F02" w14:textId="77777777" w:rsidR="00FB3046" w:rsidRDefault="00FB3046">
            <w:pPr>
              <w:rPr>
                <w:rFonts w:ascii="宋体" w:hAnsi="宋体" w:cs="宋体"/>
                <w:color w:val="000000"/>
                <w:sz w:val="18"/>
                <w:szCs w:val="18"/>
              </w:rPr>
            </w:pPr>
          </w:p>
        </w:tc>
      </w:tr>
      <w:tr w:rsidR="00FB3046" w14:paraId="2BD76ECD" w14:textId="77777777">
        <w:trPr>
          <w:trHeight w:val="255"/>
        </w:trPr>
        <w:tc>
          <w:tcPr>
            <w:tcW w:w="1459" w:type="dxa"/>
            <w:tcBorders>
              <w:top w:val="nil"/>
              <w:left w:val="nil"/>
              <w:bottom w:val="nil"/>
              <w:right w:val="nil"/>
            </w:tcBorders>
            <w:shd w:val="clear" w:color="auto" w:fill="auto"/>
            <w:noWrap/>
            <w:vAlign w:val="bottom"/>
          </w:tcPr>
          <w:p w14:paraId="4AE6F88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19DA2D4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平乡县锦昊档案用品厂</w:t>
            </w:r>
          </w:p>
        </w:tc>
        <w:tc>
          <w:tcPr>
            <w:tcW w:w="1020" w:type="dxa"/>
            <w:tcBorders>
              <w:top w:val="nil"/>
              <w:left w:val="nil"/>
              <w:bottom w:val="nil"/>
              <w:right w:val="nil"/>
            </w:tcBorders>
            <w:shd w:val="clear" w:color="auto" w:fill="auto"/>
            <w:noWrap/>
            <w:vAlign w:val="bottom"/>
          </w:tcPr>
          <w:p w14:paraId="6208313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10" w:type="dxa"/>
            <w:tcBorders>
              <w:top w:val="nil"/>
              <w:left w:val="nil"/>
              <w:bottom w:val="nil"/>
              <w:right w:val="nil"/>
            </w:tcBorders>
            <w:shd w:val="clear" w:color="auto" w:fill="auto"/>
            <w:noWrap/>
            <w:vAlign w:val="bottom"/>
          </w:tcPr>
          <w:p w14:paraId="6F551A2A"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-600.00</w:t>
            </w:r>
          </w:p>
        </w:tc>
        <w:tc>
          <w:tcPr>
            <w:tcW w:w="1480" w:type="dxa"/>
            <w:tcBorders>
              <w:top w:val="nil"/>
              <w:left w:val="nil"/>
              <w:bottom w:val="nil"/>
              <w:right w:val="nil"/>
            </w:tcBorders>
            <w:shd w:val="clear" w:color="auto" w:fill="auto"/>
            <w:noWrap/>
            <w:vAlign w:val="bottom"/>
          </w:tcPr>
          <w:p w14:paraId="2ED9C1E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2,388,616.34</w:t>
            </w:r>
          </w:p>
        </w:tc>
        <w:tc>
          <w:tcPr>
            <w:tcW w:w="1681" w:type="dxa"/>
            <w:tcBorders>
              <w:top w:val="nil"/>
              <w:left w:val="nil"/>
              <w:bottom w:val="nil"/>
              <w:right w:val="nil"/>
            </w:tcBorders>
            <w:shd w:val="clear" w:color="auto" w:fill="auto"/>
            <w:noWrap/>
            <w:vAlign w:val="bottom"/>
          </w:tcPr>
          <w:p w14:paraId="72EFC20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档案盒费用报销</w:t>
            </w:r>
          </w:p>
        </w:tc>
        <w:tc>
          <w:tcPr>
            <w:tcW w:w="1266" w:type="dxa"/>
            <w:tcBorders>
              <w:top w:val="nil"/>
              <w:left w:val="nil"/>
              <w:bottom w:val="nil"/>
              <w:right w:val="nil"/>
            </w:tcBorders>
            <w:shd w:val="clear" w:color="auto" w:fill="auto"/>
            <w:noWrap/>
            <w:vAlign w:val="bottom"/>
          </w:tcPr>
          <w:p w14:paraId="72F493C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档案盒费用报销</w:t>
            </w:r>
          </w:p>
        </w:tc>
      </w:tr>
      <w:tr w:rsidR="00FB3046" w14:paraId="74CB825E" w14:textId="77777777">
        <w:trPr>
          <w:trHeight w:val="255"/>
        </w:trPr>
        <w:tc>
          <w:tcPr>
            <w:tcW w:w="1459" w:type="dxa"/>
            <w:tcBorders>
              <w:top w:val="nil"/>
              <w:left w:val="nil"/>
              <w:bottom w:val="nil"/>
              <w:right w:val="nil"/>
            </w:tcBorders>
            <w:shd w:val="clear" w:color="auto" w:fill="auto"/>
            <w:noWrap/>
            <w:vAlign w:val="bottom"/>
          </w:tcPr>
          <w:p w14:paraId="02C2790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79A9D11D"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02C841F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10" w:type="dxa"/>
            <w:tcBorders>
              <w:top w:val="nil"/>
              <w:left w:val="nil"/>
              <w:bottom w:val="nil"/>
              <w:right w:val="nil"/>
            </w:tcBorders>
            <w:shd w:val="clear" w:color="auto" w:fill="auto"/>
            <w:noWrap/>
            <w:vAlign w:val="bottom"/>
          </w:tcPr>
          <w:p w14:paraId="579892CD"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-5.00</w:t>
            </w:r>
          </w:p>
        </w:tc>
        <w:tc>
          <w:tcPr>
            <w:tcW w:w="1480" w:type="dxa"/>
            <w:tcBorders>
              <w:top w:val="nil"/>
              <w:left w:val="nil"/>
              <w:bottom w:val="nil"/>
              <w:right w:val="nil"/>
            </w:tcBorders>
            <w:shd w:val="clear" w:color="auto" w:fill="auto"/>
            <w:noWrap/>
            <w:vAlign w:val="bottom"/>
          </w:tcPr>
          <w:p w14:paraId="1344A10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2,388,611.34</w:t>
            </w:r>
          </w:p>
        </w:tc>
        <w:tc>
          <w:tcPr>
            <w:tcW w:w="1681" w:type="dxa"/>
            <w:tcBorders>
              <w:top w:val="nil"/>
              <w:left w:val="nil"/>
              <w:bottom w:val="nil"/>
              <w:right w:val="nil"/>
            </w:tcBorders>
            <w:shd w:val="clear" w:color="auto" w:fill="auto"/>
            <w:noWrap/>
            <w:vAlign w:val="bottom"/>
          </w:tcPr>
          <w:p w14:paraId="4AE2A997"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7490DF18" w14:textId="77777777" w:rsidR="00FB3046" w:rsidRDefault="00FB3046">
            <w:pPr>
              <w:rPr>
                <w:rFonts w:ascii="宋体" w:hAnsi="宋体" w:cs="宋体"/>
                <w:color w:val="000000"/>
                <w:sz w:val="18"/>
                <w:szCs w:val="18"/>
              </w:rPr>
            </w:pPr>
          </w:p>
        </w:tc>
      </w:tr>
      <w:tr w:rsidR="00FB3046" w14:paraId="1428F4CA" w14:textId="77777777">
        <w:trPr>
          <w:trHeight w:val="255"/>
        </w:trPr>
        <w:tc>
          <w:tcPr>
            <w:tcW w:w="1459" w:type="dxa"/>
            <w:tcBorders>
              <w:top w:val="nil"/>
              <w:left w:val="nil"/>
              <w:bottom w:val="nil"/>
              <w:right w:val="nil"/>
            </w:tcBorders>
            <w:shd w:val="clear" w:color="auto" w:fill="auto"/>
            <w:noWrap/>
            <w:vAlign w:val="bottom"/>
          </w:tcPr>
          <w:p w14:paraId="3E554AA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691DE84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福州联合凯盛数码科技有限公司</w:t>
            </w:r>
          </w:p>
        </w:tc>
        <w:tc>
          <w:tcPr>
            <w:tcW w:w="1020" w:type="dxa"/>
            <w:tcBorders>
              <w:top w:val="nil"/>
              <w:left w:val="nil"/>
              <w:bottom w:val="nil"/>
              <w:right w:val="nil"/>
            </w:tcBorders>
            <w:shd w:val="clear" w:color="auto" w:fill="auto"/>
            <w:noWrap/>
            <w:vAlign w:val="bottom"/>
          </w:tcPr>
          <w:p w14:paraId="3B6485B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10" w:type="dxa"/>
            <w:tcBorders>
              <w:top w:val="nil"/>
              <w:left w:val="nil"/>
              <w:bottom w:val="nil"/>
              <w:right w:val="nil"/>
            </w:tcBorders>
            <w:shd w:val="clear" w:color="auto" w:fill="auto"/>
            <w:noWrap/>
            <w:vAlign w:val="bottom"/>
          </w:tcPr>
          <w:p w14:paraId="1A6AB7D7"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-24,461.24</w:t>
            </w:r>
          </w:p>
        </w:tc>
        <w:tc>
          <w:tcPr>
            <w:tcW w:w="1480" w:type="dxa"/>
            <w:tcBorders>
              <w:top w:val="nil"/>
              <w:left w:val="nil"/>
              <w:bottom w:val="nil"/>
              <w:right w:val="nil"/>
            </w:tcBorders>
            <w:shd w:val="clear" w:color="auto" w:fill="auto"/>
            <w:noWrap/>
            <w:vAlign w:val="bottom"/>
          </w:tcPr>
          <w:p w14:paraId="0B1B7E5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2,364,150.10</w:t>
            </w:r>
          </w:p>
        </w:tc>
        <w:tc>
          <w:tcPr>
            <w:tcW w:w="1681" w:type="dxa"/>
            <w:tcBorders>
              <w:top w:val="nil"/>
              <w:left w:val="nil"/>
              <w:bottom w:val="nil"/>
              <w:right w:val="nil"/>
            </w:tcBorders>
            <w:shd w:val="clear" w:color="auto" w:fill="auto"/>
            <w:noWrap/>
            <w:vAlign w:val="bottom"/>
          </w:tcPr>
          <w:p w14:paraId="38CA6AC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打印机租赁</w:t>
            </w:r>
          </w:p>
        </w:tc>
        <w:tc>
          <w:tcPr>
            <w:tcW w:w="1266" w:type="dxa"/>
            <w:tcBorders>
              <w:top w:val="nil"/>
              <w:left w:val="nil"/>
              <w:bottom w:val="nil"/>
              <w:right w:val="nil"/>
            </w:tcBorders>
            <w:shd w:val="clear" w:color="auto" w:fill="auto"/>
            <w:noWrap/>
            <w:vAlign w:val="bottom"/>
          </w:tcPr>
          <w:p w14:paraId="4870383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打印机租赁</w:t>
            </w:r>
          </w:p>
        </w:tc>
      </w:tr>
      <w:tr w:rsidR="00FB3046" w14:paraId="196AC564" w14:textId="77777777">
        <w:trPr>
          <w:trHeight w:val="255"/>
        </w:trPr>
        <w:tc>
          <w:tcPr>
            <w:tcW w:w="1459" w:type="dxa"/>
            <w:tcBorders>
              <w:top w:val="nil"/>
              <w:left w:val="nil"/>
              <w:bottom w:val="nil"/>
              <w:right w:val="nil"/>
            </w:tcBorders>
            <w:shd w:val="clear" w:color="auto" w:fill="auto"/>
            <w:noWrap/>
            <w:vAlign w:val="bottom"/>
          </w:tcPr>
          <w:p w14:paraId="0243B15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79F63249"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74F40DC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10" w:type="dxa"/>
            <w:tcBorders>
              <w:top w:val="nil"/>
              <w:left w:val="nil"/>
              <w:bottom w:val="nil"/>
              <w:right w:val="nil"/>
            </w:tcBorders>
            <w:shd w:val="clear" w:color="auto" w:fill="auto"/>
            <w:noWrap/>
            <w:vAlign w:val="bottom"/>
          </w:tcPr>
          <w:p w14:paraId="51C0CA54"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-10.00</w:t>
            </w:r>
          </w:p>
        </w:tc>
        <w:tc>
          <w:tcPr>
            <w:tcW w:w="1480" w:type="dxa"/>
            <w:tcBorders>
              <w:top w:val="nil"/>
              <w:left w:val="nil"/>
              <w:bottom w:val="nil"/>
              <w:right w:val="nil"/>
            </w:tcBorders>
            <w:shd w:val="clear" w:color="auto" w:fill="auto"/>
            <w:noWrap/>
            <w:vAlign w:val="bottom"/>
          </w:tcPr>
          <w:p w14:paraId="6C1EE64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2,364,140.10</w:t>
            </w:r>
          </w:p>
        </w:tc>
        <w:tc>
          <w:tcPr>
            <w:tcW w:w="1681" w:type="dxa"/>
            <w:tcBorders>
              <w:top w:val="nil"/>
              <w:left w:val="nil"/>
              <w:bottom w:val="nil"/>
              <w:right w:val="nil"/>
            </w:tcBorders>
            <w:shd w:val="clear" w:color="auto" w:fill="auto"/>
            <w:noWrap/>
            <w:vAlign w:val="bottom"/>
          </w:tcPr>
          <w:p w14:paraId="78755C54"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4963EC3D" w14:textId="77777777" w:rsidR="00FB3046" w:rsidRDefault="00FB3046">
            <w:pPr>
              <w:rPr>
                <w:rFonts w:ascii="宋体" w:hAnsi="宋体" w:cs="宋体"/>
                <w:color w:val="000000"/>
                <w:sz w:val="18"/>
                <w:szCs w:val="18"/>
              </w:rPr>
            </w:pPr>
          </w:p>
        </w:tc>
      </w:tr>
      <w:tr w:rsidR="00FB3046" w14:paraId="1D47BC0C" w14:textId="77777777">
        <w:trPr>
          <w:trHeight w:val="255"/>
        </w:trPr>
        <w:tc>
          <w:tcPr>
            <w:tcW w:w="1459" w:type="dxa"/>
            <w:tcBorders>
              <w:top w:val="nil"/>
              <w:left w:val="nil"/>
              <w:bottom w:val="nil"/>
              <w:right w:val="nil"/>
            </w:tcBorders>
            <w:shd w:val="clear" w:color="auto" w:fill="auto"/>
            <w:noWrap/>
            <w:vAlign w:val="bottom"/>
          </w:tcPr>
          <w:p w14:paraId="3023500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55C1764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福建东百集团股份有限公司</w:t>
            </w:r>
          </w:p>
        </w:tc>
        <w:tc>
          <w:tcPr>
            <w:tcW w:w="1020" w:type="dxa"/>
            <w:tcBorders>
              <w:top w:val="nil"/>
              <w:left w:val="nil"/>
              <w:bottom w:val="nil"/>
              <w:right w:val="nil"/>
            </w:tcBorders>
            <w:shd w:val="clear" w:color="auto" w:fill="auto"/>
            <w:noWrap/>
            <w:vAlign w:val="bottom"/>
          </w:tcPr>
          <w:p w14:paraId="79E27C6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10" w:type="dxa"/>
            <w:tcBorders>
              <w:top w:val="nil"/>
              <w:left w:val="nil"/>
              <w:bottom w:val="nil"/>
              <w:right w:val="nil"/>
            </w:tcBorders>
            <w:shd w:val="clear" w:color="auto" w:fill="auto"/>
            <w:noWrap/>
            <w:vAlign w:val="bottom"/>
          </w:tcPr>
          <w:p w14:paraId="00CC08CA"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-1,196.00</w:t>
            </w:r>
          </w:p>
        </w:tc>
        <w:tc>
          <w:tcPr>
            <w:tcW w:w="1480" w:type="dxa"/>
            <w:tcBorders>
              <w:top w:val="nil"/>
              <w:left w:val="nil"/>
              <w:bottom w:val="nil"/>
              <w:right w:val="nil"/>
            </w:tcBorders>
            <w:shd w:val="clear" w:color="auto" w:fill="auto"/>
            <w:noWrap/>
            <w:vAlign w:val="bottom"/>
          </w:tcPr>
          <w:p w14:paraId="2E79E0D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2,362,944.10</w:t>
            </w:r>
          </w:p>
        </w:tc>
        <w:tc>
          <w:tcPr>
            <w:tcW w:w="1681" w:type="dxa"/>
            <w:tcBorders>
              <w:top w:val="nil"/>
              <w:left w:val="nil"/>
              <w:bottom w:val="nil"/>
              <w:right w:val="nil"/>
            </w:tcBorders>
            <w:shd w:val="clear" w:color="auto" w:fill="auto"/>
            <w:noWrap/>
            <w:vAlign w:val="bottom"/>
          </w:tcPr>
          <w:p w14:paraId="14B4299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儿童节礼品费用</w:t>
            </w:r>
          </w:p>
        </w:tc>
        <w:tc>
          <w:tcPr>
            <w:tcW w:w="1266" w:type="dxa"/>
            <w:tcBorders>
              <w:top w:val="nil"/>
              <w:left w:val="nil"/>
              <w:bottom w:val="nil"/>
              <w:right w:val="nil"/>
            </w:tcBorders>
            <w:shd w:val="clear" w:color="auto" w:fill="auto"/>
            <w:noWrap/>
            <w:vAlign w:val="bottom"/>
          </w:tcPr>
          <w:p w14:paraId="5EAC911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儿童节礼品费用</w:t>
            </w:r>
          </w:p>
        </w:tc>
      </w:tr>
      <w:tr w:rsidR="00FB3046" w14:paraId="00762BAA" w14:textId="77777777">
        <w:trPr>
          <w:trHeight w:val="255"/>
        </w:trPr>
        <w:tc>
          <w:tcPr>
            <w:tcW w:w="1459" w:type="dxa"/>
            <w:tcBorders>
              <w:top w:val="nil"/>
              <w:left w:val="nil"/>
              <w:bottom w:val="nil"/>
              <w:right w:val="nil"/>
            </w:tcBorders>
            <w:shd w:val="clear" w:color="auto" w:fill="auto"/>
            <w:noWrap/>
            <w:vAlign w:val="bottom"/>
          </w:tcPr>
          <w:p w14:paraId="6405E47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511B57DD"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2106ABE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10" w:type="dxa"/>
            <w:tcBorders>
              <w:top w:val="nil"/>
              <w:left w:val="nil"/>
              <w:bottom w:val="nil"/>
              <w:right w:val="nil"/>
            </w:tcBorders>
            <w:shd w:val="clear" w:color="auto" w:fill="auto"/>
            <w:noWrap/>
            <w:vAlign w:val="bottom"/>
          </w:tcPr>
          <w:p w14:paraId="17FE797E"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-5.00</w:t>
            </w:r>
          </w:p>
        </w:tc>
        <w:tc>
          <w:tcPr>
            <w:tcW w:w="1480" w:type="dxa"/>
            <w:tcBorders>
              <w:top w:val="nil"/>
              <w:left w:val="nil"/>
              <w:bottom w:val="nil"/>
              <w:right w:val="nil"/>
            </w:tcBorders>
            <w:shd w:val="clear" w:color="auto" w:fill="auto"/>
            <w:noWrap/>
            <w:vAlign w:val="bottom"/>
          </w:tcPr>
          <w:p w14:paraId="18879AD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2,362,939.10</w:t>
            </w:r>
          </w:p>
        </w:tc>
        <w:tc>
          <w:tcPr>
            <w:tcW w:w="1681" w:type="dxa"/>
            <w:tcBorders>
              <w:top w:val="nil"/>
              <w:left w:val="nil"/>
              <w:bottom w:val="nil"/>
              <w:right w:val="nil"/>
            </w:tcBorders>
            <w:shd w:val="clear" w:color="auto" w:fill="auto"/>
            <w:noWrap/>
            <w:vAlign w:val="bottom"/>
          </w:tcPr>
          <w:p w14:paraId="254ACE58"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41DAC2F6" w14:textId="77777777" w:rsidR="00FB3046" w:rsidRDefault="00FB3046">
            <w:pPr>
              <w:rPr>
                <w:rFonts w:ascii="宋体" w:hAnsi="宋体" w:cs="宋体"/>
                <w:color w:val="000000"/>
                <w:sz w:val="18"/>
                <w:szCs w:val="18"/>
              </w:rPr>
            </w:pPr>
          </w:p>
        </w:tc>
      </w:tr>
      <w:tr w:rsidR="00FB3046" w14:paraId="3294FE7A" w14:textId="77777777">
        <w:trPr>
          <w:trHeight w:val="255"/>
        </w:trPr>
        <w:tc>
          <w:tcPr>
            <w:tcW w:w="1459" w:type="dxa"/>
            <w:tcBorders>
              <w:top w:val="nil"/>
              <w:left w:val="nil"/>
              <w:bottom w:val="nil"/>
              <w:right w:val="nil"/>
            </w:tcBorders>
            <w:shd w:val="clear" w:color="auto" w:fill="auto"/>
            <w:noWrap/>
            <w:vAlign w:val="bottom"/>
          </w:tcPr>
          <w:p w14:paraId="5075D97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5425B49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福州联合凯盛数码科技有限公司</w:t>
            </w:r>
          </w:p>
        </w:tc>
        <w:tc>
          <w:tcPr>
            <w:tcW w:w="1020" w:type="dxa"/>
            <w:tcBorders>
              <w:top w:val="nil"/>
              <w:left w:val="nil"/>
              <w:bottom w:val="nil"/>
              <w:right w:val="nil"/>
            </w:tcBorders>
            <w:shd w:val="clear" w:color="auto" w:fill="auto"/>
            <w:noWrap/>
            <w:vAlign w:val="bottom"/>
          </w:tcPr>
          <w:p w14:paraId="458D761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10" w:type="dxa"/>
            <w:tcBorders>
              <w:top w:val="nil"/>
              <w:left w:val="nil"/>
              <w:bottom w:val="nil"/>
              <w:right w:val="nil"/>
            </w:tcBorders>
            <w:shd w:val="clear" w:color="auto" w:fill="auto"/>
            <w:noWrap/>
            <w:vAlign w:val="bottom"/>
          </w:tcPr>
          <w:p w14:paraId="5EF858E0"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-2,533.24</w:t>
            </w:r>
          </w:p>
        </w:tc>
        <w:tc>
          <w:tcPr>
            <w:tcW w:w="1480" w:type="dxa"/>
            <w:tcBorders>
              <w:top w:val="nil"/>
              <w:left w:val="nil"/>
              <w:bottom w:val="nil"/>
              <w:right w:val="nil"/>
            </w:tcBorders>
            <w:shd w:val="clear" w:color="auto" w:fill="auto"/>
            <w:noWrap/>
            <w:vAlign w:val="bottom"/>
          </w:tcPr>
          <w:p w14:paraId="7876614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2,360,405.86</w:t>
            </w:r>
          </w:p>
        </w:tc>
        <w:tc>
          <w:tcPr>
            <w:tcW w:w="1681" w:type="dxa"/>
            <w:tcBorders>
              <w:top w:val="nil"/>
              <w:left w:val="nil"/>
              <w:bottom w:val="nil"/>
              <w:right w:val="nil"/>
            </w:tcBorders>
            <w:shd w:val="clear" w:color="auto" w:fill="auto"/>
            <w:noWrap/>
            <w:vAlign w:val="bottom"/>
          </w:tcPr>
          <w:p w14:paraId="707E4A0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打印机租赁</w:t>
            </w:r>
          </w:p>
        </w:tc>
        <w:tc>
          <w:tcPr>
            <w:tcW w:w="1266" w:type="dxa"/>
            <w:tcBorders>
              <w:top w:val="nil"/>
              <w:left w:val="nil"/>
              <w:bottom w:val="nil"/>
              <w:right w:val="nil"/>
            </w:tcBorders>
            <w:shd w:val="clear" w:color="auto" w:fill="auto"/>
            <w:noWrap/>
            <w:vAlign w:val="bottom"/>
          </w:tcPr>
          <w:p w14:paraId="37EA4CE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打印机租赁</w:t>
            </w:r>
          </w:p>
        </w:tc>
      </w:tr>
      <w:tr w:rsidR="00FB3046" w14:paraId="1A4BEF49" w14:textId="77777777">
        <w:trPr>
          <w:trHeight w:val="255"/>
        </w:trPr>
        <w:tc>
          <w:tcPr>
            <w:tcW w:w="1459" w:type="dxa"/>
            <w:tcBorders>
              <w:top w:val="nil"/>
              <w:left w:val="nil"/>
              <w:bottom w:val="nil"/>
              <w:right w:val="nil"/>
            </w:tcBorders>
            <w:shd w:val="clear" w:color="auto" w:fill="auto"/>
            <w:noWrap/>
            <w:vAlign w:val="bottom"/>
          </w:tcPr>
          <w:p w14:paraId="18F36FE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4E17D13F"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02C334C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20210806</w:t>
            </w:r>
          </w:p>
        </w:tc>
        <w:tc>
          <w:tcPr>
            <w:tcW w:w="1510" w:type="dxa"/>
            <w:tcBorders>
              <w:top w:val="nil"/>
              <w:left w:val="nil"/>
              <w:bottom w:val="nil"/>
              <w:right w:val="nil"/>
            </w:tcBorders>
            <w:shd w:val="clear" w:color="auto" w:fill="auto"/>
            <w:noWrap/>
            <w:vAlign w:val="bottom"/>
          </w:tcPr>
          <w:p w14:paraId="15CD914A"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-5.00</w:t>
            </w:r>
          </w:p>
        </w:tc>
        <w:tc>
          <w:tcPr>
            <w:tcW w:w="1480" w:type="dxa"/>
            <w:tcBorders>
              <w:top w:val="nil"/>
              <w:left w:val="nil"/>
              <w:bottom w:val="nil"/>
              <w:right w:val="nil"/>
            </w:tcBorders>
            <w:shd w:val="clear" w:color="auto" w:fill="auto"/>
            <w:noWrap/>
            <w:vAlign w:val="bottom"/>
          </w:tcPr>
          <w:p w14:paraId="0A4B7E2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2,360,400.86</w:t>
            </w:r>
          </w:p>
        </w:tc>
        <w:tc>
          <w:tcPr>
            <w:tcW w:w="1681" w:type="dxa"/>
            <w:tcBorders>
              <w:top w:val="nil"/>
              <w:left w:val="nil"/>
              <w:bottom w:val="nil"/>
              <w:right w:val="nil"/>
            </w:tcBorders>
            <w:shd w:val="clear" w:color="auto" w:fill="auto"/>
            <w:noWrap/>
            <w:vAlign w:val="bottom"/>
          </w:tcPr>
          <w:p w14:paraId="0D348155"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32524C75" w14:textId="77777777" w:rsidR="00FB3046" w:rsidRDefault="00FB3046">
            <w:pPr>
              <w:rPr>
                <w:rFonts w:ascii="宋体" w:hAnsi="宋体" w:cs="宋体"/>
                <w:color w:val="000000"/>
                <w:sz w:val="18"/>
                <w:szCs w:val="18"/>
              </w:rPr>
            </w:pPr>
          </w:p>
        </w:tc>
      </w:tr>
      <w:tr w:rsidR="00FB3046" w14:paraId="10B863C7" w14:textId="77777777">
        <w:trPr>
          <w:trHeight w:val="255"/>
        </w:trPr>
        <w:tc>
          <w:tcPr>
            <w:tcW w:w="1459" w:type="dxa"/>
            <w:tcBorders>
              <w:top w:val="nil"/>
              <w:left w:val="nil"/>
              <w:bottom w:val="nil"/>
              <w:right w:val="nil"/>
            </w:tcBorders>
            <w:shd w:val="clear" w:color="auto" w:fill="auto"/>
            <w:noWrap/>
            <w:vAlign w:val="bottom"/>
          </w:tcPr>
          <w:p w14:paraId="6E2781A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7CA513F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福州住房公积金中心</w:t>
            </w:r>
          </w:p>
        </w:tc>
        <w:tc>
          <w:tcPr>
            <w:tcW w:w="1020" w:type="dxa"/>
            <w:tcBorders>
              <w:top w:val="nil"/>
              <w:left w:val="nil"/>
              <w:bottom w:val="nil"/>
              <w:right w:val="nil"/>
            </w:tcBorders>
            <w:shd w:val="clear" w:color="auto" w:fill="auto"/>
            <w:noWrap/>
            <w:vAlign w:val="bottom"/>
          </w:tcPr>
          <w:p w14:paraId="63FAFA9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20210810</w:t>
            </w:r>
          </w:p>
        </w:tc>
        <w:tc>
          <w:tcPr>
            <w:tcW w:w="1510" w:type="dxa"/>
            <w:tcBorders>
              <w:top w:val="nil"/>
              <w:left w:val="nil"/>
              <w:bottom w:val="nil"/>
              <w:right w:val="nil"/>
            </w:tcBorders>
            <w:shd w:val="clear" w:color="auto" w:fill="auto"/>
            <w:noWrap/>
            <w:vAlign w:val="bottom"/>
          </w:tcPr>
          <w:p w14:paraId="2E6B437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-38,200.00</w:t>
            </w:r>
          </w:p>
        </w:tc>
        <w:tc>
          <w:tcPr>
            <w:tcW w:w="1480" w:type="dxa"/>
            <w:tcBorders>
              <w:top w:val="nil"/>
              <w:left w:val="nil"/>
              <w:bottom w:val="nil"/>
              <w:right w:val="nil"/>
            </w:tcBorders>
            <w:shd w:val="clear" w:color="auto" w:fill="auto"/>
            <w:noWrap/>
            <w:vAlign w:val="bottom"/>
          </w:tcPr>
          <w:p w14:paraId="6407642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2,322,200.86</w:t>
            </w:r>
          </w:p>
        </w:tc>
        <w:tc>
          <w:tcPr>
            <w:tcW w:w="1681" w:type="dxa"/>
            <w:tcBorders>
              <w:top w:val="nil"/>
              <w:left w:val="nil"/>
              <w:bottom w:val="nil"/>
              <w:right w:val="nil"/>
            </w:tcBorders>
            <w:shd w:val="clear" w:color="auto" w:fill="auto"/>
            <w:noWrap/>
            <w:vAlign w:val="bottom"/>
          </w:tcPr>
          <w:p w14:paraId="0A99E9B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住房公积金</w:t>
            </w:r>
          </w:p>
        </w:tc>
        <w:tc>
          <w:tcPr>
            <w:tcW w:w="1266" w:type="dxa"/>
            <w:tcBorders>
              <w:top w:val="nil"/>
              <w:left w:val="nil"/>
              <w:bottom w:val="nil"/>
              <w:right w:val="nil"/>
            </w:tcBorders>
            <w:shd w:val="clear" w:color="auto" w:fill="auto"/>
            <w:noWrap/>
            <w:vAlign w:val="bottom"/>
          </w:tcPr>
          <w:p w14:paraId="4DA6BD4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住房公积金</w:t>
            </w:r>
          </w:p>
        </w:tc>
      </w:tr>
      <w:tr w:rsidR="00FB3046" w14:paraId="0A2E8B8B" w14:textId="77777777">
        <w:trPr>
          <w:trHeight w:val="255"/>
        </w:trPr>
        <w:tc>
          <w:tcPr>
            <w:tcW w:w="1459" w:type="dxa"/>
            <w:tcBorders>
              <w:top w:val="nil"/>
              <w:left w:val="nil"/>
              <w:bottom w:val="nil"/>
              <w:right w:val="nil"/>
            </w:tcBorders>
            <w:shd w:val="clear" w:color="auto" w:fill="auto"/>
            <w:noWrap/>
            <w:vAlign w:val="bottom"/>
          </w:tcPr>
          <w:p w14:paraId="0CD87CF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684002D9"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7ABA323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20210810</w:t>
            </w:r>
          </w:p>
        </w:tc>
        <w:tc>
          <w:tcPr>
            <w:tcW w:w="1510" w:type="dxa"/>
            <w:tcBorders>
              <w:top w:val="nil"/>
              <w:left w:val="nil"/>
              <w:bottom w:val="nil"/>
              <w:right w:val="nil"/>
            </w:tcBorders>
            <w:shd w:val="clear" w:color="auto" w:fill="auto"/>
            <w:noWrap/>
            <w:vAlign w:val="bottom"/>
          </w:tcPr>
          <w:p w14:paraId="5425840E"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-10.00</w:t>
            </w:r>
          </w:p>
        </w:tc>
        <w:tc>
          <w:tcPr>
            <w:tcW w:w="1480" w:type="dxa"/>
            <w:tcBorders>
              <w:top w:val="nil"/>
              <w:left w:val="nil"/>
              <w:bottom w:val="nil"/>
              <w:right w:val="nil"/>
            </w:tcBorders>
            <w:shd w:val="clear" w:color="auto" w:fill="auto"/>
            <w:noWrap/>
            <w:vAlign w:val="bottom"/>
          </w:tcPr>
          <w:p w14:paraId="3E47F4B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2,322,190.86</w:t>
            </w:r>
          </w:p>
        </w:tc>
        <w:tc>
          <w:tcPr>
            <w:tcW w:w="1681" w:type="dxa"/>
            <w:tcBorders>
              <w:top w:val="nil"/>
              <w:left w:val="nil"/>
              <w:bottom w:val="nil"/>
              <w:right w:val="nil"/>
            </w:tcBorders>
            <w:shd w:val="clear" w:color="auto" w:fill="auto"/>
            <w:noWrap/>
            <w:vAlign w:val="bottom"/>
          </w:tcPr>
          <w:p w14:paraId="6983CBF9"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0034F1D8" w14:textId="77777777" w:rsidR="00FB3046" w:rsidRDefault="00FB3046">
            <w:pPr>
              <w:rPr>
                <w:rFonts w:ascii="宋体" w:hAnsi="宋体" w:cs="宋体"/>
                <w:color w:val="000000"/>
                <w:sz w:val="18"/>
                <w:szCs w:val="18"/>
              </w:rPr>
            </w:pPr>
          </w:p>
        </w:tc>
      </w:tr>
      <w:tr w:rsidR="00FB3046" w14:paraId="2492C11A" w14:textId="77777777">
        <w:trPr>
          <w:trHeight w:val="255"/>
        </w:trPr>
        <w:tc>
          <w:tcPr>
            <w:tcW w:w="1459" w:type="dxa"/>
            <w:tcBorders>
              <w:top w:val="nil"/>
              <w:left w:val="nil"/>
              <w:bottom w:val="nil"/>
              <w:right w:val="nil"/>
            </w:tcBorders>
            <w:shd w:val="clear" w:color="auto" w:fill="auto"/>
            <w:noWrap/>
            <w:vAlign w:val="bottom"/>
          </w:tcPr>
          <w:p w14:paraId="36ABFD1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w:t>
            </w:r>
            <w:r>
              <w:rPr>
                <w:rFonts w:ascii="宋体" w:hAnsi="宋体" w:cs="宋体" w:hint="eastAsia"/>
                <w:color w:val="000000"/>
                <w:kern w:val="0"/>
                <w:sz w:val="18"/>
                <w:szCs w:val="18"/>
              </w:rPr>
              <w:lastRenderedPageBreak/>
              <w:t>司</w:t>
            </w:r>
          </w:p>
        </w:tc>
        <w:tc>
          <w:tcPr>
            <w:tcW w:w="1340" w:type="dxa"/>
            <w:tcBorders>
              <w:top w:val="nil"/>
              <w:left w:val="nil"/>
              <w:bottom w:val="nil"/>
              <w:right w:val="nil"/>
            </w:tcBorders>
            <w:shd w:val="clear" w:color="auto" w:fill="auto"/>
            <w:noWrap/>
            <w:vAlign w:val="bottom"/>
          </w:tcPr>
          <w:p w14:paraId="7F18EF9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lastRenderedPageBreak/>
              <w:t>北京外企人力资源服务福建</w:t>
            </w:r>
            <w:r>
              <w:rPr>
                <w:rFonts w:ascii="宋体" w:hAnsi="宋体" w:cs="宋体" w:hint="eastAsia"/>
                <w:color w:val="000000"/>
                <w:kern w:val="0"/>
                <w:sz w:val="18"/>
                <w:szCs w:val="18"/>
              </w:rPr>
              <w:lastRenderedPageBreak/>
              <w:t>有限公司</w:t>
            </w:r>
          </w:p>
        </w:tc>
        <w:tc>
          <w:tcPr>
            <w:tcW w:w="1020" w:type="dxa"/>
            <w:tcBorders>
              <w:top w:val="nil"/>
              <w:left w:val="nil"/>
              <w:bottom w:val="nil"/>
              <w:right w:val="nil"/>
            </w:tcBorders>
            <w:shd w:val="clear" w:color="auto" w:fill="auto"/>
            <w:noWrap/>
            <w:vAlign w:val="bottom"/>
          </w:tcPr>
          <w:p w14:paraId="7AABCCF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lastRenderedPageBreak/>
              <w:t>20210812</w:t>
            </w:r>
          </w:p>
        </w:tc>
        <w:tc>
          <w:tcPr>
            <w:tcW w:w="1510" w:type="dxa"/>
            <w:tcBorders>
              <w:top w:val="nil"/>
              <w:left w:val="nil"/>
              <w:bottom w:val="nil"/>
              <w:right w:val="nil"/>
            </w:tcBorders>
            <w:shd w:val="clear" w:color="auto" w:fill="auto"/>
            <w:noWrap/>
            <w:vAlign w:val="bottom"/>
          </w:tcPr>
          <w:p w14:paraId="2BE31598"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-116,230.17</w:t>
            </w:r>
          </w:p>
        </w:tc>
        <w:tc>
          <w:tcPr>
            <w:tcW w:w="1480" w:type="dxa"/>
            <w:tcBorders>
              <w:top w:val="nil"/>
              <w:left w:val="nil"/>
              <w:bottom w:val="nil"/>
              <w:right w:val="nil"/>
            </w:tcBorders>
            <w:shd w:val="clear" w:color="auto" w:fill="auto"/>
            <w:noWrap/>
            <w:vAlign w:val="bottom"/>
          </w:tcPr>
          <w:p w14:paraId="41C0376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2,205,960.69</w:t>
            </w:r>
          </w:p>
        </w:tc>
        <w:tc>
          <w:tcPr>
            <w:tcW w:w="1681" w:type="dxa"/>
            <w:tcBorders>
              <w:top w:val="nil"/>
              <w:left w:val="nil"/>
              <w:bottom w:val="nil"/>
              <w:right w:val="nil"/>
            </w:tcBorders>
            <w:shd w:val="clear" w:color="auto" w:fill="auto"/>
            <w:noWrap/>
            <w:vAlign w:val="bottom"/>
          </w:tcPr>
          <w:p w14:paraId="061ADD7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薪资</w:t>
            </w:r>
          </w:p>
        </w:tc>
        <w:tc>
          <w:tcPr>
            <w:tcW w:w="1266" w:type="dxa"/>
            <w:tcBorders>
              <w:top w:val="nil"/>
              <w:left w:val="nil"/>
              <w:bottom w:val="nil"/>
              <w:right w:val="nil"/>
            </w:tcBorders>
            <w:shd w:val="clear" w:color="auto" w:fill="auto"/>
            <w:noWrap/>
            <w:vAlign w:val="bottom"/>
          </w:tcPr>
          <w:p w14:paraId="4FAFC12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薪资</w:t>
            </w:r>
          </w:p>
        </w:tc>
      </w:tr>
      <w:tr w:rsidR="00FB3046" w14:paraId="2D32C8D6" w14:textId="77777777">
        <w:trPr>
          <w:trHeight w:val="255"/>
        </w:trPr>
        <w:tc>
          <w:tcPr>
            <w:tcW w:w="1459" w:type="dxa"/>
            <w:tcBorders>
              <w:top w:val="nil"/>
              <w:left w:val="nil"/>
              <w:bottom w:val="nil"/>
              <w:right w:val="nil"/>
            </w:tcBorders>
            <w:shd w:val="clear" w:color="auto" w:fill="auto"/>
            <w:noWrap/>
            <w:vAlign w:val="bottom"/>
          </w:tcPr>
          <w:p w14:paraId="2D06CF8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7955042C"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4D8E15C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20210812</w:t>
            </w:r>
          </w:p>
        </w:tc>
        <w:tc>
          <w:tcPr>
            <w:tcW w:w="1510" w:type="dxa"/>
            <w:tcBorders>
              <w:top w:val="nil"/>
              <w:left w:val="nil"/>
              <w:bottom w:val="nil"/>
              <w:right w:val="nil"/>
            </w:tcBorders>
            <w:shd w:val="clear" w:color="auto" w:fill="auto"/>
            <w:noWrap/>
            <w:vAlign w:val="bottom"/>
          </w:tcPr>
          <w:p w14:paraId="5EE64EA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-15.00</w:t>
            </w:r>
          </w:p>
        </w:tc>
        <w:tc>
          <w:tcPr>
            <w:tcW w:w="1480" w:type="dxa"/>
            <w:tcBorders>
              <w:top w:val="nil"/>
              <w:left w:val="nil"/>
              <w:bottom w:val="nil"/>
              <w:right w:val="nil"/>
            </w:tcBorders>
            <w:shd w:val="clear" w:color="auto" w:fill="auto"/>
            <w:noWrap/>
            <w:vAlign w:val="bottom"/>
          </w:tcPr>
          <w:p w14:paraId="4463607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2,205,945.69</w:t>
            </w:r>
          </w:p>
        </w:tc>
        <w:tc>
          <w:tcPr>
            <w:tcW w:w="1681" w:type="dxa"/>
            <w:tcBorders>
              <w:top w:val="nil"/>
              <w:left w:val="nil"/>
              <w:bottom w:val="nil"/>
              <w:right w:val="nil"/>
            </w:tcBorders>
            <w:shd w:val="clear" w:color="auto" w:fill="auto"/>
            <w:noWrap/>
            <w:vAlign w:val="bottom"/>
          </w:tcPr>
          <w:p w14:paraId="33777C62"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09EB9153" w14:textId="77777777" w:rsidR="00FB3046" w:rsidRDefault="00FB3046">
            <w:pPr>
              <w:rPr>
                <w:rFonts w:ascii="宋体" w:hAnsi="宋体" w:cs="宋体"/>
                <w:color w:val="000000"/>
                <w:sz w:val="18"/>
                <w:szCs w:val="18"/>
              </w:rPr>
            </w:pPr>
          </w:p>
        </w:tc>
      </w:tr>
      <w:tr w:rsidR="00FB3046" w14:paraId="5C4376B4" w14:textId="77777777">
        <w:trPr>
          <w:trHeight w:val="255"/>
        </w:trPr>
        <w:tc>
          <w:tcPr>
            <w:tcW w:w="1459" w:type="dxa"/>
            <w:tcBorders>
              <w:top w:val="nil"/>
              <w:left w:val="nil"/>
              <w:bottom w:val="nil"/>
              <w:right w:val="nil"/>
            </w:tcBorders>
            <w:shd w:val="clear" w:color="auto" w:fill="auto"/>
            <w:noWrap/>
            <w:vAlign w:val="bottom"/>
          </w:tcPr>
          <w:p w14:paraId="104F8F9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574533A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中智关爱通（上海）科技股份有限公司</w:t>
            </w:r>
          </w:p>
        </w:tc>
        <w:tc>
          <w:tcPr>
            <w:tcW w:w="1020" w:type="dxa"/>
            <w:tcBorders>
              <w:top w:val="nil"/>
              <w:left w:val="nil"/>
              <w:bottom w:val="nil"/>
              <w:right w:val="nil"/>
            </w:tcBorders>
            <w:shd w:val="clear" w:color="auto" w:fill="auto"/>
            <w:noWrap/>
            <w:vAlign w:val="bottom"/>
          </w:tcPr>
          <w:p w14:paraId="14DB81A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20210812</w:t>
            </w:r>
          </w:p>
        </w:tc>
        <w:tc>
          <w:tcPr>
            <w:tcW w:w="1510" w:type="dxa"/>
            <w:tcBorders>
              <w:top w:val="nil"/>
              <w:left w:val="nil"/>
              <w:bottom w:val="nil"/>
              <w:right w:val="nil"/>
            </w:tcBorders>
            <w:shd w:val="clear" w:color="auto" w:fill="auto"/>
            <w:noWrap/>
            <w:vAlign w:val="bottom"/>
          </w:tcPr>
          <w:p w14:paraId="4409EAC4"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-8,956.00</w:t>
            </w:r>
          </w:p>
        </w:tc>
        <w:tc>
          <w:tcPr>
            <w:tcW w:w="1480" w:type="dxa"/>
            <w:tcBorders>
              <w:top w:val="nil"/>
              <w:left w:val="nil"/>
              <w:bottom w:val="nil"/>
              <w:right w:val="nil"/>
            </w:tcBorders>
            <w:shd w:val="clear" w:color="auto" w:fill="auto"/>
            <w:noWrap/>
            <w:vAlign w:val="bottom"/>
          </w:tcPr>
          <w:p w14:paraId="4B8027C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2,196,989.69</w:t>
            </w:r>
          </w:p>
        </w:tc>
        <w:tc>
          <w:tcPr>
            <w:tcW w:w="1681" w:type="dxa"/>
            <w:tcBorders>
              <w:top w:val="nil"/>
              <w:left w:val="nil"/>
              <w:bottom w:val="nil"/>
              <w:right w:val="nil"/>
            </w:tcBorders>
            <w:shd w:val="clear" w:color="auto" w:fill="auto"/>
            <w:noWrap/>
            <w:vAlign w:val="bottom"/>
          </w:tcPr>
          <w:p w14:paraId="0E8327E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服务费</w:t>
            </w:r>
          </w:p>
        </w:tc>
        <w:tc>
          <w:tcPr>
            <w:tcW w:w="1266" w:type="dxa"/>
            <w:tcBorders>
              <w:top w:val="nil"/>
              <w:left w:val="nil"/>
              <w:bottom w:val="nil"/>
              <w:right w:val="nil"/>
            </w:tcBorders>
            <w:shd w:val="clear" w:color="auto" w:fill="auto"/>
            <w:noWrap/>
            <w:vAlign w:val="bottom"/>
          </w:tcPr>
          <w:p w14:paraId="589EB99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服务费</w:t>
            </w:r>
          </w:p>
        </w:tc>
      </w:tr>
      <w:tr w:rsidR="00FB3046" w14:paraId="1EEBB17C" w14:textId="77777777">
        <w:trPr>
          <w:trHeight w:val="255"/>
        </w:trPr>
        <w:tc>
          <w:tcPr>
            <w:tcW w:w="1459" w:type="dxa"/>
            <w:tcBorders>
              <w:top w:val="nil"/>
              <w:left w:val="nil"/>
              <w:bottom w:val="nil"/>
              <w:right w:val="nil"/>
            </w:tcBorders>
            <w:shd w:val="clear" w:color="auto" w:fill="auto"/>
            <w:noWrap/>
            <w:vAlign w:val="bottom"/>
          </w:tcPr>
          <w:p w14:paraId="232DB9D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2C3F873C"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1C33D4A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20210812</w:t>
            </w:r>
          </w:p>
        </w:tc>
        <w:tc>
          <w:tcPr>
            <w:tcW w:w="1510" w:type="dxa"/>
            <w:tcBorders>
              <w:top w:val="nil"/>
              <w:left w:val="nil"/>
              <w:bottom w:val="nil"/>
              <w:right w:val="nil"/>
            </w:tcBorders>
            <w:shd w:val="clear" w:color="auto" w:fill="auto"/>
            <w:noWrap/>
            <w:vAlign w:val="bottom"/>
          </w:tcPr>
          <w:p w14:paraId="0B70D11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-5.00</w:t>
            </w:r>
          </w:p>
        </w:tc>
        <w:tc>
          <w:tcPr>
            <w:tcW w:w="1480" w:type="dxa"/>
            <w:tcBorders>
              <w:top w:val="nil"/>
              <w:left w:val="nil"/>
              <w:bottom w:val="nil"/>
              <w:right w:val="nil"/>
            </w:tcBorders>
            <w:shd w:val="clear" w:color="auto" w:fill="auto"/>
            <w:noWrap/>
            <w:vAlign w:val="bottom"/>
          </w:tcPr>
          <w:p w14:paraId="02117C4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2,196,984.69</w:t>
            </w:r>
          </w:p>
        </w:tc>
        <w:tc>
          <w:tcPr>
            <w:tcW w:w="1681" w:type="dxa"/>
            <w:tcBorders>
              <w:top w:val="nil"/>
              <w:left w:val="nil"/>
              <w:bottom w:val="nil"/>
              <w:right w:val="nil"/>
            </w:tcBorders>
            <w:shd w:val="clear" w:color="auto" w:fill="auto"/>
            <w:noWrap/>
            <w:vAlign w:val="bottom"/>
          </w:tcPr>
          <w:p w14:paraId="73DA6ADD"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1D4298C6" w14:textId="77777777" w:rsidR="00FB3046" w:rsidRDefault="00FB3046">
            <w:pPr>
              <w:rPr>
                <w:rFonts w:ascii="宋体" w:hAnsi="宋体" w:cs="宋体"/>
                <w:color w:val="000000"/>
                <w:sz w:val="18"/>
                <w:szCs w:val="18"/>
              </w:rPr>
            </w:pPr>
          </w:p>
        </w:tc>
      </w:tr>
      <w:tr w:rsidR="00FB3046" w14:paraId="01651E7B" w14:textId="77777777">
        <w:trPr>
          <w:trHeight w:val="255"/>
        </w:trPr>
        <w:tc>
          <w:tcPr>
            <w:tcW w:w="1459" w:type="dxa"/>
            <w:tcBorders>
              <w:top w:val="nil"/>
              <w:left w:val="nil"/>
              <w:bottom w:val="nil"/>
              <w:right w:val="nil"/>
            </w:tcBorders>
            <w:shd w:val="clear" w:color="auto" w:fill="auto"/>
            <w:noWrap/>
            <w:vAlign w:val="bottom"/>
          </w:tcPr>
          <w:p w14:paraId="5304957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71E6277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国家金库福州市晋安区支库</w:t>
            </w:r>
          </w:p>
        </w:tc>
        <w:tc>
          <w:tcPr>
            <w:tcW w:w="1020" w:type="dxa"/>
            <w:tcBorders>
              <w:top w:val="nil"/>
              <w:left w:val="nil"/>
              <w:bottom w:val="nil"/>
              <w:right w:val="nil"/>
            </w:tcBorders>
            <w:shd w:val="clear" w:color="auto" w:fill="auto"/>
            <w:noWrap/>
            <w:vAlign w:val="bottom"/>
          </w:tcPr>
          <w:p w14:paraId="2585773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20210813</w:t>
            </w:r>
          </w:p>
        </w:tc>
        <w:tc>
          <w:tcPr>
            <w:tcW w:w="1510" w:type="dxa"/>
            <w:tcBorders>
              <w:top w:val="nil"/>
              <w:left w:val="nil"/>
              <w:bottom w:val="nil"/>
              <w:right w:val="nil"/>
            </w:tcBorders>
            <w:shd w:val="clear" w:color="auto" w:fill="auto"/>
            <w:noWrap/>
            <w:vAlign w:val="bottom"/>
          </w:tcPr>
          <w:p w14:paraId="0C3A8705"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-108,155.33</w:t>
            </w:r>
          </w:p>
        </w:tc>
        <w:tc>
          <w:tcPr>
            <w:tcW w:w="1480" w:type="dxa"/>
            <w:tcBorders>
              <w:top w:val="nil"/>
              <w:left w:val="nil"/>
              <w:bottom w:val="nil"/>
              <w:right w:val="nil"/>
            </w:tcBorders>
            <w:shd w:val="clear" w:color="auto" w:fill="auto"/>
            <w:noWrap/>
            <w:vAlign w:val="bottom"/>
          </w:tcPr>
          <w:p w14:paraId="3C5A73BA"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2,088,829.36</w:t>
            </w:r>
          </w:p>
        </w:tc>
        <w:tc>
          <w:tcPr>
            <w:tcW w:w="1681" w:type="dxa"/>
            <w:tcBorders>
              <w:top w:val="nil"/>
              <w:left w:val="nil"/>
              <w:bottom w:val="nil"/>
              <w:right w:val="nil"/>
            </w:tcBorders>
            <w:shd w:val="clear" w:color="auto" w:fill="auto"/>
            <w:noWrap/>
            <w:vAlign w:val="bottom"/>
          </w:tcPr>
          <w:p w14:paraId="75168726"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7C4BC22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国家税务总局福州市晋安区税务局</w:t>
            </w:r>
          </w:p>
        </w:tc>
      </w:tr>
      <w:tr w:rsidR="00FB3046" w14:paraId="08892688" w14:textId="77777777">
        <w:trPr>
          <w:trHeight w:val="255"/>
        </w:trPr>
        <w:tc>
          <w:tcPr>
            <w:tcW w:w="1459" w:type="dxa"/>
            <w:tcBorders>
              <w:top w:val="nil"/>
              <w:left w:val="nil"/>
              <w:bottom w:val="nil"/>
              <w:right w:val="nil"/>
            </w:tcBorders>
            <w:shd w:val="clear" w:color="auto" w:fill="auto"/>
            <w:noWrap/>
            <w:vAlign w:val="bottom"/>
          </w:tcPr>
          <w:p w14:paraId="1F4EF7F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338BFA8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中国邮政速递物流股份有限公司福州市分公司</w:t>
            </w:r>
          </w:p>
        </w:tc>
        <w:tc>
          <w:tcPr>
            <w:tcW w:w="1020" w:type="dxa"/>
            <w:tcBorders>
              <w:top w:val="nil"/>
              <w:left w:val="nil"/>
              <w:bottom w:val="nil"/>
              <w:right w:val="nil"/>
            </w:tcBorders>
            <w:shd w:val="clear" w:color="auto" w:fill="auto"/>
            <w:noWrap/>
            <w:vAlign w:val="bottom"/>
          </w:tcPr>
          <w:p w14:paraId="1C15ED3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20210824</w:t>
            </w:r>
          </w:p>
        </w:tc>
        <w:tc>
          <w:tcPr>
            <w:tcW w:w="1510" w:type="dxa"/>
            <w:tcBorders>
              <w:top w:val="nil"/>
              <w:left w:val="nil"/>
              <w:bottom w:val="nil"/>
              <w:right w:val="nil"/>
            </w:tcBorders>
            <w:shd w:val="clear" w:color="auto" w:fill="auto"/>
            <w:noWrap/>
            <w:vAlign w:val="bottom"/>
          </w:tcPr>
          <w:p w14:paraId="1038FCC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-393.00</w:t>
            </w:r>
          </w:p>
        </w:tc>
        <w:tc>
          <w:tcPr>
            <w:tcW w:w="1480" w:type="dxa"/>
            <w:tcBorders>
              <w:top w:val="nil"/>
              <w:left w:val="nil"/>
              <w:bottom w:val="nil"/>
              <w:right w:val="nil"/>
            </w:tcBorders>
            <w:shd w:val="clear" w:color="auto" w:fill="auto"/>
            <w:noWrap/>
            <w:vAlign w:val="bottom"/>
          </w:tcPr>
          <w:p w14:paraId="75453DA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2,088,436.36</w:t>
            </w:r>
          </w:p>
        </w:tc>
        <w:tc>
          <w:tcPr>
            <w:tcW w:w="1681" w:type="dxa"/>
            <w:tcBorders>
              <w:top w:val="nil"/>
              <w:left w:val="nil"/>
              <w:bottom w:val="nil"/>
              <w:right w:val="nil"/>
            </w:tcBorders>
            <w:shd w:val="clear" w:color="auto" w:fill="auto"/>
            <w:noWrap/>
            <w:vAlign w:val="bottom"/>
          </w:tcPr>
          <w:p w14:paraId="7C5C424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EMS</w:t>
            </w:r>
            <w:r>
              <w:rPr>
                <w:rFonts w:ascii="宋体" w:hAnsi="宋体" w:cs="宋体" w:hint="eastAsia"/>
                <w:color w:val="000000"/>
                <w:kern w:val="0"/>
                <w:sz w:val="18"/>
                <w:szCs w:val="18"/>
              </w:rPr>
              <w:t>报销</w:t>
            </w:r>
          </w:p>
        </w:tc>
        <w:tc>
          <w:tcPr>
            <w:tcW w:w="1266" w:type="dxa"/>
            <w:tcBorders>
              <w:top w:val="nil"/>
              <w:left w:val="nil"/>
              <w:bottom w:val="nil"/>
              <w:right w:val="nil"/>
            </w:tcBorders>
            <w:shd w:val="clear" w:color="auto" w:fill="auto"/>
            <w:noWrap/>
            <w:vAlign w:val="bottom"/>
          </w:tcPr>
          <w:p w14:paraId="7A68261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EMS</w:t>
            </w:r>
            <w:r>
              <w:rPr>
                <w:rFonts w:ascii="宋体" w:hAnsi="宋体" w:cs="宋体" w:hint="eastAsia"/>
                <w:color w:val="000000"/>
                <w:kern w:val="0"/>
                <w:sz w:val="18"/>
                <w:szCs w:val="18"/>
              </w:rPr>
              <w:t>报销</w:t>
            </w:r>
          </w:p>
        </w:tc>
      </w:tr>
      <w:tr w:rsidR="00FB3046" w14:paraId="4B59F454" w14:textId="77777777">
        <w:trPr>
          <w:trHeight w:val="255"/>
        </w:trPr>
        <w:tc>
          <w:tcPr>
            <w:tcW w:w="1459" w:type="dxa"/>
            <w:tcBorders>
              <w:top w:val="nil"/>
              <w:left w:val="nil"/>
              <w:bottom w:val="nil"/>
              <w:right w:val="nil"/>
            </w:tcBorders>
            <w:shd w:val="clear" w:color="auto" w:fill="auto"/>
            <w:noWrap/>
            <w:vAlign w:val="bottom"/>
          </w:tcPr>
          <w:p w14:paraId="1097E67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2E71C391"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5D68651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20210824</w:t>
            </w:r>
          </w:p>
        </w:tc>
        <w:tc>
          <w:tcPr>
            <w:tcW w:w="1510" w:type="dxa"/>
            <w:tcBorders>
              <w:top w:val="nil"/>
              <w:left w:val="nil"/>
              <w:bottom w:val="nil"/>
              <w:right w:val="nil"/>
            </w:tcBorders>
            <w:shd w:val="clear" w:color="auto" w:fill="auto"/>
            <w:noWrap/>
            <w:vAlign w:val="bottom"/>
          </w:tcPr>
          <w:p w14:paraId="08FA43C0"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-5.00</w:t>
            </w:r>
          </w:p>
        </w:tc>
        <w:tc>
          <w:tcPr>
            <w:tcW w:w="1480" w:type="dxa"/>
            <w:tcBorders>
              <w:top w:val="nil"/>
              <w:left w:val="nil"/>
              <w:bottom w:val="nil"/>
              <w:right w:val="nil"/>
            </w:tcBorders>
            <w:shd w:val="clear" w:color="auto" w:fill="auto"/>
            <w:noWrap/>
            <w:vAlign w:val="bottom"/>
          </w:tcPr>
          <w:p w14:paraId="0405D8E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2,088,431.36</w:t>
            </w:r>
          </w:p>
        </w:tc>
        <w:tc>
          <w:tcPr>
            <w:tcW w:w="1681" w:type="dxa"/>
            <w:tcBorders>
              <w:top w:val="nil"/>
              <w:left w:val="nil"/>
              <w:bottom w:val="nil"/>
              <w:right w:val="nil"/>
            </w:tcBorders>
            <w:shd w:val="clear" w:color="auto" w:fill="auto"/>
            <w:noWrap/>
            <w:vAlign w:val="bottom"/>
          </w:tcPr>
          <w:p w14:paraId="6F5F83BD"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3E4DD7BB" w14:textId="77777777" w:rsidR="00FB3046" w:rsidRDefault="00FB3046">
            <w:pPr>
              <w:rPr>
                <w:rFonts w:ascii="宋体" w:hAnsi="宋体" w:cs="宋体"/>
                <w:color w:val="000000"/>
                <w:sz w:val="18"/>
                <w:szCs w:val="18"/>
              </w:rPr>
            </w:pPr>
          </w:p>
        </w:tc>
      </w:tr>
      <w:tr w:rsidR="00FB3046" w14:paraId="3A25A88A" w14:textId="77777777">
        <w:trPr>
          <w:trHeight w:val="255"/>
        </w:trPr>
        <w:tc>
          <w:tcPr>
            <w:tcW w:w="1459" w:type="dxa"/>
            <w:tcBorders>
              <w:top w:val="nil"/>
              <w:left w:val="nil"/>
              <w:bottom w:val="nil"/>
              <w:right w:val="nil"/>
            </w:tcBorders>
            <w:shd w:val="clear" w:color="auto" w:fill="auto"/>
            <w:noWrap/>
            <w:vAlign w:val="bottom"/>
          </w:tcPr>
          <w:p w14:paraId="54FF1AB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59B10DB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上海晨光科力普办公用品有限公司</w:t>
            </w:r>
          </w:p>
        </w:tc>
        <w:tc>
          <w:tcPr>
            <w:tcW w:w="1020" w:type="dxa"/>
            <w:tcBorders>
              <w:top w:val="nil"/>
              <w:left w:val="nil"/>
              <w:bottom w:val="nil"/>
              <w:right w:val="nil"/>
            </w:tcBorders>
            <w:shd w:val="clear" w:color="auto" w:fill="auto"/>
            <w:noWrap/>
            <w:vAlign w:val="bottom"/>
          </w:tcPr>
          <w:p w14:paraId="7868E00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20210824</w:t>
            </w:r>
          </w:p>
        </w:tc>
        <w:tc>
          <w:tcPr>
            <w:tcW w:w="1510" w:type="dxa"/>
            <w:tcBorders>
              <w:top w:val="nil"/>
              <w:left w:val="nil"/>
              <w:bottom w:val="nil"/>
              <w:right w:val="nil"/>
            </w:tcBorders>
            <w:shd w:val="clear" w:color="auto" w:fill="auto"/>
            <w:noWrap/>
            <w:vAlign w:val="bottom"/>
          </w:tcPr>
          <w:p w14:paraId="6A675A9C"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-4,322.61</w:t>
            </w:r>
          </w:p>
        </w:tc>
        <w:tc>
          <w:tcPr>
            <w:tcW w:w="1480" w:type="dxa"/>
            <w:tcBorders>
              <w:top w:val="nil"/>
              <w:left w:val="nil"/>
              <w:bottom w:val="nil"/>
              <w:right w:val="nil"/>
            </w:tcBorders>
            <w:shd w:val="clear" w:color="auto" w:fill="auto"/>
            <w:noWrap/>
            <w:vAlign w:val="bottom"/>
          </w:tcPr>
          <w:p w14:paraId="1A0C0C6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2,084,108.75</w:t>
            </w:r>
          </w:p>
        </w:tc>
        <w:tc>
          <w:tcPr>
            <w:tcW w:w="1681" w:type="dxa"/>
            <w:tcBorders>
              <w:top w:val="nil"/>
              <w:left w:val="nil"/>
              <w:bottom w:val="nil"/>
              <w:right w:val="nil"/>
            </w:tcBorders>
            <w:shd w:val="clear" w:color="auto" w:fill="auto"/>
            <w:noWrap/>
            <w:vAlign w:val="bottom"/>
          </w:tcPr>
          <w:p w14:paraId="5B45B82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采购办公用品</w:t>
            </w:r>
          </w:p>
        </w:tc>
        <w:tc>
          <w:tcPr>
            <w:tcW w:w="1266" w:type="dxa"/>
            <w:tcBorders>
              <w:top w:val="nil"/>
              <w:left w:val="nil"/>
              <w:bottom w:val="nil"/>
              <w:right w:val="nil"/>
            </w:tcBorders>
            <w:shd w:val="clear" w:color="auto" w:fill="auto"/>
            <w:noWrap/>
            <w:vAlign w:val="bottom"/>
          </w:tcPr>
          <w:p w14:paraId="1CB72C2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采购办公用品</w:t>
            </w:r>
          </w:p>
        </w:tc>
      </w:tr>
      <w:tr w:rsidR="00FB3046" w14:paraId="1B5C0B3C" w14:textId="77777777">
        <w:trPr>
          <w:trHeight w:val="255"/>
        </w:trPr>
        <w:tc>
          <w:tcPr>
            <w:tcW w:w="1459" w:type="dxa"/>
            <w:tcBorders>
              <w:top w:val="nil"/>
              <w:left w:val="nil"/>
              <w:bottom w:val="nil"/>
              <w:right w:val="nil"/>
            </w:tcBorders>
            <w:shd w:val="clear" w:color="auto" w:fill="auto"/>
            <w:noWrap/>
            <w:vAlign w:val="bottom"/>
          </w:tcPr>
          <w:p w14:paraId="51BF7DD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3A4B746D"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7BBE52D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20210824</w:t>
            </w:r>
          </w:p>
        </w:tc>
        <w:tc>
          <w:tcPr>
            <w:tcW w:w="1510" w:type="dxa"/>
            <w:tcBorders>
              <w:top w:val="nil"/>
              <w:left w:val="nil"/>
              <w:bottom w:val="nil"/>
              <w:right w:val="nil"/>
            </w:tcBorders>
            <w:shd w:val="clear" w:color="auto" w:fill="auto"/>
            <w:noWrap/>
            <w:vAlign w:val="bottom"/>
          </w:tcPr>
          <w:p w14:paraId="4F7CC265"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-5.00</w:t>
            </w:r>
          </w:p>
        </w:tc>
        <w:tc>
          <w:tcPr>
            <w:tcW w:w="1480" w:type="dxa"/>
            <w:tcBorders>
              <w:top w:val="nil"/>
              <w:left w:val="nil"/>
              <w:bottom w:val="nil"/>
              <w:right w:val="nil"/>
            </w:tcBorders>
            <w:shd w:val="clear" w:color="auto" w:fill="auto"/>
            <w:noWrap/>
            <w:vAlign w:val="bottom"/>
          </w:tcPr>
          <w:p w14:paraId="003A70D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2,084,103.75</w:t>
            </w:r>
          </w:p>
        </w:tc>
        <w:tc>
          <w:tcPr>
            <w:tcW w:w="1681" w:type="dxa"/>
            <w:tcBorders>
              <w:top w:val="nil"/>
              <w:left w:val="nil"/>
              <w:bottom w:val="nil"/>
              <w:right w:val="nil"/>
            </w:tcBorders>
            <w:shd w:val="clear" w:color="auto" w:fill="auto"/>
            <w:noWrap/>
            <w:vAlign w:val="bottom"/>
          </w:tcPr>
          <w:p w14:paraId="5D079AE8"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07CE95F8" w14:textId="77777777" w:rsidR="00FB3046" w:rsidRDefault="00FB3046">
            <w:pPr>
              <w:rPr>
                <w:rFonts w:ascii="宋体" w:hAnsi="宋体" w:cs="宋体"/>
                <w:color w:val="000000"/>
                <w:sz w:val="18"/>
                <w:szCs w:val="18"/>
              </w:rPr>
            </w:pPr>
          </w:p>
        </w:tc>
      </w:tr>
      <w:tr w:rsidR="00FB3046" w14:paraId="05C6C228" w14:textId="77777777">
        <w:trPr>
          <w:trHeight w:val="255"/>
        </w:trPr>
        <w:tc>
          <w:tcPr>
            <w:tcW w:w="1459" w:type="dxa"/>
            <w:tcBorders>
              <w:top w:val="nil"/>
              <w:left w:val="nil"/>
              <w:bottom w:val="nil"/>
              <w:right w:val="nil"/>
            </w:tcBorders>
            <w:shd w:val="clear" w:color="auto" w:fill="auto"/>
            <w:noWrap/>
            <w:vAlign w:val="bottom"/>
          </w:tcPr>
          <w:p w14:paraId="3527C2D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516B1F0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福州明源动力软件有限公司</w:t>
            </w:r>
          </w:p>
        </w:tc>
        <w:tc>
          <w:tcPr>
            <w:tcW w:w="1020" w:type="dxa"/>
            <w:tcBorders>
              <w:top w:val="nil"/>
              <w:left w:val="nil"/>
              <w:bottom w:val="nil"/>
              <w:right w:val="nil"/>
            </w:tcBorders>
            <w:shd w:val="clear" w:color="auto" w:fill="auto"/>
            <w:noWrap/>
            <w:vAlign w:val="bottom"/>
          </w:tcPr>
          <w:p w14:paraId="159236B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20210824</w:t>
            </w:r>
          </w:p>
        </w:tc>
        <w:tc>
          <w:tcPr>
            <w:tcW w:w="1510" w:type="dxa"/>
            <w:tcBorders>
              <w:top w:val="nil"/>
              <w:left w:val="nil"/>
              <w:bottom w:val="nil"/>
              <w:right w:val="nil"/>
            </w:tcBorders>
            <w:shd w:val="clear" w:color="auto" w:fill="auto"/>
            <w:noWrap/>
            <w:vAlign w:val="bottom"/>
          </w:tcPr>
          <w:p w14:paraId="254A0F4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-13,370.00</w:t>
            </w:r>
          </w:p>
        </w:tc>
        <w:tc>
          <w:tcPr>
            <w:tcW w:w="1480" w:type="dxa"/>
            <w:tcBorders>
              <w:top w:val="nil"/>
              <w:left w:val="nil"/>
              <w:bottom w:val="nil"/>
              <w:right w:val="nil"/>
            </w:tcBorders>
            <w:shd w:val="clear" w:color="auto" w:fill="auto"/>
            <w:noWrap/>
            <w:vAlign w:val="bottom"/>
          </w:tcPr>
          <w:p w14:paraId="2538055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2,070,733.75</w:t>
            </w:r>
          </w:p>
        </w:tc>
        <w:tc>
          <w:tcPr>
            <w:tcW w:w="1681" w:type="dxa"/>
            <w:tcBorders>
              <w:top w:val="nil"/>
              <w:left w:val="nil"/>
              <w:bottom w:val="nil"/>
              <w:right w:val="nil"/>
            </w:tcBorders>
            <w:shd w:val="clear" w:color="auto" w:fill="auto"/>
            <w:noWrap/>
            <w:vAlign w:val="bottom"/>
          </w:tcPr>
          <w:p w14:paraId="71325E9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企划费用</w:t>
            </w:r>
          </w:p>
        </w:tc>
        <w:tc>
          <w:tcPr>
            <w:tcW w:w="1266" w:type="dxa"/>
            <w:tcBorders>
              <w:top w:val="nil"/>
              <w:left w:val="nil"/>
              <w:bottom w:val="nil"/>
              <w:right w:val="nil"/>
            </w:tcBorders>
            <w:shd w:val="clear" w:color="auto" w:fill="auto"/>
            <w:noWrap/>
            <w:vAlign w:val="bottom"/>
          </w:tcPr>
          <w:p w14:paraId="3464456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企划费用</w:t>
            </w:r>
          </w:p>
        </w:tc>
      </w:tr>
      <w:tr w:rsidR="00FB3046" w14:paraId="72DDFE56" w14:textId="77777777">
        <w:trPr>
          <w:trHeight w:val="255"/>
        </w:trPr>
        <w:tc>
          <w:tcPr>
            <w:tcW w:w="1459" w:type="dxa"/>
            <w:tcBorders>
              <w:top w:val="nil"/>
              <w:left w:val="nil"/>
              <w:bottom w:val="nil"/>
              <w:right w:val="nil"/>
            </w:tcBorders>
            <w:shd w:val="clear" w:color="auto" w:fill="auto"/>
            <w:noWrap/>
            <w:vAlign w:val="bottom"/>
          </w:tcPr>
          <w:p w14:paraId="35132E2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3BDF76A6"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06D7934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20210824</w:t>
            </w:r>
          </w:p>
        </w:tc>
        <w:tc>
          <w:tcPr>
            <w:tcW w:w="1510" w:type="dxa"/>
            <w:tcBorders>
              <w:top w:val="nil"/>
              <w:left w:val="nil"/>
              <w:bottom w:val="nil"/>
              <w:right w:val="nil"/>
            </w:tcBorders>
            <w:shd w:val="clear" w:color="auto" w:fill="auto"/>
            <w:noWrap/>
            <w:vAlign w:val="bottom"/>
          </w:tcPr>
          <w:p w14:paraId="1739BD86"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-10.00</w:t>
            </w:r>
          </w:p>
        </w:tc>
        <w:tc>
          <w:tcPr>
            <w:tcW w:w="1480" w:type="dxa"/>
            <w:tcBorders>
              <w:top w:val="nil"/>
              <w:left w:val="nil"/>
              <w:bottom w:val="nil"/>
              <w:right w:val="nil"/>
            </w:tcBorders>
            <w:shd w:val="clear" w:color="auto" w:fill="auto"/>
            <w:noWrap/>
            <w:vAlign w:val="bottom"/>
          </w:tcPr>
          <w:p w14:paraId="1D28700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2,070,723.75</w:t>
            </w:r>
          </w:p>
        </w:tc>
        <w:tc>
          <w:tcPr>
            <w:tcW w:w="1681" w:type="dxa"/>
            <w:tcBorders>
              <w:top w:val="nil"/>
              <w:left w:val="nil"/>
              <w:bottom w:val="nil"/>
              <w:right w:val="nil"/>
            </w:tcBorders>
            <w:shd w:val="clear" w:color="auto" w:fill="auto"/>
            <w:noWrap/>
            <w:vAlign w:val="bottom"/>
          </w:tcPr>
          <w:p w14:paraId="335EBF25"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54D7B8EB" w14:textId="77777777" w:rsidR="00FB3046" w:rsidRDefault="00FB3046">
            <w:pPr>
              <w:rPr>
                <w:rFonts w:ascii="宋体" w:hAnsi="宋体" w:cs="宋体"/>
                <w:color w:val="000000"/>
                <w:sz w:val="18"/>
                <w:szCs w:val="18"/>
              </w:rPr>
            </w:pPr>
          </w:p>
        </w:tc>
      </w:tr>
      <w:tr w:rsidR="00FB3046" w14:paraId="5C7B2285" w14:textId="77777777">
        <w:trPr>
          <w:trHeight w:val="255"/>
        </w:trPr>
        <w:tc>
          <w:tcPr>
            <w:tcW w:w="1459" w:type="dxa"/>
            <w:tcBorders>
              <w:top w:val="nil"/>
              <w:left w:val="nil"/>
              <w:bottom w:val="nil"/>
              <w:right w:val="nil"/>
            </w:tcBorders>
            <w:shd w:val="clear" w:color="auto" w:fill="auto"/>
            <w:noWrap/>
            <w:vAlign w:val="bottom"/>
          </w:tcPr>
          <w:p w14:paraId="497329D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62182B7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国家金库福州市晋安区支库</w:t>
            </w:r>
          </w:p>
        </w:tc>
        <w:tc>
          <w:tcPr>
            <w:tcW w:w="1020" w:type="dxa"/>
            <w:tcBorders>
              <w:top w:val="nil"/>
              <w:left w:val="nil"/>
              <w:bottom w:val="nil"/>
              <w:right w:val="nil"/>
            </w:tcBorders>
            <w:shd w:val="clear" w:color="auto" w:fill="auto"/>
            <w:noWrap/>
            <w:vAlign w:val="bottom"/>
          </w:tcPr>
          <w:p w14:paraId="544752D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20210825</w:t>
            </w:r>
          </w:p>
        </w:tc>
        <w:tc>
          <w:tcPr>
            <w:tcW w:w="1510" w:type="dxa"/>
            <w:tcBorders>
              <w:top w:val="nil"/>
              <w:left w:val="nil"/>
              <w:bottom w:val="nil"/>
              <w:right w:val="nil"/>
            </w:tcBorders>
            <w:shd w:val="clear" w:color="auto" w:fill="auto"/>
            <w:noWrap/>
            <w:vAlign w:val="bottom"/>
          </w:tcPr>
          <w:p w14:paraId="4F41ABD7"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-30,791.01</w:t>
            </w:r>
          </w:p>
        </w:tc>
        <w:tc>
          <w:tcPr>
            <w:tcW w:w="1480" w:type="dxa"/>
            <w:tcBorders>
              <w:top w:val="nil"/>
              <w:left w:val="nil"/>
              <w:bottom w:val="nil"/>
              <w:right w:val="nil"/>
            </w:tcBorders>
            <w:shd w:val="clear" w:color="auto" w:fill="auto"/>
            <w:noWrap/>
            <w:vAlign w:val="bottom"/>
          </w:tcPr>
          <w:p w14:paraId="256A379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2,039,932.74</w:t>
            </w:r>
          </w:p>
        </w:tc>
        <w:tc>
          <w:tcPr>
            <w:tcW w:w="1681" w:type="dxa"/>
            <w:tcBorders>
              <w:top w:val="nil"/>
              <w:left w:val="nil"/>
              <w:bottom w:val="nil"/>
              <w:right w:val="nil"/>
            </w:tcBorders>
            <w:shd w:val="clear" w:color="auto" w:fill="auto"/>
            <w:noWrap/>
            <w:vAlign w:val="bottom"/>
          </w:tcPr>
          <w:p w14:paraId="76E45A13"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3160752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国家税务总局福州市晋安区税务局</w:t>
            </w:r>
          </w:p>
        </w:tc>
      </w:tr>
      <w:tr w:rsidR="00FB3046" w14:paraId="5CD25011" w14:textId="77777777">
        <w:trPr>
          <w:trHeight w:val="255"/>
        </w:trPr>
        <w:tc>
          <w:tcPr>
            <w:tcW w:w="1459" w:type="dxa"/>
            <w:tcBorders>
              <w:top w:val="nil"/>
              <w:left w:val="nil"/>
              <w:bottom w:val="nil"/>
              <w:right w:val="nil"/>
            </w:tcBorders>
            <w:shd w:val="clear" w:color="auto" w:fill="auto"/>
            <w:noWrap/>
            <w:vAlign w:val="bottom"/>
          </w:tcPr>
          <w:p w14:paraId="7AE841D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3B33138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国家金库福州市晋安区支库</w:t>
            </w:r>
          </w:p>
        </w:tc>
        <w:tc>
          <w:tcPr>
            <w:tcW w:w="1020" w:type="dxa"/>
            <w:tcBorders>
              <w:top w:val="nil"/>
              <w:left w:val="nil"/>
              <w:bottom w:val="nil"/>
              <w:right w:val="nil"/>
            </w:tcBorders>
            <w:shd w:val="clear" w:color="auto" w:fill="auto"/>
            <w:noWrap/>
            <w:vAlign w:val="bottom"/>
          </w:tcPr>
          <w:p w14:paraId="317FDE1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20210825</w:t>
            </w:r>
          </w:p>
        </w:tc>
        <w:tc>
          <w:tcPr>
            <w:tcW w:w="1510" w:type="dxa"/>
            <w:tcBorders>
              <w:top w:val="nil"/>
              <w:left w:val="nil"/>
              <w:bottom w:val="nil"/>
              <w:right w:val="nil"/>
            </w:tcBorders>
            <w:shd w:val="clear" w:color="auto" w:fill="auto"/>
            <w:noWrap/>
            <w:vAlign w:val="bottom"/>
          </w:tcPr>
          <w:p w14:paraId="11788C07"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-438.21</w:t>
            </w:r>
          </w:p>
        </w:tc>
        <w:tc>
          <w:tcPr>
            <w:tcW w:w="1480" w:type="dxa"/>
            <w:tcBorders>
              <w:top w:val="nil"/>
              <w:left w:val="nil"/>
              <w:bottom w:val="nil"/>
              <w:right w:val="nil"/>
            </w:tcBorders>
            <w:shd w:val="clear" w:color="auto" w:fill="auto"/>
            <w:noWrap/>
            <w:vAlign w:val="bottom"/>
          </w:tcPr>
          <w:p w14:paraId="58A0905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2,039,494.53</w:t>
            </w:r>
          </w:p>
        </w:tc>
        <w:tc>
          <w:tcPr>
            <w:tcW w:w="1681" w:type="dxa"/>
            <w:tcBorders>
              <w:top w:val="nil"/>
              <w:left w:val="nil"/>
              <w:bottom w:val="nil"/>
              <w:right w:val="nil"/>
            </w:tcBorders>
            <w:shd w:val="clear" w:color="auto" w:fill="auto"/>
            <w:noWrap/>
            <w:vAlign w:val="bottom"/>
          </w:tcPr>
          <w:p w14:paraId="22CDD1AA"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4CF136D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国家税务总局福州市晋安区税务局</w:t>
            </w:r>
          </w:p>
        </w:tc>
      </w:tr>
      <w:tr w:rsidR="00FB3046" w14:paraId="12FAE195" w14:textId="77777777">
        <w:trPr>
          <w:trHeight w:val="280"/>
        </w:trPr>
        <w:tc>
          <w:tcPr>
            <w:tcW w:w="1459" w:type="dxa"/>
            <w:tcBorders>
              <w:top w:val="nil"/>
              <w:left w:val="nil"/>
              <w:bottom w:val="nil"/>
              <w:right w:val="nil"/>
            </w:tcBorders>
            <w:shd w:val="clear" w:color="auto" w:fill="auto"/>
            <w:noWrap/>
            <w:vAlign w:val="center"/>
          </w:tcPr>
          <w:p w14:paraId="0B56743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1340" w:type="dxa"/>
            <w:tcBorders>
              <w:top w:val="nil"/>
              <w:left w:val="nil"/>
              <w:bottom w:val="nil"/>
              <w:right w:val="nil"/>
            </w:tcBorders>
            <w:shd w:val="clear" w:color="auto" w:fill="auto"/>
            <w:noWrap/>
            <w:vAlign w:val="center"/>
          </w:tcPr>
          <w:p w14:paraId="0EB54C3B"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正茂（福州）投资发展有限公司</w:t>
            </w:r>
            <w:r>
              <w:rPr>
                <w:rFonts w:ascii="宋体" w:hAnsi="宋体" w:cs="宋体" w:hint="eastAsia"/>
                <w:color w:val="000000"/>
                <w:kern w:val="0"/>
                <w:sz w:val="18"/>
                <w:szCs w:val="18"/>
              </w:rPr>
              <w:t xml:space="preserve"> </w:t>
            </w:r>
          </w:p>
        </w:tc>
        <w:tc>
          <w:tcPr>
            <w:tcW w:w="1020" w:type="dxa"/>
            <w:tcBorders>
              <w:top w:val="nil"/>
              <w:left w:val="nil"/>
              <w:bottom w:val="nil"/>
              <w:right w:val="nil"/>
            </w:tcBorders>
            <w:shd w:val="clear" w:color="auto" w:fill="auto"/>
            <w:noWrap/>
            <w:vAlign w:val="center"/>
          </w:tcPr>
          <w:p w14:paraId="5C3A3CA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20210827 </w:t>
            </w:r>
          </w:p>
        </w:tc>
        <w:tc>
          <w:tcPr>
            <w:tcW w:w="1510" w:type="dxa"/>
            <w:tcBorders>
              <w:top w:val="nil"/>
              <w:left w:val="nil"/>
              <w:bottom w:val="nil"/>
              <w:right w:val="nil"/>
            </w:tcBorders>
            <w:shd w:val="clear" w:color="auto" w:fill="auto"/>
            <w:noWrap/>
            <w:vAlign w:val="center"/>
          </w:tcPr>
          <w:p w14:paraId="413524D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429,980.00</w:t>
            </w:r>
          </w:p>
        </w:tc>
        <w:tc>
          <w:tcPr>
            <w:tcW w:w="1480" w:type="dxa"/>
            <w:tcBorders>
              <w:top w:val="nil"/>
              <w:left w:val="nil"/>
              <w:bottom w:val="nil"/>
              <w:right w:val="nil"/>
            </w:tcBorders>
            <w:shd w:val="clear" w:color="auto" w:fill="auto"/>
            <w:noWrap/>
            <w:vAlign w:val="center"/>
          </w:tcPr>
          <w:p w14:paraId="2ED2131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2,469,474.53</w:t>
            </w:r>
          </w:p>
        </w:tc>
        <w:tc>
          <w:tcPr>
            <w:tcW w:w="1681" w:type="dxa"/>
            <w:tcBorders>
              <w:top w:val="nil"/>
              <w:left w:val="nil"/>
              <w:bottom w:val="nil"/>
              <w:right w:val="nil"/>
            </w:tcBorders>
            <w:shd w:val="clear" w:color="auto" w:fill="auto"/>
            <w:noWrap/>
            <w:vAlign w:val="center"/>
          </w:tcPr>
          <w:p w14:paraId="4C33E0F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p>
        </w:tc>
        <w:tc>
          <w:tcPr>
            <w:tcW w:w="1266" w:type="dxa"/>
            <w:tcBorders>
              <w:top w:val="nil"/>
              <w:left w:val="nil"/>
              <w:bottom w:val="nil"/>
              <w:right w:val="nil"/>
            </w:tcBorders>
            <w:shd w:val="clear" w:color="auto" w:fill="auto"/>
            <w:noWrap/>
            <w:vAlign w:val="center"/>
          </w:tcPr>
          <w:p w14:paraId="7D49CAED"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POS0826</w:t>
            </w:r>
            <w:r>
              <w:rPr>
                <w:rFonts w:ascii="宋体" w:hAnsi="宋体" w:cs="宋体" w:hint="eastAsia"/>
                <w:color w:val="000000"/>
                <w:kern w:val="0"/>
                <w:sz w:val="18"/>
                <w:szCs w:val="18"/>
              </w:rPr>
              <w:t>费</w:t>
            </w:r>
            <w:r>
              <w:rPr>
                <w:rFonts w:ascii="宋体" w:hAnsi="宋体" w:cs="宋体" w:hint="eastAsia"/>
                <w:color w:val="000000"/>
                <w:kern w:val="0"/>
                <w:sz w:val="18"/>
                <w:szCs w:val="18"/>
              </w:rPr>
              <w:t>20.00</w:t>
            </w:r>
            <w:r>
              <w:rPr>
                <w:rFonts w:ascii="宋体" w:hAnsi="宋体" w:cs="宋体" w:hint="eastAsia"/>
                <w:color w:val="000000"/>
                <w:kern w:val="0"/>
                <w:sz w:val="18"/>
                <w:szCs w:val="18"/>
              </w:rPr>
              <w:t>元</w:t>
            </w:r>
            <w:r>
              <w:rPr>
                <w:rFonts w:ascii="宋体" w:hAnsi="宋体" w:cs="宋体" w:hint="eastAsia"/>
                <w:color w:val="000000"/>
                <w:kern w:val="0"/>
                <w:sz w:val="18"/>
                <w:szCs w:val="18"/>
              </w:rPr>
              <w:t xml:space="preserve"> </w:t>
            </w:r>
          </w:p>
        </w:tc>
      </w:tr>
      <w:tr w:rsidR="00FB3046" w14:paraId="7514C553" w14:textId="77777777">
        <w:trPr>
          <w:trHeight w:val="255"/>
        </w:trPr>
        <w:tc>
          <w:tcPr>
            <w:tcW w:w="1459" w:type="dxa"/>
            <w:tcBorders>
              <w:top w:val="nil"/>
              <w:left w:val="nil"/>
              <w:bottom w:val="nil"/>
              <w:right w:val="nil"/>
            </w:tcBorders>
            <w:shd w:val="clear" w:color="auto" w:fill="auto"/>
            <w:noWrap/>
            <w:vAlign w:val="bottom"/>
          </w:tcPr>
          <w:p w14:paraId="3DACD1C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广州银联网络支付有限公司</w:t>
            </w:r>
          </w:p>
        </w:tc>
        <w:tc>
          <w:tcPr>
            <w:tcW w:w="1340" w:type="dxa"/>
            <w:tcBorders>
              <w:top w:val="nil"/>
              <w:left w:val="nil"/>
              <w:bottom w:val="nil"/>
              <w:right w:val="nil"/>
            </w:tcBorders>
            <w:shd w:val="clear" w:color="auto" w:fill="auto"/>
            <w:noWrap/>
            <w:vAlign w:val="bottom"/>
          </w:tcPr>
          <w:p w14:paraId="29F9293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w:t>
            </w:r>
            <w:r>
              <w:rPr>
                <w:rFonts w:ascii="宋体" w:hAnsi="宋体" w:cs="宋体" w:hint="eastAsia"/>
                <w:color w:val="000000"/>
                <w:kern w:val="0"/>
                <w:sz w:val="18"/>
                <w:szCs w:val="18"/>
              </w:rPr>
              <w:lastRenderedPageBreak/>
              <w:t>公司</w:t>
            </w:r>
          </w:p>
        </w:tc>
        <w:tc>
          <w:tcPr>
            <w:tcW w:w="1020" w:type="dxa"/>
            <w:tcBorders>
              <w:top w:val="nil"/>
              <w:left w:val="nil"/>
              <w:bottom w:val="nil"/>
              <w:right w:val="nil"/>
            </w:tcBorders>
            <w:shd w:val="clear" w:color="auto" w:fill="auto"/>
            <w:noWrap/>
            <w:vAlign w:val="bottom"/>
          </w:tcPr>
          <w:p w14:paraId="56AF265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lastRenderedPageBreak/>
              <w:t>20210827</w:t>
            </w:r>
          </w:p>
        </w:tc>
        <w:tc>
          <w:tcPr>
            <w:tcW w:w="1510" w:type="dxa"/>
            <w:tcBorders>
              <w:top w:val="nil"/>
              <w:left w:val="nil"/>
              <w:bottom w:val="nil"/>
              <w:right w:val="nil"/>
            </w:tcBorders>
            <w:shd w:val="clear" w:color="auto" w:fill="auto"/>
            <w:noWrap/>
            <w:vAlign w:val="bottom"/>
          </w:tcPr>
          <w:p w14:paraId="185E4E5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429,980.00</w:t>
            </w:r>
          </w:p>
        </w:tc>
        <w:tc>
          <w:tcPr>
            <w:tcW w:w="1480" w:type="dxa"/>
            <w:tcBorders>
              <w:top w:val="nil"/>
              <w:left w:val="nil"/>
              <w:bottom w:val="nil"/>
              <w:right w:val="nil"/>
            </w:tcBorders>
            <w:shd w:val="clear" w:color="auto" w:fill="auto"/>
            <w:noWrap/>
            <w:vAlign w:val="bottom"/>
          </w:tcPr>
          <w:p w14:paraId="74EF3F2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2,469,474.53</w:t>
            </w:r>
          </w:p>
        </w:tc>
        <w:tc>
          <w:tcPr>
            <w:tcW w:w="1681" w:type="dxa"/>
            <w:tcBorders>
              <w:top w:val="nil"/>
              <w:left w:val="nil"/>
              <w:bottom w:val="nil"/>
              <w:right w:val="nil"/>
            </w:tcBorders>
            <w:shd w:val="clear" w:color="auto" w:fill="auto"/>
            <w:noWrap/>
            <w:vAlign w:val="bottom"/>
          </w:tcPr>
          <w:p w14:paraId="1957CC09"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583B46B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POS0826</w:t>
            </w:r>
            <w:r>
              <w:rPr>
                <w:rFonts w:ascii="宋体" w:hAnsi="宋体" w:cs="宋体" w:hint="eastAsia"/>
                <w:color w:val="000000"/>
                <w:kern w:val="0"/>
                <w:sz w:val="18"/>
                <w:szCs w:val="18"/>
              </w:rPr>
              <w:t>费</w:t>
            </w:r>
            <w:r>
              <w:rPr>
                <w:rFonts w:ascii="宋体" w:hAnsi="宋体" w:cs="宋体" w:hint="eastAsia"/>
                <w:color w:val="000000"/>
                <w:kern w:val="0"/>
                <w:sz w:val="18"/>
                <w:szCs w:val="18"/>
              </w:rPr>
              <w:t>20.00</w:t>
            </w:r>
            <w:r>
              <w:rPr>
                <w:rFonts w:ascii="宋体" w:hAnsi="宋体" w:cs="宋体" w:hint="eastAsia"/>
                <w:color w:val="000000"/>
                <w:kern w:val="0"/>
                <w:sz w:val="18"/>
                <w:szCs w:val="18"/>
              </w:rPr>
              <w:t>元</w:t>
            </w:r>
          </w:p>
        </w:tc>
      </w:tr>
      <w:tr w:rsidR="00FB3046" w14:paraId="3C2BE042" w14:textId="77777777">
        <w:trPr>
          <w:trHeight w:val="255"/>
        </w:trPr>
        <w:tc>
          <w:tcPr>
            <w:tcW w:w="1459" w:type="dxa"/>
            <w:tcBorders>
              <w:top w:val="nil"/>
              <w:left w:val="nil"/>
              <w:bottom w:val="nil"/>
              <w:right w:val="nil"/>
            </w:tcBorders>
            <w:shd w:val="clear" w:color="auto" w:fill="auto"/>
            <w:noWrap/>
            <w:vAlign w:val="bottom"/>
          </w:tcPr>
          <w:p w14:paraId="38E3021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张爱兰</w:t>
            </w:r>
          </w:p>
        </w:tc>
        <w:tc>
          <w:tcPr>
            <w:tcW w:w="1340" w:type="dxa"/>
            <w:tcBorders>
              <w:top w:val="nil"/>
              <w:left w:val="nil"/>
              <w:bottom w:val="nil"/>
              <w:right w:val="nil"/>
            </w:tcBorders>
            <w:shd w:val="clear" w:color="auto" w:fill="auto"/>
            <w:noWrap/>
            <w:vAlign w:val="bottom"/>
          </w:tcPr>
          <w:p w14:paraId="77D4908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020" w:type="dxa"/>
            <w:tcBorders>
              <w:top w:val="nil"/>
              <w:left w:val="nil"/>
              <w:bottom w:val="nil"/>
              <w:right w:val="nil"/>
            </w:tcBorders>
            <w:shd w:val="clear" w:color="auto" w:fill="auto"/>
            <w:noWrap/>
            <w:vAlign w:val="bottom"/>
          </w:tcPr>
          <w:p w14:paraId="30B8CF1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20210827</w:t>
            </w:r>
          </w:p>
        </w:tc>
        <w:tc>
          <w:tcPr>
            <w:tcW w:w="1510" w:type="dxa"/>
            <w:tcBorders>
              <w:top w:val="nil"/>
              <w:left w:val="nil"/>
              <w:bottom w:val="nil"/>
              <w:right w:val="nil"/>
            </w:tcBorders>
            <w:shd w:val="clear" w:color="auto" w:fill="auto"/>
            <w:noWrap/>
            <w:vAlign w:val="bottom"/>
          </w:tcPr>
          <w:p w14:paraId="3CEDE64C"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730,000.00</w:t>
            </w:r>
          </w:p>
        </w:tc>
        <w:tc>
          <w:tcPr>
            <w:tcW w:w="1480" w:type="dxa"/>
            <w:tcBorders>
              <w:top w:val="nil"/>
              <w:left w:val="nil"/>
              <w:bottom w:val="nil"/>
              <w:right w:val="nil"/>
            </w:tcBorders>
            <w:shd w:val="clear" w:color="auto" w:fill="auto"/>
            <w:noWrap/>
            <w:vAlign w:val="bottom"/>
          </w:tcPr>
          <w:p w14:paraId="0DA8C0E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3,199,474.53</w:t>
            </w:r>
          </w:p>
        </w:tc>
        <w:tc>
          <w:tcPr>
            <w:tcW w:w="1681" w:type="dxa"/>
            <w:tcBorders>
              <w:top w:val="nil"/>
              <w:left w:val="nil"/>
              <w:bottom w:val="nil"/>
              <w:right w:val="nil"/>
            </w:tcBorders>
            <w:shd w:val="clear" w:color="auto" w:fill="auto"/>
            <w:noWrap/>
            <w:vAlign w:val="bottom"/>
          </w:tcPr>
          <w:p w14:paraId="1DFC7EB0"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7A94DE9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11</w:t>
            </w:r>
            <w:r>
              <w:rPr>
                <w:rFonts w:ascii="宋体" w:hAnsi="宋体" w:cs="宋体" w:hint="eastAsia"/>
                <w:color w:val="000000"/>
                <w:kern w:val="0"/>
                <w:sz w:val="18"/>
                <w:szCs w:val="18"/>
              </w:rPr>
              <w:t>号楼</w:t>
            </w:r>
            <w:r>
              <w:rPr>
                <w:rFonts w:ascii="宋体" w:hAnsi="宋体" w:cs="宋体" w:hint="eastAsia"/>
                <w:color w:val="000000"/>
                <w:kern w:val="0"/>
                <w:sz w:val="18"/>
                <w:szCs w:val="18"/>
              </w:rPr>
              <w:t>103</w:t>
            </w:r>
          </w:p>
        </w:tc>
      </w:tr>
      <w:tr w:rsidR="00FB3046" w14:paraId="710BBCF8" w14:textId="77777777">
        <w:trPr>
          <w:trHeight w:val="255"/>
        </w:trPr>
        <w:tc>
          <w:tcPr>
            <w:tcW w:w="1459" w:type="dxa"/>
            <w:tcBorders>
              <w:top w:val="nil"/>
              <w:left w:val="nil"/>
              <w:bottom w:val="nil"/>
              <w:right w:val="nil"/>
            </w:tcBorders>
            <w:shd w:val="clear" w:color="auto" w:fill="auto"/>
            <w:noWrap/>
            <w:vAlign w:val="bottom"/>
          </w:tcPr>
          <w:p w14:paraId="7A470DA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赵勇</w:t>
            </w:r>
          </w:p>
        </w:tc>
        <w:tc>
          <w:tcPr>
            <w:tcW w:w="1340" w:type="dxa"/>
            <w:tcBorders>
              <w:top w:val="nil"/>
              <w:left w:val="nil"/>
              <w:bottom w:val="nil"/>
              <w:right w:val="nil"/>
            </w:tcBorders>
            <w:shd w:val="clear" w:color="auto" w:fill="auto"/>
            <w:noWrap/>
            <w:vAlign w:val="bottom"/>
          </w:tcPr>
          <w:p w14:paraId="12E2C88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020" w:type="dxa"/>
            <w:tcBorders>
              <w:top w:val="nil"/>
              <w:left w:val="nil"/>
              <w:bottom w:val="nil"/>
              <w:right w:val="nil"/>
            </w:tcBorders>
            <w:shd w:val="clear" w:color="auto" w:fill="auto"/>
            <w:noWrap/>
            <w:vAlign w:val="bottom"/>
          </w:tcPr>
          <w:p w14:paraId="2133EAB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20210828</w:t>
            </w:r>
          </w:p>
        </w:tc>
        <w:tc>
          <w:tcPr>
            <w:tcW w:w="1510" w:type="dxa"/>
            <w:tcBorders>
              <w:top w:val="nil"/>
              <w:left w:val="nil"/>
              <w:bottom w:val="nil"/>
              <w:right w:val="nil"/>
            </w:tcBorders>
            <w:shd w:val="clear" w:color="auto" w:fill="auto"/>
            <w:noWrap/>
            <w:vAlign w:val="bottom"/>
          </w:tcPr>
          <w:p w14:paraId="5FC12CA0"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100,000.00</w:t>
            </w:r>
          </w:p>
        </w:tc>
        <w:tc>
          <w:tcPr>
            <w:tcW w:w="1480" w:type="dxa"/>
            <w:tcBorders>
              <w:top w:val="nil"/>
              <w:left w:val="nil"/>
              <w:bottom w:val="nil"/>
              <w:right w:val="nil"/>
            </w:tcBorders>
            <w:shd w:val="clear" w:color="auto" w:fill="auto"/>
            <w:noWrap/>
            <w:vAlign w:val="bottom"/>
          </w:tcPr>
          <w:p w14:paraId="10D9D96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3,299,474.53</w:t>
            </w:r>
          </w:p>
        </w:tc>
        <w:tc>
          <w:tcPr>
            <w:tcW w:w="1681" w:type="dxa"/>
            <w:tcBorders>
              <w:top w:val="nil"/>
              <w:left w:val="nil"/>
              <w:bottom w:val="nil"/>
              <w:right w:val="nil"/>
            </w:tcBorders>
            <w:shd w:val="clear" w:color="auto" w:fill="auto"/>
            <w:noWrap/>
            <w:vAlign w:val="bottom"/>
          </w:tcPr>
          <w:p w14:paraId="1076381C"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22534F0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跨行转出</w:t>
            </w:r>
          </w:p>
        </w:tc>
      </w:tr>
      <w:tr w:rsidR="00FB3046" w14:paraId="30460D2E" w14:textId="77777777">
        <w:trPr>
          <w:trHeight w:val="255"/>
        </w:trPr>
        <w:tc>
          <w:tcPr>
            <w:tcW w:w="1459" w:type="dxa"/>
            <w:tcBorders>
              <w:top w:val="nil"/>
              <w:left w:val="nil"/>
              <w:bottom w:val="nil"/>
              <w:right w:val="nil"/>
            </w:tcBorders>
            <w:shd w:val="clear" w:color="auto" w:fill="auto"/>
            <w:noWrap/>
            <w:vAlign w:val="bottom"/>
          </w:tcPr>
          <w:p w14:paraId="6A5D78D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广州银联网络支付有限公司</w:t>
            </w:r>
          </w:p>
        </w:tc>
        <w:tc>
          <w:tcPr>
            <w:tcW w:w="1340" w:type="dxa"/>
            <w:tcBorders>
              <w:top w:val="nil"/>
              <w:left w:val="nil"/>
              <w:bottom w:val="nil"/>
              <w:right w:val="nil"/>
            </w:tcBorders>
            <w:shd w:val="clear" w:color="auto" w:fill="auto"/>
            <w:noWrap/>
            <w:vAlign w:val="bottom"/>
          </w:tcPr>
          <w:p w14:paraId="1EF1CEF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020" w:type="dxa"/>
            <w:tcBorders>
              <w:top w:val="nil"/>
              <w:left w:val="nil"/>
              <w:bottom w:val="nil"/>
              <w:right w:val="nil"/>
            </w:tcBorders>
            <w:shd w:val="clear" w:color="auto" w:fill="auto"/>
            <w:noWrap/>
            <w:vAlign w:val="bottom"/>
          </w:tcPr>
          <w:p w14:paraId="3D9D7AB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20210830</w:t>
            </w:r>
          </w:p>
        </w:tc>
        <w:tc>
          <w:tcPr>
            <w:tcW w:w="1510" w:type="dxa"/>
            <w:tcBorders>
              <w:top w:val="nil"/>
              <w:left w:val="nil"/>
              <w:bottom w:val="nil"/>
              <w:right w:val="nil"/>
            </w:tcBorders>
            <w:shd w:val="clear" w:color="auto" w:fill="auto"/>
            <w:noWrap/>
            <w:vAlign w:val="bottom"/>
          </w:tcPr>
          <w:p w14:paraId="5D78FBDE"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629,980.00</w:t>
            </w:r>
          </w:p>
        </w:tc>
        <w:tc>
          <w:tcPr>
            <w:tcW w:w="1480" w:type="dxa"/>
            <w:tcBorders>
              <w:top w:val="nil"/>
              <w:left w:val="nil"/>
              <w:bottom w:val="nil"/>
              <w:right w:val="nil"/>
            </w:tcBorders>
            <w:shd w:val="clear" w:color="auto" w:fill="auto"/>
            <w:noWrap/>
            <w:vAlign w:val="bottom"/>
          </w:tcPr>
          <w:p w14:paraId="0563617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3,929,454.53</w:t>
            </w:r>
          </w:p>
        </w:tc>
        <w:tc>
          <w:tcPr>
            <w:tcW w:w="1681" w:type="dxa"/>
            <w:tcBorders>
              <w:top w:val="nil"/>
              <w:left w:val="nil"/>
              <w:bottom w:val="nil"/>
              <w:right w:val="nil"/>
            </w:tcBorders>
            <w:shd w:val="clear" w:color="auto" w:fill="auto"/>
            <w:noWrap/>
            <w:vAlign w:val="bottom"/>
          </w:tcPr>
          <w:p w14:paraId="50A0038D"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25B51DD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POS0829</w:t>
            </w:r>
            <w:r>
              <w:rPr>
                <w:rFonts w:ascii="宋体" w:hAnsi="宋体" w:cs="宋体" w:hint="eastAsia"/>
                <w:color w:val="000000"/>
                <w:kern w:val="0"/>
                <w:sz w:val="18"/>
                <w:szCs w:val="18"/>
              </w:rPr>
              <w:t>费</w:t>
            </w:r>
            <w:r>
              <w:rPr>
                <w:rFonts w:ascii="宋体" w:hAnsi="宋体" w:cs="宋体" w:hint="eastAsia"/>
                <w:color w:val="000000"/>
                <w:kern w:val="0"/>
                <w:sz w:val="18"/>
                <w:szCs w:val="18"/>
              </w:rPr>
              <w:t>20.00</w:t>
            </w:r>
            <w:r>
              <w:rPr>
                <w:rFonts w:ascii="宋体" w:hAnsi="宋体" w:cs="宋体" w:hint="eastAsia"/>
                <w:color w:val="000000"/>
                <w:kern w:val="0"/>
                <w:sz w:val="18"/>
                <w:szCs w:val="18"/>
              </w:rPr>
              <w:t>元</w:t>
            </w:r>
          </w:p>
        </w:tc>
      </w:tr>
      <w:tr w:rsidR="00FB3046" w14:paraId="574AE10F" w14:textId="77777777">
        <w:trPr>
          <w:trHeight w:val="255"/>
        </w:trPr>
        <w:tc>
          <w:tcPr>
            <w:tcW w:w="1459" w:type="dxa"/>
            <w:tcBorders>
              <w:top w:val="nil"/>
              <w:left w:val="nil"/>
              <w:bottom w:val="nil"/>
              <w:right w:val="nil"/>
            </w:tcBorders>
            <w:shd w:val="clear" w:color="auto" w:fill="auto"/>
            <w:noWrap/>
            <w:vAlign w:val="bottom"/>
          </w:tcPr>
          <w:p w14:paraId="0A747C4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31D045C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牡丹江睿智营销企划有限公司</w:t>
            </w:r>
          </w:p>
        </w:tc>
        <w:tc>
          <w:tcPr>
            <w:tcW w:w="1020" w:type="dxa"/>
            <w:tcBorders>
              <w:top w:val="nil"/>
              <w:left w:val="nil"/>
              <w:bottom w:val="nil"/>
              <w:right w:val="nil"/>
            </w:tcBorders>
            <w:shd w:val="clear" w:color="auto" w:fill="auto"/>
            <w:noWrap/>
            <w:vAlign w:val="bottom"/>
          </w:tcPr>
          <w:p w14:paraId="1E1092B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20210830</w:t>
            </w:r>
          </w:p>
        </w:tc>
        <w:tc>
          <w:tcPr>
            <w:tcW w:w="1510" w:type="dxa"/>
            <w:tcBorders>
              <w:top w:val="nil"/>
              <w:left w:val="nil"/>
              <w:bottom w:val="nil"/>
              <w:right w:val="nil"/>
            </w:tcBorders>
            <w:shd w:val="clear" w:color="auto" w:fill="auto"/>
            <w:noWrap/>
            <w:vAlign w:val="bottom"/>
          </w:tcPr>
          <w:p w14:paraId="7CD87620"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-300,000.00</w:t>
            </w:r>
          </w:p>
        </w:tc>
        <w:tc>
          <w:tcPr>
            <w:tcW w:w="1480" w:type="dxa"/>
            <w:tcBorders>
              <w:top w:val="nil"/>
              <w:left w:val="nil"/>
              <w:bottom w:val="nil"/>
              <w:right w:val="nil"/>
            </w:tcBorders>
            <w:shd w:val="clear" w:color="auto" w:fill="auto"/>
            <w:noWrap/>
            <w:vAlign w:val="bottom"/>
          </w:tcPr>
          <w:p w14:paraId="1738A41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3,629,454.53</w:t>
            </w:r>
          </w:p>
        </w:tc>
        <w:tc>
          <w:tcPr>
            <w:tcW w:w="1681" w:type="dxa"/>
            <w:tcBorders>
              <w:top w:val="nil"/>
              <w:left w:val="nil"/>
              <w:bottom w:val="nil"/>
              <w:right w:val="nil"/>
            </w:tcBorders>
            <w:shd w:val="clear" w:color="auto" w:fill="auto"/>
            <w:noWrap/>
            <w:vAlign w:val="bottom"/>
          </w:tcPr>
          <w:p w14:paraId="72FAA5C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企划费用</w:t>
            </w:r>
          </w:p>
        </w:tc>
        <w:tc>
          <w:tcPr>
            <w:tcW w:w="1266" w:type="dxa"/>
            <w:tcBorders>
              <w:top w:val="nil"/>
              <w:left w:val="nil"/>
              <w:bottom w:val="nil"/>
              <w:right w:val="nil"/>
            </w:tcBorders>
            <w:shd w:val="clear" w:color="auto" w:fill="auto"/>
            <w:noWrap/>
            <w:vAlign w:val="bottom"/>
          </w:tcPr>
          <w:p w14:paraId="14B74E7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企划费用</w:t>
            </w:r>
          </w:p>
        </w:tc>
      </w:tr>
      <w:tr w:rsidR="00FB3046" w14:paraId="6AF2E613" w14:textId="77777777">
        <w:trPr>
          <w:trHeight w:val="255"/>
        </w:trPr>
        <w:tc>
          <w:tcPr>
            <w:tcW w:w="1459" w:type="dxa"/>
            <w:tcBorders>
              <w:top w:val="nil"/>
              <w:left w:val="nil"/>
              <w:bottom w:val="nil"/>
              <w:right w:val="nil"/>
            </w:tcBorders>
            <w:shd w:val="clear" w:color="auto" w:fill="auto"/>
            <w:noWrap/>
            <w:vAlign w:val="bottom"/>
          </w:tcPr>
          <w:p w14:paraId="6EA8D98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5EAD40FE"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37A3385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20210830</w:t>
            </w:r>
          </w:p>
        </w:tc>
        <w:tc>
          <w:tcPr>
            <w:tcW w:w="1510" w:type="dxa"/>
            <w:tcBorders>
              <w:top w:val="nil"/>
              <w:left w:val="nil"/>
              <w:bottom w:val="nil"/>
              <w:right w:val="nil"/>
            </w:tcBorders>
            <w:shd w:val="clear" w:color="auto" w:fill="auto"/>
            <w:noWrap/>
            <w:vAlign w:val="bottom"/>
          </w:tcPr>
          <w:p w14:paraId="0BB593A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-15.00</w:t>
            </w:r>
          </w:p>
        </w:tc>
        <w:tc>
          <w:tcPr>
            <w:tcW w:w="1480" w:type="dxa"/>
            <w:tcBorders>
              <w:top w:val="nil"/>
              <w:left w:val="nil"/>
              <w:bottom w:val="nil"/>
              <w:right w:val="nil"/>
            </w:tcBorders>
            <w:shd w:val="clear" w:color="auto" w:fill="auto"/>
            <w:noWrap/>
            <w:vAlign w:val="bottom"/>
          </w:tcPr>
          <w:p w14:paraId="4FED9DD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3,629,439.53</w:t>
            </w:r>
          </w:p>
        </w:tc>
        <w:tc>
          <w:tcPr>
            <w:tcW w:w="1681" w:type="dxa"/>
            <w:tcBorders>
              <w:top w:val="nil"/>
              <w:left w:val="nil"/>
              <w:bottom w:val="nil"/>
              <w:right w:val="nil"/>
            </w:tcBorders>
            <w:shd w:val="clear" w:color="auto" w:fill="auto"/>
            <w:noWrap/>
            <w:vAlign w:val="bottom"/>
          </w:tcPr>
          <w:p w14:paraId="69CE3CB1"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27FB337C" w14:textId="77777777" w:rsidR="00FB3046" w:rsidRDefault="00FB3046">
            <w:pPr>
              <w:rPr>
                <w:rFonts w:ascii="宋体" w:hAnsi="宋体" w:cs="宋体"/>
                <w:color w:val="000000"/>
                <w:sz w:val="18"/>
                <w:szCs w:val="18"/>
              </w:rPr>
            </w:pPr>
          </w:p>
        </w:tc>
      </w:tr>
      <w:tr w:rsidR="00FB3046" w14:paraId="0FBD4900" w14:textId="77777777">
        <w:trPr>
          <w:trHeight w:val="255"/>
        </w:trPr>
        <w:tc>
          <w:tcPr>
            <w:tcW w:w="1459" w:type="dxa"/>
            <w:tcBorders>
              <w:top w:val="nil"/>
              <w:left w:val="nil"/>
              <w:bottom w:val="nil"/>
              <w:right w:val="nil"/>
            </w:tcBorders>
            <w:shd w:val="clear" w:color="auto" w:fill="auto"/>
            <w:noWrap/>
            <w:vAlign w:val="bottom"/>
          </w:tcPr>
          <w:p w14:paraId="0371526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2D73EC4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福州住房公积金中心</w:t>
            </w:r>
          </w:p>
        </w:tc>
        <w:tc>
          <w:tcPr>
            <w:tcW w:w="1020" w:type="dxa"/>
            <w:tcBorders>
              <w:top w:val="nil"/>
              <w:left w:val="nil"/>
              <w:bottom w:val="nil"/>
              <w:right w:val="nil"/>
            </w:tcBorders>
            <w:shd w:val="clear" w:color="auto" w:fill="auto"/>
            <w:noWrap/>
            <w:vAlign w:val="bottom"/>
          </w:tcPr>
          <w:p w14:paraId="533B261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20210830</w:t>
            </w:r>
          </w:p>
        </w:tc>
        <w:tc>
          <w:tcPr>
            <w:tcW w:w="1510" w:type="dxa"/>
            <w:tcBorders>
              <w:top w:val="nil"/>
              <w:left w:val="nil"/>
              <w:bottom w:val="nil"/>
              <w:right w:val="nil"/>
            </w:tcBorders>
            <w:shd w:val="clear" w:color="auto" w:fill="auto"/>
            <w:noWrap/>
            <w:vAlign w:val="bottom"/>
          </w:tcPr>
          <w:p w14:paraId="1F32490F"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-36,472.00</w:t>
            </w:r>
          </w:p>
        </w:tc>
        <w:tc>
          <w:tcPr>
            <w:tcW w:w="1480" w:type="dxa"/>
            <w:tcBorders>
              <w:top w:val="nil"/>
              <w:left w:val="nil"/>
              <w:bottom w:val="nil"/>
              <w:right w:val="nil"/>
            </w:tcBorders>
            <w:shd w:val="clear" w:color="auto" w:fill="auto"/>
            <w:noWrap/>
            <w:vAlign w:val="bottom"/>
          </w:tcPr>
          <w:p w14:paraId="6729771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3,592,967.53</w:t>
            </w:r>
          </w:p>
        </w:tc>
        <w:tc>
          <w:tcPr>
            <w:tcW w:w="1681" w:type="dxa"/>
            <w:tcBorders>
              <w:top w:val="nil"/>
              <w:left w:val="nil"/>
              <w:bottom w:val="nil"/>
              <w:right w:val="nil"/>
            </w:tcBorders>
            <w:shd w:val="clear" w:color="auto" w:fill="auto"/>
            <w:noWrap/>
            <w:vAlign w:val="bottom"/>
          </w:tcPr>
          <w:p w14:paraId="3CCAF23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公积金</w:t>
            </w:r>
          </w:p>
        </w:tc>
        <w:tc>
          <w:tcPr>
            <w:tcW w:w="1266" w:type="dxa"/>
            <w:tcBorders>
              <w:top w:val="nil"/>
              <w:left w:val="nil"/>
              <w:bottom w:val="nil"/>
              <w:right w:val="nil"/>
            </w:tcBorders>
            <w:shd w:val="clear" w:color="auto" w:fill="auto"/>
            <w:noWrap/>
            <w:vAlign w:val="bottom"/>
          </w:tcPr>
          <w:p w14:paraId="50BA222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公积金</w:t>
            </w:r>
          </w:p>
        </w:tc>
      </w:tr>
      <w:tr w:rsidR="00FB3046" w14:paraId="008BF406" w14:textId="77777777">
        <w:trPr>
          <w:trHeight w:val="255"/>
        </w:trPr>
        <w:tc>
          <w:tcPr>
            <w:tcW w:w="1459" w:type="dxa"/>
            <w:tcBorders>
              <w:top w:val="nil"/>
              <w:left w:val="nil"/>
              <w:bottom w:val="nil"/>
              <w:right w:val="nil"/>
            </w:tcBorders>
            <w:shd w:val="clear" w:color="auto" w:fill="auto"/>
            <w:noWrap/>
            <w:vAlign w:val="bottom"/>
          </w:tcPr>
          <w:p w14:paraId="6BA6512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66832771" w14:textId="77777777" w:rsidR="00FB3046" w:rsidRDefault="00FB3046">
            <w:pPr>
              <w:rPr>
                <w:rFonts w:ascii="宋体" w:hAnsi="宋体" w:cs="宋体"/>
                <w:color w:val="000000"/>
                <w:sz w:val="18"/>
                <w:szCs w:val="18"/>
              </w:rPr>
            </w:pPr>
          </w:p>
        </w:tc>
        <w:tc>
          <w:tcPr>
            <w:tcW w:w="1020" w:type="dxa"/>
            <w:tcBorders>
              <w:top w:val="nil"/>
              <w:left w:val="nil"/>
              <w:bottom w:val="nil"/>
              <w:right w:val="nil"/>
            </w:tcBorders>
            <w:shd w:val="clear" w:color="auto" w:fill="auto"/>
            <w:noWrap/>
            <w:vAlign w:val="bottom"/>
          </w:tcPr>
          <w:p w14:paraId="508D0CC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20210830</w:t>
            </w:r>
          </w:p>
        </w:tc>
        <w:tc>
          <w:tcPr>
            <w:tcW w:w="1510" w:type="dxa"/>
            <w:tcBorders>
              <w:top w:val="nil"/>
              <w:left w:val="nil"/>
              <w:bottom w:val="nil"/>
              <w:right w:val="nil"/>
            </w:tcBorders>
            <w:shd w:val="clear" w:color="auto" w:fill="auto"/>
            <w:noWrap/>
            <w:vAlign w:val="bottom"/>
          </w:tcPr>
          <w:p w14:paraId="4E2F9890"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-10.00</w:t>
            </w:r>
          </w:p>
        </w:tc>
        <w:tc>
          <w:tcPr>
            <w:tcW w:w="1480" w:type="dxa"/>
            <w:tcBorders>
              <w:top w:val="nil"/>
              <w:left w:val="nil"/>
              <w:bottom w:val="nil"/>
              <w:right w:val="nil"/>
            </w:tcBorders>
            <w:shd w:val="clear" w:color="auto" w:fill="auto"/>
            <w:noWrap/>
            <w:vAlign w:val="bottom"/>
          </w:tcPr>
          <w:p w14:paraId="12FCB29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3,592,957.53</w:t>
            </w:r>
          </w:p>
        </w:tc>
        <w:tc>
          <w:tcPr>
            <w:tcW w:w="1681" w:type="dxa"/>
            <w:tcBorders>
              <w:top w:val="nil"/>
              <w:left w:val="nil"/>
              <w:bottom w:val="nil"/>
              <w:right w:val="nil"/>
            </w:tcBorders>
            <w:shd w:val="clear" w:color="auto" w:fill="auto"/>
            <w:noWrap/>
            <w:vAlign w:val="bottom"/>
          </w:tcPr>
          <w:p w14:paraId="035C2260"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009F7659" w14:textId="77777777" w:rsidR="00FB3046" w:rsidRDefault="00FB3046">
            <w:pPr>
              <w:rPr>
                <w:rFonts w:ascii="宋体" w:hAnsi="宋体" w:cs="宋体"/>
                <w:color w:val="000000"/>
                <w:sz w:val="18"/>
                <w:szCs w:val="18"/>
              </w:rPr>
            </w:pPr>
          </w:p>
        </w:tc>
      </w:tr>
    </w:tbl>
    <w:p w14:paraId="141D4CCC" w14:textId="77777777" w:rsidR="00FB3046" w:rsidRDefault="00FB3046">
      <w:pPr>
        <w:pStyle w:val="af1"/>
        <w:ind w:firstLineChars="0" w:firstLine="0"/>
      </w:pPr>
    </w:p>
    <w:p w14:paraId="4317D914" w14:textId="77777777" w:rsidR="00FB3046" w:rsidRDefault="008143FA">
      <w:pPr>
        <w:pStyle w:val="af1"/>
        <w:numPr>
          <w:ilvl w:val="0"/>
          <w:numId w:val="7"/>
        </w:numPr>
        <w:ind w:firstLineChars="0"/>
        <w:rPr>
          <w:rFonts w:ascii="宋体" w:hAnsi="宋体" w:cs="宋体"/>
          <w:bCs/>
          <w:szCs w:val="21"/>
        </w:rPr>
      </w:pPr>
      <w:r>
        <w:rPr>
          <w:rFonts w:ascii="宋体" w:hAnsi="宋体" w:cs="宋体" w:hint="eastAsia"/>
          <w:bCs/>
          <w:szCs w:val="21"/>
        </w:rPr>
        <w:t>中国银行福州市晋安支行营业部（</w:t>
      </w:r>
      <w:r>
        <w:rPr>
          <w:rFonts w:ascii="宋体" w:hAnsi="宋体" w:cs="宋体" w:hint="eastAsia"/>
          <w:bCs/>
          <w:szCs w:val="21"/>
        </w:rPr>
        <w:t>416980142967</w:t>
      </w:r>
      <w:r>
        <w:rPr>
          <w:rFonts w:ascii="宋体" w:hAnsi="宋体" w:cs="宋体" w:hint="eastAsia"/>
          <w:bCs/>
          <w:szCs w:val="21"/>
        </w:rPr>
        <w:t>）</w:t>
      </w:r>
    </w:p>
    <w:tbl>
      <w:tblPr>
        <w:tblW w:w="9756" w:type="dxa"/>
        <w:tblInd w:w="98" w:type="dxa"/>
        <w:tblLayout w:type="fixed"/>
        <w:tblLook w:val="04A0" w:firstRow="1" w:lastRow="0" w:firstColumn="1" w:lastColumn="0" w:noHBand="0" w:noVBand="1"/>
      </w:tblPr>
      <w:tblGrid>
        <w:gridCol w:w="1459"/>
        <w:gridCol w:w="1340"/>
        <w:gridCol w:w="1020"/>
        <w:gridCol w:w="1510"/>
        <w:gridCol w:w="1480"/>
        <w:gridCol w:w="1681"/>
        <w:gridCol w:w="1266"/>
      </w:tblGrid>
      <w:tr w:rsidR="00FB3046" w14:paraId="32333D63" w14:textId="77777777">
        <w:trPr>
          <w:trHeight w:val="255"/>
        </w:trPr>
        <w:tc>
          <w:tcPr>
            <w:tcW w:w="1459" w:type="dxa"/>
            <w:tcBorders>
              <w:top w:val="nil"/>
              <w:left w:val="nil"/>
              <w:bottom w:val="nil"/>
              <w:right w:val="nil"/>
            </w:tcBorders>
            <w:shd w:val="clear" w:color="auto" w:fill="auto"/>
            <w:noWrap/>
            <w:vAlign w:val="bottom"/>
          </w:tcPr>
          <w:p w14:paraId="04EFB0D8"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付款人名称</w:t>
            </w:r>
          </w:p>
        </w:tc>
        <w:tc>
          <w:tcPr>
            <w:tcW w:w="1340" w:type="dxa"/>
            <w:tcBorders>
              <w:top w:val="nil"/>
              <w:left w:val="nil"/>
              <w:bottom w:val="nil"/>
              <w:right w:val="nil"/>
            </w:tcBorders>
            <w:shd w:val="clear" w:color="auto" w:fill="auto"/>
            <w:noWrap/>
            <w:vAlign w:val="bottom"/>
          </w:tcPr>
          <w:p w14:paraId="7A5FFEB8"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收款人名称</w:t>
            </w:r>
          </w:p>
        </w:tc>
        <w:tc>
          <w:tcPr>
            <w:tcW w:w="1020" w:type="dxa"/>
            <w:tcBorders>
              <w:top w:val="nil"/>
              <w:left w:val="nil"/>
              <w:bottom w:val="nil"/>
              <w:right w:val="nil"/>
            </w:tcBorders>
            <w:shd w:val="clear" w:color="auto" w:fill="auto"/>
            <w:noWrap/>
            <w:vAlign w:val="bottom"/>
          </w:tcPr>
          <w:p w14:paraId="4FBBD825"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交易日期</w:t>
            </w:r>
          </w:p>
        </w:tc>
        <w:tc>
          <w:tcPr>
            <w:tcW w:w="1510" w:type="dxa"/>
            <w:tcBorders>
              <w:top w:val="nil"/>
              <w:left w:val="nil"/>
              <w:bottom w:val="nil"/>
              <w:right w:val="nil"/>
            </w:tcBorders>
            <w:shd w:val="clear" w:color="auto" w:fill="auto"/>
            <w:noWrap/>
            <w:vAlign w:val="bottom"/>
          </w:tcPr>
          <w:p w14:paraId="745FF4A8"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交易金额</w:t>
            </w:r>
          </w:p>
        </w:tc>
        <w:tc>
          <w:tcPr>
            <w:tcW w:w="1480" w:type="dxa"/>
            <w:tcBorders>
              <w:top w:val="nil"/>
              <w:left w:val="nil"/>
              <w:bottom w:val="nil"/>
              <w:right w:val="nil"/>
            </w:tcBorders>
            <w:shd w:val="clear" w:color="auto" w:fill="auto"/>
            <w:noWrap/>
            <w:vAlign w:val="bottom"/>
          </w:tcPr>
          <w:p w14:paraId="2039BC7B" w14:textId="77777777" w:rsidR="00FB3046" w:rsidRDefault="008143FA">
            <w:pPr>
              <w:widowControl/>
              <w:jc w:val="right"/>
              <w:textAlignment w:val="bottom"/>
              <w:rPr>
                <w:rFonts w:ascii="宋体" w:hAnsi="宋体" w:cs="宋体"/>
                <w:b/>
                <w:bCs/>
                <w:color w:val="000000"/>
                <w:sz w:val="18"/>
                <w:szCs w:val="18"/>
              </w:rPr>
            </w:pPr>
            <w:r>
              <w:rPr>
                <w:rFonts w:ascii="宋体" w:hAnsi="宋体" w:cs="宋体" w:hint="eastAsia"/>
                <w:b/>
                <w:bCs/>
                <w:color w:val="000000"/>
                <w:kern w:val="0"/>
                <w:sz w:val="18"/>
                <w:szCs w:val="18"/>
              </w:rPr>
              <w:t>交易后余额</w:t>
            </w:r>
          </w:p>
        </w:tc>
        <w:tc>
          <w:tcPr>
            <w:tcW w:w="1681" w:type="dxa"/>
            <w:tcBorders>
              <w:top w:val="nil"/>
              <w:left w:val="nil"/>
              <w:bottom w:val="nil"/>
              <w:right w:val="nil"/>
            </w:tcBorders>
            <w:shd w:val="clear" w:color="auto" w:fill="auto"/>
            <w:noWrap/>
            <w:vAlign w:val="bottom"/>
          </w:tcPr>
          <w:p w14:paraId="62008071"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用途</w:t>
            </w:r>
          </w:p>
        </w:tc>
        <w:tc>
          <w:tcPr>
            <w:tcW w:w="1266" w:type="dxa"/>
            <w:tcBorders>
              <w:top w:val="nil"/>
              <w:left w:val="nil"/>
              <w:bottom w:val="nil"/>
              <w:right w:val="nil"/>
            </w:tcBorders>
            <w:shd w:val="clear" w:color="auto" w:fill="auto"/>
            <w:noWrap/>
            <w:vAlign w:val="bottom"/>
          </w:tcPr>
          <w:p w14:paraId="484C4D03"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交易附言</w:t>
            </w:r>
          </w:p>
        </w:tc>
      </w:tr>
      <w:tr w:rsidR="00FB3046" w14:paraId="54107D22" w14:textId="77777777">
        <w:trPr>
          <w:trHeight w:val="255"/>
        </w:trPr>
        <w:tc>
          <w:tcPr>
            <w:tcW w:w="1459" w:type="dxa"/>
            <w:tcBorders>
              <w:top w:val="nil"/>
              <w:left w:val="nil"/>
              <w:bottom w:val="nil"/>
              <w:right w:val="nil"/>
            </w:tcBorders>
            <w:shd w:val="clear" w:color="auto" w:fill="auto"/>
            <w:noWrap/>
            <w:vAlign w:val="bottom"/>
          </w:tcPr>
          <w:p w14:paraId="72C6DBE0" w14:textId="77777777" w:rsidR="00FB3046" w:rsidRDefault="008143FA">
            <w:pPr>
              <w:widowControl/>
              <w:jc w:val="left"/>
              <w:textAlignment w:val="bottom"/>
              <w:rPr>
                <w:rFonts w:ascii="宋体" w:hAnsi="宋体" w:cs="宋体"/>
                <w:color w:val="000000"/>
                <w:kern w:val="0"/>
                <w:sz w:val="18"/>
                <w:szCs w:val="18"/>
              </w:rPr>
            </w:pPr>
            <w:r>
              <w:rPr>
                <w:rFonts w:ascii="宋体" w:hAnsi="宋体" w:cs="宋体"/>
                <w:color w:val="000000"/>
                <w:kern w:val="0"/>
                <w:sz w:val="18"/>
                <w:szCs w:val="18"/>
              </w:rPr>
              <w:t>正茂（福州）投资发展有限公司</w:t>
            </w:r>
          </w:p>
        </w:tc>
        <w:tc>
          <w:tcPr>
            <w:tcW w:w="1340" w:type="dxa"/>
            <w:tcBorders>
              <w:top w:val="nil"/>
              <w:left w:val="nil"/>
              <w:bottom w:val="nil"/>
              <w:right w:val="nil"/>
            </w:tcBorders>
            <w:shd w:val="clear" w:color="auto" w:fill="auto"/>
            <w:noWrap/>
            <w:vAlign w:val="bottom"/>
          </w:tcPr>
          <w:p w14:paraId="51EE0334" w14:textId="77777777" w:rsidR="00FB3046" w:rsidRDefault="00FB3046">
            <w:pPr>
              <w:widowControl/>
              <w:jc w:val="left"/>
              <w:textAlignment w:val="bottom"/>
              <w:rPr>
                <w:rFonts w:ascii="宋体" w:hAnsi="宋体" w:cs="宋体"/>
                <w:color w:val="000000"/>
                <w:kern w:val="0"/>
                <w:sz w:val="18"/>
                <w:szCs w:val="18"/>
              </w:rPr>
            </w:pPr>
          </w:p>
        </w:tc>
        <w:tc>
          <w:tcPr>
            <w:tcW w:w="1020" w:type="dxa"/>
            <w:tcBorders>
              <w:top w:val="nil"/>
              <w:left w:val="nil"/>
              <w:bottom w:val="nil"/>
              <w:right w:val="nil"/>
            </w:tcBorders>
            <w:shd w:val="clear" w:color="auto" w:fill="auto"/>
            <w:noWrap/>
            <w:vAlign w:val="bottom"/>
          </w:tcPr>
          <w:p w14:paraId="32FDD236" w14:textId="77777777" w:rsidR="00FB3046" w:rsidRDefault="008143FA">
            <w:pPr>
              <w:widowControl/>
              <w:jc w:val="left"/>
              <w:textAlignment w:val="bottom"/>
              <w:rPr>
                <w:rFonts w:ascii="宋体" w:hAnsi="宋体" w:cs="宋体"/>
                <w:color w:val="000000"/>
                <w:kern w:val="0"/>
                <w:sz w:val="18"/>
                <w:szCs w:val="18"/>
              </w:rPr>
            </w:pPr>
            <w:r>
              <w:rPr>
                <w:rFonts w:ascii="宋体" w:hAnsi="宋体" w:cs="宋体"/>
                <w:color w:val="000000"/>
                <w:kern w:val="0"/>
                <w:sz w:val="18"/>
                <w:szCs w:val="18"/>
              </w:rPr>
              <w:t>20210801</w:t>
            </w:r>
          </w:p>
        </w:tc>
        <w:tc>
          <w:tcPr>
            <w:tcW w:w="1510" w:type="dxa"/>
            <w:tcBorders>
              <w:top w:val="nil"/>
              <w:left w:val="nil"/>
              <w:bottom w:val="nil"/>
              <w:right w:val="nil"/>
            </w:tcBorders>
            <w:shd w:val="clear" w:color="auto" w:fill="auto"/>
            <w:noWrap/>
            <w:vAlign w:val="bottom"/>
          </w:tcPr>
          <w:p w14:paraId="4E761FCF" w14:textId="77777777" w:rsidR="00FB3046" w:rsidRDefault="008143FA">
            <w:pPr>
              <w:widowControl/>
              <w:jc w:val="left"/>
              <w:textAlignment w:val="bottom"/>
              <w:rPr>
                <w:rFonts w:ascii="宋体" w:hAnsi="宋体" w:cs="宋体"/>
                <w:color w:val="000000"/>
                <w:kern w:val="0"/>
                <w:sz w:val="18"/>
                <w:szCs w:val="18"/>
              </w:rPr>
            </w:pPr>
            <w:r>
              <w:rPr>
                <w:rFonts w:ascii="宋体" w:hAnsi="宋体" w:cs="宋体"/>
                <w:color w:val="000000"/>
                <w:kern w:val="0"/>
                <w:sz w:val="18"/>
                <w:szCs w:val="18"/>
              </w:rPr>
              <w:t>-30.00</w:t>
            </w:r>
          </w:p>
        </w:tc>
        <w:tc>
          <w:tcPr>
            <w:tcW w:w="1480" w:type="dxa"/>
            <w:tcBorders>
              <w:top w:val="nil"/>
              <w:left w:val="nil"/>
              <w:bottom w:val="nil"/>
              <w:right w:val="nil"/>
            </w:tcBorders>
            <w:shd w:val="clear" w:color="auto" w:fill="auto"/>
            <w:noWrap/>
            <w:vAlign w:val="bottom"/>
          </w:tcPr>
          <w:p w14:paraId="24AF18E6" w14:textId="77777777" w:rsidR="00FB3046" w:rsidRDefault="008143FA">
            <w:pPr>
              <w:widowControl/>
              <w:jc w:val="left"/>
              <w:textAlignment w:val="bottom"/>
              <w:rPr>
                <w:rFonts w:ascii="宋体" w:hAnsi="宋体" w:cs="宋体"/>
                <w:color w:val="000000"/>
                <w:kern w:val="0"/>
                <w:sz w:val="18"/>
                <w:szCs w:val="18"/>
              </w:rPr>
            </w:pPr>
            <w:r>
              <w:rPr>
                <w:rFonts w:ascii="宋体" w:hAnsi="宋体" w:cs="宋体"/>
                <w:color w:val="000000"/>
                <w:kern w:val="0"/>
                <w:sz w:val="18"/>
                <w:szCs w:val="18"/>
              </w:rPr>
              <w:t>107,262.74</w:t>
            </w:r>
          </w:p>
        </w:tc>
        <w:tc>
          <w:tcPr>
            <w:tcW w:w="1681" w:type="dxa"/>
            <w:tcBorders>
              <w:top w:val="nil"/>
              <w:left w:val="nil"/>
              <w:bottom w:val="nil"/>
              <w:right w:val="nil"/>
            </w:tcBorders>
            <w:shd w:val="clear" w:color="auto" w:fill="auto"/>
            <w:noWrap/>
            <w:vAlign w:val="bottom"/>
          </w:tcPr>
          <w:p w14:paraId="6C5AFB14" w14:textId="77777777" w:rsidR="00FB3046" w:rsidRDefault="00FB3046">
            <w:pPr>
              <w:rPr>
                <w:rFonts w:ascii="宋体" w:hAnsi="宋体" w:cs="宋体"/>
                <w:color w:val="000000"/>
                <w:sz w:val="18"/>
                <w:szCs w:val="18"/>
              </w:rPr>
            </w:pPr>
          </w:p>
        </w:tc>
        <w:tc>
          <w:tcPr>
            <w:tcW w:w="1266" w:type="dxa"/>
            <w:tcBorders>
              <w:top w:val="nil"/>
              <w:left w:val="nil"/>
              <w:bottom w:val="nil"/>
              <w:right w:val="nil"/>
            </w:tcBorders>
            <w:shd w:val="clear" w:color="auto" w:fill="auto"/>
            <w:noWrap/>
            <w:vAlign w:val="bottom"/>
          </w:tcPr>
          <w:p w14:paraId="795F3210" w14:textId="77777777" w:rsidR="00FB3046" w:rsidRDefault="00FB3046">
            <w:pPr>
              <w:rPr>
                <w:rFonts w:ascii="宋体" w:hAnsi="宋体" w:cs="宋体"/>
                <w:color w:val="000000"/>
                <w:sz w:val="18"/>
                <w:szCs w:val="18"/>
              </w:rPr>
            </w:pPr>
          </w:p>
        </w:tc>
      </w:tr>
    </w:tbl>
    <w:p w14:paraId="179D5BCB" w14:textId="77777777" w:rsidR="00FB3046" w:rsidRDefault="00FB3046">
      <w:pPr>
        <w:pStyle w:val="af1"/>
        <w:ind w:left="420" w:firstLineChars="0" w:firstLine="0"/>
        <w:rPr>
          <w:rFonts w:ascii="宋体" w:hAnsi="宋体" w:cs="宋体"/>
          <w:bCs/>
          <w:szCs w:val="21"/>
        </w:rPr>
      </w:pPr>
    </w:p>
    <w:p w14:paraId="0AD73771" w14:textId="77777777" w:rsidR="00FB3046" w:rsidRDefault="008143FA">
      <w:pPr>
        <w:pStyle w:val="af1"/>
        <w:numPr>
          <w:ilvl w:val="0"/>
          <w:numId w:val="7"/>
        </w:numPr>
        <w:ind w:firstLineChars="0"/>
        <w:rPr>
          <w:rFonts w:ascii="宋体" w:hAnsi="宋体" w:cs="宋体"/>
          <w:bCs/>
          <w:szCs w:val="21"/>
        </w:rPr>
      </w:pPr>
      <w:r>
        <w:rPr>
          <w:rFonts w:ascii="宋体" w:hAnsi="宋体" w:cs="宋体" w:hint="eastAsia"/>
          <w:bCs/>
          <w:szCs w:val="21"/>
        </w:rPr>
        <w:t>招商银行福州支行</w:t>
      </w:r>
      <w:r>
        <w:rPr>
          <w:rFonts w:ascii="宋体" w:hAnsi="宋体" w:cs="宋体" w:hint="eastAsia"/>
          <w:bCs/>
          <w:szCs w:val="21"/>
        </w:rPr>
        <w:t>(955108658888888)</w:t>
      </w:r>
    </w:p>
    <w:tbl>
      <w:tblPr>
        <w:tblW w:w="9756" w:type="dxa"/>
        <w:tblLook w:val="04A0" w:firstRow="1" w:lastRow="0" w:firstColumn="1" w:lastColumn="0" w:noHBand="0" w:noVBand="1"/>
      </w:tblPr>
      <w:tblGrid>
        <w:gridCol w:w="1684"/>
        <w:gridCol w:w="2762"/>
        <w:gridCol w:w="1030"/>
        <w:gridCol w:w="949"/>
        <w:gridCol w:w="941"/>
        <w:gridCol w:w="803"/>
        <w:gridCol w:w="1587"/>
      </w:tblGrid>
      <w:tr w:rsidR="00FB3046" w14:paraId="43F42B4F" w14:textId="77777777">
        <w:trPr>
          <w:trHeight w:val="295"/>
        </w:trPr>
        <w:tc>
          <w:tcPr>
            <w:tcW w:w="1684" w:type="dxa"/>
            <w:tcBorders>
              <w:top w:val="nil"/>
              <w:left w:val="nil"/>
              <w:bottom w:val="nil"/>
              <w:right w:val="nil"/>
            </w:tcBorders>
            <w:shd w:val="clear" w:color="auto" w:fill="auto"/>
            <w:noWrap/>
            <w:vAlign w:val="bottom"/>
          </w:tcPr>
          <w:p w14:paraId="7D76A278" w14:textId="77777777" w:rsidR="00FB3046" w:rsidRDefault="00FB3046">
            <w:pPr>
              <w:widowControl/>
              <w:jc w:val="left"/>
              <w:textAlignment w:val="bottom"/>
              <w:rPr>
                <w:rFonts w:ascii="宋体" w:hAnsi="宋体" w:cs="宋体"/>
                <w:b/>
                <w:bCs/>
                <w:color w:val="000000"/>
                <w:kern w:val="0"/>
                <w:sz w:val="18"/>
                <w:szCs w:val="18"/>
              </w:rPr>
            </w:pPr>
          </w:p>
          <w:p w14:paraId="4B43CD2E" w14:textId="77777777" w:rsidR="00FB3046" w:rsidRDefault="008143FA">
            <w:pPr>
              <w:widowControl/>
              <w:jc w:val="left"/>
              <w:textAlignment w:val="bottom"/>
              <w:rPr>
                <w:rFonts w:ascii="宋体" w:hAnsi="宋体" w:cs="宋体"/>
                <w:b/>
                <w:bCs/>
                <w:color w:val="000000"/>
                <w:kern w:val="0"/>
                <w:sz w:val="18"/>
                <w:szCs w:val="18"/>
              </w:rPr>
            </w:pPr>
            <w:r>
              <w:rPr>
                <w:rFonts w:ascii="宋体" w:hAnsi="宋体" w:cs="宋体" w:hint="eastAsia"/>
                <w:b/>
                <w:bCs/>
                <w:color w:val="000000"/>
                <w:kern w:val="0"/>
                <w:sz w:val="18"/>
                <w:szCs w:val="18"/>
              </w:rPr>
              <w:t>账号</w:t>
            </w:r>
          </w:p>
        </w:tc>
        <w:tc>
          <w:tcPr>
            <w:tcW w:w="2762" w:type="dxa"/>
            <w:tcBorders>
              <w:top w:val="nil"/>
              <w:left w:val="nil"/>
              <w:bottom w:val="nil"/>
              <w:right w:val="nil"/>
            </w:tcBorders>
            <w:shd w:val="clear" w:color="auto" w:fill="auto"/>
            <w:noWrap/>
            <w:vAlign w:val="bottom"/>
          </w:tcPr>
          <w:p w14:paraId="032333A8" w14:textId="77777777" w:rsidR="00FB3046" w:rsidRDefault="008143FA">
            <w:pPr>
              <w:widowControl/>
              <w:jc w:val="left"/>
              <w:textAlignment w:val="bottom"/>
              <w:rPr>
                <w:rFonts w:ascii="宋体" w:hAnsi="宋体" w:cs="宋体"/>
                <w:b/>
                <w:bCs/>
                <w:color w:val="000000"/>
                <w:kern w:val="0"/>
                <w:sz w:val="18"/>
                <w:szCs w:val="18"/>
              </w:rPr>
            </w:pPr>
            <w:r>
              <w:rPr>
                <w:rFonts w:ascii="宋体" w:hAnsi="宋体" w:cs="宋体" w:hint="eastAsia"/>
                <w:b/>
                <w:bCs/>
                <w:color w:val="000000"/>
                <w:kern w:val="0"/>
                <w:sz w:val="18"/>
                <w:szCs w:val="18"/>
              </w:rPr>
              <w:t>账号名称</w:t>
            </w:r>
          </w:p>
        </w:tc>
        <w:tc>
          <w:tcPr>
            <w:tcW w:w="1030" w:type="dxa"/>
            <w:tcBorders>
              <w:top w:val="nil"/>
              <w:left w:val="nil"/>
              <w:bottom w:val="nil"/>
              <w:right w:val="nil"/>
            </w:tcBorders>
            <w:shd w:val="clear" w:color="auto" w:fill="auto"/>
            <w:noWrap/>
            <w:vAlign w:val="bottom"/>
          </w:tcPr>
          <w:p w14:paraId="7881749E" w14:textId="77777777" w:rsidR="00FB3046" w:rsidRDefault="008143FA">
            <w:pPr>
              <w:widowControl/>
              <w:jc w:val="left"/>
              <w:textAlignment w:val="bottom"/>
              <w:rPr>
                <w:rFonts w:ascii="宋体" w:hAnsi="宋体" w:cs="宋体"/>
                <w:b/>
                <w:bCs/>
                <w:color w:val="000000"/>
                <w:kern w:val="0"/>
                <w:sz w:val="18"/>
                <w:szCs w:val="18"/>
              </w:rPr>
            </w:pPr>
            <w:r>
              <w:rPr>
                <w:rFonts w:ascii="宋体" w:hAnsi="宋体" w:cs="宋体" w:hint="eastAsia"/>
                <w:b/>
                <w:bCs/>
                <w:color w:val="000000"/>
                <w:kern w:val="0"/>
                <w:sz w:val="18"/>
                <w:szCs w:val="18"/>
              </w:rPr>
              <w:t>交易日</w:t>
            </w:r>
          </w:p>
        </w:tc>
        <w:tc>
          <w:tcPr>
            <w:tcW w:w="949" w:type="dxa"/>
            <w:tcBorders>
              <w:top w:val="nil"/>
              <w:left w:val="nil"/>
              <w:bottom w:val="nil"/>
              <w:right w:val="nil"/>
            </w:tcBorders>
            <w:shd w:val="clear" w:color="auto" w:fill="auto"/>
            <w:noWrap/>
            <w:vAlign w:val="bottom"/>
          </w:tcPr>
          <w:p w14:paraId="1963C145" w14:textId="77777777" w:rsidR="00FB3046" w:rsidRDefault="008143FA">
            <w:pPr>
              <w:widowControl/>
              <w:jc w:val="left"/>
              <w:textAlignment w:val="bottom"/>
              <w:rPr>
                <w:rFonts w:ascii="宋体" w:hAnsi="宋体" w:cs="宋体"/>
                <w:b/>
                <w:bCs/>
                <w:color w:val="000000"/>
                <w:kern w:val="0"/>
                <w:sz w:val="18"/>
                <w:szCs w:val="18"/>
              </w:rPr>
            </w:pPr>
            <w:r>
              <w:rPr>
                <w:rFonts w:ascii="宋体" w:hAnsi="宋体" w:cs="宋体" w:hint="eastAsia"/>
                <w:b/>
                <w:bCs/>
                <w:color w:val="000000"/>
                <w:kern w:val="0"/>
                <w:sz w:val="18"/>
                <w:szCs w:val="18"/>
              </w:rPr>
              <w:t>借方金额</w:t>
            </w:r>
          </w:p>
        </w:tc>
        <w:tc>
          <w:tcPr>
            <w:tcW w:w="941" w:type="dxa"/>
            <w:tcBorders>
              <w:top w:val="nil"/>
              <w:left w:val="nil"/>
              <w:bottom w:val="nil"/>
              <w:right w:val="nil"/>
            </w:tcBorders>
            <w:shd w:val="clear" w:color="auto" w:fill="auto"/>
            <w:noWrap/>
            <w:vAlign w:val="bottom"/>
          </w:tcPr>
          <w:p w14:paraId="22FA45D1" w14:textId="77777777" w:rsidR="00FB3046" w:rsidRDefault="008143FA">
            <w:pPr>
              <w:widowControl/>
              <w:jc w:val="left"/>
              <w:textAlignment w:val="bottom"/>
              <w:rPr>
                <w:rFonts w:ascii="宋体" w:hAnsi="宋体" w:cs="宋体"/>
                <w:b/>
                <w:bCs/>
                <w:color w:val="000000"/>
                <w:kern w:val="0"/>
                <w:sz w:val="18"/>
                <w:szCs w:val="18"/>
              </w:rPr>
            </w:pPr>
            <w:r>
              <w:rPr>
                <w:rFonts w:ascii="宋体" w:hAnsi="宋体" w:cs="宋体" w:hint="eastAsia"/>
                <w:b/>
                <w:bCs/>
                <w:color w:val="000000"/>
                <w:kern w:val="0"/>
                <w:sz w:val="18"/>
                <w:szCs w:val="18"/>
              </w:rPr>
              <w:t>贷方金额</w:t>
            </w:r>
          </w:p>
        </w:tc>
        <w:tc>
          <w:tcPr>
            <w:tcW w:w="803" w:type="dxa"/>
            <w:tcBorders>
              <w:top w:val="nil"/>
              <w:left w:val="nil"/>
              <w:bottom w:val="nil"/>
              <w:right w:val="nil"/>
            </w:tcBorders>
            <w:shd w:val="clear" w:color="auto" w:fill="auto"/>
            <w:noWrap/>
            <w:vAlign w:val="bottom"/>
          </w:tcPr>
          <w:p w14:paraId="76551CEB" w14:textId="77777777" w:rsidR="00FB3046" w:rsidRDefault="008143FA">
            <w:pPr>
              <w:widowControl/>
              <w:jc w:val="left"/>
              <w:textAlignment w:val="bottom"/>
              <w:rPr>
                <w:rFonts w:ascii="宋体" w:hAnsi="宋体" w:cs="宋体"/>
                <w:b/>
                <w:bCs/>
                <w:color w:val="000000"/>
                <w:kern w:val="0"/>
                <w:sz w:val="18"/>
                <w:szCs w:val="18"/>
              </w:rPr>
            </w:pPr>
            <w:r>
              <w:rPr>
                <w:rFonts w:ascii="宋体" w:hAnsi="宋体" w:cs="宋体" w:hint="eastAsia"/>
                <w:b/>
                <w:bCs/>
                <w:color w:val="000000"/>
                <w:kern w:val="0"/>
                <w:sz w:val="18"/>
                <w:szCs w:val="18"/>
              </w:rPr>
              <w:t>余额</w:t>
            </w:r>
          </w:p>
        </w:tc>
        <w:tc>
          <w:tcPr>
            <w:tcW w:w="1587" w:type="dxa"/>
            <w:tcBorders>
              <w:top w:val="nil"/>
              <w:left w:val="nil"/>
              <w:bottom w:val="nil"/>
              <w:right w:val="nil"/>
            </w:tcBorders>
            <w:shd w:val="clear" w:color="auto" w:fill="auto"/>
            <w:noWrap/>
            <w:vAlign w:val="bottom"/>
          </w:tcPr>
          <w:p w14:paraId="3A4353D7" w14:textId="77777777" w:rsidR="00FB3046" w:rsidRDefault="008143FA">
            <w:pPr>
              <w:widowControl/>
              <w:jc w:val="left"/>
              <w:textAlignment w:val="bottom"/>
              <w:rPr>
                <w:rFonts w:ascii="宋体" w:hAnsi="宋体" w:cs="宋体"/>
                <w:b/>
                <w:bCs/>
                <w:color w:val="000000"/>
                <w:kern w:val="0"/>
                <w:sz w:val="18"/>
                <w:szCs w:val="18"/>
              </w:rPr>
            </w:pPr>
            <w:r>
              <w:rPr>
                <w:rFonts w:ascii="宋体" w:hAnsi="宋体" w:cs="宋体" w:hint="eastAsia"/>
                <w:b/>
                <w:bCs/>
                <w:color w:val="000000"/>
                <w:kern w:val="0"/>
                <w:sz w:val="18"/>
                <w:szCs w:val="18"/>
              </w:rPr>
              <w:t>用途</w:t>
            </w:r>
          </w:p>
        </w:tc>
      </w:tr>
      <w:tr w:rsidR="00FB3046" w14:paraId="02C5656B" w14:textId="77777777">
        <w:trPr>
          <w:trHeight w:val="280"/>
        </w:trPr>
        <w:tc>
          <w:tcPr>
            <w:tcW w:w="1684" w:type="dxa"/>
            <w:tcBorders>
              <w:top w:val="nil"/>
              <w:left w:val="nil"/>
              <w:bottom w:val="nil"/>
              <w:right w:val="nil"/>
            </w:tcBorders>
            <w:shd w:val="clear" w:color="auto" w:fill="auto"/>
            <w:noWrap/>
            <w:vAlign w:val="bottom"/>
          </w:tcPr>
          <w:p w14:paraId="092E4520" w14:textId="77777777" w:rsidR="00FB3046" w:rsidRDefault="008143FA">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rPr>
              <w:t>955108658888888</w:t>
            </w:r>
          </w:p>
        </w:tc>
        <w:tc>
          <w:tcPr>
            <w:tcW w:w="2762" w:type="dxa"/>
            <w:tcBorders>
              <w:top w:val="nil"/>
              <w:left w:val="nil"/>
              <w:bottom w:val="nil"/>
              <w:right w:val="nil"/>
            </w:tcBorders>
            <w:shd w:val="clear" w:color="auto" w:fill="auto"/>
            <w:noWrap/>
            <w:vAlign w:val="bottom"/>
          </w:tcPr>
          <w:p w14:paraId="4F1EA4C8" w14:textId="77777777" w:rsidR="00FB3046" w:rsidRDefault="008143FA">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rPr>
              <w:t>正茂</w:t>
            </w:r>
            <w:r>
              <w:rPr>
                <w:rFonts w:ascii="宋体" w:hAnsi="宋体" w:cs="宋体" w:hint="eastAsia"/>
                <w:color w:val="000000"/>
                <w:kern w:val="0"/>
                <w:sz w:val="18"/>
                <w:szCs w:val="18"/>
              </w:rPr>
              <w:t>(</w:t>
            </w:r>
            <w:r>
              <w:rPr>
                <w:rFonts w:ascii="宋体" w:hAnsi="宋体" w:cs="宋体" w:hint="eastAsia"/>
                <w:color w:val="000000"/>
                <w:kern w:val="0"/>
                <w:sz w:val="18"/>
                <w:szCs w:val="18"/>
              </w:rPr>
              <w:t>福州</w:t>
            </w:r>
            <w:r>
              <w:rPr>
                <w:rFonts w:ascii="宋体" w:hAnsi="宋体" w:cs="宋体" w:hint="eastAsia"/>
                <w:color w:val="000000"/>
                <w:kern w:val="0"/>
                <w:sz w:val="18"/>
                <w:szCs w:val="18"/>
              </w:rPr>
              <w:t>)</w:t>
            </w:r>
            <w:r>
              <w:rPr>
                <w:rFonts w:ascii="宋体" w:hAnsi="宋体" w:cs="宋体" w:hint="eastAsia"/>
                <w:color w:val="000000"/>
                <w:kern w:val="0"/>
                <w:sz w:val="18"/>
                <w:szCs w:val="18"/>
              </w:rPr>
              <w:t>投资发展有限公司</w:t>
            </w:r>
          </w:p>
        </w:tc>
        <w:tc>
          <w:tcPr>
            <w:tcW w:w="1030" w:type="dxa"/>
            <w:tcBorders>
              <w:top w:val="nil"/>
              <w:left w:val="nil"/>
              <w:bottom w:val="nil"/>
              <w:right w:val="nil"/>
            </w:tcBorders>
            <w:shd w:val="clear" w:color="auto" w:fill="auto"/>
            <w:noWrap/>
            <w:vAlign w:val="bottom"/>
          </w:tcPr>
          <w:p w14:paraId="65A4636C" w14:textId="77777777" w:rsidR="00FB3046" w:rsidRDefault="008143FA">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rPr>
              <w:t>20210802</w:t>
            </w:r>
          </w:p>
        </w:tc>
        <w:tc>
          <w:tcPr>
            <w:tcW w:w="949" w:type="dxa"/>
            <w:tcBorders>
              <w:top w:val="nil"/>
              <w:left w:val="nil"/>
              <w:bottom w:val="nil"/>
              <w:right w:val="nil"/>
            </w:tcBorders>
            <w:shd w:val="clear" w:color="auto" w:fill="auto"/>
            <w:noWrap/>
            <w:vAlign w:val="bottom"/>
          </w:tcPr>
          <w:p w14:paraId="6E870D1C" w14:textId="77777777" w:rsidR="00FB3046" w:rsidRDefault="008143FA">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rPr>
              <w:t>2.24</w:t>
            </w:r>
          </w:p>
        </w:tc>
        <w:tc>
          <w:tcPr>
            <w:tcW w:w="941" w:type="dxa"/>
            <w:tcBorders>
              <w:top w:val="nil"/>
              <w:left w:val="nil"/>
              <w:bottom w:val="nil"/>
              <w:right w:val="nil"/>
            </w:tcBorders>
            <w:shd w:val="clear" w:color="auto" w:fill="auto"/>
            <w:noWrap/>
            <w:vAlign w:val="bottom"/>
          </w:tcPr>
          <w:p w14:paraId="4E0ED412" w14:textId="77777777" w:rsidR="00FB3046" w:rsidRDefault="00FB3046">
            <w:pPr>
              <w:widowControl/>
              <w:jc w:val="left"/>
              <w:textAlignment w:val="bottom"/>
              <w:rPr>
                <w:rFonts w:ascii="宋体" w:hAnsi="宋体" w:cs="宋体"/>
                <w:color w:val="000000"/>
                <w:kern w:val="0"/>
                <w:sz w:val="18"/>
                <w:szCs w:val="18"/>
              </w:rPr>
            </w:pPr>
          </w:p>
        </w:tc>
        <w:tc>
          <w:tcPr>
            <w:tcW w:w="803" w:type="dxa"/>
            <w:tcBorders>
              <w:top w:val="nil"/>
              <w:left w:val="nil"/>
              <w:bottom w:val="nil"/>
              <w:right w:val="nil"/>
            </w:tcBorders>
            <w:shd w:val="clear" w:color="auto" w:fill="auto"/>
            <w:noWrap/>
            <w:vAlign w:val="bottom"/>
          </w:tcPr>
          <w:p w14:paraId="29EA9BC5" w14:textId="77777777" w:rsidR="00FB3046" w:rsidRDefault="008143FA">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rPr>
              <w:t>963.49</w:t>
            </w:r>
          </w:p>
        </w:tc>
        <w:tc>
          <w:tcPr>
            <w:tcW w:w="1587" w:type="dxa"/>
            <w:tcBorders>
              <w:top w:val="nil"/>
              <w:left w:val="nil"/>
              <w:bottom w:val="nil"/>
              <w:right w:val="nil"/>
            </w:tcBorders>
            <w:shd w:val="clear" w:color="auto" w:fill="auto"/>
            <w:noWrap/>
            <w:vAlign w:val="bottom"/>
          </w:tcPr>
          <w:p w14:paraId="28669741" w14:textId="77777777" w:rsidR="00FB3046" w:rsidRDefault="008143FA">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rPr>
              <w:t>网银支付手续费</w:t>
            </w:r>
          </w:p>
        </w:tc>
      </w:tr>
    </w:tbl>
    <w:p w14:paraId="69D07450" w14:textId="77777777" w:rsidR="00FB3046" w:rsidRDefault="00FB3046">
      <w:pPr>
        <w:rPr>
          <w:rFonts w:ascii="宋体" w:hAnsi="宋体" w:cs="宋体"/>
          <w:bCs/>
          <w:szCs w:val="21"/>
        </w:rPr>
      </w:pPr>
    </w:p>
    <w:p w14:paraId="7D0B14FA" w14:textId="77777777" w:rsidR="00FB3046" w:rsidRDefault="008143FA">
      <w:pPr>
        <w:numPr>
          <w:ilvl w:val="0"/>
          <w:numId w:val="7"/>
        </w:numPr>
        <w:rPr>
          <w:rFonts w:ascii="宋体" w:hAnsi="宋体" w:cs="宋体"/>
          <w:bCs/>
          <w:szCs w:val="21"/>
        </w:rPr>
      </w:pPr>
      <w:r>
        <w:rPr>
          <w:rFonts w:ascii="宋体" w:hAnsi="宋体" w:cs="宋体" w:hint="eastAsia"/>
          <w:bCs/>
          <w:szCs w:val="21"/>
        </w:rPr>
        <w:t>工商银行福州三叉街支行（</w:t>
      </w:r>
      <w:r>
        <w:rPr>
          <w:rFonts w:ascii="宋体" w:hAnsi="宋体" w:cs="宋体" w:hint="eastAsia"/>
          <w:bCs/>
          <w:szCs w:val="21"/>
        </w:rPr>
        <w:t>1402024319601036053</w:t>
      </w:r>
      <w:r>
        <w:rPr>
          <w:rFonts w:ascii="宋体" w:hAnsi="宋体" w:cs="宋体" w:hint="eastAsia"/>
          <w:bCs/>
          <w:szCs w:val="21"/>
        </w:rPr>
        <w:t>）</w:t>
      </w:r>
    </w:p>
    <w:tbl>
      <w:tblPr>
        <w:tblW w:w="9756" w:type="dxa"/>
        <w:tblInd w:w="98" w:type="dxa"/>
        <w:tblLayout w:type="fixed"/>
        <w:tblLook w:val="04A0" w:firstRow="1" w:lastRow="0" w:firstColumn="1" w:lastColumn="0" w:noHBand="0" w:noVBand="1"/>
      </w:tblPr>
      <w:tblGrid>
        <w:gridCol w:w="1056"/>
        <w:gridCol w:w="1232"/>
        <w:gridCol w:w="1211"/>
        <w:gridCol w:w="1320"/>
        <w:gridCol w:w="2574"/>
        <w:gridCol w:w="2363"/>
      </w:tblGrid>
      <w:tr w:rsidR="00FB3046" w14:paraId="5D618EA9" w14:textId="77777777">
        <w:trPr>
          <w:trHeight w:val="280"/>
        </w:trPr>
        <w:tc>
          <w:tcPr>
            <w:tcW w:w="1056" w:type="dxa"/>
            <w:tcBorders>
              <w:top w:val="nil"/>
              <w:left w:val="nil"/>
              <w:bottom w:val="nil"/>
              <w:right w:val="nil"/>
            </w:tcBorders>
            <w:shd w:val="clear" w:color="auto" w:fill="auto"/>
            <w:noWrap/>
            <w:vAlign w:val="center"/>
          </w:tcPr>
          <w:p w14:paraId="2D30AB97"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交易时间</w:t>
            </w:r>
          </w:p>
        </w:tc>
        <w:tc>
          <w:tcPr>
            <w:tcW w:w="1232" w:type="dxa"/>
            <w:tcBorders>
              <w:top w:val="nil"/>
              <w:left w:val="nil"/>
              <w:bottom w:val="nil"/>
              <w:right w:val="nil"/>
            </w:tcBorders>
            <w:shd w:val="clear" w:color="auto" w:fill="auto"/>
            <w:noWrap/>
            <w:vAlign w:val="center"/>
          </w:tcPr>
          <w:p w14:paraId="3F338191"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转出金额</w:t>
            </w:r>
          </w:p>
        </w:tc>
        <w:tc>
          <w:tcPr>
            <w:tcW w:w="1211" w:type="dxa"/>
            <w:tcBorders>
              <w:top w:val="nil"/>
              <w:left w:val="nil"/>
              <w:bottom w:val="nil"/>
              <w:right w:val="nil"/>
            </w:tcBorders>
            <w:shd w:val="clear" w:color="auto" w:fill="auto"/>
            <w:noWrap/>
            <w:vAlign w:val="center"/>
          </w:tcPr>
          <w:p w14:paraId="35FE7CFB"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转入金额</w:t>
            </w:r>
          </w:p>
        </w:tc>
        <w:tc>
          <w:tcPr>
            <w:tcW w:w="1320" w:type="dxa"/>
            <w:tcBorders>
              <w:top w:val="nil"/>
              <w:left w:val="nil"/>
              <w:bottom w:val="nil"/>
              <w:right w:val="nil"/>
            </w:tcBorders>
            <w:shd w:val="clear" w:color="auto" w:fill="auto"/>
            <w:noWrap/>
            <w:vAlign w:val="center"/>
          </w:tcPr>
          <w:p w14:paraId="7F0D72D6"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余额</w:t>
            </w:r>
          </w:p>
        </w:tc>
        <w:tc>
          <w:tcPr>
            <w:tcW w:w="2574" w:type="dxa"/>
            <w:tcBorders>
              <w:top w:val="nil"/>
              <w:left w:val="nil"/>
              <w:bottom w:val="nil"/>
              <w:right w:val="nil"/>
            </w:tcBorders>
            <w:shd w:val="clear" w:color="auto" w:fill="auto"/>
            <w:noWrap/>
            <w:vAlign w:val="center"/>
          </w:tcPr>
          <w:p w14:paraId="41FB6AC9"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对方单位</w:t>
            </w:r>
          </w:p>
        </w:tc>
        <w:tc>
          <w:tcPr>
            <w:tcW w:w="2363" w:type="dxa"/>
            <w:tcBorders>
              <w:top w:val="nil"/>
              <w:left w:val="nil"/>
              <w:bottom w:val="nil"/>
              <w:right w:val="nil"/>
            </w:tcBorders>
            <w:shd w:val="clear" w:color="auto" w:fill="auto"/>
            <w:noWrap/>
            <w:vAlign w:val="center"/>
          </w:tcPr>
          <w:p w14:paraId="653C8259"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摘要</w:t>
            </w:r>
          </w:p>
        </w:tc>
      </w:tr>
      <w:tr w:rsidR="00FB3046" w14:paraId="74079AE3" w14:textId="77777777">
        <w:trPr>
          <w:trHeight w:val="280"/>
        </w:trPr>
        <w:tc>
          <w:tcPr>
            <w:tcW w:w="1056" w:type="dxa"/>
            <w:tcBorders>
              <w:top w:val="nil"/>
              <w:left w:val="nil"/>
              <w:bottom w:val="nil"/>
              <w:right w:val="nil"/>
            </w:tcBorders>
            <w:shd w:val="clear" w:color="auto" w:fill="auto"/>
            <w:noWrap/>
            <w:vAlign w:val="center"/>
          </w:tcPr>
          <w:p w14:paraId="02AACCA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2021/8/10</w:t>
            </w:r>
          </w:p>
        </w:tc>
        <w:tc>
          <w:tcPr>
            <w:tcW w:w="1232" w:type="dxa"/>
            <w:tcBorders>
              <w:top w:val="nil"/>
              <w:left w:val="nil"/>
              <w:bottom w:val="nil"/>
              <w:right w:val="nil"/>
            </w:tcBorders>
            <w:shd w:val="clear" w:color="auto" w:fill="auto"/>
            <w:noWrap/>
            <w:vAlign w:val="center"/>
          </w:tcPr>
          <w:p w14:paraId="6D7AD62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370,000.00</w:t>
            </w:r>
          </w:p>
        </w:tc>
        <w:tc>
          <w:tcPr>
            <w:tcW w:w="1211" w:type="dxa"/>
            <w:tcBorders>
              <w:top w:val="nil"/>
              <w:left w:val="nil"/>
              <w:bottom w:val="nil"/>
              <w:right w:val="nil"/>
            </w:tcBorders>
            <w:shd w:val="clear" w:color="auto" w:fill="auto"/>
            <w:noWrap/>
            <w:vAlign w:val="center"/>
          </w:tcPr>
          <w:p w14:paraId="1C774136" w14:textId="77777777" w:rsidR="00FB3046" w:rsidRDefault="00FB3046">
            <w:pPr>
              <w:jc w:val="right"/>
              <w:rPr>
                <w:rFonts w:ascii="宋体" w:hAnsi="宋体" w:cs="宋体"/>
                <w:color w:val="000000"/>
                <w:sz w:val="18"/>
                <w:szCs w:val="18"/>
              </w:rPr>
            </w:pPr>
          </w:p>
        </w:tc>
        <w:tc>
          <w:tcPr>
            <w:tcW w:w="1320" w:type="dxa"/>
            <w:tcBorders>
              <w:top w:val="nil"/>
              <w:left w:val="nil"/>
              <w:bottom w:val="nil"/>
              <w:right w:val="nil"/>
            </w:tcBorders>
            <w:shd w:val="clear" w:color="auto" w:fill="auto"/>
            <w:noWrap/>
            <w:vAlign w:val="center"/>
          </w:tcPr>
          <w:p w14:paraId="260D7C5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2,903,176.90</w:t>
            </w:r>
          </w:p>
        </w:tc>
        <w:tc>
          <w:tcPr>
            <w:tcW w:w="2574" w:type="dxa"/>
            <w:tcBorders>
              <w:top w:val="nil"/>
              <w:left w:val="nil"/>
              <w:bottom w:val="nil"/>
              <w:right w:val="nil"/>
            </w:tcBorders>
            <w:shd w:val="clear" w:color="auto" w:fill="auto"/>
            <w:noWrap/>
            <w:vAlign w:val="center"/>
          </w:tcPr>
          <w:p w14:paraId="6E674F7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正茂（福州）投资发展有限公司</w:t>
            </w:r>
            <w:r>
              <w:rPr>
                <w:rFonts w:ascii="宋体" w:hAnsi="宋体" w:cs="宋体" w:hint="eastAsia"/>
                <w:color w:val="000000"/>
                <w:kern w:val="0"/>
                <w:sz w:val="18"/>
                <w:szCs w:val="18"/>
              </w:rPr>
              <w:t xml:space="preserve"> </w:t>
            </w:r>
          </w:p>
        </w:tc>
        <w:tc>
          <w:tcPr>
            <w:tcW w:w="2363" w:type="dxa"/>
            <w:tcBorders>
              <w:top w:val="nil"/>
              <w:left w:val="nil"/>
              <w:bottom w:val="nil"/>
              <w:right w:val="nil"/>
            </w:tcBorders>
            <w:shd w:val="clear" w:color="auto" w:fill="auto"/>
            <w:noWrap/>
            <w:vAlign w:val="center"/>
          </w:tcPr>
          <w:p w14:paraId="0C60AE3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林俏馨</w:t>
            </w:r>
            <w:r>
              <w:rPr>
                <w:rFonts w:ascii="宋体" w:hAnsi="宋体" w:cs="宋体" w:hint="eastAsia"/>
                <w:color w:val="000000"/>
                <w:kern w:val="0"/>
                <w:sz w:val="18"/>
                <w:szCs w:val="18"/>
              </w:rPr>
              <w:t xml:space="preserve"> </w:t>
            </w:r>
          </w:p>
        </w:tc>
      </w:tr>
      <w:tr w:rsidR="00FB3046" w14:paraId="5C35D713" w14:textId="77777777">
        <w:trPr>
          <w:trHeight w:val="280"/>
        </w:trPr>
        <w:tc>
          <w:tcPr>
            <w:tcW w:w="1056" w:type="dxa"/>
            <w:tcBorders>
              <w:top w:val="nil"/>
              <w:left w:val="nil"/>
              <w:bottom w:val="nil"/>
              <w:right w:val="nil"/>
            </w:tcBorders>
            <w:shd w:val="clear" w:color="auto" w:fill="auto"/>
            <w:noWrap/>
            <w:vAlign w:val="center"/>
          </w:tcPr>
          <w:p w14:paraId="62CDF7CA"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2021/8/10</w:t>
            </w:r>
          </w:p>
        </w:tc>
        <w:tc>
          <w:tcPr>
            <w:tcW w:w="1232" w:type="dxa"/>
            <w:tcBorders>
              <w:top w:val="nil"/>
              <w:left w:val="nil"/>
              <w:bottom w:val="nil"/>
              <w:right w:val="nil"/>
            </w:tcBorders>
            <w:shd w:val="clear" w:color="auto" w:fill="auto"/>
            <w:noWrap/>
            <w:vAlign w:val="center"/>
          </w:tcPr>
          <w:p w14:paraId="12A7EE0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1211" w:type="dxa"/>
            <w:tcBorders>
              <w:top w:val="nil"/>
              <w:left w:val="nil"/>
              <w:bottom w:val="nil"/>
              <w:right w:val="nil"/>
            </w:tcBorders>
            <w:shd w:val="clear" w:color="auto" w:fill="auto"/>
            <w:noWrap/>
            <w:vAlign w:val="center"/>
          </w:tcPr>
          <w:p w14:paraId="4F626C3C" w14:textId="77777777" w:rsidR="00FB3046" w:rsidRDefault="00FB3046">
            <w:pPr>
              <w:jc w:val="right"/>
              <w:rPr>
                <w:rFonts w:ascii="宋体" w:hAnsi="宋体" w:cs="宋体"/>
                <w:color w:val="000000"/>
                <w:sz w:val="18"/>
                <w:szCs w:val="18"/>
              </w:rPr>
            </w:pPr>
          </w:p>
        </w:tc>
        <w:tc>
          <w:tcPr>
            <w:tcW w:w="1320" w:type="dxa"/>
            <w:tcBorders>
              <w:top w:val="nil"/>
              <w:left w:val="nil"/>
              <w:bottom w:val="nil"/>
              <w:right w:val="nil"/>
            </w:tcBorders>
            <w:shd w:val="clear" w:color="auto" w:fill="auto"/>
            <w:noWrap/>
            <w:vAlign w:val="center"/>
          </w:tcPr>
          <w:p w14:paraId="0DDF2BC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2,903,156.90</w:t>
            </w:r>
          </w:p>
        </w:tc>
        <w:tc>
          <w:tcPr>
            <w:tcW w:w="2574" w:type="dxa"/>
            <w:tcBorders>
              <w:top w:val="nil"/>
              <w:left w:val="nil"/>
              <w:bottom w:val="nil"/>
              <w:right w:val="nil"/>
            </w:tcBorders>
            <w:shd w:val="clear" w:color="auto" w:fill="auto"/>
            <w:noWrap/>
            <w:vAlign w:val="center"/>
          </w:tcPr>
          <w:p w14:paraId="459EBC3E"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p>
        </w:tc>
        <w:tc>
          <w:tcPr>
            <w:tcW w:w="2363" w:type="dxa"/>
            <w:tcBorders>
              <w:top w:val="nil"/>
              <w:left w:val="nil"/>
              <w:bottom w:val="nil"/>
              <w:right w:val="nil"/>
            </w:tcBorders>
            <w:shd w:val="clear" w:color="auto" w:fill="auto"/>
            <w:noWrap/>
            <w:vAlign w:val="center"/>
          </w:tcPr>
          <w:p w14:paraId="75A87FA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账户管理费</w:t>
            </w:r>
            <w:r>
              <w:rPr>
                <w:rFonts w:ascii="宋体" w:hAnsi="宋体" w:cs="宋体" w:hint="eastAsia"/>
                <w:color w:val="000000"/>
                <w:kern w:val="0"/>
                <w:sz w:val="18"/>
                <w:szCs w:val="18"/>
              </w:rPr>
              <w:t xml:space="preserve"> </w:t>
            </w:r>
          </w:p>
        </w:tc>
      </w:tr>
      <w:tr w:rsidR="00FB3046" w14:paraId="3F4D85FB" w14:textId="77777777">
        <w:trPr>
          <w:trHeight w:val="280"/>
        </w:trPr>
        <w:tc>
          <w:tcPr>
            <w:tcW w:w="1056" w:type="dxa"/>
            <w:tcBorders>
              <w:top w:val="nil"/>
              <w:left w:val="nil"/>
              <w:bottom w:val="nil"/>
              <w:right w:val="nil"/>
            </w:tcBorders>
            <w:shd w:val="clear" w:color="auto" w:fill="auto"/>
            <w:noWrap/>
            <w:vAlign w:val="center"/>
          </w:tcPr>
          <w:p w14:paraId="1888D0B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2021/8/10</w:t>
            </w:r>
          </w:p>
        </w:tc>
        <w:tc>
          <w:tcPr>
            <w:tcW w:w="1232" w:type="dxa"/>
            <w:tcBorders>
              <w:top w:val="nil"/>
              <w:left w:val="nil"/>
              <w:bottom w:val="nil"/>
              <w:right w:val="nil"/>
            </w:tcBorders>
            <w:shd w:val="clear" w:color="auto" w:fill="auto"/>
            <w:noWrap/>
            <w:vAlign w:val="center"/>
          </w:tcPr>
          <w:p w14:paraId="53BCBE8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1211" w:type="dxa"/>
            <w:tcBorders>
              <w:top w:val="nil"/>
              <w:left w:val="nil"/>
              <w:bottom w:val="nil"/>
              <w:right w:val="nil"/>
            </w:tcBorders>
            <w:shd w:val="clear" w:color="auto" w:fill="auto"/>
            <w:noWrap/>
            <w:vAlign w:val="center"/>
          </w:tcPr>
          <w:p w14:paraId="0AE5E8AF" w14:textId="77777777" w:rsidR="00FB3046" w:rsidRDefault="00FB3046">
            <w:pPr>
              <w:jc w:val="right"/>
              <w:rPr>
                <w:rFonts w:ascii="宋体" w:hAnsi="宋体" w:cs="宋体"/>
                <w:color w:val="000000"/>
                <w:sz w:val="18"/>
                <w:szCs w:val="18"/>
              </w:rPr>
            </w:pPr>
          </w:p>
        </w:tc>
        <w:tc>
          <w:tcPr>
            <w:tcW w:w="1320" w:type="dxa"/>
            <w:tcBorders>
              <w:top w:val="nil"/>
              <w:left w:val="nil"/>
              <w:bottom w:val="nil"/>
              <w:right w:val="nil"/>
            </w:tcBorders>
            <w:shd w:val="clear" w:color="auto" w:fill="auto"/>
            <w:noWrap/>
            <w:vAlign w:val="center"/>
          </w:tcPr>
          <w:p w14:paraId="311C386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2,903,136.90</w:t>
            </w:r>
          </w:p>
        </w:tc>
        <w:tc>
          <w:tcPr>
            <w:tcW w:w="2574" w:type="dxa"/>
            <w:tcBorders>
              <w:top w:val="nil"/>
              <w:left w:val="nil"/>
              <w:bottom w:val="nil"/>
              <w:right w:val="nil"/>
            </w:tcBorders>
            <w:shd w:val="clear" w:color="auto" w:fill="auto"/>
            <w:noWrap/>
            <w:vAlign w:val="center"/>
          </w:tcPr>
          <w:p w14:paraId="22AD5F9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p>
        </w:tc>
        <w:tc>
          <w:tcPr>
            <w:tcW w:w="2363" w:type="dxa"/>
            <w:tcBorders>
              <w:top w:val="nil"/>
              <w:left w:val="nil"/>
              <w:bottom w:val="nil"/>
              <w:right w:val="nil"/>
            </w:tcBorders>
            <w:shd w:val="clear" w:color="auto" w:fill="auto"/>
            <w:noWrap/>
            <w:vAlign w:val="center"/>
          </w:tcPr>
          <w:p w14:paraId="70386A2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账户管理费</w:t>
            </w:r>
            <w:r>
              <w:rPr>
                <w:rFonts w:ascii="宋体" w:hAnsi="宋体" w:cs="宋体" w:hint="eastAsia"/>
                <w:color w:val="000000"/>
                <w:kern w:val="0"/>
                <w:sz w:val="18"/>
                <w:szCs w:val="18"/>
              </w:rPr>
              <w:t xml:space="preserve"> </w:t>
            </w:r>
          </w:p>
        </w:tc>
      </w:tr>
      <w:tr w:rsidR="00FB3046" w14:paraId="7163C999" w14:textId="77777777">
        <w:trPr>
          <w:trHeight w:val="280"/>
        </w:trPr>
        <w:tc>
          <w:tcPr>
            <w:tcW w:w="1056" w:type="dxa"/>
            <w:tcBorders>
              <w:top w:val="nil"/>
              <w:left w:val="nil"/>
              <w:bottom w:val="nil"/>
              <w:right w:val="nil"/>
            </w:tcBorders>
            <w:shd w:val="clear" w:color="auto" w:fill="auto"/>
            <w:noWrap/>
            <w:vAlign w:val="center"/>
          </w:tcPr>
          <w:p w14:paraId="1C19B4F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2021/8/10</w:t>
            </w:r>
          </w:p>
        </w:tc>
        <w:tc>
          <w:tcPr>
            <w:tcW w:w="1232" w:type="dxa"/>
            <w:tcBorders>
              <w:top w:val="nil"/>
              <w:left w:val="nil"/>
              <w:bottom w:val="nil"/>
              <w:right w:val="nil"/>
            </w:tcBorders>
            <w:shd w:val="clear" w:color="auto" w:fill="auto"/>
            <w:noWrap/>
            <w:vAlign w:val="center"/>
          </w:tcPr>
          <w:p w14:paraId="214140B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52.80</w:t>
            </w:r>
          </w:p>
        </w:tc>
        <w:tc>
          <w:tcPr>
            <w:tcW w:w="1211" w:type="dxa"/>
            <w:tcBorders>
              <w:top w:val="nil"/>
              <w:left w:val="nil"/>
              <w:bottom w:val="nil"/>
              <w:right w:val="nil"/>
            </w:tcBorders>
            <w:shd w:val="clear" w:color="auto" w:fill="auto"/>
            <w:noWrap/>
            <w:vAlign w:val="center"/>
          </w:tcPr>
          <w:p w14:paraId="5F5BF75B" w14:textId="77777777" w:rsidR="00FB3046" w:rsidRDefault="00FB3046">
            <w:pPr>
              <w:jc w:val="right"/>
              <w:rPr>
                <w:rFonts w:ascii="宋体" w:hAnsi="宋体" w:cs="宋体"/>
                <w:color w:val="000000"/>
                <w:sz w:val="18"/>
                <w:szCs w:val="18"/>
              </w:rPr>
            </w:pPr>
          </w:p>
        </w:tc>
        <w:tc>
          <w:tcPr>
            <w:tcW w:w="1320" w:type="dxa"/>
            <w:tcBorders>
              <w:top w:val="nil"/>
              <w:left w:val="nil"/>
              <w:bottom w:val="nil"/>
              <w:right w:val="nil"/>
            </w:tcBorders>
            <w:shd w:val="clear" w:color="auto" w:fill="auto"/>
            <w:noWrap/>
            <w:vAlign w:val="center"/>
          </w:tcPr>
          <w:p w14:paraId="662D403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2,903,084.10</w:t>
            </w:r>
          </w:p>
        </w:tc>
        <w:tc>
          <w:tcPr>
            <w:tcW w:w="2574" w:type="dxa"/>
            <w:tcBorders>
              <w:top w:val="nil"/>
              <w:left w:val="nil"/>
              <w:bottom w:val="nil"/>
              <w:right w:val="nil"/>
            </w:tcBorders>
            <w:shd w:val="clear" w:color="auto" w:fill="auto"/>
            <w:noWrap/>
            <w:vAlign w:val="center"/>
          </w:tcPr>
          <w:p w14:paraId="710555DE"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p>
        </w:tc>
        <w:tc>
          <w:tcPr>
            <w:tcW w:w="2363" w:type="dxa"/>
            <w:tcBorders>
              <w:top w:val="nil"/>
              <w:left w:val="nil"/>
              <w:bottom w:val="nil"/>
              <w:right w:val="nil"/>
            </w:tcBorders>
            <w:shd w:val="clear" w:color="auto" w:fill="auto"/>
            <w:noWrap/>
            <w:vAlign w:val="center"/>
          </w:tcPr>
          <w:p w14:paraId="74BC2852"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跨行汇款手续费</w:t>
            </w:r>
            <w:r>
              <w:rPr>
                <w:rFonts w:ascii="宋体" w:hAnsi="宋体" w:cs="宋体" w:hint="eastAsia"/>
                <w:color w:val="000000"/>
                <w:kern w:val="0"/>
                <w:sz w:val="18"/>
                <w:szCs w:val="18"/>
              </w:rPr>
              <w:t xml:space="preserve"> </w:t>
            </w:r>
          </w:p>
        </w:tc>
      </w:tr>
      <w:tr w:rsidR="00FB3046" w14:paraId="189B1D7E" w14:textId="77777777">
        <w:trPr>
          <w:trHeight w:val="280"/>
        </w:trPr>
        <w:tc>
          <w:tcPr>
            <w:tcW w:w="1056" w:type="dxa"/>
            <w:tcBorders>
              <w:top w:val="nil"/>
              <w:left w:val="nil"/>
              <w:bottom w:val="nil"/>
              <w:right w:val="nil"/>
            </w:tcBorders>
            <w:shd w:val="clear" w:color="auto" w:fill="auto"/>
            <w:noWrap/>
            <w:vAlign w:val="center"/>
          </w:tcPr>
          <w:p w14:paraId="1C39DD8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2021/8/23</w:t>
            </w:r>
          </w:p>
        </w:tc>
        <w:tc>
          <w:tcPr>
            <w:tcW w:w="1232" w:type="dxa"/>
            <w:tcBorders>
              <w:top w:val="nil"/>
              <w:left w:val="nil"/>
              <w:bottom w:val="nil"/>
              <w:right w:val="nil"/>
            </w:tcBorders>
            <w:shd w:val="clear" w:color="auto" w:fill="auto"/>
            <w:noWrap/>
            <w:vAlign w:val="center"/>
          </w:tcPr>
          <w:p w14:paraId="72F37F7E" w14:textId="77777777" w:rsidR="00FB3046" w:rsidRDefault="00FB3046">
            <w:pPr>
              <w:rPr>
                <w:rFonts w:ascii="宋体" w:hAnsi="宋体" w:cs="宋体"/>
                <w:color w:val="000000"/>
                <w:sz w:val="18"/>
                <w:szCs w:val="18"/>
              </w:rPr>
            </w:pPr>
          </w:p>
        </w:tc>
        <w:tc>
          <w:tcPr>
            <w:tcW w:w="1211" w:type="dxa"/>
            <w:tcBorders>
              <w:top w:val="nil"/>
              <w:left w:val="nil"/>
              <w:bottom w:val="nil"/>
              <w:right w:val="nil"/>
            </w:tcBorders>
            <w:shd w:val="clear" w:color="auto" w:fill="auto"/>
            <w:noWrap/>
            <w:vAlign w:val="center"/>
          </w:tcPr>
          <w:p w14:paraId="026EF89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19,980.00</w:t>
            </w:r>
          </w:p>
        </w:tc>
        <w:tc>
          <w:tcPr>
            <w:tcW w:w="1320" w:type="dxa"/>
            <w:tcBorders>
              <w:top w:val="nil"/>
              <w:left w:val="nil"/>
              <w:bottom w:val="nil"/>
              <w:right w:val="nil"/>
            </w:tcBorders>
            <w:shd w:val="clear" w:color="auto" w:fill="auto"/>
            <w:noWrap/>
            <w:vAlign w:val="center"/>
          </w:tcPr>
          <w:p w14:paraId="764471FA"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2,923,064.10</w:t>
            </w:r>
          </w:p>
        </w:tc>
        <w:tc>
          <w:tcPr>
            <w:tcW w:w="2574" w:type="dxa"/>
            <w:tcBorders>
              <w:top w:val="nil"/>
              <w:left w:val="nil"/>
              <w:bottom w:val="nil"/>
              <w:right w:val="nil"/>
            </w:tcBorders>
            <w:shd w:val="clear" w:color="auto" w:fill="auto"/>
            <w:noWrap/>
            <w:vAlign w:val="center"/>
          </w:tcPr>
          <w:p w14:paraId="3AD586F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2363" w:type="dxa"/>
            <w:tcBorders>
              <w:top w:val="nil"/>
              <w:left w:val="nil"/>
              <w:bottom w:val="nil"/>
              <w:right w:val="nil"/>
            </w:tcBorders>
            <w:shd w:val="clear" w:color="auto" w:fill="auto"/>
            <w:noWrap/>
            <w:vAlign w:val="center"/>
          </w:tcPr>
          <w:p w14:paraId="2CA6DDE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POS0822</w:t>
            </w:r>
            <w:r>
              <w:rPr>
                <w:rFonts w:ascii="宋体" w:hAnsi="宋体" w:cs="宋体" w:hint="eastAsia"/>
                <w:color w:val="000000"/>
                <w:kern w:val="0"/>
                <w:sz w:val="18"/>
                <w:szCs w:val="18"/>
              </w:rPr>
              <w:t>费</w:t>
            </w:r>
            <w:r>
              <w:rPr>
                <w:rFonts w:ascii="宋体" w:hAnsi="宋体" w:cs="宋体" w:hint="eastAsia"/>
                <w:color w:val="000000"/>
                <w:kern w:val="0"/>
                <w:sz w:val="18"/>
                <w:szCs w:val="18"/>
              </w:rPr>
              <w:t>20.00</w:t>
            </w:r>
            <w:r>
              <w:rPr>
                <w:rFonts w:ascii="宋体" w:hAnsi="宋体" w:cs="宋体" w:hint="eastAsia"/>
                <w:color w:val="000000"/>
                <w:kern w:val="0"/>
                <w:sz w:val="18"/>
                <w:szCs w:val="18"/>
              </w:rPr>
              <w:t>元</w:t>
            </w:r>
            <w:r>
              <w:rPr>
                <w:rFonts w:ascii="宋体" w:hAnsi="宋体" w:cs="宋体" w:hint="eastAsia"/>
                <w:color w:val="000000"/>
                <w:kern w:val="0"/>
                <w:sz w:val="18"/>
                <w:szCs w:val="18"/>
              </w:rPr>
              <w:t xml:space="preserve"> </w:t>
            </w:r>
          </w:p>
        </w:tc>
      </w:tr>
      <w:tr w:rsidR="00FB3046" w14:paraId="7BC5FBE0" w14:textId="77777777">
        <w:trPr>
          <w:trHeight w:val="280"/>
        </w:trPr>
        <w:tc>
          <w:tcPr>
            <w:tcW w:w="1056" w:type="dxa"/>
            <w:tcBorders>
              <w:top w:val="nil"/>
              <w:left w:val="nil"/>
              <w:bottom w:val="nil"/>
              <w:right w:val="nil"/>
            </w:tcBorders>
            <w:shd w:val="clear" w:color="auto" w:fill="auto"/>
            <w:noWrap/>
            <w:vAlign w:val="center"/>
          </w:tcPr>
          <w:p w14:paraId="11C71DF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2021/8/30</w:t>
            </w:r>
          </w:p>
        </w:tc>
        <w:tc>
          <w:tcPr>
            <w:tcW w:w="1232" w:type="dxa"/>
            <w:tcBorders>
              <w:top w:val="nil"/>
              <w:left w:val="nil"/>
              <w:bottom w:val="nil"/>
              <w:right w:val="nil"/>
            </w:tcBorders>
            <w:shd w:val="clear" w:color="auto" w:fill="auto"/>
            <w:noWrap/>
            <w:vAlign w:val="center"/>
          </w:tcPr>
          <w:p w14:paraId="1ED4CF71" w14:textId="77777777" w:rsidR="00FB3046" w:rsidRDefault="00FB3046">
            <w:pPr>
              <w:rPr>
                <w:rFonts w:ascii="宋体" w:hAnsi="宋体" w:cs="宋体"/>
                <w:color w:val="000000"/>
                <w:sz w:val="18"/>
                <w:szCs w:val="18"/>
              </w:rPr>
            </w:pPr>
          </w:p>
        </w:tc>
        <w:tc>
          <w:tcPr>
            <w:tcW w:w="1211" w:type="dxa"/>
            <w:tcBorders>
              <w:top w:val="nil"/>
              <w:left w:val="nil"/>
              <w:bottom w:val="nil"/>
              <w:right w:val="nil"/>
            </w:tcBorders>
            <w:shd w:val="clear" w:color="auto" w:fill="auto"/>
            <w:noWrap/>
            <w:vAlign w:val="center"/>
          </w:tcPr>
          <w:p w14:paraId="6526E58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377,862.00</w:t>
            </w:r>
          </w:p>
        </w:tc>
        <w:tc>
          <w:tcPr>
            <w:tcW w:w="1320" w:type="dxa"/>
            <w:tcBorders>
              <w:top w:val="nil"/>
              <w:left w:val="nil"/>
              <w:bottom w:val="nil"/>
              <w:right w:val="nil"/>
            </w:tcBorders>
            <w:shd w:val="clear" w:color="auto" w:fill="auto"/>
            <w:noWrap/>
            <w:vAlign w:val="center"/>
          </w:tcPr>
          <w:p w14:paraId="2041920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3,300,926.10</w:t>
            </w:r>
          </w:p>
        </w:tc>
        <w:tc>
          <w:tcPr>
            <w:tcW w:w="2574" w:type="dxa"/>
            <w:tcBorders>
              <w:top w:val="nil"/>
              <w:left w:val="nil"/>
              <w:bottom w:val="nil"/>
              <w:right w:val="nil"/>
            </w:tcBorders>
            <w:shd w:val="clear" w:color="auto" w:fill="auto"/>
            <w:noWrap/>
            <w:vAlign w:val="center"/>
          </w:tcPr>
          <w:p w14:paraId="0E8C637A"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郑文浪</w:t>
            </w:r>
            <w:r>
              <w:rPr>
                <w:rFonts w:ascii="宋体" w:hAnsi="宋体" w:cs="宋体" w:hint="eastAsia"/>
                <w:color w:val="000000"/>
                <w:kern w:val="0"/>
                <w:sz w:val="18"/>
                <w:szCs w:val="18"/>
              </w:rPr>
              <w:t xml:space="preserve"> </w:t>
            </w:r>
          </w:p>
        </w:tc>
        <w:tc>
          <w:tcPr>
            <w:tcW w:w="2363" w:type="dxa"/>
            <w:tcBorders>
              <w:top w:val="nil"/>
              <w:left w:val="nil"/>
              <w:bottom w:val="nil"/>
              <w:right w:val="nil"/>
            </w:tcBorders>
            <w:shd w:val="clear" w:color="auto" w:fill="auto"/>
            <w:noWrap/>
            <w:vAlign w:val="center"/>
          </w:tcPr>
          <w:p w14:paraId="3AD0EAA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棠悦山南</w:t>
            </w:r>
            <w:r>
              <w:rPr>
                <w:rFonts w:ascii="宋体" w:hAnsi="宋体" w:cs="宋体" w:hint="eastAsia"/>
                <w:color w:val="000000"/>
                <w:kern w:val="0"/>
                <w:sz w:val="18"/>
                <w:szCs w:val="18"/>
              </w:rPr>
              <w:t>S5-103</w:t>
            </w:r>
            <w:r>
              <w:rPr>
                <w:rFonts w:ascii="宋体" w:hAnsi="宋体" w:cs="宋体" w:hint="eastAsia"/>
                <w:color w:val="000000"/>
                <w:kern w:val="0"/>
                <w:sz w:val="18"/>
                <w:szCs w:val="18"/>
              </w:rPr>
              <w:t>购房款</w:t>
            </w:r>
            <w:r>
              <w:rPr>
                <w:rFonts w:ascii="宋体" w:hAnsi="宋体" w:cs="宋体" w:hint="eastAsia"/>
                <w:color w:val="000000"/>
                <w:kern w:val="0"/>
                <w:sz w:val="18"/>
                <w:szCs w:val="18"/>
              </w:rPr>
              <w:t xml:space="preserve"> </w:t>
            </w:r>
          </w:p>
        </w:tc>
      </w:tr>
      <w:tr w:rsidR="00FB3046" w14:paraId="6463DF65" w14:textId="77777777">
        <w:trPr>
          <w:trHeight w:val="280"/>
        </w:trPr>
        <w:tc>
          <w:tcPr>
            <w:tcW w:w="1056" w:type="dxa"/>
            <w:tcBorders>
              <w:top w:val="nil"/>
              <w:left w:val="nil"/>
              <w:bottom w:val="nil"/>
              <w:right w:val="nil"/>
            </w:tcBorders>
            <w:shd w:val="clear" w:color="auto" w:fill="auto"/>
            <w:noWrap/>
            <w:vAlign w:val="center"/>
          </w:tcPr>
          <w:p w14:paraId="755CB4F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lastRenderedPageBreak/>
              <w:t>2021/8/30</w:t>
            </w:r>
          </w:p>
        </w:tc>
        <w:tc>
          <w:tcPr>
            <w:tcW w:w="1232" w:type="dxa"/>
            <w:tcBorders>
              <w:top w:val="nil"/>
              <w:left w:val="nil"/>
              <w:bottom w:val="nil"/>
              <w:right w:val="nil"/>
            </w:tcBorders>
            <w:shd w:val="clear" w:color="auto" w:fill="auto"/>
            <w:noWrap/>
            <w:vAlign w:val="center"/>
          </w:tcPr>
          <w:p w14:paraId="0097337D" w14:textId="77777777" w:rsidR="00FB3046" w:rsidRDefault="00FB3046">
            <w:pPr>
              <w:rPr>
                <w:rFonts w:ascii="宋体" w:hAnsi="宋体" w:cs="宋体"/>
                <w:color w:val="000000"/>
                <w:sz w:val="18"/>
                <w:szCs w:val="18"/>
              </w:rPr>
            </w:pPr>
          </w:p>
        </w:tc>
        <w:tc>
          <w:tcPr>
            <w:tcW w:w="1211" w:type="dxa"/>
            <w:tcBorders>
              <w:top w:val="nil"/>
              <w:left w:val="nil"/>
              <w:bottom w:val="nil"/>
              <w:right w:val="nil"/>
            </w:tcBorders>
            <w:shd w:val="clear" w:color="auto" w:fill="auto"/>
            <w:noWrap/>
            <w:vAlign w:val="center"/>
          </w:tcPr>
          <w:p w14:paraId="439EE81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500,000.00</w:t>
            </w:r>
          </w:p>
        </w:tc>
        <w:tc>
          <w:tcPr>
            <w:tcW w:w="1320" w:type="dxa"/>
            <w:tcBorders>
              <w:top w:val="nil"/>
              <w:left w:val="nil"/>
              <w:bottom w:val="nil"/>
              <w:right w:val="nil"/>
            </w:tcBorders>
            <w:shd w:val="clear" w:color="auto" w:fill="auto"/>
            <w:noWrap/>
            <w:vAlign w:val="center"/>
          </w:tcPr>
          <w:p w14:paraId="423AEEE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3,800,926.10</w:t>
            </w:r>
          </w:p>
        </w:tc>
        <w:tc>
          <w:tcPr>
            <w:tcW w:w="2574" w:type="dxa"/>
            <w:tcBorders>
              <w:top w:val="nil"/>
              <w:left w:val="nil"/>
              <w:bottom w:val="nil"/>
              <w:right w:val="nil"/>
            </w:tcBorders>
            <w:shd w:val="clear" w:color="auto" w:fill="auto"/>
            <w:noWrap/>
            <w:vAlign w:val="center"/>
          </w:tcPr>
          <w:p w14:paraId="69ED22A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郑文浪</w:t>
            </w:r>
            <w:r>
              <w:rPr>
                <w:rFonts w:ascii="宋体" w:hAnsi="宋体" w:cs="宋体" w:hint="eastAsia"/>
                <w:color w:val="000000"/>
                <w:kern w:val="0"/>
                <w:sz w:val="18"/>
                <w:szCs w:val="18"/>
              </w:rPr>
              <w:t xml:space="preserve"> </w:t>
            </w:r>
          </w:p>
        </w:tc>
        <w:tc>
          <w:tcPr>
            <w:tcW w:w="2363" w:type="dxa"/>
            <w:tcBorders>
              <w:top w:val="nil"/>
              <w:left w:val="nil"/>
              <w:bottom w:val="nil"/>
              <w:right w:val="nil"/>
            </w:tcBorders>
            <w:shd w:val="clear" w:color="auto" w:fill="auto"/>
            <w:noWrap/>
            <w:vAlign w:val="center"/>
          </w:tcPr>
          <w:p w14:paraId="495887F0"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棠悦山南</w:t>
            </w:r>
            <w:r>
              <w:rPr>
                <w:rFonts w:ascii="宋体" w:hAnsi="宋体" w:cs="宋体" w:hint="eastAsia"/>
                <w:color w:val="000000"/>
                <w:kern w:val="0"/>
                <w:sz w:val="18"/>
                <w:szCs w:val="18"/>
              </w:rPr>
              <w:t>S5-103</w:t>
            </w:r>
            <w:r>
              <w:rPr>
                <w:rFonts w:ascii="宋体" w:hAnsi="宋体" w:cs="宋体" w:hint="eastAsia"/>
                <w:color w:val="000000"/>
                <w:kern w:val="0"/>
                <w:sz w:val="18"/>
                <w:szCs w:val="18"/>
              </w:rPr>
              <w:t>购房款</w:t>
            </w:r>
            <w:r>
              <w:rPr>
                <w:rFonts w:ascii="宋体" w:hAnsi="宋体" w:cs="宋体" w:hint="eastAsia"/>
                <w:color w:val="000000"/>
                <w:kern w:val="0"/>
                <w:sz w:val="18"/>
                <w:szCs w:val="18"/>
              </w:rPr>
              <w:t xml:space="preserve"> </w:t>
            </w:r>
          </w:p>
        </w:tc>
      </w:tr>
      <w:tr w:rsidR="00FB3046" w14:paraId="3B48C885" w14:textId="77777777">
        <w:trPr>
          <w:trHeight w:val="280"/>
        </w:trPr>
        <w:tc>
          <w:tcPr>
            <w:tcW w:w="1056" w:type="dxa"/>
            <w:tcBorders>
              <w:top w:val="nil"/>
              <w:left w:val="nil"/>
              <w:bottom w:val="nil"/>
              <w:right w:val="nil"/>
            </w:tcBorders>
            <w:shd w:val="clear" w:color="auto" w:fill="auto"/>
            <w:noWrap/>
            <w:vAlign w:val="center"/>
          </w:tcPr>
          <w:p w14:paraId="667E246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2021/8/30</w:t>
            </w:r>
          </w:p>
        </w:tc>
        <w:tc>
          <w:tcPr>
            <w:tcW w:w="1232" w:type="dxa"/>
            <w:tcBorders>
              <w:top w:val="nil"/>
              <w:left w:val="nil"/>
              <w:bottom w:val="nil"/>
              <w:right w:val="nil"/>
            </w:tcBorders>
            <w:shd w:val="clear" w:color="auto" w:fill="auto"/>
            <w:noWrap/>
            <w:vAlign w:val="center"/>
          </w:tcPr>
          <w:p w14:paraId="10471674" w14:textId="77777777" w:rsidR="00FB3046" w:rsidRDefault="00FB3046">
            <w:pPr>
              <w:rPr>
                <w:rFonts w:ascii="宋体" w:hAnsi="宋体" w:cs="宋体"/>
                <w:color w:val="000000"/>
                <w:sz w:val="18"/>
                <w:szCs w:val="18"/>
              </w:rPr>
            </w:pPr>
          </w:p>
        </w:tc>
        <w:tc>
          <w:tcPr>
            <w:tcW w:w="1211" w:type="dxa"/>
            <w:tcBorders>
              <w:top w:val="nil"/>
              <w:left w:val="nil"/>
              <w:bottom w:val="nil"/>
              <w:right w:val="nil"/>
            </w:tcBorders>
            <w:shd w:val="clear" w:color="auto" w:fill="auto"/>
            <w:noWrap/>
            <w:vAlign w:val="center"/>
          </w:tcPr>
          <w:p w14:paraId="123518D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29,980.00</w:t>
            </w:r>
          </w:p>
        </w:tc>
        <w:tc>
          <w:tcPr>
            <w:tcW w:w="1320" w:type="dxa"/>
            <w:tcBorders>
              <w:top w:val="nil"/>
              <w:left w:val="nil"/>
              <w:bottom w:val="nil"/>
              <w:right w:val="nil"/>
            </w:tcBorders>
            <w:shd w:val="clear" w:color="auto" w:fill="auto"/>
            <w:noWrap/>
            <w:vAlign w:val="center"/>
          </w:tcPr>
          <w:p w14:paraId="1A079D0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3,830,906.10</w:t>
            </w:r>
          </w:p>
        </w:tc>
        <w:tc>
          <w:tcPr>
            <w:tcW w:w="2574" w:type="dxa"/>
            <w:tcBorders>
              <w:top w:val="nil"/>
              <w:left w:val="nil"/>
              <w:bottom w:val="nil"/>
              <w:right w:val="nil"/>
            </w:tcBorders>
            <w:shd w:val="clear" w:color="auto" w:fill="auto"/>
            <w:noWrap/>
            <w:vAlign w:val="center"/>
          </w:tcPr>
          <w:p w14:paraId="311F8E47"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2363" w:type="dxa"/>
            <w:tcBorders>
              <w:top w:val="nil"/>
              <w:left w:val="nil"/>
              <w:bottom w:val="nil"/>
              <w:right w:val="nil"/>
            </w:tcBorders>
            <w:shd w:val="clear" w:color="auto" w:fill="auto"/>
            <w:noWrap/>
            <w:vAlign w:val="center"/>
          </w:tcPr>
          <w:p w14:paraId="22A1FBE2"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POS0827</w:t>
            </w:r>
            <w:r>
              <w:rPr>
                <w:rFonts w:ascii="宋体" w:hAnsi="宋体" w:cs="宋体" w:hint="eastAsia"/>
                <w:color w:val="000000"/>
                <w:kern w:val="0"/>
                <w:sz w:val="18"/>
                <w:szCs w:val="18"/>
              </w:rPr>
              <w:t>费</w:t>
            </w:r>
            <w:r>
              <w:rPr>
                <w:rFonts w:ascii="宋体" w:hAnsi="宋体" w:cs="宋体" w:hint="eastAsia"/>
                <w:color w:val="000000"/>
                <w:kern w:val="0"/>
                <w:sz w:val="18"/>
                <w:szCs w:val="18"/>
              </w:rPr>
              <w:t>20.00</w:t>
            </w:r>
            <w:r>
              <w:rPr>
                <w:rFonts w:ascii="宋体" w:hAnsi="宋体" w:cs="宋体" w:hint="eastAsia"/>
                <w:color w:val="000000"/>
                <w:kern w:val="0"/>
                <w:sz w:val="18"/>
                <w:szCs w:val="18"/>
              </w:rPr>
              <w:t>元</w:t>
            </w:r>
            <w:r>
              <w:rPr>
                <w:rFonts w:ascii="宋体" w:hAnsi="宋体" w:cs="宋体" w:hint="eastAsia"/>
                <w:color w:val="000000"/>
                <w:kern w:val="0"/>
                <w:sz w:val="18"/>
                <w:szCs w:val="18"/>
              </w:rPr>
              <w:t xml:space="preserve"> </w:t>
            </w:r>
          </w:p>
        </w:tc>
      </w:tr>
    </w:tbl>
    <w:p w14:paraId="724171BA" w14:textId="77777777" w:rsidR="00FB3046" w:rsidRDefault="00FB3046">
      <w:pPr>
        <w:pStyle w:val="a0"/>
        <w:ind w:left="420" w:firstLineChars="0" w:firstLine="0"/>
      </w:pPr>
    </w:p>
    <w:p w14:paraId="53B4DD7D" w14:textId="77777777" w:rsidR="00FB3046" w:rsidRDefault="00FB3046">
      <w:pPr>
        <w:pStyle w:val="a0"/>
        <w:ind w:firstLineChars="0" w:firstLine="0"/>
        <w:rPr>
          <w:rFonts w:ascii="宋体" w:hAnsi="宋体" w:cs="宋体"/>
          <w:bCs/>
          <w:szCs w:val="21"/>
        </w:rPr>
      </w:pPr>
    </w:p>
    <w:p w14:paraId="5CA1D40F" w14:textId="77777777" w:rsidR="00FB3046" w:rsidRDefault="008143FA">
      <w:pPr>
        <w:pStyle w:val="a0"/>
        <w:numPr>
          <w:ilvl w:val="0"/>
          <w:numId w:val="7"/>
        </w:numPr>
        <w:ind w:firstLineChars="0"/>
        <w:rPr>
          <w:rFonts w:ascii="宋体" w:hAnsi="宋体" w:cs="宋体"/>
          <w:bCs/>
          <w:szCs w:val="21"/>
        </w:rPr>
      </w:pPr>
      <w:r>
        <w:rPr>
          <w:rFonts w:ascii="宋体" w:hAnsi="宋体" w:cs="宋体" w:hint="eastAsia"/>
          <w:bCs/>
          <w:szCs w:val="21"/>
        </w:rPr>
        <w:t>工商银行福州仓山支行（</w:t>
      </w:r>
      <w:r>
        <w:rPr>
          <w:rFonts w:ascii="宋体" w:hAnsi="宋体" w:cs="宋体" w:hint="eastAsia"/>
          <w:bCs/>
          <w:szCs w:val="21"/>
        </w:rPr>
        <w:t>1402024319601145593</w:t>
      </w:r>
      <w:r>
        <w:rPr>
          <w:rFonts w:ascii="宋体" w:hAnsi="宋体" w:cs="宋体" w:hint="eastAsia"/>
          <w:bCs/>
          <w:szCs w:val="21"/>
        </w:rPr>
        <w:t>）</w:t>
      </w:r>
    </w:p>
    <w:tbl>
      <w:tblPr>
        <w:tblW w:w="9756" w:type="dxa"/>
        <w:tblInd w:w="98" w:type="dxa"/>
        <w:tblLayout w:type="fixed"/>
        <w:tblLook w:val="04A0" w:firstRow="1" w:lastRow="0" w:firstColumn="1" w:lastColumn="0" w:noHBand="0" w:noVBand="1"/>
      </w:tblPr>
      <w:tblGrid>
        <w:gridCol w:w="1149"/>
        <w:gridCol w:w="1450"/>
        <w:gridCol w:w="1390"/>
        <w:gridCol w:w="1630"/>
        <w:gridCol w:w="2210"/>
        <w:gridCol w:w="1927"/>
      </w:tblGrid>
      <w:tr w:rsidR="00FB3046" w14:paraId="66794B1D" w14:textId="77777777">
        <w:trPr>
          <w:trHeight w:val="280"/>
        </w:trPr>
        <w:tc>
          <w:tcPr>
            <w:tcW w:w="1149" w:type="dxa"/>
            <w:tcBorders>
              <w:top w:val="nil"/>
              <w:left w:val="nil"/>
              <w:bottom w:val="nil"/>
              <w:right w:val="nil"/>
            </w:tcBorders>
            <w:shd w:val="clear" w:color="auto" w:fill="auto"/>
            <w:noWrap/>
            <w:vAlign w:val="center"/>
          </w:tcPr>
          <w:p w14:paraId="47512083"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交易时间</w:t>
            </w:r>
          </w:p>
        </w:tc>
        <w:tc>
          <w:tcPr>
            <w:tcW w:w="1450" w:type="dxa"/>
            <w:tcBorders>
              <w:top w:val="nil"/>
              <w:left w:val="nil"/>
              <w:bottom w:val="nil"/>
              <w:right w:val="nil"/>
            </w:tcBorders>
            <w:shd w:val="clear" w:color="auto" w:fill="auto"/>
            <w:noWrap/>
            <w:vAlign w:val="center"/>
          </w:tcPr>
          <w:p w14:paraId="0E590BFF"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转出金额</w:t>
            </w:r>
          </w:p>
        </w:tc>
        <w:tc>
          <w:tcPr>
            <w:tcW w:w="1390" w:type="dxa"/>
            <w:tcBorders>
              <w:top w:val="nil"/>
              <w:left w:val="nil"/>
              <w:bottom w:val="nil"/>
              <w:right w:val="nil"/>
            </w:tcBorders>
            <w:shd w:val="clear" w:color="auto" w:fill="auto"/>
            <w:noWrap/>
            <w:vAlign w:val="center"/>
          </w:tcPr>
          <w:p w14:paraId="092DF747"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转入金额</w:t>
            </w:r>
          </w:p>
        </w:tc>
        <w:tc>
          <w:tcPr>
            <w:tcW w:w="1630" w:type="dxa"/>
            <w:tcBorders>
              <w:top w:val="nil"/>
              <w:left w:val="nil"/>
              <w:bottom w:val="nil"/>
              <w:right w:val="nil"/>
            </w:tcBorders>
            <w:shd w:val="clear" w:color="auto" w:fill="auto"/>
            <w:noWrap/>
            <w:vAlign w:val="center"/>
          </w:tcPr>
          <w:p w14:paraId="437416C4"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余额</w:t>
            </w:r>
          </w:p>
        </w:tc>
        <w:tc>
          <w:tcPr>
            <w:tcW w:w="2210" w:type="dxa"/>
            <w:tcBorders>
              <w:top w:val="nil"/>
              <w:left w:val="nil"/>
              <w:bottom w:val="nil"/>
              <w:right w:val="nil"/>
            </w:tcBorders>
            <w:shd w:val="clear" w:color="auto" w:fill="auto"/>
            <w:noWrap/>
            <w:vAlign w:val="center"/>
          </w:tcPr>
          <w:p w14:paraId="579A2AFA"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对方单位</w:t>
            </w:r>
          </w:p>
        </w:tc>
        <w:tc>
          <w:tcPr>
            <w:tcW w:w="1927" w:type="dxa"/>
            <w:tcBorders>
              <w:top w:val="nil"/>
              <w:left w:val="nil"/>
              <w:bottom w:val="nil"/>
              <w:right w:val="nil"/>
            </w:tcBorders>
            <w:shd w:val="clear" w:color="auto" w:fill="auto"/>
            <w:noWrap/>
            <w:vAlign w:val="center"/>
          </w:tcPr>
          <w:p w14:paraId="506FA77D"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摘要</w:t>
            </w:r>
          </w:p>
        </w:tc>
      </w:tr>
      <w:tr w:rsidR="00FB3046" w14:paraId="13E374B6" w14:textId="77777777">
        <w:trPr>
          <w:trHeight w:val="280"/>
        </w:trPr>
        <w:tc>
          <w:tcPr>
            <w:tcW w:w="1149" w:type="dxa"/>
            <w:tcBorders>
              <w:top w:val="nil"/>
              <w:left w:val="nil"/>
              <w:bottom w:val="nil"/>
              <w:right w:val="nil"/>
            </w:tcBorders>
            <w:shd w:val="clear" w:color="auto" w:fill="auto"/>
            <w:noWrap/>
            <w:vAlign w:val="center"/>
          </w:tcPr>
          <w:p w14:paraId="5643762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w:t>
            </w:r>
          </w:p>
        </w:tc>
        <w:tc>
          <w:tcPr>
            <w:tcW w:w="1450" w:type="dxa"/>
            <w:tcBorders>
              <w:top w:val="nil"/>
              <w:left w:val="nil"/>
              <w:bottom w:val="nil"/>
              <w:right w:val="nil"/>
            </w:tcBorders>
            <w:shd w:val="clear" w:color="auto" w:fill="auto"/>
            <w:noWrap/>
            <w:vAlign w:val="center"/>
          </w:tcPr>
          <w:p w14:paraId="75193944" w14:textId="77777777" w:rsidR="00FB3046" w:rsidRDefault="00FB3046">
            <w:pPr>
              <w:jc w:val="right"/>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63B6EA4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1,670,000.00 </w:t>
            </w:r>
          </w:p>
        </w:tc>
        <w:tc>
          <w:tcPr>
            <w:tcW w:w="1630" w:type="dxa"/>
            <w:tcBorders>
              <w:top w:val="nil"/>
              <w:left w:val="nil"/>
              <w:bottom w:val="nil"/>
              <w:right w:val="nil"/>
            </w:tcBorders>
            <w:shd w:val="clear" w:color="auto" w:fill="auto"/>
            <w:noWrap/>
            <w:vAlign w:val="center"/>
          </w:tcPr>
          <w:p w14:paraId="7B457F8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330,712,915.37</w:t>
            </w:r>
          </w:p>
        </w:tc>
        <w:tc>
          <w:tcPr>
            <w:tcW w:w="2210" w:type="dxa"/>
            <w:tcBorders>
              <w:top w:val="nil"/>
              <w:left w:val="nil"/>
              <w:bottom w:val="nil"/>
              <w:right w:val="nil"/>
            </w:tcBorders>
            <w:shd w:val="clear" w:color="auto" w:fill="auto"/>
            <w:noWrap/>
            <w:vAlign w:val="center"/>
          </w:tcPr>
          <w:p w14:paraId="343A358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郑兴</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38258EC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个人贷款</w:t>
            </w:r>
            <w:r>
              <w:rPr>
                <w:rFonts w:ascii="宋体" w:hAnsi="宋体" w:cs="宋体" w:hint="eastAsia"/>
                <w:color w:val="000000"/>
                <w:kern w:val="0"/>
                <w:sz w:val="18"/>
                <w:szCs w:val="18"/>
              </w:rPr>
              <w:t xml:space="preserve"> </w:t>
            </w:r>
          </w:p>
        </w:tc>
      </w:tr>
      <w:tr w:rsidR="00FB3046" w14:paraId="239093CB" w14:textId="77777777">
        <w:trPr>
          <w:trHeight w:val="280"/>
        </w:trPr>
        <w:tc>
          <w:tcPr>
            <w:tcW w:w="1149" w:type="dxa"/>
            <w:tcBorders>
              <w:top w:val="nil"/>
              <w:left w:val="nil"/>
              <w:bottom w:val="nil"/>
              <w:right w:val="nil"/>
            </w:tcBorders>
            <w:shd w:val="clear" w:color="auto" w:fill="auto"/>
            <w:noWrap/>
            <w:vAlign w:val="center"/>
          </w:tcPr>
          <w:p w14:paraId="18012CB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w:t>
            </w:r>
          </w:p>
        </w:tc>
        <w:tc>
          <w:tcPr>
            <w:tcW w:w="1450" w:type="dxa"/>
            <w:tcBorders>
              <w:top w:val="nil"/>
              <w:left w:val="nil"/>
              <w:bottom w:val="nil"/>
              <w:right w:val="nil"/>
            </w:tcBorders>
            <w:shd w:val="clear" w:color="auto" w:fill="auto"/>
            <w:noWrap/>
            <w:vAlign w:val="center"/>
          </w:tcPr>
          <w:p w14:paraId="001DC7C5" w14:textId="77777777" w:rsidR="00FB3046" w:rsidRDefault="00FB3046">
            <w:pPr>
              <w:jc w:val="right"/>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11858F2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2,460,000.00 </w:t>
            </w:r>
          </w:p>
        </w:tc>
        <w:tc>
          <w:tcPr>
            <w:tcW w:w="1630" w:type="dxa"/>
            <w:tcBorders>
              <w:top w:val="nil"/>
              <w:left w:val="nil"/>
              <w:bottom w:val="nil"/>
              <w:right w:val="nil"/>
            </w:tcBorders>
            <w:shd w:val="clear" w:color="auto" w:fill="auto"/>
            <w:noWrap/>
            <w:vAlign w:val="center"/>
          </w:tcPr>
          <w:p w14:paraId="4BD0D88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333,172,915.37</w:t>
            </w:r>
          </w:p>
        </w:tc>
        <w:tc>
          <w:tcPr>
            <w:tcW w:w="2210" w:type="dxa"/>
            <w:tcBorders>
              <w:top w:val="nil"/>
              <w:left w:val="nil"/>
              <w:bottom w:val="nil"/>
              <w:right w:val="nil"/>
            </w:tcBorders>
            <w:shd w:val="clear" w:color="auto" w:fill="auto"/>
            <w:noWrap/>
            <w:vAlign w:val="center"/>
          </w:tcPr>
          <w:p w14:paraId="260F9EB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陈光华</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4047F50C"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个人贷款</w:t>
            </w:r>
            <w:r>
              <w:rPr>
                <w:rFonts w:ascii="宋体" w:hAnsi="宋体" w:cs="宋体" w:hint="eastAsia"/>
                <w:color w:val="000000"/>
                <w:kern w:val="0"/>
                <w:sz w:val="18"/>
                <w:szCs w:val="18"/>
              </w:rPr>
              <w:t xml:space="preserve"> </w:t>
            </w:r>
          </w:p>
        </w:tc>
      </w:tr>
      <w:tr w:rsidR="00FB3046" w14:paraId="494F3D1D" w14:textId="77777777">
        <w:trPr>
          <w:trHeight w:val="280"/>
        </w:trPr>
        <w:tc>
          <w:tcPr>
            <w:tcW w:w="1149" w:type="dxa"/>
            <w:tcBorders>
              <w:top w:val="nil"/>
              <w:left w:val="nil"/>
              <w:bottom w:val="nil"/>
              <w:right w:val="nil"/>
            </w:tcBorders>
            <w:shd w:val="clear" w:color="auto" w:fill="auto"/>
            <w:noWrap/>
            <w:vAlign w:val="center"/>
          </w:tcPr>
          <w:p w14:paraId="7C82A2B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w:t>
            </w:r>
          </w:p>
        </w:tc>
        <w:tc>
          <w:tcPr>
            <w:tcW w:w="1450" w:type="dxa"/>
            <w:tcBorders>
              <w:top w:val="nil"/>
              <w:left w:val="nil"/>
              <w:bottom w:val="nil"/>
              <w:right w:val="nil"/>
            </w:tcBorders>
            <w:shd w:val="clear" w:color="auto" w:fill="auto"/>
            <w:noWrap/>
            <w:vAlign w:val="center"/>
          </w:tcPr>
          <w:p w14:paraId="3AA8593C" w14:textId="77777777" w:rsidR="00FB3046" w:rsidRDefault="00FB3046">
            <w:pPr>
              <w:jc w:val="right"/>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6774333A"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2,360,000.00 </w:t>
            </w:r>
          </w:p>
        </w:tc>
        <w:tc>
          <w:tcPr>
            <w:tcW w:w="1630" w:type="dxa"/>
            <w:tcBorders>
              <w:top w:val="nil"/>
              <w:left w:val="nil"/>
              <w:bottom w:val="nil"/>
              <w:right w:val="nil"/>
            </w:tcBorders>
            <w:shd w:val="clear" w:color="auto" w:fill="auto"/>
            <w:noWrap/>
            <w:vAlign w:val="center"/>
          </w:tcPr>
          <w:p w14:paraId="6FDE2F8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335,532,915.37</w:t>
            </w:r>
          </w:p>
        </w:tc>
        <w:tc>
          <w:tcPr>
            <w:tcW w:w="2210" w:type="dxa"/>
            <w:tcBorders>
              <w:top w:val="nil"/>
              <w:left w:val="nil"/>
              <w:bottom w:val="nil"/>
              <w:right w:val="nil"/>
            </w:tcBorders>
            <w:shd w:val="clear" w:color="auto" w:fill="auto"/>
            <w:noWrap/>
            <w:vAlign w:val="center"/>
          </w:tcPr>
          <w:p w14:paraId="39D1563C"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罗桂招</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2EE604B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个人贷款</w:t>
            </w:r>
            <w:r>
              <w:rPr>
                <w:rFonts w:ascii="宋体" w:hAnsi="宋体" w:cs="宋体" w:hint="eastAsia"/>
                <w:color w:val="000000"/>
                <w:kern w:val="0"/>
                <w:sz w:val="18"/>
                <w:szCs w:val="18"/>
              </w:rPr>
              <w:t xml:space="preserve"> </w:t>
            </w:r>
          </w:p>
        </w:tc>
      </w:tr>
      <w:tr w:rsidR="00FB3046" w14:paraId="39796C04" w14:textId="77777777">
        <w:trPr>
          <w:trHeight w:val="280"/>
        </w:trPr>
        <w:tc>
          <w:tcPr>
            <w:tcW w:w="1149" w:type="dxa"/>
            <w:tcBorders>
              <w:top w:val="nil"/>
              <w:left w:val="nil"/>
              <w:bottom w:val="nil"/>
              <w:right w:val="nil"/>
            </w:tcBorders>
            <w:shd w:val="clear" w:color="auto" w:fill="auto"/>
            <w:noWrap/>
            <w:vAlign w:val="center"/>
          </w:tcPr>
          <w:p w14:paraId="7FE8659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w:t>
            </w:r>
          </w:p>
        </w:tc>
        <w:tc>
          <w:tcPr>
            <w:tcW w:w="1450" w:type="dxa"/>
            <w:tcBorders>
              <w:top w:val="nil"/>
              <w:left w:val="nil"/>
              <w:bottom w:val="nil"/>
              <w:right w:val="nil"/>
            </w:tcBorders>
            <w:shd w:val="clear" w:color="auto" w:fill="auto"/>
            <w:noWrap/>
            <w:vAlign w:val="center"/>
          </w:tcPr>
          <w:p w14:paraId="118D31F6" w14:textId="77777777" w:rsidR="00FB3046" w:rsidRDefault="00FB3046">
            <w:pPr>
              <w:jc w:val="right"/>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70C26C8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2,854,307.00 </w:t>
            </w:r>
          </w:p>
        </w:tc>
        <w:tc>
          <w:tcPr>
            <w:tcW w:w="1630" w:type="dxa"/>
            <w:tcBorders>
              <w:top w:val="nil"/>
              <w:left w:val="nil"/>
              <w:bottom w:val="nil"/>
              <w:right w:val="nil"/>
            </w:tcBorders>
            <w:shd w:val="clear" w:color="auto" w:fill="auto"/>
            <w:noWrap/>
            <w:vAlign w:val="center"/>
          </w:tcPr>
          <w:p w14:paraId="6DCA5FCA"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338,387,222.37</w:t>
            </w:r>
          </w:p>
        </w:tc>
        <w:tc>
          <w:tcPr>
            <w:tcW w:w="2210" w:type="dxa"/>
            <w:tcBorders>
              <w:top w:val="nil"/>
              <w:left w:val="nil"/>
              <w:bottom w:val="nil"/>
              <w:right w:val="nil"/>
            </w:tcBorders>
            <w:shd w:val="clear" w:color="auto" w:fill="auto"/>
            <w:noWrap/>
            <w:vAlign w:val="center"/>
          </w:tcPr>
          <w:p w14:paraId="07C9C63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陈木兰</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62C4F860"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10#402</w:t>
            </w:r>
            <w:r>
              <w:rPr>
                <w:rFonts w:ascii="宋体" w:hAnsi="宋体" w:cs="宋体" w:hint="eastAsia"/>
                <w:color w:val="000000"/>
                <w:kern w:val="0"/>
                <w:sz w:val="18"/>
                <w:szCs w:val="18"/>
              </w:rPr>
              <w:t>程</w:t>
            </w:r>
            <w:r>
              <w:rPr>
                <w:rFonts w:ascii="宋体" w:hAnsi="宋体" w:cs="宋体" w:hint="eastAsia"/>
                <w:color w:val="000000"/>
                <w:kern w:val="0"/>
                <w:sz w:val="18"/>
                <w:szCs w:val="18"/>
              </w:rPr>
              <w:t xml:space="preserve"> </w:t>
            </w:r>
          </w:p>
        </w:tc>
      </w:tr>
      <w:tr w:rsidR="00FB3046" w14:paraId="5117DAC0" w14:textId="77777777">
        <w:trPr>
          <w:trHeight w:val="280"/>
        </w:trPr>
        <w:tc>
          <w:tcPr>
            <w:tcW w:w="1149" w:type="dxa"/>
            <w:tcBorders>
              <w:top w:val="nil"/>
              <w:left w:val="nil"/>
              <w:bottom w:val="nil"/>
              <w:right w:val="nil"/>
            </w:tcBorders>
            <w:shd w:val="clear" w:color="auto" w:fill="auto"/>
            <w:noWrap/>
            <w:vAlign w:val="center"/>
          </w:tcPr>
          <w:p w14:paraId="0231B9F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w:t>
            </w:r>
          </w:p>
        </w:tc>
        <w:tc>
          <w:tcPr>
            <w:tcW w:w="1450" w:type="dxa"/>
            <w:tcBorders>
              <w:top w:val="nil"/>
              <w:left w:val="nil"/>
              <w:bottom w:val="nil"/>
              <w:right w:val="nil"/>
            </w:tcBorders>
            <w:shd w:val="clear" w:color="auto" w:fill="auto"/>
            <w:noWrap/>
            <w:vAlign w:val="center"/>
          </w:tcPr>
          <w:p w14:paraId="48B6CF8E" w14:textId="77777777" w:rsidR="00FB3046" w:rsidRDefault="00FB3046">
            <w:pPr>
              <w:jc w:val="right"/>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28454A3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3,083,595.00 </w:t>
            </w:r>
          </w:p>
        </w:tc>
        <w:tc>
          <w:tcPr>
            <w:tcW w:w="1630" w:type="dxa"/>
            <w:tcBorders>
              <w:top w:val="nil"/>
              <w:left w:val="nil"/>
              <w:bottom w:val="nil"/>
              <w:right w:val="nil"/>
            </w:tcBorders>
            <w:shd w:val="clear" w:color="auto" w:fill="auto"/>
            <w:noWrap/>
            <w:vAlign w:val="center"/>
          </w:tcPr>
          <w:p w14:paraId="053DD3D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341,470,817.37</w:t>
            </w:r>
          </w:p>
        </w:tc>
        <w:tc>
          <w:tcPr>
            <w:tcW w:w="2210" w:type="dxa"/>
            <w:tcBorders>
              <w:top w:val="nil"/>
              <w:left w:val="nil"/>
              <w:bottom w:val="nil"/>
              <w:right w:val="nil"/>
            </w:tcBorders>
            <w:shd w:val="clear" w:color="auto" w:fill="auto"/>
            <w:noWrap/>
            <w:vAlign w:val="center"/>
          </w:tcPr>
          <w:p w14:paraId="2FF586A0"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793A6A9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POS0731</w:t>
            </w:r>
            <w:r>
              <w:rPr>
                <w:rFonts w:ascii="宋体" w:hAnsi="宋体" w:cs="宋体" w:hint="eastAsia"/>
                <w:color w:val="000000"/>
                <w:kern w:val="0"/>
                <w:sz w:val="18"/>
                <w:szCs w:val="18"/>
              </w:rPr>
              <w:t>费</w:t>
            </w:r>
            <w:r>
              <w:rPr>
                <w:rFonts w:ascii="宋体" w:hAnsi="宋体" w:cs="宋体" w:hint="eastAsia"/>
                <w:color w:val="000000"/>
                <w:kern w:val="0"/>
                <w:sz w:val="18"/>
                <w:szCs w:val="18"/>
              </w:rPr>
              <w:t>40.00</w:t>
            </w:r>
            <w:r>
              <w:rPr>
                <w:rFonts w:ascii="宋体" w:hAnsi="宋体" w:cs="宋体" w:hint="eastAsia"/>
                <w:color w:val="000000"/>
                <w:kern w:val="0"/>
                <w:sz w:val="18"/>
                <w:szCs w:val="18"/>
              </w:rPr>
              <w:t>元</w:t>
            </w:r>
            <w:r>
              <w:rPr>
                <w:rFonts w:ascii="宋体" w:hAnsi="宋体" w:cs="宋体" w:hint="eastAsia"/>
                <w:color w:val="000000"/>
                <w:kern w:val="0"/>
                <w:sz w:val="18"/>
                <w:szCs w:val="18"/>
              </w:rPr>
              <w:t xml:space="preserve"> </w:t>
            </w:r>
          </w:p>
        </w:tc>
      </w:tr>
      <w:tr w:rsidR="00FB3046" w14:paraId="664F584C" w14:textId="77777777">
        <w:trPr>
          <w:trHeight w:val="280"/>
        </w:trPr>
        <w:tc>
          <w:tcPr>
            <w:tcW w:w="1149" w:type="dxa"/>
            <w:tcBorders>
              <w:top w:val="nil"/>
              <w:left w:val="nil"/>
              <w:bottom w:val="nil"/>
              <w:right w:val="nil"/>
            </w:tcBorders>
            <w:shd w:val="clear" w:color="auto" w:fill="auto"/>
            <w:noWrap/>
            <w:vAlign w:val="center"/>
          </w:tcPr>
          <w:p w14:paraId="1B2FE51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w:t>
            </w:r>
          </w:p>
        </w:tc>
        <w:tc>
          <w:tcPr>
            <w:tcW w:w="1450" w:type="dxa"/>
            <w:tcBorders>
              <w:top w:val="nil"/>
              <w:left w:val="nil"/>
              <w:bottom w:val="nil"/>
              <w:right w:val="nil"/>
            </w:tcBorders>
            <w:shd w:val="clear" w:color="auto" w:fill="auto"/>
            <w:noWrap/>
            <w:vAlign w:val="center"/>
          </w:tcPr>
          <w:p w14:paraId="1773BDE8" w14:textId="77777777" w:rsidR="00FB3046" w:rsidRDefault="00FB3046">
            <w:pPr>
              <w:jc w:val="right"/>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4E49230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2,010,000.00 </w:t>
            </w:r>
          </w:p>
        </w:tc>
        <w:tc>
          <w:tcPr>
            <w:tcW w:w="1630" w:type="dxa"/>
            <w:tcBorders>
              <w:top w:val="nil"/>
              <w:left w:val="nil"/>
              <w:bottom w:val="nil"/>
              <w:right w:val="nil"/>
            </w:tcBorders>
            <w:shd w:val="clear" w:color="auto" w:fill="auto"/>
            <w:noWrap/>
            <w:vAlign w:val="center"/>
          </w:tcPr>
          <w:p w14:paraId="66D0C04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343,480,817.37</w:t>
            </w:r>
          </w:p>
        </w:tc>
        <w:tc>
          <w:tcPr>
            <w:tcW w:w="2210" w:type="dxa"/>
            <w:tcBorders>
              <w:top w:val="nil"/>
              <w:left w:val="nil"/>
              <w:bottom w:val="nil"/>
              <w:right w:val="nil"/>
            </w:tcBorders>
            <w:shd w:val="clear" w:color="auto" w:fill="auto"/>
            <w:noWrap/>
            <w:vAlign w:val="center"/>
          </w:tcPr>
          <w:p w14:paraId="716CE7E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中国银行福州江滨支行</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7A09D57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林梅瑛贷款放款</w:t>
            </w:r>
            <w:r>
              <w:rPr>
                <w:rFonts w:ascii="宋体" w:hAnsi="宋体" w:cs="宋体" w:hint="eastAsia"/>
                <w:color w:val="000000"/>
                <w:kern w:val="0"/>
                <w:sz w:val="18"/>
                <w:szCs w:val="18"/>
              </w:rPr>
              <w:t xml:space="preserve"> </w:t>
            </w:r>
          </w:p>
        </w:tc>
      </w:tr>
      <w:tr w:rsidR="00FB3046" w14:paraId="317DF6E9" w14:textId="77777777">
        <w:trPr>
          <w:trHeight w:val="280"/>
        </w:trPr>
        <w:tc>
          <w:tcPr>
            <w:tcW w:w="1149" w:type="dxa"/>
            <w:tcBorders>
              <w:top w:val="nil"/>
              <w:left w:val="nil"/>
              <w:bottom w:val="nil"/>
              <w:right w:val="nil"/>
            </w:tcBorders>
            <w:shd w:val="clear" w:color="auto" w:fill="auto"/>
            <w:noWrap/>
            <w:vAlign w:val="center"/>
          </w:tcPr>
          <w:p w14:paraId="0CFB579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w:t>
            </w:r>
          </w:p>
        </w:tc>
        <w:tc>
          <w:tcPr>
            <w:tcW w:w="1450" w:type="dxa"/>
            <w:tcBorders>
              <w:top w:val="nil"/>
              <w:left w:val="nil"/>
              <w:bottom w:val="nil"/>
              <w:right w:val="nil"/>
            </w:tcBorders>
            <w:shd w:val="clear" w:color="auto" w:fill="auto"/>
            <w:noWrap/>
            <w:vAlign w:val="center"/>
          </w:tcPr>
          <w:p w14:paraId="215D137B" w14:textId="77777777" w:rsidR="00FB3046" w:rsidRDefault="00FB3046">
            <w:pPr>
              <w:jc w:val="right"/>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0AC1095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500,000.00 </w:t>
            </w:r>
          </w:p>
        </w:tc>
        <w:tc>
          <w:tcPr>
            <w:tcW w:w="1630" w:type="dxa"/>
            <w:tcBorders>
              <w:top w:val="nil"/>
              <w:left w:val="nil"/>
              <w:bottom w:val="nil"/>
              <w:right w:val="nil"/>
            </w:tcBorders>
            <w:shd w:val="clear" w:color="auto" w:fill="auto"/>
            <w:noWrap/>
            <w:vAlign w:val="center"/>
          </w:tcPr>
          <w:p w14:paraId="2A8EFB4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343,980,817.37</w:t>
            </w:r>
          </w:p>
        </w:tc>
        <w:tc>
          <w:tcPr>
            <w:tcW w:w="2210" w:type="dxa"/>
            <w:tcBorders>
              <w:top w:val="nil"/>
              <w:left w:val="nil"/>
              <w:bottom w:val="nil"/>
              <w:right w:val="nil"/>
            </w:tcBorders>
            <w:shd w:val="clear" w:color="auto" w:fill="auto"/>
            <w:noWrap/>
            <w:vAlign w:val="center"/>
          </w:tcPr>
          <w:p w14:paraId="4A4BD6D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福州住房公积金中心</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5A7E11CE"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贷款放款</w:t>
            </w:r>
            <w:r>
              <w:rPr>
                <w:rFonts w:ascii="宋体" w:hAnsi="宋体" w:cs="宋体" w:hint="eastAsia"/>
                <w:color w:val="000000"/>
                <w:kern w:val="0"/>
                <w:sz w:val="18"/>
                <w:szCs w:val="18"/>
              </w:rPr>
              <w:t>(</w:t>
            </w:r>
            <w:r>
              <w:rPr>
                <w:rFonts w:ascii="宋体" w:hAnsi="宋体" w:cs="宋体" w:hint="eastAsia"/>
                <w:color w:val="000000"/>
                <w:kern w:val="0"/>
                <w:sz w:val="18"/>
                <w:szCs w:val="18"/>
              </w:rPr>
              <w:t>占志伟</w:t>
            </w:r>
            <w:r>
              <w:rPr>
                <w:rFonts w:ascii="宋体" w:hAnsi="宋体" w:cs="宋体" w:hint="eastAsia"/>
                <w:color w:val="000000"/>
                <w:kern w:val="0"/>
                <w:sz w:val="18"/>
                <w:szCs w:val="18"/>
              </w:rPr>
              <w:t xml:space="preserve">) </w:t>
            </w:r>
          </w:p>
        </w:tc>
      </w:tr>
      <w:tr w:rsidR="00FB3046" w14:paraId="45526451" w14:textId="77777777">
        <w:trPr>
          <w:trHeight w:val="280"/>
        </w:trPr>
        <w:tc>
          <w:tcPr>
            <w:tcW w:w="1149" w:type="dxa"/>
            <w:tcBorders>
              <w:top w:val="nil"/>
              <w:left w:val="nil"/>
              <w:bottom w:val="nil"/>
              <w:right w:val="nil"/>
            </w:tcBorders>
            <w:shd w:val="clear" w:color="auto" w:fill="auto"/>
            <w:noWrap/>
            <w:vAlign w:val="center"/>
          </w:tcPr>
          <w:p w14:paraId="487611C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w:t>
            </w:r>
          </w:p>
        </w:tc>
        <w:tc>
          <w:tcPr>
            <w:tcW w:w="1450" w:type="dxa"/>
            <w:tcBorders>
              <w:top w:val="nil"/>
              <w:left w:val="nil"/>
              <w:bottom w:val="nil"/>
              <w:right w:val="nil"/>
            </w:tcBorders>
            <w:shd w:val="clear" w:color="auto" w:fill="auto"/>
            <w:noWrap/>
            <w:vAlign w:val="center"/>
          </w:tcPr>
          <w:p w14:paraId="7494BD8E" w14:textId="77777777" w:rsidR="00FB3046" w:rsidRDefault="00FB3046">
            <w:pPr>
              <w:jc w:val="right"/>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0938EE9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350,000.00 </w:t>
            </w:r>
          </w:p>
        </w:tc>
        <w:tc>
          <w:tcPr>
            <w:tcW w:w="1630" w:type="dxa"/>
            <w:tcBorders>
              <w:top w:val="nil"/>
              <w:left w:val="nil"/>
              <w:bottom w:val="nil"/>
              <w:right w:val="nil"/>
            </w:tcBorders>
            <w:shd w:val="clear" w:color="auto" w:fill="auto"/>
            <w:noWrap/>
            <w:vAlign w:val="center"/>
          </w:tcPr>
          <w:p w14:paraId="6826EAF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344,330,817.37</w:t>
            </w:r>
          </w:p>
        </w:tc>
        <w:tc>
          <w:tcPr>
            <w:tcW w:w="2210" w:type="dxa"/>
            <w:tcBorders>
              <w:top w:val="nil"/>
              <w:left w:val="nil"/>
              <w:bottom w:val="nil"/>
              <w:right w:val="nil"/>
            </w:tcBorders>
            <w:shd w:val="clear" w:color="auto" w:fill="auto"/>
            <w:noWrap/>
            <w:vAlign w:val="center"/>
          </w:tcPr>
          <w:p w14:paraId="38107E6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占志伟</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6BCD7D72"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占志伟</w:t>
            </w:r>
            <w:r>
              <w:rPr>
                <w:rFonts w:ascii="宋体" w:hAnsi="宋体" w:cs="宋体" w:hint="eastAsia"/>
                <w:color w:val="000000"/>
                <w:kern w:val="0"/>
                <w:sz w:val="18"/>
                <w:szCs w:val="18"/>
              </w:rPr>
              <w:t xml:space="preserve"> </w:t>
            </w:r>
          </w:p>
        </w:tc>
      </w:tr>
      <w:tr w:rsidR="00FB3046" w14:paraId="31493A5C" w14:textId="77777777">
        <w:trPr>
          <w:trHeight w:val="280"/>
        </w:trPr>
        <w:tc>
          <w:tcPr>
            <w:tcW w:w="1149" w:type="dxa"/>
            <w:tcBorders>
              <w:top w:val="nil"/>
              <w:left w:val="nil"/>
              <w:bottom w:val="nil"/>
              <w:right w:val="nil"/>
            </w:tcBorders>
            <w:shd w:val="clear" w:color="auto" w:fill="auto"/>
            <w:noWrap/>
            <w:vAlign w:val="center"/>
          </w:tcPr>
          <w:p w14:paraId="04DF527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w:t>
            </w:r>
          </w:p>
        </w:tc>
        <w:tc>
          <w:tcPr>
            <w:tcW w:w="1450" w:type="dxa"/>
            <w:tcBorders>
              <w:top w:val="nil"/>
              <w:left w:val="nil"/>
              <w:bottom w:val="nil"/>
              <w:right w:val="nil"/>
            </w:tcBorders>
            <w:shd w:val="clear" w:color="auto" w:fill="auto"/>
            <w:noWrap/>
            <w:vAlign w:val="center"/>
          </w:tcPr>
          <w:p w14:paraId="066B6D4F" w14:textId="77777777" w:rsidR="00FB3046" w:rsidRDefault="00FB3046">
            <w:pPr>
              <w:jc w:val="right"/>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624D2D8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120,000.00 </w:t>
            </w:r>
          </w:p>
        </w:tc>
        <w:tc>
          <w:tcPr>
            <w:tcW w:w="1630" w:type="dxa"/>
            <w:tcBorders>
              <w:top w:val="nil"/>
              <w:left w:val="nil"/>
              <w:bottom w:val="nil"/>
              <w:right w:val="nil"/>
            </w:tcBorders>
            <w:shd w:val="clear" w:color="auto" w:fill="auto"/>
            <w:noWrap/>
            <w:vAlign w:val="center"/>
          </w:tcPr>
          <w:p w14:paraId="45D7F52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344,450,817.37</w:t>
            </w:r>
          </w:p>
        </w:tc>
        <w:tc>
          <w:tcPr>
            <w:tcW w:w="2210" w:type="dxa"/>
            <w:tcBorders>
              <w:top w:val="nil"/>
              <w:left w:val="nil"/>
              <w:bottom w:val="nil"/>
              <w:right w:val="nil"/>
            </w:tcBorders>
            <w:shd w:val="clear" w:color="auto" w:fill="auto"/>
            <w:noWrap/>
            <w:vAlign w:val="center"/>
          </w:tcPr>
          <w:p w14:paraId="08E5791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陈云琴</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66644F7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转账汇款</w:t>
            </w:r>
            <w:r>
              <w:rPr>
                <w:rFonts w:ascii="宋体" w:hAnsi="宋体" w:cs="宋体" w:hint="eastAsia"/>
                <w:color w:val="000000"/>
                <w:kern w:val="0"/>
                <w:sz w:val="18"/>
                <w:szCs w:val="18"/>
              </w:rPr>
              <w:t xml:space="preserve"> </w:t>
            </w:r>
          </w:p>
        </w:tc>
      </w:tr>
      <w:tr w:rsidR="00FB3046" w14:paraId="03A3CFF0" w14:textId="77777777">
        <w:trPr>
          <w:trHeight w:val="280"/>
        </w:trPr>
        <w:tc>
          <w:tcPr>
            <w:tcW w:w="1149" w:type="dxa"/>
            <w:tcBorders>
              <w:top w:val="nil"/>
              <w:left w:val="nil"/>
              <w:bottom w:val="nil"/>
              <w:right w:val="nil"/>
            </w:tcBorders>
            <w:shd w:val="clear" w:color="auto" w:fill="auto"/>
            <w:noWrap/>
            <w:vAlign w:val="center"/>
          </w:tcPr>
          <w:p w14:paraId="6150A2C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2021/8/3</w:t>
            </w:r>
          </w:p>
        </w:tc>
        <w:tc>
          <w:tcPr>
            <w:tcW w:w="1450" w:type="dxa"/>
            <w:tcBorders>
              <w:top w:val="nil"/>
              <w:left w:val="nil"/>
              <w:bottom w:val="nil"/>
              <w:right w:val="nil"/>
            </w:tcBorders>
            <w:shd w:val="clear" w:color="auto" w:fill="auto"/>
            <w:noWrap/>
            <w:vAlign w:val="center"/>
          </w:tcPr>
          <w:p w14:paraId="6D809CF4" w14:textId="77777777" w:rsidR="00FB3046" w:rsidRDefault="00FB3046">
            <w:pPr>
              <w:jc w:val="right"/>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7A122A7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200,000.00 </w:t>
            </w:r>
          </w:p>
        </w:tc>
        <w:tc>
          <w:tcPr>
            <w:tcW w:w="1630" w:type="dxa"/>
            <w:tcBorders>
              <w:top w:val="nil"/>
              <w:left w:val="nil"/>
              <w:bottom w:val="nil"/>
              <w:right w:val="nil"/>
            </w:tcBorders>
            <w:shd w:val="clear" w:color="auto" w:fill="auto"/>
            <w:noWrap/>
            <w:vAlign w:val="center"/>
          </w:tcPr>
          <w:p w14:paraId="25F4BBFA"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344,650,817.37</w:t>
            </w:r>
          </w:p>
        </w:tc>
        <w:tc>
          <w:tcPr>
            <w:tcW w:w="2210" w:type="dxa"/>
            <w:tcBorders>
              <w:top w:val="nil"/>
              <w:left w:val="nil"/>
              <w:bottom w:val="nil"/>
              <w:right w:val="nil"/>
            </w:tcBorders>
            <w:shd w:val="clear" w:color="auto" w:fill="auto"/>
            <w:noWrap/>
            <w:vAlign w:val="center"/>
          </w:tcPr>
          <w:p w14:paraId="38DC3312"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陈云琴</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72A01DCA"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转账汇款</w:t>
            </w:r>
            <w:r>
              <w:rPr>
                <w:rFonts w:ascii="宋体" w:hAnsi="宋体" w:cs="宋体" w:hint="eastAsia"/>
                <w:color w:val="000000"/>
                <w:kern w:val="0"/>
                <w:sz w:val="18"/>
                <w:szCs w:val="18"/>
              </w:rPr>
              <w:t xml:space="preserve"> </w:t>
            </w:r>
          </w:p>
        </w:tc>
      </w:tr>
      <w:tr w:rsidR="00FB3046" w14:paraId="499BA2AF" w14:textId="77777777">
        <w:trPr>
          <w:trHeight w:val="280"/>
        </w:trPr>
        <w:tc>
          <w:tcPr>
            <w:tcW w:w="1149" w:type="dxa"/>
            <w:tcBorders>
              <w:top w:val="nil"/>
              <w:left w:val="nil"/>
              <w:bottom w:val="nil"/>
              <w:right w:val="nil"/>
            </w:tcBorders>
            <w:shd w:val="clear" w:color="auto" w:fill="auto"/>
            <w:noWrap/>
            <w:vAlign w:val="center"/>
          </w:tcPr>
          <w:p w14:paraId="3E6CDFE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2021/8/4</w:t>
            </w:r>
          </w:p>
        </w:tc>
        <w:tc>
          <w:tcPr>
            <w:tcW w:w="1450" w:type="dxa"/>
            <w:tcBorders>
              <w:top w:val="nil"/>
              <w:left w:val="nil"/>
              <w:bottom w:val="nil"/>
              <w:right w:val="nil"/>
            </w:tcBorders>
            <w:shd w:val="clear" w:color="auto" w:fill="auto"/>
            <w:noWrap/>
            <w:vAlign w:val="center"/>
          </w:tcPr>
          <w:p w14:paraId="71D6D08C" w14:textId="77777777" w:rsidR="00FB3046" w:rsidRDefault="00FB3046">
            <w:pPr>
              <w:jc w:val="right"/>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590B821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510,000.00 </w:t>
            </w:r>
          </w:p>
        </w:tc>
        <w:tc>
          <w:tcPr>
            <w:tcW w:w="1630" w:type="dxa"/>
            <w:tcBorders>
              <w:top w:val="nil"/>
              <w:left w:val="nil"/>
              <w:bottom w:val="nil"/>
              <w:right w:val="nil"/>
            </w:tcBorders>
            <w:shd w:val="clear" w:color="auto" w:fill="auto"/>
            <w:noWrap/>
            <w:vAlign w:val="center"/>
          </w:tcPr>
          <w:p w14:paraId="2989C61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345,160,817.37</w:t>
            </w:r>
          </w:p>
        </w:tc>
        <w:tc>
          <w:tcPr>
            <w:tcW w:w="2210" w:type="dxa"/>
            <w:tcBorders>
              <w:top w:val="nil"/>
              <w:left w:val="nil"/>
              <w:bottom w:val="nil"/>
              <w:right w:val="nil"/>
            </w:tcBorders>
            <w:shd w:val="clear" w:color="auto" w:fill="auto"/>
            <w:noWrap/>
            <w:vAlign w:val="center"/>
          </w:tcPr>
          <w:p w14:paraId="2580C96E"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中国银行福建省分行营业部</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58BC447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杨扬贷款放款</w:t>
            </w:r>
            <w:r>
              <w:rPr>
                <w:rFonts w:ascii="宋体" w:hAnsi="宋体" w:cs="宋体" w:hint="eastAsia"/>
                <w:color w:val="000000"/>
                <w:kern w:val="0"/>
                <w:sz w:val="18"/>
                <w:szCs w:val="18"/>
              </w:rPr>
              <w:t xml:space="preserve"> </w:t>
            </w:r>
          </w:p>
        </w:tc>
      </w:tr>
      <w:tr w:rsidR="00FB3046" w14:paraId="3E800656" w14:textId="77777777">
        <w:trPr>
          <w:trHeight w:val="280"/>
        </w:trPr>
        <w:tc>
          <w:tcPr>
            <w:tcW w:w="1149" w:type="dxa"/>
            <w:tcBorders>
              <w:top w:val="nil"/>
              <w:left w:val="nil"/>
              <w:bottom w:val="nil"/>
              <w:right w:val="nil"/>
            </w:tcBorders>
            <w:shd w:val="clear" w:color="auto" w:fill="auto"/>
            <w:noWrap/>
            <w:vAlign w:val="center"/>
          </w:tcPr>
          <w:p w14:paraId="72BCED6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2021/8/4</w:t>
            </w:r>
          </w:p>
        </w:tc>
        <w:tc>
          <w:tcPr>
            <w:tcW w:w="1450" w:type="dxa"/>
            <w:tcBorders>
              <w:top w:val="nil"/>
              <w:left w:val="nil"/>
              <w:bottom w:val="nil"/>
              <w:right w:val="nil"/>
            </w:tcBorders>
            <w:shd w:val="clear" w:color="auto" w:fill="auto"/>
            <w:noWrap/>
            <w:vAlign w:val="center"/>
          </w:tcPr>
          <w:p w14:paraId="54ECCD2E" w14:textId="77777777" w:rsidR="00FB3046" w:rsidRDefault="00FB3046">
            <w:pPr>
              <w:jc w:val="right"/>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1B88374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800,000.00 </w:t>
            </w:r>
          </w:p>
        </w:tc>
        <w:tc>
          <w:tcPr>
            <w:tcW w:w="1630" w:type="dxa"/>
            <w:tcBorders>
              <w:top w:val="nil"/>
              <w:left w:val="nil"/>
              <w:bottom w:val="nil"/>
              <w:right w:val="nil"/>
            </w:tcBorders>
            <w:shd w:val="clear" w:color="auto" w:fill="auto"/>
            <w:noWrap/>
            <w:vAlign w:val="center"/>
          </w:tcPr>
          <w:p w14:paraId="53BC6E6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345,960,817.37</w:t>
            </w:r>
          </w:p>
        </w:tc>
        <w:tc>
          <w:tcPr>
            <w:tcW w:w="2210" w:type="dxa"/>
            <w:tcBorders>
              <w:top w:val="nil"/>
              <w:left w:val="nil"/>
              <w:bottom w:val="nil"/>
              <w:right w:val="nil"/>
            </w:tcBorders>
            <w:shd w:val="clear" w:color="auto" w:fill="auto"/>
            <w:noWrap/>
            <w:vAlign w:val="center"/>
          </w:tcPr>
          <w:p w14:paraId="7EE49C0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福建省直单位住房公积金中心</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2342388C"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贷款放款</w:t>
            </w:r>
            <w:r>
              <w:rPr>
                <w:rFonts w:ascii="宋体" w:hAnsi="宋体" w:cs="宋体" w:hint="eastAsia"/>
                <w:color w:val="000000"/>
                <w:kern w:val="0"/>
                <w:sz w:val="18"/>
                <w:szCs w:val="18"/>
              </w:rPr>
              <w:t>(</w:t>
            </w:r>
            <w:r>
              <w:rPr>
                <w:rFonts w:ascii="宋体" w:hAnsi="宋体" w:cs="宋体" w:hint="eastAsia"/>
                <w:color w:val="000000"/>
                <w:kern w:val="0"/>
                <w:sz w:val="18"/>
                <w:szCs w:val="18"/>
              </w:rPr>
              <w:t>杨扬</w:t>
            </w:r>
            <w:r>
              <w:rPr>
                <w:rFonts w:ascii="宋体" w:hAnsi="宋体" w:cs="宋体" w:hint="eastAsia"/>
                <w:color w:val="000000"/>
                <w:kern w:val="0"/>
                <w:sz w:val="18"/>
                <w:szCs w:val="18"/>
              </w:rPr>
              <w:t xml:space="preserve">) </w:t>
            </w:r>
          </w:p>
        </w:tc>
      </w:tr>
      <w:tr w:rsidR="00FB3046" w14:paraId="6D653C75" w14:textId="77777777">
        <w:trPr>
          <w:trHeight w:val="280"/>
        </w:trPr>
        <w:tc>
          <w:tcPr>
            <w:tcW w:w="1149" w:type="dxa"/>
            <w:tcBorders>
              <w:top w:val="nil"/>
              <w:left w:val="nil"/>
              <w:bottom w:val="nil"/>
              <w:right w:val="nil"/>
            </w:tcBorders>
            <w:shd w:val="clear" w:color="auto" w:fill="auto"/>
            <w:noWrap/>
            <w:vAlign w:val="center"/>
          </w:tcPr>
          <w:p w14:paraId="507FE2EA"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2021/8/5</w:t>
            </w:r>
          </w:p>
        </w:tc>
        <w:tc>
          <w:tcPr>
            <w:tcW w:w="1450" w:type="dxa"/>
            <w:tcBorders>
              <w:top w:val="nil"/>
              <w:left w:val="nil"/>
              <w:bottom w:val="nil"/>
              <w:right w:val="nil"/>
            </w:tcBorders>
            <w:shd w:val="clear" w:color="auto" w:fill="auto"/>
            <w:noWrap/>
            <w:vAlign w:val="center"/>
          </w:tcPr>
          <w:p w14:paraId="55310465" w14:textId="77777777" w:rsidR="00FB3046" w:rsidRDefault="00FB3046">
            <w:pPr>
              <w:jc w:val="right"/>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54828B4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98,837.00 </w:t>
            </w:r>
          </w:p>
        </w:tc>
        <w:tc>
          <w:tcPr>
            <w:tcW w:w="1630" w:type="dxa"/>
            <w:tcBorders>
              <w:top w:val="nil"/>
              <w:left w:val="nil"/>
              <w:bottom w:val="nil"/>
              <w:right w:val="nil"/>
            </w:tcBorders>
            <w:shd w:val="clear" w:color="auto" w:fill="auto"/>
            <w:noWrap/>
            <w:vAlign w:val="center"/>
          </w:tcPr>
          <w:p w14:paraId="2F2614E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346,059,654.37</w:t>
            </w:r>
          </w:p>
        </w:tc>
        <w:tc>
          <w:tcPr>
            <w:tcW w:w="2210" w:type="dxa"/>
            <w:tcBorders>
              <w:top w:val="nil"/>
              <w:left w:val="nil"/>
              <w:bottom w:val="nil"/>
              <w:right w:val="nil"/>
            </w:tcBorders>
            <w:shd w:val="clear" w:color="auto" w:fill="auto"/>
            <w:noWrap/>
            <w:vAlign w:val="center"/>
          </w:tcPr>
          <w:p w14:paraId="62FCFA9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陈云琴</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1E2786A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转账汇款</w:t>
            </w:r>
            <w:r>
              <w:rPr>
                <w:rFonts w:ascii="宋体" w:hAnsi="宋体" w:cs="宋体" w:hint="eastAsia"/>
                <w:color w:val="000000"/>
                <w:kern w:val="0"/>
                <w:sz w:val="18"/>
                <w:szCs w:val="18"/>
              </w:rPr>
              <w:t xml:space="preserve"> </w:t>
            </w:r>
          </w:p>
        </w:tc>
      </w:tr>
      <w:tr w:rsidR="00FB3046" w14:paraId="75989840" w14:textId="77777777">
        <w:trPr>
          <w:trHeight w:val="280"/>
        </w:trPr>
        <w:tc>
          <w:tcPr>
            <w:tcW w:w="1149" w:type="dxa"/>
            <w:tcBorders>
              <w:top w:val="nil"/>
              <w:left w:val="nil"/>
              <w:bottom w:val="nil"/>
              <w:right w:val="nil"/>
            </w:tcBorders>
            <w:shd w:val="clear" w:color="auto" w:fill="auto"/>
            <w:noWrap/>
            <w:vAlign w:val="center"/>
          </w:tcPr>
          <w:p w14:paraId="5FCD508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2021/8/6</w:t>
            </w:r>
          </w:p>
        </w:tc>
        <w:tc>
          <w:tcPr>
            <w:tcW w:w="1450" w:type="dxa"/>
            <w:tcBorders>
              <w:top w:val="nil"/>
              <w:left w:val="nil"/>
              <w:bottom w:val="nil"/>
              <w:right w:val="nil"/>
            </w:tcBorders>
            <w:shd w:val="clear" w:color="auto" w:fill="auto"/>
            <w:noWrap/>
            <w:vAlign w:val="center"/>
          </w:tcPr>
          <w:p w14:paraId="62967CBE" w14:textId="77777777" w:rsidR="00FB3046" w:rsidRDefault="00FB3046">
            <w:pPr>
              <w:jc w:val="right"/>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423C65F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1,522,296.00 </w:t>
            </w:r>
          </w:p>
        </w:tc>
        <w:tc>
          <w:tcPr>
            <w:tcW w:w="1630" w:type="dxa"/>
            <w:tcBorders>
              <w:top w:val="nil"/>
              <w:left w:val="nil"/>
              <w:bottom w:val="nil"/>
              <w:right w:val="nil"/>
            </w:tcBorders>
            <w:shd w:val="clear" w:color="auto" w:fill="auto"/>
            <w:noWrap/>
            <w:vAlign w:val="center"/>
          </w:tcPr>
          <w:p w14:paraId="222129A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347,581,950.37</w:t>
            </w:r>
          </w:p>
        </w:tc>
        <w:tc>
          <w:tcPr>
            <w:tcW w:w="2210" w:type="dxa"/>
            <w:tcBorders>
              <w:top w:val="nil"/>
              <w:left w:val="nil"/>
              <w:bottom w:val="nil"/>
              <w:right w:val="nil"/>
            </w:tcBorders>
            <w:shd w:val="clear" w:color="auto" w:fill="auto"/>
            <w:noWrap/>
            <w:vAlign w:val="center"/>
          </w:tcPr>
          <w:p w14:paraId="6D487D0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10F0812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POS0805</w:t>
            </w:r>
            <w:r>
              <w:rPr>
                <w:rFonts w:ascii="宋体" w:hAnsi="宋体" w:cs="宋体" w:hint="eastAsia"/>
                <w:color w:val="000000"/>
                <w:kern w:val="0"/>
                <w:sz w:val="18"/>
                <w:szCs w:val="18"/>
              </w:rPr>
              <w:t>费</w:t>
            </w:r>
            <w:r>
              <w:rPr>
                <w:rFonts w:ascii="宋体" w:hAnsi="宋体" w:cs="宋体" w:hint="eastAsia"/>
                <w:color w:val="000000"/>
                <w:kern w:val="0"/>
                <w:sz w:val="18"/>
                <w:szCs w:val="18"/>
              </w:rPr>
              <w:t>20.00</w:t>
            </w:r>
            <w:r>
              <w:rPr>
                <w:rFonts w:ascii="宋体" w:hAnsi="宋体" w:cs="宋体" w:hint="eastAsia"/>
                <w:color w:val="000000"/>
                <w:kern w:val="0"/>
                <w:sz w:val="18"/>
                <w:szCs w:val="18"/>
              </w:rPr>
              <w:t>元</w:t>
            </w:r>
            <w:r>
              <w:rPr>
                <w:rFonts w:ascii="宋体" w:hAnsi="宋体" w:cs="宋体" w:hint="eastAsia"/>
                <w:color w:val="000000"/>
                <w:kern w:val="0"/>
                <w:sz w:val="18"/>
                <w:szCs w:val="18"/>
              </w:rPr>
              <w:t xml:space="preserve"> </w:t>
            </w:r>
          </w:p>
        </w:tc>
      </w:tr>
      <w:tr w:rsidR="00FB3046" w14:paraId="23B1178A" w14:textId="77777777">
        <w:trPr>
          <w:trHeight w:val="280"/>
        </w:trPr>
        <w:tc>
          <w:tcPr>
            <w:tcW w:w="1149" w:type="dxa"/>
            <w:tcBorders>
              <w:top w:val="nil"/>
              <w:left w:val="nil"/>
              <w:bottom w:val="nil"/>
              <w:right w:val="nil"/>
            </w:tcBorders>
            <w:shd w:val="clear" w:color="auto" w:fill="auto"/>
            <w:noWrap/>
            <w:vAlign w:val="center"/>
          </w:tcPr>
          <w:p w14:paraId="7A15C79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2021/8/9</w:t>
            </w:r>
          </w:p>
        </w:tc>
        <w:tc>
          <w:tcPr>
            <w:tcW w:w="1450" w:type="dxa"/>
            <w:tcBorders>
              <w:top w:val="nil"/>
              <w:left w:val="nil"/>
              <w:bottom w:val="nil"/>
              <w:right w:val="nil"/>
            </w:tcBorders>
            <w:shd w:val="clear" w:color="auto" w:fill="auto"/>
            <w:noWrap/>
            <w:vAlign w:val="center"/>
          </w:tcPr>
          <w:p w14:paraId="3096948B" w14:textId="77777777" w:rsidR="00FB3046" w:rsidRDefault="00FB3046">
            <w:pPr>
              <w:jc w:val="right"/>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1BCD644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500,000.00 </w:t>
            </w:r>
          </w:p>
        </w:tc>
        <w:tc>
          <w:tcPr>
            <w:tcW w:w="1630" w:type="dxa"/>
            <w:tcBorders>
              <w:top w:val="nil"/>
              <w:left w:val="nil"/>
              <w:bottom w:val="nil"/>
              <w:right w:val="nil"/>
            </w:tcBorders>
            <w:shd w:val="clear" w:color="auto" w:fill="auto"/>
            <w:noWrap/>
            <w:vAlign w:val="center"/>
          </w:tcPr>
          <w:p w14:paraId="318BB73A"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348,081,950.37</w:t>
            </w:r>
          </w:p>
        </w:tc>
        <w:tc>
          <w:tcPr>
            <w:tcW w:w="2210" w:type="dxa"/>
            <w:tcBorders>
              <w:top w:val="nil"/>
              <w:left w:val="nil"/>
              <w:bottom w:val="nil"/>
              <w:right w:val="nil"/>
            </w:tcBorders>
            <w:shd w:val="clear" w:color="auto" w:fill="auto"/>
            <w:noWrap/>
            <w:vAlign w:val="center"/>
          </w:tcPr>
          <w:p w14:paraId="58010CF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林俏馨</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3B5AC12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号楼</w:t>
            </w:r>
            <w:r>
              <w:rPr>
                <w:rFonts w:ascii="宋体" w:hAnsi="宋体" w:cs="宋体" w:hint="eastAsia"/>
                <w:color w:val="000000"/>
                <w:kern w:val="0"/>
                <w:sz w:val="18"/>
                <w:szCs w:val="18"/>
              </w:rPr>
              <w:t>503</w:t>
            </w:r>
            <w:r>
              <w:rPr>
                <w:rFonts w:ascii="宋体" w:hAnsi="宋体" w:cs="宋体" w:hint="eastAsia"/>
                <w:color w:val="000000"/>
                <w:kern w:val="0"/>
                <w:sz w:val="18"/>
                <w:szCs w:val="18"/>
              </w:rPr>
              <w:t>林俏馨</w:t>
            </w:r>
            <w:r>
              <w:rPr>
                <w:rFonts w:ascii="宋体" w:hAnsi="宋体" w:cs="宋体" w:hint="eastAsia"/>
                <w:color w:val="000000"/>
                <w:kern w:val="0"/>
                <w:sz w:val="18"/>
                <w:szCs w:val="18"/>
              </w:rPr>
              <w:t xml:space="preserve"> </w:t>
            </w:r>
          </w:p>
        </w:tc>
      </w:tr>
      <w:tr w:rsidR="00FB3046" w14:paraId="7D98A421" w14:textId="77777777">
        <w:trPr>
          <w:trHeight w:val="280"/>
        </w:trPr>
        <w:tc>
          <w:tcPr>
            <w:tcW w:w="1149" w:type="dxa"/>
            <w:tcBorders>
              <w:top w:val="nil"/>
              <w:left w:val="nil"/>
              <w:bottom w:val="nil"/>
              <w:right w:val="nil"/>
            </w:tcBorders>
            <w:shd w:val="clear" w:color="auto" w:fill="auto"/>
            <w:noWrap/>
            <w:vAlign w:val="center"/>
          </w:tcPr>
          <w:p w14:paraId="5BE0D43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2021/8/9</w:t>
            </w:r>
          </w:p>
        </w:tc>
        <w:tc>
          <w:tcPr>
            <w:tcW w:w="1450" w:type="dxa"/>
            <w:tcBorders>
              <w:top w:val="nil"/>
              <w:left w:val="nil"/>
              <w:bottom w:val="nil"/>
              <w:right w:val="nil"/>
            </w:tcBorders>
            <w:shd w:val="clear" w:color="auto" w:fill="auto"/>
            <w:noWrap/>
            <w:vAlign w:val="center"/>
          </w:tcPr>
          <w:p w14:paraId="5B39F59B" w14:textId="77777777" w:rsidR="00FB3046" w:rsidRDefault="00FB3046">
            <w:pPr>
              <w:jc w:val="right"/>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59901AEA"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109,023.00 </w:t>
            </w:r>
          </w:p>
        </w:tc>
        <w:tc>
          <w:tcPr>
            <w:tcW w:w="1630" w:type="dxa"/>
            <w:tcBorders>
              <w:top w:val="nil"/>
              <w:left w:val="nil"/>
              <w:bottom w:val="nil"/>
              <w:right w:val="nil"/>
            </w:tcBorders>
            <w:shd w:val="clear" w:color="auto" w:fill="auto"/>
            <w:noWrap/>
            <w:vAlign w:val="center"/>
          </w:tcPr>
          <w:p w14:paraId="08657A8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348,190,973.37</w:t>
            </w:r>
          </w:p>
        </w:tc>
        <w:tc>
          <w:tcPr>
            <w:tcW w:w="2210" w:type="dxa"/>
            <w:tcBorders>
              <w:top w:val="nil"/>
              <w:left w:val="nil"/>
              <w:bottom w:val="nil"/>
              <w:right w:val="nil"/>
            </w:tcBorders>
            <w:shd w:val="clear" w:color="auto" w:fill="auto"/>
            <w:noWrap/>
            <w:vAlign w:val="center"/>
          </w:tcPr>
          <w:p w14:paraId="381A0F4B"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林俏馨</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5AC974F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号楼</w:t>
            </w:r>
            <w:r>
              <w:rPr>
                <w:rFonts w:ascii="宋体" w:hAnsi="宋体" w:cs="宋体" w:hint="eastAsia"/>
                <w:color w:val="000000"/>
                <w:kern w:val="0"/>
                <w:sz w:val="18"/>
                <w:szCs w:val="18"/>
              </w:rPr>
              <w:t>503</w:t>
            </w:r>
            <w:r>
              <w:rPr>
                <w:rFonts w:ascii="宋体" w:hAnsi="宋体" w:cs="宋体" w:hint="eastAsia"/>
                <w:color w:val="000000"/>
                <w:kern w:val="0"/>
                <w:sz w:val="18"/>
                <w:szCs w:val="18"/>
              </w:rPr>
              <w:t>林俏馨</w:t>
            </w:r>
            <w:r>
              <w:rPr>
                <w:rFonts w:ascii="宋体" w:hAnsi="宋体" w:cs="宋体" w:hint="eastAsia"/>
                <w:color w:val="000000"/>
                <w:kern w:val="0"/>
                <w:sz w:val="18"/>
                <w:szCs w:val="18"/>
              </w:rPr>
              <w:t xml:space="preserve"> </w:t>
            </w:r>
          </w:p>
        </w:tc>
      </w:tr>
      <w:tr w:rsidR="00FB3046" w14:paraId="31044C41" w14:textId="77777777">
        <w:trPr>
          <w:trHeight w:val="280"/>
        </w:trPr>
        <w:tc>
          <w:tcPr>
            <w:tcW w:w="1149" w:type="dxa"/>
            <w:tcBorders>
              <w:top w:val="nil"/>
              <w:left w:val="nil"/>
              <w:bottom w:val="nil"/>
              <w:right w:val="nil"/>
            </w:tcBorders>
            <w:shd w:val="clear" w:color="auto" w:fill="auto"/>
            <w:noWrap/>
            <w:vAlign w:val="center"/>
          </w:tcPr>
          <w:p w14:paraId="63DD90FA"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2021/8/10</w:t>
            </w:r>
          </w:p>
        </w:tc>
        <w:tc>
          <w:tcPr>
            <w:tcW w:w="1450" w:type="dxa"/>
            <w:tcBorders>
              <w:top w:val="nil"/>
              <w:left w:val="nil"/>
              <w:bottom w:val="nil"/>
              <w:right w:val="nil"/>
            </w:tcBorders>
            <w:shd w:val="clear" w:color="auto" w:fill="auto"/>
            <w:noWrap/>
            <w:vAlign w:val="center"/>
          </w:tcPr>
          <w:p w14:paraId="460FC4ED" w14:textId="77777777" w:rsidR="00FB3046" w:rsidRDefault="00FB3046">
            <w:pPr>
              <w:jc w:val="right"/>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6602867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370,000.00 </w:t>
            </w:r>
          </w:p>
        </w:tc>
        <w:tc>
          <w:tcPr>
            <w:tcW w:w="1630" w:type="dxa"/>
            <w:tcBorders>
              <w:top w:val="nil"/>
              <w:left w:val="nil"/>
              <w:bottom w:val="nil"/>
              <w:right w:val="nil"/>
            </w:tcBorders>
            <w:shd w:val="clear" w:color="auto" w:fill="auto"/>
            <w:noWrap/>
            <w:vAlign w:val="center"/>
          </w:tcPr>
          <w:p w14:paraId="09EDA9A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348,560,973.37</w:t>
            </w:r>
          </w:p>
        </w:tc>
        <w:tc>
          <w:tcPr>
            <w:tcW w:w="2210" w:type="dxa"/>
            <w:tcBorders>
              <w:top w:val="nil"/>
              <w:left w:val="nil"/>
              <w:bottom w:val="nil"/>
              <w:right w:val="nil"/>
            </w:tcBorders>
            <w:shd w:val="clear" w:color="auto" w:fill="auto"/>
            <w:noWrap/>
            <w:vAlign w:val="center"/>
          </w:tcPr>
          <w:p w14:paraId="7D92090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正茂（福州）投资发展有限公司</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6671A64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林俏馨</w:t>
            </w:r>
            <w:r>
              <w:rPr>
                <w:rFonts w:ascii="宋体" w:hAnsi="宋体" w:cs="宋体" w:hint="eastAsia"/>
                <w:color w:val="000000"/>
                <w:kern w:val="0"/>
                <w:sz w:val="18"/>
                <w:szCs w:val="18"/>
              </w:rPr>
              <w:t xml:space="preserve"> </w:t>
            </w:r>
          </w:p>
        </w:tc>
      </w:tr>
      <w:tr w:rsidR="00FB3046" w14:paraId="29138E6C" w14:textId="77777777">
        <w:trPr>
          <w:trHeight w:val="280"/>
        </w:trPr>
        <w:tc>
          <w:tcPr>
            <w:tcW w:w="1149" w:type="dxa"/>
            <w:tcBorders>
              <w:top w:val="nil"/>
              <w:left w:val="nil"/>
              <w:bottom w:val="nil"/>
              <w:right w:val="nil"/>
            </w:tcBorders>
            <w:shd w:val="clear" w:color="auto" w:fill="auto"/>
            <w:noWrap/>
            <w:vAlign w:val="center"/>
          </w:tcPr>
          <w:p w14:paraId="0CEE336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2021/8/10</w:t>
            </w:r>
          </w:p>
        </w:tc>
        <w:tc>
          <w:tcPr>
            <w:tcW w:w="1450" w:type="dxa"/>
            <w:tcBorders>
              <w:top w:val="nil"/>
              <w:left w:val="nil"/>
              <w:bottom w:val="nil"/>
              <w:right w:val="nil"/>
            </w:tcBorders>
            <w:shd w:val="clear" w:color="auto" w:fill="auto"/>
            <w:noWrap/>
            <w:vAlign w:val="center"/>
          </w:tcPr>
          <w:p w14:paraId="2935DAF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899,476.00 </w:t>
            </w:r>
          </w:p>
        </w:tc>
        <w:tc>
          <w:tcPr>
            <w:tcW w:w="1390" w:type="dxa"/>
            <w:tcBorders>
              <w:top w:val="nil"/>
              <w:left w:val="nil"/>
              <w:bottom w:val="nil"/>
              <w:right w:val="nil"/>
            </w:tcBorders>
            <w:shd w:val="clear" w:color="auto" w:fill="auto"/>
            <w:noWrap/>
            <w:vAlign w:val="center"/>
          </w:tcPr>
          <w:p w14:paraId="121D2D10" w14:textId="77777777" w:rsidR="00FB3046" w:rsidRDefault="00FB3046">
            <w:pPr>
              <w:jc w:val="right"/>
              <w:rPr>
                <w:rFonts w:ascii="宋体" w:hAnsi="宋体" w:cs="宋体"/>
                <w:color w:val="000000"/>
                <w:sz w:val="18"/>
                <w:szCs w:val="18"/>
              </w:rPr>
            </w:pPr>
          </w:p>
        </w:tc>
        <w:tc>
          <w:tcPr>
            <w:tcW w:w="1630" w:type="dxa"/>
            <w:tcBorders>
              <w:top w:val="nil"/>
              <w:left w:val="nil"/>
              <w:bottom w:val="nil"/>
              <w:right w:val="nil"/>
            </w:tcBorders>
            <w:shd w:val="clear" w:color="auto" w:fill="auto"/>
            <w:noWrap/>
            <w:vAlign w:val="center"/>
          </w:tcPr>
          <w:p w14:paraId="04568CA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347,661,497.37</w:t>
            </w:r>
          </w:p>
        </w:tc>
        <w:tc>
          <w:tcPr>
            <w:tcW w:w="2210" w:type="dxa"/>
            <w:tcBorders>
              <w:top w:val="nil"/>
              <w:left w:val="nil"/>
              <w:bottom w:val="nil"/>
              <w:right w:val="nil"/>
            </w:tcBorders>
            <w:shd w:val="clear" w:color="auto" w:fill="auto"/>
            <w:noWrap/>
            <w:vAlign w:val="center"/>
          </w:tcPr>
          <w:p w14:paraId="075F250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正茂（福州）投资发展有限公司</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681C847D"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吴晓丽</w:t>
            </w:r>
            <w:r>
              <w:rPr>
                <w:rFonts w:ascii="宋体" w:hAnsi="宋体" w:cs="宋体" w:hint="eastAsia"/>
                <w:color w:val="000000"/>
                <w:kern w:val="0"/>
                <w:sz w:val="18"/>
                <w:szCs w:val="18"/>
              </w:rPr>
              <w:t xml:space="preserve"> </w:t>
            </w:r>
          </w:p>
        </w:tc>
      </w:tr>
      <w:tr w:rsidR="00FB3046" w14:paraId="68607A16" w14:textId="77777777">
        <w:trPr>
          <w:trHeight w:val="280"/>
        </w:trPr>
        <w:tc>
          <w:tcPr>
            <w:tcW w:w="1149" w:type="dxa"/>
            <w:tcBorders>
              <w:top w:val="nil"/>
              <w:left w:val="nil"/>
              <w:bottom w:val="nil"/>
              <w:right w:val="nil"/>
            </w:tcBorders>
            <w:shd w:val="clear" w:color="auto" w:fill="auto"/>
            <w:noWrap/>
            <w:vAlign w:val="center"/>
          </w:tcPr>
          <w:p w14:paraId="6E4B84F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2021/8/10</w:t>
            </w:r>
          </w:p>
        </w:tc>
        <w:tc>
          <w:tcPr>
            <w:tcW w:w="1450" w:type="dxa"/>
            <w:tcBorders>
              <w:top w:val="nil"/>
              <w:left w:val="nil"/>
              <w:bottom w:val="nil"/>
              <w:right w:val="nil"/>
            </w:tcBorders>
            <w:shd w:val="clear" w:color="auto" w:fill="auto"/>
            <w:noWrap/>
            <w:vAlign w:val="center"/>
          </w:tcPr>
          <w:p w14:paraId="623A1A9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20.00 </w:t>
            </w:r>
          </w:p>
        </w:tc>
        <w:tc>
          <w:tcPr>
            <w:tcW w:w="1390" w:type="dxa"/>
            <w:tcBorders>
              <w:top w:val="nil"/>
              <w:left w:val="nil"/>
              <w:bottom w:val="nil"/>
              <w:right w:val="nil"/>
            </w:tcBorders>
            <w:shd w:val="clear" w:color="auto" w:fill="auto"/>
            <w:noWrap/>
            <w:vAlign w:val="center"/>
          </w:tcPr>
          <w:p w14:paraId="6A1A87FD" w14:textId="77777777" w:rsidR="00FB3046" w:rsidRDefault="00FB3046">
            <w:pPr>
              <w:jc w:val="right"/>
              <w:rPr>
                <w:rFonts w:ascii="宋体" w:hAnsi="宋体" w:cs="宋体"/>
                <w:color w:val="000000"/>
                <w:sz w:val="18"/>
                <w:szCs w:val="18"/>
              </w:rPr>
            </w:pPr>
          </w:p>
        </w:tc>
        <w:tc>
          <w:tcPr>
            <w:tcW w:w="1630" w:type="dxa"/>
            <w:tcBorders>
              <w:top w:val="nil"/>
              <w:left w:val="nil"/>
              <w:bottom w:val="nil"/>
              <w:right w:val="nil"/>
            </w:tcBorders>
            <w:shd w:val="clear" w:color="auto" w:fill="auto"/>
            <w:noWrap/>
            <w:vAlign w:val="center"/>
          </w:tcPr>
          <w:p w14:paraId="16DFE82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347,661,477.37</w:t>
            </w:r>
          </w:p>
        </w:tc>
        <w:tc>
          <w:tcPr>
            <w:tcW w:w="2210" w:type="dxa"/>
            <w:tcBorders>
              <w:top w:val="nil"/>
              <w:left w:val="nil"/>
              <w:bottom w:val="nil"/>
              <w:right w:val="nil"/>
            </w:tcBorders>
            <w:shd w:val="clear" w:color="auto" w:fill="auto"/>
            <w:noWrap/>
            <w:vAlign w:val="center"/>
          </w:tcPr>
          <w:p w14:paraId="26D9E19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0FAFDA90"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账户管理费</w:t>
            </w:r>
            <w:r>
              <w:rPr>
                <w:rFonts w:ascii="宋体" w:hAnsi="宋体" w:cs="宋体" w:hint="eastAsia"/>
                <w:color w:val="000000"/>
                <w:kern w:val="0"/>
                <w:sz w:val="18"/>
                <w:szCs w:val="18"/>
              </w:rPr>
              <w:t xml:space="preserve"> </w:t>
            </w:r>
          </w:p>
        </w:tc>
      </w:tr>
      <w:tr w:rsidR="00FB3046" w14:paraId="1AAE34AC" w14:textId="77777777">
        <w:trPr>
          <w:trHeight w:val="280"/>
        </w:trPr>
        <w:tc>
          <w:tcPr>
            <w:tcW w:w="1149" w:type="dxa"/>
            <w:tcBorders>
              <w:top w:val="nil"/>
              <w:left w:val="nil"/>
              <w:bottom w:val="nil"/>
              <w:right w:val="nil"/>
            </w:tcBorders>
            <w:shd w:val="clear" w:color="auto" w:fill="auto"/>
            <w:noWrap/>
            <w:vAlign w:val="center"/>
          </w:tcPr>
          <w:p w14:paraId="58388B8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2021/8/12</w:t>
            </w:r>
          </w:p>
        </w:tc>
        <w:tc>
          <w:tcPr>
            <w:tcW w:w="1450" w:type="dxa"/>
            <w:tcBorders>
              <w:top w:val="nil"/>
              <w:left w:val="nil"/>
              <w:bottom w:val="nil"/>
              <w:right w:val="nil"/>
            </w:tcBorders>
            <w:shd w:val="clear" w:color="auto" w:fill="auto"/>
            <w:noWrap/>
            <w:vAlign w:val="center"/>
          </w:tcPr>
          <w:p w14:paraId="0C4DF60B" w14:textId="77777777" w:rsidR="00FB3046" w:rsidRDefault="00FB3046">
            <w:pPr>
              <w:jc w:val="right"/>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25E4AD5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2,390,000.00 </w:t>
            </w:r>
          </w:p>
        </w:tc>
        <w:tc>
          <w:tcPr>
            <w:tcW w:w="1630" w:type="dxa"/>
            <w:tcBorders>
              <w:top w:val="nil"/>
              <w:left w:val="nil"/>
              <w:bottom w:val="nil"/>
              <w:right w:val="nil"/>
            </w:tcBorders>
            <w:shd w:val="clear" w:color="auto" w:fill="auto"/>
            <w:noWrap/>
            <w:vAlign w:val="center"/>
          </w:tcPr>
          <w:p w14:paraId="50DB601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350,051,477.37</w:t>
            </w:r>
          </w:p>
        </w:tc>
        <w:tc>
          <w:tcPr>
            <w:tcW w:w="2210" w:type="dxa"/>
            <w:tcBorders>
              <w:top w:val="nil"/>
              <w:left w:val="nil"/>
              <w:bottom w:val="nil"/>
              <w:right w:val="nil"/>
            </w:tcBorders>
            <w:shd w:val="clear" w:color="auto" w:fill="auto"/>
            <w:noWrap/>
            <w:vAlign w:val="center"/>
          </w:tcPr>
          <w:p w14:paraId="0B0218A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中国银行福州鼓东路支行</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6A780D96"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陈世昌贷款放款</w:t>
            </w:r>
            <w:r>
              <w:rPr>
                <w:rFonts w:ascii="宋体" w:hAnsi="宋体" w:cs="宋体" w:hint="eastAsia"/>
                <w:color w:val="000000"/>
                <w:kern w:val="0"/>
                <w:sz w:val="18"/>
                <w:szCs w:val="18"/>
              </w:rPr>
              <w:t xml:space="preserve"> </w:t>
            </w:r>
          </w:p>
        </w:tc>
      </w:tr>
      <w:tr w:rsidR="00FB3046" w14:paraId="76FA2102" w14:textId="77777777">
        <w:trPr>
          <w:trHeight w:val="280"/>
        </w:trPr>
        <w:tc>
          <w:tcPr>
            <w:tcW w:w="1149" w:type="dxa"/>
            <w:tcBorders>
              <w:top w:val="nil"/>
              <w:left w:val="nil"/>
              <w:bottom w:val="nil"/>
              <w:right w:val="nil"/>
            </w:tcBorders>
            <w:shd w:val="clear" w:color="auto" w:fill="auto"/>
            <w:noWrap/>
            <w:vAlign w:val="center"/>
          </w:tcPr>
          <w:p w14:paraId="282763A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2021/8/16</w:t>
            </w:r>
          </w:p>
        </w:tc>
        <w:tc>
          <w:tcPr>
            <w:tcW w:w="1450" w:type="dxa"/>
            <w:tcBorders>
              <w:top w:val="nil"/>
              <w:left w:val="nil"/>
              <w:bottom w:val="nil"/>
              <w:right w:val="nil"/>
            </w:tcBorders>
            <w:shd w:val="clear" w:color="auto" w:fill="auto"/>
            <w:noWrap/>
            <w:vAlign w:val="center"/>
          </w:tcPr>
          <w:p w14:paraId="0A26EE3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33,025,836.00 </w:t>
            </w:r>
          </w:p>
        </w:tc>
        <w:tc>
          <w:tcPr>
            <w:tcW w:w="1390" w:type="dxa"/>
            <w:tcBorders>
              <w:top w:val="nil"/>
              <w:left w:val="nil"/>
              <w:bottom w:val="nil"/>
              <w:right w:val="nil"/>
            </w:tcBorders>
            <w:shd w:val="clear" w:color="auto" w:fill="auto"/>
            <w:noWrap/>
            <w:vAlign w:val="center"/>
          </w:tcPr>
          <w:p w14:paraId="128D60B7" w14:textId="77777777" w:rsidR="00FB3046" w:rsidRDefault="00FB3046">
            <w:pPr>
              <w:jc w:val="right"/>
              <w:rPr>
                <w:rFonts w:ascii="宋体" w:hAnsi="宋体" w:cs="宋体"/>
                <w:color w:val="000000"/>
                <w:sz w:val="18"/>
                <w:szCs w:val="18"/>
              </w:rPr>
            </w:pPr>
          </w:p>
        </w:tc>
        <w:tc>
          <w:tcPr>
            <w:tcW w:w="1630" w:type="dxa"/>
            <w:tcBorders>
              <w:top w:val="nil"/>
              <w:left w:val="nil"/>
              <w:bottom w:val="nil"/>
              <w:right w:val="nil"/>
            </w:tcBorders>
            <w:shd w:val="clear" w:color="auto" w:fill="auto"/>
            <w:noWrap/>
            <w:vAlign w:val="center"/>
          </w:tcPr>
          <w:p w14:paraId="54C410D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317,025,641.37</w:t>
            </w:r>
          </w:p>
        </w:tc>
        <w:tc>
          <w:tcPr>
            <w:tcW w:w="2210" w:type="dxa"/>
            <w:tcBorders>
              <w:top w:val="nil"/>
              <w:left w:val="nil"/>
              <w:bottom w:val="nil"/>
              <w:right w:val="nil"/>
            </w:tcBorders>
            <w:shd w:val="clear" w:color="auto" w:fill="auto"/>
            <w:noWrap/>
            <w:vAlign w:val="center"/>
          </w:tcPr>
          <w:p w14:paraId="00C5EE9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中国核工业华兴建设有限公司</w:t>
            </w:r>
          </w:p>
        </w:tc>
        <w:tc>
          <w:tcPr>
            <w:tcW w:w="1927" w:type="dxa"/>
            <w:tcBorders>
              <w:top w:val="nil"/>
              <w:left w:val="nil"/>
              <w:bottom w:val="nil"/>
              <w:right w:val="nil"/>
            </w:tcBorders>
            <w:shd w:val="clear" w:color="auto" w:fill="auto"/>
            <w:noWrap/>
            <w:vAlign w:val="center"/>
          </w:tcPr>
          <w:p w14:paraId="445E76A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用于正茂望山筑项目</w:t>
            </w:r>
          </w:p>
        </w:tc>
      </w:tr>
      <w:tr w:rsidR="00FB3046" w14:paraId="1C04019E" w14:textId="77777777">
        <w:trPr>
          <w:trHeight w:val="280"/>
        </w:trPr>
        <w:tc>
          <w:tcPr>
            <w:tcW w:w="1149" w:type="dxa"/>
            <w:tcBorders>
              <w:top w:val="nil"/>
              <w:left w:val="nil"/>
              <w:bottom w:val="nil"/>
              <w:right w:val="nil"/>
            </w:tcBorders>
            <w:shd w:val="clear" w:color="auto" w:fill="auto"/>
            <w:noWrap/>
            <w:vAlign w:val="center"/>
          </w:tcPr>
          <w:p w14:paraId="74D12E3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2021/8/17</w:t>
            </w:r>
          </w:p>
        </w:tc>
        <w:tc>
          <w:tcPr>
            <w:tcW w:w="1450" w:type="dxa"/>
            <w:tcBorders>
              <w:top w:val="nil"/>
              <w:left w:val="nil"/>
              <w:bottom w:val="nil"/>
              <w:right w:val="nil"/>
            </w:tcBorders>
            <w:shd w:val="clear" w:color="auto" w:fill="auto"/>
            <w:noWrap/>
            <w:vAlign w:val="center"/>
          </w:tcPr>
          <w:p w14:paraId="17E6711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200.00 </w:t>
            </w:r>
          </w:p>
        </w:tc>
        <w:tc>
          <w:tcPr>
            <w:tcW w:w="1390" w:type="dxa"/>
            <w:tcBorders>
              <w:top w:val="nil"/>
              <w:left w:val="nil"/>
              <w:bottom w:val="nil"/>
              <w:right w:val="nil"/>
            </w:tcBorders>
            <w:shd w:val="clear" w:color="auto" w:fill="auto"/>
            <w:noWrap/>
            <w:vAlign w:val="center"/>
          </w:tcPr>
          <w:p w14:paraId="7E8C2323" w14:textId="77777777" w:rsidR="00FB3046" w:rsidRDefault="00FB3046">
            <w:pPr>
              <w:jc w:val="right"/>
              <w:rPr>
                <w:rFonts w:ascii="宋体" w:hAnsi="宋体" w:cs="宋体"/>
                <w:color w:val="000000"/>
                <w:sz w:val="18"/>
                <w:szCs w:val="18"/>
              </w:rPr>
            </w:pPr>
          </w:p>
        </w:tc>
        <w:tc>
          <w:tcPr>
            <w:tcW w:w="1630" w:type="dxa"/>
            <w:tcBorders>
              <w:top w:val="nil"/>
              <w:left w:val="nil"/>
              <w:bottom w:val="nil"/>
              <w:right w:val="nil"/>
            </w:tcBorders>
            <w:shd w:val="clear" w:color="auto" w:fill="auto"/>
            <w:noWrap/>
            <w:vAlign w:val="center"/>
          </w:tcPr>
          <w:p w14:paraId="612CFBF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317,025,441.37</w:t>
            </w:r>
          </w:p>
        </w:tc>
        <w:tc>
          <w:tcPr>
            <w:tcW w:w="2210" w:type="dxa"/>
            <w:tcBorders>
              <w:top w:val="nil"/>
              <w:left w:val="nil"/>
              <w:bottom w:val="nil"/>
              <w:right w:val="nil"/>
            </w:tcBorders>
            <w:shd w:val="clear" w:color="auto" w:fill="auto"/>
            <w:noWrap/>
            <w:vAlign w:val="center"/>
          </w:tcPr>
          <w:p w14:paraId="15CBDF92" w14:textId="77777777" w:rsidR="00FB3046" w:rsidRDefault="00FB3046">
            <w:pPr>
              <w:rPr>
                <w:rFonts w:ascii="宋体" w:hAnsi="宋体" w:cs="宋体"/>
                <w:color w:val="000000"/>
                <w:sz w:val="18"/>
                <w:szCs w:val="18"/>
              </w:rPr>
            </w:pPr>
          </w:p>
        </w:tc>
        <w:tc>
          <w:tcPr>
            <w:tcW w:w="1927" w:type="dxa"/>
            <w:tcBorders>
              <w:top w:val="nil"/>
              <w:left w:val="nil"/>
              <w:bottom w:val="nil"/>
              <w:right w:val="nil"/>
            </w:tcBorders>
            <w:shd w:val="clear" w:color="auto" w:fill="auto"/>
            <w:noWrap/>
            <w:vAlign w:val="center"/>
          </w:tcPr>
          <w:p w14:paraId="494CA287"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跨行汇款手续费</w:t>
            </w:r>
          </w:p>
        </w:tc>
      </w:tr>
      <w:tr w:rsidR="00FB3046" w14:paraId="4D4962B8" w14:textId="77777777">
        <w:trPr>
          <w:trHeight w:val="280"/>
        </w:trPr>
        <w:tc>
          <w:tcPr>
            <w:tcW w:w="1149" w:type="dxa"/>
            <w:tcBorders>
              <w:top w:val="nil"/>
              <w:left w:val="nil"/>
              <w:bottom w:val="nil"/>
              <w:right w:val="nil"/>
            </w:tcBorders>
            <w:shd w:val="clear" w:color="auto" w:fill="auto"/>
            <w:noWrap/>
            <w:vAlign w:val="center"/>
          </w:tcPr>
          <w:p w14:paraId="60BEC57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2021/8/18</w:t>
            </w:r>
          </w:p>
        </w:tc>
        <w:tc>
          <w:tcPr>
            <w:tcW w:w="1450" w:type="dxa"/>
            <w:tcBorders>
              <w:top w:val="nil"/>
              <w:left w:val="nil"/>
              <w:bottom w:val="nil"/>
              <w:right w:val="nil"/>
            </w:tcBorders>
            <w:shd w:val="clear" w:color="auto" w:fill="auto"/>
            <w:noWrap/>
            <w:vAlign w:val="center"/>
          </w:tcPr>
          <w:p w14:paraId="11A95EFD" w14:textId="77777777" w:rsidR="00FB3046" w:rsidRDefault="00FB3046">
            <w:pPr>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29ADC8B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800,000.00 </w:t>
            </w:r>
          </w:p>
        </w:tc>
        <w:tc>
          <w:tcPr>
            <w:tcW w:w="1630" w:type="dxa"/>
            <w:tcBorders>
              <w:top w:val="nil"/>
              <w:left w:val="nil"/>
              <w:bottom w:val="nil"/>
              <w:right w:val="nil"/>
            </w:tcBorders>
            <w:shd w:val="clear" w:color="auto" w:fill="auto"/>
            <w:noWrap/>
            <w:vAlign w:val="center"/>
          </w:tcPr>
          <w:p w14:paraId="0AF9957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317,825,441.37</w:t>
            </w:r>
          </w:p>
        </w:tc>
        <w:tc>
          <w:tcPr>
            <w:tcW w:w="2210" w:type="dxa"/>
            <w:tcBorders>
              <w:top w:val="nil"/>
              <w:left w:val="nil"/>
              <w:bottom w:val="nil"/>
              <w:right w:val="nil"/>
            </w:tcBorders>
            <w:shd w:val="clear" w:color="auto" w:fill="auto"/>
            <w:noWrap/>
            <w:vAlign w:val="center"/>
          </w:tcPr>
          <w:p w14:paraId="23E76AD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福州住房公积金中心</w:t>
            </w:r>
          </w:p>
        </w:tc>
        <w:tc>
          <w:tcPr>
            <w:tcW w:w="1927" w:type="dxa"/>
            <w:tcBorders>
              <w:top w:val="nil"/>
              <w:left w:val="nil"/>
              <w:bottom w:val="nil"/>
              <w:right w:val="nil"/>
            </w:tcBorders>
            <w:shd w:val="clear" w:color="auto" w:fill="auto"/>
            <w:noWrap/>
            <w:vAlign w:val="center"/>
          </w:tcPr>
          <w:p w14:paraId="7FFAA2ED"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贷款放款</w:t>
            </w:r>
            <w:r>
              <w:rPr>
                <w:rFonts w:ascii="宋体" w:hAnsi="宋体" w:cs="宋体" w:hint="eastAsia"/>
                <w:color w:val="000000"/>
                <w:kern w:val="0"/>
                <w:sz w:val="18"/>
                <w:szCs w:val="18"/>
              </w:rPr>
              <w:t>(</w:t>
            </w:r>
            <w:r>
              <w:rPr>
                <w:rFonts w:ascii="宋体" w:hAnsi="宋体" w:cs="宋体" w:hint="eastAsia"/>
                <w:color w:val="000000"/>
                <w:kern w:val="0"/>
                <w:sz w:val="18"/>
                <w:szCs w:val="18"/>
              </w:rPr>
              <w:t>何希</w:t>
            </w:r>
            <w:r>
              <w:rPr>
                <w:rFonts w:ascii="宋体" w:hAnsi="宋体" w:cs="宋体" w:hint="eastAsia"/>
                <w:color w:val="000000"/>
                <w:kern w:val="0"/>
                <w:sz w:val="18"/>
                <w:szCs w:val="18"/>
              </w:rPr>
              <w:t>)</w:t>
            </w:r>
          </w:p>
        </w:tc>
      </w:tr>
      <w:tr w:rsidR="00FB3046" w14:paraId="16A157B3" w14:textId="77777777">
        <w:trPr>
          <w:trHeight w:val="280"/>
        </w:trPr>
        <w:tc>
          <w:tcPr>
            <w:tcW w:w="1149" w:type="dxa"/>
            <w:tcBorders>
              <w:top w:val="nil"/>
              <w:left w:val="nil"/>
              <w:bottom w:val="nil"/>
              <w:right w:val="nil"/>
            </w:tcBorders>
            <w:shd w:val="clear" w:color="auto" w:fill="auto"/>
            <w:noWrap/>
            <w:vAlign w:val="center"/>
          </w:tcPr>
          <w:p w14:paraId="135D1A2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2021/8/19</w:t>
            </w:r>
          </w:p>
        </w:tc>
        <w:tc>
          <w:tcPr>
            <w:tcW w:w="1450" w:type="dxa"/>
            <w:tcBorders>
              <w:top w:val="nil"/>
              <w:left w:val="nil"/>
              <w:bottom w:val="nil"/>
              <w:right w:val="nil"/>
            </w:tcBorders>
            <w:shd w:val="clear" w:color="auto" w:fill="auto"/>
            <w:noWrap/>
            <w:vAlign w:val="center"/>
          </w:tcPr>
          <w:p w14:paraId="75C1979E" w14:textId="77777777" w:rsidR="00FB3046" w:rsidRDefault="00FB3046">
            <w:pPr>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1EE28ADA"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79,980.00 </w:t>
            </w:r>
          </w:p>
        </w:tc>
        <w:tc>
          <w:tcPr>
            <w:tcW w:w="1630" w:type="dxa"/>
            <w:tcBorders>
              <w:top w:val="nil"/>
              <w:left w:val="nil"/>
              <w:bottom w:val="nil"/>
              <w:right w:val="nil"/>
            </w:tcBorders>
            <w:shd w:val="clear" w:color="auto" w:fill="auto"/>
            <w:noWrap/>
            <w:vAlign w:val="center"/>
          </w:tcPr>
          <w:p w14:paraId="73F589C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317,905,421.37</w:t>
            </w:r>
          </w:p>
        </w:tc>
        <w:tc>
          <w:tcPr>
            <w:tcW w:w="2210" w:type="dxa"/>
            <w:tcBorders>
              <w:top w:val="nil"/>
              <w:left w:val="nil"/>
              <w:bottom w:val="nil"/>
              <w:right w:val="nil"/>
            </w:tcBorders>
            <w:shd w:val="clear" w:color="auto" w:fill="auto"/>
            <w:noWrap/>
            <w:vAlign w:val="center"/>
          </w:tcPr>
          <w:p w14:paraId="2DB4C86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广州银联网络支付有限公司</w:t>
            </w:r>
          </w:p>
        </w:tc>
        <w:tc>
          <w:tcPr>
            <w:tcW w:w="1927" w:type="dxa"/>
            <w:tcBorders>
              <w:top w:val="nil"/>
              <w:left w:val="nil"/>
              <w:bottom w:val="nil"/>
              <w:right w:val="nil"/>
            </w:tcBorders>
            <w:shd w:val="clear" w:color="auto" w:fill="auto"/>
            <w:noWrap/>
            <w:vAlign w:val="center"/>
          </w:tcPr>
          <w:p w14:paraId="0B780696"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POS0818</w:t>
            </w:r>
            <w:r>
              <w:rPr>
                <w:rFonts w:ascii="宋体" w:hAnsi="宋体" w:cs="宋体" w:hint="eastAsia"/>
                <w:color w:val="000000"/>
                <w:kern w:val="0"/>
                <w:sz w:val="18"/>
                <w:szCs w:val="18"/>
              </w:rPr>
              <w:t>费</w:t>
            </w:r>
            <w:r>
              <w:rPr>
                <w:rFonts w:ascii="宋体" w:hAnsi="宋体" w:cs="宋体" w:hint="eastAsia"/>
                <w:color w:val="000000"/>
                <w:kern w:val="0"/>
                <w:sz w:val="18"/>
                <w:szCs w:val="18"/>
              </w:rPr>
              <w:t>20.00</w:t>
            </w:r>
            <w:r>
              <w:rPr>
                <w:rFonts w:ascii="宋体" w:hAnsi="宋体" w:cs="宋体" w:hint="eastAsia"/>
                <w:color w:val="000000"/>
                <w:kern w:val="0"/>
                <w:sz w:val="18"/>
                <w:szCs w:val="18"/>
              </w:rPr>
              <w:t>元</w:t>
            </w:r>
          </w:p>
        </w:tc>
      </w:tr>
      <w:tr w:rsidR="00FB3046" w14:paraId="7E10C021" w14:textId="77777777">
        <w:trPr>
          <w:trHeight w:val="280"/>
        </w:trPr>
        <w:tc>
          <w:tcPr>
            <w:tcW w:w="1149" w:type="dxa"/>
            <w:tcBorders>
              <w:top w:val="nil"/>
              <w:left w:val="nil"/>
              <w:bottom w:val="nil"/>
              <w:right w:val="nil"/>
            </w:tcBorders>
            <w:shd w:val="clear" w:color="auto" w:fill="auto"/>
            <w:noWrap/>
            <w:vAlign w:val="center"/>
          </w:tcPr>
          <w:p w14:paraId="46AE322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2021/8/20</w:t>
            </w:r>
          </w:p>
        </w:tc>
        <w:tc>
          <w:tcPr>
            <w:tcW w:w="1450" w:type="dxa"/>
            <w:tcBorders>
              <w:top w:val="nil"/>
              <w:left w:val="nil"/>
              <w:bottom w:val="nil"/>
              <w:right w:val="nil"/>
            </w:tcBorders>
            <w:shd w:val="clear" w:color="auto" w:fill="auto"/>
            <w:noWrap/>
            <w:vAlign w:val="center"/>
          </w:tcPr>
          <w:p w14:paraId="23C646D4" w14:textId="77777777" w:rsidR="00FB3046" w:rsidRDefault="00FB3046">
            <w:pPr>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0897EBE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487,901.00 </w:t>
            </w:r>
          </w:p>
        </w:tc>
        <w:tc>
          <w:tcPr>
            <w:tcW w:w="1630" w:type="dxa"/>
            <w:tcBorders>
              <w:top w:val="nil"/>
              <w:left w:val="nil"/>
              <w:bottom w:val="nil"/>
              <w:right w:val="nil"/>
            </w:tcBorders>
            <w:shd w:val="clear" w:color="auto" w:fill="auto"/>
            <w:noWrap/>
            <w:vAlign w:val="center"/>
          </w:tcPr>
          <w:p w14:paraId="4741382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318,393,322.37</w:t>
            </w:r>
          </w:p>
        </w:tc>
        <w:tc>
          <w:tcPr>
            <w:tcW w:w="2210" w:type="dxa"/>
            <w:tcBorders>
              <w:top w:val="nil"/>
              <w:left w:val="nil"/>
              <w:bottom w:val="nil"/>
              <w:right w:val="nil"/>
            </w:tcBorders>
            <w:shd w:val="clear" w:color="auto" w:fill="auto"/>
            <w:noWrap/>
            <w:vAlign w:val="center"/>
          </w:tcPr>
          <w:p w14:paraId="2C1353E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927" w:type="dxa"/>
            <w:tcBorders>
              <w:top w:val="nil"/>
              <w:left w:val="nil"/>
              <w:bottom w:val="nil"/>
              <w:right w:val="nil"/>
            </w:tcBorders>
            <w:shd w:val="clear" w:color="auto" w:fill="auto"/>
            <w:noWrap/>
            <w:vAlign w:val="center"/>
          </w:tcPr>
          <w:p w14:paraId="7C87BAA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林建兴</w:t>
            </w:r>
          </w:p>
        </w:tc>
      </w:tr>
      <w:tr w:rsidR="00FB3046" w14:paraId="5E8A7F77" w14:textId="77777777">
        <w:trPr>
          <w:trHeight w:val="280"/>
        </w:trPr>
        <w:tc>
          <w:tcPr>
            <w:tcW w:w="1149" w:type="dxa"/>
            <w:tcBorders>
              <w:top w:val="nil"/>
              <w:left w:val="nil"/>
              <w:bottom w:val="nil"/>
              <w:right w:val="nil"/>
            </w:tcBorders>
            <w:shd w:val="clear" w:color="auto" w:fill="auto"/>
            <w:noWrap/>
            <w:vAlign w:val="center"/>
          </w:tcPr>
          <w:p w14:paraId="63A7B0F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2021/8/23</w:t>
            </w:r>
          </w:p>
        </w:tc>
        <w:tc>
          <w:tcPr>
            <w:tcW w:w="1450" w:type="dxa"/>
            <w:tcBorders>
              <w:top w:val="nil"/>
              <w:left w:val="nil"/>
              <w:bottom w:val="nil"/>
              <w:right w:val="nil"/>
            </w:tcBorders>
            <w:shd w:val="clear" w:color="auto" w:fill="auto"/>
            <w:noWrap/>
            <w:vAlign w:val="center"/>
          </w:tcPr>
          <w:p w14:paraId="333DD59E" w14:textId="77777777" w:rsidR="00FB3046" w:rsidRDefault="00FB3046">
            <w:pPr>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6638E3F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923,982.00 </w:t>
            </w:r>
          </w:p>
        </w:tc>
        <w:tc>
          <w:tcPr>
            <w:tcW w:w="1630" w:type="dxa"/>
            <w:tcBorders>
              <w:top w:val="nil"/>
              <w:left w:val="nil"/>
              <w:bottom w:val="nil"/>
              <w:right w:val="nil"/>
            </w:tcBorders>
            <w:shd w:val="clear" w:color="auto" w:fill="auto"/>
            <w:noWrap/>
            <w:vAlign w:val="center"/>
          </w:tcPr>
          <w:p w14:paraId="2F8E653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319,317,304.37</w:t>
            </w:r>
          </w:p>
        </w:tc>
        <w:tc>
          <w:tcPr>
            <w:tcW w:w="2210" w:type="dxa"/>
            <w:tcBorders>
              <w:top w:val="nil"/>
              <w:left w:val="nil"/>
              <w:bottom w:val="nil"/>
              <w:right w:val="nil"/>
            </w:tcBorders>
            <w:shd w:val="clear" w:color="auto" w:fill="auto"/>
            <w:noWrap/>
            <w:vAlign w:val="center"/>
          </w:tcPr>
          <w:p w14:paraId="04CD5A0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5502913C"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POS0822</w:t>
            </w:r>
            <w:r>
              <w:rPr>
                <w:rFonts w:ascii="宋体" w:hAnsi="宋体" w:cs="宋体" w:hint="eastAsia"/>
                <w:color w:val="000000"/>
                <w:kern w:val="0"/>
                <w:sz w:val="18"/>
                <w:szCs w:val="18"/>
              </w:rPr>
              <w:t>费</w:t>
            </w:r>
            <w:r>
              <w:rPr>
                <w:rFonts w:ascii="宋体" w:hAnsi="宋体" w:cs="宋体" w:hint="eastAsia"/>
                <w:color w:val="000000"/>
                <w:kern w:val="0"/>
                <w:sz w:val="18"/>
                <w:szCs w:val="18"/>
              </w:rPr>
              <w:t>20.00</w:t>
            </w:r>
            <w:r>
              <w:rPr>
                <w:rFonts w:ascii="宋体" w:hAnsi="宋体" w:cs="宋体" w:hint="eastAsia"/>
                <w:color w:val="000000"/>
                <w:kern w:val="0"/>
                <w:sz w:val="18"/>
                <w:szCs w:val="18"/>
              </w:rPr>
              <w:t>元</w:t>
            </w:r>
            <w:r>
              <w:rPr>
                <w:rFonts w:ascii="宋体" w:hAnsi="宋体" w:cs="宋体" w:hint="eastAsia"/>
                <w:color w:val="000000"/>
                <w:kern w:val="0"/>
                <w:sz w:val="18"/>
                <w:szCs w:val="18"/>
              </w:rPr>
              <w:t xml:space="preserve"> </w:t>
            </w:r>
          </w:p>
        </w:tc>
      </w:tr>
      <w:tr w:rsidR="00FB3046" w14:paraId="6E4F3817" w14:textId="77777777">
        <w:trPr>
          <w:trHeight w:val="280"/>
        </w:trPr>
        <w:tc>
          <w:tcPr>
            <w:tcW w:w="1149" w:type="dxa"/>
            <w:tcBorders>
              <w:top w:val="nil"/>
              <w:left w:val="nil"/>
              <w:bottom w:val="nil"/>
              <w:right w:val="nil"/>
            </w:tcBorders>
            <w:shd w:val="clear" w:color="auto" w:fill="auto"/>
            <w:noWrap/>
            <w:vAlign w:val="center"/>
          </w:tcPr>
          <w:p w14:paraId="0248DBD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2021/8/24</w:t>
            </w:r>
          </w:p>
        </w:tc>
        <w:tc>
          <w:tcPr>
            <w:tcW w:w="1450" w:type="dxa"/>
            <w:tcBorders>
              <w:top w:val="nil"/>
              <w:left w:val="nil"/>
              <w:bottom w:val="nil"/>
              <w:right w:val="nil"/>
            </w:tcBorders>
            <w:shd w:val="clear" w:color="auto" w:fill="auto"/>
            <w:noWrap/>
            <w:vAlign w:val="center"/>
          </w:tcPr>
          <w:p w14:paraId="40257D66" w14:textId="77777777" w:rsidR="00FB3046" w:rsidRDefault="00FB3046">
            <w:pPr>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79488CC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99,980.00 </w:t>
            </w:r>
          </w:p>
        </w:tc>
        <w:tc>
          <w:tcPr>
            <w:tcW w:w="1630" w:type="dxa"/>
            <w:tcBorders>
              <w:top w:val="nil"/>
              <w:left w:val="nil"/>
              <w:bottom w:val="nil"/>
              <w:right w:val="nil"/>
            </w:tcBorders>
            <w:shd w:val="clear" w:color="auto" w:fill="auto"/>
            <w:noWrap/>
            <w:vAlign w:val="center"/>
          </w:tcPr>
          <w:p w14:paraId="6F4E375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319,417,284.37</w:t>
            </w:r>
          </w:p>
        </w:tc>
        <w:tc>
          <w:tcPr>
            <w:tcW w:w="2210" w:type="dxa"/>
            <w:tcBorders>
              <w:top w:val="nil"/>
              <w:left w:val="nil"/>
              <w:bottom w:val="nil"/>
              <w:right w:val="nil"/>
            </w:tcBorders>
            <w:shd w:val="clear" w:color="auto" w:fill="auto"/>
            <w:noWrap/>
            <w:vAlign w:val="center"/>
          </w:tcPr>
          <w:p w14:paraId="26ACE3BD"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广州银联网络支付有限公</w:t>
            </w:r>
            <w:r>
              <w:rPr>
                <w:rFonts w:ascii="宋体" w:hAnsi="宋体" w:cs="宋体" w:hint="eastAsia"/>
                <w:color w:val="000000"/>
                <w:kern w:val="0"/>
                <w:sz w:val="18"/>
                <w:szCs w:val="18"/>
              </w:rPr>
              <w:lastRenderedPageBreak/>
              <w:t>司</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51A97DE2"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lastRenderedPageBreak/>
              <w:t>POS0823</w:t>
            </w:r>
            <w:r>
              <w:rPr>
                <w:rFonts w:ascii="宋体" w:hAnsi="宋体" w:cs="宋体" w:hint="eastAsia"/>
                <w:color w:val="000000"/>
                <w:kern w:val="0"/>
                <w:sz w:val="18"/>
                <w:szCs w:val="18"/>
              </w:rPr>
              <w:t>费</w:t>
            </w:r>
            <w:r>
              <w:rPr>
                <w:rFonts w:ascii="宋体" w:hAnsi="宋体" w:cs="宋体" w:hint="eastAsia"/>
                <w:color w:val="000000"/>
                <w:kern w:val="0"/>
                <w:sz w:val="18"/>
                <w:szCs w:val="18"/>
              </w:rPr>
              <w:t>20.00</w:t>
            </w:r>
            <w:r>
              <w:rPr>
                <w:rFonts w:ascii="宋体" w:hAnsi="宋体" w:cs="宋体" w:hint="eastAsia"/>
                <w:color w:val="000000"/>
                <w:kern w:val="0"/>
                <w:sz w:val="18"/>
                <w:szCs w:val="18"/>
              </w:rPr>
              <w:t>元</w:t>
            </w:r>
            <w:r>
              <w:rPr>
                <w:rFonts w:ascii="宋体" w:hAnsi="宋体" w:cs="宋体" w:hint="eastAsia"/>
                <w:color w:val="000000"/>
                <w:kern w:val="0"/>
                <w:sz w:val="18"/>
                <w:szCs w:val="18"/>
              </w:rPr>
              <w:t xml:space="preserve"> </w:t>
            </w:r>
          </w:p>
        </w:tc>
      </w:tr>
      <w:tr w:rsidR="00FB3046" w14:paraId="4C0B13B1" w14:textId="77777777">
        <w:trPr>
          <w:trHeight w:val="280"/>
        </w:trPr>
        <w:tc>
          <w:tcPr>
            <w:tcW w:w="1149" w:type="dxa"/>
            <w:tcBorders>
              <w:top w:val="nil"/>
              <w:left w:val="nil"/>
              <w:bottom w:val="nil"/>
              <w:right w:val="nil"/>
            </w:tcBorders>
            <w:shd w:val="clear" w:color="auto" w:fill="auto"/>
            <w:noWrap/>
            <w:vAlign w:val="center"/>
          </w:tcPr>
          <w:p w14:paraId="7027C74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2021/8/25</w:t>
            </w:r>
          </w:p>
        </w:tc>
        <w:tc>
          <w:tcPr>
            <w:tcW w:w="1450" w:type="dxa"/>
            <w:tcBorders>
              <w:top w:val="nil"/>
              <w:left w:val="nil"/>
              <w:bottom w:val="nil"/>
              <w:right w:val="nil"/>
            </w:tcBorders>
            <w:shd w:val="clear" w:color="auto" w:fill="auto"/>
            <w:noWrap/>
            <w:vAlign w:val="center"/>
          </w:tcPr>
          <w:p w14:paraId="41142763" w14:textId="77777777" w:rsidR="00FB3046" w:rsidRDefault="00FB3046">
            <w:pPr>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3D37D6E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49,980.00 </w:t>
            </w:r>
          </w:p>
        </w:tc>
        <w:tc>
          <w:tcPr>
            <w:tcW w:w="1630" w:type="dxa"/>
            <w:tcBorders>
              <w:top w:val="nil"/>
              <w:left w:val="nil"/>
              <w:bottom w:val="nil"/>
              <w:right w:val="nil"/>
            </w:tcBorders>
            <w:shd w:val="clear" w:color="auto" w:fill="auto"/>
            <w:noWrap/>
            <w:vAlign w:val="center"/>
          </w:tcPr>
          <w:p w14:paraId="223C693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319,467,264.37</w:t>
            </w:r>
          </w:p>
        </w:tc>
        <w:tc>
          <w:tcPr>
            <w:tcW w:w="2210" w:type="dxa"/>
            <w:tcBorders>
              <w:top w:val="nil"/>
              <w:left w:val="nil"/>
              <w:bottom w:val="nil"/>
              <w:right w:val="nil"/>
            </w:tcBorders>
            <w:shd w:val="clear" w:color="auto" w:fill="auto"/>
            <w:noWrap/>
            <w:vAlign w:val="center"/>
          </w:tcPr>
          <w:p w14:paraId="029DEC4E"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7F7F271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POS0824</w:t>
            </w:r>
            <w:r>
              <w:rPr>
                <w:rFonts w:ascii="宋体" w:hAnsi="宋体" w:cs="宋体" w:hint="eastAsia"/>
                <w:color w:val="000000"/>
                <w:kern w:val="0"/>
                <w:sz w:val="18"/>
                <w:szCs w:val="18"/>
              </w:rPr>
              <w:t>费</w:t>
            </w:r>
            <w:r>
              <w:rPr>
                <w:rFonts w:ascii="宋体" w:hAnsi="宋体" w:cs="宋体" w:hint="eastAsia"/>
                <w:color w:val="000000"/>
                <w:kern w:val="0"/>
                <w:sz w:val="18"/>
                <w:szCs w:val="18"/>
              </w:rPr>
              <w:t>20.00</w:t>
            </w:r>
            <w:r>
              <w:rPr>
                <w:rFonts w:ascii="宋体" w:hAnsi="宋体" w:cs="宋体" w:hint="eastAsia"/>
                <w:color w:val="000000"/>
                <w:kern w:val="0"/>
                <w:sz w:val="18"/>
                <w:szCs w:val="18"/>
              </w:rPr>
              <w:t>元</w:t>
            </w:r>
            <w:r>
              <w:rPr>
                <w:rFonts w:ascii="宋体" w:hAnsi="宋体" w:cs="宋体" w:hint="eastAsia"/>
                <w:color w:val="000000"/>
                <w:kern w:val="0"/>
                <w:sz w:val="18"/>
                <w:szCs w:val="18"/>
              </w:rPr>
              <w:t xml:space="preserve"> </w:t>
            </w:r>
          </w:p>
        </w:tc>
      </w:tr>
      <w:tr w:rsidR="00FB3046" w14:paraId="7661F743" w14:textId="77777777">
        <w:trPr>
          <w:trHeight w:val="280"/>
        </w:trPr>
        <w:tc>
          <w:tcPr>
            <w:tcW w:w="1149" w:type="dxa"/>
            <w:tcBorders>
              <w:top w:val="nil"/>
              <w:left w:val="nil"/>
              <w:bottom w:val="nil"/>
              <w:right w:val="nil"/>
            </w:tcBorders>
            <w:shd w:val="clear" w:color="auto" w:fill="auto"/>
            <w:noWrap/>
            <w:vAlign w:val="center"/>
          </w:tcPr>
          <w:p w14:paraId="5FFF4D9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2021/8/27</w:t>
            </w:r>
          </w:p>
        </w:tc>
        <w:tc>
          <w:tcPr>
            <w:tcW w:w="1450" w:type="dxa"/>
            <w:tcBorders>
              <w:top w:val="nil"/>
              <w:left w:val="nil"/>
              <w:bottom w:val="nil"/>
              <w:right w:val="nil"/>
            </w:tcBorders>
            <w:shd w:val="clear" w:color="auto" w:fill="auto"/>
            <w:noWrap/>
            <w:vAlign w:val="center"/>
          </w:tcPr>
          <w:p w14:paraId="605036A0" w14:textId="77777777" w:rsidR="00FB3046" w:rsidRDefault="00FB3046">
            <w:pPr>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004C8EB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3,283,935.00 </w:t>
            </w:r>
          </w:p>
        </w:tc>
        <w:tc>
          <w:tcPr>
            <w:tcW w:w="1630" w:type="dxa"/>
            <w:tcBorders>
              <w:top w:val="nil"/>
              <w:left w:val="nil"/>
              <w:bottom w:val="nil"/>
              <w:right w:val="nil"/>
            </w:tcBorders>
            <w:shd w:val="clear" w:color="auto" w:fill="auto"/>
            <w:noWrap/>
            <w:vAlign w:val="center"/>
          </w:tcPr>
          <w:p w14:paraId="140CB0B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322,751,199.37</w:t>
            </w:r>
          </w:p>
        </w:tc>
        <w:tc>
          <w:tcPr>
            <w:tcW w:w="2210" w:type="dxa"/>
            <w:tcBorders>
              <w:top w:val="nil"/>
              <w:left w:val="nil"/>
              <w:bottom w:val="nil"/>
              <w:right w:val="nil"/>
            </w:tcBorders>
            <w:shd w:val="clear" w:color="auto" w:fill="auto"/>
            <w:noWrap/>
            <w:vAlign w:val="center"/>
          </w:tcPr>
          <w:p w14:paraId="45E538D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05C1C9A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POS0826</w:t>
            </w:r>
            <w:r>
              <w:rPr>
                <w:rFonts w:ascii="宋体" w:hAnsi="宋体" w:cs="宋体" w:hint="eastAsia"/>
                <w:color w:val="000000"/>
                <w:kern w:val="0"/>
                <w:sz w:val="18"/>
                <w:szCs w:val="18"/>
              </w:rPr>
              <w:t>费</w:t>
            </w:r>
            <w:r>
              <w:rPr>
                <w:rFonts w:ascii="宋体" w:hAnsi="宋体" w:cs="宋体" w:hint="eastAsia"/>
                <w:color w:val="000000"/>
                <w:kern w:val="0"/>
                <w:sz w:val="18"/>
                <w:szCs w:val="18"/>
              </w:rPr>
              <w:t>60.00</w:t>
            </w:r>
            <w:r>
              <w:rPr>
                <w:rFonts w:ascii="宋体" w:hAnsi="宋体" w:cs="宋体" w:hint="eastAsia"/>
                <w:color w:val="000000"/>
                <w:kern w:val="0"/>
                <w:sz w:val="18"/>
                <w:szCs w:val="18"/>
              </w:rPr>
              <w:t>元</w:t>
            </w:r>
            <w:r>
              <w:rPr>
                <w:rFonts w:ascii="宋体" w:hAnsi="宋体" w:cs="宋体" w:hint="eastAsia"/>
                <w:color w:val="000000"/>
                <w:kern w:val="0"/>
                <w:sz w:val="18"/>
                <w:szCs w:val="18"/>
              </w:rPr>
              <w:t xml:space="preserve"> </w:t>
            </w:r>
          </w:p>
        </w:tc>
      </w:tr>
      <w:tr w:rsidR="00FB3046" w14:paraId="1393830D" w14:textId="77777777">
        <w:trPr>
          <w:trHeight w:val="280"/>
        </w:trPr>
        <w:tc>
          <w:tcPr>
            <w:tcW w:w="1149" w:type="dxa"/>
            <w:tcBorders>
              <w:top w:val="nil"/>
              <w:left w:val="nil"/>
              <w:bottom w:val="nil"/>
              <w:right w:val="nil"/>
            </w:tcBorders>
            <w:shd w:val="clear" w:color="auto" w:fill="auto"/>
            <w:noWrap/>
            <w:vAlign w:val="center"/>
          </w:tcPr>
          <w:p w14:paraId="2757BF4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2021/8/28</w:t>
            </w:r>
          </w:p>
        </w:tc>
        <w:tc>
          <w:tcPr>
            <w:tcW w:w="1450" w:type="dxa"/>
            <w:tcBorders>
              <w:top w:val="nil"/>
              <w:left w:val="nil"/>
              <w:bottom w:val="nil"/>
              <w:right w:val="nil"/>
            </w:tcBorders>
            <w:shd w:val="clear" w:color="auto" w:fill="auto"/>
            <w:noWrap/>
            <w:vAlign w:val="center"/>
          </w:tcPr>
          <w:p w14:paraId="6C50C21B" w14:textId="77777777" w:rsidR="00FB3046" w:rsidRDefault="00FB3046">
            <w:pPr>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7133671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100,000.00 </w:t>
            </w:r>
          </w:p>
        </w:tc>
        <w:tc>
          <w:tcPr>
            <w:tcW w:w="1630" w:type="dxa"/>
            <w:tcBorders>
              <w:top w:val="nil"/>
              <w:left w:val="nil"/>
              <w:bottom w:val="nil"/>
              <w:right w:val="nil"/>
            </w:tcBorders>
            <w:shd w:val="clear" w:color="auto" w:fill="auto"/>
            <w:noWrap/>
            <w:vAlign w:val="center"/>
          </w:tcPr>
          <w:p w14:paraId="5C05C85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322,851,199.37</w:t>
            </w:r>
          </w:p>
        </w:tc>
        <w:tc>
          <w:tcPr>
            <w:tcW w:w="2210" w:type="dxa"/>
            <w:tcBorders>
              <w:top w:val="nil"/>
              <w:left w:val="nil"/>
              <w:bottom w:val="nil"/>
              <w:right w:val="nil"/>
            </w:tcBorders>
            <w:shd w:val="clear" w:color="auto" w:fill="auto"/>
            <w:noWrap/>
            <w:vAlign w:val="center"/>
          </w:tcPr>
          <w:p w14:paraId="64E2E73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赵勇</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6FCC819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号楼</w:t>
            </w:r>
            <w:r>
              <w:rPr>
                <w:rFonts w:ascii="宋体" w:hAnsi="宋体" w:cs="宋体" w:hint="eastAsia"/>
                <w:color w:val="000000"/>
                <w:kern w:val="0"/>
                <w:sz w:val="18"/>
                <w:szCs w:val="18"/>
              </w:rPr>
              <w:t xml:space="preserve">2601 </w:t>
            </w:r>
          </w:p>
        </w:tc>
      </w:tr>
      <w:tr w:rsidR="00FB3046" w14:paraId="72790964" w14:textId="77777777">
        <w:trPr>
          <w:trHeight w:val="280"/>
        </w:trPr>
        <w:tc>
          <w:tcPr>
            <w:tcW w:w="1149" w:type="dxa"/>
            <w:tcBorders>
              <w:top w:val="nil"/>
              <w:left w:val="nil"/>
              <w:bottom w:val="nil"/>
              <w:right w:val="nil"/>
            </w:tcBorders>
            <w:shd w:val="clear" w:color="auto" w:fill="auto"/>
            <w:noWrap/>
            <w:vAlign w:val="center"/>
          </w:tcPr>
          <w:p w14:paraId="1D17487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2021/8/29</w:t>
            </w:r>
          </w:p>
        </w:tc>
        <w:tc>
          <w:tcPr>
            <w:tcW w:w="1450" w:type="dxa"/>
            <w:tcBorders>
              <w:top w:val="nil"/>
              <w:left w:val="nil"/>
              <w:bottom w:val="nil"/>
              <w:right w:val="nil"/>
            </w:tcBorders>
            <w:shd w:val="clear" w:color="auto" w:fill="auto"/>
            <w:noWrap/>
            <w:vAlign w:val="center"/>
          </w:tcPr>
          <w:p w14:paraId="2142CBCD" w14:textId="77777777" w:rsidR="00FB3046" w:rsidRDefault="00FB3046">
            <w:pPr>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1A914C8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746,823.00 </w:t>
            </w:r>
          </w:p>
        </w:tc>
        <w:tc>
          <w:tcPr>
            <w:tcW w:w="1630" w:type="dxa"/>
            <w:tcBorders>
              <w:top w:val="nil"/>
              <w:left w:val="nil"/>
              <w:bottom w:val="nil"/>
              <w:right w:val="nil"/>
            </w:tcBorders>
            <w:shd w:val="clear" w:color="auto" w:fill="auto"/>
            <w:noWrap/>
            <w:vAlign w:val="center"/>
          </w:tcPr>
          <w:p w14:paraId="5331440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323,598,022.37</w:t>
            </w:r>
          </w:p>
        </w:tc>
        <w:tc>
          <w:tcPr>
            <w:tcW w:w="2210" w:type="dxa"/>
            <w:tcBorders>
              <w:top w:val="nil"/>
              <w:left w:val="nil"/>
              <w:bottom w:val="nil"/>
              <w:right w:val="nil"/>
            </w:tcBorders>
            <w:shd w:val="clear" w:color="auto" w:fill="auto"/>
            <w:noWrap/>
            <w:vAlign w:val="center"/>
          </w:tcPr>
          <w:p w14:paraId="240AFBB0"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林勇明</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5466452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购房</w:t>
            </w:r>
            <w:r>
              <w:rPr>
                <w:rFonts w:ascii="宋体" w:hAnsi="宋体" w:cs="宋体" w:hint="eastAsia"/>
                <w:color w:val="000000"/>
                <w:kern w:val="0"/>
                <w:sz w:val="18"/>
                <w:szCs w:val="18"/>
              </w:rPr>
              <w:t xml:space="preserve"> </w:t>
            </w:r>
          </w:p>
        </w:tc>
      </w:tr>
      <w:tr w:rsidR="00FB3046" w14:paraId="4D77B56C" w14:textId="77777777">
        <w:trPr>
          <w:trHeight w:val="280"/>
        </w:trPr>
        <w:tc>
          <w:tcPr>
            <w:tcW w:w="1149" w:type="dxa"/>
            <w:tcBorders>
              <w:top w:val="nil"/>
              <w:left w:val="nil"/>
              <w:bottom w:val="nil"/>
              <w:right w:val="nil"/>
            </w:tcBorders>
            <w:shd w:val="clear" w:color="auto" w:fill="auto"/>
            <w:noWrap/>
            <w:vAlign w:val="center"/>
          </w:tcPr>
          <w:p w14:paraId="286A420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2021/8/29</w:t>
            </w:r>
          </w:p>
        </w:tc>
        <w:tc>
          <w:tcPr>
            <w:tcW w:w="1450" w:type="dxa"/>
            <w:tcBorders>
              <w:top w:val="nil"/>
              <w:left w:val="nil"/>
              <w:bottom w:val="nil"/>
              <w:right w:val="nil"/>
            </w:tcBorders>
            <w:shd w:val="clear" w:color="auto" w:fill="auto"/>
            <w:noWrap/>
            <w:vAlign w:val="center"/>
          </w:tcPr>
          <w:p w14:paraId="0F74EF53" w14:textId="77777777" w:rsidR="00FB3046" w:rsidRDefault="00FB3046">
            <w:pPr>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140E0DA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100,000.00 </w:t>
            </w:r>
          </w:p>
        </w:tc>
        <w:tc>
          <w:tcPr>
            <w:tcW w:w="1630" w:type="dxa"/>
            <w:tcBorders>
              <w:top w:val="nil"/>
              <w:left w:val="nil"/>
              <w:bottom w:val="nil"/>
              <w:right w:val="nil"/>
            </w:tcBorders>
            <w:shd w:val="clear" w:color="auto" w:fill="auto"/>
            <w:noWrap/>
            <w:vAlign w:val="center"/>
          </w:tcPr>
          <w:p w14:paraId="7A2DC87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323,698,022.37</w:t>
            </w:r>
          </w:p>
        </w:tc>
        <w:tc>
          <w:tcPr>
            <w:tcW w:w="2210" w:type="dxa"/>
            <w:tcBorders>
              <w:top w:val="nil"/>
              <w:left w:val="nil"/>
              <w:bottom w:val="nil"/>
              <w:right w:val="nil"/>
            </w:tcBorders>
            <w:shd w:val="clear" w:color="auto" w:fill="auto"/>
            <w:noWrap/>
            <w:vAlign w:val="center"/>
          </w:tcPr>
          <w:p w14:paraId="49700AB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林文胜</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6A5802FE"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网转</w:t>
            </w:r>
            <w:r>
              <w:rPr>
                <w:rFonts w:ascii="宋体" w:hAnsi="宋体" w:cs="宋体" w:hint="eastAsia"/>
                <w:color w:val="000000"/>
                <w:kern w:val="0"/>
                <w:sz w:val="18"/>
                <w:szCs w:val="18"/>
              </w:rPr>
              <w:t xml:space="preserve"> </w:t>
            </w:r>
          </w:p>
        </w:tc>
      </w:tr>
      <w:tr w:rsidR="00FB3046" w14:paraId="6566532F" w14:textId="77777777">
        <w:trPr>
          <w:trHeight w:val="280"/>
        </w:trPr>
        <w:tc>
          <w:tcPr>
            <w:tcW w:w="1149" w:type="dxa"/>
            <w:tcBorders>
              <w:top w:val="nil"/>
              <w:left w:val="nil"/>
              <w:bottom w:val="nil"/>
              <w:right w:val="nil"/>
            </w:tcBorders>
            <w:shd w:val="clear" w:color="auto" w:fill="auto"/>
            <w:noWrap/>
            <w:vAlign w:val="center"/>
          </w:tcPr>
          <w:p w14:paraId="0477C05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2021/8/30</w:t>
            </w:r>
          </w:p>
        </w:tc>
        <w:tc>
          <w:tcPr>
            <w:tcW w:w="1450" w:type="dxa"/>
            <w:tcBorders>
              <w:top w:val="nil"/>
              <w:left w:val="nil"/>
              <w:bottom w:val="nil"/>
              <w:right w:val="nil"/>
            </w:tcBorders>
            <w:shd w:val="clear" w:color="auto" w:fill="auto"/>
            <w:noWrap/>
            <w:vAlign w:val="center"/>
          </w:tcPr>
          <w:p w14:paraId="011A5D64" w14:textId="77777777" w:rsidR="00FB3046" w:rsidRDefault="00FB3046">
            <w:pPr>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6B7D770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2,951,684.10 </w:t>
            </w:r>
          </w:p>
        </w:tc>
        <w:tc>
          <w:tcPr>
            <w:tcW w:w="1630" w:type="dxa"/>
            <w:tcBorders>
              <w:top w:val="nil"/>
              <w:left w:val="nil"/>
              <w:bottom w:val="nil"/>
              <w:right w:val="nil"/>
            </w:tcBorders>
            <w:shd w:val="clear" w:color="auto" w:fill="auto"/>
            <w:noWrap/>
            <w:vAlign w:val="center"/>
          </w:tcPr>
          <w:p w14:paraId="474B4B9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326,649,706.47</w:t>
            </w:r>
          </w:p>
        </w:tc>
        <w:tc>
          <w:tcPr>
            <w:tcW w:w="2210" w:type="dxa"/>
            <w:tcBorders>
              <w:top w:val="nil"/>
              <w:left w:val="nil"/>
              <w:bottom w:val="nil"/>
              <w:right w:val="nil"/>
            </w:tcBorders>
            <w:shd w:val="clear" w:color="auto" w:fill="auto"/>
            <w:noWrap/>
            <w:vAlign w:val="center"/>
          </w:tcPr>
          <w:p w14:paraId="2EA09AC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625EAED7"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POS0827</w:t>
            </w:r>
            <w:r>
              <w:rPr>
                <w:rFonts w:ascii="宋体" w:hAnsi="宋体" w:cs="宋体" w:hint="eastAsia"/>
                <w:color w:val="000000"/>
                <w:kern w:val="0"/>
                <w:sz w:val="18"/>
                <w:szCs w:val="18"/>
              </w:rPr>
              <w:t>费</w:t>
            </w:r>
            <w:r>
              <w:rPr>
                <w:rFonts w:ascii="宋体" w:hAnsi="宋体" w:cs="宋体" w:hint="eastAsia"/>
                <w:color w:val="000000"/>
                <w:kern w:val="0"/>
                <w:sz w:val="18"/>
                <w:szCs w:val="18"/>
              </w:rPr>
              <w:t>40.00</w:t>
            </w:r>
            <w:r>
              <w:rPr>
                <w:rFonts w:ascii="宋体" w:hAnsi="宋体" w:cs="宋体" w:hint="eastAsia"/>
                <w:color w:val="000000"/>
                <w:kern w:val="0"/>
                <w:sz w:val="18"/>
                <w:szCs w:val="18"/>
              </w:rPr>
              <w:t>元</w:t>
            </w:r>
            <w:r>
              <w:rPr>
                <w:rFonts w:ascii="宋体" w:hAnsi="宋体" w:cs="宋体" w:hint="eastAsia"/>
                <w:color w:val="000000"/>
                <w:kern w:val="0"/>
                <w:sz w:val="18"/>
                <w:szCs w:val="18"/>
              </w:rPr>
              <w:t xml:space="preserve"> </w:t>
            </w:r>
          </w:p>
        </w:tc>
      </w:tr>
      <w:tr w:rsidR="00FB3046" w14:paraId="784FB520" w14:textId="77777777">
        <w:trPr>
          <w:trHeight w:val="280"/>
        </w:trPr>
        <w:tc>
          <w:tcPr>
            <w:tcW w:w="1149" w:type="dxa"/>
            <w:tcBorders>
              <w:top w:val="nil"/>
              <w:left w:val="nil"/>
              <w:bottom w:val="nil"/>
              <w:right w:val="nil"/>
            </w:tcBorders>
            <w:shd w:val="clear" w:color="auto" w:fill="auto"/>
            <w:noWrap/>
            <w:vAlign w:val="center"/>
          </w:tcPr>
          <w:p w14:paraId="21920D3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2021/8/30</w:t>
            </w:r>
          </w:p>
        </w:tc>
        <w:tc>
          <w:tcPr>
            <w:tcW w:w="1450" w:type="dxa"/>
            <w:tcBorders>
              <w:top w:val="nil"/>
              <w:left w:val="nil"/>
              <w:bottom w:val="nil"/>
              <w:right w:val="nil"/>
            </w:tcBorders>
            <w:shd w:val="clear" w:color="auto" w:fill="auto"/>
            <w:noWrap/>
            <w:vAlign w:val="center"/>
          </w:tcPr>
          <w:p w14:paraId="7B10BF7A" w14:textId="77777777" w:rsidR="00FB3046" w:rsidRDefault="00FB3046">
            <w:pPr>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4C8EB1B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200,000.00 </w:t>
            </w:r>
          </w:p>
        </w:tc>
        <w:tc>
          <w:tcPr>
            <w:tcW w:w="1630" w:type="dxa"/>
            <w:tcBorders>
              <w:top w:val="nil"/>
              <w:left w:val="nil"/>
              <w:bottom w:val="nil"/>
              <w:right w:val="nil"/>
            </w:tcBorders>
            <w:shd w:val="clear" w:color="auto" w:fill="auto"/>
            <w:noWrap/>
            <w:vAlign w:val="center"/>
          </w:tcPr>
          <w:p w14:paraId="19459AC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326,849,706.47</w:t>
            </w:r>
          </w:p>
        </w:tc>
        <w:tc>
          <w:tcPr>
            <w:tcW w:w="2210" w:type="dxa"/>
            <w:tcBorders>
              <w:top w:val="nil"/>
              <w:left w:val="nil"/>
              <w:bottom w:val="nil"/>
              <w:right w:val="nil"/>
            </w:tcBorders>
            <w:shd w:val="clear" w:color="auto" w:fill="auto"/>
            <w:noWrap/>
            <w:vAlign w:val="center"/>
          </w:tcPr>
          <w:p w14:paraId="1E4F3BC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林文胜</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60B419D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网转</w:t>
            </w:r>
            <w:r>
              <w:rPr>
                <w:rFonts w:ascii="宋体" w:hAnsi="宋体" w:cs="宋体" w:hint="eastAsia"/>
                <w:color w:val="000000"/>
                <w:kern w:val="0"/>
                <w:sz w:val="18"/>
                <w:szCs w:val="18"/>
              </w:rPr>
              <w:t xml:space="preserve"> </w:t>
            </w:r>
          </w:p>
        </w:tc>
      </w:tr>
      <w:tr w:rsidR="00FB3046" w14:paraId="1C83E274" w14:textId="77777777">
        <w:trPr>
          <w:trHeight w:val="280"/>
        </w:trPr>
        <w:tc>
          <w:tcPr>
            <w:tcW w:w="1149" w:type="dxa"/>
            <w:tcBorders>
              <w:top w:val="nil"/>
              <w:left w:val="nil"/>
              <w:bottom w:val="nil"/>
              <w:right w:val="nil"/>
            </w:tcBorders>
            <w:shd w:val="clear" w:color="auto" w:fill="auto"/>
            <w:noWrap/>
            <w:vAlign w:val="center"/>
          </w:tcPr>
          <w:p w14:paraId="24E4880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2021/8/30</w:t>
            </w:r>
          </w:p>
        </w:tc>
        <w:tc>
          <w:tcPr>
            <w:tcW w:w="1450" w:type="dxa"/>
            <w:tcBorders>
              <w:top w:val="nil"/>
              <w:left w:val="nil"/>
              <w:bottom w:val="nil"/>
              <w:right w:val="nil"/>
            </w:tcBorders>
            <w:shd w:val="clear" w:color="auto" w:fill="auto"/>
            <w:noWrap/>
            <w:vAlign w:val="center"/>
          </w:tcPr>
          <w:p w14:paraId="6E437B09" w14:textId="77777777" w:rsidR="00FB3046" w:rsidRDefault="00FB3046">
            <w:pPr>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2DD40A3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132,980.00 </w:t>
            </w:r>
          </w:p>
        </w:tc>
        <w:tc>
          <w:tcPr>
            <w:tcW w:w="1630" w:type="dxa"/>
            <w:tcBorders>
              <w:top w:val="nil"/>
              <w:left w:val="nil"/>
              <w:bottom w:val="nil"/>
              <w:right w:val="nil"/>
            </w:tcBorders>
            <w:shd w:val="clear" w:color="auto" w:fill="auto"/>
            <w:noWrap/>
            <w:vAlign w:val="center"/>
          </w:tcPr>
          <w:p w14:paraId="3A97F8C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326,982,686.47</w:t>
            </w:r>
          </w:p>
        </w:tc>
        <w:tc>
          <w:tcPr>
            <w:tcW w:w="2210" w:type="dxa"/>
            <w:tcBorders>
              <w:top w:val="nil"/>
              <w:left w:val="nil"/>
              <w:bottom w:val="nil"/>
              <w:right w:val="nil"/>
            </w:tcBorders>
            <w:shd w:val="clear" w:color="auto" w:fill="auto"/>
            <w:noWrap/>
            <w:vAlign w:val="center"/>
          </w:tcPr>
          <w:p w14:paraId="7330CC1A"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3212F66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POS0829</w:t>
            </w:r>
            <w:r>
              <w:rPr>
                <w:rFonts w:ascii="宋体" w:hAnsi="宋体" w:cs="宋体" w:hint="eastAsia"/>
                <w:color w:val="000000"/>
                <w:kern w:val="0"/>
                <w:sz w:val="18"/>
                <w:szCs w:val="18"/>
              </w:rPr>
              <w:t>费</w:t>
            </w:r>
            <w:r>
              <w:rPr>
                <w:rFonts w:ascii="宋体" w:hAnsi="宋体" w:cs="宋体" w:hint="eastAsia"/>
                <w:color w:val="000000"/>
                <w:kern w:val="0"/>
                <w:sz w:val="18"/>
                <w:szCs w:val="18"/>
              </w:rPr>
              <w:t>20.00</w:t>
            </w:r>
            <w:r>
              <w:rPr>
                <w:rFonts w:ascii="宋体" w:hAnsi="宋体" w:cs="宋体" w:hint="eastAsia"/>
                <w:color w:val="000000"/>
                <w:kern w:val="0"/>
                <w:sz w:val="18"/>
                <w:szCs w:val="18"/>
              </w:rPr>
              <w:t>元</w:t>
            </w:r>
            <w:r>
              <w:rPr>
                <w:rFonts w:ascii="宋体" w:hAnsi="宋体" w:cs="宋体" w:hint="eastAsia"/>
                <w:color w:val="000000"/>
                <w:kern w:val="0"/>
                <w:sz w:val="18"/>
                <w:szCs w:val="18"/>
              </w:rPr>
              <w:t xml:space="preserve"> </w:t>
            </w:r>
          </w:p>
        </w:tc>
      </w:tr>
      <w:tr w:rsidR="00FB3046" w14:paraId="26B9E513" w14:textId="77777777">
        <w:trPr>
          <w:trHeight w:val="280"/>
        </w:trPr>
        <w:tc>
          <w:tcPr>
            <w:tcW w:w="1149" w:type="dxa"/>
            <w:tcBorders>
              <w:top w:val="nil"/>
              <w:left w:val="nil"/>
              <w:bottom w:val="nil"/>
              <w:right w:val="nil"/>
            </w:tcBorders>
            <w:shd w:val="clear" w:color="auto" w:fill="auto"/>
            <w:noWrap/>
            <w:vAlign w:val="center"/>
          </w:tcPr>
          <w:p w14:paraId="0A933A7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2021/8/30</w:t>
            </w:r>
          </w:p>
        </w:tc>
        <w:tc>
          <w:tcPr>
            <w:tcW w:w="1450" w:type="dxa"/>
            <w:tcBorders>
              <w:top w:val="nil"/>
              <w:left w:val="nil"/>
              <w:bottom w:val="nil"/>
              <w:right w:val="nil"/>
            </w:tcBorders>
            <w:shd w:val="clear" w:color="auto" w:fill="auto"/>
            <w:noWrap/>
            <w:vAlign w:val="center"/>
          </w:tcPr>
          <w:p w14:paraId="4D375F51" w14:textId="77777777" w:rsidR="00FB3046" w:rsidRDefault="00FB3046">
            <w:pPr>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6050901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354,000.00 </w:t>
            </w:r>
          </w:p>
        </w:tc>
        <w:tc>
          <w:tcPr>
            <w:tcW w:w="1630" w:type="dxa"/>
            <w:tcBorders>
              <w:top w:val="nil"/>
              <w:left w:val="nil"/>
              <w:bottom w:val="nil"/>
              <w:right w:val="nil"/>
            </w:tcBorders>
            <w:shd w:val="clear" w:color="auto" w:fill="auto"/>
            <w:noWrap/>
            <w:vAlign w:val="center"/>
          </w:tcPr>
          <w:p w14:paraId="0DB4071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327,336,686.47</w:t>
            </w:r>
          </w:p>
        </w:tc>
        <w:tc>
          <w:tcPr>
            <w:tcW w:w="2210" w:type="dxa"/>
            <w:tcBorders>
              <w:top w:val="nil"/>
              <w:left w:val="nil"/>
              <w:bottom w:val="nil"/>
              <w:right w:val="nil"/>
            </w:tcBorders>
            <w:shd w:val="clear" w:color="auto" w:fill="auto"/>
            <w:noWrap/>
            <w:vAlign w:val="center"/>
          </w:tcPr>
          <w:p w14:paraId="4E80BD32"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莆田市住房公积金管理中心</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3BE6F7B6"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提取</w:t>
            </w:r>
            <w:r>
              <w:rPr>
                <w:rFonts w:ascii="宋体" w:hAnsi="宋体" w:cs="宋体" w:hint="eastAsia"/>
                <w:color w:val="000000"/>
                <w:kern w:val="0"/>
                <w:sz w:val="18"/>
                <w:szCs w:val="18"/>
              </w:rPr>
              <w:t>001589341</w:t>
            </w:r>
            <w:r>
              <w:rPr>
                <w:rFonts w:ascii="宋体" w:hAnsi="宋体" w:cs="宋体" w:hint="eastAsia"/>
                <w:color w:val="000000"/>
                <w:kern w:val="0"/>
                <w:sz w:val="18"/>
                <w:szCs w:val="18"/>
              </w:rPr>
              <w:t>林建兴</w:t>
            </w:r>
            <w:r>
              <w:rPr>
                <w:rFonts w:ascii="宋体" w:hAnsi="宋体" w:cs="宋体" w:hint="eastAsia"/>
                <w:color w:val="000000"/>
                <w:kern w:val="0"/>
                <w:sz w:val="18"/>
                <w:szCs w:val="18"/>
              </w:rPr>
              <w:t xml:space="preserve"> </w:t>
            </w:r>
          </w:p>
        </w:tc>
      </w:tr>
      <w:tr w:rsidR="00FB3046" w14:paraId="0B11C2E8" w14:textId="77777777">
        <w:trPr>
          <w:trHeight w:val="280"/>
        </w:trPr>
        <w:tc>
          <w:tcPr>
            <w:tcW w:w="1149" w:type="dxa"/>
            <w:tcBorders>
              <w:top w:val="nil"/>
              <w:left w:val="nil"/>
              <w:bottom w:val="nil"/>
              <w:right w:val="nil"/>
            </w:tcBorders>
            <w:shd w:val="clear" w:color="auto" w:fill="auto"/>
            <w:noWrap/>
            <w:vAlign w:val="center"/>
          </w:tcPr>
          <w:p w14:paraId="4495C93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2021/8/31</w:t>
            </w:r>
          </w:p>
        </w:tc>
        <w:tc>
          <w:tcPr>
            <w:tcW w:w="1450" w:type="dxa"/>
            <w:tcBorders>
              <w:top w:val="nil"/>
              <w:left w:val="nil"/>
              <w:bottom w:val="nil"/>
              <w:right w:val="nil"/>
            </w:tcBorders>
            <w:shd w:val="clear" w:color="auto" w:fill="auto"/>
            <w:noWrap/>
            <w:vAlign w:val="center"/>
          </w:tcPr>
          <w:p w14:paraId="41552F7A" w14:textId="77777777" w:rsidR="00FB3046" w:rsidRDefault="00FB3046">
            <w:pPr>
              <w:rPr>
                <w:rFonts w:ascii="宋体" w:hAnsi="宋体" w:cs="宋体"/>
                <w:color w:val="000000"/>
                <w:sz w:val="18"/>
                <w:szCs w:val="18"/>
              </w:rPr>
            </w:pPr>
          </w:p>
        </w:tc>
        <w:tc>
          <w:tcPr>
            <w:tcW w:w="1390" w:type="dxa"/>
            <w:tcBorders>
              <w:top w:val="nil"/>
              <w:left w:val="nil"/>
              <w:bottom w:val="nil"/>
              <w:right w:val="nil"/>
            </w:tcBorders>
            <w:shd w:val="clear" w:color="auto" w:fill="auto"/>
            <w:noWrap/>
            <w:vAlign w:val="center"/>
          </w:tcPr>
          <w:p w14:paraId="7C0B35C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2,000,000.00 </w:t>
            </w:r>
          </w:p>
        </w:tc>
        <w:tc>
          <w:tcPr>
            <w:tcW w:w="1630" w:type="dxa"/>
            <w:tcBorders>
              <w:top w:val="nil"/>
              <w:left w:val="nil"/>
              <w:bottom w:val="nil"/>
              <w:right w:val="nil"/>
            </w:tcBorders>
            <w:shd w:val="clear" w:color="auto" w:fill="auto"/>
            <w:noWrap/>
            <w:vAlign w:val="center"/>
          </w:tcPr>
          <w:p w14:paraId="551A368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329,336,686.47</w:t>
            </w:r>
          </w:p>
        </w:tc>
        <w:tc>
          <w:tcPr>
            <w:tcW w:w="2210" w:type="dxa"/>
            <w:tcBorders>
              <w:top w:val="nil"/>
              <w:left w:val="nil"/>
              <w:bottom w:val="nil"/>
              <w:right w:val="nil"/>
            </w:tcBorders>
            <w:shd w:val="clear" w:color="auto" w:fill="auto"/>
            <w:noWrap/>
            <w:vAlign w:val="center"/>
          </w:tcPr>
          <w:p w14:paraId="69AADE57"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中国银行福州江滨支行</w:t>
            </w:r>
            <w:r>
              <w:rPr>
                <w:rFonts w:ascii="宋体" w:hAnsi="宋体" w:cs="宋体" w:hint="eastAsia"/>
                <w:color w:val="000000"/>
                <w:kern w:val="0"/>
                <w:sz w:val="18"/>
                <w:szCs w:val="18"/>
              </w:rPr>
              <w:t xml:space="preserve"> </w:t>
            </w:r>
          </w:p>
        </w:tc>
        <w:tc>
          <w:tcPr>
            <w:tcW w:w="1927" w:type="dxa"/>
            <w:tcBorders>
              <w:top w:val="nil"/>
              <w:left w:val="nil"/>
              <w:bottom w:val="nil"/>
              <w:right w:val="nil"/>
            </w:tcBorders>
            <w:shd w:val="clear" w:color="auto" w:fill="auto"/>
            <w:noWrap/>
            <w:vAlign w:val="center"/>
          </w:tcPr>
          <w:p w14:paraId="5B208EC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王双兴贷款放款</w:t>
            </w:r>
            <w:r>
              <w:rPr>
                <w:rFonts w:ascii="宋体" w:hAnsi="宋体" w:cs="宋体" w:hint="eastAsia"/>
                <w:color w:val="000000"/>
                <w:kern w:val="0"/>
                <w:sz w:val="18"/>
                <w:szCs w:val="18"/>
              </w:rPr>
              <w:t xml:space="preserve"> </w:t>
            </w:r>
          </w:p>
        </w:tc>
      </w:tr>
    </w:tbl>
    <w:p w14:paraId="436EFF9E" w14:textId="77777777" w:rsidR="00FB3046" w:rsidRDefault="00FB3046">
      <w:pPr>
        <w:pStyle w:val="a0"/>
        <w:ind w:left="420" w:firstLineChars="0" w:firstLine="0"/>
        <w:rPr>
          <w:rFonts w:ascii="宋体" w:hAnsi="宋体" w:cs="宋体"/>
          <w:bCs/>
          <w:szCs w:val="21"/>
        </w:rPr>
      </w:pPr>
    </w:p>
    <w:p w14:paraId="1451393A" w14:textId="77777777" w:rsidR="00FB3046" w:rsidRDefault="00FB3046">
      <w:pPr>
        <w:pStyle w:val="a0"/>
        <w:ind w:firstLineChars="0" w:firstLine="0"/>
      </w:pPr>
    </w:p>
    <w:p w14:paraId="0B0D1DF8" w14:textId="77777777" w:rsidR="00FB3046" w:rsidRDefault="008143FA">
      <w:pPr>
        <w:numPr>
          <w:ilvl w:val="0"/>
          <w:numId w:val="7"/>
        </w:numPr>
        <w:rPr>
          <w:rFonts w:ascii="宋体" w:hAnsi="宋体" w:cs="宋体"/>
          <w:bCs/>
          <w:szCs w:val="21"/>
        </w:rPr>
      </w:pPr>
      <w:r>
        <w:rPr>
          <w:rFonts w:ascii="宋体" w:hAnsi="宋体" w:cs="宋体" w:hint="eastAsia"/>
          <w:bCs/>
          <w:szCs w:val="21"/>
        </w:rPr>
        <w:t>工商银行福州仓山支行（</w:t>
      </w:r>
      <w:r>
        <w:rPr>
          <w:rFonts w:ascii="宋体" w:hAnsi="宋体" w:cs="宋体" w:hint="eastAsia"/>
          <w:bCs/>
          <w:szCs w:val="21"/>
        </w:rPr>
        <w:t>1402024319601143940</w:t>
      </w:r>
      <w:r>
        <w:rPr>
          <w:rFonts w:ascii="宋体" w:hAnsi="宋体" w:cs="宋体" w:hint="eastAsia"/>
          <w:bCs/>
          <w:szCs w:val="21"/>
        </w:rPr>
        <w:t>）</w:t>
      </w:r>
    </w:p>
    <w:tbl>
      <w:tblPr>
        <w:tblW w:w="9756" w:type="dxa"/>
        <w:tblInd w:w="98" w:type="dxa"/>
        <w:tblLayout w:type="fixed"/>
        <w:tblLook w:val="04A0" w:firstRow="1" w:lastRow="0" w:firstColumn="1" w:lastColumn="0" w:noHBand="0" w:noVBand="1"/>
      </w:tblPr>
      <w:tblGrid>
        <w:gridCol w:w="1149"/>
        <w:gridCol w:w="1450"/>
        <w:gridCol w:w="1400"/>
        <w:gridCol w:w="1610"/>
        <w:gridCol w:w="2240"/>
        <w:gridCol w:w="1907"/>
      </w:tblGrid>
      <w:tr w:rsidR="00FB3046" w14:paraId="4B82545A" w14:textId="77777777">
        <w:trPr>
          <w:trHeight w:val="280"/>
        </w:trPr>
        <w:tc>
          <w:tcPr>
            <w:tcW w:w="1149" w:type="dxa"/>
            <w:tcBorders>
              <w:top w:val="nil"/>
              <w:left w:val="nil"/>
              <w:bottom w:val="nil"/>
              <w:right w:val="nil"/>
            </w:tcBorders>
            <w:shd w:val="clear" w:color="auto" w:fill="auto"/>
            <w:noWrap/>
            <w:vAlign w:val="center"/>
          </w:tcPr>
          <w:p w14:paraId="114379E7"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交易时间</w:t>
            </w:r>
          </w:p>
        </w:tc>
        <w:tc>
          <w:tcPr>
            <w:tcW w:w="1450" w:type="dxa"/>
            <w:tcBorders>
              <w:top w:val="nil"/>
              <w:left w:val="nil"/>
              <w:bottom w:val="nil"/>
              <w:right w:val="nil"/>
            </w:tcBorders>
            <w:shd w:val="clear" w:color="auto" w:fill="auto"/>
            <w:noWrap/>
            <w:vAlign w:val="center"/>
          </w:tcPr>
          <w:p w14:paraId="64A85F58"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转出金额</w:t>
            </w:r>
          </w:p>
        </w:tc>
        <w:tc>
          <w:tcPr>
            <w:tcW w:w="1400" w:type="dxa"/>
            <w:tcBorders>
              <w:top w:val="nil"/>
              <w:left w:val="nil"/>
              <w:bottom w:val="nil"/>
              <w:right w:val="nil"/>
            </w:tcBorders>
            <w:shd w:val="clear" w:color="auto" w:fill="auto"/>
            <w:noWrap/>
            <w:vAlign w:val="center"/>
          </w:tcPr>
          <w:p w14:paraId="2A5E974D"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转入金额</w:t>
            </w:r>
          </w:p>
        </w:tc>
        <w:tc>
          <w:tcPr>
            <w:tcW w:w="1610" w:type="dxa"/>
            <w:tcBorders>
              <w:top w:val="nil"/>
              <w:left w:val="nil"/>
              <w:bottom w:val="nil"/>
              <w:right w:val="nil"/>
            </w:tcBorders>
            <w:shd w:val="clear" w:color="auto" w:fill="auto"/>
            <w:noWrap/>
            <w:vAlign w:val="center"/>
          </w:tcPr>
          <w:p w14:paraId="09DF20C5"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余额</w:t>
            </w:r>
          </w:p>
        </w:tc>
        <w:tc>
          <w:tcPr>
            <w:tcW w:w="2240" w:type="dxa"/>
            <w:tcBorders>
              <w:top w:val="nil"/>
              <w:left w:val="nil"/>
              <w:bottom w:val="nil"/>
              <w:right w:val="nil"/>
            </w:tcBorders>
            <w:shd w:val="clear" w:color="auto" w:fill="auto"/>
            <w:noWrap/>
            <w:vAlign w:val="center"/>
          </w:tcPr>
          <w:p w14:paraId="4FF8D718"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对方单位</w:t>
            </w:r>
          </w:p>
        </w:tc>
        <w:tc>
          <w:tcPr>
            <w:tcW w:w="1907" w:type="dxa"/>
            <w:tcBorders>
              <w:top w:val="nil"/>
              <w:left w:val="nil"/>
              <w:bottom w:val="nil"/>
              <w:right w:val="nil"/>
            </w:tcBorders>
            <w:shd w:val="clear" w:color="auto" w:fill="auto"/>
            <w:noWrap/>
            <w:vAlign w:val="center"/>
          </w:tcPr>
          <w:p w14:paraId="18609008"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摘要</w:t>
            </w:r>
          </w:p>
        </w:tc>
      </w:tr>
      <w:tr w:rsidR="00FB3046" w14:paraId="65E512AF" w14:textId="77777777">
        <w:trPr>
          <w:trHeight w:val="280"/>
        </w:trPr>
        <w:tc>
          <w:tcPr>
            <w:tcW w:w="1149" w:type="dxa"/>
            <w:tcBorders>
              <w:top w:val="nil"/>
              <w:left w:val="nil"/>
              <w:bottom w:val="nil"/>
              <w:right w:val="nil"/>
            </w:tcBorders>
            <w:shd w:val="clear" w:color="auto" w:fill="auto"/>
            <w:noWrap/>
            <w:vAlign w:val="center"/>
          </w:tcPr>
          <w:p w14:paraId="61EAEB8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2021/8/20</w:t>
            </w:r>
          </w:p>
        </w:tc>
        <w:tc>
          <w:tcPr>
            <w:tcW w:w="1450" w:type="dxa"/>
            <w:tcBorders>
              <w:top w:val="nil"/>
              <w:left w:val="nil"/>
              <w:bottom w:val="nil"/>
              <w:right w:val="nil"/>
            </w:tcBorders>
            <w:shd w:val="clear" w:color="auto" w:fill="auto"/>
            <w:noWrap/>
            <w:vAlign w:val="center"/>
          </w:tcPr>
          <w:p w14:paraId="0C5B0E16" w14:textId="77777777" w:rsidR="00FB3046" w:rsidRDefault="00FB3046">
            <w:pPr>
              <w:rPr>
                <w:rFonts w:ascii="宋体" w:hAnsi="宋体" w:cs="宋体"/>
                <w:color w:val="000000"/>
                <w:sz w:val="18"/>
                <w:szCs w:val="18"/>
              </w:rPr>
            </w:pPr>
          </w:p>
        </w:tc>
        <w:tc>
          <w:tcPr>
            <w:tcW w:w="1400" w:type="dxa"/>
            <w:tcBorders>
              <w:top w:val="nil"/>
              <w:left w:val="nil"/>
              <w:bottom w:val="nil"/>
              <w:right w:val="nil"/>
            </w:tcBorders>
            <w:shd w:val="clear" w:color="auto" w:fill="auto"/>
            <w:noWrap/>
            <w:vAlign w:val="center"/>
          </w:tcPr>
          <w:p w14:paraId="1C382CA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12,726,486.81</w:t>
            </w:r>
          </w:p>
        </w:tc>
        <w:tc>
          <w:tcPr>
            <w:tcW w:w="1610" w:type="dxa"/>
            <w:tcBorders>
              <w:top w:val="nil"/>
              <w:left w:val="nil"/>
              <w:bottom w:val="nil"/>
              <w:right w:val="nil"/>
            </w:tcBorders>
            <w:shd w:val="clear" w:color="auto" w:fill="auto"/>
            <w:noWrap/>
            <w:vAlign w:val="center"/>
          </w:tcPr>
          <w:p w14:paraId="3214A64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12,806,054.41</w:t>
            </w:r>
          </w:p>
        </w:tc>
        <w:tc>
          <w:tcPr>
            <w:tcW w:w="2240" w:type="dxa"/>
            <w:tcBorders>
              <w:top w:val="nil"/>
              <w:left w:val="nil"/>
              <w:bottom w:val="nil"/>
              <w:right w:val="nil"/>
            </w:tcBorders>
            <w:shd w:val="clear" w:color="auto" w:fill="auto"/>
            <w:noWrap/>
            <w:vAlign w:val="center"/>
          </w:tcPr>
          <w:p w14:paraId="5D3CD04E"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正茂（福州）投资发展有限公司</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0110359A" w14:textId="77777777" w:rsidR="00FB3046" w:rsidRDefault="00FB3046">
            <w:pPr>
              <w:rPr>
                <w:rFonts w:ascii="宋体" w:hAnsi="宋体" w:cs="宋体"/>
                <w:color w:val="000000"/>
                <w:sz w:val="18"/>
                <w:szCs w:val="18"/>
              </w:rPr>
            </w:pPr>
          </w:p>
        </w:tc>
      </w:tr>
      <w:tr w:rsidR="00FB3046" w14:paraId="55D4B96A" w14:textId="77777777">
        <w:trPr>
          <w:trHeight w:val="280"/>
        </w:trPr>
        <w:tc>
          <w:tcPr>
            <w:tcW w:w="1149" w:type="dxa"/>
            <w:tcBorders>
              <w:top w:val="nil"/>
              <w:left w:val="nil"/>
              <w:bottom w:val="nil"/>
              <w:right w:val="nil"/>
            </w:tcBorders>
            <w:shd w:val="clear" w:color="auto" w:fill="auto"/>
            <w:noWrap/>
            <w:vAlign w:val="center"/>
          </w:tcPr>
          <w:p w14:paraId="200AB73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2021/8/21</w:t>
            </w:r>
          </w:p>
        </w:tc>
        <w:tc>
          <w:tcPr>
            <w:tcW w:w="1450" w:type="dxa"/>
            <w:tcBorders>
              <w:top w:val="nil"/>
              <w:left w:val="nil"/>
              <w:bottom w:val="nil"/>
              <w:right w:val="nil"/>
            </w:tcBorders>
            <w:shd w:val="clear" w:color="auto" w:fill="auto"/>
            <w:noWrap/>
            <w:vAlign w:val="center"/>
          </w:tcPr>
          <w:p w14:paraId="56229C2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257,687.50</w:t>
            </w:r>
          </w:p>
        </w:tc>
        <w:tc>
          <w:tcPr>
            <w:tcW w:w="1400" w:type="dxa"/>
            <w:tcBorders>
              <w:top w:val="nil"/>
              <w:left w:val="nil"/>
              <w:bottom w:val="nil"/>
              <w:right w:val="nil"/>
            </w:tcBorders>
            <w:shd w:val="clear" w:color="auto" w:fill="auto"/>
            <w:noWrap/>
            <w:vAlign w:val="center"/>
          </w:tcPr>
          <w:p w14:paraId="08CD7DB5"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4E5C2DB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12,548,366.91</w:t>
            </w:r>
          </w:p>
        </w:tc>
        <w:tc>
          <w:tcPr>
            <w:tcW w:w="2240" w:type="dxa"/>
            <w:tcBorders>
              <w:top w:val="nil"/>
              <w:left w:val="nil"/>
              <w:bottom w:val="nil"/>
              <w:right w:val="nil"/>
            </w:tcBorders>
            <w:shd w:val="clear" w:color="auto" w:fill="auto"/>
            <w:noWrap/>
            <w:vAlign w:val="center"/>
          </w:tcPr>
          <w:p w14:paraId="4151CE32"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7A60276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对公贷款利息支付</w:t>
            </w:r>
          </w:p>
        </w:tc>
      </w:tr>
      <w:tr w:rsidR="00FB3046" w14:paraId="3EEEED06" w14:textId="77777777">
        <w:trPr>
          <w:trHeight w:val="280"/>
        </w:trPr>
        <w:tc>
          <w:tcPr>
            <w:tcW w:w="1149" w:type="dxa"/>
            <w:tcBorders>
              <w:top w:val="nil"/>
              <w:left w:val="nil"/>
              <w:bottom w:val="nil"/>
              <w:right w:val="nil"/>
            </w:tcBorders>
            <w:shd w:val="clear" w:color="auto" w:fill="auto"/>
            <w:noWrap/>
            <w:vAlign w:val="center"/>
          </w:tcPr>
          <w:p w14:paraId="5CDA026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2021/8/21</w:t>
            </w:r>
          </w:p>
        </w:tc>
        <w:tc>
          <w:tcPr>
            <w:tcW w:w="1450" w:type="dxa"/>
            <w:tcBorders>
              <w:top w:val="nil"/>
              <w:left w:val="nil"/>
              <w:bottom w:val="nil"/>
              <w:right w:val="nil"/>
            </w:tcBorders>
            <w:shd w:val="clear" w:color="auto" w:fill="auto"/>
            <w:noWrap/>
            <w:vAlign w:val="center"/>
          </w:tcPr>
          <w:p w14:paraId="329C178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245,416.67</w:t>
            </w:r>
          </w:p>
        </w:tc>
        <w:tc>
          <w:tcPr>
            <w:tcW w:w="1400" w:type="dxa"/>
            <w:tcBorders>
              <w:top w:val="nil"/>
              <w:left w:val="nil"/>
              <w:bottom w:val="nil"/>
              <w:right w:val="nil"/>
            </w:tcBorders>
            <w:shd w:val="clear" w:color="auto" w:fill="auto"/>
            <w:noWrap/>
            <w:vAlign w:val="center"/>
          </w:tcPr>
          <w:p w14:paraId="293F0FD3"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734EE89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12,302,950.24</w:t>
            </w:r>
          </w:p>
        </w:tc>
        <w:tc>
          <w:tcPr>
            <w:tcW w:w="2240" w:type="dxa"/>
            <w:tcBorders>
              <w:top w:val="nil"/>
              <w:left w:val="nil"/>
              <w:bottom w:val="nil"/>
              <w:right w:val="nil"/>
            </w:tcBorders>
            <w:shd w:val="clear" w:color="auto" w:fill="auto"/>
            <w:noWrap/>
            <w:vAlign w:val="center"/>
          </w:tcPr>
          <w:p w14:paraId="353CF77D"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7EEF572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对公贷款利息支付</w:t>
            </w:r>
          </w:p>
        </w:tc>
      </w:tr>
      <w:tr w:rsidR="00FB3046" w14:paraId="75DFB4C5" w14:textId="77777777">
        <w:trPr>
          <w:trHeight w:val="280"/>
        </w:trPr>
        <w:tc>
          <w:tcPr>
            <w:tcW w:w="1149" w:type="dxa"/>
            <w:tcBorders>
              <w:top w:val="nil"/>
              <w:left w:val="nil"/>
              <w:bottom w:val="nil"/>
              <w:right w:val="nil"/>
            </w:tcBorders>
            <w:shd w:val="clear" w:color="auto" w:fill="auto"/>
            <w:noWrap/>
            <w:vAlign w:val="center"/>
          </w:tcPr>
          <w:p w14:paraId="6F07DD3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2021/8/21</w:t>
            </w:r>
          </w:p>
        </w:tc>
        <w:tc>
          <w:tcPr>
            <w:tcW w:w="1450" w:type="dxa"/>
            <w:tcBorders>
              <w:top w:val="nil"/>
              <w:left w:val="nil"/>
              <w:bottom w:val="nil"/>
              <w:right w:val="nil"/>
            </w:tcBorders>
            <w:shd w:val="clear" w:color="auto" w:fill="auto"/>
            <w:noWrap/>
            <w:vAlign w:val="center"/>
          </w:tcPr>
          <w:p w14:paraId="1BBE5F4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191,834.03</w:t>
            </w:r>
          </w:p>
        </w:tc>
        <w:tc>
          <w:tcPr>
            <w:tcW w:w="1400" w:type="dxa"/>
            <w:tcBorders>
              <w:top w:val="nil"/>
              <w:left w:val="nil"/>
              <w:bottom w:val="nil"/>
              <w:right w:val="nil"/>
            </w:tcBorders>
            <w:shd w:val="clear" w:color="auto" w:fill="auto"/>
            <w:noWrap/>
            <w:vAlign w:val="center"/>
          </w:tcPr>
          <w:p w14:paraId="7158CCD3"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76B6ABC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12,111,116.21</w:t>
            </w:r>
          </w:p>
        </w:tc>
        <w:tc>
          <w:tcPr>
            <w:tcW w:w="2240" w:type="dxa"/>
            <w:tcBorders>
              <w:top w:val="nil"/>
              <w:left w:val="nil"/>
              <w:bottom w:val="nil"/>
              <w:right w:val="nil"/>
            </w:tcBorders>
            <w:shd w:val="clear" w:color="auto" w:fill="auto"/>
            <w:noWrap/>
            <w:vAlign w:val="center"/>
          </w:tcPr>
          <w:p w14:paraId="58E96F60"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0E628D9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对公贷款利息支付</w:t>
            </w:r>
          </w:p>
        </w:tc>
      </w:tr>
      <w:tr w:rsidR="00FB3046" w14:paraId="6125AF14" w14:textId="77777777">
        <w:trPr>
          <w:trHeight w:val="280"/>
        </w:trPr>
        <w:tc>
          <w:tcPr>
            <w:tcW w:w="1149" w:type="dxa"/>
            <w:tcBorders>
              <w:top w:val="nil"/>
              <w:left w:val="nil"/>
              <w:bottom w:val="nil"/>
              <w:right w:val="nil"/>
            </w:tcBorders>
            <w:shd w:val="clear" w:color="auto" w:fill="auto"/>
            <w:noWrap/>
            <w:vAlign w:val="center"/>
          </w:tcPr>
          <w:p w14:paraId="2226E99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2021/8/21</w:t>
            </w:r>
          </w:p>
        </w:tc>
        <w:tc>
          <w:tcPr>
            <w:tcW w:w="1450" w:type="dxa"/>
            <w:tcBorders>
              <w:top w:val="nil"/>
              <w:left w:val="nil"/>
              <w:bottom w:val="nil"/>
              <w:right w:val="nil"/>
            </w:tcBorders>
            <w:shd w:val="clear" w:color="auto" w:fill="auto"/>
            <w:noWrap/>
            <w:vAlign w:val="center"/>
          </w:tcPr>
          <w:p w14:paraId="49DD3C9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195,924.31</w:t>
            </w:r>
          </w:p>
        </w:tc>
        <w:tc>
          <w:tcPr>
            <w:tcW w:w="1400" w:type="dxa"/>
            <w:tcBorders>
              <w:top w:val="nil"/>
              <w:left w:val="nil"/>
              <w:bottom w:val="nil"/>
              <w:right w:val="nil"/>
            </w:tcBorders>
            <w:shd w:val="clear" w:color="auto" w:fill="auto"/>
            <w:noWrap/>
            <w:vAlign w:val="center"/>
          </w:tcPr>
          <w:p w14:paraId="476995A4"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389E7DE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11,915,191.90</w:t>
            </w:r>
          </w:p>
        </w:tc>
        <w:tc>
          <w:tcPr>
            <w:tcW w:w="2240" w:type="dxa"/>
            <w:tcBorders>
              <w:top w:val="nil"/>
              <w:left w:val="nil"/>
              <w:bottom w:val="nil"/>
              <w:right w:val="nil"/>
            </w:tcBorders>
            <w:shd w:val="clear" w:color="auto" w:fill="auto"/>
            <w:noWrap/>
            <w:vAlign w:val="center"/>
          </w:tcPr>
          <w:p w14:paraId="33520CFF"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6DC95DF0"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对公贷款利息支付</w:t>
            </w:r>
          </w:p>
        </w:tc>
      </w:tr>
      <w:tr w:rsidR="00FB3046" w14:paraId="07433F9D" w14:textId="77777777">
        <w:trPr>
          <w:trHeight w:val="280"/>
        </w:trPr>
        <w:tc>
          <w:tcPr>
            <w:tcW w:w="1149" w:type="dxa"/>
            <w:tcBorders>
              <w:top w:val="nil"/>
              <w:left w:val="nil"/>
              <w:bottom w:val="nil"/>
              <w:right w:val="nil"/>
            </w:tcBorders>
            <w:shd w:val="clear" w:color="auto" w:fill="auto"/>
            <w:noWrap/>
            <w:vAlign w:val="center"/>
          </w:tcPr>
          <w:p w14:paraId="7DBA8BD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2021/8/21</w:t>
            </w:r>
          </w:p>
        </w:tc>
        <w:tc>
          <w:tcPr>
            <w:tcW w:w="1450" w:type="dxa"/>
            <w:tcBorders>
              <w:top w:val="nil"/>
              <w:left w:val="nil"/>
              <w:bottom w:val="nil"/>
              <w:right w:val="nil"/>
            </w:tcBorders>
            <w:shd w:val="clear" w:color="auto" w:fill="auto"/>
            <w:noWrap/>
            <w:vAlign w:val="center"/>
          </w:tcPr>
          <w:p w14:paraId="7894E2A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204,104.86</w:t>
            </w:r>
          </w:p>
        </w:tc>
        <w:tc>
          <w:tcPr>
            <w:tcW w:w="1400" w:type="dxa"/>
            <w:tcBorders>
              <w:top w:val="nil"/>
              <w:left w:val="nil"/>
              <w:bottom w:val="nil"/>
              <w:right w:val="nil"/>
            </w:tcBorders>
            <w:shd w:val="clear" w:color="auto" w:fill="auto"/>
            <w:noWrap/>
            <w:vAlign w:val="center"/>
          </w:tcPr>
          <w:p w14:paraId="02C7BEDE"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43F205E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11,711,087.04</w:t>
            </w:r>
          </w:p>
        </w:tc>
        <w:tc>
          <w:tcPr>
            <w:tcW w:w="2240" w:type="dxa"/>
            <w:tcBorders>
              <w:top w:val="nil"/>
              <w:left w:val="nil"/>
              <w:bottom w:val="nil"/>
              <w:right w:val="nil"/>
            </w:tcBorders>
            <w:shd w:val="clear" w:color="auto" w:fill="auto"/>
            <w:noWrap/>
            <w:vAlign w:val="center"/>
          </w:tcPr>
          <w:p w14:paraId="36D9D5DA"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5DEDCFA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对公贷款利息支付</w:t>
            </w:r>
          </w:p>
        </w:tc>
      </w:tr>
      <w:tr w:rsidR="00FB3046" w14:paraId="5660A288" w14:textId="77777777">
        <w:trPr>
          <w:trHeight w:val="280"/>
        </w:trPr>
        <w:tc>
          <w:tcPr>
            <w:tcW w:w="1149" w:type="dxa"/>
            <w:tcBorders>
              <w:top w:val="nil"/>
              <w:left w:val="nil"/>
              <w:bottom w:val="nil"/>
              <w:right w:val="nil"/>
            </w:tcBorders>
            <w:shd w:val="clear" w:color="auto" w:fill="auto"/>
            <w:noWrap/>
            <w:vAlign w:val="center"/>
          </w:tcPr>
          <w:p w14:paraId="39EC21A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2021/8/21</w:t>
            </w:r>
          </w:p>
        </w:tc>
        <w:tc>
          <w:tcPr>
            <w:tcW w:w="1450" w:type="dxa"/>
            <w:tcBorders>
              <w:top w:val="nil"/>
              <w:left w:val="nil"/>
              <w:bottom w:val="nil"/>
              <w:right w:val="nil"/>
            </w:tcBorders>
            <w:shd w:val="clear" w:color="auto" w:fill="auto"/>
            <w:noWrap/>
            <w:vAlign w:val="center"/>
          </w:tcPr>
          <w:p w14:paraId="32D3152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204,104.86</w:t>
            </w:r>
          </w:p>
        </w:tc>
        <w:tc>
          <w:tcPr>
            <w:tcW w:w="1400" w:type="dxa"/>
            <w:tcBorders>
              <w:top w:val="nil"/>
              <w:left w:val="nil"/>
              <w:bottom w:val="nil"/>
              <w:right w:val="nil"/>
            </w:tcBorders>
            <w:shd w:val="clear" w:color="auto" w:fill="auto"/>
            <w:noWrap/>
            <w:vAlign w:val="center"/>
          </w:tcPr>
          <w:p w14:paraId="66DF2FB7"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1B36625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11,506,982.18</w:t>
            </w:r>
          </w:p>
        </w:tc>
        <w:tc>
          <w:tcPr>
            <w:tcW w:w="2240" w:type="dxa"/>
            <w:tcBorders>
              <w:top w:val="nil"/>
              <w:left w:val="nil"/>
              <w:bottom w:val="nil"/>
              <w:right w:val="nil"/>
            </w:tcBorders>
            <w:shd w:val="clear" w:color="auto" w:fill="auto"/>
            <w:noWrap/>
            <w:vAlign w:val="center"/>
          </w:tcPr>
          <w:p w14:paraId="106660F2"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42A1DB2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对公贷款利息支付</w:t>
            </w:r>
          </w:p>
        </w:tc>
      </w:tr>
      <w:tr w:rsidR="00FB3046" w14:paraId="150B364D" w14:textId="77777777">
        <w:trPr>
          <w:trHeight w:val="280"/>
        </w:trPr>
        <w:tc>
          <w:tcPr>
            <w:tcW w:w="1149" w:type="dxa"/>
            <w:tcBorders>
              <w:top w:val="nil"/>
              <w:left w:val="nil"/>
              <w:bottom w:val="nil"/>
              <w:right w:val="nil"/>
            </w:tcBorders>
            <w:shd w:val="clear" w:color="auto" w:fill="auto"/>
            <w:noWrap/>
            <w:vAlign w:val="center"/>
          </w:tcPr>
          <w:p w14:paraId="54482CE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2021/8/21</w:t>
            </w:r>
          </w:p>
        </w:tc>
        <w:tc>
          <w:tcPr>
            <w:tcW w:w="1450" w:type="dxa"/>
            <w:tcBorders>
              <w:top w:val="nil"/>
              <w:left w:val="nil"/>
              <w:bottom w:val="nil"/>
              <w:right w:val="nil"/>
            </w:tcBorders>
            <w:shd w:val="clear" w:color="auto" w:fill="auto"/>
            <w:noWrap/>
            <w:vAlign w:val="center"/>
          </w:tcPr>
          <w:p w14:paraId="6FF03AB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204,104.86</w:t>
            </w:r>
          </w:p>
        </w:tc>
        <w:tc>
          <w:tcPr>
            <w:tcW w:w="1400" w:type="dxa"/>
            <w:tcBorders>
              <w:top w:val="nil"/>
              <w:left w:val="nil"/>
              <w:bottom w:val="nil"/>
              <w:right w:val="nil"/>
            </w:tcBorders>
            <w:shd w:val="clear" w:color="auto" w:fill="auto"/>
            <w:noWrap/>
            <w:vAlign w:val="center"/>
          </w:tcPr>
          <w:p w14:paraId="6E0873C9"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554EDDF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11,302,877.32</w:t>
            </w:r>
          </w:p>
        </w:tc>
        <w:tc>
          <w:tcPr>
            <w:tcW w:w="2240" w:type="dxa"/>
            <w:tcBorders>
              <w:top w:val="nil"/>
              <w:left w:val="nil"/>
              <w:bottom w:val="nil"/>
              <w:right w:val="nil"/>
            </w:tcBorders>
            <w:shd w:val="clear" w:color="auto" w:fill="auto"/>
            <w:noWrap/>
            <w:vAlign w:val="center"/>
          </w:tcPr>
          <w:p w14:paraId="4DA6B8AE"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1007C487"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对公贷款利息支付</w:t>
            </w:r>
          </w:p>
        </w:tc>
      </w:tr>
      <w:tr w:rsidR="00FB3046" w14:paraId="7B2B6116" w14:textId="77777777">
        <w:trPr>
          <w:trHeight w:val="280"/>
        </w:trPr>
        <w:tc>
          <w:tcPr>
            <w:tcW w:w="1149" w:type="dxa"/>
            <w:tcBorders>
              <w:top w:val="nil"/>
              <w:left w:val="nil"/>
              <w:bottom w:val="nil"/>
              <w:right w:val="nil"/>
            </w:tcBorders>
            <w:shd w:val="clear" w:color="auto" w:fill="auto"/>
            <w:noWrap/>
            <w:vAlign w:val="center"/>
          </w:tcPr>
          <w:p w14:paraId="6A2EF7D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2021/8/21</w:t>
            </w:r>
          </w:p>
        </w:tc>
        <w:tc>
          <w:tcPr>
            <w:tcW w:w="1450" w:type="dxa"/>
            <w:tcBorders>
              <w:top w:val="nil"/>
              <w:left w:val="nil"/>
              <w:bottom w:val="nil"/>
              <w:right w:val="nil"/>
            </w:tcBorders>
            <w:shd w:val="clear" w:color="auto" w:fill="auto"/>
            <w:noWrap/>
            <w:vAlign w:val="center"/>
          </w:tcPr>
          <w:p w14:paraId="26E70B7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204,104.86</w:t>
            </w:r>
          </w:p>
        </w:tc>
        <w:tc>
          <w:tcPr>
            <w:tcW w:w="1400" w:type="dxa"/>
            <w:tcBorders>
              <w:top w:val="nil"/>
              <w:left w:val="nil"/>
              <w:bottom w:val="nil"/>
              <w:right w:val="nil"/>
            </w:tcBorders>
            <w:shd w:val="clear" w:color="auto" w:fill="auto"/>
            <w:noWrap/>
            <w:vAlign w:val="center"/>
          </w:tcPr>
          <w:p w14:paraId="08AE85BB"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2A4D19B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11,098,772.46</w:t>
            </w:r>
          </w:p>
        </w:tc>
        <w:tc>
          <w:tcPr>
            <w:tcW w:w="2240" w:type="dxa"/>
            <w:tcBorders>
              <w:top w:val="nil"/>
              <w:left w:val="nil"/>
              <w:bottom w:val="nil"/>
              <w:right w:val="nil"/>
            </w:tcBorders>
            <w:shd w:val="clear" w:color="auto" w:fill="auto"/>
            <w:noWrap/>
            <w:vAlign w:val="center"/>
          </w:tcPr>
          <w:p w14:paraId="6ADF956E"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1E74A00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对公贷款利息支付</w:t>
            </w:r>
          </w:p>
        </w:tc>
      </w:tr>
      <w:tr w:rsidR="00FB3046" w14:paraId="230F353A" w14:textId="77777777">
        <w:trPr>
          <w:trHeight w:val="280"/>
        </w:trPr>
        <w:tc>
          <w:tcPr>
            <w:tcW w:w="1149" w:type="dxa"/>
            <w:tcBorders>
              <w:top w:val="nil"/>
              <w:left w:val="nil"/>
              <w:bottom w:val="nil"/>
              <w:right w:val="nil"/>
            </w:tcBorders>
            <w:shd w:val="clear" w:color="auto" w:fill="auto"/>
            <w:noWrap/>
            <w:vAlign w:val="center"/>
          </w:tcPr>
          <w:p w14:paraId="4A388C9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2021/8/21</w:t>
            </w:r>
          </w:p>
        </w:tc>
        <w:tc>
          <w:tcPr>
            <w:tcW w:w="1450" w:type="dxa"/>
            <w:tcBorders>
              <w:top w:val="nil"/>
              <w:left w:val="nil"/>
              <w:bottom w:val="nil"/>
              <w:right w:val="nil"/>
            </w:tcBorders>
            <w:shd w:val="clear" w:color="auto" w:fill="auto"/>
            <w:noWrap/>
            <w:vAlign w:val="center"/>
          </w:tcPr>
          <w:p w14:paraId="76756F0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204,104.86</w:t>
            </w:r>
          </w:p>
        </w:tc>
        <w:tc>
          <w:tcPr>
            <w:tcW w:w="1400" w:type="dxa"/>
            <w:tcBorders>
              <w:top w:val="nil"/>
              <w:left w:val="nil"/>
              <w:bottom w:val="nil"/>
              <w:right w:val="nil"/>
            </w:tcBorders>
            <w:shd w:val="clear" w:color="auto" w:fill="auto"/>
            <w:noWrap/>
            <w:vAlign w:val="center"/>
          </w:tcPr>
          <w:p w14:paraId="1230CC37"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751712D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10,894,667.60</w:t>
            </w:r>
          </w:p>
        </w:tc>
        <w:tc>
          <w:tcPr>
            <w:tcW w:w="2240" w:type="dxa"/>
            <w:tcBorders>
              <w:top w:val="nil"/>
              <w:left w:val="nil"/>
              <w:bottom w:val="nil"/>
              <w:right w:val="nil"/>
            </w:tcBorders>
            <w:shd w:val="clear" w:color="auto" w:fill="auto"/>
            <w:noWrap/>
            <w:vAlign w:val="center"/>
          </w:tcPr>
          <w:p w14:paraId="113B09DE"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20F6470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对公贷款利息支付</w:t>
            </w:r>
          </w:p>
        </w:tc>
      </w:tr>
      <w:tr w:rsidR="00FB3046" w14:paraId="1FCD0311" w14:textId="77777777">
        <w:trPr>
          <w:trHeight w:val="280"/>
        </w:trPr>
        <w:tc>
          <w:tcPr>
            <w:tcW w:w="1149" w:type="dxa"/>
            <w:tcBorders>
              <w:top w:val="nil"/>
              <w:left w:val="nil"/>
              <w:bottom w:val="nil"/>
              <w:right w:val="nil"/>
            </w:tcBorders>
            <w:shd w:val="clear" w:color="auto" w:fill="auto"/>
            <w:noWrap/>
            <w:vAlign w:val="center"/>
          </w:tcPr>
          <w:p w14:paraId="1979C49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2021/8/21</w:t>
            </w:r>
          </w:p>
        </w:tc>
        <w:tc>
          <w:tcPr>
            <w:tcW w:w="1450" w:type="dxa"/>
            <w:tcBorders>
              <w:top w:val="nil"/>
              <w:left w:val="nil"/>
              <w:bottom w:val="nil"/>
              <w:right w:val="nil"/>
            </w:tcBorders>
            <w:shd w:val="clear" w:color="auto" w:fill="auto"/>
            <w:noWrap/>
            <w:vAlign w:val="center"/>
          </w:tcPr>
          <w:p w14:paraId="6F76C7F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204,104.86</w:t>
            </w:r>
          </w:p>
        </w:tc>
        <w:tc>
          <w:tcPr>
            <w:tcW w:w="1400" w:type="dxa"/>
            <w:tcBorders>
              <w:top w:val="nil"/>
              <w:left w:val="nil"/>
              <w:bottom w:val="nil"/>
              <w:right w:val="nil"/>
            </w:tcBorders>
            <w:shd w:val="clear" w:color="auto" w:fill="auto"/>
            <w:noWrap/>
            <w:vAlign w:val="center"/>
          </w:tcPr>
          <w:p w14:paraId="3AE32288"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36B08B5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10,690,562.74</w:t>
            </w:r>
          </w:p>
        </w:tc>
        <w:tc>
          <w:tcPr>
            <w:tcW w:w="2240" w:type="dxa"/>
            <w:tcBorders>
              <w:top w:val="nil"/>
              <w:left w:val="nil"/>
              <w:bottom w:val="nil"/>
              <w:right w:val="nil"/>
            </w:tcBorders>
            <w:shd w:val="clear" w:color="auto" w:fill="auto"/>
            <w:noWrap/>
            <w:vAlign w:val="center"/>
          </w:tcPr>
          <w:p w14:paraId="2DDEF4A2"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5D5BA4C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对公贷款利息支付</w:t>
            </w:r>
          </w:p>
        </w:tc>
      </w:tr>
      <w:tr w:rsidR="00FB3046" w14:paraId="58A969DD" w14:textId="77777777">
        <w:trPr>
          <w:trHeight w:val="280"/>
        </w:trPr>
        <w:tc>
          <w:tcPr>
            <w:tcW w:w="1149" w:type="dxa"/>
            <w:tcBorders>
              <w:top w:val="nil"/>
              <w:left w:val="nil"/>
              <w:bottom w:val="nil"/>
              <w:right w:val="nil"/>
            </w:tcBorders>
            <w:shd w:val="clear" w:color="auto" w:fill="auto"/>
            <w:noWrap/>
            <w:vAlign w:val="center"/>
          </w:tcPr>
          <w:p w14:paraId="16FB736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2021/8/21</w:t>
            </w:r>
          </w:p>
        </w:tc>
        <w:tc>
          <w:tcPr>
            <w:tcW w:w="1450" w:type="dxa"/>
            <w:tcBorders>
              <w:top w:val="nil"/>
              <w:left w:val="nil"/>
              <w:bottom w:val="nil"/>
              <w:right w:val="nil"/>
            </w:tcBorders>
            <w:shd w:val="clear" w:color="auto" w:fill="auto"/>
            <w:noWrap/>
            <w:vAlign w:val="center"/>
          </w:tcPr>
          <w:p w14:paraId="4787E4A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204,104.86</w:t>
            </w:r>
          </w:p>
        </w:tc>
        <w:tc>
          <w:tcPr>
            <w:tcW w:w="1400" w:type="dxa"/>
            <w:tcBorders>
              <w:top w:val="nil"/>
              <w:left w:val="nil"/>
              <w:bottom w:val="nil"/>
              <w:right w:val="nil"/>
            </w:tcBorders>
            <w:shd w:val="clear" w:color="auto" w:fill="auto"/>
            <w:noWrap/>
            <w:vAlign w:val="center"/>
          </w:tcPr>
          <w:p w14:paraId="435CB702"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56E5B2B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10,486,457.88</w:t>
            </w:r>
          </w:p>
        </w:tc>
        <w:tc>
          <w:tcPr>
            <w:tcW w:w="2240" w:type="dxa"/>
            <w:tcBorders>
              <w:top w:val="nil"/>
              <w:left w:val="nil"/>
              <w:bottom w:val="nil"/>
              <w:right w:val="nil"/>
            </w:tcBorders>
            <w:shd w:val="clear" w:color="auto" w:fill="auto"/>
            <w:noWrap/>
            <w:vAlign w:val="center"/>
          </w:tcPr>
          <w:p w14:paraId="45064BBB"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1D942DB0"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对公贷款利息支付</w:t>
            </w:r>
          </w:p>
        </w:tc>
      </w:tr>
      <w:tr w:rsidR="00FB3046" w14:paraId="25D987F5" w14:textId="77777777">
        <w:trPr>
          <w:trHeight w:val="280"/>
        </w:trPr>
        <w:tc>
          <w:tcPr>
            <w:tcW w:w="1149" w:type="dxa"/>
            <w:tcBorders>
              <w:top w:val="nil"/>
              <w:left w:val="nil"/>
              <w:bottom w:val="nil"/>
              <w:right w:val="nil"/>
            </w:tcBorders>
            <w:shd w:val="clear" w:color="auto" w:fill="auto"/>
            <w:noWrap/>
            <w:vAlign w:val="center"/>
          </w:tcPr>
          <w:p w14:paraId="764F349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2021/8/21</w:t>
            </w:r>
          </w:p>
        </w:tc>
        <w:tc>
          <w:tcPr>
            <w:tcW w:w="1450" w:type="dxa"/>
            <w:tcBorders>
              <w:top w:val="nil"/>
              <w:left w:val="nil"/>
              <w:bottom w:val="nil"/>
              <w:right w:val="nil"/>
            </w:tcBorders>
            <w:shd w:val="clear" w:color="auto" w:fill="auto"/>
            <w:noWrap/>
            <w:vAlign w:val="center"/>
          </w:tcPr>
          <w:p w14:paraId="57A0DDD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204,104.86</w:t>
            </w:r>
          </w:p>
        </w:tc>
        <w:tc>
          <w:tcPr>
            <w:tcW w:w="1400" w:type="dxa"/>
            <w:tcBorders>
              <w:top w:val="nil"/>
              <w:left w:val="nil"/>
              <w:bottom w:val="nil"/>
              <w:right w:val="nil"/>
            </w:tcBorders>
            <w:shd w:val="clear" w:color="auto" w:fill="auto"/>
            <w:noWrap/>
            <w:vAlign w:val="center"/>
          </w:tcPr>
          <w:p w14:paraId="516A82DA"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7E2ABC8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10,282,353.02</w:t>
            </w:r>
          </w:p>
        </w:tc>
        <w:tc>
          <w:tcPr>
            <w:tcW w:w="2240" w:type="dxa"/>
            <w:tcBorders>
              <w:top w:val="nil"/>
              <w:left w:val="nil"/>
              <w:bottom w:val="nil"/>
              <w:right w:val="nil"/>
            </w:tcBorders>
            <w:shd w:val="clear" w:color="auto" w:fill="auto"/>
            <w:noWrap/>
            <w:vAlign w:val="center"/>
          </w:tcPr>
          <w:p w14:paraId="4890B235"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7211899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对公贷款利息支付</w:t>
            </w:r>
          </w:p>
        </w:tc>
      </w:tr>
      <w:tr w:rsidR="00FB3046" w14:paraId="169A7CFF" w14:textId="77777777">
        <w:trPr>
          <w:trHeight w:val="280"/>
        </w:trPr>
        <w:tc>
          <w:tcPr>
            <w:tcW w:w="1149" w:type="dxa"/>
            <w:tcBorders>
              <w:top w:val="nil"/>
              <w:left w:val="nil"/>
              <w:bottom w:val="nil"/>
              <w:right w:val="nil"/>
            </w:tcBorders>
            <w:shd w:val="clear" w:color="auto" w:fill="auto"/>
            <w:noWrap/>
            <w:vAlign w:val="center"/>
          </w:tcPr>
          <w:p w14:paraId="25418AC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2021/8/21</w:t>
            </w:r>
          </w:p>
        </w:tc>
        <w:tc>
          <w:tcPr>
            <w:tcW w:w="1450" w:type="dxa"/>
            <w:tcBorders>
              <w:top w:val="nil"/>
              <w:left w:val="nil"/>
              <w:bottom w:val="nil"/>
              <w:right w:val="nil"/>
            </w:tcBorders>
            <w:shd w:val="clear" w:color="auto" w:fill="auto"/>
            <w:noWrap/>
            <w:vAlign w:val="center"/>
          </w:tcPr>
          <w:p w14:paraId="5E751CA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204,104.86</w:t>
            </w:r>
          </w:p>
        </w:tc>
        <w:tc>
          <w:tcPr>
            <w:tcW w:w="1400" w:type="dxa"/>
            <w:tcBorders>
              <w:top w:val="nil"/>
              <w:left w:val="nil"/>
              <w:bottom w:val="nil"/>
              <w:right w:val="nil"/>
            </w:tcBorders>
            <w:shd w:val="clear" w:color="auto" w:fill="auto"/>
            <w:noWrap/>
            <w:vAlign w:val="center"/>
          </w:tcPr>
          <w:p w14:paraId="4DD81265"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7546989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10,078,248.16</w:t>
            </w:r>
          </w:p>
        </w:tc>
        <w:tc>
          <w:tcPr>
            <w:tcW w:w="2240" w:type="dxa"/>
            <w:tcBorders>
              <w:top w:val="nil"/>
              <w:left w:val="nil"/>
              <w:bottom w:val="nil"/>
              <w:right w:val="nil"/>
            </w:tcBorders>
            <w:shd w:val="clear" w:color="auto" w:fill="auto"/>
            <w:noWrap/>
            <w:vAlign w:val="center"/>
          </w:tcPr>
          <w:p w14:paraId="3058A1E9"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5348456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对公贷款利息支付</w:t>
            </w:r>
          </w:p>
        </w:tc>
      </w:tr>
      <w:tr w:rsidR="00FB3046" w14:paraId="00B740E6" w14:textId="77777777">
        <w:trPr>
          <w:trHeight w:val="280"/>
        </w:trPr>
        <w:tc>
          <w:tcPr>
            <w:tcW w:w="1149" w:type="dxa"/>
            <w:tcBorders>
              <w:top w:val="nil"/>
              <w:left w:val="nil"/>
              <w:bottom w:val="nil"/>
              <w:right w:val="nil"/>
            </w:tcBorders>
            <w:shd w:val="clear" w:color="auto" w:fill="auto"/>
            <w:noWrap/>
            <w:vAlign w:val="center"/>
          </w:tcPr>
          <w:p w14:paraId="3FBA058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2021/8/23</w:t>
            </w:r>
          </w:p>
        </w:tc>
        <w:tc>
          <w:tcPr>
            <w:tcW w:w="1450" w:type="dxa"/>
            <w:tcBorders>
              <w:top w:val="nil"/>
              <w:left w:val="nil"/>
              <w:bottom w:val="nil"/>
              <w:right w:val="nil"/>
            </w:tcBorders>
            <w:shd w:val="clear" w:color="auto" w:fill="auto"/>
            <w:noWrap/>
            <w:vAlign w:val="center"/>
          </w:tcPr>
          <w:p w14:paraId="5E73AD9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10,000,000.00</w:t>
            </w:r>
          </w:p>
        </w:tc>
        <w:tc>
          <w:tcPr>
            <w:tcW w:w="1400" w:type="dxa"/>
            <w:tcBorders>
              <w:top w:val="nil"/>
              <w:left w:val="nil"/>
              <w:bottom w:val="nil"/>
              <w:right w:val="nil"/>
            </w:tcBorders>
            <w:shd w:val="clear" w:color="auto" w:fill="auto"/>
            <w:noWrap/>
            <w:vAlign w:val="center"/>
          </w:tcPr>
          <w:p w14:paraId="16D6681F" w14:textId="77777777" w:rsidR="00FB3046" w:rsidRDefault="00FB3046">
            <w:pPr>
              <w:jc w:val="right"/>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3A653BF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78,248.16</w:t>
            </w:r>
          </w:p>
        </w:tc>
        <w:tc>
          <w:tcPr>
            <w:tcW w:w="2240" w:type="dxa"/>
            <w:tcBorders>
              <w:top w:val="nil"/>
              <w:left w:val="nil"/>
              <w:bottom w:val="nil"/>
              <w:right w:val="nil"/>
            </w:tcBorders>
            <w:shd w:val="clear" w:color="auto" w:fill="auto"/>
            <w:noWrap/>
            <w:vAlign w:val="center"/>
          </w:tcPr>
          <w:p w14:paraId="58B93563"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5441F09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对公贷款记账</w:t>
            </w:r>
            <w:r>
              <w:rPr>
                <w:rFonts w:ascii="宋体" w:hAnsi="宋体" w:cs="宋体" w:hint="eastAsia"/>
                <w:color w:val="000000"/>
                <w:kern w:val="0"/>
                <w:sz w:val="18"/>
                <w:szCs w:val="18"/>
              </w:rPr>
              <w:t xml:space="preserve"> </w:t>
            </w:r>
          </w:p>
        </w:tc>
      </w:tr>
    </w:tbl>
    <w:p w14:paraId="114176F2" w14:textId="77777777" w:rsidR="00FB3046" w:rsidRDefault="00FB3046">
      <w:pPr>
        <w:pStyle w:val="a0"/>
        <w:ind w:firstLineChars="0" w:firstLine="0"/>
        <w:rPr>
          <w:rFonts w:ascii="宋体" w:hAnsi="宋体" w:cs="宋体"/>
          <w:bCs/>
          <w:szCs w:val="21"/>
        </w:rPr>
      </w:pPr>
    </w:p>
    <w:p w14:paraId="177CEF05" w14:textId="77777777" w:rsidR="00FB3046" w:rsidRDefault="008143FA">
      <w:pPr>
        <w:pStyle w:val="a0"/>
        <w:ind w:firstLineChars="0" w:firstLine="0"/>
        <w:rPr>
          <w:rFonts w:ascii="宋体" w:hAnsi="宋体" w:cs="宋体"/>
          <w:bCs/>
          <w:szCs w:val="21"/>
        </w:rPr>
      </w:pPr>
      <w:r>
        <w:rPr>
          <w:rFonts w:ascii="宋体" w:hAnsi="宋体" w:cs="宋体" w:hint="eastAsia"/>
          <w:bCs/>
          <w:szCs w:val="21"/>
        </w:rPr>
        <w:t>（</w:t>
      </w:r>
      <w:r>
        <w:rPr>
          <w:rFonts w:ascii="宋体" w:hAnsi="宋体" w:cs="宋体" w:hint="eastAsia"/>
          <w:bCs/>
          <w:szCs w:val="21"/>
        </w:rPr>
        <w:t>8</w:t>
      </w:r>
      <w:r>
        <w:rPr>
          <w:rFonts w:ascii="宋体" w:hAnsi="宋体" w:cs="宋体" w:hint="eastAsia"/>
          <w:bCs/>
          <w:szCs w:val="21"/>
        </w:rPr>
        <w:t>）商银行福州仓山支行（</w:t>
      </w:r>
      <w:r>
        <w:rPr>
          <w:rFonts w:ascii="宋体" w:hAnsi="宋体" w:cs="宋体" w:hint="eastAsia"/>
          <w:bCs/>
          <w:szCs w:val="21"/>
        </w:rPr>
        <w:t>1402024319601143816</w:t>
      </w:r>
      <w:r>
        <w:rPr>
          <w:rFonts w:ascii="宋体" w:hAnsi="宋体" w:cs="宋体" w:hint="eastAsia"/>
          <w:bCs/>
          <w:szCs w:val="21"/>
        </w:rPr>
        <w:t>）</w:t>
      </w:r>
    </w:p>
    <w:tbl>
      <w:tblPr>
        <w:tblW w:w="9756" w:type="dxa"/>
        <w:tblInd w:w="98" w:type="dxa"/>
        <w:tblLayout w:type="fixed"/>
        <w:tblLook w:val="04A0" w:firstRow="1" w:lastRow="0" w:firstColumn="1" w:lastColumn="0" w:noHBand="0" w:noVBand="1"/>
      </w:tblPr>
      <w:tblGrid>
        <w:gridCol w:w="1159"/>
        <w:gridCol w:w="1460"/>
        <w:gridCol w:w="1370"/>
        <w:gridCol w:w="1620"/>
        <w:gridCol w:w="2240"/>
        <w:gridCol w:w="1907"/>
      </w:tblGrid>
      <w:tr w:rsidR="00FB3046" w14:paraId="46D65803" w14:textId="77777777">
        <w:trPr>
          <w:trHeight w:val="280"/>
        </w:trPr>
        <w:tc>
          <w:tcPr>
            <w:tcW w:w="1159" w:type="dxa"/>
            <w:tcBorders>
              <w:top w:val="nil"/>
              <w:left w:val="nil"/>
              <w:bottom w:val="nil"/>
              <w:right w:val="nil"/>
            </w:tcBorders>
            <w:shd w:val="clear" w:color="auto" w:fill="auto"/>
            <w:noWrap/>
            <w:vAlign w:val="center"/>
          </w:tcPr>
          <w:p w14:paraId="2EEA4E46"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交易时间</w:t>
            </w:r>
          </w:p>
        </w:tc>
        <w:tc>
          <w:tcPr>
            <w:tcW w:w="1460" w:type="dxa"/>
            <w:tcBorders>
              <w:top w:val="nil"/>
              <w:left w:val="nil"/>
              <w:bottom w:val="nil"/>
              <w:right w:val="nil"/>
            </w:tcBorders>
            <w:shd w:val="clear" w:color="auto" w:fill="auto"/>
            <w:noWrap/>
            <w:vAlign w:val="center"/>
          </w:tcPr>
          <w:p w14:paraId="6DC99F24"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转出金额</w:t>
            </w:r>
          </w:p>
        </w:tc>
        <w:tc>
          <w:tcPr>
            <w:tcW w:w="1370" w:type="dxa"/>
            <w:tcBorders>
              <w:top w:val="nil"/>
              <w:left w:val="nil"/>
              <w:bottom w:val="nil"/>
              <w:right w:val="nil"/>
            </w:tcBorders>
            <w:shd w:val="clear" w:color="auto" w:fill="auto"/>
            <w:noWrap/>
            <w:vAlign w:val="center"/>
          </w:tcPr>
          <w:p w14:paraId="6AEB2A1D"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转入金额</w:t>
            </w:r>
          </w:p>
        </w:tc>
        <w:tc>
          <w:tcPr>
            <w:tcW w:w="1620" w:type="dxa"/>
            <w:tcBorders>
              <w:top w:val="nil"/>
              <w:left w:val="nil"/>
              <w:bottom w:val="nil"/>
              <w:right w:val="nil"/>
            </w:tcBorders>
            <w:shd w:val="clear" w:color="auto" w:fill="auto"/>
            <w:noWrap/>
            <w:vAlign w:val="center"/>
          </w:tcPr>
          <w:p w14:paraId="5ABB90B2"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余额</w:t>
            </w:r>
          </w:p>
        </w:tc>
        <w:tc>
          <w:tcPr>
            <w:tcW w:w="2240" w:type="dxa"/>
            <w:tcBorders>
              <w:top w:val="nil"/>
              <w:left w:val="nil"/>
              <w:bottom w:val="nil"/>
              <w:right w:val="nil"/>
            </w:tcBorders>
            <w:shd w:val="clear" w:color="auto" w:fill="auto"/>
            <w:noWrap/>
            <w:vAlign w:val="center"/>
          </w:tcPr>
          <w:p w14:paraId="68AAE7BC"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对方单位</w:t>
            </w:r>
          </w:p>
        </w:tc>
        <w:tc>
          <w:tcPr>
            <w:tcW w:w="1907" w:type="dxa"/>
            <w:tcBorders>
              <w:top w:val="nil"/>
              <w:left w:val="nil"/>
              <w:bottom w:val="nil"/>
              <w:right w:val="nil"/>
            </w:tcBorders>
            <w:shd w:val="clear" w:color="auto" w:fill="auto"/>
            <w:noWrap/>
            <w:vAlign w:val="center"/>
          </w:tcPr>
          <w:p w14:paraId="7F8906C9"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摘要</w:t>
            </w:r>
          </w:p>
        </w:tc>
      </w:tr>
      <w:tr w:rsidR="00FB3046" w14:paraId="400B6F5E" w14:textId="77777777">
        <w:trPr>
          <w:trHeight w:val="280"/>
        </w:trPr>
        <w:tc>
          <w:tcPr>
            <w:tcW w:w="1159" w:type="dxa"/>
            <w:tcBorders>
              <w:top w:val="nil"/>
              <w:left w:val="nil"/>
              <w:bottom w:val="nil"/>
              <w:right w:val="nil"/>
            </w:tcBorders>
            <w:shd w:val="clear" w:color="auto" w:fill="auto"/>
            <w:noWrap/>
            <w:vAlign w:val="center"/>
          </w:tcPr>
          <w:p w14:paraId="27FB42D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w:t>
            </w:r>
          </w:p>
        </w:tc>
        <w:tc>
          <w:tcPr>
            <w:tcW w:w="1460" w:type="dxa"/>
            <w:tcBorders>
              <w:top w:val="nil"/>
              <w:left w:val="nil"/>
              <w:bottom w:val="nil"/>
              <w:right w:val="nil"/>
            </w:tcBorders>
            <w:shd w:val="clear" w:color="auto" w:fill="auto"/>
            <w:noWrap/>
            <w:vAlign w:val="center"/>
          </w:tcPr>
          <w:p w14:paraId="6D3FB3C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8,600,000.00</w:t>
            </w:r>
          </w:p>
        </w:tc>
        <w:tc>
          <w:tcPr>
            <w:tcW w:w="1370" w:type="dxa"/>
            <w:tcBorders>
              <w:top w:val="nil"/>
              <w:left w:val="nil"/>
              <w:bottom w:val="nil"/>
              <w:right w:val="nil"/>
            </w:tcBorders>
            <w:shd w:val="clear" w:color="auto" w:fill="auto"/>
            <w:noWrap/>
            <w:vAlign w:val="center"/>
          </w:tcPr>
          <w:p w14:paraId="3FDFCCCE" w14:textId="77777777" w:rsidR="00FB3046" w:rsidRDefault="00FB3046">
            <w:pPr>
              <w:rPr>
                <w:rFonts w:ascii="宋体" w:hAnsi="宋体" w:cs="宋体"/>
                <w:color w:val="000000"/>
                <w:sz w:val="18"/>
                <w:szCs w:val="18"/>
              </w:rPr>
            </w:pPr>
          </w:p>
        </w:tc>
        <w:tc>
          <w:tcPr>
            <w:tcW w:w="1620" w:type="dxa"/>
            <w:tcBorders>
              <w:top w:val="nil"/>
              <w:left w:val="nil"/>
              <w:bottom w:val="nil"/>
              <w:right w:val="nil"/>
            </w:tcBorders>
            <w:shd w:val="clear" w:color="auto" w:fill="auto"/>
            <w:noWrap/>
            <w:vAlign w:val="center"/>
          </w:tcPr>
          <w:p w14:paraId="07C0BEA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49,806,749.52</w:t>
            </w:r>
          </w:p>
        </w:tc>
        <w:tc>
          <w:tcPr>
            <w:tcW w:w="2240" w:type="dxa"/>
            <w:tcBorders>
              <w:top w:val="nil"/>
              <w:left w:val="nil"/>
              <w:bottom w:val="nil"/>
              <w:right w:val="nil"/>
            </w:tcBorders>
            <w:shd w:val="clear" w:color="auto" w:fill="auto"/>
            <w:noWrap/>
            <w:vAlign w:val="center"/>
          </w:tcPr>
          <w:p w14:paraId="085EA88C"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正茂（福州）投资发展有限公司</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3274A5DA"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往来款</w:t>
            </w:r>
            <w:r>
              <w:rPr>
                <w:rFonts w:ascii="宋体" w:hAnsi="宋体" w:cs="宋体" w:hint="eastAsia"/>
                <w:color w:val="000000"/>
                <w:kern w:val="0"/>
                <w:sz w:val="18"/>
                <w:szCs w:val="18"/>
              </w:rPr>
              <w:t xml:space="preserve"> </w:t>
            </w:r>
          </w:p>
        </w:tc>
      </w:tr>
      <w:tr w:rsidR="00FB3046" w14:paraId="04A6D532" w14:textId="77777777">
        <w:trPr>
          <w:trHeight w:val="280"/>
        </w:trPr>
        <w:tc>
          <w:tcPr>
            <w:tcW w:w="1159" w:type="dxa"/>
            <w:tcBorders>
              <w:top w:val="nil"/>
              <w:left w:val="nil"/>
              <w:bottom w:val="nil"/>
              <w:right w:val="nil"/>
            </w:tcBorders>
            <w:shd w:val="clear" w:color="auto" w:fill="auto"/>
            <w:noWrap/>
            <w:vAlign w:val="center"/>
          </w:tcPr>
          <w:p w14:paraId="11BC347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w:t>
            </w:r>
          </w:p>
        </w:tc>
        <w:tc>
          <w:tcPr>
            <w:tcW w:w="1460" w:type="dxa"/>
            <w:tcBorders>
              <w:top w:val="nil"/>
              <w:left w:val="nil"/>
              <w:bottom w:val="nil"/>
              <w:right w:val="nil"/>
            </w:tcBorders>
            <w:shd w:val="clear" w:color="auto" w:fill="auto"/>
            <w:noWrap/>
            <w:vAlign w:val="center"/>
          </w:tcPr>
          <w:p w14:paraId="7C350EA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1370" w:type="dxa"/>
            <w:tcBorders>
              <w:top w:val="nil"/>
              <w:left w:val="nil"/>
              <w:bottom w:val="nil"/>
              <w:right w:val="nil"/>
            </w:tcBorders>
            <w:shd w:val="clear" w:color="auto" w:fill="auto"/>
            <w:noWrap/>
            <w:vAlign w:val="center"/>
          </w:tcPr>
          <w:p w14:paraId="1A80AFBB" w14:textId="77777777" w:rsidR="00FB3046" w:rsidRDefault="00FB3046">
            <w:pPr>
              <w:rPr>
                <w:rFonts w:ascii="宋体" w:hAnsi="宋体" w:cs="宋体"/>
                <w:color w:val="000000"/>
                <w:sz w:val="18"/>
                <w:szCs w:val="18"/>
              </w:rPr>
            </w:pPr>
          </w:p>
        </w:tc>
        <w:tc>
          <w:tcPr>
            <w:tcW w:w="1620" w:type="dxa"/>
            <w:tcBorders>
              <w:top w:val="nil"/>
              <w:left w:val="nil"/>
              <w:bottom w:val="nil"/>
              <w:right w:val="nil"/>
            </w:tcBorders>
            <w:shd w:val="clear" w:color="auto" w:fill="auto"/>
            <w:noWrap/>
            <w:vAlign w:val="center"/>
          </w:tcPr>
          <w:p w14:paraId="55E26B4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49,806,729.52</w:t>
            </w:r>
          </w:p>
        </w:tc>
        <w:tc>
          <w:tcPr>
            <w:tcW w:w="2240" w:type="dxa"/>
            <w:tcBorders>
              <w:top w:val="nil"/>
              <w:left w:val="nil"/>
              <w:bottom w:val="nil"/>
              <w:right w:val="nil"/>
            </w:tcBorders>
            <w:shd w:val="clear" w:color="auto" w:fill="auto"/>
            <w:noWrap/>
            <w:vAlign w:val="center"/>
          </w:tcPr>
          <w:p w14:paraId="6A3A748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5F957B4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账户管理费</w:t>
            </w:r>
            <w:r>
              <w:rPr>
                <w:rFonts w:ascii="宋体" w:hAnsi="宋体" w:cs="宋体" w:hint="eastAsia"/>
                <w:color w:val="000000"/>
                <w:kern w:val="0"/>
                <w:sz w:val="18"/>
                <w:szCs w:val="18"/>
              </w:rPr>
              <w:t xml:space="preserve"> </w:t>
            </w:r>
          </w:p>
        </w:tc>
      </w:tr>
      <w:tr w:rsidR="00FB3046" w14:paraId="68F78B6E" w14:textId="77777777">
        <w:trPr>
          <w:trHeight w:val="280"/>
        </w:trPr>
        <w:tc>
          <w:tcPr>
            <w:tcW w:w="1159" w:type="dxa"/>
            <w:tcBorders>
              <w:top w:val="nil"/>
              <w:left w:val="nil"/>
              <w:bottom w:val="nil"/>
              <w:right w:val="nil"/>
            </w:tcBorders>
            <w:shd w:val="clear" w:color="auto" w:fill="auto"/>
            <w:noWrap/>
            <w:vAlign w:val="center"/>
          </w:tcPr>
          <w:p w14:paraId="0F4D8B7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w:t>
            </w:r>
          </w:p>
        </w:tc>
        <w:tc>
          <w:tcPr>
            <w:tcW w:w="1460" w:type="dxa"/>
            <w:tcBorders>
              <w:top w:val="nil"/>
              <w:left w:val="nil"/>
              <w:bottom w:val="nil"/>
              <w:right w:val="nil"/>
            </w:tcBorders>
            <w:shd w:val="clear" w:color="auto" w:fill="auto"/>
            <w:noWrap/>
            <w:vAlign w:val="center"/>
          </w:tcPr>
          <w:p w14:paraId="2CEB7BA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50.00</w:t>
            </w:r>
          </w:p>
        </w:tc>
        <w:tc>
          <w:tcPr>
            <w:tcW w:w="1370" w:type="dxa"/>
            <w:tcBorders>
              <w:top w:val="nil"/>
              <w:left w:val="nil"/>
              <w:bottom w:val="nil"/>
              <w:right w:val="nil"/>
            </w:tcBorders>
            <w:shd w:val="clear" w:color="auto" w:fill="auto"/>
            <w:noWrap/>
            <w:vAlign w:val="center"/>
          </w:tcPr>
          <w:p w14:paraId="60F40E22" w14:textId="77777777" w:rsidR="00FB3046" w:rsidRDefault="00FB3046">
            <w:pPr>
              <w:rPr>
                <w:rFonts w:ascii="宋体" w:hAnsi="宋体" w:cs="宋体"/>
                <w:color w:val="000000"/>
                <w:sz w:val="18"/>
                <w:szCs w:val="18"/>
              </w:rPr>
            </w:pPr>
          </w:p>
        </w:tc>
        <w:tc>
          <w:tcPr>
            <w:tcW w:w="1620" w:type="dxa"/>
            <w:tcBorders>
              <w:top w:val="nil"/>
              <w:left w:val="nil"/>
              <w:bottom w:val="nil"/>
              <w:right w:val="nil"/>
            </w:tcBorders>
            <w:shd w:val="clear" w:color="auto" w:fill="auto"/>
            <w:noWrap/>
            <w:vAlign w:val="center"/>
          </w:tcPr>
          <w:p w14:paraId="0DCF255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49,806,679.52</w:t>
            </w:r>
          </w:p>
        </w:tc>
        <w:tc>
          <w:tcPr>
            <w:tcW w:w="2240" w:type="dxa"/>
            <w:tcBorders>
              <w:top w:val="nil"/>
              <w:left w:val="nil"/>
              <w:bottom w:val="nil"/>
              <w:right w:val="nil"/>
            </w:tcBorders>
            <w:shd w:val="clear" w:color="auto" w:fill="auto"/>
            <w:noWrap/>
            <w:vAlign w:val="center"/>
          </w:tcPr>
          <w:p w14:paraId="5ED83F2A"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28FC0FD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网银注册账户服务费</w:t>
            </w:r>
            <w:r>
              <w:rPr>
                <w:rFonts w:ascii="宋体" w:hAnsi="宋体" w:cs="宋体" w:hint="eastAsia"/>
                <w:color w:val="000000"/>
                <w:kern w:val="0"/>
                <w:sz w:val="18"/>
                <w:szCs w:val="18"/>
              </w:rPr>
              <w:t xml:space="preserve"> </w:t>
            </w:r>
          </w:p>
        </w:tc>
      </w:tr>
      <w:tr w:rsidR="00FB3046" w14:paraId="071340B2" w14:textId="77777777">
        <w:trPr>
          <w:trHeight w:val="280"/>
        </w:trPr>
        <w:tc>
          <w:tcPr>
            <w:tcW w:w="1159" w:type="dxa"/>
            <w:tcBorders>
              <w:top w:val="nil"/>
              <w:left w:val="nil"/>
              <w:bottom w:val="nil"/>
              <w:right w:val="nil"/>
            </w:tcBorders>
            <w:shd w:val="clear" w:color="auto" w:fill="auto"/>
            <w:noWrap/>
            <w:vAlign w:val="center"/>
          </w:tcPr>
          <w:p w14:paraId="7BACF83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lastRenderedPageBreak/>
              <w:t>2021/8/2</w:t>
            </w:r>
          </w:p>
        </w:tc>
        <w:tc>
          <w:tcPr>
            <w:tcW w:w="1460" w:type="dxa"/>
            <w:tcBorders>
              <w:top w:val="nil"/>
              <w:left w:val="nil"/>
              <w:bottom w:val="nil"/>
              <w:right w:val="nil"/>
            </w:tcBorders>
            <w:shd w:val="clear" w:color="auto" w:fill="auto"/>
            <w:noWrap/>
            <w:vAlign w:val="center"/>
          </w:tcPr>
          <w:p w14:paraId="35BC30F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1370" w:type="dxa"/>
            <w:tcBorders>
              <w:top w:val="nil"/>
              <w:left w:val="nil"/>
              <w:bottom w:val="nil"/>
              <w:right w:val="nil"/>
            </w:tcBorders>
            <w:shd w:val="clear" w:color="auto" w:fill="auto"/>
            <w:noWrap/>
            <w:vAlign w:val="center"/>
          </w:tcPr>
          <w:p w14:paraId="0FAFA131" w14:textId="77777777" w:rsidR="00FB3046" w:rsidRDefault="00FB3046">
            <w:pPr>
              <w:rPr>
                <w:rFonts w:ascii="宋体" w:hAnsi="宋体" w:cs="宋体"/>
                <w:color w:val="000000"/>
                <w:sz w:val="18"/>
                <w:szCs w:val="18"/>
              </w:rPr>
            </w:pPr>
          </w:p>
        </w:tc>
        <w:tc>
          <w:tcPr>
            <w:tcW w:w="1620" w:type="dxa"/>
            <w:tcBorders>
              <w:top w:val="nil"/>
              <w:left w:val="nil"/>
              <w:bottom w:val="nil"/>
              <w:right w:val="nil"/>
            </w:tcBorders>
            <w:shd w:val="clear" w:color="auto" w:fill="auto"/>
            <w:noWrap/>
            <w:vAlign w:val="center"/>
          </w:tcPr>
          <w:p w14:paraId="5FC79B6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49,806,659.52</w:t>
            </w:r>
          </w:p>
        </w:tc>
        <w:tc>
          <w:tcPr>
            <w:tcW w:w="2240" w:type="dxa"/>
            <w:tcBorders>
              <w:top w:val="nil"/>
              <w:left w:val="nil"/>
              <w:bottom w:val="nil"/>
              <w:right w:val="nil"/>
            </w:tcBorders>
            <w:shd w:val="clear" w:color="auto" w:fill="auto"/>
            <w:noWrap/>
            <w:vAlign w:val="center"/>
          </w:tcPr>
          <w:p w14:paraId="07A0DC7E"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413771BD"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账户管理费</w:t>
            </w:r>
            <w:r>
              <w:rPr>
                <w:rFonts w:ascii="宋体" w:hAnsi="宋体" w:cs="宋体" w:hint="eastAsia"/>
                <w:color w:val="000000"/>
                <w:kern w:val="0"/>
                <w:sz w:val="18"/>
                <w:szCs w:val="18"/>
              </w:rPr>
              <w:t xml:space="preserve"> </w:t>
            </w:r>
          </w:p>
        </w:tc>
      </w:tr>
      <w:tr w:rsidR="00FB3046" w14:paraId="43233D86" w14:textId="77777777">
        <w:trPr>
          <w:trHeight w:val="280"/>
        </w:trPr>
        <w:tc>
          <w:tcPr>
            <w:tcW w:w="1159" w:type="dxa"/>
            <w:tcBorders>
              <w:top w:val="nil"/>
              <w:left w:val="nil"/>
              <w:bottom w:val="nil"/>
              <w:right w:val="nil"/>
            </w:tcBorders>
            <w:shd w:val="clear" w:color="auto" w:fill="auto"/>
            <w:noWrap/>
            <w:vAlign w:val="center"/>
          </w:tcPr>
          <w:p w14:paraId="08A5A8C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w:t>
            </w:r>
          </w:p>
        </w:tc>
        <w:tc>
          <w:tcPr>
            <w:tcW w:w="1460" w:type="dxa"/>
            <w:tcBorders>
              <w:top w:val="nil"/>
              <w:left w:val="nil"/>
              <w:bottom w:val="nil"/>
              <w:right w:val="nil"/>
            </w:tcBorders>
            <w:shd w:val="clear" w:color="auto" w:fill="auto"/>
            <w:noWrap/>
            <w:vAlign w:val="center"/>
          </w:tcPr>
          <w:p w14:paraId="5647E7E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1370" w:type="dxa"/>
            <w:tcBorders>
              <w:top w:val="nil"/>
              <w:left w:val="nil"/>
              <w:bottom w:val="nil"/>
              <w:right w:val="nil"/>
            </w:tcBorders>
            <w:shd w:val="clear" w:color="auto" w:fill="auto"/>
            <w:noWrap/>
            <w:vAlign w:val="center"/>
          </w:tcPr>
          <w:p w14:paraId="1F976E91" w14:textId="77777777" w:rsidR="00FB3046" w:rsidRDefault="00FB3046">
            <w:pPr>
              <w:rPr>
                <w:rFonts w:ascii="宋体" w:hAnsi="宋体" w:cs="宋体"/>
                <w:color w:val="000000"/>
                <w:sz w:val="18"/>
                <w:szCs w:val="18"/>
              </w:rPr>
            </w:pPr>
          </w:p>
        </w:tc>
        <w:tc>
          <w:tcPr>
            <w:tcW w:w="1620" w:type="dxa"/>
            <w:tcBorders>
              <w:top w:val="nil"/>
              <w:left w:val="nil"/>
              <w:bottom w:val="nil"/>
              <w:right w:val="nil"/>
            </w:tcBorders>
            <w:shd w:val="clear" w:color="auto" w:fill="auto"/>
            <w:noWrap/>
            <w:vAlign w:val="center"/>
          </w:tcPr>
          <w:p w14:paraId="0F7983A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49,806,639.52</w:t>
            </w:r>
          </w:p>
        </w:tc>
        <w:tc>
          <w:tcPr>
            <w:tcW w:w="2240" w:type="dxa"/>
            <w:tcBorders>
              <w:top w:val="nil"/>
              <w:left w:val="nil"/>
              <w:bottom w:val="nil"/>
              <w:right w:val="nil"/>
            </w:tcBorders>
            <w:shd w:val="clear" w:color="auto" w:fill="auto"/>
            <w:noWrap/>
            <w:vAlign w:val="center"/>
          </w:tcPr>
          <w:p w14:paraId="43BB4786"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02B3B49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账户管理费</w:t>
            </w:r>
            <w:r>
              <w:rPr>
                <w:rFonts w:ascii="宋体" w:hAnsi="宋体" w:cs="宋体" w:hint="eastAsia"/>
                <w:color w:val="000000"/>
                <w:kern w:val="0"/>
                <w:sz w:val="18"/>
                <w:szCs w:val="18"/>
              </w:rPr>
              <w:t xml:space="preserve"> </w:t>
            </w:r>
          </w:p>
        </w:tc>
      </w:tr>
      <w:tr w:rsidR="00FB3046" w14:paraId="6A86A6B0" w14:textId="77777777">
        <w:trPr>
          <w:trHeight w:val="280"/>
        </w:trPr>
        <w:tc>
          <w:tcPr>
            <w:tcW w:w="1159" w:type="dxa"/>
            <w:tcBorders>
              <w:top w:val="nil"/>
              <w:left w:val="nil"/>
              <w:bottom w:val="nil"/>
              <w:right w:val="nil"/>
            </w:tcBorders>
            <w:shd w:val="clear" w:color="auto" w:fill="auto"/>
            <w:noWrap/>
            <w:vAlign w:val="center"/>
          </w:tcPr>
          <w:p w14:paraId="39FC1A8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w:t>
            </w:r>
          </w:p>
        </w:tc>
        <w:tc>
          <w:tcPr>
            <w:tcW w:w="1460" w:type="dxa"/>
            <w:tcBorders>
              <w:top w:val="nil"/>
              <w:left w:val="nil"/>
              <w:bottom w:val="nil"/>
              <w:right w:val="nil"/>
            </w:tcBorders>
            <w:shd w:val="clear" w:color="auto" w:fill="auto"/>
            <w:noWrap/>
            <w:vAlign w:val="center"/>
          </w:tcPr>
          <w:p w14:paraId="17922CD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168.00</w:t>
            </w:r>
          </w:p>
        </w:tc>
        <w:tc>
          <w:tcPr>
            <w:tcW w:w="1370" w:type="dxa"/>
            <w:tcBorders>
              <w:top w:val="nil"/>
              <w:left w:val="nil"/>
              <w:bottom w:val="nil"/>
              <w:right w:val="nil"/>
            </w:tcBorders>
            <w:shd w:val="clear" w:color="auto" w:fill="auto"/>
            <w:noWrap/>
            <w:vAlign w:val="center"/>
          </w:tcPr>
          <w:p w14:paraId="5DCE3939" w14:textId="77777777" w:rsidR="00FB3046" w:rsidRDefault="00FB3046">
            <w:pPr>
              <w:rPr>
                <w:rFonts w:ascii="宋体" w:hAnsi="宋体" w:cs="宋体"/>
                <w:color w:val="000000"/>
                <w:sz w:val="18"/>
                <w:szCs w:val="18"/>
              </w:rPr>
            </w:pPr>
          </w:p>
        </w:tc>
        <w:tc>
          <w:tcPr>
            <w:tcW w:w="1620" w:type="dxa"/>
            <w:tcBorders>
              <w:top w:val="nil"/>
              <w:left w:val="nil"/>
              <w:bottom w:val="nil"/>
              <w:right w:val="nil"/>
            </w:tcBorders>
            <w:shd w:val="clear" w:color="auto" w:fill="auto"/>
            <w:noWrap/>
            <w:vAlign w:val="center"/>
          </w:tcPr>
          <w:p w14:paraId="4B761DB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49,806,471.52</w:t>
            </w:r>
          </w:p>
        </w:tc>
        <w:tc>
          <w:tcPr>
            <w:tcW w:w="2240" w:type="dxa"/>
            <w:tcBorders>
              <w:top w:val="nil"/>
              <w:left w:val="nil"/>
              <w:bottom w:val="nil"/>
              <w:right w:val="nil"/>
            </w:tcBorders>
            <w:shd w:val="clear" w:color="auto" w:fill="auto"/>
            <w:noWrap/>
            <w:vAlign w:val="center"/>
          </w:tcPr>
          <w:p w14:paraId="0D5FDA4B"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福州仓山支行营业部</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314621AD"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跨行汇款手续费</w:t>
            </w:r>
            <w:r>
              <w:rPr>
                <w:rFonts w:ascii="宋体" w:hAnsi="宋体" w:cs="宋体" w:hint="eastAsia"/>
                <w:color w:val="000000"/>
                <w:kern w:val="0"/>
                <w:sz w:val="18"/>
                <w:szCs w:val="18"/>
              </w:rPr>
              <w:t xml:space="preserve"> </w:t>
            </w:r>
          </w:p>
        </w:tc>
      </w:tr>
      <w:tr w:rsidR="00FB3046" w14:paraId="3CAF219A" w14:textId="77777777">
        <w:trPr>
          <w:trHeight w:val="280"/>
        </w:trPr>
        <w:tc>
          <w:tcPr>
            <w:tcW w:w="1159" w:type="dxa"/>
            <w:tcBorders>
              <w:top w:val="nil"/>
              <w:left w:val="nil"/>
              <w:bottom w:val="nil"/>
              <w:right w:val="nil"/>
            </w:tcBorders>
            <w:shd w:val="clear" w:color="auto" w:fill="auto"/>
            <w:noWrap/>
            <w:vAlign w:val="center"/>
          </w:tcPr>
          <w:p w14:paraId="4AB59AA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2021/8/10</w:t>
            </w:r>
          </w:p>
        </w:tc>
        <w:tc>
          <w:tcPr>
            <w:tcW w:w="1460" w:type="dxa"/>
            <w:tcBorders>
              <w:top w:val="nil"/>
              <w:left w:val="nil"/>
              <w:bottom w:val="nil"/>
              <w:right w:val="nil"/>
            </w:tcBorders>
            <w:shd w:val="clear" w:color="auto" w:fill="auto"/>
            <w:noWrap/>
            <w:vAlign w:val="center"/>
          </w:tcPr>
          <w:p w14:paraId="33FB0E60" w14:textId="77777777" w:rsidR="00FB3046" w:rsidRDefault="00FB3046">
            <w:pPr>
              <w:rPr>
                <w:rFonts w:ascii="宋体" w:hAnsi="宋体" w:cs="宋体"/>
                <w:color w:val="000000"/>
                <w:sz w:val="18"/>
                <w:szCs w:val="18"/>
              </w:rPr>
            </w:pPr>
          </w:p>
        </w:tc>
        <w:tc>
          <w:tcPr>
            <w:tcW w:w="1370" w:type="dxa"/>
            <w:tcBorders>
              <w:top w:val="nil"/>
              <w:left w:val="nil"/>
              <w:bottom w:val="nil"/>
              <w:right w:val="nil"/>
            </w:tcBorders>
            <w:shd w:val="clear" w:color="auto" w:fill="auto"/>
            <w:noWrap/>
            <w:vAlign w:val="center"/>
          </w:tcPr>
          <w:p w14:paraId="41634F9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899,476.00</w:t>
            </w:r>
          </w:p>
        </w:tc>
        <w:tc>
          <w:tcPr>
            <w:tcW w:w="1620" w:type="dxa"/>
            <w:tcBorders>
              <w:top w:val="nil"/>
              <w:left w:val="nil"/>
              <w:bottom w:val="nil"/>
              <w:right w:val="nil"/>
            </w:tcBorders>
            <w:shd w:val="clear" w:color="auto" w:fill="auto"/>
            <w:noWrap/>
            <w:vAlign w:val="center"/>
          </w:tcPr>
          <w:p w14:paraId="19F04D9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50,705,947.52</w:t>
            </w:r>
          </w:p>
        </w:tc>
        <w:tc>
          <w:tcPr>
            <w:tcW w:w="2240" w:type="dxa"/>
            <w:tcBorders>
              <w:top w:val="nil"/>
              <w:left w:val="nil"/>
              <w:bottom w:val="nil"/>
              <w:right w:val="nil"/>
            </w:tcBorders>
            <w:shd w:val="clear" w:color="auto" w:fill="auto"/>
            <w:noWrap/>
            <w:vAlign w:val="center"/>
          </w:tcPr>
          <w:p w14:paraId="32DD3A27"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正茂（福州）投资发展有限公司</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6C0CA8A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吴晓丽</w:t>
            </w:r>
            <w:r>
              <w:rPr>
                <w:rFonts w:ascii="宋体" w:hAnsi="宋体" w:cs="宋体" w:hint="eastAsia"/>
                <w:color w:val="000000"/>
                <w:kern w:val="0"/>
                <w:sz w:val="18"/>
                <w:szCs w:val="18"/>
              </w:rPr>
              <w:t xml:space="preserve"> </w:t>
            </w:r>
          </w:p>
        </w:tc>
      </w:tr>
      <w:tr w:rsidR="00FB3046" w14:paraId="48C6D5A1" w14:textId="77777777">
        <w:trPr>
          <w:trHeight w:val="280"/>
        </w:trPr>
        <w:tc>
          <w:tcPr>
            <w:tcW w:w="1159" w:type="dxa"/>
            <w:tcBorders>
              <w:top w:val="nil"/>
              <w:left w:val="nil"/>
              <w:bottom w:val="nil"/>
              <w:right w:val="nil"/>
            </w:tcBorders>
            <w:shd w:val="clear" w:color="auto" w:fill="auto"/>
            <w:noWrap/>
            <w:vAlign w:val="center"/>
          </w:tcPr>
          <w:p w14:paraId="25A8F26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2021/8/18</w:t>
            </w:r>
          </w:p>
        </w:tc>
        <w:tc>
          <w:tcPr>
            <w:tcW w:w="1460" w:type="dxa"/>
            <w:tcBorders>
              <w:top w:val="nil"/>
              <w:left w:val="nil"/>
              <w:bottom w:val="nil"/>
              <w:right w:val="nil"/>
            </w:tcBorders>
            <w:shd w:val="clear" w:color="auto" w:fill="auto"/>
            <w:noWrap/>
            <w:vAlign w:val="center"/>
          </w:tcPr>
          <w:p w14:paraId="5D69258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200.00</w:t>
            </w:r>
          </w:p>
        </w:tc>
        <w:tc>
          <w:tcPr>
            <w:tcW w:w="1370" w:type="dxa"/>
            <w:tcBorders>
              <w:top w:val="nil"/>
              <w:left w:val="nil"/>
              <w:bottom w:val="nil"/>
              <w:right w:val="nil"/>
            </w:tcBorders>
            <w:shd w:val="clear" w:color="auto" w:fill="auto"/>
            <w:noWrap/>
            <w:vAlign w:val="center"/>
          </w:tcPr>
          <w:p w14:paraId="25D07A8A" w14:textId="77777777" w:rsidR="00FB3046" w:rsidRDefault="00FB3046">
            <w:pPr>
              <w:jc w:val="right"/>
              <w:rPr>
                <w:rFonts w:ascii="宋体" w:hAnsi="宋体" w:cs="宋体"/>
                <w:color w:val="000000"/>
                <w:sz w:val="18"/>
                <w:szCs w:val="18"/>
              </w:rPr>
            </w:pPr>
          </w:p>
        </w:tc>
        <w:tc>
          <w:tcPr>
            <w:tcW w:w="1620" w:type="dxa"/>
            <w:tcBorders>
              <w:top w:val="nil"/>
              <w:left w:val="nil"/>
              <w:bottom w:val="nil"/>
              <w:right w:val="nil"/>
            </w:tcBorders>
            <w:shd w:val="clear" w:color="auto" w:fill="auto"/>
            <w:noWrap/>
            <w:vAlign w:val="center"/>
          </w:tcPr>
          <w:p w14:paraId="49F9CE3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50,705,747.52</w:t>
            </w:r>
          </w:p>
        </w:tc>
        <w:tc>
          <w:tcPr>
            <w:tcW w:w="2240" w:type="dxa"/>
            <w:tcBorders>
              <w:top w:val="nil"/>
              <w:left w:val="nil"/>
              <w:bottom w:val="nil"/>
              <w:right w:val="nil"/>
            </w:tcBorders>
            <w:shd w:val="clear" w:color="auto" w:fill="auto"/>
            <w:noWrap/>
            <w:vAlign w:val="center"/>
          </w:tcPr>
          <w:p w14:paraId="0F68AB70"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3D85958B"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跨行汇款手续费</w:t>
            </w:r>
          </w:p>
        </w:tc>
      </w:tr>
      <w:tr w:rsidR="00FB3046" w14:paraId="3E5F7700" w14:textId="77777777">
        <w:trPr>
          <w:trHeight w:val="280"/>
        </w:trPr>
        <w:tc>
          <w:tcPr>
            <w:tcW w:w="1159" w:type="dxa"/>
            <w:tcBorders>
              <w:top w:val="nil"/>
              <w:left w:val="nil"/>
              <w:bottom w:val="nil"/>
              <w:right w:val="nil"/>
            </w:tcBorders>
            <w:shd w:val="clear" w:color="auto" w:fill="auto"/>
            <w:noWrap/>
            <w:vAlign w:val="center"/>
          </w:tcPr>
          <w:p w14:paraId="0EFE5D0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2021/8/18</w:t>
            </w:r>
          </w:p>
        </w:tc>
        <w:tc>
          <w:tcPr>
            <w:tcW w:w="1460" w:type="dxa"/>
            <w:tcBorders>
              <w:top w:val="nil"/>
              <w:left w:val="nil"/>
              <w:bottom w:val="nil"/>
              <w:right w:val="nil"/>
            </w:tcBorders>
            <w:shd w:val="clear" w:color="auto" w:fill="auto"/>
            <w:noWrap/>
            <w:vAlign w:val="center"/>
          </w:tcPr>
          <w:p w14:paraId="4F44943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1370" w:type="dxa"/>
            <w:tcBorders>
              <w:top w:val="nil"/>
              <w:left w:val="nil"/>
              <w:bottom w:val="nil"/>
              <w:right w:val="nil"/>
            </w:tcBorders>
            <w:shd w:val="clear" w:color="auto" w:fill="auto"/>
            <w:noWrap/>
            <w:vAlign w:val="center"/>
          </w:tcPr>
          <w:p w14:paraId="14F6C951" w14:textId="77777777" w:rsidR="00FB3046" w:rsidRDefault="00FB3046">
            <w:pPr>
              <w:jc w:val="right"/>
              <w:rPr>
                <w:rFonts w:ascii="宋体" w:hAnsi="宋体" w:cs="宋体"/>
                <w:color w:val="000000"/>
                <w:sz w:val="18"/>
                <w:szCs w:val="18"/>
              </w:rPr>
            </w:pPr>
          </w:p>
        </w:tc>
        <w:tc>
          <w:tcPr>
            <w:tcW w:w="1620" w:type="dxa"/>
            <w:tcBorders>
              <w:top w:val="nil"/>
              <w:left w:val="nil"/>
              <w:bottom w:val="nil"/>
              <w:right w:val="nil"/>
            </w:tcBorders>
            <w:shd w:val="clear" w:color="auto" w:fill="auto"/>
            <w:noWrap/>
            <w:vAlign w:val="center"/>
          </w:tcPr>
          <w:p w14:paraId="5A95D8E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50,705,727.52</w:t>
            </w:r>
          </w:p>
        </w:tc>
        <w:tc>
          <w:tcPr>
            <w:tcW w:w="2240" w:type="dxa"/>
            <w:tcBorders>
              <w:top w:val="nil"/>
              <w:left w:val="nil"/>
              <w:bottom w:val="nil"/>
              <w:right w:val="nil"/>
            </w:tcBorders>
            <w:shd w:val="clear" w:color="auto" w:fill="auto"/>
            <w:noWrap/>
            <w:vAlign w:val="center"/>
          </w:tcPr>
          <w:p w14:paraId="41AF03C3"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7230349E"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账户管理费</w:t>
            </w:r>
          </w:p>
        </w:tc>
      </w:tr>
      <w:tr w:rsidR="00FB3046" w14:paraId="633A8813" w14:textId="77777777">
        <w:trPr>
          <w:trHeight w:val="280"/>
        </w:trPr>
        <w:tc>
          <w:tcPr>
            <w:tcW w:w="1159" w:type="dxa"/>
            <w:tcBorders>
              <w:top w:val="nil"/>
              <w:left w:val="nil"/>
              <w:bottom w:val="nil"/>
              <w:right w:val="nil"/>
            </w:tcBorders>
            <w:shd w:val="clear" w:color="auto" w:fill="auto"/>
            <w:noWrap/>
            <w:vAlign w:val="center"/>
          </w:tcPr>
          <w:p w14:paraId="6F65208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2021/8/20</w:t>
            </w:r>
          </w:p>
        </w:tc>
        <w:tc>
          <w:tcPr>
            <w:tcW w:w="1460" w:type="dxa"/>
            <w:tcBorders>
              <w:top w:val="nil"/>
              <w:left w:val="nil"/>
              <w:bottom w:val="nil"/>
              <w:right w:val="nil"/>
            </w:tcBorders>
            <w:shd w:val="clear" w:color="auto" w:fill="auto"/>
            <w:noWrap/>
            <w:vAlign w:val="center"/>
          </w:tcPr>
          <w:p w14:paraId="159DB99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200.00</w:t>
            </w:r>
          </w:p>
        </w:tc>
        <w:tc>
          <w:tcPr>
            <w:tcW w:w="1370" w:type="dxa"/>
            <w:tcBorders>
              <w:top w:val="nil"/>
              <w:left w:val="nil"/>
              <w:bottom w:val="nil"/>
              <w:right w:val="nil"/>
            </w:tcBorders>
            <w:shd w:val="clear" w:color="auto" w:fill="auto"/>
            <w:noWrap/>
            <w:vAlign w:val="center"/>
          </w:tcPr>
          <w:p w14:paraId="5EE62BC6" w14:textId="77777777" w:rsidR="00FB3046" w:rsidRDefault="00FB3046">
            <w:pPr>
              <w:rPr>
                <w:rFonts w:ascii="宋体" w:hAnsi="宋体" w:cs="宋体"/>
                <w:color w:val="000000"/>
                <w:sz w:val="18"/>
                <w:szCs w:val="18"/>
              </w:rPr>
            </w:pPr>
          </w:p>
        </w:tc>
        <w:tc>
          <w:tcPr>
            <w:tcW w:w="1620" w:type="dxa"/>
            <w:tcBorders>
              <w:top w:val="nil"/>
              <w:left w:val="nil"/>
              <w:bottom w:val="nil"/>
              <w:right w:val="nil"/>
            </w:tcBorders>
            <w:shd w:val="clear" w:color="auto" w:fill="auto"/>
            <w:noWrap/>
            <w:vAlign w:val="center"/>
          </w:tcPr>
          <w:p w14:paraId="3F2A3B2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50,705,527.52</w:t>
            </w:r>
          </w:p>
        </w:tc>
        <w:tc>
          <w:tcPr>
            <w:tcW w:w="2240" w:type="dxa"/>
            <w:tcBorders>
              <w:top w:val="nil"/>
              <w:left w:val="nil"/>
              <w:bottom w:val="nil"/>
              <w:right w:val="nil"/>
            </w:tcBorders>
            <w:shd w:val="clear" w:color="auto" w:fill="auto"/>
            <w:noWrap/>
            <w:vAlign w:val="center"/>
          </w:tcPr>
          <w:p w14:paraId="522CE492"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1F4989DC"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跨行汇款手续费</w:t>
            </w:r>
          </w:p>
        </w:tc>
      </w:tr>
      <w:tr w:rsidR="00FB3046" w14:paraId="250ABD5E" w14:textId="77777777">
        <w:trPr>
          <w:trHeight w:val="280"/>
        </w:trPr>
        <w:tc>
          <w:tcPr>
            <w:tcW w:w="1159" w:type="dxa"/>
            <w:tcBorders>
              <w:top w:val="nil"/>
              <w:left w:val="nil"/>
              <w:bottom w:val="nil"/>
              <w:right w:val="nil"/>
            </w:tcBorders>
            <w:shd w:val="clear" w:color="auto" w:fill="auto"/>
            <w:noWrap/>
            <w:vAlign w:val="center"/>
          </w:tcPr>
          <w:p w14:paraId="578321D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2021/8/20</w:t>
            </w:r>
          </w:p>
        </w:tc>
        <w:tc>
          <w:tcPr>
            <w:tcW w:w="1460" w:type="dxa"/>
            <w:tcBorders>
              <w:top w:val="nil"/>
              <w:left w:val="nil"/>
              <w:bottom w:val="nil"/>
              <w:right w:val="nil"/>
            </w:tcBorders>
            <w:shd w:val="clear" w:color="auto" w:fill="auto"/>
            <w:noWrap/>
            <w:vAlign w:val="center"/>
          </w:tcPr>
          <w:p w14:paraId="5CB6D06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8,684,900.00</w:t>
            </w:r>
          </w:p>
        </w:tc>
        <w:tc>
          <w:tcPr>
            <w:tcW w:w="1370" w:type="dxa"/>
            <w:tcBorders>
              <w:top w:val="nil"/>
              <w:left w:val="nil"/>
              <w:bottom w:val="nil"/>
              <w:right w:val="nil"/>
            </w:tcBorders>
            <w:shd w:val="clear" w:color="auto" w:fill="auto"/>
            <w:noWrap/>
            <w:vAlign w:val="center"/>
          </w:tcPr>
          <w:p w14:paraId="6C661DAA" w14:textId="77777777" w:rsidR="00FB3046" w:rsidRDefault="00FB3046">
            <w:pPr>
              <w:rPr>
                <w:rFonts w:ascii="宋体" w:hAnsi="宋体" w:cs="宋体"/>
                <w:color w:val="000000"/>
                <w:sz w:val="18"/>
                <w:szCs w:val="18"/>
              </w:rPr>
            </w:pPr>
          </w:p>
        </w:tc>
        <w:tc>
          <w:tcPr>
            <w:tcW w:w="1620" w:type="dxa"/>
            <w:tcBorders>
              <w:top w:val="nil"/>
              <w:left w:val="nil"/>
              <w:bottom w:val="nil"/>
              <w:right w:val="nil"/>
            </w:tcBorders>
            <w:shd w:val="clear" w:color="auto" w:fill="auto"/>
            <w:noWrap/>
            <w:vAlign w:val="center"/>
          </w:tcPr>
          <w:p w14:paraId="248CF49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42,020,627.52</w:t>
            </w:r>
          </w:p>
        </w:tc>
        <w:tc>
          <w:tcPr>
            <w:tcW w:w="2240" w:type="dxa"/>
            <w:tcBorders>
              <w:top w:val="nil"/>
              <w:left w:val="nil"/>
              <w:bottom w:val="nil"/>
              <w:right w:val="nil"/>
            </w:tcBorders>
            <w:shd w:val="clear" w:color="auto" w:fill="auto"/>
            <w:noWrap/>
            <w:vAlign w:val="center"/>
          </w:tcPr>
          <w:p w14:paraId="4E8F81F2"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正茂（福州）投资发展有限公司</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7278F2E2"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往来款</w:t>
            </w:r>
          </w:p>
        </w:tc>
      </w:tr>
      <w:tr w:rsidR="00FB3046" w14:paraId="0C18DF22" w14:textId="77777777">
        <w:trPr>
          <w:trHeight w:val="280"/>
        </w:trPr>
        <w:tc>
          <w:tcPr>
            <w:tcW w:w="1159" w:type="dxa"/>
            <w:tcBorders>
              <w:top w:val="nil"/>
              <w:left w:val="nil"/>
              <w:bottom w:val="nil"/>
              <w:right w:val="nil"/>
            </w:tcBorders>
            <w:shd w:val="clear" w:color="auto" w:fill="FFFFFF"/>
            <w:noWrap/>
            <w:vAlign w:val="center"/>
          </w:tcPr>
          <w:p w14:paraId="280F7CF7"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2021/8/24</w:t>
            </w:r>
          </w:p>
        </w:tc>
        <w:tc>
          <w:tcPr>
            <w:tcW w:w="1460" w:type="dxa"/>
            <w:tcBorders>
              <w:top w:val="nil"/>
              <w:left w:val="nil"/>
              <w:bottom w:val="nil"/>
              <w:right w:val="nil"/>
            </w:tcBorders>
            <w:shd w:val="clear" w:color="auto" w:fill="auto"/>
            <w:noWrap/>
            <w:vAlign w:val="center"/>
          </w:tcPr>
          <w:p w14:paraId="7539E3F2" w14:textId="77777777" w:rsidR="00FB3046" w:rsidRDefault="00FB3046">
            <w:pPr>
              <w:widowControl/>
              <w:jc w:val="right"/>
              <w:textAlignment w:val="center"/>
              <w:rPr>
                <w:rFonts w:ascii="宋体" w:hAnsi="宋体" w:cs="宋体"/>
                <w:color w:val="000000"/>
                <w:kern w:val="0"/>
                <w:sz w:val="18"/>
                <w:szCs w:val="18"/>
              </w:rPr>
            </w:pPr>
          </w:p>
        </w:tc>
        <w:tc>
          <w:tcPr>
            <w:tcW w:w="1370" w:type="dxa"/>
            <w:tcBorders>
              <w:top w:val="nil"/>
              <w:left w:val="nil"/>
              <w:bottom w:val="nil"/>
              <w:right w:val="nil"/>
            </w:tcBorders>
            <w:shd w:val="clear" w:color="auto" w:fill="auto"/>
            <w:noWrap/>
            <w:vAlign w:val="center"/>
          </w:tcPr>
          <w:p w14:paraId="48EAC16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10,000.00</w:t>
            </w:r>
          </w:p>
        </w:tc>
        <w:tc>
          <w:tcPr>
            <w:tcW w:w="1620" w:type="dxa"/>
            <w:tcBorders>
              <w:top w:val="nil"/>
              <w:left w:val="nil"/>
              <w:bottom w:val="nil"/>
              <w:right w:val="nil"/>
            </w:tcBorders>
            <w:shd w:val="clear" w:color="auto" w:fill="auto"/>
            <w:noWrap/>
            <w:vAlign w:val="center"/>
          </w:tcPr>
          <w:p w14:paraId="710AB4C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42,030,627.52</w:t>
            </w:r>
          </w:p>
        </w:tc>
        <w:tc>
          <w:tcPr>
            <w:tcW w:w="2240" w:type="dxa"/>
            <w:tcBorders>
              <w:top w:val="nil"/>
              <w:left w:val="nil"/>
              <w:bottom w:val="nil"/>
              <w:right w:val="nil"/>
            </w:tcBorders>
            <w:shd w:val="clear" w:color="auto" w:fill="auto"/>
            <w:noWrap/>
            <w:vAlign w:val="center"/>
          </w:tcPr>
          <w:p w14:paraId="42C63C1D"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游艳</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49FD0E42"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游艳</w:t>
            </w:r>
            <w:r>
              <w:rPr>
                <w:rFonts w:ascii="宋体" w:hAnsi="宋体" w:cs="宋体" w:hint="eastAsia"/>
                <w:color w:val="000000"/>
                <w:kern w:val="0"/>
                <w:sz w:val="18"/>
                <w:szCs w:val="18"/>
              </w:rPr>
              <w:t>s2</w:t>
            </w:r>
            <w:r>
              <w:rPr>
                <w:rFonts w:ascii="宋体" w:hAnsi="宋体" w:cs="宋体" w:hint="eastAsia"/>
                <w:color w:val="000000"/>
                <w:kern w:val="0"/>
                <w:sz w:val="18"/>
                <w:szCs w:val="18"/>
              </w:rPr>
              <w:t>号楼</w:t>
            </w:r>
            <w:r>
              <w:rPr>
                <w:rFonts w:ascii="宋体" w:hAnsi="宋体" w:cs="宋体" w:hint="eastAsia"/>
                <w:color w:val="000000"/>
                <w:kern w:val="0"/>
                <w:sz w:val="18"/>
                <w:szCs w:val="18"/>
              </w:rPr>
              <w:t>01</w:t>
            </w:r>
            <w:r>
              <w:rPr>
                <w:rFonts w:ascii="宋体" w:hAnsi="宋体" w:cs="宋体" w:hint="eastAsia"/>
                <w:color w:val="000000"/>
                <w:kern w:val="0"/>
                <w:sz w:val="18"/>
                <w:szCs w:val="18"/>
              </w:rPr>
              <w:t>商业店面</w:t>
            </w:r>
            <w:r>
              <w:rPr>
                <w:rFonts w:ascii="宋体" w:hAnsi="宋体" w:cs="宋体" w:hint="eastAsia"/>
                <w:color w:val="000000"/>
                <w:kern w:val="0"/>
                <w:sz w:val="18"/>
                <w:szCs w:val="18"/>
              </w:rPr>
              <w:t xml:space="preserve"> </w:t>
            </w:r>
          </w:p>
        </w:tc>
      </w:tr>
      <w:tr w:rsidR="00FB3046" w14:paraId="29160BF1" w14:textId="77777777">
        <w:trPr>
          <w:trHeight w:val="280"/>
        </w:trPr>
        <w:tc>
          <w:tcPr>
            <w:tcW w:w="1159" w:type="dxa"/>
            <w:tcBorders>
              <w:top w:val="nil"/>
              <w:left w:val="nil"/>
              <w:bottom w:val="nil"/>
              <w:right w:val="nil"/>
            </w:tcBorders>
            <w:shd w:val="clear" w:color="auto" w:fill="FFFFFF"/>
            <w:noWrap/>
            <w:vAlign w:val="center"/>
          </w:tcPr>
          <w:p w14:paraId="3134D712"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2021/8/25</w:t>
            </w:r>
          </w:p>
        </w:tc>
        <w:tc>
          <w:tcPr>
            <w:tcW w:w="1460" w:type="dxa"/>
            <w:tcBorders>
              <w:top w:val="nil"/>
              <w:left w:val="nil"/>
              <w:bottom w:val="nil"/>
              <w:right w:val="nil"/>
            </w:tcBorders>
            <w:shd w:val="clear" w:color="auto" w:fill="auto"/>
            <w:noWrap/>
            <w:vAlign w:val="center"/>
          </w:tcPr>
          <w:p w14:paraId="532B9E76" w14:textId="77777777" w:rsidR="00FB3046" w:rsidRDefault="00FB3046">
            <w:pPr>
              <w:widowControl/>
              <w:jc w:val="right"/>
              <w:textAlignment w:val="center"/>
              <w:rPr>
                <w:rFonts w:ascii="宋体" w:hAnsi="宋体" w:cs="宋体"/>
                <w:color w:val="000000"/>
                <w:kern w:val="0"/>
                <w:sz w:val="18"/>
                <w:szCs w:val="18"/>
              </w:rPr>
            </w:pPr>
          </w:p>
        </w:tc>
        <w:tc>
          <w:tcPr>
            <w:tcW w:w="1370" w:type="dxa"/>
            <w:tcBorders>
              <w:top w:val="nil"/>
              <w:left w:val="nil"/>
              <w:bottom w:val="nil"/>
              <w:right w:val="nil"/>
            </w:tcBorders>
            <w:shd w:val="clear" w:color="auto" w:fill="auto"/>
            <w:noWrap/>
            <w:vAlign w:val="center"/>
          </w:tcPr>
          <w:p w14:paraId="4B6AF54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10,000.00</w:t>
            </w:r>
          </w:p>
        </w:tc>
        <w:tc>
          <w:tcPr>
            <w:tcW w:w="1620" w:type="dxa"/>
            <w:tcBorders>
              <w:top w:val="nil"/>
              <w:left w:val="nil"/>
              <w:bottom w:val="nil"/>
              <w:right w:val="nil"/>
            </w:tcBorders>
            <w:shd w:val="clear" w:color="auto" w:fill="auto"/>
            <w:noWrap/>
            <w:vAlign w:val="center"/>
          </w:tcPr>
          <w:p w14:paraId="61515C0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42,040,627.52</w:t>
            </w:r>
          </w:p>
        </w:tc>
        <w:tc>
          <w:tcPr>
            <w:tcW w:w="2240" w:type="dxa"/>
            <w:tcBorders>
              <w:top w:val="nil"/>
              <w:left w:val="nil"/>
              <w:bottom w:val="nil"/>
              <w:right w:val="nil"/>
            </w:tcBorders>
            <w:shd w:val="clear" w:color="auto" w:fill="auto"/>
            <w:noWrap/>
            <w:vAlign w:val="center"/>
          </w:tcPr>
          <w:p w14:paraId="0945005E"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郑文浪</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372BDEFB"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跨行转出</w:t>
            </w:r>
            <w:r>
              <w:rPr>
                <w:rFonts w:ascii="宋体" w:hAnsi="宋体" w:cs="宋体" w:hint="eastAsia"/>
                <w:color w:val="000000"/>
                <w:kern w:val="0"/>
                <w:sz w:val="18"/>
                <w:szCs w:val="18"/>
              </w:rPr>
              <w:t xml:space="preserve"> </w:t>
            </w:r>
          </w:p>
        </w:tc>
      </w:tr>
      <w:tr w:rsidR="00FB3046" w14:paraId="2ABF666F" w14:textId="77777777">
        <w:trPr>
          <w:trHeight w:val="280"/>
        </w:trPr>
        <w:tc>
          <w:tcPr>
            <w:tcW w:w="1159" w:type="dxa"/>
            <w:tcBorders>
              <w:top w:val="nil"/>
              <w:left w:val="nil"/>
              <w:bottom w:val="nil"/>
              <w:right w:val="nil"/>
            </w:tcBorders>
            <w:shd w:val="clear" w:color="auto" w:fill="FFFFFF"/>
            <w:noWrap/>
            <w:vAlign w:val="center"/>
          </w:tcPr>
          <w:p w14:paraId="4DD4DE5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2021/8/26</w:t>
            </w:r>
          </w:p>
        </w:tc>
        <w:tc>
          <w:tcPr>
            <w:tcW w:w="1460" w:type="dxa"/>
            <w:tcBorders>
              <w:top w:val="nil"/>
              <w:left w:val="nil"/>
              <w:bottom w:val="nil"/>
              <w:right w:val="nil"/>
            </w:tcBorders>
            <w:shd w:val="clear" w:color="auto" w:fill="auto"/>
            <w:noWrap/>
            <w:vAlign w:val="center"/>
          </w:tcPr>
          <w:p w14:paraId="7A627583" w14:textId="77777777" w:rsidR="00FB3046" w:rsidRDefault="00FB3046">
            <w:pPr>
              <w:widowControl/>
              <w:jc w:val="right"/>
              <w:textAlignment w:val="center"/>
              <w:rPr>
                <w:rFonts w:ascii="宋体" w:hAnsi="宋体" w:cs="宋体"/>
                <w:color w:val="000000"/>
                <w:kern w:val="0"/>
                <w:sz w:val="18"/>
                <w:szCs w:val="18"/>
              </w:rPr>
            </w:pPr>
          </w:p>
        </w:tc>
        <w:tc>
          <w:tcPr>
            <w:tcW w:w="1370" w:type="dxa"/>
            <w:tcBorders>
              <w:top w:val="nil"/>
              <w:left w:val="nil"/>
              <w:bottom w:val="nil"/>
              <w:right w:val="nil"/>
            </w:tcBorders>
            <w:shd w:val="clear" w:color="auto" w:fill="auto"/>
            <w:noWrap/>
            <w:vAlign w:val="center"/>
          </w:tcPr>
          <w:p w14:paraId="2E430E7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190,000.00</w:t>
            </w:r>
          </w:p>
        </w:tc>
        <w:tc>
          <w:tcPr>
            <w:tcW w:w="1620" w:type="dxa"/>
            <w:tcBorders>
              <w:top w:val="nil"/>
              <w:left w:val="nil"/>
              <w:bottom w:val="nil"/>
              <w:right w:val="nil"/>
            </w:tcBorders>
            <w:shd w:val="clear" w:color="auto" w:fill="auto"/>
            <w:noWrap/>
            <w:vAlign w:val="center"/>
          </w:tcPr>
          <w:p w14:paraId="5D8F9A7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42,230,627.52</w:t>
            </w:r>
          </w:p>
        </w:tc>
        <w:tc>
          <w:tcPr>
            <w:tcW w:w="2240" w:type="dxa"/>
            <w:tcBorders>
              <w:top w:val="nil"/>
              <w:left w:val="nil"/>
              <w:bottom w:val="nil"/>
              <w:right w:val="nil"/>
            </w:tcBorders>
            <w:shd w:val="clear" w:color="auto" w:fill="auto"/>
            <w:noWrap/>
            <w:vAlign w:val="center"/>
          </w:tcPr>
          <w:p w14:paraId="6925A4E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郑文浪</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64339A9D"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正荣棠悦山南</w:t>
            </w:r>
            <w:r>
              <w:rPr>
                <w:rFonts w:ascii="宋体" w:hAnsi="宋体" w:cs="宋体" w:hint="eastAsia"/>
                <w:color w:val="000000"/>
                <w:kern w:val="0"/>
                <w:sz w:val="18"/>
                <w:szCs w:val="18"/>
              </w:rPr>
              <w:t>S5-103</w:t>
            </w:r>
            <w:r>
              <w:rPr>
                <w:rFonts w:ascii="宋体" w:hAnsi="宋体" w:cs="宋体" w:hint="eastAsia"/>
                <w:color w:val="000000"/>
                <w:kern w:val="0"/>
                <w:sz w:val="18"/>
                <w:szCs w:val="18"/>
              </w:rPr>
              <w:t>店</w:t>
            </w:r>
            <w:r>
              <w:rPr>
                <w:rFonts w:ascii="宋体" w:hAnsi="宋体" w:cs="宋体" w:hint="eastAsia"/>
                <w:color w:val="000000"/>
                <w:kern w:val="0"/>
                <w:sz w:val="18"/>
                <w:szCs w:val="18"/>
              </w:rPr>
              <w:t xml:space="preserve"> </w:t>
            </w:r>
          </w:p>
        </w:tc>
      </w:tr>
      <w:tr w:rsidR="00FB3046" w14:paraId="3D3066DC" w14:textId="77777777">
        <w:trPr>
          <w:trHeight w:val="280"/>
        </w:trPr>
        <w:tc>
          <w:tcPr>
            <w:tcW w:w="1159" w:type="dxa"/>
            <w:tcBorders>
              <w:top w:val="nil"/>
              <w:left w:val="nil"/>
              <w:bottom w:val="nil"/>
              <w:right w:val="nil"/>
            </w:tcBorders>
            <w:shd w:val="clear" w:color="auto" w:fill="FFFFFF"/>
            <w:noWrap/>
            <w:vAlign w:val="center"/>
          </w:tcPr>
          <w:p w14:paraId="0BC96B4C"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1460" w:type="dxa"/>
            <w:tcBorders>
              <w:top w:val="nil"/>
              <w:left w:val="nil"/>
              <w:bottom w:val="nil"/>
              <w:right w:val="nil"/>
            </w:tcBorders>
            <w:shd w:val="clear" w:color="auto" w:fill="auto"/>
            <w:noWrap/>
            <w:vAlign w:val="center"/>
          </w:tcPr>
          <w:p w14:paraId="4925F436" w14:textId="77777777" w:rsidR="00FB3046" w:rsidRDefault="00FB3046">
            <w:pPr>
              <w:widowControl/>
              <w:jc w:val="right"/>
              <w:textAlignment w:val="center"/>
              <w:rPr>
                <w:rFonts w:ascii="宋体" w:hAnsi="宋体" w:cs="宋体"/>
                <w:color w:val="000000"/>
                <w:kern w:val="0"/>
                <w:sz w:val="18"/>
                <w:szCs w:val="18"/>
              </w:rPr>
            </w:pPr>
          </w:p>
        </w:tc>
        <w:tc>
          <w:tcPr>
            <w:tcW w:w="1370" w:type="dxa"/>
            <w:tcBorders>
              <w:top w:val="nil"/>
              <w:left w:val="nil"/>
              <w:bottom w:val="nil"/>
              <w:right w:val="nil"/>
            </w:tcBorders>
            <w:shd w:val="clear" w:color="auto" w:fill="auto"/>
            <w:noWrap/>
            <w:vAlign w:val="center"/>
          </w:tcPr>
          <w:p w14:paraId="50169EE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210,000.00</w:t>
            </w:r>
          </w:p>
        </w:tc>
        <w:tc>
          <w:tcPr>
            <w:tcW w:w="1620" w:type="dxa"/>
            <w:tcBorders>
              <w:top w:val="nil"/>
              <w:left w:val="nil"/>
              <w:bottom w:val="nil"/>
              <w:right w:val="nil"/>
            </w:tcBorders>
            <w:shd w:val="clear" w:color="auto" w:fill="auto"/>
            <w:noWrap/>
            <w:vAlign w:val="center"/>
          </w:tcPr>
          <w:p w14:paraId="0EDAAAE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42,440,627.52</w:t>
            </w:r>
          </w:p>
        </w:tc>
        <w:tc>
          <w:tcPr>
            <w:tcW w:w="2240" w:type="dxa"/>
            <w:tcBorders>
              <w:top w:val="nil"/>
              <w:left w:val="nil"/>
              <w:bottom w:val="nil"/>
              <w:right w:val="nil"/>
            </w:tcBorders>
            <w:shd w:val="clear" w:color="auto" w:fill="auto"/>
            <w:noWrap/>
            <w:vAlign w:val="center"/>
          </w:tcPr>
          <w:p w14:paraId="75DA64F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游艳</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5660086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游艳购买</w:t>
            </w:r>
            <w:r>
              <w:rPr>
                <w:rFonts w:ascii="宋体" w:hAnsi="宋体" w:cs="宋体" w:hint="eastAsia"/>
                <w:color w:val="000000"/>
                <w:kern w:val="0"/>
                <w:sz w:val="18"/>
                <w:szCs w:val="18"/>
              </w:rPr>
              <w:t>S2</w:t>
            </w:r>
            <w:r>
              <w:rPr>
                <w:rFonts w:ascii="宋体" w:hAnsi="宋体" w:cs="宋体" w:hint="eastAsia"/>
                <w:color w:val="000000"/>
                <w:kern w:val="0"/>
                <w:sz w:val="18"/>
                <w:szCs w:val="18"/>
              </w:rPr>
              <w:t>号楼</w:t>
            </w:r>
            <w:r>
              <w:rPr>
                <w:rFonts w:ascii="宋体" w:hAnsi="宋体" w:cs="宋体" w:hint="eastAsia"/>
                <w:color w:val="000000"/>
                <w:kern w:val="0"/>
                <w:sz w:val="18"/>
                <w:szCs w:val="18"/>
              </w:rPr>
              <w:t>1</w:t>
            </w:r>
            <w:r>
              <w:rPr>
                <w:rFonts w:ascii="宋体" w:hAnsi="宋体" w:cs="宋体" w:hint="eastAsia"/>
                <w:color w:val="000000"/>
                <w:kern w:val="0"/>
                <w:sz w:val="18"/>
                <w:szCs w:val="18"/>
              </w:rPr>
              <w:t>层</w:t>
            </w:r>
            <w:r>
              <w:rPr>
                <w:rFonts w:ascii="宋体" w:hAnsi="宋体" w:cs="宋体" w:hint="eastAsia"/>
                <w:color w:val="000000"/>
                <w:kern w:val="0"/>
                <w:sz w:val="18"/>
                <w:szCs w:val="18"/>
              </w:rPr>
              <w:t xml:space="preserve">01 </w:t>
            </w:r>
          </w:p>
        </w:tc>
      </w:tr>
      <w:tr w:rsidR="00FB3046" w14:paraId="2B05AC29" w14:textId="77777777">
        <w:trPr>
          <w:trHeight w:val="280"/>
        </w:trPr>
        <w:tc>
          <w:tcPr>
            <w:tcW w:w="1159" w:type="dxa"/>
            <w:tcBorders>
              <w:top w:val="nil"/>
              <w:left w:val="nil"/>
              <w:bottom w:val="nil"/>
              <w:right w:val="nil"/>
            </w:tcBorders>
            <w:shd w:val="clear" w:color="auto" w:fill="FFFFFF"/>
            <w:noWrap/>
            <w:vAlign w:val="center"/>
          </w:tcPr>
          <w:p w14:paraId="04E6EC47"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1460" w:type="dxa"/>
            <w:tcBorders>
              <w:top w:val="nil"/>
              <w:left w:val="nil"/>
              <w:bottom w:val="nil"/>
              <w:right w:val="nil"/>
            </w:tcBorders>
            <w:shd w:val="clear" w:color="auto" w:fill="auto"/>
            <w:noWrap/>
            <w:vAlign w:val="center"/>
          </w:tcPr>
          <w:p w14:paraId="2A0317EA" w14:textId="77777777" w:rsidR="00FB3046" w:rsidRDefault="00FB3046">
            <w:pPr>
              <w:widowControl/>
              <w:jc w:val="right"/>
              <w:textAlignment w:val="center"/>
              <w:rPr>
                <w:rFonts w:ascii="宋体" w:hAnsi="宋体" w:cs="宋体"/>
                <w:color w:val="000000"/>
                <w:kern w:val="0"/>
                <w:sz w:val="18"/>
                <w:szCs w:val="18"/>
              </w:rPr>
            </w:pPr>
          </w:p>
        </w:tc>
        <w:tc>
          <w:tcPr>
            <w:tcW w:w="1370" w:type="dxa"/>
            <w:tcBorders>
              <w:top w:val="nil"/>
              <w:left w:val="nil"/>
              <w:bottom w:val="nil"/>
              <w:right w:val="nil"/>
            </w:tcBorders>
            <w:shd w:val="clear" w:color="auto" w:fill="auto"/>
            <w:noWrap/>
            <w:vAlign w:val="center"/>
          </w:tcPr>
          <w:p w14:paraId="53B947B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59,980.00</w:t>
            </w:r>
          </w:p>
        </w:tc>
        <w:tc>
          <w:tcPr>
            <w:tcW w:w="1620" w:type="dxa"/>
            <w:tcBorders>
              <w:top w:val="nil"/>
              <w:left w:val="nil"/>
              <w:bottom w:val="nil"/>
              <w:right w:val="nil"/>
            </w:tcBorders>
            <w:shd w:val="clear" w:color="auto" w:fill="auto"/>
            <w:noWrap/>
            <w:vAlign w:val="center"/>
          </w:tcPr>
          <w:p w14:paraId="0601444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42,500,607.52</w:t>
            </w:r>
          </w:p>
        </w:tc>
        <w:tc>
          <w:tcPr>
            <w:tcW w:w="2240" w:type="dxa"/>
            <w:tcBorders>
              <w:top w:val="nil"/>
              <w:left w:val="nil"/>
              <w:bottom w:val="nil"/>
              <w:right w:val="nil"/>
            </w:tcBorders>
            <w:shd w:val="clear" w:color="auto" w:fill="auto"/>
            <w:noWrap/>
            <w:vAlign w:val="center"/>
          </w:tcPr>
          <w:p w14:paraId="79A4F08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47ABF5E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POS0828</w:t>
            </w:r>
            <w:r>
              <w:rPr>
                <w:rFonts w:ascii="宋体" w:hAnsi="宋体" w:cs="宋体" w:hint="eastAsia"/>
                <w:color w:val="000000"/>
                <w:kern w:val="0"/>
                <w:sz w:val="18"/>
                <w:szCs w:val="18"/>
              </w:rPr>
              <w:t>费</w:t>
            </w:r>
            <w:r>
              <w:rPr>
                <w:rFonts w:ascii="宋体" w:hAnsi="宋体" w:cs="宋体" w:hint="eastAsia"/>
                <w:color w:val="000000"/>
                <w:kern w:val="0"/>
                <w:sz w:val="18"/>
                <w:szCs w:val="18"/>
              </w:rPr>
              <w:t>20.00</w:t>
            </w:r>
            <w:r>
              <w:rPr>
                <w:rFonts w:ascii="宋体" w:hAnsi="宋体" w:cs="宋体" w:hint="eastAsia"/>
                <w:color w:val="000000"/>
                <w:kern w:val="0"/>
                <w:sz w:val="18"/>
                <w:szCs w:val="18"/>
              </w:rPr>
              <w:t>元</w:t>
            </w:r>
            <w:r>
              <w:rPr>
                <w:rFonts w:ascii="宋体" w:hAnsi="宋体" w:cs="宋体" w:hint="eastAsia"/>
                <w:color w:val="000000"/>
                <w:kern w:val="0"/>
                <w:sz w:val="18"/>
                <w:szCs w:val="18"/>
              </w:rPr>
              <w:t xml:space="preserve"> </w:t>
            </w:r>
          </w:p>
        </w:tc>
      </w:tr>
    </w:tbl>
    <w:p w14:paraId="13AA636F" w14:textId="77777777" w:rsidR="00FB3046" w:rsidRDefault="00FB3046"/>
    <w:p w14:paraId="0AB55831" w14:textId="77777777" w:rsidR="00FB3046" w:rsidRDefault="008143FA">
      <w:pPr>
        <w:rPr>
          <w:rFonts w:ascii="宋体" w:hAnsi="宋体" w:cs="宋体"/>
          <w:bCs/>
          <w:szCs w:val="21"/>
        </w:rPr>
      </w:pPr>
      <w:r>
        <w:rPr>
          <w:rFonts w:hint="eastAsia"/>
        </w:rPr>
        <w:t>（</w:t>
      </w:r>
      <w:r>
        <w:rPr>
          <w:rFonts w:hint="eastAsia"/>
        </w:rPr>
        <w:t>9</w:t>
      </w:r>
      <w:r>
        <w:rPr>
          <w:rFonts w:hint="eastAsia"/>
        </w:rPr>
        <w:t>）</w:t>
      </w:r>
      <w:r>
        <w:rPr>
          <w:rFonts w:ascii="宋体" w:hAnsi="宋体" w:cs="宋体" w:hint="eastAsia"/>
          <w:bCs/>
          <w:szCs w:val="21"/>
        </w:rPr>
        <w:t>工商银行福州三叉街支行</w:t>
      </w:r>
      <w:r>
        <w:rPr>
          <w:rFonts w:ascii="宋体" w:hAnsi="宋体" w:cs="宋体" w:hint="eastAsia"/>
          <w:bCs/>
          <w:szCs w:val="21"/>
        </w:rPr>
        <w:t>(1402024319601036117)</w:t>
      </w:r>
    </w:p>
    <w:tbl>
      <w:tblPr>
        <w:tblW w:w="9756" w:type="dxa"/>
        <w:tblInd w:w="98" w:type="dxa"/>
        <w:tblLayout w:type="fixed"/>
        <w:tblLook w:val="04A0" w:firstRow="1" w:lastRow="0" w:firstColumn="1" w:lastColumn="0" w:noHBand="0" w:noVBand="1"/>
      </w:tblPr>
      <w:tblGrid>
        <w:gridCol w:w="1179"/>
        <w:gridCol w:w="1450"/>
        <w:gridCol w:w="1360"/>
        <w:gridCol w:w="1610"/>
        <w:gridCol w:w="2250"/>
        <w:gridCol w:w="1907"/>
      </w:tblGrid>
      <w:tr w:rsidR="00FB3046" w14:paraId="7A572946" w14:textId="77777777">
        <w:trPr>
          <w:trHeight w:val="280"/>
        </w:trPr>
        <w:tc>
          <w:tcPr>
            <w:tcW w:w="1179" w:type="dxa"/>
            <w:tcBorders>
              <w:top w:val="nil"/>
              <w:left w:val="nil"/>
              <w:bottom w:val="nil"/>
              <w:right w:val="nil"/>
            </w:tcBorders>
            <w:shd w:val="clear" w:color="auto" w:fill="auto"/>
            <w:noWrap/>
            <w:vAlign w:val="center"/>
          </w:tcPr>
          <w:p w14:paraId="6A05127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b/>
                <w:bCs/>
                <w:color w:val="000000"/>
                <w:kern w:val="0"/>
                <w:sz w:val="18"/>
                <w:szCs w:val="18"/>
              </w:rPr>
              <w:t>交易时间</w:t>
            </w:r>
          </w:p>
        </w:tc>
        <w:tc>
          <w:tcPr>
            <w:tcW w:w="1450" w:type="dxa"/>
            <w:tcBorders>
              <w:top w:val="nil"/>
              <w:left w:val="nil"/>
              <w:bottom w:val="nil"/>
              <w:right w:val="nil"/>
            </w:tcBorders>
            <w:shd w:val="clear" w:color="auto" w:fill="auto"/>
            <w:noWrap/>
            <w:vAlign w:val="center"/>
          </w:tcPr>
          <w:p w14:paraId="5FA31236"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b/>
                <w:bCs/>
                <w:color w:val="000000"/>
                <w:kern w:val="0"/>
                <w:sz w:val="18"/>
                <w:szCs w:val="18"/>
              </w:rPr>
              <w:t>转出金额</w:t>
            </w:r>
          </w:p>
        </w:tc>
        <w:tc>
          <w:tcPr>
            <w:tcW w:w="1360" w:type="dxa"/>
            <w:tcBorders>
              <w:top w:val="nil"/>
              <w:left w:val="nil"/>
              <w:bottom w:val="nil"/>
              <w:right w:val="nil"/>
            </w:tcBorders>
            <w:shd w:val="clear" w:color="auto" w:fill="auto"/>
            <w:noWrap/>
            <w:vAlign w:val="center"/>
          </w:tcPr>
          <w:p w14:paraId="0DFE826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b/>
                <w:bCs/>
                <w:color w:val="000000"/>
                <w:kern w:val="0"/>
                <w:sz w:val="18"/>
                <w:szCs w:val="18"/>
              </w:rPr>
              <w:t>转入金额</w:t>
            </w:r>
          </w:p>
        </w:tc>
        <w:tc>
          <w:tcPr>
            <w:tcW w:w="1610" w:type="dxa"/>
            <w:tcBorders>
              <w:top w:val="nil"/>
              <w:left w:val="nil"/>
              <w:bottom w:val="nil"/>
              <w:right w:val="nil"/>
            </w:tcBorders>
            <w:shd w:val="clear" w:color="auto" w:fill="auto"/>
            <w:noWrap/>
            <w:vAlign w:val="center"/>
          </w:tcPr>
          <w:p w14:paraId="77DE5D2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b/>
                <w:bCs/>
                <w:color w:val="000000"/>
                <w:kern w:val="0"/>
                <w:sz w:val="18"/>
                <w:szCs w:val="18"/>
              </w:rPr>
              <w:t>余额</w:t>
            </w:r>
          </w:p>
        </w:tc>
        <w:tc>
          <w:tcPr>
            <w:tcW w:w="2250" w:type="dxa"/>
            <w:tcBorders>
              <w:top w:val="nil"/>
              <w:left w:val="nil"/>
              <w:bottom w:val="nil"/>
              <w:right w:val="nil"/>
            </w:tcBorders>
            <w:shd w:val="clear" w:color="auto" w:fill="auto"/>
            <w:noWrap/>
            <w:vAlign w:val="center"/>
          </w:tcPr>
          <w:p w14:paraId="28A8549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b/>
                <w:bCs/>
                <w:color w:val="000000"/>
                <w:kern w:val="0"/>
                <w:sz w:val="18"/>
                <w:szCs w:val="18"/>
              </w:rPr>
              <w:t>对方单位</w:t>
            </w:r>
          </w:p>
        </w:tc>
        <w:tc>
          <w:tcPr>
            <w:tcW w:w="1907" w:type="dxa"/>
            <w:tcBorders>
              <w:top w:val="nil"/>
              <w:left w:val="nil"/>
              <w:bottom w:val="nil"/>
              <w:right w:val="nil"/>
            </w:tcBorders>
            <w:shd w:val="clear" w:color="auto" w:fill="auto"/>
            <w:noWrap/>
            <w:vAlign w:val="center"/>
          </w:tcPr>
          <w:p w14:paraId="5CC12FE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b/>
                <w:bCs/>
                <w:color w:val="000000"/>
                <w:kern w:val="0"/>
                <w:sz w:val="18"/>
                <w:szCs w:val="18"/>
              </w:rPr>
              <w:t>摘要</w:t>
            </w:r>
          </w:p>
        </w:tc>
      </w:tr>
      <w:tr w:rsidR="00FB3046" w14:paraId="359A0AEB" w14:textId="77777777">
        <w:trPr>
          <w:trHeight w:val="280"/>
        </w:trPr>
        <w:tc>
          <w:tcPr>
            <w:tcW w:w="1179" w:type="dxa"/>
            <w:tcBorders>
              <w:top w:val="nil"/>
              <w:left w:val="nil"/>
              <w:bottom w:val="nil"/>
              <w:right w:val="nil"/>
            </w:tcBorders>
            <w:shd w:val="clear" w:color="auto" w:fill="auto"/>
            <w:noWrap/>
            <w:vAlign w:val="center"/>
          </w:tcPr>
          <w:p w14:paraId="7CD74E6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w:t>
            </w:r>
          </w:p>
        </w:tc>
        <w:tc>
          <w:tcPr>
            <w:tcW w:w="1450" w:type="dxa"/>
            <w:tcBorders>
              <w:top w:val="nil"/>
              <w:left w:val="nil"/>
              <w:bottom w:val="nil"/>
              <w:right w:val="nil"/>
            </w:tcBorders>
            <w:shd w:val="clear" w:color="auto" w:fill="auto"/>
            <w:noWrap/>
            <w:vAlign w:val="center"/>
          </w:tcPr>
          <w:p w14:paraId="6AE79584" w14:textId="77777777" w:rsidR="00FB3046" w:rsidRDefault="00FB3046">
            <w:pPr>
              <w:rPr>
                <w:rFonts w:ascii="宋体" w:hAnsi="宋体" w:cs="宋体"/>
                <w:color w:val="000000"/>
                <w:sz w:val="18"/>
                <w:szCs w:val="18"/>
              </w:rPr>
            </w:pPr>
          </w:p>
        </w:tc>
        <w:tc>
          <w:tcPr>
            <w:tcW w:w="1360" w:type="dxa"/>
            <w:tcBorders>
              <w:top w:val="nil"/>
              <w:left w:val="nil"/>
              <w:bottom w:val="nil"/>
              <w:right w:val="nil"/>
            </w:tcBorders>
            <w:shd w:val="clear" w:color="auto" w:fill="auto"/>
            <w:noWrap/>
            <w:vAlign w:val="center"/>
          </w:tcPr>
          <w:p w14:paraId="515FC98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1,530,000.00 </w:t>
            </w:r>
          </w:p>
        </w:tc>
        <w:tc>
          <w:tcPr>
            <w:tcW w:w="1610" w:type="dxa"/>
            <w:tcBorders>
              <w:top w:val="nil"/>
              <w:left w:val="nil"/>
              <w:bottom w:val="nil"/>
              <w:right w:val="nil"/>
            </w:tcBorders>
            <w:shd w:val="clear" w:color="auto" w:fill="auto"/>
            <w:noWrap/>
            <w:vAlign w:val="center"/>
          </w:tcPr>
          <w:p w14:paraId="62C36BDA"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73,740,089.07 </w:t>
            </w:r>
          </w:p>
        </w:tc>
        <w:tc>
          <w:tcPr>
            <w:tcW w:w="2250" w:type="dxa"/>
            <w:tcBorders>
              <w:top w:val="nil"/>
              <w:left w:val="nil"/>
              <w:bottom w:val="nil"/>
              <w:right w:val="nil"/>
            </w:tcBorders>
            <w:shd w:val="clear" w:color="auto" w:fill="auto"/>
            <w:noWrap/>
            <w:vAlign w:val="center"/>
          </w:tcPr>
          <w:p w14:paraId="7E0D774A"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张永欣</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65A63DB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个人贷款</w:t>
            </w:r>
            <w:r>
              <w:rPr>
                <w:rFonts w:ascii="宋体" w:hAnsi="宋体" w:cs="宋体" w:hint="eastAsia"/>
                <w:color w:val="000000"/>
                <w:kern w:val="0"/>
                <w:sz w:val="18"/>
                <w:szCs w:val="18"/>
              </w:rPr>
              <w:t xml:space="preserve"> </w:t>
            </w:r>
          </w:p>
        </w:tc>
      </w:tr>
      <w:tr w:rsidR="00FB3046" w14:paraId="53894F8B" w14:textId="77777777">
        <w:trPr>
          <w:trHeight w:val="280"/>
        </w:trPr>
        <w:tc>
          <w:tcPr>
            <w:tcW w:w="1179" w:type="dxa"/>
            <w:tcBorders>
              <w:top w:val="nil"/>
              <w:left w:val="nil"/>
              <w:bottom w:val="nil"/>
              <w:right w:val="nil"/>
            </w:tcBorders>
            <w:shd w:val="clear" w:color="auto" w:fill="auto"/>
            <w:noWrap/>
            <w:vAlign w:val="center"/>
          </w:tcPr>
          <w:p w14:paraId="71A19BC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w:t>
            </w:r>
          </w:p>
        </w:tc>
        <w:tc>
          <w:tcPr>
            <w:tcW w:w="1450" w:type="dxa"/>
            <w:tcBorders>
              <w:top w:val="nil"/>
              <w:left w:val="nil"/>
              <w:bottom w:val="nil"/>
              <w:right w:val="nil"/>
            </w:tcBorders>
            <w:shd w:val="clear" w:color="auto" w:fill="auto"/>
            <w:noWrap/>
            <w:vAlign w:val="center"/>
          </w:tcPr>
          <w:p w14:paraId="5FE138C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9,600,000.00 </w:t>
            </w:r>
          </w:p>
        </w:tc>
        <w:tc>
          <w:tcPr>
            <w:tcW w:w="1360" w:type="dxa"/>
            <w:tcBorders>
              <w:top w:val="nil"/>
              <w:left w:val="nil"/>
              <w:bottom w:val="nil"/>
              <w:right w:val="nil"/>
            </w:tcBorders>
            <w:shd w:val="clear" w:color="auto" w:fill="auto"/>
            <w:noWrap/>
            <w:vAlign w:val="center"/>
          </w:tcPr>
          <w:p w14:paraId="5E4BA891"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178EBC1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64,140,089.07 </w:t>
            </w:r>
          </w:p>
        </w:tc>
        <w:tc>
          <w:tcPr>
            <w:tcW w:w="2250" w:type="dxa"/>
            <w:tcBorders>
              <w:top w:val="nil"/>
              <w:left w:val="nil"/>
              <w:bottom w:val="nil"/>
              <w:right w:val="nil"/>
            </w:tcBorders>
            <w:shd w:val="clear" w:color="auto" w:fill="auto"/>
            <w:noWrap/>
            <w:vAlign w:val="center"/>
          </w:tcPr>
          <w:p w14:paraId="59D16F2D"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正茂（福州）投资发展有限公司</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52A3087C"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往来款</w:t>
            </w:r>
            <w:r>
              <w:rPr>
                <w:rFonts w:ascii="宋体" w:hAnsi="宋体" w:cs="宋体" w:hint="eastAsia"/>
                <w:color w:val="000000"/>
                <w:kern w:val="0"/>
                <w:sz w:val="18"/>
                <w:szCs w:val="18"/>
              </w:rPr>
              <w:t xml:space="preserve"> </w:t>
            </w:r>
          </w:p>
        </w:tc>
      </w:tr>
      <w:tr w:rsidR="00FB3046" w14:paraId="26842891" w14:textId="77777777">
        <w:trPr>
          <w:trHeight w:val="280"/>
        </w:trPr>
        <w:tc>
          <w:tcPr>
            <w:tcW w:w="1179" w:type="dxa"/>
            <w:tcBorders>
              <w:top w:val="nil"/>
              <w:left w:val="nil"/>
              <w:bottom w:val="nil"/>
              <w:right w:val="nil"/>
            </w:tcBorders>
            <w:shd w:val="clear" w:color="auto" w:fill="auto"/>
            <w:noWrap/>
            <w:vAlign w:val="center"/>
          </w:tcPr>
          <w:p w14:paraId="55BD60C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2021/8/3</w:t>
            </w:r>
          </w:p>
        </w:tc>
        <w:tc>
          <w:tcPr>
            <w:tcW w:w="1450" w:type="dxa"/>
            <w:tcBorders>
              <w:top w:val="nil"/>
              <w:left w:val="nil"/>
              <w:bottom w:val="nil"/>
              <w:right w:val="nil"/>
            </w:tcBorders>
            <w:shd w:val="clear" w:color="auto" w:fill="auto"/>
            <w:noWrap/>
            <w:vAlign w:val="center"/>
          </w:tcPr>
          <w:p w14:paraId="5D37D2D1" w14:textId="77777777" w:rsidR="00FB3046" w:rsidRDefault="00FB3046">
            <w:pPr>
              <w:rPr>
                <w:rFonts w:ascii="宋体" w:hAnsi="宋体" w:cs="宋体"/>
                <w:color w:val="000000"/>
                <w:sz w:val="18"/>
                <w:szCs w:val="18"/>
              </w:rPr>
            </w:pPr>
          </w:p>
        </w:tc>
        <w:tc>
          <w:tcPr>
            <w:tcW w:w="1360" w:type="dxa"/>
            <w:tcBorders>
              <w:top w:val="nil"/>
              <w:left w:val="nil"/>
              <w:bottom w:val="nil"/>
              <w:right w:val="nil"/>
            </w:tcBorders>
            <w:shd w:val="clear" w:color="auto" w:fill="auto"/>
            <w:noWrap/>
            <w:vAlign w:val="center"/>
          </w:tcPr>
          <w:p w14:paraId="419F922A"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1,680,000.00 </w:t>
            </w:r>
          </w:p>
        </w:tc>
        <w:tc>
          <w:tcPr>
            <w:tcW w:w="1610" w:type="dxa"/>
            <w:tcBorders>
              <w:top w:val="nil"/>
              <w:left w:val="nil"/>
              <w:bottom w:val="nil"/>
              <w:right w:val="nil"/>
            </w:tcBorders>
            <w:shd w:val="clear" w:color="auto" w:fill="auto"/>
            <w:noWrap/>
            <w:vAlign w:val="center"/>
          </w:tcPr>
          <w:p w14:paraId="21B720D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65,820,089.07 </w:t>
            </w:r>
          </w:p>
        </w:tc>
        <w:tc>
          <w:tcPr>
            <w:tcW w:w="2250" w:type="dxa"/>
            <w:tcBorders>
              <w:top w:val="nil"/>
              <w:left w:val="nil"/>
              <w:bottom w:val="nil"/>
              <w:right w:val="nil"/>
            </w:tcBorders>
            <w:shd w:val="clear" w:color="auto" w:fill="auto"/>
            <w:noWrap/>
            <w:vAlign w:val="center"/>
          </w:tcPr>
          <w:p w14:paraId="09747C5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中国银行福州鼓东路支行</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54D26547"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林银婴贷款放款</w:t>
            </w:r>
            <w:r>
              <w:rPr>
                <w:rFonts w:ascii="宋体" w:hAnsi="宋体" w:cs="宋体" w:hint="eastAsia"/>
                <w:color w:val="000000"/>
                <w:kern w:val="0"/>
                <w:sz w:val="18"/>
                <w:szCs w:val="18"/>
              </w:rPr>
              <w:t xml:space="preserve"> </w:t>
            </w:r>
          </w:p>
        </w:tc>
      </w:tr>
      <w:tr w:rsidR="00FB3046" w14:paraId="503927CB" w14:textId="77777777">
        <w:trPr>
          <w:trHeight w:val="280"/>
        </w:trPr>
        <w:tc>
          <w:tcPr>
            <w:tcW w:w="1179" w:type="dxa"/>
            <w:tcBorders>
              <w:top w:val="nil"/>
              <w:left w:val="nil"/>
              <w:bottom w:val="nil"/>
              <w:right w:val="nil"/>
            </w:tcBorders>
            <w:shd w:val="clear" w:color="auto" w:fill="auto"/>
            <w:noWrap/>
            <w:vAlign w:val="center"/>
          </w:tcPr>
          <w:p w14:paraId="3714F90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2021/8/6</w:t>
            </w:r>
          </w:p>
        </w:tc>
        <w:tc>
          <w:tcPr>
            <w:tcW w:w="1450" w:type="dxa"/>
            <w:tcBorders>
              <w:top w:val="nil"/>
              <w:left w:val="nil"/>
              <w:bottom w:val="nil"/>
              <w:right w:val="nil"/>
            </w:tcBorders>
            <w:shd w:val="clear" w:color="auto" w:fill="auto"/>
            <w:noWrap/>
            <w:vAlign w:val="center"/>
          </w:tcPr>
          <w:p w14:paraId="3AA142ED" w14:textId="77777777" w:rsidR="00FB3046" w:rsidRDefault="00FB3046">
            <w:pPr>
              <w:rPr>
                <w:rFonts w:ascii="宋体" w:hAnsi="宋体" w:cs="宋体"/>
                <w:color w:val="000000"/>
                <w:sz w:val="18"/>
                <w:szCs w:val="18"/>
              </w:rPr>
            </w:pPr>
          </w:p>
        </w:tc>
        <w:tc>
          <w:tcPr>
            <w:tcW w:w="1360" w:type="dxa"/>
            <w:tcBorders>
              <w:top w:val="nil"/>
              <w:left w:val="nil"/>
              <w:bottom w:val="nil"/>
              <w:right w:val="nil"/>
            </w:tcBorders>
            <w:shd w:val="clear" w:color="auto" w:fill="auto"/>
            <w:noWrap/>
            <w:vAlign w:val="center"/>
          </w:tcPr>
          <w:p w14:paraId="5791545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1,500,000.00 </w:t>
            </w:r>
          </w:p>
        </w:tc>
        <w:tc>
          <w:tcPr>
            <w:tcW w:w="1610" w:type="dxa"/>
            <w:tcBorders>
              <w:top w:val="nil"/>
              <w:left w:val="nil"/>
              <w:bottom w:val="nil"/>
              <w:right w:val="nil"/>
            </w:tcBorders>
            <w:shd w:val="clear" w:color="auto" w:fill="auto"/>
            <w:noWrap/>
            <w:vAlign w:val="center"/>
          </w:tcPr>
          <w:p w14:paraId="7D5D6A1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67,320,089.07 </w:t>
            </w:r>
          </w:p>
        </w:tc>
        <w:tc>
          <w:tcPr>
            <w:tcW w:w="2250" w:type="dxa"/>
            <w:tcBorders>
              <w:top w:val="nil"/>
              <w:left w:val="nil"/>
              <w:bottom w:val="nil"/>
              <w:right w:val="nil"/>
            </w:tcBorders>
            <w:shd w:val="clear" w:color="auto" w:fill="auto"/>
            <w:noWrap/>
            <w:vAlign w:val="center"/>
          </w:tcPr>
          <w:p w14:paraId="03BAED90"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中国银行福州江滨支行</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353869A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欧双余贷款放款</w:t>
            </w:r>
            <w:r>
              <w:rPr>
                <w:rFonts w:ascii="宋体" w:hAnsi="宋体" w:cs="宋体" w:hint="eastAsia"/>
                <w:color w:val="000000"/>
                <w:kern w:val="0"/>
                <w:sz w:val="18"/>
                <w:szCs w:val="18"/>
              </w:rPr>
              <w:t xml:space="preserve"> </w:t>
            </w:r>
          </w:p>
        </w:tc>
      </w:tr>
      <w:tr w:rsidR="00FB3046" w14:paraId="4F38DF7A" w14:textId="77777777">
        <w:trPr>
          <w:trHeight w:val="280"/>
        </w:trPr>
        <w:tc>
          <w:tcPr>
            <w:tcW w:w="1179" w:type="dxa"/>
            <w:tcBorders>
              <w:top w:val="nil"/>
              <w:left w:val="nil"/>
              <w:bottom w:val="nil"/>
              <w:right w:val="nil"/>
            </w:tcBorders>
            <w:shd w:val="clear" w:color="auto" w:fill="auto"/>
            <w:noWrap/>
            <w:vAlign w:val="center"/>
          </w:tcPr>
          <w:p w14:paraId="3BB87C9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2021/8/12</w:t>
            </w:r>
          </w:p>
        </w:tc>
        <w:tc>
          <w:tcPr>
            <w:tcW w:w="1450" w:type="dxa"/>
            <w:tcBorders>
              <w:top w:val="nil"/>
              <w:left w:val="nil"/>
              <w:bottom w:val="nil"/>
              <w:right w:val="nil"/>
            </w:tcBorders>
            <w:shd w:val="clear" w:color="auto" w:fill="auto"/>
            <w:noWrap/>
            <w:vAlign w:val="center"/>
          </w:tcPr>
          <w:p w14:paraId="2F8FE779" w14:textId="77777777" w:rsidR="00FB3046" w:rsidRDefault="00FB3046">
            <w:pPr>
              <w:rPr>
                <w:rFonts w:ascii="宋体" w:hAnsi="宋体" w:cs="宋体"/>
                <w:color w:val="000000"/>
                <w:sz w:val="18"/>
                <w:szCs w:val="18"/>
              </w:rPr>
            </w:pPr>
          </w:p>
        </w:tc>
        <w:tc>
          <w:tcPr>
            <w:tcW w:w="1360" w:type="dxa"/>
            <w:tcBorders>
              <w:top w:val="nil"/>
              <w:left w:val="nil"/>
              <w:bottom w:val="nil"/>
              <w:right w:val="nil"/>
            </w:tcBorders>
            <w:shd w:val="clear" w:color="auto" w:fill="auto"/>
            <w:noWrap/>
            <w:vAlign w:val="center"/>
          </w:tcPr>
          <w:p w14:paraId="3EAFDF2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2,360,000.00 </w:t>
            </w:r>
          </w:p>
        </w:tc>
        <w:tc>
          <w:tcPr>
            <w:tcW w:w="1610" w:type="dxa"/>
            <w:tcBorders>
              <w:top w:val="nil"/>
              <w:left w:val="nil"/>
              <w:bottom w:val="nil"/>
              <w:right w:val="nil"/>
            </w:tcBorders>
            <w:shd w:val="clear" w:color="auto" w:fill="auto"/>
            <w:noWrap/>
            <w:vAlign w:val="center"/>
          </w:tcPr>
          <w:p w14:paraId="7C10BEF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69,680,089.07 </w:t>
            </w:r>
          </w:p>
        </w:tc>
        <w:tc>
          <w:tcPr>
            <w:tcW w:w="2250" w:type="dxa"/>
            <w:tcBorders>
              <w:top w:val="nil"/>
              <w:left w:val="nil"/>
              <w:bottom w:val="nil"/>
              <w:right w:val="nil"/>
            </w:tcBorders>
            <w:shd w:val="clear" w:color="auto" w:fill="auto"/>
            <w:noWrap/>
            <w:vAlign w:val="center"/>
          </w:tcPr>
          <w:p w14:paraId="297B2E3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中国银行福州鼓东路支行</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75A828F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兰敏贷款放款</w:t>
            </w:r>
            <w:r>
              <w:rPr>
                <w:rFonts w:ascii="宋体" w:hAnsi="宋体" w:cs="宋体" w:hint="eastAsia"/>
                <w:color w:val="000000"/>
                <w:kern w:val="0"/>
                <w:sz w:val="18"/>
                <w:szCs w:val="18"/>
              </w:rPr>
              <w:t xml:space="preserve"> </w:t>
            </w:r>
          </w:p>
        </w:tc>
      </w:tr>
      <w:tr w:rsidR="00FB3046" w14:paraId="6EB21294" w14:textId="77777777">
        <w:trPr>
          <w:trHeight w:val="280"/>
        </w:trPr>
        <w:tc>
          <w:tcPr>
            <w:tcW w:w="1179" w:type="dxa"/>
            <w:tcBorders>
              <w:top w:val="nil"/>
              <w:left w:val="nil"/>
              <w:bottom w:val="nil"/>
              <w:right w:val="nil"/>
            </w:tcBorders>
            <w:shd w:val="clear" w:color="auto" w:fill="auto"/>
            <w:noWrap/>
            <w:vAlign w:val="center"/>
          </w:tcPr>
          <w:p w14:paraId="53E2317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2021/8/16</w:t>
            </w:r>
          </w:p>
        </w:tc>
        <w:tc>
          <w:tcPr>
            <w:tcW w:w="1450" w:type="dxa"/>
            <w:tcBorders>
              <w:top w:val="nil"/>
              <w:left w:val="nil"/>
              <w:bottom w:val="nil"/>
              <w:right w:val="nil"/>
            </w:tcBorders>
            <w:shd w:val="clear" w:color="auto" w:fill="auto"/>
            <w:noWrap/>
            <w:vAlign w:val="center"/>
          </w:tcPr>
          <w:p w14:paraId="278FD25C" w14:textId="77777777" w:rsidR="00FB3046" w:rsidRDefault="00FB3046">
            <w:pPr>
              <w:rPr>
                <w:rFonts w:ascii="宋体" w:hAnsi="宋体" w:cs="宋体"/>
                <w:color w:val="000000"/>
                <w:sz w:val="18"/>
                <w:szCs w:val="18"/>
              </w:rPr>
            </w:pPr>
          </w:p>
        </w:tc>
        <w:tc>
          <w:tcPr>
            <w:tcW w:w="1360" w:type="dxa"/>
            <w:tcBorders>
              <w:top w:val="nil"/>
              <w:left w:val="nil"/>
              <w:bottom w:val="nil"/>
              <w:right w:val="nil"/>
            </w:tcBorders>
            <w:shd w:val="clear" w:color="auto" w:fill="auto"/>
            <w:noWrap/>
            <w:vAlign w:val="center"/>
          </w:tcPr>
          <w:p w14:paraId="5385D52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2,316,559.00 </w:t>
            </w:r>
          </w:p>
        </w:tc>
        <w:tc>
          <w:tcPr>
            <w:tcW w:w="1610" w:type="dxa"/>
            <w:tcBorders>
              <w:top w:val="nil"/>
              <w:left w:val="nil"/>
              <w:bottom w:val="nil"/>
              <w:right w:val="nil"/>
            </w:tcBorders>
            <w:shd w:val="clear" w:color="auto" w:fill="auto"/>
            <w:noWrap/>
            <w:vAlign w:val="center"/>
          </w:tcPr>
          <w:p w14:paraId="504E5EA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71,996,648.07 </w:t>
            </w:r>
          </w:p>
        </w:tc>
        <w:tc>
          <w:tcPr>
            <w:tcW w:w="2250" w:type="dxa"/>
            <w:tcBorders>
              <w:top w:val="nil"/>
              <w:left w:val="nil"/>
              <w:bottom w:val="nil"/>
              <w:right w:val="nil"/>
            </w:tcBorders>
            <w:shd w:val="clear" w:color="auto" w:fill="auto"/>
            <w:noWrap/>
            <w:vAlign w:val="center"/>
          </w:tcPr>
          <w:p w14:paraId="69921CA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广州银联网络支付有限公司</w:t>
            </w:r>
          </w:p>
        </w:tc>
        <w:tc>
          <w:tcPr>
            <w:tcW w:w="1907" w:type="dxa"/>
            <w:tcBorders>
              <w:top w:val="nil"/>
              <w:left w:val="nil"/>
              <w:bottom w:val="nil"/>
              <w:right w:val="nil"/>
            </w:tcBorders>
            <w:shd w:val="clear" w:color="auto" w:fill="auto"/>
            <w:noWrap/>
            <w:vAlign w:val="center"/>
          </w:tcPr>
          <w:p w14:paraId="2563549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POS0815</w:t>
            </w:r>
            <w:r>
              <w:rPr>
                <w:rFonts w:ascii="宋体" w:hAnsi="宋体" w:cs="宋体" w:hint="eastAsia"/>
                <w:color w:val="000000"/>
                <w:kern w:val="0"/>
                <w:sz w:val="18"/>
                <w:szCs w:val="18"/>
              </w:rPr>
              <w:t>费</w:t>
            </w:r>
            <w:r>
              <w:rPr>
                <w:rFonts w:ascii="宋体" w:hAnsi="宋体" w:cs="宋体" w:hint="eastAsia"/>
                <w:color w:val="000000"/>
                <w:kern w:val="0"/>
                <w:sz w:val="18"/>
                <w:szCs w:val="18"/>
              </w:rPr>
              <w:t>40.00</w:t>
            </w:r>
            <w:r>
              <w:rPr>
                <w:rFonts w:ascii="宋体" w:hAnsi="宋体" w:cs="宋体" w:hint="eastAsia"/>
                <w:color w:val="000000"/>
                <w:kern w:val="0"/>
                <w:sz w:val="18"/>
                <w:szCs w:val="18"/>
              </w:rPr>
              <w:t>元</w:t>
            </w:r>
          </w:p>
        </w:tc>
      </w:tr>
      <w:tr w:rsidR="00FB3046" w14:paraId="74622951" w14:textId="77777777">
        <w:trPr>
          <w:trHeight w:val="280"/>
        </w:trPr>
        <w:tc>
          <w:tcPr>
            <w:tcW w:w="1179" w:type="dxa"/>
            <w:tcBorders>
              <w:top w:val="nil"/>
              <w:left w:val="nil"/>
              <w:bottom w:val="nil"/>
              <w:right w:val="nil"/>
            </w:tcBorders>
            <w:shd w:val="clear" w:color="auto" w:fill="auto"/>
            <w:noWrap/>
            <w:vAlign w:val="center"/>
          </w:tcPr>
          <w:p w14:paraId="407FA82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2021/8/20</w:t>
            </w:r>
          </w:p>
        </w:tc>
        <w:tc>
          <w:tcPr>
            <w:tcW w:w="1450" w:type="dxa"/>
            <w:tcBorders>
              <w:top w:val="nil"/>
              <w:left w:val="nil"/>
              <w:bottom w:val="nil"/>
              <w:right w:val="nil"/>
            </w:tcBorders>
            <w:shd w:val="clear" w:color="auto" w:fill="auto"/>
            <w:noWrap/>
            <w:vAlign w:val="center"/>
          </w:tcPr>
          <w:p w14:paraId="7C62F20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200.00 </w:t>
            </w:r>
          </w:p>
        </w:tc>
        <w:tc>
          <w:tcPr>
            <w:tcW w:w="1360" w:type="dxa"/>
            <w:tcBorders>
              <w:top w:val="nil"/>
              <w:left w:val="nil"/>
              <w:bottom w:val="nil"/>
              <w:right w:val="nil"/>
            </w:tcBorders>
            <w:shd w:val="clear" w:color="auto" w:fill="auto"/>
            <w:noWrap/>
            <w:vAlign w:val="center"/>
          </w:tcPr>
          <w:p w14:paraId="7AECCFA9"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69E778C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71,996,448.07 </w:t>
            </w:r>
          </w:p>
        </w:tc>
        <w:tc>
          <w:tcPr>
            <w:tcW w:w="2250" w:type="dxa"/>
            <w:tcBorders>
              <w:top w:val="nil"/>
              <w:left w:val="nil"/>
              <w:bottom w:val="nil"/>
              <w:right w:val="nil"/>
            </w:tcBorders>
            <w:shd w:val="clear" w:color="auto" w:fill="auto"/>
            <w:noWrap/>
            <w:vAlign w:val="center"/>
          </w:tcPr>
          <w:p w14:paraId="7012851F"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1189F3F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跨行汇款手续费</w:t>
            </w:r>
          </w:p>
        </w:tc>
      </w:tr>
      <w:tr w:rsidR="00FB3046" w14:paraId="7FB544F6" w14:textId="77777777">
        <w:trPr>
          <w:trHeight w:val="280"/>
        </w:trPr>
        <w:tc>
          <w:tcPr>
            <w:tcW w:w="1179" w:type="dxa"/>
            <w:tcBorders>
              <w:top w:val="nil"/>
              <w:left w:val="nil"/>
              <w:bottom w:val="nil"/>
              <w:right w:val="nil"/>
            </w:tcBorders>
            <w:shd w:val="clear" w:color="auto" w:fill="auto"/>
            <w:noWrap/>
            <w:vAlign w:val="center"/>
          </w:tcPr>
          <w:p w14:paraId="74D804A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2021/8/20</w:t>
            </w:r>
          </w:p>
        </w:tc>
        <w:tc>
          <w:tcPr>
            <w:tcW w:w="1450" w:type="dxa"/>
            <w:tcBorders>
              <w:top w:val="nil"/>
              <w:left w:val="nil"/>
              <w:bottom w:val="nil"/>
              <w:right w:val="nil"/>
            </w:tcBorders>
            <w:shd w:val="clear" w:color="auto" w:fill="auto"/>
            <w:noWrap/>
            <w:vAlign w:val="center"/>
          </w:tcPr>
          <w:p w14:paraId="1E37812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8,615,600.00 </w:t>
            </w:r>
          </w:p>
        </w:tc>
        <w:tc>
          <w:tcPr>
            <w:tcW w:w="1360" w:type="dxa"/>
            <w:tcBorders>
              <w:top w:val="nil"/>
              <w:left w:val="nil"/>
              <w:bottom w:val="nil"/>
              <w:right w:val="nil"/>
            </w:tcBorders>
            <w:shd w:val="clear" w:color="auto" w:fill="auto"/>
            <w:noWrap/>
            <w:vAlign w:val="center"/>
          </w:tcPr>
          <w:p w14:paraId="526303E5"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3B9947A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63,380,848.07 </w:t>
            </w:r>
          </w:p>
        </w:tc>
        <w:tc>
          <w:tcPr>
            <w:tcW w:w="2250" w:type="dxa"/>
            <w:tcBorders>
              <w:top w:val="nil"/>
              <w:left w:val="nil"/>
              <w:bottom w:val="nil"/>
              <w:right w:val="nil"/>
            </w:tcBorders>
            <w:shd w:val="clear" w:color="auto" w:fill="auto"/>
            <w:noWrap/>
            <w:vAlign w:val="center"/>
          </w:tcPr>
          <w:p w14:paraId="025E94E2"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907" w:type="dxa"/>
            <w:tcBorders>
              <w:top w:val="nil"/>
              <w:left w:val="nil"/>
              <w:bottom w:val="nil"/>
              <w:right w:val="nil"/>
            </w:tcBorders>
            <w:shd w:val="clear" w:color="auto" w:fill="auto"/>
            <w:noWrap/>
            <w:vAlign w:val="center"/>
          </w:tcPr>
          <w:p w14:paraId="018252F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往来款</w:t>
            </w:r>
          </w:p>
        </w:tc>
      </w:tr>
      <w:tr w:rsidR="00FB3046" w14:paraId="4EBE6FA6" w14:textId="77777777">
        <w:trPr>
          <w:trHeight w:val="280"/>
        </w:trPr>
        <w:tc>
          <w:tcPr>
            <w:tcW w:w="1179" w:type="dxa"/>
            <w:tcBorders>
              <w:top w:val="nil"/>
              <w:left w:val="nil"/>
              <w:bottom w:val="nil"/>
              <w:right w:val="nil"/>
            </w:tcBorders>
            <w:shd w:val="clear" w:color="auto" w:fill="auto"/>
            <w:noWrap/>
            <w:vAlign w:val="center"/>
          </w:tcPr>
          <w:p w14:paraId="68239EE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2021/8/20</w:t>
            </w:r>
          </w:p>
        </w:tc>
        <w:tc>
          <w:tcPr>
            <w:tcW w:w="1450" w:type="dxa"/>
            <w:tcBorders>
              <w:top w:val="nil"/>
              <w:left w:val="nil"/>
              <w:bottom w:val="nil"/>
              <w:right w:val="nil"/>
            </w:tcBorders>
            <w:shd w:val="clear" w:color="auto" w:fill="auto"/>
            <w:noWrap/>
            <w:vAlign w:val="center"/>
          </w:tcPr>
          <w:p w14:paraId="3993CF3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487,901.00 </w:t>
            </w:r>
          </w:p>
        </w:tc>
        <w:tc>
          <w:tcPr>
            <w:tcW w:w="1360" w:type="dxa"/>
            <w:tcBorders>
              <w:top w:val="nil"/>
              <w:left w:val="nil"/>
              <w:bottom w:val="nil"/>
              <w:right w:val="nil"/>
            </w:tcBorders>
            <w:shd w:val="clear" w:color="auto" w:fill="auto"/>
            <w:noWrap/>
            <w:vAlign w:val="center"/>
          </w:tcPr>
          <w:p w14:paraId="7681863C"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6207A56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62,892,947.07 </w:t>
            </w:r>
          </w:p>
        </w:tc>
        <w:tc>
          <w:tcPr>
            <w:tcW w:w="2250" w:type="dxa"/>
            <w:tcBorders>
              <w:top w:val="nil"/>
              <w:left w:val="nil"/>
              <w:bottom w:val="nil"/>
              <w:right w:val="nil"/>
            </w:tcBorders>
            <w:shd w:val="clear" w:color="auto" w:fill="auto"/>
            <w:noWrap/>
            <w:vAlign w:val="center"/>
          </w:tcPr>
          <w:p w14:paraId="5A615920"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正茂（福州）投资发展有限公司</w:t>
            </w:r>
          </w:p>
        </w:tc>
        <w:tc>
          <w:tcPr>
            <w:tcW w:w="1907" w:type="dxa"/>
            <w:tcBorders>
              <w:top w:val="nil"/>
              <w:left w:val="nil"/>
              <w:bottom w:val="nil"/>
              <w:right w:val="nil"/>
            </w:tcBorders>
            <w:shd w:val="clear" w:color="auto" w:fill="auto"/>
            <w:noWrap/>
            <w:vAlign w:val="center"/>
          </w:tcPr>
          <w:p w14:paraId="63A5125D"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林建兴</w:t>
            </w:r>
          </w:p>
        </w:tc>
      </w:tr>
      <w:tr w:rsidR="00FB3046" w14:paraId="2AE5C203" w14:textId="77777777">
        <w:trPr>
          <w:trHeight w:val="280"/>
        </w:trPr>
        <w:tc>
          <w:tcPr>
            <w:tcW w:w="1179" w:type="dxa"/>
            <w:tcBorders>
              <w:top w:val="nil"/>
              <w:left w:val="nil"/>
              <w:bottom w:val="nil"/>
              <w:right w:val="nil"/>
            </w:tcBorders>
            <w:shd w:val="clear" w:color="auto" w:fill="auto"/>
            <w:noWrap/>
            <w:vAlign w:val="center"/>
          </w:tcPr>
          <w:p w14:paraId="7ACE026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2021/8/20</w:t>
            </w:r>
          </w:p>
        </w:tc>
        <w:tc>
          <w:tcPr>
            <w:tcW w:w="1450" w:type="dxa"/>
            <w:tcBorders>
              <w:top w:val="nil"/>
              <w:left w:val="nil"/>
              <w:bottom w:val="nil"/>
              <w:right w:val="nil"/>
            </w:tcBorders>
            <w:shd w:val="clear" w:color="auto" w:fill="auto"/>
            <w:noWrap/>
            <w:vAlign w:val="center"/>
          </w:tcPr>
          <w:p w14:paraId="4C40089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20.00 </w:t>
            </w:r>
          </w:p>
        </w:tc>
        <w:tc>
          <w:tcPr>
            <w:tcW w:w="1360" w:type="dxa"/>
            <w:tcBorders>
              <w:top w:val="nil"/>
              <w:left w:val="nil"/>
              <w:bottom w:val="nil"/>
              <w:right w:val="nil"/>
            </w:tcBorders>
            <w:shd w:val="clear" w:color="auto" w:fill="auto"/>
            <w:noWrap/>
            <w:vAlign w:val="center"/>
          </w:tcPr>
          <w:p w14:paraId="4F9709A2"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7059783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62,892,927.07 </w:t>
            </w:r>
          </w:p>
        </w:tc>
        <w:tc>
          <w:tcPr>
            <w:tcW w:w="2250" w:type="dxa"/>
            <w:tcBorders>
              <w:top w:val="nil"/>
              <w:left w:val="nil"/>
              <w:bottom w:val="nil"/>
              <w:right w:val="nil"/>
            </w:tcBorders>
            <w:shd w:val="clear" w:color="auto" w:fill="auto"/>
            <w:noWrap/>
            <w:vAlign w:val="center"/>
          </w:tcPr>
          <w:p w14:paraId="33650908"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46183CEA"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账户管理费</w:t>
            </w:r>
          </w:p>
        </w:tc>
      </w:tr>
      <w:tr w:rsidR="00FB3046" w14:paraId="116783D8" w14:textId="77777777">
        <w:trPr>
          <w:trHeight w:val="280"/>
        </w:trPr>
        <w:tc>
          <w:tcPr>
            <w:tcW w:w="1179" w:type="dxa"/>
            <w:tcBorders>
              <w:top w:val="nil"/>
              <w:left w:val="nil"/>
              <w:bottom w:val="nil"/>
              <w:right w:val="nil"/>
            </w:tcBorders>
            <w:shd w:val="clear" w:color="auto" w:fill="auto"/>
            <w:noWrap/>
            <w:vAlign w:val="center"/>
          </w:tcPr>
          <w:p w14:paraId="4B50C13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2021/8/20</w:t>
            </w:r>
          </w:p>
        </w:tc>
        <w:tc>
          <w:tcPr>
            <w:tcW w:w="1450" w:type="dxa"/>
            <w:tcBorders>
              <w:top w:val="nil"/>
              <w:left w:val="nil"/>
              <w:bottom w:val="nil"/>
              <w:right w:val="nil"/>
            </w:tcBorders>
            <w:shd w:val="clear" w:color="auto" w:fill="auto"/>
            <w:noWrap/>
            <w:vAlign w:val="center"/>
          </w:tcPr>
          <w:p w14:paraId="7411F3F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200.00 </w:t>
            </w:r>
          </w:p>
        </w:tc>
        <w:tc>
          <w:tcPr>
            <w:tcW w:w="1360" w:type="dxa"/>
            <w:tcBorders>
              <w:top w:val="nil"/>
              <w:left w:val="nil"/>
              <w:bottom w:val="nil"/>
              <w:right w:val="nil"/>
            </w:tcBorders>
            <w:shd w:val="clear" w:color="auto" w:fill="auto"/>
            <w:noWrap/>
            <w:vAlign w:val="center"/>
          </w:tcPr>
          <w:p w14:paraId="6FC9040C" w14:textId="77777777" w:rsidR="00FB3046" w:rsidRDefault="00FB3046">
            <w:pPr>
              <w:rPr>
                <w:rFonts w:ascii="宋体" w:hAnsi="宋体" w:cs="宋体"/>
                <w:color w:val="000000"/>
                <w:sz w:val="18"/>
                <w:szCs w:val="18"/>
              </w:rPr>
            </w:pPr>
          </w:p>
        </w:tc>
        <w:tc>
          <w:tcPr>
            <w:tcW w:w="1610" w:type="dxa"/>
            <w:tcBorders>
              <w:top w:val="nil"/>
              <w:left w:val="nil"/>
              <w:bottom w:val="nil"/>
              <w:right w:val="nil"/>
            </w:tcBorders>
            <w:shd w:val="clear" w:color="auto" w:fill="auto"/>
            <w:noWrap/>
            <w:vAlign w:val="center"/>
          </w:tcPr>
          <w:p w14:paraId="0DAD3EE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62,892,727.07 </w:t>
            </w:r>
          </w:p>
        </w:tc>
        <w:tc>
          <w:tcPr>
            <w:tcW w:w="2250" w:type="dxa"/>
            <w:tcBorders>
              <w:top w:val="nil"/>
              <w:left w:val="nil"/>
              <w:bottom w:val="nil"/>
              <w:right w:val="nil"/>
            </w:tcBorders>
            <w:shd w:val="clear" w:color="auto" w:fill="auto"/>
            <w:noWrap/>
            <w:vAlign w:val="center"/>
          </w:tcPr>
          <w:p w14:paraId="4A5368E7" w14:textId="77777777" w:rsidR="00FB3046" w:rsidRDefault="00FB3046">
            <w:pPr>
              <w:rPr>
                <w:rFonts w:ascii="宋体" w:hAnsi="宋体" w:cs="宋体"/>
                <w:color w:val="000000"/>
                <w:sz w:val="18"/>
                <w:szCs w:val="18"/>
              </w:rPr>
            </w:pPr>
          </w:p>
        </w:tc>
        <w:tc>
          <w:tcPr>
            <w:tcW w:w="1907" w:type="dxa"/>
            <w:tcBorders>
              <w:top w:val="nil"/>
              <w:left w:val="nil"/>
              <w:bottom w:val="nil"/>
              <w:right w:val="nil"/>
            </w:tcBorders>
            <w:shd w:val="clear" w:color="auto" w:fill="auto"/>
            <w:noWrap/>
            <w:vAlign w:val="center"/>
          </w:tcPr>
          <w:p w14:paraId="7CEC5436"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跨行汇款手续费</w:t>
            </w:r>
          </w:p>
        </w:tc>
      </w:tr>
      <w:tr w:rsidR="00FB3046" w14:paraId="317358D4" w14:textId="77777777">
        <w:trPr>
          <w:trHeight w:val="280"/>
        </w:trPr>
        <w:tc>
          <w:tcPr>
            <w:tcW w:w="1179" w:type="dxa"/>
            <w:tcBorders>
              <w:top w:val="nil"/>
              <w:left w:val="nil"/>
              <w:bottom w:val="nil"/>
              <w:right w:val="nil"/>
            </w:tcBorders>
            <w:shd w:val="clear" w:color="auto" w:fill="auto"/>
            <w:noWrap/>
            <w:vAlign w:val="center"/>
          </w:tcPr>
          <w:p w14:paraId="4B39C26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2021/8/23</w:t>
            </w:r>
          </w:p>
        </w:tc>
        <w:tc>
          <w:tcPr>
            <w:tcW w:w="1450" w:type="dxa"/>
            <w:tcBorders>
              <w:top w:val="nil"/>
              <w:left w:val="nil"/>
              <w:bottom w:val="nil"/>
              <w:right w:val="nil"/>
            </w:tcBorders>
            <w:shd w:val="clear" w:color="auto" w:fill="auto"/>
            <w:noWrap/>
            <w:vAlign w:val="center"/>
          </w:tcPr>
          <w:p w14:paraId="01E4719F" w14:textId="77777777" w:rsidR="00FB3046" w:rsidRDefault="00FB3046">
            <w:pPr>
              <w:rPr>
                <w:rFonts w:ascii="宋体" w:hAnsi="宋体" w:cs="宋体"/>
                <w:color w:val="000000"/>
                <w:sz w:val="18"/>
                <w:szCs w:val="18"/>
              </w:rPr>
            </w:pPr>
          </w:p>
        </w:tc>
        <w:tc>
          <w:tcPr>
            <w:tcW w:w="1360" w:type="dxa"/>
            <w:tcBorders>
              <w:top w:val="nil"/>
              <w:left w:val="nil"/>
              <w:bottom w:val="nil"/>
              <w:right w:val="nil"/>
            </w:tcBorders>
            <w:shd w:val="clear" w:color="auto" w:fill="auto"/>
            <w:noWrap/>
            <w:vAlign w:val="center"/>
          </w:tcPr>
          <w:p w14:paraId="33E77FB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861,197.00 </w:t>
            </w:r>
          </w:p>
        </w:tc>
        <w:tc>
          <w:tcPr>
            <w:tcW w:w="1610" w:type="dxa"/>
            <w:tcBorders>
              <w:top w:val="nil"/>
              <w:left w:val="nil"/>
              <w:bottom w:val="nil"/>
              <w:right w:val="nil"/>
            </w:tcBorders>
            <w:shd w:val="clear" w:color="auto" w:fill="auto"/>
            <w:noWrap/>
            <w:vAlign w:val="center"/>
          </w:tcPr>
          <w:p w14:paraId="531B1D4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63,753,924.07 </w:t>
            </w:r>
          </w:p>
        </w:tc>
        <w:tc>
          <w:tcPr>
            <w:tcW w:w="2250" w:type="dxa"/>
            <w:tcBorders>
              <w:top w:val="nil"/>
              <w:left w:val="nil"/>
              <w:bottom w:val="nil"/>
              <w:right w:val="nil"/>
            </w:tcBorders>
            <w:shd w:val="clear" w:color="auto" w:fill="auto"/>
            <w:noWrap/>
            <w:vAlign w:val="center"/>
          </w:tcPr>
          <w:p w14:paraId="523EBABB"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广州银联网络支付有限公司</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4B8E698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POS0821</w:t>
            </w:r>
            <w:r>
              <w:rPr>
                <w:rFonts w:ascii="宋体" w:hAnsi="宋体" w:cs="宋体" w:hint="eastAsia"/>
                <w:color w:val="000000"/>
                <w:kern w:val="0"/>
                <w:sz w:val="18"/>
                <w:szCs w:val="18"/>
              </w:rPr>
              <w:t>费</w:t>
            </w:r>
            <w:r>
              <w:rPr>
                <w:rFonts w:ascii="宋体" w:hAnsi="宋体" w:cs="宋体" w:hint="eastAsia"/>
                <w:color w:val="000000"/>
                <w:kern w:val="0"/>
                <w:sz w:val="18"/>
                <w:szCs w:val="18"/>
              </w:rPr>
              <w:t>20.00</w:t>
            </w:r>
            <w:r>
              <w:rPr>
                <w:rFonts w:ascii="宋体" w:hAnsi="宋体" w:cs="宋体" w:hint="eastAsia"/>
                <w:color w:val="000000"/>
                <w:kern w:val="0"/>
                <w:sz w:val="18"/>
                <w:szCs w:val="18"/>
              </w:rPr>
              <w:t>元</w:t>
            </w:r>
            <w:r>
              <w:rPr>
                <w:rFonts w:ascii="宋体" w:hAnsi="宋体" w:cs="宋体" w:hint="eastAsia"/>
                <w:color w:val="000000"/>
                <w:kern w:val="0"/>
                <w:sz w:val="18"/>
                <w:szCs w:val="18"/>
              </w:rPr>
              <w:t xml:space="preserve"> </w:t>
            </w:r>
          </w:p>
        </w:tc>
      </w:tr>
      <w:tr w:rsidR="00FB3046" w14:paraId="328AA430" w14:textId="77777777">
        <w:trPr>
          <w:trHeight w:val="280"/>
        </w:trPr>
        <w:tc>
          <w:tcPr>
            <w:tcW w:w="1179" w:type="dxa"/>
            <w:tcBorders>
              <w:top w:val="nil"/>
              <w:left w:val="nil"/>
              <w:bottom w:val="nil"/>
              <w:right w:val="nil"/>
            </w:tcBorders>
            <w:shd w:val="clear" w:color="auto" w:fill="auto"/>
            <w:noWrap/>
            <w:vAlign w:val="center"/>
          </w:tcPr>
          <w:p w14:paraId="31238F5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2021/8/28</w:t>
            </w:r>
          </w:p>
        </w:tc>
        <w:tc>
          <w:tcPr>
            <w:tcW w:w="1450" w:type="dxa"/>
            <w:tcBorders>
              <w:top w:val="nil"/>
              <w:left w:val="nil"/>
              <w:bottom w:val="nil"/>
              <w:right w:val="nil"/>
            </w:tcBorders>
            <w:shd w:val="clear" w:color="auto" w:fill="auto"/>
            <w:noWrap/>
            <w:vAlign w:val="center"/>
          </w:tcPr>
          <w:p w14:paraId="3C3FAE2A" w14:textId="77777777" w:rsidR="00FB3046" w:rsidRDefault="00FB3046">
            <w:pPr>
              <w:rPr>
                <w:rFonts w:ascii="宋体" w:hAnsi="宋体" w:cs="宋体"/>
                <w:color w:val="000000"/>
                <w:sz w:val="18"/>
                <w:szCs w:val="18"/>
              </w:rPr>
            </w:pPr>
          </w:p>
        </w:tc>
        <w:tc>
          <w:tcPr>
            <w:tcW w:w="1360" w:type="dxa"/>
            <w:tcBorders>
              <w:top w:val="nil"/>
              <w:left w:val="nil"/>
              <w:bottom w:val="nil"/>
              <w:right w:val="nil"/>
            </w:tcBorders>
            <w:shd w:val="clear" w:color="auto" w:fill="auto"/>
            <w:noWrap/>
            <w:vAlign w:val="center"/>
          </w:tcPr>
          <w:p w14:paraId="720950C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30,000.00 </w:t>
            </w:r>
          </w:p>
        </w:tc>
        <w:tc>
          <w:tcPr>
            <w:tcW w:w="1610" w:type="dxa"/>
            <w:tcBorders>
              <w:top w:val="nil"/>
              <w:left w:val="nil"/>
              <w:bottom w:val="nil"/>
              <w:right w:val="nil"/>
            </w:tcBorders>
            <w:shd w:val="clear" w:color="auto" w:fill="auto"/>
            <w:noWrap/>
            <w:vAlign w:val="center"/>
          </w:tcPr>
          <w:p w14:paraId="6A6BF19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63,783,924.07 </w:t>
            </w:r>
          </w:p>
        </w:tc>
        <w:tc>
          <w:tcPr>
            <w:tcW w:w="2250" w:type="dxa"/>
            <w:tcBorders>
              <w:top w:val="nil"/>
              <w:left w:val="nil"/>
              <w:bottom w:val="nil"/>
              <w:right w:val="nil"/>
            </w:tcBorders>
            <w:shd w:val="clear" w:color="auto" w:fill="auto"/>
            <w:noWrap/>
            <w:vAlign w:val="center"/>
          </w:tcPr>
          <w:p w14:paraId="4A207397"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黄丽珍</w:t>
            </w:r>
            <w:r>
              <w:rPr>
                <w:rFonts w:ascii="宋体" w:hAnsi="宋体" w:cs="宋体" w:hint="eastAsia"/>
                <w:color w:val="000000"/>
                <w:kern w:val="0"/>
                <w:sz w:val="18"/>
                <w:szCs w:val="18"/>
              </w:rPr>
              <w:t xml:space="preserve"> </w:t>
            </w:r>
          </w:p>
        </w:tc>
        <w:tc>
          <w:tcPr>
            <w:tcW w:w="1907" w:type="dxa"/>
            <w:tcBorders>
              <w:top w:val="nil"/>
              <w:left w:val="nil"/>
              <w:bottom w:val="nil"/>
              <w:right w:val="nil"/>
            </w:tcBorders>
            <w:shd w:val="clear" w:color="auto" w:fill="auto"/>
            <w:noWrap/>
            <w:vAlign w:val="center"/>
          </w:tcPr>
          <w:p w14:paraId="59FF4F1B"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棠悦山南</w:t>
            </w:r>
            <w:r>
              <w:rPr>
                <w:rFonts w:ascii="宋体" w:hAnsi="宋体" w:cs="宋体" w:hint="eastAsia"/>
                <w:color w:val="000000"/>
                <w:kern w:val="0"/>
                <w:sz w:val="18"/>
                <w:szCs w:val="18"/>
              </w:rPr>
              <w:t>8</w:t>
            </w:r>
            <w:r>
              <w:rPr>
                <w:rFonts w:ascii="宋体" w:hAnsi="宋体" w:cs="宋体" w:hint="eastAsia"/>
                <w:color w:val="000000"/>
                <w:kern w:val="0"/>
                <w:sz w:val="18"/>
                <w:szCs w:val="18"/>
              </w:rPr>
              <w:t>号</w:t>
            </w:r>
            <w:r>
              <w:rPr>
                <w:rFonts w:ascii="宋体" w:hAnsi="宋体" w:cs="宋体" w:hint="eastAsia"/>
                <w:color w:val="000000"/>
                <w:kern w:val="0"/>
                <w:sz w:val="18"/>
                <w:szCs w:val="18"/>
              </w:rPr>
              <w:t>501</w:t>
            </w:r>
            <w:r>
              <w:rPr>
                <w:rFonts w:ascii="宋体" w:hAnsi="宋体" w:cs="宋体" w:hint="eastAsia"/>
                <w:color w:val="000000"/>
                <w:kern w:val="0"/>
                <w:sz w:val="18"/>
                <w:szCs w:val="18"/>
              </w:rPr>
              <w:t>购房款</w:t>
            </w:r>
            <w:r>
              <w:rPr>
                <w:rFonts w:ascii="宋体" w:hAnsi="宋体" w:cs="宋体" w:hint="eastAsia"/>
                <w:color w:val="000000"/>
                <w:kern w:val="0"/>
                <w:sz w:val="18"/>
                <w:szCs w:val="18"/>
              </w:rPr>
              <w:t xml:space="preserve"> </w:t>
            </w:r>
          </w:p>
        </w:tc>
      </w:tr>
    </w:tbl>
    <w:p w14:paraId="0BC99610" w14:textId="77777777" w:rsidR="00FB3046" w:rsidRDefault="00FB3046">
      <w:pPr>
        <w:pStyle w:val="a0"/>
        <w:ind w:firstLineChars="0" w:firstLine="0"/>
      </w:pPr>
    </w:p>
    <w:p w14:paraId="4F8EA85F" w14:textId="77777777" w:rsidR="00FB3046" w:rsidRDefault="008143FA">
      <w:pPr>
        <w:rPr>
          <w:rFonts w:ascii="宋体" w:hAnsi="宋体" w:cs="宋体"/>
          <w:bCs/>
          <w:szCs w:val="21"/>
        </w:rPr>
      </w:pPr>
      <w:r>
        <w:rPr>
          <w:rFonts w:ascii="宋体" w:hAnsi="宋体" w:cs="宋体" w:hint="eastAsia"/>
          <w:bCs/>
          <w:szCs w:val="21"/>
        </w:rPr>
        <w:br w:type="page"/>
      </w:r>
    </w:p>
    <w:p w14:paraId="2EDE2612" w14:textId="77777777" w:rsidR="00FB3046" w:rsidRDefault="00FB3046">
      <w:pPr>
        <w:pStyle w:val="a0"/>
      </w:pPr>
    </w:p>
    <w:p w14:paraId="1B67470D" w14:textId="77777777" w:rsidR="00FB3046" w:rsidRDefault="008143FA">
      <w:pPr>
        <w:ind w:left="420"/>
        <w:rPr>
          <w:rFonts w:ascii="宋体" w:hAnsi="宋体" w:cs="宋体"/>
          <w:bCs/>
          <w:szCs w:val="21"/>
        </w:rPr>
      </w:pPr>
      <w:r>
        <w:rPr>
          <w:rFonts w:ascii="宋体" w:hAnsi="宋体" w:cs="宋体" w:hint="eastAsia"/>
          <w:bCs/>
          <w:szCs w:val="21"/>
        </w:rPr>
        <w:t>福州苇庭企业管理有限公司</w:t>
      </w:r>
    </w:p>
    <w:p w14:paraId="641D6E46" w14:textId="77777777" w:rsidR="00FB3046" w:rsidRDefault="008143FA">
      <w:pPr>
        <w:rPr>
          <w:rFonts w:ascii="宋体" w:hAnsi="宋体" w:cs="宋体"/>
          <w:bCs/>
          <w:szCs w:val="21"/>
        </w:rPr>
      </w:pPr>
      <w:r>
        <w:rPr>
          <w:rFonts w:ascii="宋体" w:hAnsi="宋体" w:cs="宋体" w:hint="eastAsia"/>
          <w:bCs/>
          <w:szCs w:val="21"/>
        </w:rPr>
        <w:t>中国工商银行股份有限公司福州吉祥支行（</w:t>
      </w:r>
      <w:r>
        <w:rPr>
          <w:rFonts w:ascii="宋体" w:hAnsi="宋体" w:cs="宋体" w:hint="eastAsia"/>
          <w:bCs/>
          <w:szCs w:val="21"/>
        </w:rPr>
        <w:t>1402023309601051853</w:t>
      </w:r>
      <w:r>
        <w:rPr>
          <w:rFonts w:ascii="宋体" w:hAnsi="宋体" w:cs="宋体" w:hint="eastAsia"/>
          <w:bCs/>
          <w:szCs w:val="21"/>
        </w:rPr>
        <w:t>）</w:t>
      </w:r>
    </w:p>
    <w:tbl>
      <w:tblPr>
        <w:tblW w:w="9756" w:type="dxa"/>
        <w:tblInd w:w="98" w:type="dxa"/>
        <w:tblLayout w:type="fixed"/>
        <w:tblLook w:val="04A0" w:firstRow="1" w:lastRow="0" w:firstColumn="1" w:lastColumn="0" w:noHBand="0" w:noVBand="1"/>
      </w:tblPr>
      <w:tblGrid>
        <w:gridCol w:w="1195"/>
        <w:gridCol w:w="1424"/>
        <w:gridCol w:w="1380"/>
        <w:gridCol w:w="1600"/>
        <w:gridCol w:w="2270"/>
        <w:gridCol w:w="1887"/>
      </w:tblGrid>
      <w:tr w:rsidR="00FB3046" w14:paraId="7B65DB96" w14:textId="77777777">
        <w:trPr>
          <w:trHeight w:val="280"/>
        </w:trPr>
        <w:tc>
          <w:tcPr>
            <w:tcW w:w="1195" w:type="dxa"/>
            <w:tcBorders>
              <w:top w:val="nil"/>
              <w:left w:val="nil"/>
              <w:bottom w:val="nil"/>
              <w:right w:val="nil"/>
            </w:tcBorders>
            <w:shd w:val="clear" w:color="auto" w:fill="auto"/>
            <w:noWrap/>
            <w:vAlign w:val="center"/>
          </w:tcPr>
          <w:p w14:paraId="581C683E"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交易时间</w:t>
            </w:r>
          </w:p>
        </w:tc>
        <w:tc>
          <w:tcPr>
            <w:tcW w:w="1424" w:type="dxa"/>
            <w:tcBorders>
              <w:top w:val="nil"/>
              <w:left w:val="nil"/>
              <w:bottom w:val="nil"/>
              <w:right w:val="nil"/>
            </w:tcBorders>
            <w:shd w:val="clear" w:color="auto" w:fill="auto"/>
            <w:noWrap/>
            <w:vAlign w:val="center"/>
          </w:tcPr>
          <w:p w14:paraId="54D7F32E"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转入金额</w:t>
            </w:r>
          </w:p>
        </w:tc>
        <w:tc>
          <w:tcPr>
            <w:tcW w:w="1380" w:type="dxa"/>
            <w:tcBorders>
              <w:top w:val="nil"/>
              <w:left w:val="nil"/>
              <w:bottom w:val="nil"/>
              <w:right w:val="nil"/>
            </w:tcBorders>
            <w:shd w:val="clear" w:color="auto" w:fill="auto"/>
            <w:noWrap/>
            <w:vAlign w:val="center"/>
          </w:tcPr>
          <w:p w14:paraId="7B9911AF"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转出金额</w:t>
            </w:r>
          </w:p>
        </w:tc>
        <w:tc>
          <w:tcPr>
            <w:tcW w:w="1600" w:type="dxa"/>
            <w:tcBorders>
              <w:top w:val="nil"/>
              <w:left w:val="nil"/>
              <w:bottom w:val="nil"/>
              <w:right w:val="nil"/>
            </w:tcBorders>
            <w:shd w:val="clear" w:color="auto" w:fill="auto"/>
            <w:noWrap/>
            <w:vAlign w:val="center"/>
          </w:tcPr>
          <w:p w14:paraId="3A486EF2"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余额</w:t>
            </w:r>
          </w:p>
        </w:tc>
        <w:tc>
          <w:tcPr>
            <w:tcW w:w="2270" w:type="dxa"/>
            <w:tcBorders>
              <w:top w:val="nil"/>
              <w:left w:val="nil"/>
              <w:bottom w:val="nil"/>
              <w:right w:val="nil"/>
            </w:tcBorders>
            <w:shd w:val="clear" w:color="auto" w:fill="auto"/>
            <w:noWrap/>
            <w:vAlign w:val="center"/>
          </w:tcPr>
          <w:p w14:paraId="07D503DF"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对方单位</w:t>
            </w:r>
          </w:p>
        </w:tc>
        <w:tc>
          <w:tcPr>
            <w:tcW w:w="1887" w:type="dxa"/>
            <w:tcBorders>
              <w:top w:val="nil"/>
              <w:left w:val="nil"/>
              <w:bottom w:val="nil"/>
              <w:right w:val="nil"/>
            </w:tcBorders>
            <w:shd w:val="clear" w:color="auto" w:fill="auto"/>
            <w:noWrap/>
            <w:vAlign w:val="center"/>
          </w:tcPr>
          <w:p w14:paraId="12024035"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附言</w:t>
            </w:r>
          </w:p>
        </w:tc>
      </w:tr>
      <w:tr w:rsidR="00FB3046" w14:paraId="75E93D20" w14:textId="77777777">
        <w:trPr>
          <w:trHeight w:val="280"/>
        </w:trPr>
        <w:tc>
          <w:tcPr>
            <w:tcW w:w="1195" w:type="dxa"/>
            <w:tcBorders>
              <w:top w:val="nil"/>
              <w:left w:val="nil"/>
              <w:bottom w:val="nil"/>
              <w:right w:val="nil"/>
            </w:tcBorders>
            <w:shd w:val="clear" w:color="auto" w:fill="auto"/>
            <w:noWrap/>
            <w:vAlign w:val="center"/>
          </w:tcPr>
          <w:p w14:paraId="0DA5FB63"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2021/8/9</w:t>
            </w:r>
          </w:p>
        </w:tc>
        <w:tc>
          <w:tcPr>
            <w:tcW w:w="1424" w:type="dxa"/>
            <w:tcBorders>
              <w:top w:val="nil"/>
              <w:left w:val="nil"/>
              <w:bottom w:val="nil"/>
              <w:right w:val="nil"/>
            </w:tcBorders>
            <w:shd w:val="clear" w:color="auto" w:fill="auto"/>
            <w:noWrap/>
            <w:vAlign w:val="center"/>
          </w:tcPr>
          <w:p w14:paraId="33A9BC0A" w14:textId="77777777" w:rsidR="00FB3046" w:rsidRDefault="00FB3046">
            <w:pPr>
              <w:jc w:val="right"/>
              <w:rPr>
                <w:rFonts w:ascii="宋体" w:hAnsi="宋体" w:cs="宋体"/>
                <w:color w:val="000000"/>
                <w:sz w:val="18"/>
                <w:szCs w:val="18"/>
              </w:rPr>
            </w:pPr>
          </w:p>
        </w:tc>
        <w:tc>
          <w:tcPr>
            <w:tcW w:w="1380" w:type="dxa"/>
            <w:tcBorders>
              <w:top w:val="nil"/>
              <w:left w:val="nil"/>
              <w:bottom w:val="nil"/>
              <w:right w:val="nil"/>
            </w:tcBorders>
            <w:shd w:val="clear" w:color="auto" w:fill="auto"/>
            <w:noWrap/>
            <w:vAlign w:val="center"/>
          </w:tcPr>
          <w:p w14:paraId="119F928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900,000.00</w:t>
            </w:r>
          </w:p>
        </w:tc>
        <w:tc>
          <w:tcPr>
            <w:tcW w:w="1600" w:type="dxa"/>
            <w:tcBorders>
              <w:top w:val="nil"/>
              <w:left w:val="nil"/>
              <w:bottom w:val="nil"/>
              <w:right w:val="nil"/>
            </w:tcBorders>
            <w:shd w:val="clear" w:color="auto" w:fill="auto"/>
            <w:noWrap/>
            <w:vAlign w:val="center"/>
          </w:tcPr>
          <w:p w14:paraId="31C4A55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24,051,379.12</w:t>
            </w:r>
          </w:p>
        </w:tc>
        <w:tc>
          <w:tcPr>
            <w:tcW w:w="2270" w:type="dxa"/>
            <w:tcBorders>
              <w:top w:val="nil"/>
              <w:left w:val="nil"/>
              <w:bottom w:val="nil"/>
              <w:right w:val="nil"/>
            </w:tcBorders>
            <w:shd w:val="clear" w:color="auto" w:fill="auto"/>
            <w:noWrap/>
            <w:vAlign w:val="center"/>
          </w:tcPr>
          <w:p w14:paraId="6008278A"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福州苇渡企业管理有限公司</w:t>
            </w:r>
            <w:r>
              <w:rPr>
                <w:rFonts w:ascii="宋体" w:hAnsi="宋体" w:cs="宋体" w:hint="eastAsia"/>
                <w:color w:val="000000"/>
                <w:kern w:val="0"/>
                <w:sz w:val="18"/>
                <w:szCs w:val="18"/>
              </w:rPr>
              <w:t xml:space="preserve"> </w:t>
            </w:r>
          </w:p>
        </w:tc>
        <w:tc>
          <w:tcPr>
            <w:tcW w:w="1887" w:type="dxa"/>
            <w:tcBorders>
              <w:top w:val="nil"/>
              <w:left w:val="nil"/>
              <w:bottom w:val="nil"/>
              <w:right w:val="nil"/>
            </w:tcBorders>
            <w:shd w:val="clear" w:color="auto" w:fill="auto"/>
            <w:noWrap/>
            <w:vAlign w:val="center"/>
          </w:tcPr>
          <w:p w14:paraId="33E1BBAA"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往来款</w:t>
            </w:r>
            <w:r>
              <w:rPr>
                <w:rFonts w:ascii="宋体" w:hAnsi="宋体" w:cs="宋体" w:hint="eastAsia"/>
                <w:color w:val="000000"/>
                <w:kern w:val="0"/>
                <w:sz w:val="18"/>
                <w:szCs w:val="18"/>
              </w:rPr>
              <w:t xml:space="preserve"> </w:t>
            </w:r>
          </w:p>
        </w:tc>
      </w:tr>
      <w:tr w:rsidR="00FB3046" w14:paraId="1E54385F" w14:textId="77777777">
        <w:trPr>
          <w:trHeight w:val="280"/>
        </w:trPr>
        <w:tc>
          <w:tcPr>
            <w:tcW w:w="1195" w:type="dxa"/>
            <w:tcBorders>
              <w:top w:val="nil"/>
              <w:left w:val="nil"/>
              <w:bottom w:val="nil"/>
              <w:right w:val="nil"/>
            </w:tcBorders>
            <w:shd w:val="clear" w:color="auto" w:fill="auto"/>
            <w:noWrap/>
            <w:vAlign w:val="center"/>
          </w:tcPr>
          <w:p w14:paraId="0FDAE2B3"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2021/8/9</w:t>
            </w:r>
          </w:p>
        </w:tc>
        <w:tc>
          <w:tcPr>
            <w:tcW w:w="1424" w:type="dxa"/>
            <w:tcBorders>
              <w:top w:val="nil"/>
              <w:left w:val="nil"/>
              <w:bottom w:val="nil"/>
              <w:right w:val="nil"/>
            </w:tcBorders>
            <w:shd w:val="clear" w:color="auto" w:fill="auto"/>
            <w:noWrap/>
            <w:vAlign w:val="center"/>
          </w:tcPr>
          <w:p w14:paraId="5B379A0F" w14:textId="77777777" w:rsidR="00FB3046" w:rsidRDefault="00FB3046">
            <w:pPr>
              <w:jc w:val="right"/>
              <w:rPr>
                <w:rFonts w:ascii="宋体" w:hAnsi="宋体" w:cs="宋体"/>
                <w:color w:val="000000"/>
                <w:sz w:val="18"/>
                <w:szCs w:val="18"/>
              </w:rPr>
            </w:pPr>
          </w:p>
        </w:tc>
        <w:tc>
          <w:tcPr>
            <w:tcW w:w="1380" w:type="dxa"/>
            <w:tcBorders>
              <w:top w:val="nil"/>
              <w:left w:val="nil"/>
              <w:bottom w:val="nil"/>
              <w:right w:val="nil"/>
            </w:tcBorders>
            <w:shd w:val="clear" w:color="auto" w:fill="auto"/>
            <w:noWrap/>
            <w:vAlign w:val="center"/>
          </w:tcPr>
          <w:p w14:paraId="7F1E11A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8,000,932.88</w:t>
            </w:r>
          </w:p>
        </w:tc>
        <w:tc>
          <w:tcPr>
            <w:tcW w:w="1600" w:type="dxa"/>
            <w:tcBorders>
              <w:top w:val="nil"/>
              <w:left w:val="nil"/>
              <w:bottom w:val="nil"/>
              <w:right w:val="nil"/>
            </w:tcBorders>
            <w:shd w:val="clear" w:color="auto" w:fill="auto"/>
            <w:noWrap/>
            <w:vAlign w:val="center"/>
          </w:tcPr>
          <w:p w14:paraId="3F983C9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16,050,446.24</w:t>
            </w:r>
          </w:p>
        </w:tc>
        <w:tc>
          <w:tcPr>
            <w:tcW w:w="2270" w:type="dxa"/>
            <w:tcBorders>
              <w:top w:val="nil"/>
              <w:left w:val="nil"/>
              <w:bottom w:val="nil"/>
              <w:right w:val="nil"/>
            </w:tcBorders>
            <w:shd w:val="clear" w:color="auto" w:fill="auto"/>
            <w:noWrap/>
            <w:vAlign w:val="center"/>
          </w:tcPr>
          <w:p w14:paraId="4E5834C2"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深圳航山投资合伙企业（有限合伙）</w:t>
            </w:r>
            <w:r>
              <w:rPr>
                <w:rFonts w:ascii="宋体" w:hAnsi="宋体" w:cs="宋体" w:hint="eastAsia"/>
                <w:color w:val="000000"/>
                <w:kern w:val="0"/>
                <w:sz w:val="18"/>
                <w:szCs w:val="18"/>
              </w:rPr>
              <w:t xml:space="preserve"> </w:t>
            </w:r>
          </w:p>
        </w:tc>
        <w:tc>
          <w:tcPr>
            <w:tcW w:w="1887" w:type="dxa"/>
            <w:tcBorders>
              <w:top w:val="nil"/>
              <w:left w:val="nil"/>
              <w:bottom w:val="nil"/>
              <w:right w:val="nil"/>
            </w:tcBorders>
            <w:shd w:val="clear" w:color="auto" w:fill="auto"/>
            <w:noWrap/>
            <w:vAlign w:val="center"/>
          </w:tcPr>
          <w:p w14:paraId="28ECC527"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利息</w:t>
            </w:r>
          </w:p>
        </w:tc>
      </w:tr>
      <w:tr w:rsidR="00FB3046" w14:paraId="07D55F7E" w14:textId="77777777">
        <w:trPr>
          <w:trHeight w:val="280"/>
        </w:trPr>
        <w:tc>
          <w:tcPr>
            <w:tcW w:w="1195" w:type="dxa"/>
            <w:tcBorders>
              <w:top w:val="nil"/>
              <w:left w:val="nil"/>
              <w:bottom w:val="nil"/>
              <w:right w:val="nil"/>
            </w:tcBorders>
            <w:shd w:val="clear" w:color="auto" w:fill="auto"/>
            <w:noWrap/>
            <w:vAlign w:val="center"/>
          </w:tcPr>
          <w:p w14:paraId="200347C4"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2021/8/25</w:t>
            </w:r>
          </w:p>
        </w:tc>
        <w:tc>
          <w:tcPr>
            <w:tcW w:w="1424" w:type="dxa"/>
            <w:tcBorders>
              <w:top w:val="nil"/>
              <w:left w:val="nil"/>
              <w:bottom w:val="nil"/>
              <w:right w:val="nil"/>
            </w:tcBorders>
            <w:shd w:val="clear" w:color="auto" w:fill="auto"/>
            <w:noWrap/>
            <w:vAlign w:val="center"/>
          </w:tcPr>
          <w:p w14:paraId="38E4E6F9" w14:textId="77777777" w:rsidR="00FB3046" w:rsidRDefault="00FB3046">
            <w:pPr>
              <w:jc w:val="right"/>
              <w:rPr>
                <w:rFonts w:ascii="宋体" w:hAnsi="宋体" w:cs="宋体"/>
                <w:color w:val="000000"/>
                <w:sz w:val="18"/>
                <w:szCs w:val="18"/>
              </w:rPr>
            </w:pPr>
          </w:p>
        </w:tc>
        <w:tc>
          <w:tcPr>
            <w:tcW w:w="1380" w:type="dxa"/>
            <w:tcBorders>
              <w:top w:val="nil"/>
              <w:left w:val="nil"/>
              <w:bottom w:val="nil"/>
              <w:right w:val="nil"/>
            </w:tcBorders>
            <w:shd w:val="clear" w:color="auto" w:fill="auto"/>
            <w:noWrap/>
            <w:vAlign w:val="center"/>
          </w:tcPr>
          <w:p w14:paraId="407D9DD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192.02</w:t>
            </w:r>
          </w:p>
        </w:tc>
        <w:tc>
          <w:tcPr>
            <w:tcW w:w="1600" w:type="dxa"/>
            <w:tcBorders>
              <w:top w:val="nil"/>
              <w:left w:val="nil"/>
              <w:bottom w:val="nil"/>
              <w:right w:val="nil"/>
            </w:tcBorders>
            <w:shd w:val="clear" w:color="auto" w:fill="auto"/>
            <w:noWrap/>
            <w:vAlign w:val="center"/>
          </w:tcPr>
          <w:p w14:paraId="2E1D5AE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16,050,254.22</w:t>
            </w:r>
          </w:p>
        </w:tc>
        <w:tc>
          <w:tcPr>
            <w:tcW w:w="2270" w:type="dxa"/>
            <w:tcBorders>
              <w:top w:val="nil"/>
              <w:left w:val="nil"/>
              <w:bottom w:val="nil"/>
              <w:right w:val="nil"/>
            </w:tcBorders>
            <w:shd w:val="clear" w:color="auto" w:fill="auto"/>
            <w:noWrap/>
            <w:vAlign w:val="center"/>
          </w:tcPr>
          <w:p w14:paraId="3736592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中国工商银行股份有限公司福州吉祥支行</w:t>
            </w:r>
          </w:p>
        </w:tc>
        <w:tc>
          <w:tcPr>
            <w:tcW w:w="1887" w:type="dxa"/>
            <w:tcBorders>
              <w:top w:val="nil"/>
              <w:left w:val="nil"/>
              <w:bottom w:val="nil"/>
              <w:right w:val="nil"/>
            </w:tcBorders>
            <w:shd w:val="clear" w:color="auto" w:fill="auto"/>
            <w:noWrap/>
            <w:vAlign w:val="center"/>
          </w:tcPr>
          <w:p w14:paraId="3B069D82"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跨行收款手续费</w:t>
            </w:r>
          </w:p>
        </w:tc>
      </w:tr>
      <w:tr w:rsidR="00FB3046" w14:paraId="2A21F957" w14:textId="77777777">
        <w:trPr>
          <w:trHeight w:val="280"/>
        </w:trPr>
        <w:tc>
          <w:tcPr>
            <w:tcW w:w="1195" w:type="dxa"/>
            <w:tcBorders>
              <w:top w:val="nil"/>
              <w:left w:val="nil"/>
              <w:bottom w:val="nil"/>
              <w:right w:val="nil"/>
            </w:tcBorders>
            <w:shd w:val="clear" w:color="auto" w:fill="auto"/>
            <w:noWrap/>
            <w:vAlign w:val="center"/>
          </w:tcPr>
          <w:p w14:paraId="1FBD2165"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2021/8/27</w:t>
            </w:r>
          </w:p>
        </w:tc>
        <w:tc>
          <w:tcPr>
            <w:tcW w:w="1424" w:type="dxa"/>
            <w:tcBorders>
              <w:top w:val="nil"/>
              <w:left w:val="nil"/>
              <w:bottom w:val="nil"/>
              <w:right w:val="nil"/>
            </w:tcBorders>
            <w:shd w:val="clear" w:color="auto" w:fill="auto"/>
            <w:noWrap/>
            <w:vAlign w:val="center"/>
          </w:tcPr>
          <w:p w14:paraId="35B6D12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6,800,000.00</w:t>
            </w:r>
          </w:p>
        </w:tc>
        <w:tc>
          <w:tcPr>
            <w:tcW w:w="1380" w:type="dxa"/>
            <w:tcBorders>
              <w:top w:val="nil"/>
              <w:left w:val="nil"/>
              <w:bottom w:val="nil"/>
              <w:right w:val="nil"/>
            </w:tcBorders>
            <w:shd w:val="clear" w:color="auto" w:fill="auto"/>
            <w:noWrap/>
            <w:vAlign w:val="center"/>
          </w:tcPr>
          <w:p w14:paraId="41824DC9" w14:textId="77777777" w:rsidR="00FB3046" w:rsidRDefault="00FB3046">
            <w:pPr>
              <w:jc w:val="right"/>
              <w:rPr>
                <w:rFonts w:ascii="宋体" w:hAnsi="宋体" w:cs="宋体"/>
                <w:color w:val="000000"/>
                <w:sz w:val="18"/>
                <w:szCs w:val="18"/>
              </w:rPr>
            </w:pPr>
          </w:p>
        </w:tc>
        <w:tc>
          <w:tcPr>
            <w:tcW w:w="1600" w:type="dxa"/>
            <w:tcBorders>
              <w:top w:val="nil"/>
              <w:left w:val="nil"/>
              <w:bottom w:val="nil"/>
              <w:right w:val="nil"/>
            </w:tcBorders>
            <w:shd w:val="clear" w:color="auto" w:fill="auto"/>
            <w:noWrap/>
            <w:vAlign w:val="center"/>
          </w:tcPr>
          <w:p w14:paraId="3EEEED9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22,850,254.22</w:t>
            </w:r>
          </w:p>
        </w:tc>
        <w:tc>
          <w:tcPr>
            <w:tcW w:w="2270" w:type="dxa"/>
            <w:tcBorders>
              <w:top w:val="nil"/>
              <w:left w:val="nil"/>
              <w:bottom w:val="nil"/>
              <w:right w:val="nil"/>
            </w:tcBorders>
            <w:shd w:val="clear" w:color="auto" w:fill="auto"/>
            <w:noWrap/>
            <w:vAlign w:val="center"/>
          </w:tcPr>
          <w:p w14:paraId="6F1D7DF6"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正茂（福州）投资发展有限公司</w:t>
            </w:r>
            <w:r>
              <w:rPr>
                <w:rFonts w:ascii="宋体" w:hAnsi="宋体" w:cs="宋体" w:hint="eastAsia"/>
                <w:color w:val="000000"/>
                <w:kern w:val="0"/>
                <w:sz w:val="18"/>
                <w:szCs w:val="18"/>
              </w:rPr>
              <w:t xml:space="preserve"> </w:t>
            </w:r>
          </w:p>
        </w:tc>
        <w:tc>
          <w:tcPr>
            <w:tcW w:w="1887" w:type="dxa"/>
            <w:tcBorders>
              <w:top w:val="nil"/>
              <w:left w:val="nil"/>
              <w:bottom w:val="nil"/>
              <w:right w:val="nil"/>
            </w:tcBorders>
            <w:shd w:val="clear" w:color="auto" w:fill="auto"/>
            <w:noWrap/>
            <w:vAlign w:val="center"/>
          </w:tcPr>
          <w:p w14:paraId="59764AD7"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划款</w:t>
            </w:r>
            <w:r>
              <w:rPr>
                <w:rFonts w:ascii="宋体" w:hAnsi="宋体" w:cs="宋体" w:hint="eastAsia"/>
                <w:color w:val="000000"/>
                <w:kern w:val="0"/>
                <w:sz w:val="18"/>
                <w:szCs w:val="18"/>
              </w:rPr>
              <w:t xml:space="preserve"> </w:t>
            </w:r>
          </w:p>
        </w:tc>
      </w:tr>
    </w:tbl>
    <w:p w14:paraId="74675346" w14:textId="77777777" w:rsidR="00FB3046" w:rsidRDefault="00FB3046"/>
    <w:p w14:paraId="3AF28803" w14:textId="77777777" w:rsidR="00FB3046" w:rsidRDefault="008143FA">
      <w:r>
        <w:br w:type="page"/>
      </w:r>
    </w:p>
    <w:p w14:paraId="05589E01" w14:textId="77777777" w:rsidR="00FB3046" w:rsidRDefault="00FB3046">
      <w:pPr>
        <w:pStyle w:val="a0"/>
      </w:pPr>
    </w:p>
    <w:p w14:paraId="33B247B5" w14:textId="77777777" w:rsidR="00FB3046" w:rsidRDefault="008143FA">
      <w:pPr>
        <w:numPr>
          <w:ilvl w:val="0"/>
          <w:numId w:val="8"/>
        </w:numPr>
      </w:pPr>
      <w:r>
        <w:rPr>
          <w:rFonts w:hint="eastAsia"/>
        </w:rPr>
        <w:t>、账户余额</w:t>
      </w:r>
    </w:p>
    <w:p w14:paraId="5975BF32" w14:textId="77777777" w:rsidR="00FB3046" w:rsidRDefault="008143FA">
      <w:pPr>
        <w:spacing w:line="480" w:lineRule="auto"/>
        <w:jc w:val="center"/>
        <w:rPr>
          <w:rFonts w:ascii="Arial" w:hAnsi="Arial" w:cs="Arial"/>
          <w:b/>
          <w:szCs w:val="21"/>
        </w:rPr>
      </w:pPr>
      <w:r>
        <w:rPr>
          <w:rFonts w:ascii="Arial" w:hAnsi="Arial" w:cs="Arial"/>
          <w:b/>
          <w:szCs w:val="21"/>
        </w:rPr>
        <w:t>项目公司</w:t>
      </w:r>
      <w:r>
        <w:rPr>
          <w:rFonts w:ascii="Arial" w:hAnsi="Arial" w:cs="Arial"/>
          <w:b/>
          <w:szCs w:val="21"/>
        </w:rPr>
        <w:t>2021</w:t>
      </w:r>
      <w:r>
        <w:rPr>
          <w:rFonts w:ascii="Arial" w:hAnsi="Arial" w:cs="Arial"/>
          <w:b/>
          <w:szCs w:val="21"/>
        </w:rPr>
        <w:t>年</w:t>
      </w:r>
      <w:r>
        <w:rPr>
          <w:rFonts w:ascii="Arial" w:hAnsi="Arial" w:cs="Arial" w:hint="eastAsia"/>
          <w:b/>
          <w:szCs w:val="21"/>
        </w:rPr>
        <w:t>8</w:t>
      </w:r>
      <w:r>
        <w:rPr>
          <w:rFonts w:ascii="Arial" w:hAnsi="Arial" w:cs="Arial" w:hint="eastAsia"/>
          <w:b/>
          <w:szCs w:val="21"/>
        </w:rPr>
        <w:t>月</w:t>
      </w:r>
      <w:r>
        <w:rPr>
          <w:rFonts w:ascii="Arial" w:hAnsi="Arial" w:cs="Arial" w:hint="eastAsia"/>
          <w:b/>
          <w:szCs w:val="21"/>
        </w:rPr>
        <w:t>31</w:t>
      </w:r>
      <w:r>
        <w:rPr>
          <w:rFonts w:ascii="Arial" w:hAnsi="Arial" w:cs="Arial" w:hint="eastAsia"/>
          <w:b/>
          <w:szCs w:val="21"/>
        </w:rPr>
        <w:t>日</w:t>
      </w:r>
      <w:r>
        <w:rPr>
          <w:rFonts w:ascii="Arial" w:hAnsi="Arial" w:cs="Arial"/>
          <w:b/>
          <w:szCs w:val="21"/>
        </w:rPr>
        <w:t>账户余额网上银行查询截图</w:t>
      </w:r>
    </w:p>
    <w:p w14:paraId="1534D634" w14:textId="77777777" w:rsidR="00FB3046" w:rsidRDefault="008143FA">
      <w:pPr>
        <w:pStyle w:val="a0"/>
        <w:ind w:firstLineChars="0" w:firstLine="0"/>
      </w:pPr>
      <w:r>
        <w:rPr>
          <w:rFonts w:hint="eastAsia"/>
        </w:rPr>
        <w:t>招商银行</w:t>
      </w:r>
    </w:p>
    <w:p w14:paraId="270A5817" w14:textId="77777777" w:rsidR="00FB3046" w:rsidRDefault="008143FA">
      <w:pPr>
        <w:pStyle w:val="a0"/>
        <w:ind w:firstLineChars="0" w:firstLine="0"/>
      </w:pPr>
      <w:r>
        <w:rPr>
          <w:rFonts w:hint="eastAsia"/>
          <w:noProof/>
        </w:rPr>
        <w:drawing>
          <wp:inline distT="0" distB="0" distL="114300" distR="114300" wp14:anchorId="0722CB6E" wp14:editId="5CE2FB3F">
            <wp:extent cx="4483100" cy="2108200"/>
            <wp:effectExtent l="0" t="0" r="0" b="0"/>
            <wp:docPr id="1" name="图片 1" descr="8688c2886721ba5162b6e689c7a2f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688c2886721ba5162b6e689c7a2f3d"/>
                    <pic:cNvPicPr>
                      <a:picLocks noChangeAspect="1"/>
                    </pic:cNvPicPr>
                  </pic:nvPicPr>
                  <pic:blipFill>
                    <a:blip r:embed="rId11" cstate="print"/>
                    <a:stretch>
                      <a:fillRect/>
                    </a:stretch>
                  </pic:blipFill>
                  <pic:spPr>
                    <a:xfrm>
                      <a:off x="0" y="0"/>
                      <a:ext cx="4483100" cy="2108200"/>
                    </a:xfrm>
                    <a:prstGeom prst="rect">
                      <a:avLst/>
                    </a:prstGeom>
                  </pic:spPr>
                </pic:pic>
              </a:graphicData>
            </a:graphic>
          </wp:inline>
        </w:drawing>
      </w:r>
    </w:p>
    <w:p w14:paraId="52E243F8" w14:textId="77777777" w:rsidR="00FB3046" w:rsidRDefault="008143FA">
      <w:pPr>
        <w:pStyle w:val="a0"/>
        <w:ind w:firstLineChars="0" w:firstLine="0"/>
      </w:pPr>
      <w:r>
        <w:rPr>
          <w:rFonts w:hint="eastAsia"/>
        </w:rPr>
        <w:t>建设银行</w:t>
      </w:r>
    </w:p>
    <w:p w14:paraId="4D566439" w14:textId="77777777" w:rsidR="00FB3046" w:rsidRDefault="008143FA">
      <w:pPr>
        <w:pStyle w:val="a0"/>
        <w:ind w:firstLineChars="0" w:firstLine="0"/>
      </w:pPr>
      <w:r>
        <w:rPr>
          <w:rFonts w:hint="eastAsia"/>
          <w:noProof/>
        </w:rPr>
        <w:drawing>
          <wp:inline distT="0" distB="0" distL="114300" distR="114300" wp14:anchorId="0ACD9A40" wp14:editId="0CA32E1E">
            <wp:extent cx="5903595" cy="1060450"/>
            <wp:effectExtent l="0" t="0" r="1905" b="6350"/>
            <wp:docPr id="55" name="图片 55" descr="418f650adadae6886f2261527721b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418f650adadae6886f2261527721b72"/>
                    <pic:cNvPicPr>
                      <a:picLocks noChangeAspect="1"/>
                    </pic:cNvPicPr>
                  </pic:nvPicPr>
                  <pic:blipFill>
                    <a:blip r:embed="rId12" cstate="print"/>
                    <a:stretch>
                      <a:fillRect/>
                    </a:stretch>
                  </pic:blipFill>
                  <pic:spPr>
                    <a:xfrm>
                      <a:off x="0" y="0"/>
                      <a:ext cx="5903595" cy="1060450"/>
                    </a:xfrm>
                    <a:prstGeom prst="rect">
                      <a:avLst/>
                    </a:prstGeom>
                  </pic:spPr>
                </pic:pic>
              </a:graphicData>
            </a:graphic>
          </wp:inline>
        </w:drawing>
      </w:r>
    </w:p>
    <w:p w14:paraId="064FC477" w14:textId="77777777" w:rsidR="00FB3046" w:rsidRDefault="008143FA">
      <w:pPr>
        <w:pStyle w:val="a0"/>
        <w:ind w:firstLineChars="0" w:firstLine="0"/>
      </w:pPr>
      <w:r>
        <w:rPr>
          <w:rFonts w:hint="eastAsia"/>
        </w:rPr>
        <w:t>工商银行</w:t>
      </w:r>
    </w:p>
    <w:p w14:paraId="3D30AFF8" w14:textId="77777777" w:rsidR="00FB3046" w:rsidRDefault="008143FA">
      <w:pPr>
        <w:pStyle w:val="a0"/>
        <w:ind w:firstLineChars="0" w:firstLine="0"/>
      </w:pPr>
      <w:r>
        <w:rPr>
          <w:rFonts w:hint="eastAsia"/>
          <w:noProof/>
        </w:rPr>
        <w:drawing>
          <wp:inline distT="0" distB="0" distL="114300" distR="114300" wp14:anchorId="6B2CF675" wp14:editId="36F7E43C">
            <wp:extent cx="6111875" cy="2581275"/>
            <wp:effectExtent l="0" t="0" r="9525" b="9525"/>
            <wp:docPr id="3" name="图片 3" descr="0f5dbd0524a8155e9e6bb3ea25605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f5dbd0524a8155e9e6bb3ea25605a3"/>
                    <pic:cNvPicPr>
                      <a:picLocks noChangeAspect="1"/>
                    </pic:cNvPicPr>
                  </pic:nvPicPr>
                  <pic:blipFill>
                    <a:blip r:embed="rId13" cstate="print"/>
                    <a:stretch>
                      <a:fillRect/>
                    </a:stretch>
                  </pic:blipFill>
                  <pic:spPr>
                    <a:xfrm>
                      <a:off x="0" y="0"/>
                      <a:ext cx="6111875" cy="2581275"/>
                    </a:xfrm>
                    <a:prstGeom prst="rect">
                      <a:avLst/>
                    </a:prstGeom>
                  </pic:spPr>
                </pic:pic>
              </a:graphicData>
            </a:graphic>
          </wp:inline>
        </w:drawing>
      </w:r>
    </w:p>
    <w:p w14:paraId="0FDB936A" w14:textId="77777777" w:rsidR="00FB3046" w:rsidRDefault="00FB3046">
      <w:pPr>
        <w:pStyle w:val="a0"/>
        <w:ind w:firstLineChars="0" w:firstLine="0"/>
      </w:pPr>
    </w:p>
    <w:p w14:paraId="75B30692" w14:textId="77777777" w:rsidR="00FB3046" w:rsidRDefault="00FB3046">
      <w:pPr>
        <w:pStyle w:val="a0"/>
        <w:ind w:firstLineChars="0" w:firstLine="0"/>
      </w:pPr>
    </w:p>
    <w:p w14:paraId="701010AA" w14:textId="77777777" w:rsidR="00FB3046" w:rsidRDefault="00FB3046">
      <w:pPr>
        <w:pStyle w:val="a0"/>
        <w:ind w:firstLineChars="0" w:firstLine="0"/>
      </w:pPr>
    </w:p>
    <w:p w14:paraId="335C2CE4" w14:textId="77777777" w:rsidR="00FB3046" w:rsidRDefault="00FB3046">
      <w:pPr>
        <w:pStyle w:val="a0"/>
        <w:ind w:firstLineChars="0" w:firstLine="0"/>
      </w:pPr>
    </w:p>
    <w:p w14:paraId="7232E64A" w14:textId="77777777" w:rsidR="00FB3046" w:rsidRDefault="00FB3046">
      <w:pPr>
        <w:pStyle w:val="a0"/>
        <w:ind w:firstLineChars="0" w:firstLine="0"/>
      </w:pPr>
    </w:p>
    <w:p w14:paraId="25B99F51" w14:textId="77777777" w:rsidR="00FB3046" w:rsidRDefault="00FB3046">
      <w:pPr>
        <w:pStyle w:val="a0"/>
        <w:ind w:firstLineChars="0" w:firstLine="0"/>
      </w:pPr>
    </w:p>
    <w:p w14:paraId="5D21B8C5" w14:textId="77777777" w:rsidR="00FB3046" w:rsidRDefault="008143FA">
      <w:pPr>
        <w:pStyle w:val="a0"/>
        <w:ind w:firstLineChars="0" w:firstLine="0"/>
      </w:pPr>
      <w:r>
        <w:rPr>
          <w:rFonts w:hint="eastAsia"/>
        </w:rPr>
        <w:lastRenderedPageBreak/>
        <w:t>中国银行</w:t>
      </w:r>
    </w:p>
    <w:p w14:paraId="71BA4F4E" w14:textId="77777777" w:rsidR="00FB3046" w:rsidRDefault="008143FA">
      <w:pPr>
        <w:pStyle w:val="a0"/>
        <w:ind w:firstLineChars="0" w:firstLine="0"/>
      </w:pPr>
      <w:r>
        <w:rPr>
          <w:rFonts w:hint="eastAsia"/>
          <w:noProof/>
        </w:rPr>
        <w:drawing>
          <wp:inline distT="0" distB="0" distL="114300" distR="114300" wp14:anchorId="5EFBA3D7" wp14:editId="76C96B55">
            <wp:extent cx="6118225" cy="3122930"/>
            <wp:effectExtent l="0" t="0" r="3175" b="1270"/>
            <wp:docPr id="2" name="图片 2" descr="de385e7a2805d5694814ead62bbc0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385e7a2805d5694814ead62bbc0ae"/>
                    <pic:cNvPicPr>
                      <a:picLocks noChangeAspect="1"/>
                    </pic:cNvPicPr>
                  </pic:nvPicPr>
                  <pic:blipFill>
                    <a:blip r:embed="rId14" cstate="print"/>
                    <a:stretch>
                      <a:fillRect/>
                    </a:stretch>
                  </pic:blipFill>
                  <pic:spPr>
                    <a:xfrm>
                      <a:off x="0" y="0"/>
                      <a:ext cx="6118225" cy="3122930"/>
                    </a:xfrm>
                    <a:prstGeom prst="rect">
                      <a:avLst/>
                    </a:prstGeom>
                  </pic:spPr>
                </pic:pic>
              </a:graphicData>
            </a:graphic>
          </wp:inline>
        </w:drawing>
      </w:r>
    </w:p>
    <w:p w14:paraId="13815934" w14:textId="77777777" w:rsidR="00FB3046" w:rsidRDefault="008143FA">
      <w:pPr>
        <w:rPr>
          <w:rFonts w:ascii="Arial" w:hAnsi="Arial" w:cs="Arial"/>
          <w:b/>
          <w:szCs w:val="21"/>
        </w:rPr>
      </w:pPr>
      <w:r>
        <w:rPr>
          <w:rFonts w:ascii="Arial" w:hAnsi="Arial" w:cs="Arial"/>
          <w:b/>
          <w:szCs w:val="21"/>
        </w:rPr>
        <w:br w:type="page"/>
      </w:r>
    </w:p>
    <w:p w14:paraId="6447C8BA" w14:textId="77777777" w:rsidR="00FB3046" w:rsidRDefault="008143FA">
      <w:pPr>
        <w:spacing w:line="480" w:lineRule="auto"/>
        <w:jc w:val="center"/>
        <w:rPr>
          <w:rFonts w:ascii="Arial" w:hAnsi="Arial" w:cs="Arial"/>
          <w:b/>
          <w:szCs w:val="21"/>
        </w:rPr>
      </w:pPr>
      <w:r>
        <w:rPr>
          <w:rFonts w:ascii="Arial" w:hAnsi="Arial" w:cs="Arial"/>
          <w:b/>
          <w:szCs w:val="21"/>
        </w:rPr>
        <w:lastRenderedPageBreak/>
        <w:t>SPV</w:t>
      </w:r>
      <w:r>
        <w:rPr>
          <w:rFonts w:ascii="Arial" w:hAnsi="Arial" w:cs="Arial"/>
          <w:b/>
          <w:szCs w:val="21"/>
        </w:rPr>
        <w:t>公司</w:t>
      </w:r>
      <w:r>
        <w:rPr>
          <w:rFonts w:ascii="Arial" w:hAnsi="Arial" w:cs="Arial"/>
          <w:b/>
          <w:szCs w:val="21"/>
        </w:rPr>
        <w:t>2021</w:t>
      </w:r>
      <w:r>
        <w:rPr>
          <w:rFonts w:ascii="Arial" w:hAnsi="Arial" w:cs="Arial"/>
          <w:b/>
          <w:szCs w:val="21"/>
        </w:rPr>
        <w:t>年</w:t>
      </w:r>
      <w:r>
        <w:rPr>
          <w:rFonts w:ascii="Arial" w:hAnsi="Arial" w:cs="Arial" w:hint="eastAsia"/>
          <w:b/>
          <w:szCs w:val="21"/>
        </w:rPr>
        <w:t>8</w:t>
      </w:r>
      <w:r>
        <w:rPr>
          <w:rFonts w:ascii="Arial" w:hAnsi="Arial" w:cs="Arial" w:hint="eastAsia"/>
          <w:b/>
          <w:szCs w:val="21"/>
        </w:rPr>
        <w:t>月</w:t>
      </w:r>
      <w:r>
        <w:rPr>
          <w:rFonts w:ascii="Arial" w:hAnsi="Arial" w:cs="Arial" w:hint="eastAsia"/>
          <w:b/>
          <w:szCs w:val="21"/>
        </w:rPr>
        <w:t>31</w:t>
      </w:r>
      <w:r>
        <w:rPr>
          <w:rFonts w:ascii="Arial" w:hAnsi="Arial" w:cs="Arial" w:hint="eastAsia"/>
          <w:b/>
          <w:szCs w:val="21"/>
        </w:rPr>
        <w:t>日</w:t>
      </w:r>
      <w:r>
        <w:rPr>
          <w:rFonts w:ascii="Arial" w:hAnsi="Arial" w:cs="Arial"/>
          <w:b/>
          <w:szCs w:val="21"/>
        </w:rPr>
        <w:t>账户余额网上银行查询截图</w:t>
      </w:r>
    </w:p>
    <w:p w14:paraId="30EC6130" w14:textId="77777777" w:rsidR="00FB3046" w:rsidRDefault="008143FA">
      <w:pPr>
        <w:pStyle w:val="a0"/>
        <w:ind w:firstLineChars="0" w:firstLine="0"/>
      </w:pPr>
      <w:r>
        <w:rPr>
          <w:rFonts w:hint="eastAsia"/>
          <w:noProof/>
        </w:rPr>
        <w:drawing>
          <wp:inline distT="0" distB="0" distL="114300" distR="114300" wp14:anchorId="2827A23A" wp14:editId="138758C6">
            <wp:extent cx="6118860" cy="1344930"/>
            <wp:effectExtent l="0" t="0" r="2540" b="1270"/>
            <wp:docPr id="4" name="图片 4" descr="24977950d6bbadf093f18599b4088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4977950d6bbadf093f18599b40883d"/>
                    <pic:cNvPicPr>
                      <a:picLocks noChangeAspect="1"/>
                    </pic:cNvPicPr>
                  </pic:nvPicPr>
                  <pic:blipFill>
                    <a:blip r:embed="rId15" cstate="print"/>
                    <a:stretch>
                      <a:fillRect/>
                    </a:stretch>
                  </pic:blipFill>
                  <pic:spPr>
                    <a:xfrm>
                      <a:off x="0" y="0"/>
                      <a:ext cx="6118860" cy="1344930"/>
                    </a:xfrm>
                    <a:prstGeom prst="rect">
                      <a:avLst/>
                    </a:prstGeom>
                  </pic:spPr>
                </pic:pic>
              </a:graphicData>
            </a:graphic>
          </wp:inline>
        </w:drawing>
      </w:r>
    </w:p>
    <w:p w14:paraId="77592B34" w14:textId="77777777" w:rsidR="00FB3046" w:rsidRDefault="008143FA">
      <w:pPr>
        <w:numPr>
          <w:ilvl w:val="0"/>
          <w:numId w:val="8"/>
        </w:numPr>
        <w:rPr>
          <w:rFonts w:ascii="宋体" w:hAnsi="宋体" w:cs="宋体"/>
          <w:bCs/>
          <w:szCs w:val="21"/>
        </w:rPr>
      </w:pPr>
      <w:r>
        <w:rPr>
          <w:rFonts w:ascii="宋体" w:hAnsi="宋体" w:cs="宋体"/>
          <w:bCs/>
          <w:szCs w:val="21"/>
        </w:rPr>
        <w:br w:type="page"/>
      </w:r>
    </w:p>
    <w:p w14:paraId="32DB4FA5" w14:textId="77777777" w:rsidR="00FB3046" w:rsidRDefault="008143FA">
      <w:pPr>
        <w:ind w:firstLineChars="200" w:firstLine="420"/>
        <w:rPr>
          <w:rFonts w:ascii="宋体" w:hAnsi="宋体" w:cs="宋体"/>
          <w:bCs/>
          <w:szCs w:val="21"/>
        </w:rPr>
      </w:pPr>
      <w:r>
        <w:rPr>
          <w:rFonts w:ascii="宋体" w:hAnsi="宋体" w:cs="宋体" w:hint="eastAsia"/>
          <w:bCs/>
          <w:szCs w:val="21"/>
        </w:rPr>
        <w:lastRenderedPageBreak/>
        <w:t>附件二：本期合同签约台账</w:t>
      </w:r>
    </w:p>
    <w:tbl>
      <w:tblPr>
        <w:tblW w:w="10343" w:type="dxa"/>
        <w:jc w:val="center"/>
        <w:tblLayout w:type="fixed"/>
        <w:tblLook w:val="04A0" w:firstRow="1" w:lastRow="0" w:firstColumn="1" w:lastColumn="0" w:noHBand="0" w:noVBand="1"/>
      </w:tblPr>
      <w:tblGrid>
        <w:gridCol w:w="612"/>
        <w:gridCol w:w="1084"/>
        <w:gridCol w:w="1390"/>
        <w:gridCol w:w="1676"/>
        <w:gridCol w:w="2112"/>
        <w:gridCol w:w="1559"/>
        <w:gridCol w:w="1060"/>
        <w:gridCol w:w="850"/>
      </w:tblGrid>
      <w:tr w:rsidR="00FB3046" w14:paraId="03A55F52" w14:textId="77777777">
        <w:trPr>
          <w:cantSplit/>
          <w:trHeight w:val="484"/>
          <w:tblHeader/>
          <w:jc w:val="center"/>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28B3A32" w14:textId="77777777" w:rsidR="00FB3046" w:rsidRDefault="008143FA">
            <w:pPr>
              <w:jc w:val="center"/>
              <w:rPr>
                <w:rFonts w:ascii="宋体" w:hAnsi="宋体" w:cs="宋体"/>
                <w:b/>
                <w:color w:val="000000"/>
                <w:sz w:val="18"/>
                <w:szCs w:val="18"/>
              </w:rPr>
            </w:pPr>
            <w:r>
              <w:rPr>
                <w:rFonts w:ascii="宋体" w:hAnsi="宋体" w:cs="宋体" w:hint="eastAsia"/>
                <w:b/>
                <w:color w:val="000000"/>
                <w:sz w:val="18"/>
                <w:szCs w:val="18"/>
              </w:rPr>
              <w:t>序号</w:t>
            </w:r>
          </w:p>
        </w:tc>
        <w:tc>
          <w:tcPr>
            <w:tcW w:w="1084" w:type="dxa"/>
            <w:tcBorders>
              <w:top w:val="single" w:sz="4" w:space="0" w:color="auto"/>
              <w:left w:val="nil"/>
              <w:bottom w:val="single" w:sz="4" w:space="0" w:color="auto"/>
              <w:right w:val="single" w:sz="4" w:space="0" w:color="auto"/>
            </w:tcBorders>
            <w:shd w:val="clear" w:color="auto" w:fill="auto"/>
            <w:vAlign w:val="center"/>
          </w:tcPr>
          <w:p w14:paraId="52444E0E" w14:textId="77777777" w:rsidR="00FB3046" w:rsidRDefault="008143FA">
            <w:pPr>
              <w:jc w:val="center"/>
              <w:rPr>
                <w:rFonts w:ascii="宋体" w:hAnsi="宋体" w:cs="宋体"/>
                <w:b/>
                <w:color w:val="000000"/>
                <w:sz w:val="18"/>
                <w:szCs w:val="18"/>
              </w:rPr>
            </w:pPr>
            <w:r>
              <w:rPr>
                <w:rFonts w:ascii="宋体" w:hAnsi="宋体" w:cs="宋体" w:hint="eastAsia"/>
                <w:b/>
                <w:color w:val="000000"/>
                <w:sz w:val="18"/>
                <w:szCs w:val="18"/>
              </w:rPr>
              <w:t>用印日期</w:t>
            </w:r>
          </w:p>
        </w:tc>
        <w:tc>
          <w:tcPr>
            <w:tcW w:w="1390" w:type="dxa"/>
            <w:tcBorders>
              <w:top w:val="single" w:sz="4" w:space="0" w:color="auto"/>
              <w:left w:val="nil"/>
              <w:bottom w:val="single" w:sz="4" w:space="0" w:color="auto"/>
              <w:right w:val="single" w:sz="4" w:space="0" w:color="auto"/>
            </w:tcBorders>
            <w:shd w:val="clear" w:color="auto" w:fill="auto"/>
            <w:vAlign w:val="center"/>
          </w:tcPr>
          <w:p w14:paraId="21734A47" w14:textId="77777777" w:rsidR="00FB3046" w:rsidRDefault="008143FA">
            <w:pPr>
              <w:jc w:val="center"/>
              <w:rPr>
                <w:rFonts w:ascii="宋体" w:hAnsi="宋体" w:cs="宋体"/>
                <w:b/>
                <w:color w:val="000000"/>
                <w:sz w:val="18"/>
                <w:szCs w:val="18"/>
              </w:rPr>
            </w:pPr>
            <w:r>
              <w:rPr>
                <w:rFonts w:ascii="宋体" w:hAnsi="宋体" w:cs="宋体" w:hint="eastAsia"/>
                <w:b/>
                <w:color w:val="000000"/>
                <w:sz w:val="18"/>
                <w:szCs w:val="18"/>
              </w:rPr>
              <w:t>签约对方单位</w:t>
            </w:r>
          </w:p>
        </w:tc>
        <w:tc>
          <w:tcPr>
            <w:tcW w:w="1676" w:type="dxa"/>
            <w:tcBorders>
              <w:top w:val="single" w:sz="4" w:space="0" w:color="auto"/>
              <w:left w:val="nil"/>
              <w:bottom w:val="single" w:sz="4" w:space="0" w:color="auto"/>
              <w:right w:val="single" w:sz="4" w:space="0" w:color="auto"/>
            </w:tcBorders>
            <w:shd w:val="clear" w:color="auto" w:fill="auto"/>
            <w:vAlign w:val="center"/>
          </w:tcPr>
          <w:p w14:paraId="5EF53B71" w14:textId="77777777" w:rsidR="00FB3046" w:rsidRDefault="008143FA">
            <w:pPr>
              <w:jc w:val="center"/>
              <w:rPr>
                <w:rFonts w:ascii="宋体" w:hAnsi="宋体" w:cs="宋体"/>
                <w:b/>
                <w:color w:val="000000"/>
                <w:sz w:val="18"/>
                <w:szCs w:val="18"/>
              </w:rPr>
            </w:pPr>
            <w:r>
              <w:rPr>
                <w:rFonts w:ascii="宋体" w:hAnsi="宋体" w:cs="宋体" w:hint="eastAsia"/>
                <w:b/>
                <w:color w:val="000000"/>
                <w:sz w:val="18"/>
                <w:szCs w:val="18"/>
              </w:rPr>
              <w:t>合同文件名称</w:t>
            </w:r>
          </w:p>
        </w:tc>
        <w:tc>
          <w:tcPr>
            <w:tcW w:w="2112" w:type="dxa"/>
            <w:tcBorders>
              <w:top w:val="single" w:sz="4" w:space="0" w:color="auto"/>
              <w:left w:val="nil"/>
              <w:bottom w:val="single" w:sz="4" w:space="0" w:color="auto"/>
              <w:right w:val="single" w:sz="4" w:space="0" w:color="auto"/>
            </w:tcBorders>
            <w:shd w:val="clear" w:color="auto" w:fill="auto"/>
            <w:vAlign w:val="center"/>
          </w:tcPr>
          <w:p w14:paraId="00F639FE" w14:textId="77777777" w:rsidR="00FB3046" w:rsidRDefault="008143FA">
            <w:pPr>
              <w:jc w:val="center"/>
              <w:rPr>
                <w:rFonts w:ascii="宋体" w:hAnsi="宋体" w:cs="宋体"/>
                <w:b/>
                <w:sz w:val="18"/>
                <w:szCs w:val="18"/>
              </w:rPr>
            </w:pPr>
            <w:r>
              <w:rPr>
                <w:rFonts w:ascii="宋体" w:hAnsi="宋体" w:cs="宋体" w:hint="eastAsia"/>
                <w:b/>
                <w:sz w:val="18"/>
                <w:szCs w:val="18"/>
              </w:rPr>
              <w:t>合同内容</w:t>
            </w:r>
          </w:p>
        </w:tc>
        <w:tc>
          <w:tcPr>
            <w:tcW w:w="1559" w:type="dxa"/>
            <w:tcBorders>
              <w:top w:val="single" w:sz="4" w:space="0" w:color="auto"/>
              <w:left w:val="nil"/>
              <w:bottom w:val="single" w:sz="4" w:space="0" w:color="auto"/>
              <w:right w:val="single" w:sz="4" w:space="0" w:color="auto"/>
            </w:tcBorders>
            <w:shd w:val="clear" w:color="auto" w:fill="auto"/>
            <w:vAlign w:val="center"/>
          </w:tcPr>
          <w:p w14:paraId="011B73E2" w14:textId="77777777" w:rsidR="00FB3046" w:rsidRDefault="008143FA">
            <w:pPr>
              <w:jc w:val="center"/>
              <w:rPr>
                <w:rFonts w:ascii="宋体" w:hAnsi="宋体" w:cs="宋体"/>
                <w:b/>
                <w:color w:val="000000"/>
                <w:sz w:val="18"/>
                <w:szCs w:val="18"/>
              </w:rPr>
            </w:pPr>
            <w:r>
              <w:rPr>
                <w:rFonts w:ascii="宋体" w:hAnsi="宋体" w:cs="宋体" w:hint="eastAsia"/>
                <w:b/>
                <w:color w:val="000000"/>
                <w:sz w:val="18"/>
                <w:szCs w:val="18"/>
              </w:rPr>
              <w:t>合同金额（元）</w:t>
            </w:r>
          </w:p>
        </w:tc>
        <w:tc>
          <w:tcPr>
            <w:tcW w:w="1060" w:type="dxa"/>
            <w:tcBorders>
              <w:top w:val="single" w:sz="4" w:space="0" w:color="auto"/>
              <w:left w:val="nil"/>
              <w:bottom w:val="single" w:sz="4" w:space="0" w:color="auto"/>
              <w:right w:val="single" w:sz="4" w:space="0" w:color="auto"/>
            </w:tcBorders>
            <w:vAlign w:val="center"/>
          </w:tcPr>
          <w:p w14:paraId="153957D5" w14:textId="77777777" w:rsidR="00FB3046" w:rsidRDefault="008143FA">
            <w:pPr>
              <w:jc w:val="center"/>
              <w:rPr>
                <w:rFonts w:ascii="宋体" w:hAnsi="宋体" w:cs="宋体"/>
                <w:b/>
                <w:color w:val="000000"/>
                <w:sz w:val="18"/>
                <w:szCs w:val="18"/>
              </w:rPr>
            </w:pPr>
            <w:r>
              <w:rPr>
                <w:rFonts w:ascii="宋体" w:hAnsi="宋体" w:cs="宋体" w:hint="eastAsia"/>
                <w:b/>
                <w:color w:val="000000"/>
                <w:sz w:val="18"/>
                <w:szCs w:val="18"/>
              </w:rPr>
              <w:t>审批方式</w:t>
            </w:r>
          </w:p>
        </w:tc>
        <w:tc>
          <w:tcPr>
            <w:tcW w:w="850" w:type="dxa"/>
            <w:tcBorders>
              <w:top w:val="single" w:sz="4" w:space="0" w:color="auto"/>
              <w:left w:val="nil"/>
              <w:bottom w:val="single" w:sz="4" w:space="0" w:color="auto"/>
              <w:right w:val="single" w:sz="4" w:space="0" w:color="auto"/>
            </w:tcBorders>
            <w:vAlign w:val="center"/>
          </w:tcPr>
          <w:p w14:paraId="53EB443B" w14:textId="77777777" w:rsidR="00FB3046" w:rsidRDefault="008143FA">
            <w:pPr>
              <w:jc w:val="center"/>
              <w:rPr>
                <w:rFonts w:ascii="宋体" w:hAnsi="宋体" w:cs="宋体"/>
                <w:b/>
                <w:color w:val="000000"/>
                <w:sz w:val="18"/>
                <w:szCs w:val="18"/>
              </w:rPr>
            </w:pPr>
            <w:r>
              <w:rPr>
                <w:rFonts w:ascii="宋体" w:hAnsi="宋体" w:cs="宋体" w:hint="eastAsia"/>
                <w:b/>
                <w:color w:val="000000"/>
                <w:sz w:val="18"/>
                <w:szCs w:val="18"/>
              </w:rPr>
              <w:t>备注</w:t>
            </w:r>
          </w:p>
        </w:tc>
      </w:tr>
      <w:tr w:rsidR="00FB3046" w14:paraId="630EE838" w14:textId="77777777">
        <w:trPr>
          <w:cantSplit/>
          <w:trHeight w:val="484"/>
          <w:jc w:val="center"/>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7A467A58"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w:t>
            </w:r>
          </w:p>
        </w:tc>
        <w:tc>
          <w:tcPr>
            <w:tcW w:w="1084" w:type="dxa"/>
            <w:tcBorders>
              <w:top w:val="single" w:sz="4" w:space="0" w:color="auto"/>
              <w:left w:val="nil"/>
              <w:bottom w:val="single" w:sz="4" w:space="0" w:color="auto"/>
              <w:right w:val="single" w:sz="4" w:space="0" w:color="auto"/>
            </w:tcBorders>
            <w:shd w:val="clear" w:color="auto" w:fill="auto"/>
            <w:vAlign w:val="center"/>
          </w:tcPr>
          <w:p w14:paraId="7CD06C9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2021/8/9</w:t>
            </w:r>
          </w:p>
        </w:tc>
        <w:tc>
          <w:tcPr>
            <w:tcW w:w="1390" w:type="dxa"/>
            <w:tcBorders>
              <w:top w:val="single" w:sz="4" w:space="0" w:color="auto"/>
              <w:left w:val="nil"/>
              <w:bottom w:val="single" w:sz="4" w:space="0" w:color="auto"/>
              <w:right w:val="single" w:sz="4" w:space="0" w:color="auto"/>
            </w:tcBorders>
            <w:shd w:val="clear" w:color="auto" w:fill="auto"/>
            <w:vAlign w:val="center"/>
          </w:tcPr>
          <w:p w14:paraId="62E2C8F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上海朵马建筑设计咨询有限公司</w:t>
            </w:r>
          </w:p>
        </w:tc>
        <w:tc>
          <w:tcPr>
            <w:tcW w:w="1676" w:type="dxa"/>
            <w:tcBorders>
              <w:top w:val="single" w:sz="4" w:space="0" w:color="auto"/>
              <w:left w:val="nil"/>
              <w:bottom w:val="single" w:sz="4" w:space="0" w:color="auto"/>
              <w:right w:val="single" w:sz="4" w:space="0" w:color="auto"/>
            </w:tcBorders>
            <w:shd w:val="clear" w:color="auto" w:fill="auto"/>
            <w:vAlign w:val="center"/>
          </w:tcPr>
          <w:p w14:paraId="3144FCD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《世茂正茂望山筑公区精装设计项目室内硬装设计服务合同》（</w:t>
            </w:r>
            <w:r>
              <w:rPr>
                <w:rFonts w:ascii="宋体" w:hAnsi="宋体" w:cs="宋体" w:hint="eastAsia"/>
                <w:color w:val="000000"/>
                <w:kern w:val="0"/>
                <w:sz w:val="18"/>
                <w:szCs w:val="18"/>
              </w:rPr>
              <w:t>6</w:t>
            </w:r>
            <w:r>
              <w:rPr>
                <w:rFonts w:ascii="宋体" w:hAnsi="宋体" w:cs="宋体" w:hint="eastAsia"/>
                <w:color w:val="000000"/>
                <w:kern w:val="0"/>
                <w:sz w:val="18"/>
                <w:szCs w:val="18"/>
              </w:rPr>
              <w:t>份）</w:t>
            </w:r>
          </w:p>
        </w:tc>
        <w:tc>
          <w:tcPr>
            <w:tcW w:w="2112" w:type="dxa"/>
            <w:tcBorders>
              <w:top w:val="single" w:sz="4" w:space="0" w:color="auto"/>
              <w:left w:val="nil"/>
              <w:bottom w:val="single" w:sz="4" w:space="0" w:color="auto"/>
              <w:right w:val="single" w:sz="4" w:space="0" w:color="auto"/>
            </w:tcBorders>
            <w:shd w:val="clear" w:color="auto" w:fill="auto"/>
            <w:vAlign w:val="center"/>
          </w:tcPr>
          <w:p w14:paraId="3EA535D3" w14:textId="77777777" w:rsidR="00FB3046" w:rsidRDefault="008143FA">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正茂望山筑公区精装设计项目合同用印</w:t>
            </w:r>
          </w:p>
        </w:tc>
        <w:tc>
          <w:tcPr>
            <w:tcW w:w="1559" w:type="dxa"/>
            <w:tcBorders>
              <w:top w:val="single" w:sz="4" w:space="0" w:color="auto"/>
              <w:left w:val="nil"/>
              <w:bottom w:val="single" w:sz="4" w:space="0" w:color="auto"/>
              <w:right w:val="single" w:sz="4" w:space="0" w:color="auto"/>
            </w:tcBorders>
            <w:shd w:val="clear" w:color="auto" w:fill="auto"/>
            <w:vAlign w:val="center"/>
          </w:tcPr>
          <w:p w14:paraId="630EB87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487,900.00 </w:t>
            </w:r>
          </w:p>
        </w:tc>
        <w:tc>
          <w:tcPr>
            <w:tcW w:w="1060" w:type="dxa"/>
            <w:tcBorders>
              <w:top w:val="single" w:sz="4" w:space="0" w:color="auto"/>
              <w:left w:val="nil"/>
              <w:bottom w:val="single" w:sz="4" w:space="0" w:color="auto"/>
              <w:right w:val="single" w:sz="4" w:space="0" w:color="auto"/>
            </w:tcBorders>
            <w:vAlign w:val="center"/>
          </w:tcPr>
          <w:p w14:paraId="46C6AA4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授权事项</w:t>
            </w:r>
          </w:p>
        </w:tc>
        <w:tc>
          <w:tcPr>
            <w:tcW w:w="850" w:type="dxa"/>
            <w:tcBorders>
              <w:top w:val="single" w:sz="4" w:space="0" w:color="auto"/>
              <w:left w:val="nil"/>
              <w:bottom w:val="single" w:sz="4" w:space="0" w:color="auto"/>
              <w:right w:val="single" w:sz="4" w:space="0" w:color="auto"/>
            </w:tcBorders>
            <w:vAlign w:val="center"/>
          </w:tcPr>
          <w:p w14:paraId="4E7E6C55" w14:textId="77777777" w:rsidR="00FB3046" w:rsidRDefault="00FB3046">
            <w:pPr>
              <w:jc w:val="center"/>
              <w:rPr>
                <w:rFonts w:ascii="宋体" w:hAnsi="宋体" w:cs="宋体"/>
                <w:color w:val="000000"/>
                <w:sz w:val="18"/>
                <w:szCs w:val="18"/>
              </w:rPr>
            </w:pPr>
          </w:p>
        </w:tc>
      </w:tr>
      <w:tr w:rsidR="00FB3046" w14:paraId="6530F7DE" w14:textId="77777777">
        <w:trPr>
          <w:cantSplit/>
          <w:trHeight w:val="484"/>
          <w:jc w:val="center"/>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4DEFA96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2</w:t>
            </w:r>
          </w:p>
        </w:tc>
        <w:tc>
          <w:tcPr>
            <w:tcW w:w="1084" w:type="dxa"/>
            <w:tcBorders>
              <w:top w:val="single" w:sz="4" w:space="0" w:color="auto"/>
              <w:left w:val="nil"/>
              <w:bottom w:val="single" w:sz="4" w:space="0" w:color="auto"/>
              <w:right w:val="single" w:sz="4" w:space="0" w:color="auto"/>
            </w:tcBorders>
            <w:shd w:val="clear" w:color="auto" w:fill="auto"/>
            <w:vAlign w:val="center"/>
          </w:tcPr>
          <w:p w14:paraId="7E428DF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2021/8/9</w:t>
            </w:r>
          </w:p>
        </w:tc>
        <w:tc>
          <w:tcPr>
            <w:tcW w:w="1390" w:type="dxa"/>
            <w:tcBorders>
              <w:top w:val="single" w:sz="4" w:space="0" w:color="auto"/>
              <w:left w:val="nil"/>
              <w:bottom w:val="single" w:sz="4" w:space="0" w:color="auto"/>
              <w:right w:val="single" w:sz="4" w:space="0" w:color="auto"/>
            </w:tcBorders>
            <w:shd w:val="clear" w:color="auto" w:fill="auto"/>
            <w:vAlign w:val="center"/>
          </w:tcPr>
          <w:p w14:paraId="5A4D036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中国联合工程有限公司</w:t>
            </w:r>
          </w:p>
        </w:tc>
        <w:tc>
          <w:tcPr>
            <w:tcW w:w="1676" w:type="dxa"/>
            <w:tcBorders>
              <w:top w:val="single" w:sz="4" w:space="0" w:color="auto"/>
              <w:left w:val="nil"/>
              <w:bottom w:val="single" w:sz="4" w:space="0" w:color="auto"/>
              <w:right w:val="single" w:sz="4" w:space="0" w:color="auto"/>
            </w:tcBorders>
            <w:shd w:val="clear" w:color="auto" w:fill="auto"/>
            <w:vAlign w:val="center"/>
          </w:tcPr>
          <w:p w14:paraId="5787D1E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《建设工程设计合同（二）（专业建设工程设计合同）》（</w:t>
            </w:r>
            <w:r>
              <w:rPr>
                <w:rFonts w:ascii="宋体" w:hAnsi="宋体" w:cs="宋体" w:hint="eastAsia"/>
                <w:color w:val="000000"/>
                <w:kern w:val="0"/>
                <w:sz w:val="18"/>
                <w:szCs w:val="18"/>
              </w:rPr>
              <w:t>6</w:t>
            </w:r>
            <w:r>
              <w:rPr>
                <w:rFonts w:ascii="宋体" w:hAnsi="宋体" w:cs="宋体" w:hint="eastAsia"/>
                <w:color w:val="000000"/>
                <w:kern w:val="0"/>
                <w:sz w:val="18"/>
                <w:szCs w:val="18"/>
              </w:rPr>
              <w:t>份）</w:t>
            </w:r>
          </w:p>
        </w:tc>
        <w:tc>
          <w:tcPr>
            <w:tcW w:w="2112" w:type="dxa"/>
            <w:tcBorders>
              <w:top w:val="single" w:sz="4" w:space="0" w:color="auto"/>
              <w:left w:val="nil"/>
              <w:bottom w:val="single" w:sz="4" w:space="0" w:color="auto"/>
              <w:right w:val="single" w:sz="4" w:space="0" w:color="auto"/>
            </w:tcBorders>
            <w:shd w:val="clear" w:color="auto" w:fill="auto"/>
            <w:vAlign w:val="center"/>
          </w:tcPr>
          <w:p w14:paraId="108C0B5F" w14:textId="77777777" w:rsidR="00FB3046" w:rsidRDefault="008143FA">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外立面泛光照明设计合同</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9CF26F"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63,485.72 </w:t>
            </w:r>
          </w:p>
        </w:tc>
        <w:tc>
          <w:tcPr>
            <w:tcW w:w="1060" w:type="dxa"/>
            <w:tcBorders>
              <w:top w:val="single" w:sz="4" w:space="0" w:color="auto"/>
              <w:left w:val="nil"/>
              <w:bottom w:val="single" w:sz="4" w:space="0" w:color="auto"/>
              <w:right w:val="single" w:sz="4" w:space="0" w:color="auto"/>
            </w:tcBorders>
            <w:vAlign w:val="center"/>
          </w:tcPr>
          <w:p w14:paraId="0B0D6BA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授权事项</w:t>
            </w:r>
          </w:p>
        </w:tc>
        <w:tc>
          <w:tcPr>
            <w:tcW w:w="850" w:type="dxa"/>
            <w:tcBorders>
              <w:top w:val="single" w:sz="4" w:space="0" w:color="auto"/>
              <w:left w:val="nil"/>
              <w:bottom w:val="single" w:sz="4" w:space="0" w:color="auto"/>
              <w:right w:val="single" w:sz="4" w:space="0" w:color="auto"/>
            </w:tcBorders>
            <w:vAlign w:val="center"/>
          </w:tcPr>
          <w:p w14:paraId="1CE7017E" w14:textId="77777777" w:rsidR="00FB3046" w:rsidRDefault="00FB3046">
            <w:pPr>
              <w:jc w:val="center"/>
              <w:rPr>
                <w:rFonts w:ascii="宋体" w:hAnsi="宋体" w:cs="宋体"/>
                <w:color w:val="000000"/>
                <w:sz w:val="18"/>
                <w:szCs w:val="18"/>
              </w:rPr>
            </w:pPr>
          </w:p>
        </w:tc>
      </w:tr>
      <w:tr w:rsidR="00FB3046" w14:paraId="00FF8596" w14:textId="77777777">
        <w:trPr>
          <w:cantSplit/>
          <w:trHeight w:val="484"/>
          <w:jc w:val="center"/>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2A1E939"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3</w:t>
            </w:r>
          </w:p>
        </w:tc>
        <w:tc>
          <w:tcPr>
            <w:tcW w:w="1084" w:type="dxa"/>
            <w:tcBorders>
              <w:top w:val="single" w:sz="4" w:space="0" w:color="auto"/>
              <w:left w:val="nil"/>
              <w:bottom w:val="single" w:sz="4" w:space="0" w:color="auto"/>
              <w:right w:val="single" w:sz="4" w:space="0" w:color="auto"/>
            </w:tcBorders>
            <w:shd w:val="clear" w:color="auto" w:fill="auto"/>
            <w:vAlign w:val="center"/>
          </w:tcPr>
          <w:p w14:paraId="387D06E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2021/8/11</w:t>
            </w:r>
          </w:p>
        </w:tc>
        <w:tc>
          <w:tcPr>
            <w:tcW w:w="1390" w:type="dxa"/>
            <w:tcBorders>
              <w:top w:val="single" w:sz="4" w:space="0" w:color="auto"/>
              <w:left w:val="nil"/>
              <w:bottom w:val="single" w:sz="4" w:space="0" w:color="auto"/>
              <w:right w:val="single" w:sz="4" w:space="0" w:color="auto"/>
            </w:tcBorders>
            <w:shd w:val="clear" w:color="auto" w:fill="auto"/>
            <w:vAlign w:val="center"/>
          </w:tcPr>
          <w:p w14:paraId="2F7F760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杭州浩瀚机电设备有限公司</w:t>
            </w:r>
          </w:p>
        </w:tc>
        <w:tc>
          <w:tcPr>
            <w:tcW w:w="1676" w:type="dxa"/>
            <w:tcBorders>
              <w:top w:val="single" w:sz="4" w:space="0" w:color="auto"/>
              <w:left w:val="nil"/>
              <w:bottom w:val="single" w:sz="4" w:space="0" w:color="auto"/>
              <w:right w:val="single" w:sz="4" w:space="0" w:color="auto"/>
            </w:tcBorders>
            <w:shd w:val="clear" w:color="auto" w:fill="auto"/>
            <w:vAlign w:val="center"/>
          </w:tcPr>
          <w:p w14:paraId="47E0ED9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《正茂望山筑项目栏杆施工及供货合同》</w:t>
            </w:r>
          </w:p>
        </w:tc>
        <w:tc>
          <w:tcPr>
            <w:tcW w:w="2112" w:type="dxa"/>
            <w:tcBorders>
              <w:top w:val="single" w:sz="4" w:space="0" w:color="auto"/>
              <w:left w:val="nil"/>
              <w:bottom w:val="single" w:sz="4" w:space="0" w:color="auto"/>
              <w:right w:val="single" w:sz="4" w:space="0" w:color="auto"/>
            </w:tcBorders>
            <w:shd w:val="clear" w:color="auto" w:fill="auto"/>
            <w:vAlign w:val="center"/>
          </w:tcPr>
          <w:p w14:paraId="1B08D43E" w14:textId="77777777" w:rsidR="00FB3046" w:rsidRDefault="008143FA">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栏杆施工及供货合同</w:t>
            </w:r>
          </w:p>
        </w:tc>
        <w:tc>
          <w:tcPr>
            <w:tcW w:w="1559" w:type="dxa"/>
            <w:tcBorders>
              <w:top w:val="single" w:sz="4" w:space="0" w:color="auto"/>
              <w:left w:val="nil"/>
              <w:bottom w:val="single" w:sz="4" w:space="0" w:color="auto"/>
              <w:right w:val="single" w:sz="4" w:space="0" w:color="auto"/>
            </w:tcBorders>
            <w:shd w:val="clear" w:color="auto" w:fill="auto"/>
            <w:vAlign w:val="center"/>
          </w:tcPr>
          <w:p w14:paraId="3CC2FC15"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4,132,146.91 </w:t>
            </w:r>
          </w:p>
        </w:tc>
        <w:tc>
          <w:tcPr>
            <w:tcW w:w="1060" w:type="dxa"/>
            <w:tcBorders>
              <w:top w:val="single" w:sz="4" w:space="0" w:color="auto"/>
              <w:left w:val="nil"/>
              <w:bottom w:val="single" w:sz="4" w:space="0" w:color="auto"/>
              <w:right w:val="single" w:sz="4" w:space="0" w:color="auto"/>
            </w:tcBorders>
            <w:vAlign w:val="center"/>
          </w:tcPr>
          <w:p w14:paraId="1F4D75E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授权事项</w:t>
            </w:r>
          </w:p>
        </w:tc>
        <w:tc>
          <w:tcPr>
            <w:tcW w:w="850" w:type="dxa"/>
            <w:tcBorders>
              <w:top w:val="single" w:sz="4" w:space="0" w:color="auto"/>
              <w:left w:val="nil"/>
              <w:bottom w:val="single" w:sz="4" w:space="0" w:color="auto"/>
              <w:right w:val="single" w:sz="4" w:space="0" w:color="auto"/>
            </w:tcBorders>
            <w:vAlign w:val="center"/>
          </w:tcPr>
          <w:p w14:paraId="79B07182" w14:textId="77777777" w:rsidR="00FB3046" w:rsidRDefault="00FB3046">
            <w:pPr>
              <w:jc w:val="center"/>
              <w:rPr>
                <w:rFonts w:ascii="宋体" w:hAnsi="宋体" w:cs="宋体"/>
                <w:color w:val="000000"/>
                <w:sz w:val="18"/>
                <w:szCs w:val="18"/>
              </w:rPr>
            </w:pPr>
          </w:p>
        </w:tc>
      </w:tr>
      <w:tr w:rsidR="00FB3046" w14:paraId="6642A5D3" w14:textId="77777777">
        <w:trPr>
          <w:cantSplit/>
          <w:trHeight w:val="484"/>
          <w:jc w:val="center"/>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65B47A9F"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4</w:t>
            </w:r>
          </w:p>
        </w:tc>
        <w:tc>
          <w:tcPr>
            <w:tcW w:w="1084" w:type="dxa"/>
            <w:tcBorders>
              <w:top w:val="single" w:sz="4" w:space="0" w:color="auto"/>
              <w:left w:val="nil"/>
              <w:bottom w:val="single" w:sz="4" w:space="0" w:color="auto"/>
              <w:right w:val="single" w:sz="4" w:space="0" w:color="auto"/>
            </w:tcBorders>
            <w:shd w:val="clear" w:color="auto" w:fill="auto"/>
            <w:vAlign w:val="center"/>
          </w:tcPr>
          <w:p w14:paraId="57D1094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2021/8/11</w:t>
            </w:r>
          </w:p>
        </w:tc>
        <w:tc>
          <w:tcPr>
            <w:tcW w:w="1390" w:type="dxa"/>
            <w:tcBorders>
              <w:top w:val="single" w:sz="4" w:space="0" w:color="auto"/>
              <w:left w:val="nil"/>
              <w:bottom w:val="single" w:sz="4" w:space="0" w:color="auto"/>
              <w:right w:val="single" w:sz="4" w:space="0" w:color="auto"/>
            </w:tcBorders>
            <w:shd w:val="clear" w:color="auto" w:fill="auto"/>
            <w:vAlign w:val="center"/>
          </w:tcPr>
          <w:p w14:paraId="095D636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上海东方雨虹防水工程有限公司</w:t>
            </w:r>
          </w:p>
        </w:tc>
        <w:tc>
          <w:tcPr>
            <w:tcW w:w="1676" w:type="dxa"/>
            <w:tcBorders>
              <w:top w:val="single" w:sz="4" w:space="0" w:color="auto"/>
              <w:left w:val="nil"/>
              <w:bottom w:val="single" w:sz="4" w:space="0" w:color="auto"/>
              <w:right w:val="single" w:sz="4" w:space="0" w:color="auto"/>
            </w:tcBorders>
            <w:shd w:val="clear" w:color="auto" w:fill="auto"/>
            <w:vAlign w:val="center"/>
          </w:tcPr>
          <w:p w14:paraId="5EBB16E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《正茂望山筑项目防水工程供货及施工承包合同》</w:t>
            </w:r>
          </w:p>
        </w:tc>
        <w:tc>
          <w:tcPr>
            <w:tcW w:w="2112" w:type="dxa"/>
            <w:tcBorders>
              <w:top w:val="single" w:sz="4" w:space="0" w:color="auto"/>
              <w:left w:val="nil"/>
              <w:bottom w:val="single" w:sz="4" w:space="0" w:color="auto"/>
              <w:right w:val="single" w:sz="4" w:space="0" w:color="auto"/>
            </w:tcBorders>
            <w:shd w:val="clear" w:color="auto" w:fill="auto"/>
            <w:vAlign w:val="center"/>
          </w:tcPr>
          <w:p w14:paraId="4A6A3D09" w14:textId="77777777" w:rsidR="00FB3046" w:rsidRDefault="008143FA">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按甲方所批准的施工进度计划完成本项目防水材料的供应及施工工程，工作内容包括但不限于深化设计、生产制作、供应、安装、成品保护、保养及维修等</w:t>
            </w:r>
          </w:p>
        </w:tc>
        <w:tc>
          <w:tcPr>
            <w:tcW w:w="1559" w:type="dxa"/>
            <w:tcBorders>
              <w:top w:val="single" w:sz="4" w:space="0" w:color="auto"/>
              <w:left w:val="nil"/>
              <w:bottom w:val="single" w:sz="4" w:space="0" w:color="auto"/>
              <w:right w:val="single" w:sz="4" w:space="0" w:color="auto"/>
            </w:tcBorders>
            <w:shd w:val="clear" w:color="auto" w:fill="auto"/>
            <w:vAlign w:val="center"/>
          </w:tcPr>
          <w:p w14:paraId="68B4670C"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7,728,899.24 </w:t>
            </w:r>
          </w:p>
        </w:tc>
        <w:tc>
          <w:tcPr>
            <w:tcW w:w="1060" w:type="dxa"/>
            <w:tcBorders>
              <w:top w:val="single" w:sz="4" w:space="0" w:color="auto"/>
              <w:left w:val="nil"/>
              <w:bottom w:val="single" w:sz="4" w:space="0" w:color="auto"/>
              <w:right w:val="single" w:sz="4" w:space="0" w:color="auto"/>
            </w:tcBorders>
            <w:vAlign w:val="center"/>
          </w:tcPr>
          <w:p w14:paraId="6BE21CF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授权事项</w:t>
            </w:r>
          </w:p>
        </w:tc>
        <w:tc>
          <w:tcPr>
            <w:tcW w:w="850" w:type="dxa"/>
            <w:tcBorders>
              <w:top w:val="single" w:sz="4" w:space="0" w:color="auto"/>
              <w:left w:val="nil"/>
              <w:bottom w:val="single" w:sz="4" w:space="0" w:color="auto"/>
              <w:right w:val="single" w:sz="4" w:space="0" w:color="auto"/>
            </w:tcBorders>
            <w:vAlign w:val="center"/>
          </w:tcPr>
          <w:p w14:paraId="5C7DEEE5" w14:textId="77777777" w:rsidR="00FB3046" w:rsidRDefault="00FB3046">
            <w:pPr>
              <w:jc w:val="center"/>
              <w:rPr>
                <w:rFonts w:ascii="宋体" w:hAnsi="宋体" w:cs="宋体"/>
                <w:color w:val="000000"/>
                <w:sz w:val="18"/>
                <w:szCs w:val="18"/>
              </w:rPr>
            </w:pPr>
          </w:p>
        </w:tc>
      </w:tr>
      <w:tr w:rsidR="00FB3046" w14:paraId="2327746A" w14:textId="77777777">
        <w:trPr>
          <w:cantSplit/>
          <w:trHeight w:val="484"/>
          <w:jc w:val="center"/>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25E0794E"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5</w:t>
            </w:r>
          </w:p>
        </w:tc>
        <w:tc>
          <w:tcPr>
            <w:tcW w:w="1084" w:type="dxa"/>
            <w:tcBorders>
              <w:top w:val="single" w:sz="4" w:space="0" w:color="auto"/>
              <w:left w:val="nil"/>
              <w:bottom w:val="single" w:sz="4" w:space="0" w:color="auto"/>
              <w:right w:val="single" w:sz="4" w:space="0" w:color="auto"/>
            </w:tcBorders>
            <w:shd w:val="clear" w:color="auto" w:fill="auto"/>
            <w:vAlign w:val="center"/>
          </w:tcPr>
          <w:p w14:paraId="2F9A5D2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2021/8/11</w:t>
            </w:r>
          </w:p>
        </w:tc>
        <w:tc>
          <w:tcPr>
            <w:tcW w:w="1390" w:type="dxa"/>
            <w:tcBorders>
              <w:top w:val="single" w:sz="4" w:space="0" w:color="auto"/>
              <w:left w:val="nil"/>
              <w:bottom w:val="single" w:sz="4" w:space="0" w:color="auto"/>
              <w:right w:val="single" w:sz="4" w:space="0" w:color="auto"/>
            </w:tcBorders>
            <w:shd w:val="clear" w:color="auto" w:fill="auto"/>
            <w:vAlign w:val="center"/>
          </w:tcPr>
          <w:p w14:paraId="4FF4ADB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福建宏盛电力建设有限公司</w:t>
            </w:r>
          </w:p>
        </w:tc>
        <w:tc>
          <w:tcPr>
            <w:tcW w:w="1676" w:type="dxa"/>
            <w:tcBorders>
              <w:top w:val="single" w:sz="4" w:space="0" w:color="auto"/>
              <w:left w:val="nil"/>
              <w:bottom w:val="single" w:sz="4" w:space="0" w:color="auto"/>
              <w:right w:val="single" w:sz="4" w:space="0" w:color="auto"/>
            </w:tcBorders>
            <w:shd w:val="clear" w:color="auto" w:fill="auto"/>
            <w:vAlign w:val="center"/>
          </w:tcPr>
          <w:p w14:paraId="78B9D5D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《正式供电工程施工合同》</w:t>
            </w:r>
          </w:p>
        </w:tc>
        <w:tc>
          <w:tcPr>
            <w:tcW w:w="2112" w:type="dxa"/>
            <w:tcBorders>
              <w:top w:val="single" w:sz="4" w:space="0" w:color="auto"/>
              <w:left w:val="nil"/>
              <w:bottom w:val="single" w:sz="4" w:space="0" w:color="auto"/>
              <w:right w:val="single" w:sz="4" w:space="0" w:color="auto"/>
            </w:tcBorders>
            <w:shd w:val="clear" w:color="auto" w:fill="auto"/>
            <w:vAlign w:val="center"/>
          </w:tcPr>
          <w:p w14:paraId="0C4DA36D" w14:textId="77777777" w:rsidR="00FB3046" w:rsidRDefault="008143FA">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承包人负责本工程材料、设备的采购、安装、调试及保修，并负责工程报建、专项会审、组织验收、手续办理等所有相关事务</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834C1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20,270,000.00 </w:t>
            </w:r>
          </w:p>
        </w:tc>
        <w:tc>
          <w:tcPr>
            <w:tcW w:w="1060" w:type="dxa"/>
            <w:tcBorders>
              <w:top w:val="single" w:sz="4" w:space="0" w:color="auto"/>
              <w:left w:val="nil"/>
              <w:bottom w:val="single" w:sz="4" w:space="0" w:color="auto"/>
              <w:right w:val="single" w:sz="4" w:space="0" w:color="auto"/>
            </w:tcBorders>
            <w:vAlign w:val="center"/>
          </w:tcPr>
          <w:p w14:paraId="5D09D5E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审批事项</w:t>
            </w:r>
          </w:p>
        </w:tc>
        <w:tc>
          <w:tcPr>
            <w:tcW w:w="850" w:type="dxa"/>
            <w:tcBorders>
              <w:top w:val="single" w:sz="4" w:space="0" w:color="auto"/>
              <w:left w:val="nil"/>
              <w:bottom w:val="single" w:sz="4" w:space="0" w:color="auto"/>
              <w:right w:val="single" w:sz="4" w:space="0" w:color="auto"/>
            </w:tcBorders>
            <w:vAlign w:val="center"/>
          </w:tcPr>
          <w:p w14:paraId="5D5F114C" w14:textId="77777777" w:rsidR="00FB3046" w:rsidRDefault="00FB3046">
            <w:pPr>
              <w:jc w:val="center"/>
              <w:rPr>
                <w:rFonts w:ascii="宋体" w:hAnsi="宋体" w:cs="宋体"/>
                <w:color w:val="000000"/>
                <w:sz w:val="18"/>
                <w:szCs w:val="18"/>
              </w:rPr>
            </w:pPr>
          </w:p>
        </w:tc>
      </w:tr>
      <w:tr w:rsidR="00FB3046" w14:paraId="2D5FD4B5" w14:textId="77777777">
        <w:trPr>
          <w:cantSplit/>
          <w:trHeight w:val="484"/>
          <w:jc w:val="center"/>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3BA9DE40"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6</w:t>
            </w:r>
          </w:p>
        </w:tc>
        <w:tc>
          <w:tcPr>
            <w:tcW w:w="1084" w:type="dxa"/>
            <w:tcBorders>
              <w:top w:val="single" w:sz="4" w:space="0" w:color="auto"/>
              <w:left w:val="nil"/>
              <w:bottom w:val="single" w:sz="4" w:space="0" w:color="auto"/>
              <w:right w:val="single" w:sz="4" w:space="0" w:color="auto"/>
            </w:tcBorders>
            <w:shd w:val="clear" w:color="auto" w:fill="auto"/>
            <w:vAlign w:val="center"/>
          </w:tcPr>
          <w:p w14:paraId="7EC00B9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2021/8/23</w:t>
            </w:r>
          </w:p>
        </w:tc>
        <w:tc>
          <w:tcPr>
            <w:tcW w:w="1390" w:type="dxa"/>
            <w:tcBorders>
              <w:top w:val="single" w:sz="4" w:space="0" w:color="auto"/>
              <w:left w:val="nil"/>
              <w:bottom w:val="single" w:sz="4" w:space="0" w:color="auto"/>
              <w:right w:val="single" w:sz="4" w:space="0" w:color="auto"/>
            </w:tcBorders>
            <w:shd w:val="clear" w:color="auto" w:fill="auto"/>
            <w:vAlign w:val="center"/>
          </w:tcPr>
          <w:p w14:paraId="288AD2D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镇江隽昱电气有限公司</w:t>
            </w:r>
          </w:p>
        </w:tc>
        <w:tc>
          <w:tcPr>
            <w:tcW w:w="1676" w:type="dxa"/>
            <w:tcBorders>
              <w:top w:val="single" w:sz="4" w:space="0" w:color="auto"/>
              <w:left w:val="nil"/>
              <w:bottom w:val="single" w:sz="4" w:space="0" w:color="auto"/>
              <w:right w:val="single" w:sz="4" w:space="0" w:color="auto"/>
            </w:tcBorders>
            <w:shd w:val="clear" w:color="auto" w:fill="auto"/>
            <w:vAlign w:val="center"/>
          </w:tcPr>
          <w:p w14:paraId="70C65FB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《低压元器件及配电箱供货合同》</w:t>
            </w:r>
          </w:p>
        </w:tc>
        <w:tc>
          <w:tcPr>
            <w:tcW w:w="2112" w:type="dxa"/>
            <w:tcBorders>
              <w:top w:val="single" w:sz="4" w:space="0" w:color="auto"/>
              <w:left w:val="nil"/>
              <w:bottom w:val="single" w:sz="4" w:space="0" w:color="auto"/>
              <w:right w:val="single" w:sz="4" w:space="0" w:color="auto"/>
            </w:tcBorders>
            <w:shd w:val="clear" w:color="auto" w:fill="auto"/>
            <w:vAlign w:val="center"/>
          </w:tcPr>
          <w:p w14:paraId="055397E7" w14:textId="77777777" w:rsidR="00FB3046" w:rsidRDefault="008143FA">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【正茂望山筑小区】项目低压元器件及配电箱的供货。</w:t>
            </w:r>
          </w:p>
        </w:tc>
        <w:tc>
          <w:tcPr>
            <w:tcW w:w="1559" w:type="dxa"/>
            <w:tcBorders>
              <w:top w:val="single" w:sz="4" w:space="0" w:color="auto"/>
              <w:left w:val="nil"/>
              <w:bottom w:val="single" w:sz="4" w:space="0" w:color="auto"/>
              <w:right w:val="single" w:sz="4" w:space="0" w:color="auto"/>
            </w:tcBorders>
            <w:shd w:val="clear" w:color="auto" w:fill="auto"/>
            <w:vAlign w:val="center"/>
          </w:tcPr>
          <w:p w14:paraId="72F71BE8"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2,527,750.00 </w:t>
            </w:r>
          </w:p>
        </w:tc>
        <w:tc>
          <w:tcPr>
            <w:tcW w:w="1060" w:type="dxa"/>
            <w:tcBorders>
              <w:top w:val="single" w:sz="4" w:space="0" w:color="auto"/>
              <w:left w:val="nil"/>
              <w:bottom w:val="single" w:sz="4" w:space="0" w:color="auto"/>
              <w:right w:val="single" w:sz="4" w:space="0" w:color="auto"/>
            </w:tcBorders>
            <w:vAlign w:val="center"/>
          </w:tcPr>
          <w:p w14:paraId="0CF68CD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授权事项</w:t>
            </w:r>
          </w:p>
        </w:tc>
        <w:tc>
          <w:tcPr>
            <w:tcW w:w="850" w:type="dxa"/>
            <w:tcBorders>
              <w:top w:val="single" w:sz="4" w:space="0" w:color="auto"/>
              <w:left w:val="nil"/>
              <w:bottom w:val="single" w:sz="4" w:space="0" w:color="auto"/>
              <w:right w:val="single" w:sz="4" w:space="0" w:color="auto"/>
            </w:tcBorders>
            <w:vAlign w:val="center"/>
          </w:tcPr>
          <w:p w14:paraId="6984F960" w14:textId="77777777" w:rsidR="00FB3046" w:rsidRDefault="00FB3046">
            <w:pPr>
              <w:jc w:val="center"/>
              <w:rPr>
                <w:rFonts w:ascii="宋体" w:hAnsi="宋体" w:cs="宋体"/>
                <w:color w:val="000000"/>
                <w:sz w:val="18"/>
                <w:szCs w:val="18"/>
              </w:rPr>
            </w:pPr>
          </w:p>
        </w:tc>
      </w:tr>
      <w:tr w:rsidR="00FB3046" w14:paraId="79B7F21E" w14:textId="77777777">
        <w:trPr>
          <w:cantSplit/>
          <w:trHeight w:val="484"/>
          <w:jc w:val="center"/>
        </w:trPr>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14:paraId="506FEEC2"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7</w:t>
            </w:r>
          </w:p>
        </w:tc>
        <w:tc>
          <w:tcPr>
            <w:tcW w:w="1084" w:type="dxa"/>
            <w:tcBorders>
              <w:top w:val="single" w:sz="4" w:space="0" w:color="auto"/>
              <w:left w:val="nil"/>
              <w:bottom w:val="single" w:sz="4" w:space="0" w:color="auto"/>
              <w:right w:val="single" w:sz="4" w:space="0" w:color="auto"/>
            </w:tcBorders>
            <w:shd w:val="clear" w:color="auto" w:fill="auto"/>
            <w:vAlign w:val="center"/>
          </w:tcPr>
          <w:p w14:paraId="71275B7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2021/8/23</w:t>
            </w:r>
          </w:p>
        </w:tc>
        <w:tc>
          <w:tcPr>
            <w:tcW w:w="1390" w:type="dxa"/>
            <w:tcBorders>
              <w:top w:val="single" w:sz="4" w:space="0" w:color="auto"/>
              <w:left w:val="nil"/>
              <w:bottom w:val="single" w:sz="4" w:space="0" w:color="auto"/>
              <w:right w:val="single" w:sz="4" w:space="0" w:color="auto"/>
            </w:tcBorders>
            <w:shd w:val="clear" w:color="auto" w:fill="auto"/>
            <w:vAlign w:val="center"/>
          </w:tcPr>
          <w:p w14:paraId="0DEDFAD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北京筑标建设工程咨询有限公司</w:t>
            </w:r>
          </w:p>
        </w:tc>
        <w:tc>
          <w:tcPr>
            <w:tcW w:w="1676" w:type="dxa"/>
            <w:tcBorders>
              <w:top w:val="single" w:sz="4" w:space="0" w:color="auto"/>
              <w:left w:val="nil"/>
              <w:bottom w:val="single" w:sz="4" w:space="0" w:color="auto"/>
              <w:right w:val="single" w:sz="4" w:space="0" w:color="auto"/>
            </w:tcBorders>
            <w:shd w:val="clear" w:color="auto" w:fill="auto"/>
            <w:vAlign w:val="center"/>
          </w:tcPr>
          <w:p w14:paraId="7DBDE77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《正茂望山筑项目二审造价咨询委托合同》</w:t>
            </w:r>
          </w:p>
        </w:tc>
        <w:tc>
          <w:tcPr>
            <w:tcW w:w="2112" w:type="dxa"/>
            <w:tcBorders>
              <w:top w:val="single" w:sz="4" w:space="0" w:color="auto"/>
              <w:left w:val="nil"/>
              <w:bottom w:val="single" w:sz="4" w:space="0" w:color="auto"/>
              <w:right w:val="single" w:sz="4" w:space="0" w:color="auto"/>
            </w:tcBorders>
            <w:shd w:val="clear" w:color="auto" w:fill="auto"/>
            <w:vAlign w:val="center"/>
          </w:tcPr>
          <w:p w14:paraId="7966CC99" w14:textId="77777777" w:rsidR="00FB3046" w:rsidRDefault="00FB3046">
            <w:pPr>
              <w:rPr>
                <w:rFonts w:ascii="宋体" w:hAnsi="宋体" w:cs="宋体"/>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7C40549"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600,000.00 </w:t>
            </w:r>
          </w:p>
        </w:tc>
        <w:tc>
          <w:tcPr>
            <w:tcW w:w="1060" w:type="dxa"/>
            <w:tcBorders>
              <w:top w:val="single" w:sz="4" w:space="0" w:color="auto"/>
              <w:left w:val="nil"/>
              <w:bottom w:val="single" w:sz="4" w:space="0" w:color="auto"/>
              <w:right w:val="single" w:sz="4" w:space="0" w:color="auto"/>
            </w:tcBorders>
            <w:vAlign w:val="center"/>
          </w:tcPr>
          <w:p w14:paraId="360BBD8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授权事项</w:t>
            </w:r>
          </w:p>
        </w:tc>
        <w:tc>
          <w:tcPr>
            <w:tcW w:w="850" w:type="dxa"/>
            <w:tcBorders>
              <w:top w:val="single" w:sz="4" w:space="0" w:color="auto"/>
              <w:left w:val="nil"/>
              <w:bottom w:val="single" w:sz="4" w:space="0" w:color="auto"/>
              <w:right w:val="single" w:sz="4" w:space="0" w:color="auto"/>
            </w:tcBorders>
            <w:vAlign w:val="center"/>
          </w:tcPr>
          <w:p w14:paraId="7B72AF31" w14:textId="77777777" w:rsidR="00FB3046" w:rsidRDefault="00FB3046">
            <w:pPr>
              <w:jc w:val="center"/>
              <w:rPr>
                <w:rFonts w:ascii="宋体" w:hAnsi="宋体" w:cs="宋体"/>
                <w:color w:val="000000"/>
                <w:sz w:val="18"/>
                <w:szCs w:val="18"/>
              </w:rPr>
            </w:pPr>
          </w:p>
        </w:tc>
      </w:tr>
    </w:tbl>
    <w:p w14:paraId="20D06AE7" w14:textId="77777777" w:rsidR="00FB3046" w:rsidRDefault="00FB3046">
      <w:pPr>
        <w:ind w:firstLineChars="200" w:firstLine="420"/>
        <w:rPr>
          <w:rFonts w:ascii="宋体" w:hAnsi="宋体" w:cs="宋体"/>
          <w:bCs/>
          <w:szCs w:val="21"/>
        </w:rPr>
      </w:pPr>
    </w:p>
    <w:p w14:paraId="76A1D916" w14:textId="77777777" w:rsidR="00FB3046" w:rsidRDefault="008143FA">
      <w:pPr>
        <w:rPr>
          <w:rFonts w:ascii="宋体" w:hAnsi="宋体" w:cs="宋体"/>
          <w:bCs/>
          <w:szCs w:val="21"/>
        </w:rPr>
        <w:sectPr w:rsidR="00FB3046">
          <w:footerReference w:type="default" r:id="rId16"/>
          <w:pgSz w:w="11906" w:h="16838"/>
          <w:pgMar w:top="1134" w:right="1134" w:bottom="1134" w:left="1134" w:header="851" w:footer="992" w:gutter="0"/>
          <w:pgNumType w:start="1"/>
          <w:cols w:space="425"/>
          <w:docGrid w:type="linesAndChars" w:linePitch="326"/>
        </w:sectPr>
      </w:pPr>
      <w:r>
        <w:rPr>
          <w:rFonts w:ascii="宋体" w:hAnsi="宋体" w:cs="宋体"/>
          <w:bCs/>
          <w:szCs w:val="21"/>
        </w:rPr>
        <w:br w:type="page"/>
      </w:r>
    </w:p>
    <w:p w14:paraId="3A121189" w14:textId="77777777" w:rsidR="00FB3046" w:rsidRDefault="008143FA">
      <w:pPr>
        <w:ind w:firstLineChars="200" w:firstLine="420"/>
        <w:rPr>
          <w:rFonts w:ascii="宋体" w:hAnsi="宋体" w:cs="宋体"/>
          <w:bCs/>
          <w:szCs w:val="21"/>
        </w:rPr>
      </w:pPr>
      <w:r>
        <w:rPr>
          <w:rFonts w:ascii="宋体" w:hAnsi="宋体" w:cs="宋体" w:hint="eastAsia"/>
          <w:bCs/>
          <w:szCs w:val="21"/>
        </w:rPr>
        <w:lastRenderedPageBreak/>
        <w:t>附件三：本期合同付款台账</w:t>
      </w:r>
    </w:p>
    <w:tbl>
      <w:tblPr>
        <w:tblW w:w="10211" w:type="dxa"/>
        <w:tblLayout w:type="fixed"/>
        <w:tblLook w:val="04A0" w:firstRow="1" w:lastRow="0" w:firstColumn="1" w:lastColumn="0" w:noHBand="0" w:noVBand="1"/>
      </w:tblPr>
      <w:tblGrid>
        <w:gridCol w:w="530"/>
        <w:gridCol w:w="780"/>
        <w:gridCol w:w="2185"/>
        <w:gridCol w:w="2300"/>
        <w:gridCol w:w="1510"/>
        <w:gridCol w:w="1330"/>
        <w:gridCol w:w="1576"/>
      </w:tblGrid>
      <w:tr w:rsidR="00FB3046" w14:paraId="488E8F67" w14:textId="77777777">
        <w:trPr>
          <w:trHeight w:val="19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78803"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序号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9D3BA"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付款时间</w:t>
            </w: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C4AF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收款单位</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552CD"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合同名称</w:t>
            </w: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6779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合同总金额（元）</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6A2AA"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本月付款（元）</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B203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累计付款（元）</w:t>
            </w:r>
          </w:p>
        </w:tc>
      </w:tr>
      <w:tr w:rsidR="00FB3046" w14:paraId="4E74957E" w14:textId="77777777">
        <w:trPr>
          <w:trHeight w:val="20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04494" w14:textId="77777777" w:rsidR="00FB3046" w:rsidRDefault="00FB3046">
            <w:pPr>
              <w:widowControl/>
              <w:jc w:val="center"/>
              <w:textAlignment w:val="center"/>
              <w:rPr>
                <w:rFonts w:ascii="宋体" w:hAnsi="宋体" w:cs="宋体"/>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3AA4D" w14:textId="77777777" w:rsidR="00FB3046" w:rsidRDefault="00FB3046">
            <w:pPr>
              <w:widowControl/>
              <w:jc w:val="center"/>
              <w:textAlignment w:val="center"/>
              <w:rPr>
                <w:rFonts w:ascii="宋体" w:hAnsi="宋体" w:cs="宋体"/>
                <w:color w:val="000000"/>
                <w:sz w:val="18"/>
                <w:szCs w:val="18"/>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8F8DA"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sz w:val="18"/>
                <w:szCs w:val="18"/>
              </w:rPr>
              <w:t>无</w:t>
            </w:r>
          </w:p>
        </w:tc>
        <w:tc>
          <w:tcPr>
            <w:tcW w:w="2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FBBD5" w14:textId="77777777" w:rsidR="00FB3046" w:rsidRDefault="00FB3046">
            <w:pPr>
              <w:widowControl/>
              <w:jc w:val="center"/>
              <w:textAlignment w:val="center"/>
              <w:rPr>
                <w:rFonts w:ascii="宋体" w:hAnsi="宋体" w:cs="宋体"/>
                <w:color w:val="000000"/>
                <w:sz w:val="18"/>
                <w:szCs w:val="18"/>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59EF1" w14:textId="77777777" w:rsidR="00FB3046" w:rsidRDefault="00FB3046">
            <w:pPr>
              <w:widowControl/>
              <w:jc w:val="right"/>
              <w:textAlignment w:val="center"/>
              <w:rPr>
                <w:rFonts w:ascii="宋体" w:hAnsi="宋体" w:cs="宋体"/>
                <w:color w:val="000000"/>
                <w:sz w:val="18"/>
                <w:szCs w:val="18"/>
              </w:rPr>
            </w:pP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F3EBE" w14:textId="77777777" w:rsidR="00FB3046" w:rsidRDefault="00FB3046">
            <w:pPr>
              <w:widowControl/>
              <w:jc w:val="right"/>
              <w:textAlignment w:val="center"/>
              <w:rPr>
                <w:rFonts w:ascii="宋体" w:hAnsi="宋体" w:cs="宋体"/>
                <w:color w:val="000000"/>
                <w:sz w:val="18"/>
                <w:szCs w:val="18"/>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6EBE5" w14:textId="77777777" w:rsidR="00FB3046" w:rsidRDefault="00FB3046">
            <w:pPr>
              <w:widowControl/>
              <w:jc w:val="right"/>
              <w:textAlignment w:val="center"/>
              <w:rPr>
                <w:rFonts w:ascii="宋体" w:hAnsi="宋体" w:cs="宋体"/>
                <w:color w:val="000000"/>
                <w:sz w:val="18"/>
                <w:szCs w:val="18"/>
              </w:rPr>
            </w:pPr>
          </w:p>
        </w:tc>
      </w:tr>
    </w:tbl>
    <w:p w14:paraId="6997F2CA" w14:textId="77777777" w:rsidR="00FB3046" w:rsidRDefault="00FB3046">
      <w:pPr>
        <w:rPr>
          <w:rFonts w:ascii="宋体" w:hAnsi="宋体" w:cs="宋体"/>
          <w:bCs/>
          <w:szCs w:val="21"/>
        </w:rPr>
      </w:pPr>
    </w:p>
    <w:p w14:paraId="054A1E6E" w14:textId="77777777" w:rsidR="00FB3046" w:rsidRDefault="008143FA">
      <w:pPr>
        <w:rPr>
          <w:rFonts w:ascii="宋体" w:hAnsi="宋体" w:cs="宋体"/>
          <w:bCs/>
          <w:szCs w:val="21"/>
        </w:rPr>
      </w:pPr>
      <w:r>
        <w:rPr>
          <w:rFonts w:ascii="宋体" w:hAnsi="宋体" w:cs="宋体" w:hint="eastAsia"/>
          <w:bCs/>
          <w:szCs w:val="21"/>
        </w:rPr>
        <w:br w:type="page"/>
      </w:r>
    </w:p>
    <w:p w14:paraId="077E1CC9" w14:textId="77777777" w:rsidR="00FB3046" w:rsidRDefault="008143FA">
      <w:pPr>
        <w:ind w:firstLineChars="200" w:firstLine="420"/>
        <w:rPr>
          <w:rFonts w:ascii="宋体" w:hAnsi="宋体" w:cs="宋体"/>
          <w:bCs/>
          <w:szCs w:val="21"/>
        </w:rPr>
      </w:pPr>
      <w:r>
        <w:rPr>
          <w:rFonts w:ascii="宋体" w:hAnsi="宋体" w:cs="宋体" w:hint="eastAsia"/>
          <w:bCs/>
          <w:szCs w:val="21"/>
        </w:rPr>
        <w:lastRenderedPageBreak/>
        <w:t>附件四：项目销售回款统计表</w:t>
      </w:r>
    </w:p>
    <w:tbl>
      <w:tblPr>
        <w:tblW w:w="8218" w:type="dxa"/>
        <w:jc w:val="center"/>
        <w:tblLayout w:type="fixed"/>
        <w:tblCellMar>
          <w:left w:w="0" w:type="dxa"/>
          <w:right w:w="0" w:type="dxa"/>
        </w:tblCellMar>
        <w:tblLook w:val="04A0" w:firstRow="1" w:lastRow="0" w:firstColumn="1" w:lastColumn="0" w:noHBand="0" w:noVBand="1"/>
      </w:tblPr>
      <w:tblGrid>
        <w:gridCol w:w="422"/>
        <w:gridCol w:w="700"/>
        <w:gridCol w:w="470"/>
        <w:gridCol w:w="680"/>
        <w:gridCol w:w="810"/>
        <w:gridCol w:w="810"/>
        <w:gridCol w:w="1250"/>
        <w:gridCol w:w="1240"/>
        <w:gridCol w:w="1120"/>
        <w:gridCol w:w="716"/>
      </w:tblGrid>
      <w:tr w:rsidR="00FB3046" w14:paraId="23A5DDA2" w14:textId="77777777">
        <w:trPr>
          <w:tblHeader/>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22EEB0"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序号</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2B9B19"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楼号</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E9DAA9"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单元号</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6514B"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房号</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19AA87"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客户姓名</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AFAF52"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面积（㎡）</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5B20F"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合同价（元）</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ECB80C"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已收金额（元）</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5D92F4"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未收金额（元）</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B7860"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销售状态</w:t>
            </w:r>
          </w:p>
        </w:tc>
      </w:tr>
      <w:tr w:rsidR="00FB3046" w14:paraId="1AEC0C0F" w14:textId="77777777">
        <w:trPr>
          <w:trHeight w:val="272"/>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452C4"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57E48C"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号楼（可售）</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E7A34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70B60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402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03604A"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程锦辉</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1D07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122.97</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F87B4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3,784,307.00</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9DC58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3,784,307.00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AFC67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E1F85"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签约</w:t>
            </w:r>
          </w:p>
        </w:tc>
      </w:tr>
      <w:tr w:rsidR="00FB3046" w14:paraId="4C499DBD" w14:textId="77777777">
        <w:trPr>
          <w:trHeight w:val="27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974DA6"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8ACDF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11</w:t>
            </w:r>
            <w:r>
              <w:rPr>
                <w:rFonts w:ascii="宋体" w:hAnsi="宋体" w:cs="宋体" w:hint="eastAsia"/>
                <w:color w:val="000000"/>
                <w:kern w:val="0"/>
                <w:sz w:val="18"/>
                <w:szCs w:val="18"/>
              </w:rPr>
              <w:t>号楼（可售）</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C75E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137AA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5535CE"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陈云洲</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FDF136"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122.58</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B622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3,823,996.00</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0911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2,593,996.00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19DD1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1,230,000.00</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42AF3D"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签约</w:t>
            </w:r>
          </w:p>
        </w:tc>
      </w:tr>
      <w:tr w:rsidR="00FB3046" w14:paraId="1DBC982C" w14:textId="77777777">
        <w:trPr>
          <w:trHeight w:val="272"/>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528B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66B74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11</w:t>
            </w:r>
            <w:r>
              <w:rPr>
                <w:rFonts w:ascii="宋体" w:hAnsi="宋体" w:cs="宋体" w:hint="eastAsia"/>
                <w:color w:val="000000"/>
                <w:kern w:val="0"/>
                <w:sz w:val="18"/>
                <w:szCs w:val="18"/>
              </w:rPr>
              <w:t>号楼（可售）</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2531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89B49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303</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E15FD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张爱兰</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26AAC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122.58</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2C3E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3,781,724.00</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D1BBF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3,781,724.00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25178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0.00</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034D6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签约</w:t>
            </w:r>
          </w:p>
        </w:tc>
      </w:tr>
      <w:tr w:rsidR="00FB3046" w14:paraId="736A3F18" w14:textId="77777777">
        <w:trPr>
          <w:trHeight w:val="27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26953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3758E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w:t>
            </w:r>
            <w:r>
              <w:rPr>
                <w:rFonts w:ascii="宋体" w:hAnsi="宋体" w:cs="宋体" w:hint="eastAsia"/>
                <w:color w:val="000000"/>
                <w:kern w:val="0"/>
                <w:sz w:val="18"/>
                <w:szCs w:val="18"/>
              </w:rPr>
              <w:t>号楼（可售）</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59EA9C"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8A3CF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2607</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517E7D"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叶清妹</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6E4212"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106.84</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E9A36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3,342,316.00</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2D770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1,722,316.00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3B7F7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1,620,000.00</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95B5BE"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签约</w:t>
            </w:r>
          </w:p>
        </w:tc>
      </w:tr>
      <w:tr w:rsidR="00FB3046" w14:paraId="59B5CF0C" w14:textId="77777777">
        <w:trPr>
          <w:trHeight w:val="27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036C56"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5FF96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8</w:t>
            </w:r>
            <w:r>
              <w:rPr>
                <w:rFonts w:ascii="宋体" w:hAnsi="宋体" w:cs="宋体" w:hint="eastAsia"/>
                <w:color w:val="000000"/>
                <w:kern w:val="0"/>
                <w:sz w:val="18"/>
                <w:szCs w:val="18"/>
              </w:rPr>
              <w:t>号楼（可售）</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EEEBC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D8471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501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2B818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黄丽珍</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64D1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105.57</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98A58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3,314,002.00</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13FA8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1,004,002.00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7EBA8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2,310,000.00</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C68A56"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签约</w:t>
            </w:r>
          </w:p>
        </w:tc>
      </w:tr>
      <w:tr w:rsidR="00FB3046" w14:paraId="66A2E0C9" w14:textId="77777777">
        <w:trPr>
          <w:trHeight w:val="270"/>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D4D5FA"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1B0C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8</w:t>
            </w:r>
            <w:r>
              <w:rPr>
                <w:rFonts w:ascii="宋体" w:hAnsi="宋体" w:cs="宋体" w:hint="eastAsia"/>
                <w:color w:val="000000"/>
                <w:kern w:val="0"/>
                <w:sz w:val="18"/>
                <w:szCs w:val="18"/>
              </w:rPr>
              <w:t>号楼（可售）</w:t>
            </w:r>
          </w:p>
        </w:tc>
        <w:tc>
          <w:tcPr>
            <w:tcW w:w="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86F39E"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3CD8E0"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507</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58F977"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林超</w:t>
            </w:r>
            <w:r>
              <w:rPr>
                <w:rFonts w:ascii="宋体" w:hAnsi="宋体" w:cs="宋体" w:hint="eastAsia"/>
                <w:color w:val="000000"/>
                <w:kern w:val="0"/>
                <w:sz w:val="18"/>
                <w:szCs w:val="18"/>
              </w:rPr>
              <w:t>;</w:t>
            </w:r>
            <w:r>
              <w:rPr>
                <w:rFonts w:ascii="宋体" w:hAnsi="宋体" w:cs="宋体" w:hint="eastAsia"/>
                <w:color w:val="000000"/>
                <w:kern w:val="0"/>
                <w:sz w:val="18"/>
                <w:szCs w:val="18"/>
              </w:rPr>
              <w:t>游伟</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67403D"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105.57</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18679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3,271,217.00</w:t>
            </w:r>
          </w:p>
        </w:tc>
        <w:tc>
          <w:tcPr>
            <w:tcW w:w="12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4AB00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1,061,217.00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508C0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2,210,000.00</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805C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签约</w:t>
            </w:r>
          </w:p>
        </w:tc>
      </w:tr>
    </w:tbl>
    <w:p w14:paraId="11966706" w14:textId="77777777" w:rsidR="00FB3046" w:rsidRDefault="00FB3046">
      <w:pPr>
        <w:rPr>
          <w:rFonts w:ascii="宋体" w:hAnsi="宋体" w:cs="宋体"/>
          <w:bCs/>
          <w:szCs w:val="21"/>
        </w:rPr>
      </w:pPr>
    </w:p>
    <w:p w14:paraId="51FB0926" w14:textId="77777777" w:rsidR="00FB3046" w:rsidRDefault="008143FA">
      <w:pPr>
        <w:rPr>
          <w:rFonts w:ascii="宋体" w:hAnsi="宋体" w:cs="宋体"/>
          <w:bCs/>
          <w:szCs w:val="21"/>
        </w:rPr>
      </w:pPr>
      <w:r>
        <w:rPr>
          <w:rFonts w:ascii="宋体" w:hAnsi="宋体" w:cs="宋体"/>
          <w:bCs/>
          <w:szCs w:val="21"/>
        </w:rPr>
        <w:br w:type="page"/>
      </w:r>
    </w:p>
    <w:p w14:paraId="269AEAF2" w14:textId="77777777" w:rsidR="00FB3046" w:rsidRDefault="008143FA">
      <w:pPr>
        <w:ind w:firstLineChars="200" w:firstLine="420"/>
        <w:rPr>
          <w:rFonts w:ascii="宋体" w:hAnsi="宋体" w:cs="宋体"/>
          <w:bCs/>
          <w:szCs w:val="21"/>
        </w:rPr>
      </w:pPr>
      <w:r>
        <w:rPr>
          <w:rFonts w:ascii="宋体" w:hAnsi="宋体" w:cs="宋体" w:hint="eastAsia"/>
          <w:bCs/>
          <w:szCs w:val="21"/>
        </w:rPr>
        <w:lastRenderedPageBreak/>
        <w:t>附件五：其他融资情况明细表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116"/>
        <w:gridCol w:w="1116"/>
        <w:gridCol w:w="468"/>
        <w:gridCol w:w="494"/>
        <w:gridCol w:w="468"/>
        <w:gridCol w:w="1396"/>
        <w:gridCol w:w="653"/>
        <w:gridCol w:w="1396"/>
        <w:gridCol w:w="515"/>
        <w:gridCol w:w="468"/>
        <w:gridCol w:w="515"/>
        <w:gridCol w:w="516"/>
      </w:tblGrid>
      <w:tr w:rsidR="00FB3046" w14:paraId="0C6C3AD8" w14:textId="77777777">
        <w:trPr>
          <w:trHeight w:val="520"/>
        </w:trPr>
        <w:tc>
          <w:tcPr>
            <w:tcW w:w="0" w:type="auto"/>
            <w:shd w:val="clear" w:color="auto" w:fill="auto"/>
            <w:vAlign w:val="center"/>
          </w:tcPr>
          <w:p w14:paraId="20340E39" w14:textId="77777777" w:rsidR="00FB3046" w:rsidRDefault="008143FA">
            <w:pPr>
              <w:snapToGrid w:val="0"/>
              <w:jc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0" w:type="auto"/>
            <w:shd w:val="clear" w:color="auto" w:fill="auto"/>
            <w:vAlign w:val="center"/>
          </w:tcPr>
          <w:p w14:paraId="08125F0D" w14:textId="77777777" w:rsidR="00FB3046" w:rsidRDefault="008143FA">
            <w:pPr>
              <w:snapToGrid w:val="0"/>
              <w:jc w:val="center"/>
              <w:rPr>
                <w:rFonts w:ascii="宋体" w:hAnsi="宋体" w:cs="宋体"/>
                <w:b/>
                <w:bCs/>
                <w:color w:val="000000"/>
                <w:sz w:val="18"/>
                <w:szCs w:val="18"/>
              </w:rPr>
            </w:pPr>
            <w:r>
              <w:rPr>
                <w:rFonts w:ascii="宋体" w:hAnsi="宋体" w:cs="宋体" w:hint="eastAsia"/>
                <w:b/>
                <w:bCs/>
                <w:color w:val="000000"/>
                <w:sz w:val="18"/>
                <w:szCs w:val="18"/>
              </w:rPr>
              <w:t>发生日</w:t>
            </w:r>
          </w:p>
        </w:tc>
        <w:tc>
          <w:tcPr>
            <w:tcW w:w="0" w:type="auto"/>
            <w:shd w:val="clear" w:color="auto" w:fill="auto"/>
            <w:vAlign w:val="center"/>
          </w:tcPr>
          <w:p w14:paraId="43D52DFE" w14:textId="77777777" w:rsidR="00FB3046" w:rsidRDefault="008143FA">
            <w:pPr>
              <w:snapToGrid w:val="0"/>
              <w:jc w:val="center"/>
              <w:rPr>
                <w:rFonts w:ascii="宋体" w:hAnsi="宋体" w:cs="宋体"/>
                <w:b/>
                <w:bCs/>
                <w:color w:val="000000"/>
                <w:sz w:val="18"/>
                <w:szCs w:val="18"/>
              </w:rPr>
            </w:pPr>
            <w:r>
              <w:rPr>
                <w:rFonts w:ascii="宋体" w:hAnsi="宋体" w:cs="宋体" w:hint="eastAsia"/>
                <w:b/>
                <w:bCs/>
                <w:color w:val="000000"/>
                <w:sz w:val="18"/>
                <w:szCs w:val="18"/>
              </w:rPr>
              <w:t>到期日</w:t>
            </w:r>
          </w:p>
        </w:tc>
        <w:tc>
          <w:tcPr>
            <w:tcW w:w="0" w:type="auto"/>
            <w:shd w:val="clear" w:color="auto" w:fill="auto"/>
            <w:vAlign w:val="center"/>
          </w:tcPr>
          <w:p w14:paraId="645252EC" w14:textId="77777777" w:rsidR="00FB3046" w:rsidRDefault="008143FA">
            <w:pPr>
              <w:snapToGrid w:val="0"/>
              <w:jc w:val="center"/>
              <w:rPr>
                <w:rFonts w:ascii="宋体" w:hAnsi="宋体" w:cs="宋体"/>
                <w:b/>
                <w:bCs/>
                <w:color w:val="000000"/>
                <w:sz w:val="18"/>
                <w:szCs w:val="18"/>
              </w:rPr>
            </w:pPr>
            <w:r>
              <w:rPr>
                <w:rFonts w:ascii="宋体" w:hAnsi="宋体" w:cs="宋体" w:hint="eastAsia"/>
                <w:b/>
                <w:bCs/>
                <w:color w:val="000000"/>
                <w:sz w:val="18"/>
                <w:szCs w:val="18"/>
              </w:rPr>
              <w:t>融资方式</w:t>
            </w:r>
          </w:p>
        </w:tc>
        <w:tc>
          <w:tcPr>
            <w:tcW w:w="0" w:type="auto"/>
            <w:shd w:val="clear" w:color="auto" w:fill="auto"/>
            <w:vAlign w:val="center"/>
          </w:tcPr>
          <w:p w14:paraId="454405EB" w14:textId="77777777" w:rsidR="00FB3046" w:rsidRDefault="008143FA">
            <w:pPr>
              <w:snapToGrid w:val="0"/>
              <w:jc w:val="center"/>
              <w:rPr>
                <w:rFonts w:ascii="宋体" w:hAnsi="宋体" w:cs="宋体"/>
                <w:b/>
                <w:bCs/>
                <w:color w:val="000000"/>
                <w:sz w:val="18"/>
                <w:szCs w:val="18"/>
              </w:rPr>
            </w:pPr>
            <w:r>
              <w:rPr>
                <w:rFonts w:ascii="宋体" w:hAnsi="宋体" w:cs="宋体" w:hint="eastAsia"/>
                <w:b/>
                <w:bCs/>
                <w:color w:val="000000"/>
                <w:sz w:val="18"/>
                <w:szCs w:val="18"/>
              </w:rPr>
              <w:t>款项用途</w:t>
            </w:r>
          </w:p>
        </w:tc>
        <w:tc>
          <w:tcPr>
            <w:tcW w:w="0" w:type="auto"/>
            <w:shd w:val="clear" w:color="auto" w:fill="auto"/>
            <w:vAlign w:val="center"/>
          </w:tcPr>
          <w:p w14:paraId="5DA3EE92" w14:textId="77777777" w:rsidR="00FB3046" w:rsidRDefault="008143FA">
            <w:pPr>
              <w:snapToGrid w:val="0"/>
              <w:jc w:val="center"/>
              <w:rPr>
                <w:rFonts w:ascii="宋体" w:hAnsi="宋体" w:cs="宋体"/>
                <w:b/>
                <w:bCs/>
                <w:color w:val="000000"/>
                <w:sz w:val="18"/>
                <w:szCs w:val="18"/>
              </w:rPr>
            </w:pPr>
            <w:r>
              <w:rPr>
                <w:rFonts w:ascii="宋体" w:hAnsi="宋体" w:cs="宋体" w:hint="eastAsia"/>
                <w:b/>
                <w:bCs/>
                <w:color w:val="000000"/>
                <w:sz w:val="18"/>
                <w:szCs w:val="18"/>
              </w:rPr>
              <w:t>融资机构</w:t>
            </w:r>
          </w:p>
        </w:tc>
        <w:tc>
          <w:tcPr>
            <w:tcW w:w="0" w:type="auto"/>
            <w:shd w:val="clear" w:color="auto" w:fill="auto"/>
            <w:vAlign w:val="center"/>
          </w:tcPr>
          <w:p w14:paraId="75044DF3" w14:textId="77777777" w:rsidR="00FB3046" w:rsidRDefault="008143FA">
            <w:pPr>
              <w:snapToGrid w:val="0"/>
              <w:jc w:val="center"/>
              <w:rPr>
                <w:rFonts w:ascii="宋体" w:hAnsi="宋体" w:cs="宋体"/>
                <w:b/>
                <w:bCs/>
                <w:color w:val="000000"/>
                <w:sz w:val="18"/>
                <w:szCs w:val="18"/>
              </w:rPr>
            </w:pPr>
            <w:r>
              <w:rPr>
                <w:rFonts w:ascii="宋体" w:hAnsi="宋体" w:cs="宋体" w:hint="eastAsia"/>
                <w:b/>
                <w:bCs/>
                <w:color w:val="000000"/>
                <w:sz w:val="18"/>
                <w:szCs w:val="18"/>
              </w:rPr>
              <w:t>融资金额</w:t>
            </w:r>
          </w:p>
        </w:tc>
        <w:tc>
          <w:tcPr>
            <w:tcW w:w="0" w:type="auto"/>
            <w:shd w:val="clear" w:color="auto" w:fill="auto"/>
            <w:vAlign w:val="center"/>
          </w:tcPr>
          <w:p w14:paraId="412F473B" w14:textId="77777777" w:rsidR="00FB3046" w:rsidRDefault="008143FA">
            <w:pPr>
              <w:snapToGrid w:val="0"/>
              <w:jc w:val="center"/>
              <w:rPr>
                <w:rFonts w:ascii="宋体" w:hAnsi="宋体" w:cs="宋体"/>
                <w:b/>
                <w:bCs/>
                <w:color w:val="000000"/>
                <w:sz w:val="18"/>
                <w:szCs w:val="18"/>
              </w:rPr>
            </w:pPr>
            <w:r>
              <w:rPr>
                <w:rFonts w:ascii="宋体" w:hAnsi="宋体" w:cs="宋体" w:hint="eastAsia"/>
                <w:b/>
                <w:bCs/>
                <w:color w:val="000000"/>
                <w:sz w:val="18"/>
                <w:szCs w:val="18"/>
              </w:rPr>
              <w:t>是否到期</w:t>
            </w:r>
          </w:p>
        </w:tc>
        <w:tc>
          <w:tcPr>
            <w:tcW w:w="0" w:type="auto"/>
            <w:shd w:val="clear" w:color="auto" w:fill="auto"/>
            <w:vAlign w:val="center"/>
          </w:tcPr>
          <w:p w14:paraId="4DCC8843" w14:textId="77777777" w:rsidR="00FB3046" w:rsidRDefault="008143FA">
            <w:pPr>
              <w:snapToGrid w:val="0"/>
              <w:jc w:val="center"/>
              <w:rPr>
                <w:rFonts w:ascii="宋体" w:hAnsi="宋体" w:cs="宋体"/>
                <w:b/>
                <w:bCs/>
                <w:color w:val="000000"/>
                <w:sz w:val="18"/>
                <w:szCs w:val="18"/>
              </w:rPr>
            </w:pPr>
            <w:r>
              <w:rPr>
                <w:rFonts w:ascii="宋体" w:hAnsi="宋体" w:cs="宋体" w:hint="eastAsia"/>
                <w:b/>
                <w:bCs/>
                <w:color w:val="000000"/>
                <w:sz w:val="18"/>
                <w:szCs w:val="18"/>
              </w:rPr>
              <w:t>兑付金额</w:t>
            </w:r>
          </w:p>
        </w:tc>
        <w:tc>
          <w:tcPr>
            <w:tcW w:w="0" w:type="auto"/>
            <w:shd w:val="clear" w:color="auto" w:fill="auto"/>
            <w:vAlign w:val="center"/>
          </w:tcPr>
          <w:p w14:paraId="3A944669" w14:textId="77777777" w:rsidR="00FB3046" w:rsidRDefault="008143FA">
            <w:pPr>
              <w:snapToGrid w:val="0"/>
              <w:jc w:val="center"/>
              <w:rPr>
                <w:rFonts w:ascii="宋体" w:hAnsi="宋体" w:cs="宋体"/>
                <w:b/>
                <w:bCs/>
                <w:color w:val="000000"/>
                <w:sz w:val="18"/>
                <w:szCs w:val="18"/>
              </w:rPr>
            </w:pPr>
            <w:r>
              <w:rPr>
                <w:rFonts w:ascii="宋体" w:hAnsi="宋体" w:cs="宋体" w:hint="eastAsia"/>
                <w:b/>
                <w:bCs/>
                <w:color w:val="000000"/>
                <w:sz w:val="18"/>
                <w:szCs w:val="18"/>
              </w:rPr>
              <w:t>是否承担利息</w:t>
            </w:r>
          </w:p>
        </w:tc>
        <w:tc>
          <w:tcPr>
            <w:tcW w:w="0" w:type="auto"/>
            <w:shd w:val="clear" w:color="auto" w:fill="auto"/>
            <w:vAlign w:val="center"/>
          </w:tcPr>
          <w:p w14:paraId="655DFC57" w14:textId="77777777" w:rsidR="00FB3046" w:rsidRDefault="008143FA">
            <w:pPr>
              <w:snapToGrid w:val="0"/>
              <w:jc w:val="center"/>
              <w:rPr>
                <w:rFonts w:ascii="宋体" w:hAnsi="宋体" w:cs="宋体"/>
                <w:b/>
                <w:bCs/>
                <w:color w:val="000000"/>
                <w:sz w:val="18"/>
                <w:szCs w:val="18"/>
              </w:rPr>
            </w:pPr>
            <w:r>
              <w:rPr>
                <w:rFonts w:ascii="宋体" w:hAnsi="宋体" w:cs="宋体" w:hint="eastAsia"/>
                <w:b/>
                <w:bCs/>
                <w:color w:val="000000"/>
                <w:sz w:val="18"/>
                <w:szCs w:val="18"/>
              </w:rPr>
              <w:t>利息金额</w:t>
            </w:r>
          </w:p>
        </w:tc>
        <w:tc>
          <w:tcPr>
            <w:tcW w:w="0" w:type="auto"/>
            <w:shd w:val="clear" w:color="auto" w:fill="auto"/>
            <w:vAlign w:val="center"/>
          </w:tcPr>
          <w:p w14:paraId="61A67969" w14:textId="77777777" w:rsidR="00FB3046" w:rsidRDefault="008143FA">
            <w:pPr>
              <w:snapToGrid w:val="0"/>
              <w:jc w:val="center"/>
              <w:rPr>
                <w:rFonts w:ascii="宋体" w:hAnsi="宋体" w:cs="宋体"/>
                <w:b/>
                <w:bCs/>
                <w:color w:val="000000"/>
                <w:sz w:val="18"/>
                <w:szCs w:val="18"/>
              </w:rPr>
            </w:pPr>
            <w:r>
              <w:rPr>
                <w:rFonts w:ascii="宋体" w:hAnsi="宋体" w:cs="宋体" w:hint="eastAsia"/>
                <w:b/>
                <w:bCs/>
                <w:color w:val="000000"/>
                <w:sz w:val="18"/>
                <w:szCs w:val="18"/>
              </w:rPr>
              <w:t>利息承担方式</w:t>
            </w:r>
          </w:p>
        </w:tc>
        <w:tc>
          <w:tcPr>
            <w:tcW w:w="0" w:type="auto"/>
            <w:shd w:val="clear" w:color="auto" w:fill="auto"/>
            <w:vAlign w:val="center"/>
          </w:tcPr>
          <w:p w14:paraId="4A8C88E3" w14:textId="77777777" w:rsidR="00FB3046" w:rsidRDefault="008143FA">
            <w:pPr>
              <w:snapToGrid w:val="0"/>
              <w:jc w:val="center"/>
              <w:rPr>
                <w:rFonts w:ascii="宋体" w:hAnsi="宋体" w:cs="宋体"/>
                <w:b/>
                <w:bCs/>
                <w:color w:val="000000"/>
                <w:sz w:val="18"/>
                <w:szCs w:val="18"/>
              </w:rPr>
            </w:pPr>
            <w:r>
              <w:rPr>
                <w:rFonts w:ascii="宋体" w:hAnsi="宋体" w:cs="宋体" w:hint="eastAsia"/>
                <w:b/>
                <w:bCs/>
                <w:color w:val="000000"/>
                <w:sz w:val="18"/>
                <w:szCs w:val="18"/>
              </w:rPr>
              <w:t>已付利息金额</w:t>
            </w:r>
          </w:p>
        </w:tc>
      </w:tr>
      <w:tr w:rsidR="00FB3046" w14:paraId="28ADA7A9" w14:textId="77777777">
        <w:trPr>
          <w:trHeight w:val="400"/>
        </w:trPr>
        <w:tc>
          <w:tcPr>
            <w:tcW w:w="0" w:type="auto"/>
            <w:shd w:val="clear" w:color="auto" w:fill="auto"/>
            <w:vAlign w:val="center"/>
          </w:tcPr>
          <w:p w14:paraId="2F1A23CC"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w:t>
            </w:r>
          </w:p>
        </w:tc>
        <w:tc>
          <w:tcPr>
            <w:tcW w:w="0" w:type="auto"/>
            <w:shd w:val="clear" w:color="auto" w:fill="auto"/>
            <w:vAlign w:val="center"/>
          </w:tcPr>
          <w:p w14:paraId="18DC0CD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2020/12/09</w:t>
            </w:r>
          </w:p>
        </w:tc>
        <w:tc>
          <w:tcPr>
            <w:tcW w:w="0" w:type="auto"/>
            <w:shd w:val="clear" w:color="auto" w:fill="auto"/>
            <w:vAlign w:val="center"/>
          </w:tcPr>
          <w:p w14:paraId="4CE59C1A"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2021/06/08</w:t>
            </w:r>
          </w:p>
        </w:tc>
        <w:tc>
          <w:tcPr>
            <w:tcW w:w="0" w:type="auto"/>
            <w:shd w:val="clear" w:color="auto" w:fill="auto"/>
            <w:vAlign w:val="center"/>
          </w:tcPr>
          <w:p w14:paraId="1FA25EEC"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商业汇票</w:t>
            </w:r>
          </w:p>
        </w:tc>
        <w:tc>
          <w:tcPr>
            <w:tcW w:w="0" w:type="auto"/>
            <w:shd w:val="clear" w:color="auto" w:fill="auto"/>
            <w:vAlign w:val="center"/>
          </w:tcPr>
          <w:p w14:paraId="33205688"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工程款</w:t>
            </w:r>
          </w:p>
        </w:tc>
        <w:tc>
          <w:tcPr>
            <w:tcW w:w="0" w:type="auto"/>
            <w:shd w:val="clear" w:color="auto" w:fill="auto"/>
            <w:vAlign w:val="center"/>
          </w:tcPr>
          <w:p w14:paraId="7AA46E3A"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中国银行</w:t>
            </w:r>
          </w:p>
        </w:tc>
        <w:tc>
          <w:tcPr>
            <w:tcW w:w="0" w:type="auto"/>
            <w:shd w:val="clear" w:color="auto" w:fill="auto"/>
            <w:vAlign w:val="center"/>
          </w:tcPr>
          <w:p w14:paraId="1125AA9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4,000,000.00</w:t>
            </w:r>
          </w:p>
        </w:tc>
        <w:tc>
          <w:tcPr>
            <w:tcW w:w="0" w:type="auto"/>
            <w:shd w:val="clear" w:color="auto" w:fill="auto"/>
            <w:vAlign w:val="center"/>
          </w:tcPr>
          <w:p w14:paraId="6D0D747C"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是</w:t>
            </w:r>
          </w:p>
        </w:tc>
        <w:tc>
          <w:tcPr>
            <w:tcW w:w="0" w:type="auto"/>
            <w:shd w:val="clear" w:color="auto" w:fill="auto"/>
            <w:vAlign w:val="center"/>
          </w:tcPr>
          <w:p w14:paraId="383AA3E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4,000,000.00</w:t>
            </w:r>
          </w:p>
        </w:tc>
        <w:tc>
          <w:tcPr>
            <w:tcW w:w="0" w:type="auto"/>
            <w:shd w:val="clear" w:color="auto" w:fill="auto"/>
            <w:vAlign w:val="center"/>
          </w:tcPr>
          <w:p w14:paraId="3CAE62EE"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09161D08"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306463D8"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16572831" w14:textId="77777777" w:rsidR="00FB3046" w:rsidRDefault="00FB3046">
            <w:pPr>
              <w:jc w:val="center"/>
              <w:rPr>
                <w:rFonts w:ascii="宋体" w:hAnsi="宋体" w:cs="宋体"/>
                <w:color w:val="000000"/>
                <w:sz w:val="18"/>
                <w:szCs w:val="18"/>
              </w:rPr>
            </w:pPr>
          </w:p>
        </w:tc>
      </w:tr>
      <w:tr w:rsidR="00FB3046" w14:paraId="05A8F31D" w14:textId="77777777">
        <w:trPr>
          <w:trHeight w:val="400"/>
        </w:trPr>
        <w:tc>
          <w:tcPr>
            <w:tcW w:w="0" w:type="auto"/>
            <w:shd w:val="clear" w:color="auto" w:fill="auto"/>
            <w:vAlign w:val="center"/>
          </w:tcPr>
          <w:p w14:paraId="2905B94A"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2</w:t>
            </w:r>
          </w:p>
        </w:tc>
        <w:tc>
          <w:tcPr>
            <w:tcW w:w="0" w:type="auto"/>
            <w:shd w:val="clear" w:color="auto" w:fill="auto"/>
            <w:vAlign w:val="center"/>
          </w:tcPr>
          <w:p w14:paraId="5BA21CE1"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2020/12/29</w:t>
            </w:r>
          </w:p>
        </w:tc>
        <w:tc>
          <w:tcPr>
            <w:tcW w:w="0" w:type="auto"/>
            <w:shd w:val="clear" w:color="auto" w:fill="auto"/>
            <w:vAlign w:val="center"/>
          </w:tcPr>
          <w:p w14:paraId="753ACB23"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2021/06/28</w:t>
            </w:r>
          </w:p>
        </w:tc>
        <w:tc>
          <w:tcPr>
            <w:tcW w:w="0" w:type="auto"/>
            <w:shd w:val="clear" w:color="auto" w:fill="auto"/>
            <w:vAlign w:val="center"/>
          </w:tcPr>
          <w:p w14:paraId="6B8FF107"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商业汇票</w:t>
            </w:r>
          </w:p>
        </w:tc>
        <w:tc>
          <w:tcPr>
            <w:tcW w:w="0" w:type="auto"/>
            <w:shd w:val="clear" w:color="auto" w:fill="auto"/>
            <w:vAlign w:val="center"/>
          </w:tcPr>
          <w:p w14:paraId="0C1E885E"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工程款</w:t>
            </w:r>
          </w:p>
        </w:tc>
        <w:tc>
          <w:tcPr>
            <w:tcW w:w="0" w:type="auto"/>
            <w:shd w:val="clear" w:color="auto" w:fill="auto"/>
            <w:vAlign w:val="center"/>
          </w:tcPr>
          <w:p w14:paraId="0A622424"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中国银行</w:t>
            </w:r>
          </w:p>
        </w:tc>
        <w:tc>
          <w:tcPr>
            <w:tcW w:w="0" w:type="auto"/>
            <w:shd w:val="clear" w:color="auto" w:fill="auto"/>
            <w:vAlign w:val="center"/>
          </w:tcPr>
          <w:p w14:paraId="7211301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7,564,100.00</w:t>
            </w:r>
          </w:p>
        </w:tc>
        <w:tc>
          <w:tcPr>
            <w:tcW w:w="0" w:type="auto"/>
            <w:shd w:val="clear" w:color="auto" w:fill="auto"/>
            <w:vAlign w:val="center"/>
          </w:tcPr>
          <w:p w14:paraId="186E2F2F"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是</w:t>
            </w:r>
          </w:p>
        </w:tc>
        <w:tc>
          <w:tcPr>
            <w:tcW w:w="0" w:type="auto"/>
            <w:shd w:val="clear" w:color="auto" w:fill="auto"/>
            <w:vAlign w:val="center"/>
          </w:tcPr>
          <w:p w14:paraId="5614CF4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7,564,100.00</w:t>
            </w:r>
          </w:p>
        </w:tc>
        <w:tc>
          <w:tcPr>
            <w:tcW w:w="0" w:type="auto"/>
            <w:shd w:val="clear" w:color="auto" w:fill="auto"/>
            <w:vAlign w:val="center"/>
          </w:tcPr>
          <w:p w14:paraId="7761A3C5"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77D4C4DC"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38911559"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30ECC0B0" w14:textId="77777777" w:rsidR="00FB3046" w:rsidRDefault="00FB3046">
            <w:pPr>
              <w:jc w:val="center"/>
              <w:rPr>
                <w:rFonts w:ascii="宋体" w:hAnsi="宋体" w:cs="宋体"/>
                <w:color w:val="000000"/>
                <w:sz w:val="18"/>
                <w:szCs w:val="18"/>
              </w:rPr>
            </w:pPr>
          </w:p>
        </w:tc>
      </w:tr>
      <w:tr w:rsidR="00FB3046" w14:paraId="4E1D9962" w14:textId="77777777">
        <w:trPr>
          <w:trHeight w:val="400"/>
        </w:trPr>
        <w:tc>
          <w:tcPr>
            <w:tcW w:w="0" w:type="auto"/>
            <w:shd w:val="clear" w:color="auto" w:fill="auto"/>
            <w:vAlign w:val="center"/>
          </w:tcPr>
          <w:p w14:paraId="3D83447A"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3</w:t>
            </w:r>
          </w:p>
        </w:tc>
        <w:tc>
          <w:tcPr>
            <w:tcW w:w="0" w:type="auto"/>
            <w:shd w:val="clear" w:color="auto" w:fill="auto"/>
            <w:vAlign w:val="center"/>
          </w:tcPr>
          <w:p w14:paraId="6FE6C4D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2021/01/21</w:t>
            </w:r>
          </w:p>
        </w:tc>
        <w:tc>
          <w:tcPr>
            <w:tcW w:w="0" w:type="auto"/>
            <w:shd w:val="clear" w:color="auto" w:fill="auto"/>
            <w:vAlign w:val="center"/>
          </w:tcPr>
          <w:p w14:paraId="031AB27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2021/07/20</w:t>
            </w:r>
          </w:p>
        </w:tc>
        <w:tc>
          <w:tcPr>
            <w:tcW w:w="0" w:type="auto"/>
            <w:shd w:val="clear" w:color="auto" w:fill="auto"/>
            <w:vAlign w:val="center"/>
          </w:tcPr>
          <w:p w14:paraId="323C6B6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商业汇票</w:t>
            </w:r>
          </w:p>
        </w:tc>
        <w:tc>
          <w:tcPr>
            <w:tcW w:w="0" w:type="auto"/>
            <w:shd w:val="clear" w:color="auto" w:fill="auto"/>
            <w:vAlign w:val="center"/>
          </w:tcPr>
          <w:p w14:paraId="52F0F36F"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工程款</w:t>
            </w:r>
          </w:p>
        </w:tc>
        <w:tc>
          <w:tcPr>
            <w:tcW w:w="0" w:type="auto"/>
            <w:shd w:val="clear" w:color="auto" w:fill="auto"/>
            <w:vAlign w:val="center"/>
          </w:tcPr>
          <w:p w14:paraId="00B7CFD5"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中国银行</w:t>
            </w:r>
          </w:p>
        </w:tc>
        <w:tc>
          <w:tcPr>
            <w:tcW w:w="0" w:type="auto"/>
            <w:shd w:val="clear" w:color="auto" w:fill="auto"/>
            <w:vAlign w:val="center"/>
          </w:tcPr>
          <w:p w14:paraId="26ACBE1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4,600,000.00</w:t>
            </w:r>
          </w:p>
        </w:tc>
        <w:tc>
          <w:tcPr>
            <w:tcW w:w="0" w:type="auto"/>
            <w:shd w:val="clear" w:color="auto" w:fill="auto"/>
            <w:vAlign w:val="center"/>
          </w:tcPr>
          <w:p w14:paraId="4C04B260"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是</w:t>
            </w:r>
          </w:p>
        </w:tc>
        <w:tc>
          <w:tcPr>
            <w:tcW w:w="1396" w:type="dxa"/>
            <w:shd w:val="clear" w:color="auto" w:fill="auto"/>
            <w:vAlign w:val="center"/>
          </w:tcPr>
          <w:p w14:paraId="6B3BD93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4,600,000.00</w:t>
            </w:r>
          </w:p>
        </w:tc>
        <w:tc>
          <w:tcPr>
            <w:tcW w:w="0" w:type="auto"/>
            <w:shd w:val="clear" w:color="auto" w:fill="auto"/>
            <w:vAlign w:val="center"/>
          </w:tcPr>
          <w:p w14:paraId="7207F388"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3616943B"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1B415D99"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35B078F8" w14:textId="77777777" w:rsidR="00FB3046" w:rsidRDefault="00FB3046">
            <w:pPr>
              <w:jc w:val="center"/>
              <w:rPr>
                <w:rFonts w:ascii="宋体" w:hAnsi="宋体" w:cs="宋体"/>
                <w:color w:val="000000"/>
                <w:sz w:val="18"/>
                <w:szCs w:val="18"/>
              </w:rPr>
            </w:pPr>
          </w:p>
        </w:tc>
      </w:tr>
      <w:tr w:rsidR="00FB3046" w14:paraId="3185FBE2" w14:textId="77777777">
        <w:trPr>
          <w:trHeight w:val="400"/>
        </w:trPr>
        <w:tc>
          <w:tcPr>
            <w:tcW w:w="0" w:type="auto"/>
            <w:shd w:val="clear" w:color="auto" w:fill="auto"/>
            <w:vAlign w:val="center"/>
          </w:tcPr>
          <w:p w14:paraId="609235E4"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4</w:t>
            </w:r>
          </w:p>
        </w:tc>
        <w:tc>
          <w:tcPr>
            <w:tcW w:w="0" w:type="auto"/>
            <w:shd w:val="clear" w:color="auto" w:fill="auto"/>
            <w:vAlign w:val="center"/>
          </w:tcPr>
          <w:p w14:paraId="642A5E3E"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2021/01/21</w:t>
            </w:r>
          </w:p>
        </w:tc>
        <w:tc>
          <w:tcPr>
            <w:tcW w:w="0" w:type="auto"/>
            <w:shd w:val="clear" w:color="auto" w:fill="auto"/>
            <w:vAlign w:val="center"/>
          </w:tcPr>
          <w:p w14:paraId="486E586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2021/07/20</w:t>
            </w:r>
          </w:p>
        </w:tc>
        <w:tc>
          <w:tcPr>
            <w:tcW w:w="0" w:type="auto"/>
            <w:shd w:val="clear" w:color="auto" w:fill="auto"/>
            <w:vAlign w:val="center"/>
          </w:tcPr>
          <w:p w14:paraId="4C412B4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商业汇票</w:t>
            </w:r>
          </w:p>
        </w:tc>
        <w:tc>
          <w:tcPr>
            <w:tcW w:w="0" w:type="auto"/>
            <w:shd w:val="clear" w:color="auto" w:fill="auto"/>
            <w:vAlign w:val="center"/>
          </w:tcPr>
          <w:p w14:paraId="7B25F272"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工程款</w:t>
            </w:r>
          </w:p>
        </w:tc>
        <w:tc>
          <w:tcPr>
            <w:tcW w:w="0" w:type="auto"/>
            <w:shd w:val="clear" w:color="auto" w:fill="auto"/>
            <w:vAlign w:val="center"/>
          </w:tcPr>
          <w:p w14:paraId="79D2ED55"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中国银行</w:t>
            </w:r>
          </w:p>
        </w:tc>
        <w:tc>
          <w:tcPr>
            <w:tcW w:w="0" w:type="auto"/>
            <w:shd w:val="clear" w:color="auto" w:fill="auto"/>
            <w:vAlign w:val="center"/>
          </w:tcPr>
          <w:p w14:paraId="2BE7C1B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10,000,000.00</w:t>
            </w:r>
          </w:p>
        </w:tc>
        <w:tc>
          <w:tcPr>
            <w:tcW w:w="0" w:type="auto"/>
            <w:shd w:val="clear" w:color="auto" w:fill="auto"/>
            <w:vAlign w:val="center"/>
          </w:tcPr>
          <w:p w14:paraId="74FED88D"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是</w:t>
            </w:r>
          </w:p>
        </w:tc>
        <w:tc>
          <w:tcPr>
            <w:tcW w:w="1396" w:type="dxa"/>
            <w:shd w:val="clear" w:color="auto" w:fill="auto"/>
            <w:vAlign w:val="center"/>
          </w:tcPr>
          <w:p w14:paraId="6FC681F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10,000,000.00</w:t>
            </w:r>
          </w:p>
        </w:tc>
        <w:tc>
          <w:tcPr>
            <w:tcW w:w="0" w:type="auto"/>
            <w:shd w:val="clear" w:color="auto" w:fill="auto"/>
            <w:vAlign w:val="center"/>
          </w:tcPr>
          <w:p w14:paraId="2D7504E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7D49C47E"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120406EB"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3F8A23A3" w14:textId="77777777" w:rsidR="00FB3046" w:rsidRDefault="00FB3046">
            <w:pPr>
              <w:jc w:val="center"/>
              <w:rPr>
                <w:rFonts w:ascii="宋体" w:hAnsi="宋体" w:cs="宋体"/>
                <w:color w:val="000000"/>
                <w:sz w:val="18"/>
                <w:szCs w:val="18"/>
              </w:rPr>
            </w:pPr>
          </w:p>
        </w:tc>
      </w:tr>
      <w:tr w:rsidR="00FB3046" w14:paraId="21E66AD1" w14:textId="77777777">
        <w:trPr>
          <w:trHeight w:val="400"/>
        </w:trPr>
        <w:tc>
          <w:tcPr>
            <w:tcW w:w="0" w:type="auto"/>
            <w:shd w:val="clear" w:color="auto" w:fill="auto"/>
            <w:vAlign w:val="center"/>
          </w:tcPr>
          <w:p w14:paraId="7C1CD481"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5</w:t>
            </w:r>
          </w:p>
        </w:tc>
        <w:tc>
          <w:tcPr>
            <w:tcW w:w="0" w:type="auto"/>
            <w:shd w:val="clear" w:color="auto" w:fill="auto"/>
            <w:vAlign w:val="center"/>
          </w:tcPr>
          <w:p w14:paraId="79115D0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2021/01/28</w:t>
            </w:r>
          </w:p>
        </w:tc>
        <w:tc>
          <w:tcPr>
            <w:tcW w:w="0" w:type="auto"/>
            <w:shd w:val="clear" w:color="auto" w:fill="auto"/>
            <w:vAlign w:val="center"/>
          </w:tcPr>
          <w:p w14:paraId="2A2B0BFF"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2021/07/27</w:t>
            </w:r>
          </w:p>
        </w:tc>
        <w:tc>
          <w:tcPr>
            <w:tcW w:w="0" w:type="auto"/>
            <w:shd w:val="clear" w:color="auto" w:fill="auto"/>
            <w:vAlign w:val="center"/>
          </w:tcPr>
          <w:p w14:paraId="5077F480"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商业汇票</w:t>
            </w:r>
          </w:p>
        </w:tc>
        <w:tc>
          <w:tcPr>
            <w:tcW w:w="0" w:type="auto"/>
            <w:shd w:val="clear" w:color="auto" w:fill="auto"/>
            <w:vAlign w:val="center"/>
          </w:tcPr>
          <w:p w14:paraId="24EBBB8D"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工程款</w:t>
            </w:r>
          </w:p>
        </w:tc>
        <w:tc>
          <w:tcPr>
            <w:tcW w:w="0" w:type="auto"/>
            <w:shd w:val="clear" w:color="auto" w:fill="auto"/>
            <w:vAlign w:val="center"/>
          </w:tcPr>
          <w:p w14:paraId="0286DD07"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中国银行</w:t>
            </w:r>
          </w:p>
        </w:tc>
        <w:tc>
          <w:tcPr>
            <w:tcW w:w="0" w:type="auto"/>
            <w:shd w:val="clear" w:color="auto" w:fill="auto"/>
            <w:vAlign w:val="center"/>
          </w:tcPr>
          <w:p w14:paraId="0ADA0FF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7,580,000.00</w:t>
            </w:r>
          </w:p>
        </w:tc>
        <w:tc>
          <w:tcPr>
            <w:tcW w:w="0" w:type="auto"/>
            <w:shd w:val="clear" w:color="auto" w:fill="auto"/>
            <w:vAlign w:val="center"/>
          </w:tcPr>
          <w:p w14:paraId="6AA42A7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是</w:t>
            </w:r>
          </w:p>
        </w:tc>
        <w:tc>
          <w:tcPr>
            <w:tcW w:w="1396" w:type="dxa"/>
            <w:shd w:val="clear" w:color="auto" w:fill="auto"/>
            <w:vAlign w:val="center"/>
          </w:tcPr>
          <w:p w14:paraId="36FDE1A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7,580,000.00</w:t>
            </w:r>
          </w:p>
        </w:tc>
        <w:tc>
          <w:tcPr>
            <w:tcW w:w="0" w:type="auto"/>
            <w:shd w:val="clear" w:color="auto" w:fill="auto"/>
            <w:vAlign w:val="center"/>
          </w:tcPr>
          <w:p w14:paraId="44C58FD7"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6A2C0757"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36228573"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65665562" w14:textId="77777777" w:rsidR="00FB3046" w:rsidRDefault="00FB3046">
            <w:pPr>
              <w:jc w:val="center"/>
              <w:rPr>
                <w:rFonts w:ascii="宋体" w:hAnsi="宋体" w:cs="宋体"/>
                <w:color w:val="000000"/>
                <w:sz w:val="18"/>
                <w:szCs w:val="18"/>
              </w:rPr>
            </w:pPr>
          </w:p>
        </w:tc>
      </w:tr>
      <w:tr w:rsidR="00FB3046" w14:paraId="0FDBA6F2" w14:textId="77777777">
        <w:trPr>
          <w:trHeight w:val="400"/>
        </w:trPr>
        <w:tc>
          <w:tcPr>
            <w:tcW w:w="0" w:type="auto"/>
            <w:shd w:val="clear" w:color="auto" w:fill="auto"/>
            <w:vAlign w:val="center"/>
          </w:tcPr>
          <w:p w14:paraId="1F9CA214"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6</w:t>
            </w:r>
          </w:p>
        </w:tc>
        <w:tc>
          <w:tcPr>
            <w:tcW w:w="0" w:type="auto"/>
            <w:shd w:val="clear" w:color="auto" w:fill="auto"/>
            <w:vAlign w:val="center"/>
          </w:tcPr>
          <w:p w14:paraId="57029E0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2021/01/28</w:t>
            </w:r>
          </w:p>
        </w:tc>
        <w:tc>
          <w:tcPr>
            <w:tcW w:w="0" w:type="auto"/>
            <w:shd w:val="clear" w:color="auto" w:fill="auto"/>
            <w:vAlign w:val="center"/>
          </w:tcPr>
          <w:p w14:paraId="1A7628D3"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2021/07/27</w:t>
            </w:r>
          </w:p>
        </w:tc>
        <w:tc>
          <w:tcPr>
            <w:tcW w:w="0" w:type="auto"/>
            <w:shd w:val="clear" w:color="auto" w:fill="auto"/>
            <w:vAlign w:val="center"/>
          </w:tcPr>
          <w:p w14:paraId="4208E0CC"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商业汇票</w:t>
            </w:r>
          </w:p>
        </w:tc>
        <w:tc>
          <w:tcPr>
            <w:tcW w:w="0" w:type="auto"/>
            <w:shd w:val="clear" w:color="auto" w:fill="auto"/>
            <w:vAlign w:val="center"/>
          </w:tcPr>
          <w:p w14:paraId="69A4CA2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工程款</w:t>
            </w:r>
          </w:p>
        </w:tc>
        <w:tc>
          <w:tcPr>
            <w:tcW w:w="0" w:type="auto"/>
            <w:shd w:val="clear" w:color="auto" w:fill="auto"/>
            <w:vAlign w:val="center"/>
          </w:tcPr>
          <w:p w14:paraId="71EBFE0D"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中国银行</w:t>
            </w:r>
          </w:p>
        </w:tc>
        <w:tc>
          <w:tcPr>
            <w:tcW w:w="0" w:type="auto"/>
            <w:shd w:val="clear" w:color="auto" w:fill="auto"/>
            <w:vAlign w:val="center"/>
          </w:tcPr>
          <w:p w14:paraId="057E284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10,000,000.00</w:t>
            </w:r>
          </w:p>
        </w:tc>
        <w:tc>
          <w:tcPr>
            <w:tcW w:w="0" w:type="auto"/>
            <w:shd w:val="clear" w:color="auto" w:fill="auto"/>
            <w:vAlign w:val="center"/>
          </w:tcPr>
          <w:p w14:paraId="53DC8A8E"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是</w:t>
            </w:r>
          </w:p>
        </w:tc>
        <w:tc>
          <w:tcPr>
            <w:tcW w:w="1396" w:type="dxa"/>
            <w:shd w:val="clear" w:color="auto" w:fill="auto"/>
            <w:vAlign w:val="center"/>
          </w:tcPr>
          <w:p w14:paraId="4EBC441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10,000,000.00</w:t>
            </w:r>
          </w:p>
        </w:tc>
        <w:tc>
          <w:tcPr>
            <w:tcW w:w="0" w:type="auto"/>
            <w:shd w:val="clear" w:color="auto" w:fill="auto"/>
            <w:vAlign w:val="center"/>
          </w:tcPr>
          <w:p w14:paraId="278D5D1B"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7539AF78"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410D868E"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3EEFC815" w14:textId="77777777" w:rsidR="00FB3046" w:rsidRDefault="00FB3046">
            <w:pPr>
              <w:jc w:val="center"/>
              <w:rPr>
                <w:rFonts w:ascii="宋体" w:hAnsi="宋体" w:cs="宋体"/>
                <w:color w:val="000000"/>
                <w:sz w:val="18"/>
                <w:szCs w:val="18"/>
              </w:rPr>
            </w:pPr>
          </w:p>
        </w:tc>
      </w:tr>
      <w:tr w:rsidR="00FB3046" w14:paraId="42477231" w14:textId="77777777">
        <w:trPr>
          <w:trHeight w:val="400"/>
        </w:trPr>
        <w:tc>
          <w:tcPr>
            <w:tcW w:w="0" w:type="auto"/>
            <w:shd w:val="clear" w:color="auto" w:fill="auto"/>
            <w:vAlign w:val="center"/>
          </w:tcPr>
          <w:p w14:paraId="78A0592B"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7</w:t>
            </w:r>
          </w:p>
        </w:tc>
        <w:tc>
          <w:tcPr>
            <w:tcW w:w="0" w:type="auto"/>
            <w:shd w:val="clear" w:color="auto" w:fill="auto"/>
            <w:vAlign w:val="center"/>
          </w:tcPr>
          <w:p w14:paraId="3A89BCD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2021/01/28</w:t>
            </w:r>
          </w:p>
        </w:tc>
        <w:tc>
          <w:tcPr>
            <w:tcW w:w="0" w:type="auto"/>
            <w:shd w:val="clear" w:color="auto" w:fill="auto"/>
            <w:vAlign w:val="center"/>
          </w:tcPr>
          <w:p w14:paraId="511F0FA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2021/07/27</w:t>
            </w:r>
          </w:p>
        </w:tc>
        <w:tc>
          <w:tcPr>
            <w:tcW w:w="0" w:type="auto"/>
            <w:shd w:val="clear" w:color="auto" w:fill="auto"/>
            <w:vAlign w:val="center"/>
          </w:tcPr>
          <w:p w14:paraId="2FA92BD4"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商业汇票</w:t>
            </w:r>
          </w:p>
        </w:tc>
        <w:tc>
          <w:tcPr>
            <w:tcW w:w="0" w:type="auto"/>
            <w:shd w:val="clear" w:color="auto" w:fill="auto"/>
            <w:vAlign w:val="center"/>
          </w:tcPr>
          <w:p w14:paraId="08031E8A"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工程款</w:t>
            </w:r>
          </w:p>
        </w:tc>
        <w:tc>
          <w:tcPr>
            <w:tcW w:w="0" w:type="auto"/>
            <w:shd w:val="clear" w:color="auto" w:fill="auto"/>
            <w:vAlign w:val="center"/>
          </w:tcPr>
          <w:p w14:paraId="7AB74249"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中国银行</w:t>
            </w:r>
          </w:p>
        </w:tc>
        <w:tc>
          <w:tcPr>
            <w:tcW w:w="0" w:type="auto"/>
            <w:shd w:val="clear" w:color="auto" w:fill="auto"/>
            <w:vAlign w:val="center"/>
          </w:tcPr>
          <w:p w14:paraId="6376E68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10,000,000.00</w:t>
            </w:r>
          </w:p>
        </w:tc>
        <w:tc>
          <w:tcPr>
            <w:tcW w:w="0" w:type="auto"/>
            <w:shd w:val="clear" w:color="auto" w:fill="auto"/>
            <w:vAlign w:val="center"/>
          </w:tcPr>
          <w:p w14:paraId="63769432"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是</w:t>
            </w:r>
          </w:p>
        </w:tc>
        <w:tc>
          <w:tcPr>
            <w:tcW w:w="1396" w:type="dxa"/>
            <w:shd w:val="clear" w:color="auto" w:fill="auto"/>
            <w:vAlign w:val="center"/>
          </w:tcPr>
          <w:p w14:paraId="5720231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10,000,000.00</w:t>
            </w:r>
          </w:p>
        </w:tc>
        <w:tc>
          <w:tcPr>
            <w:tcW w:w="0" w:type="auto"/>
            <w:shd w:val="clear" w:color="auto" w:fill="auto"/>
            <w:vAlign w:val="center"/>
          </w:tcPr>
          <w:p w14:paraId="06F037C1"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4897924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79D352E1"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3B1F7E92" w14:textId="77777777" w:rsidR="00FB3046" w:rsidRDefault="00FB3046">
            <w:pPr>
              <w:jc w:val="center"/>
              <w:rPr>
                <w:rFonts w:ascii="宋体" w:hAnsi="宋体" w:cs="宋体"/>
                <w:color w:val="000000"/>
                <w:sz w:val="18"/>
                <w:szCs w:val="18"/>
              </w:rPr>
            </w:pPr>
          </w:p>
        </w:tc>
      </w:tr>
      <w:tr w:rsidR="00FB3046" w14:paraId="50D4643C" w14:textId="77777777">
        <w:trPr>
          <w:trHeight w:val="400"/>
        </w:trPr>
        <w:tc>
          <w:tcPr>
            <w:tcW w:w="0" w:type="auto"/>
            <w:shd w:val="clear" w:color="auto" w:fill="auto"/>
            <w:vAlign w:val="center"/>
          </w:tcPr>
          <w:p w14:paraId="49F4A2C2"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8</w:t>
            </w:r>
          </w:p>
        </w:tc>
        <w:tc>
          <w:tcPr>
            <w:tcW w:w="1116" w:type="dxa"/>
            <w:shd w:val="clear" w:color="auto" w:fill="auto"/>
            <w:vAlign w:val="center"/>
          </w:tcPr>
          <w:p w14:paraId="4914C7F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2021/02/07 </w:t>
            </w:r>
          </w:p>
        </w:tc>
        <w:tc>
          <w:tcPr>
            <w:tcW w:w="1116" w:type="dxa"/>
            <w:shd w:val="clear" w:color="auto" w:fill="auto"/>
            <w:vAlign w:val="center"/>
          </w:tcPr>
          <w:p w14:paraId="3D482041"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2021/08/04</w:t>
            </w:r>
          </w:p>
        </w:tc>
        <w:tc>
          <w:tcPr>
            <w:tcW w:w="0" w:type="auto"/>
            <w:shd w:val="clear" w:color="auto" w:fill="auto"/>
            <w:vAlign w:val="center"/>
          </w:tcPr>
          <w:p w14:paraId="130A2912"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商业汇票</w:t>
            </w:r>
          </w:p>
        </w:tc>
        <w:tc>
          <w:tcPr>
            <w:tcW w:w="494" w:type="dxa"/>
            <w:shd w:val="clear" w:color="auto" w:fill="auto"/>
            <w:vAlign w:val="center"/>
          </w:tcPr>
          <w:p w14:paraId="07D647A6"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设计费</w:t>
            </w:r>
          </w:p>
        </w:tc>
        <w:tc>
          <w:tcPr>
            <w:tcW w:w="0" w:type="auto"/>
            <w:shd w:val="clear" w:color="auto" w:fill="auto"/>
            <w:vAlign w:val="center"/>
          </w:tcPr>
          <w:p w14:paraId="42874FF2"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中国银行</w:t>
            </w:r>
          </w:p>
        </w:tc>
        <w:tc>
          <w:tcPr>
            <w:tcW w:w="1396" w:type="dxa"/>
            <w:shd w:val="clear" w:color="auto" w:fill="auto"/>
            <w:vAlign w:val="center"/>
          </w:tcPr>
          <w:p w14:paraId="5C12C9E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480,000.00</w:t>
            </w:r>
          </w:p>
        </w:tc>
        <w:tc>
          <w:tcPr>
            <w:tcW w:w="0" w:type="auto"/>
            <w:shd w:val="clear" w:color="auto" w:fill="auto"/>
            <w:vAlign w:val="center"/>
          </w:tcPr>
          <w:p w14:paraId="57D9B98D"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是</w:t>
            </w:r>
          </w:p>
        </w:tc>
        <w:tc>
          <w:tcPr>
            <w:tcW w:w="1396" w:type="dxa"/>
            <w:shd w:val="clear" w:color="auto" w:fill="auto"/>
            <w:vAlign w:val="center"/>
          </w:tcPr>
          <w:p w14:paraId="56B04D5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480,000.00</w:t>
            </w:r>
          </w:p>
        </w:tc>
        <w:tc>
          <w:tcPr>
            <w:tcW w:w="0" w:type="auto"/>
            <w:shd w:val="clear" w:color="auto" w:fill="auto"/>
            <w:vAlign w:val="center"/>
          </w:tcPr>
          <w:p w14:paraId="449494EB"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1321D4B0"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13E92B33"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732AED09" w14:textId="77777777" w:rsidR="00FB3046" w:rsidRDefault="00FB3046">
            <w:pPr>
              <w:jc w:val="center"/>
              <w:rPr>
                <w:rFonts w:ascii="宋体" w:hAnsi="宋体" w:cs="宋体"/>
                <w:color w:val="000000"/>
                <w:sz w:val="18"/>
                <w:szCs w:val="18"/>
              </w:rPr>
            </w:pPr>
          </w:p>
        </w:tc>
      </w:tr>
      <w:tr w:rsidR="00FB3046" w14:paraId="5FC2636C" w14:textId="77777777">
        <w:trPr>
          <w:trHeight w:val="400"/>
        </w:trPr>
        <w:tc>
          <w:tcPr>
            <w:tcW w:w="0" w:type="auto"/>
            <w:shd w:val="clear" w:color="auto" w:fill="auto"/>
            <w:vAlign w:val="center"/>
          </w:tcPr>
          <w:p w14:paraId="7F16364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9</w:t>
            </w:r>
          </w:p>
        </w:tc>
        <w:tc>
          <w:tcPr>
            <w:tcW w:w="1116" w:type="dxa"/>
            <w:shd w:val="clear" w:color="auto" w:fill="auto"/>
            <w:vAlign w:val="center"/>
          </w:tcPr>
          <w:p w14:paraId="122D0B8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2021/02/03 </w:t>
            </w:r>
          </w:p>
        </w:tc>
        <w:tc>
          <w:tcPr>
            <w:tcW w:w="1116" w:type="dxa"/>
            <w:shd w:val="clear" w:color="auto" w:fill="auto"/>
            <w:vAlign w:val="center"/>
          </w:tcPr>
          <w:p w14:paraId="651FE354"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2021/08/02 </w:t>
            </w:r>
          </w:p>
        </w:tc>
        <w:tc>
          <w:tcPr>
            <w:tcW w:w="0" w:type="auto"/>
            <w:shd w:val="clear" w:color="auto" w:fill="auto"/>
            <w:vAlign w:val="center"/>
          </w:tcPr>
          <w:p w14:paraId="1360EA94"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商业汇票</w:t>
            </w:r>
          </w:p>
        </w:tc>
        <w:tc>
          <w:tcPr>
            <w:tcW w:w="494" w:type="dxa"/>
            <w:shd w:val="clear" w:color="auto" w:fill="auto"/>
            <w:vAlign w:val="center"/>
          </w:tcPr>
          <w:p w14:paraId="0813FA2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设计费</w:t>
            </w:r>
          </w:p>
        </w:tc>
        <w:tc>
          <w:tcPr>
            <w:tcW w:w="0" w:type="auto"/>
            <w:shd w:val="clear" w:color="auto" w:fill="auto"/>
            <w:vAlign w:val="center"/>
          </w:tcPr>
          <w:p w14:paraId="01712BA0"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中国银行</w:t>
            </w:r>
          </w:p>
        </w:tc>
        <w:tc>
          <w:tcPr>
            <w:tcW w:w="1396" w:type="dxa"/>
            <w:shd w:val="clear" w:color="auto" w:fill="auto"/>
            <w:vAlign w:val="center"/>
          </w:tcPr>
          <w:p w14:paraId="6DA3511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480,000.00</w:t>
            </w:r>
          </w:p>
        </w:tc>
        <w:tc>
          <w:tcPr>
            <w:tcW w:w="0" w:type="auto"/>
            <w:shd w:val="clear" w:color="auto" w:fill="auto"/>
            <w:vAlign w:val="center"/>
          </w:tcPr>
          <w:p w14:paraId="2D6AF9DC"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是</w:t>
            </w:r>
          </w:p>
        </w:tc>
        <w:tc>
          <w:tcPr>
            <w:tcW w:w="1396" w:type="dxa"/>
            <w:shd w:val="clear" w:color="auto" w:fill="auto"/>
            <w:vAlign w:val="center"/>
          </w:tcPr>
          <w:p w14:paraId="7C0040C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480,000.00</w:t>
            </w:r>
          </w:p>
        </w:tc>
        <w:tc>
          <w:tcPr>
            <w:tcW w:w="0" w:type="auto"/>
            <w:shd w:val="clear" w:color="auto" w:fill="auto"/>
            <w:vAlign w:val="center"/>
          </w:tcPr>
          <w:p w14:paraId="30C182DC"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0AC5FBE1"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685CA4ED"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45300F29" w14:textId="77777777" w:rsidR="00FB3046" w:rsidRDefault="00FB3046">
            <w:pPr>
              <w:jc w:val="center"/>
              <w:rPr>
                <w:rFonts w:ascii="宋体" w:hAnsi="宋体" w:cs="宋体"/>
                <w:color w:val="000000"/>
                <w:sz w:val="18"/>
                <w:szCs w:val="18"/>
              </w:rPr>
            </w:pPr>
          </w:p>
        </w:tc>
      </w:tr>
      <w:tr w:rsidR="00FB3046" w14:paraId="32CD0CB5" w14:textId="77777777">
        <w:trPr>
          <w:trHeight w:val="403"/>
        </w:trPr>
        <w:tc>
          <w:tcPr>
            <w:tcW w:w="0" w:type="auto"/>
            <w:shd w:val="clear" w:color="auto" w:fill="auto"/>
            <w:vAlign w:val="center"/>
          </w:tcPr>
          <w:p w14:paraId="3F6D03AC"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10</w:t>
            </w:r>
          </w:p>
        </w:tc>
        <w:tc>
          <w:tcPr>
            <w:tcW w:w="1116" w:type="dxa"/>
            <w:shd w:val="clear" w:color="auto" w:fill="auto"/>
            <w:vAlign w:val="center"/>
          </w:tcPr>
          <w:p w14:paraId="5432A45E"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2021/02/03 </w:t>
            </w:r>
          </w:p>
        </w:tc>
        <w:tc>
          <w:tcPr>
            <w:tcW w:w="1116" w:type="dxa"/>
            <w:shd w:val="clear" w:color="auto" w:fill="auto"/>
            <w:vAlign w:val="center"/>
          </w:tcPr>
          <w:p w14:paraId="35D87D8B"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2021/08/02 </w:t>
            </w:r>
          </w:p>
        </w:tc>
        <w:tc>
          <w:tcPr>
            <w:tcW w:w="0" w:type="auto"/>
            <w:shd w:val="clear" w:color="auto" w:fill="auto"/>
            <w:vAlign w:val="center"/>
          </w:tcPr>
          <w:p w14:paraId="4D551DB4"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商业</w:t>
            </w:r>
            <w:r>
              <w:rPr>
                <w:rFonts w:ascii="宋体" w:hAnsi="宋体" w:cs="宋体" w:hint="eastAsia"/>
                <w:color w:val="000000"/>
                <w:sz w:val="18"/>
                <w:szCs w:val="18"/>
              </w:rPr>
              <w:lastRenderedPageBreak/>
              <w:t>汇票</w:t>
            </w:r>
          </w:p>
        </w:tc>
        <w:tc>
          <w:tcPr>
            <w:tcW w:w="494" w:type="dxa"/>
            <w:shd w:val="clear" w:color="auto" w:fill="auto"/>
            <w:vAlign w:val="center"/>
          </w:tcPr>
          <w:p w14:paraId="556164E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设计</w:t>
            </w:r>
            <w:r>
              <w:rPr>
                <w:rFonts w:ascii="宋体" w:hAnsi="宋体" w:cs="宋体" w:hint="eastAsia"/>
                <w:color w:val="000000"/>
                <w:kern w:val="0"/>
                <w:sz w:val="18"/>
                <w:szCs w:val="18"/>
              </w:rPr>
              <w:lastRenderedPageBreak/>
              <w:t>费</w:t>
            </w:r>
          </w:p>
        </w:tc>
        <w:tc>
          <w:tcPr>
            <w:tcW w:w="0" w:type="auto"/>
            <w:shd w:val="clear" w:color="auto" w:fill="auto"/>
            <w:vAlign w:val="center"/>
          </w:tcPr>
          <w:p w14:paraId="1469861B"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lastRenderedPageBreak/>
              <w:t>中国</w:t>
            </w:r>
            <w:r>
              <w:rPr>
                <w:rFonts w:ascii="宋体" w:hAnsi="宋体" w:cs="宋体" w:hint="eastAsia"/>
                <w:color w:val="000000"/>
                <w:sz w:val="18"/>
                <w:szCs w:val="18"/>
              </w:rPr>
              <w:lastRenderedPageBreak/>
              <w:t>银行</w:t>
            </w:r>
          </w:p>
        </w:tc>
        <w:tc>
          <w:tcPr>
            <w:tcW w:w="1396" w:type="dxa"/>
            <w:shd w:val="clear" w:color="auto" w:fill="auto"/>
            <w:vAlign w:val="center"/>
          </w:tcPr>
          <w:p w14:paraId="2F4A818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lastRenderedPageBreak/>
              <w:t>560,000.00</w:t>
            </w:r>
          </w:p>
        </w:tc>
        <w:tc>
          <w:tcPr>
            <w:tcW w:w="0" w:type="auto"/>
            <w:shd w:val="clear" w:color="auto" w:fill="auto"/>
            <w:vAlign w:val="center"/>
          </w:tcPr>
          <w:p w14:paraId="5857784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是</w:t>
            </w:r>
          </w:p>
        </w:tc>
        <w:tc>
          <w:tcPr>
            <w:tcW w:w="1396" w:type="dxa"/>
            <w:shd w:val="clear" w:color="auto" w:fill="auto"/>
            <w:vAlign w:val="center"/>
          </w:tcPr>
          <w:p w14:paraId="2EADEEA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560,000.00</w:t>
            </w:r>
          </w:p>
        </w:tc>
        <w:tc>
          <w:tcPr>
            <w:tcW w:w="0" w:type="auto"/>
            <w:shd w:val="clear" w:color="auto" w:fill="auto"/>
            <w:vAlign w:val="center"/>
          </w:tcPr>
          <w:p w14:paraId="61A9FCC5"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51530BEC"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79FD4E53"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05B2AE15" w14:textId="77777777" w:rsidR="00FB3046" w:rsidRDefault="00FB3046">
            <w:pPr>
              <w:jc w:val="center"/>
              <w:rPr>
                <w:rFonts w:ascii="宋体" w:hAnsi="宋体" w:cs="宋体"/>
                <w:color w:val="000000"/>
                <w:sz w:val="18"/>
                <w:szCs w:val="18"/>
              </w:rPr>
            </w:pPr>
          </w:p>
        </w:tc>
      </w:tr>
      <w:tr w:rsidR="00FB3046" w14:paraId="67D62289" w14:textId="77777777">
        <w:trPr>
          <w:trHeight w:val="400"/>
        </w:trPr>
        <w:tc>
          <w:tcPr>
            <w:tcW w:w="0" w:type="auto"/>
            <w:shd w:val="clear" w:color="auto" w:fill="auto"/>
            <w:vAlign w:val="center"/>
          </w:tcPr>
          <w:p w14:paraId="7F6D549E"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11</w:t>
            </w:r>
          </w:p>
        </w:tc>
        <w:tc>
          <w:tcPr>
            <w:tcW w:w="1116" w:type="dxa"/>
            <w:shd w:val="clear" w:color="auto" w:fill="auto"/>
            <w:vAlign w:val="center"/>
          </w:tcPr>
          <w:p w14:paraId="20541B93"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2021/02/07 </w:t>
            </w:r>
          </w:p>
        </w:tc>
        <w:tc>
          <w:tcPr>
            <w:tcW w:w="1116" w:type="dxa"/>
            <w:shd w:val="clear" w:color="auto" w:fill="auto"/>
            <w:vAlign w:val="center"/>
          </w:tcPr>
          <w:p w14:paraId="55B298B6"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2021/08/04</w:t>
            </w:r>
          </w:p>
        </w:tc>
        <w:tc>
          <w:tcPr>
            <w:tcW w:w="0" w:type="auto"/>
            <w:shd w:val="clear" w:color="auto" w:fill="auto"/>
            <w:vAlign w:val="center"/>
          </w:tcPr>
          <w:p w14:paraId="3F9974CE"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商业汇票</w:t>
            </w:r>
          </w:p>
        </w:tc>
        <w:tc>
          <w:tcPr>
            <w:tcW w:w="494" w:type="dxa"/>
            <w:shd w:val="clear" w:color="auto" w:fill="auto"/>
            <w:vAlign w:val="center"/>
          </w:tcPr>
          <w:p w14:paraId="7D22D1E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设计费</w:t>
            </w:r>
          </w:p>
        </w:tc>
        <w:tc>
          <w:tcPr>
            <w:tcW w:w="0" w:type="auto"/>
            <w:shd w:val="clear" w:color="auto" w:fill="auto"/>
            <w:vAlign w:val="center"/>
          </w:tcPr>
          <w:p w14:paraId="3BDABD25"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中国银行</w:t>
            </w:r>
          </w:p>
        </w:tc>
        <w:tc>
          <w:tcPr>
            <w:tcW w:w="1396" w:type="dxa"/>
            <w:shd w:val="clear" w:color="auto" w:fill="auto"/>
            <w:vAlign w:val="center"/>
          </w:tcPr>
          <w:p w14:paraId="5196F99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1,000,000.00</w:t>
            </w:r>
          </w:p>
        </w:tc>
        <w:tc>
          <w:tcPr>
            <w:tcW w:w="0" w:type="auto"/>
            <w:shd w:val="clear" w:color="auto" w:fill="auto"/>
            <w:vAlign w:val="center"/>
          </w:tcPr>
          <w:p w14:paraId="27F2558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是</w:t>
            </w:r>
          </w:p>
        </w:tc>
        <w:tc>
          <w:tcPr>
            <w:tcW w:w="1396" w:type="dxa"/>
            <w:shd w:val="clear" w:color="auto" w:fill="auto"/>
            <w:vAlign w:val="center"/>
          </w:tcPr>
          <w:p w14:paraId="16C7C19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1,000,000.00</w:t>
            </w:r>
          </w:p>
        </w:tc>
        <w:tc>
          <w:tcPr>
            <w:tcW w:w="0" w:type="auto"/>
            <w:shd w:val="clear" w:color="auto" w:fill="auto"/>
            <w:vAlign w:val="center"/>
          </w:tcPr>
          <w:p w14:paraId="085A4B0C"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0AFDBDA4"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4360EB7C"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7836C2A5" w14:textId="77777777" w:rsidR="00FB3046" w:rsidRDefault="00FB3046">
            <w:pPr>
              <w:jc w:val="center"/>
              <w:rPr>
                <w:rFonts w:ascii="宋体" w:hAnsi="宋体" w:cs="宋体"/>
                <w:color w:val="000000"/>
                <w:sz w:val="18"/>
                <w:szCs w:val="18"/>
              </w:rPr>
            </w:pPr>
          </w:p>
        </w:tc>
      </w:tr>
      <w:tr w:rsidR="00FB3046" w14:paraId="1BB3BFAE" w14:textId="77777777">
        <w:trPr>
          <w:trHeight w:val="400"/>
        </w:trPr>
        <w:tc>
          <w:tcPr>
            <w:tcW w:w="0" w:type="auto"/>
            <w:shd w:val="clear" w:color="auto" w:fill="auto"/>
            <w:vAlign w:val="center"/>
          </w:tcPr>
          <w:p w14:paraId="1CF7BF82"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12</w:t>
            </w:r>
          </w:p>
        </w:tc>
        <w:tc>
          <w:tcPr>
            <w:tcW w:w="1116" w:type="dxa"/>
            <w:shd w:val="clear" w:color="auto" w:fill="auto"/>
            <w:vAlign w:val="center"/>
          </w:tcPr>
          <w:p w14:paraId="677A9A9E"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2021/02/07 </w:t>
            </w:r>
          </w:p>
        </w:tc>
        <w:tc>
          <w:tcPr>
            <w:tcW w:w="1116" w:type="dxa"/>
            <w:shd w:val="clear" w:color="auto" w:fill="auto"/>
            <w:vAlign w:val="center"/>
          </w:tcPr>
          <w:p w14:paraId="658A88A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2021/08/04 </w:t>
            </w:r>
          </w:p>
        </w:tc>
        <w:tc>
          <w:tcPr>
            <w:tcW w:w="0" w:type="auto"/>
            <w:shd w:val="clear" w:color="auto" w:fill="auto"/>
            <w:vAlign w:val="center"/>
          </w:tcPr>
          <w:p w14:paraId="0EAA1032"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商业汇票</w:t>
            </w:r>
          </w:p>
        </w:tc>
        <w:tc>
          <w:tcPr>
            <w:tcW w:w="494" w:type="dxa"/>
            <w:shd w:val="clear" w:color="auto" w:fill="auto"/>
            <w:vAlign w:val="center"/>
          </w:tcPr>
          <w:p w14:paraId="2D3BFC3F"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工程款</w:t>
            </w:r>
          </w:p>
        </w:tc>
        <w:tc>
          <w:tcPr>
            <w:tcW w:w="0" w:type="auto"/>
            <w:shd w:val="clear" w:color="auto" w:fill="auto"/>
            <w:vAlign w:val="center"/>
          </w:tcPr>
          <w:p w14:paraId="7148CB8F"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中国银行</w:t>
            </w:r>
          </w:p>
        </w:tc>
        <w:tc>
          <w:tcPr>
            <w:tcW w:w="1396" w:type="dxa"/>
            <w:shd w:val="clear" w:color="auto" w:fill="auto"/>
            <w:vAlign w:val="center"/>
          </w:tcPr>
          <w:p w14:paraId="10B6228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725,400.00</w:t>
            </w:r>
          </w:p>
        </w:tc>
        <w:tc>
          <w:tcPr>
            <w:tcW w:w="0" w:type="auto"/>
            <w:shd w:val="clear" w:color="auto" w:fill="auto"/>
            <w:vAlign w:val="center"/>
          </w:tcPr>
          <w:p w14:paraId="3656D548"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是</w:t>
            </w:r>
          </w:p>
        </w:tc>
        <w:tc>
          <w:tcPr>
            <w:tcW w:w="1396" w:type="dxa"/>
            <w:shd w:val="clear" w:color="auto" w:fill="auto"/>
            <w:vAlign w:val="center"/>
          </w:tcPr>
          <w:p w14:paraId="3C40EEE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725,400.00</w:t>
            </w:r>
          </w:p>
        </w:tc>
        <w:tc>
          <w:tcPr>
            <w:tcW w:w="0" w:type="auto"/>
            <w:shd w:val="clear" w:color="auto" w:fill="auto"/>
            <w:vAlign w:val="center"/>
          </w:tcPr>
          <w:p w14:paraId="2219827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47AEB658"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149620C4"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5E73CE07" w14:textId="77777777" w:rsidR="00FB3046" w:rsidRDefault="00FB3046">
            <w:pPr>
              <w:jc w:val="center"/>
              <w:rPr>
                <w:rFonts w:ascii="宋体" w:hAnsi="宋体" w:cs="宋体"/>
                <w:color w:val="000000"/>
                <w:sz w:val="18"/>
                <w:szCs w:val="18"/>
              </w:rPr>
            </w:pPr>
          </w:p>
        </w:tc>
      </w:tr>
      <w:tr w:rsidR="00FB3046" w14:paraId="421051EE" w14:textId="77777777">
        <w:trPr>
          <w:trHeight w:val="400"/>
        </w:trPr>
        <w:tc>
          <w:tcPr>
            <w:tcW w:w="0" w:type="auto"/>
            <w:shd w:val="clear" w:color="auto" w:fill="auto"/>
            <w:vAlign w:val="center"/>
          </w:tcPr>
          <w:p w14:paraId="59CD4795"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13</w:t>
            </w:r>
          </w:p>
        </w:tc>
        <w:tc>
          <w:tcPr>
            <w:tcW w:w="1116" w:type="dxa"/>
            <w:shd w:val="clear" w:color="auto" w:fill="auto"/>
            <w:vAlign w:val="center"/>
          </w:tcPr>
          <w:p w14:paraId="3340030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2021/02/07 </w:t>
            </w:r>
          </w:p>
        </w:tc>
        <w:tc>
          <w:tcPr>
            <w:tcW w:w="1116" w:type="dxa"/>
            <w:shd w:val="clear" w:color="auto" w:fill="auto"/>
            <w:vAlign w:val="center"/>
          </w:tcPr>
          <w:p w14:paraId="39C0427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2021/08/06 </w:t>
            </w:r>
          </w:p>
        </w:tc>
        <w:tc>
          <w:tcPr>
            <w:tcW w:w="0" w:type="auto"/>
            <w:shd w:val="clear" w:color="auto" w:fill="auto"/>
            <w:vAlign w:val="center"/>
          </w:tcPr>
          <w:p w14:paraId="1FC18CF2"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商业汇票</w:t>
            </w:r>
          </w:p>
        </w:tc>
        <w:tc>
          <w:tcPr>
            <w:tcW w:w="494" w:type="dxa"/>
            <w:shd w:val="clear" w:color="auto" w:fill="auto"/>
            <w:vAlign w:val="center"/>
          </w:tcPr>
          <w:p w14:paraId="5F48D39D"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工程款</w:t>
            </w:r>
          </w:p>
        </w:tc>
        <w:tc>
          <w:tcPr>
            <w:tcW w:w="0" w:type="auto"/>
            <w:shd w:val="clear" w:color="auto" w:fill="auto"/>
            <w:vAlign w:val="center"/>
          </w:tcPr>
          <w:p w14:paraId="07EB149E"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中国银行</w:t>
            </w:r>
          </w:p>
        </w:tc>
        <w:tc>
          <w:tcPr>
            <w:tcW w:w="1396" w:type="dxa"/>
            <w:shd w:val="clear" w:color="auto" w:fill="auto"/>
            <w:vAlign w:val="center"/>
          </w:tcPr>
          <w:p w14:paraId="6082980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1,340,129.00</w:t>
            </w:r>
          </w:p>
        </w:tc>
        <w:tc>
          <w:tcPr>
            <w:tcW w:w="0" w:type="auto"/>
            <w:shd w:val="clear" w:color="auto" w:fill="auto"/>
            <w:vAlign w:val="center"/>
          </w:tcPr>
          <w:p w14:paraId="0D106D2A"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是</w:t>
            </w:r>
          </w:p>
        </w:tc>
        <w:tc>
          <w:tcPr>
            <w:tcW w:w="1396" w:type="dxa"/>
            <w:shd w:val="clear" w:color="auto" w:fill="auto"/>
            <w:vAlign w:val="center"/>
          </w:tcPr>
          <w:p w14:paraId="4A38A57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1,340,129.00</w:t>
            </w:r>
          </w:p>
        </w:tc>
        <w:tc>
          <w:tcPr>
            <w:tcW w:w="0" w:type="auto"/>
            <w:shd w:val="clear" w:color="auto" w:fill="auto"/>
            <w:vAlign w:val="center"/>
          </w:tcPr>
          <w:p w14:paraId="7A2FE14D"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19E32D7A"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3B546761"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300EC7B6" w14:textId="77777777" w:rsidR="00FB3046" w:rsidRDefault="00FB3046">
            <w:pPr>
              <w:jc w:val="center"/>
              <w:rPr>
                <w:rFonts w:ascii="宋体" w:hAnsi="宋体" w:cs="宋体"/>
                <w:color w:val="000000"/>
                <w:sz w:val="18"/>
                <w:szCs w:val="18"/>
              </w:rPr>
            </w:pPr>
          </w:p>
        </w:tc>
      </w:tr>
      <w:tr w:rsidR="00FB3046" w14:paraId="48F8215E" w14:textId="77777777">
        <w:trPr>
          <w:trHeight w:val="400"/>
        </w:trPr>
        <w:tc>
          <w:tcPr>
            <w:tcW w:w="0" w:type="auto"/>
            <w:shd w:val="clear" w:color="auto" w:fill="auto"/>
            <w:vAlign w:val="center"/>
          </w:tcPr>
          <w:p w14:paraId="0723F5E0"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14</w:t>
            </w:r>
          </w:p>
        </w:tc>
        <w:tc>
          <w:tcPr>
            <w:tcW w:w="1116" w:type="dxa"/>
            <w:shd w:val="clear" w:color="auto" w:fill="auto"/>
            <w:vAlign w:val="center"/>
          </w:tcPr>
          <w:p w14:paraId="099C40C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2021/02/07 </w:t>
            </w:r>
          </w:p>
        </w:tc>
        <w:tc>
          <w:tcPr>
            <w:tcW w:w="1116" w:type="dxa"/>
            <w:shd w:val="clear" w:color="auto" w:fill="auto"/>
            <w:vAlign w:val="center"/>
          </w:tcPr>
          <w:p w14:paraId="4A6D16A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2021/08/06 </w:t>
            </w:r>
          </w:p>
        </w:tc>
        <w:tc>
          <w:tcPr>
            <w:tcW w:w="0" w:type="auto"/>
            <w:shd w:val="clear" w:color="auto" w:fill="auto"/>
            <w:vAlign w:val="center"/>
          </w:tcPr>
          <w:p w14:paraId="560B3679"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商业汇票</w:t>
            </w:r>
          </w:p>
        </w:tc>
        <w:tc>
          <w:tcPr>
            <w:tcW w:w="494" w:type="dxa"/>
            <w:shd w:val="clear" w:color="auto" w:fill="auto"/>
            <w:vAlign w:val="center"/>
          </w:tcPr>
          <w:p w14:paraId="07359B13"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工程款</w:t>
            </w:r>
          </w:p>
        </w:tc>
        <w:tc>
          <w:tcPr>
            <w:tcW w:w="0" w:type="auto"/>
            <w:shd w:val="clear" w:color="auto" w:fill="auto"/>
            <w:vAlign w:val="center"/>
          </w:tcPr>
          <w:p w14:paraId="2E8AD69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中国银行</w:t>
            </w:r>
          </w:p>
        </w:tc>
        <w:tc>
          <w:tcPr>
            <w:tcW w:w="1396" w:type="dxa"/>
            <w:shd w:val="clear" w:color="auto" w:fill="auto"/>
            <w:vAlign w:val="center"/>
          </w:tcPr>
          <w:p w14:paraId="1F56F23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1,000,000.00</w:t>
            </w:r>
          </w:p>
        </w:tc>
        <w:tc>
          <w:tcPr>
            <w:tcW w:w="0" w:type="auto"/>
            <w:shd w:val="clear" w:color="auto" w:fill="auto"/>
            <w:vAlign w:val="center"/>
          </w:tcPr>
          <w:p w14:paraId="6595F008"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是</w:t>
            </w:r>
          </w:p>
        </w:tc>
        <w:tc>
          <w:tcPr>
            <w:tcW w:w="1396" w:type="dxa"/>
            <w:shd w:val="clear" w:color="auto" w:fill="auto"/>
            <w:vAlign w:val="center"/>
          </w:tcPr>
          <w:p w14:paraId="44263F8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1,000,000.00</w:t>
            </w:r>
          </w:p>
        </w:tc>
        <w:tc>
          <w:tcPr>
            <w:tcW w:w="0" w:type="auto"/>
            <w:shd w:val="clear" w:color="auto" w:fill="auto"/>
            <w:vAlign w:val="center"/>
          </w:tcPr>
          <w:p w14:paraId="0A5F9847"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10618FCC"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09D63AD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7A9BE048" w14:textId="77777777" w:rsidR="00FB3046" w:rsidRDefault="00FB3046">
            <w:pPr>
              <w:jc w:val="center"/>
              <w:rPr>
                <w:rFonts w:ascii="宋体" w:hAnsi="宋体" w:cs="宋体"/>
                <w:color w:val="000000"/>
                <w:sz w:val="18"/>
                <w:szCs w:val="18"/>
              </w:rPr>
            </w:pPr>
          </w:p>
        </w:tc>
      </w:tr>
      <w:tr w:rsidR="00FB3046" w14:paraId="0F2BC5FE" w14:textId="77777777">
        <w:trPr>
          <w:trHeight w:val="400"/>
        </w:trPr>
        <w:tc>
          <w:tcPr>
            <w:tcW w:w="0" w:type="auto"/>
            <w:shd w:val="clear" w:color="auto" w:fill="auto"/>
            <w:vAlign w:val="center"/>
          </w:tcPr>
          <w:p w14:paraId="7224ECAF"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15</w:t>
            </w:r>
          </w:p>
        </w:tc>
        <w:tc>
          <w:tcPr>
            <w:tcW w:w="1116" w:type="dxa"/>
            <w:shd w:val="clear" w:color="auto" w:fill="auto"/>
            <w:vAlign w:val="center"/>
          </w:tcPr>
          <w:p w14:paraId="0D98F81A"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2021/02/26 </w:t>
            </w:r>
          </w:p>
        </w:tc>
        <w:tc>
          <w:tcPr>
            <w:tcW w:w="1116" w:type="dxa"/>
            <w:shd w:val="clear" w:color="auto" w:fill="auto"/>
            <w:vAlign w:val="center"/>
          </w:tcPr>
          <w:p w14:paraId="4072C11B"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2021/08/25 </w:t>
            </w:r>
          </w:p>
        </w:tc>
        <w:tc>
          <w:tcPr>
            <w:tcW w:w="0" w:type="auto"/>
            <w:shd w:val="clear" w:color="auto" w:fill="auto"/>
            <w:vAlign w:val="center"/>
          </w:tcPr>
          <w:p w14:paraId="0D67037A"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商业汇票</w:t>
            </w:r>
          </w:p>
        </w:tc>
        <w:tc>
          <w:tcPr>
            <w:tcW w:w="494" w:type="dxa"/>
            <w:shd w:val="clear" w:color="auto" w:fill="auto"/>
            <w:vAlign w:val="center"/>
          </w:tcPr>
          <w:p w14:paraId="43FD0A8E"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工程款</w:t>
            </w:r>
          </w:p>
        </w:tc>
        <w:tc>
          <w:tcPr>
            <w:tcW w:w="0" w:type="auto"/>
            <w:shd w:val="clear" w:color="auto" w:fill="auto"/>
            <w:vAlign w:val="center"/>
          </w:tcPr>
          <w:p w14:paraId="5D8ABC01"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中国银行</w:t>
            </w:r>
          </w:p>
        </w:tc>
        <w:tc>
          <w:tcPr>
            <w:tcW w:w="1396" w:type="dxa"/>
            <w:shd w:val="clear" w:color="auto" w:fill="auto"/>
            <w:vAlign w:val="center"/>
          </w:tcPr>
          <w:p w14:paraId="2E5B6B1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2,420,000.00</w:t>
            </w:r>
          </w:p>
        </w:tc>
        <w:tc>
          <w:tcPr>
            <w:tcW w:w="0" w:type="auto"/>
            <w:shd w:val="clear" w:color="auto" w:fill="auto"/>
            <w:vAlign w:val="center"/>
          </w:tcPr>
          <w:p w14:paraId="04278349"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是</w:t>
            </w:r>
          </w:p>
        </w:tc>
        <w:tc>
          <w:tcPr>
            <w:tcW w:w="1396" w:type="dxa"/>
            <w:shd w:val="clear" w:color="auto" w:fill="auto"/>
            <w:vAlign w:val="center"/>
          </w:tcPr>
          <w:p w14:paraId="7AE430A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2,420,000.00</w:t>
            </w:r>
          </w:p>
        </w:tc>
        <w:tc>
          <w:tcPr>
            <w:tcW w:w="0" w:type="auto"/>
            <w:shd w:val="clear" w:color="auto" w:fill="auto"/>
            <w:vAlign w:val="center"/>
          </w:tcPr>
          <w:p w14:paraId="1F2B6C28"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5FE10D2D"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57C35E99"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7D10F8F5" w14:textId="77777777" w:rsidR="00FB3046" w:rsidRDefault="00FB3046">
            <w:pPr>
              <w:jc w:val="center"/>
              <w:rPr>
                <w:rFonts w:ascii="宋体" w:hAnsi="宋体" w:cs="宋体"/>
                <w:color w:val="000000"/>
                <w:sz w:val="18"/>
                <w:szCs w:val="18"/>
              </w:rPr>
            </w:pPr>
          </w:p>
        </w:tc>
      </w:tr>
      <w:tr w:rsidR="00FB3046" w14:paraId="7BFB8DE3" w14:textId="77777777">
        <w:trPr>
          <w:trHeight w:val="400"/>
        </w:trPr>
        <w:tc>
          <w:tcPr>
            <w:tcW w:w="0" w:type="auto"/>
            <w:shd w:val="clear" w:color="auto" w:fill="auto"/>
            <w:vAlign w:val="center"/>
          </w:tcPr>
          <w:p w14:paraId="1D5765D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16</w:t>
            </w:r>
          </w:p>
        </w:tc>
        <w:tc>
          <w:tcPr>
            <w:tcW w:w="1116" w:type="dxa"/>
            <w:shd w:val="clear" w:color="auto" w:fill="auto"/>
            <w:vAlign w:val="center"/>
          </w:tcPr>
          <w:p w14:paraId="3CEA7DF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2021/05/06 </w:t>
            </w:r>
          </w:p>
        </w:tc>
        <w:tc>
          <w:tcPr>
            <w:tcW w:w="1116" w:type="dxa"/>
            <w:shd w:val="clear" w:color="auto" w:fill="auto"/>
            <w:vAlign w:val="center"/>
          </w:tcPr>
          <w:p w14:paraId="0AEE26B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2021/11/05 </w:t>
            </w:r>
          </w:p>
        </w:tc>
        <w:tc>
          <w:tcPr>
            <w:tcW w:w="0" w:type="auto"/>
            <w:shd w:val="clear" w:color="auto" w:fill="auto"/>
            <w:vAlign w:val="center"/>
          </w:tcPr>
          <w:p w14:paraId="6D4F519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商业汇票</w:t>
            </w:r>
          </w:p>
        </w:tc>
        <w:tc>
          <w:tcPr>
            <w:tcW w:w="494" w:type="dxa"/>
            <w:shd w:val="clear" w:color="auto" w:fill="auto"/>
            <w:vAlign w:val="center"/>
          </w:tcPr>
          <w:p w14:paraId="16F98F9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工程款</w:t>
            </w:r>
          </w:p>
        </w:tc>
        <w:tc>
          <w:tcPr>
            <w:tcW w:w="0" w:type="auto"/>
            <w:shd w:val="clear" w:color="auto" w:fill="auto"/>
            <w:vAlign w:val="center"/>
          </w:tcPr>
          <w:p w14:paraId="7F06017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p>
        </w:tc>
        <w:tc>
          <w:tcPr>
            <w:tcW w:w="1396" w:type="dxa"/>
            <w:shd w:val="clear" w:color="auto" w:fill="auto"/>
            <w:vAlign w:val="center"/>
          </w:tcPr>
          <w:p w14:paraId="24745216"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9,000,000.00</w:t>
            </w:r>
          </w:p>
        </w:tc>
        <w:tc>
          <w:tcPr>
            <w:tcW w:w="0" w:type="auto"/>
            <w:shd w:val="clear" w:color="auto" w:fill="auto"/>
            <w:vAlign w:val="center"/>
          </w:tcPr>
          <w:p w14:paraId="1D7DCDAB"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7E47CB05"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0" w:type="auto"/>
            <w:shd w:val="clear" w:color="auto" w:fill="auto"/>
            <w:vAlign w:val="center"/>
          </w:tcPr>
          <w:p w14:paraId="23447DF9"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15A17660"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6E470E33"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36F8A5C0" w14:textId="77777777" w:rsidR="00FB3046" w:rsidRDefault="00FB3046">
            <w:pPr>
              <w:jc w:val="center"/>
              <w:rPr>
                <w:rFonts w:ascii="宋体" w:hAnsi="宋体" w:cs="宋体"/>
                <w:color w:val="000000"/>
                <w:sz w:val="18"/>
                <w:szCs w:val="18"/>
              </w:rPr>
            </w:pPr>
          </w:p>
        </w:tc>
      </w:tr>
      <w:tr w:rsidR="00FB3046" w14:paraId="3661402E" w14:textId="77777777">
        <w:trPr>
          <w:trHeight w:val="400"/>
        </w:trPr>
        <w:tc>
          <w:tcPr>
            <w:tcW w:w="0" w:type="auto"/>
            <w:shd w:val="clear" w:color="auto" w:fill="auto"/>
            <w:vAlign w:val="center"/>
          </w:tcPr>
          <w:p w14:paraId="7C7F472E"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17</w:t>
            </w:r>
          </w:p>
        </w:tc>
        <w:tc>
          <w:tcPr>
            <w:tcW w:w="1116" w:type="dxa"/>
            <w:shd w:val="clear" w:color="auto" w:fill="auto"/>
            <w:vAlign w:val="center"/>
          </w:tcPr>
          <w:p w14:paraId="39DAAA8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2021/5/31</w:t>
            </w:r>
          </w:p>
        </w:tc>
        <w:tc>
          <w:tcPr>
            <w:tcW w:w="1116" w:type="dxa"/>
            <w:shd w:val="clear" w:color="auto" w:fill="auto"/>
            <w:vAlign w:val="center"/>
          </w:tcPr>
          <w:p w14:paraId="14CC7F1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2021/11/30 </w:t>
            </w:r>
          </w:p>
        </w:tc>
        <w:tc>
          <w:tcPr>
            <w:tcW w:w="0" w:type="auto"/>
            <w:shd w:val="clear" w:color="auto" w:fill="auto"/>
            <w:vAlign w:val="center"/>
          </w:tcPr>
          <w:p w14:paraId="0433855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商业汇票</w:t>
            </w:r>
          </w:p>
        </w:tc>
        <w:tc>
          <w:tcPr>
            <w:tcW w:w="494" w:type="dxa"/>
            <w:shd w:val="clear" w:color="auto" w:fill="auto"/>
            <w:vAlign w:val="center"/>
          </w:tcPr>
          <w:p w14:paraId="478F567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工程款</w:t>
            </w:r>
          </w:p>
        </w:tc>
        <w:tc>
          <w:tcPr>
            <w:tcW w:w="0" w:type="auto"/>
            <w:shd w:val="clear" w:color="auto" w:fill="auto"/>
            <w:vAlign w:val="center"/>
          </w:tcPr>
          <w:p w14:paraId="60F4D05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p>
        </w:tc>
        <w:tc>
          <w:tcPr>
            <w:tcW w:w="1396" w:type="dxa"/>
            <w:shd w:val="clear" w:color="auto" w:fill="auto"/>
            <w:vAlign w:val="center"/>
          </w:tcPr>
          <w:p w14:paraId="2AEAAEBF"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color w:val="000000"/>
                <w:kern w:val="0"/>
                <w:sz w:val="18"/>
                <w:szCs w:val="18"/>
              </w:rPr>
              <w:t>10,000,000.00</w:t>
            </w:r>
          </w:p>
        </w:tc>
        <w:tc>
          <w:tcPr>
            <w:tcW w:w="0" w:type="auto"/>
            <w:shd w:val="clear" w:color="auto" w:fill="auto"/>
            <w:vAlign w:val="center"/>
          </w:tcPr>
          <w:p w14:paraId="083E8DE3"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62D5EF4A" w14:textId="77777777" w:rsidR="00FB3046" w:rsidRDefault="008143FA">
            <w:pPr>
              <w:jc w:val="right"/>
              <w:rPr>
                <w:rFonts w:ascii="宋体" w:hAnsi="宋体" w:cs="宋体"/>
                <w:color w:val="000000"/>
                <w:sz w:val="18"/>
                <w:szCs w:val="18"/>
              </w:rPr>
            </w:pPr>
            <w:r>
              <w:rPr>
                <w:rFonts w:ascii="宋体" w:hAnsi="宋体" w:cs="宋体" w:hint="eastAsia"/>
                <w:color w:val="000000"/>
                <w:sz w:val="18"/>
                <w:szCs w:val="18"/>
              </w:rPr>
              <w:t>0.00</w:t>
            </w:r>
          </w:p>
        </w:tc>
        <w:tc>
          <w:tcPr>
            <w:tcW w:w="0" w:type="auto"/>
            <w:shd w:val="clear" w:color="auto" w:fill="auto"/>
            <w:vAlign w:val="center"/>
          </w:tcPr>
          <w:p w14:paraId="4449E211"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0" w:type="auto"/>
            <w:shd w:val="clear" w:color="auto" w:fill="auto"/>
            <w:vAlign w:val="center"/>
          </w:tcPr>
          <w:p w14:paraId="61728D80"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02AB53DA"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0" w:type="auto"/>
            <w:shd w:val="clear" w:color="auto" w:fill="auto"/>
            <w:vAlign w:val="center"/>
          </w:tcPr>
          <w:p w14:paraId="01BC7857" w14:textId="77777777" w:rsidR="00FB3046" w:rsidRDefault="00FB3046">
            <w:pPr>
              <w:jc w:val="center"/>
              <w:rPr>
                <w:rFonts w:ascii="宋体" w:hAnsi="宋体" w:cs="宋体"/>
                <w:color w:val="000000"/>
                <w:sz w:val="18"/>
                <w:szCs w:val="18"/>
              </w:rPr>
            </w:pPr>
          </w:p>
        </w:tc>
      </w:tr>
      <w:tr w:rsidR="00FB3046" w14:paraId="7BFBD5B8" w14:textId="77777777">
        <w:trPr>
          <w:trHeight w:val="400"/>
        </w:trPr>
        <w:tc>
          <w:tcPr>
            <w:tcW w:w="0" w:type="auto"/>
            <w:shd w:val="clear" w:color="auto" w:fill="auto"/>
            <w:vAlign w:val="center"/>
          </w:tcPr>
          <w:p w14:paraId="4BE7F361"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18</w:t>
            </w:r>
          </w:p>
        </w:tc>
        <w:tc>
          <w:tcPr>
            <w:tcW w:w="1116" w:type="dxa"/>
            <w:shd w:val="clear" w:color="auto" w:fill="auto"/>
            <w:vAlign w:val="center"/>
          </w:tcPr>
          <w:p w14:paraId="1C70BE2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2021/5/31</w:t>
            </w:r>
          </w:p>
        </w:tc>
        <w:tc>
          <w:tcPr>
            <w:tcW w:w="1116" w:type="dxa"/>
            <w:shd w:val="clear" w:color="auto" w:fill="auto"/>
            <w:vAlign w:val="center"/>
          </w:tcPr>
          <w:p w14:paraId="2C3BF04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2021/11/30 </w:t>
            </w:r>
          </w:p>
        </w:tc>
        <w:tc>
          <w:tcPr>
            <w:tcW w:w="468" w:type="dxa"/>
            <w:shd w:val="clear" w:color="auto" w:fill="auto"/>
            <w:vAlign w:val="center"/>
          </w:tcPr>
          <w:p w14:paraId="127DB54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商业汇票</w:t>
            </w:r>
          </w:p>
        </w:tc>
        <w:tc>
          <w:tcPr>
            <w:tcW w:w="494" w:type="dxa"/>
            <w:shd w:val="clear" w:color="auto" w:fill="auto"/>
            <w:vAlign w:val="center"/>
          </w:tcPr>
          <w:p w14:paraId="7BA0245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工程款</w:t>
            </w:r>
          </w:p>
        </w:tc>
        <w:tc>
          <w:tcPr>
            <w:tcW w:w="468" w:type="dxa"/>
            <w:shd w:val="clear" w:color="auto" w:fill="auto"/>
            <w:vAlign w:val="center"/>
          </w:tcPr>
          <w:p w14:paraId="499EABE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p>
        </w:tc>
        <w:tc>
          <w:tcPr>
            <w:tcW w:w="1396" w:type="dxa"/>
            <w:shd w:val="clear" w:color="auto" w:fill="auto"/>
            <w:vAlign w:val="center"/>
          </w:tcPr>
          <w:p w14:paraId="67362485" w14:textId="77777777" w:rsidR="00FB3046" w:rsidRDefault="008143FA">
            <w:pPr>
              <w:widowControl/>
              <w:jc w:val="right"/>
              <w:textAlignment w:val="center"/>
              <w:rPr>
                <w:rFonts w:ascii="宋体" w:hAnsi="宋体" w:cs="宋体"/>
                <w:b/>
                <w:bCs/>
                <w:color w:val="000000"/>
                <w:kern w:val="0"/>
                <w:sz w:val="18"/>
                <w:szCs w:val="18"/>
              </w:rPr>
            </w:pPr>
            <w:r>
              <w:rPr>
                <w:rFonts w:ascii="宋体" w:hAnsi="宋体" w:cs="宋体" w:hint="eastAsia"/>
                <w:color w:val="000000"/>
                <w:kern w:val="0"/>
                <w:sz w:val="18"/>
                <w:szCs w:val="18"/>
              </w:rPr>
              <w:t>10,000,000.00</w:t>
            </w:r>
          </w:p>
        </w:tc>
        <w:tc>
          <w:tcPr>
            <w:tcW w:w="0" w:type="auto"/>
            <w:shd w:val="clear" w:color="auto" w:fill="auto"/>
            <w:vAlign w:val="center"/>
          </w:tcPr>
          <w:p w14:paraId="2323ED77"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1396" w:type="dxa"/>
            <w:shd w:val="clear" w:color="auto" w:fill="auto"/>
            <w:vAlign w:val="center"/>
          </w:tcPr>
          <w:p w14:paraId="3459BE54" w14:textId="77777777" w:rsidR="00FB3046" w:rsidRDefault="008143FA">
            <w:pPr>
              <w:jc w:val="right"/>
              <w:rPr>
                <w:rFonts w:ascii="宋体" w:hAnsi="宋体" w:cs="宋体"/>
                <w:b/>
                <w:bCs/>
                <w:color w:val="000000"/>
                <w:kern w:val="0"/>
                <w:sz w:val="18"/>
                <w:szCs w:val="18"/>
              </w:rPr>
            </w:pPr>
            <w:r>
              <w:rPr>
                <w:rFonts w:ascii="宋体" w:hAnsi="宋体" w:cs="宋体" w:hint="eastAsia"/>
                <w:color w:val="000000"/>
                <w:sz w:val="18"/>
                <w:szCs w:val="18"/>
              </w:rPr>
              <w:t>0.00</w:t>
            </w:r>
          </w:p>
        </w:tc>
        <w:tc>
          <w:tcPr>
            <w:tcW w:w="515" w:type="dxa"/>
            <w:shd w:val="clear" w:color="auto" w:fill="auto"/>
            <w:vAlign w:val="center"/>
          </w:tcPr>
          <w:p w14:paraId="71E77D05"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468" w:type="dxa"/>
            <w:shd w:val="clear" w:color="auto" w:fill="auto"/>
            <w:vAlign w:val="center"/>
          </w:tcPr>
          <w:p w14:paraId="58B42738"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515" w:type="dxa"/>
            <w:shd w:val="clear" w:color="auto" w:fill="auto"/>
            <w:vAlign w:val="center"/>
          </w:tcPr>
          <w:p w14:paraId="125179AC"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516" w:type="dxa"/>
            <w:shd w:val="clear" w:color="auto" w:fill="auto"/>
            <w:vAlign w:val="center"/>
          </w:tcPr>
          <w:p w14:paraId="5AB5654B" w14:textId="77777777" w:rsidR="00FB3046" w:rsidRDefault="00FB3046">
            <w:pPr>
              <w:jc w:val="center"/>
              <w:rPr>
                <w:rFonts w:ascii="宋体" w:hAnsi="宋体" w:cs="宋体"/>
                <w:color w:val="000000"/>
                <w:sz w:val="18"/>
                <w:szCs w:val="18"/>
              </w:rPr>
            </w:pPr>
          </w:p>
        </w:tc>
      </w:tr>
      <w:tr w:rsidR="00FB3046" w14:paraId="317A2A55" w14:textId="77777777">
        <w:trPr>
          <w:trHeight w:val="400"/>
        </w:trPr>
        <w:tc>
          <w:tcPr>
            <w:tcW w:w="0" w:type="auto"/>
            <w:shd w:val="clear" w:color="auto" w:fill="auto"/>
            <w:vAlign w:val="center"/>
          </w:tcPr>
          <w:p w14:paraId="0742EE21"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19</w:t>
            </w:r>
          </w:p>
        </w:tc>
        <w:tc>
          <w:tcPr>
            <w:tcW w:w="1116" w:type="dxa"/>
            <w:shd w:val="clear" w:color="auto" w:fill="auto"/>
            <w:vAlign w:val="center"/>
          </w:tcPr>
          <w:p w14:paraId="2DB62C4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2021/5/31</w:t>
            </w:r>
          </w:p>
        </w:tc>
        <w:tc>
          <w:tcPr>
            <w:tcW w:w="1116" w:type="dxa"/>
            <w:shd w:val="clear" w:color="auto" w:fill="auto"/>
            <w:vAlign w:val="center"/>
          </w:tcPr>
          <w:p w14:paraId="40CC58E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 xml:space="preserve">2021/11/30 </w:t>
            </w:r>
          </w:p>
        </w:tc>
        <w:tc>
          <w:tcPr>
            <w:tcW w:w="468" w:type="dxa"/>
            <w:shd w:val="clear" w:color="auto" w:fill="auto"/>
            <w:vAlign w:val="center"/>
          </w:tcPr>
          <w:p w14:paraId="7A7C9FD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商业汇票</w:t>
            </w:r>
          </w:p>
        </w:tc>
        <w:tc>
          <w:tcPr>
            <w:tcW w:w="494" w:type="dxa"/>
            <w:shd w:val="clear" w:color="auto" w:fill="auto"/>
            <w:vAlign w:val="center"/>
          </w:tcPr>
          <w:p w14:paraId="1A0BEA5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工程款</w:t>
            </w:r>
          </w:p>
        </w:tc>
        <w:tc>
          <w:tcPr>
            <w:tcW w:w="468" w:type="dxa"/>
            <w:shd w:val="clear" w:color="auto" w:fill="auto"/>
            <w:vAlign w:val="center"/>
          </w:tcPr>
          <w:p w14:paraId="562A0E8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中国银行</w:t>
            </w:r>
          </w:p>
        </w:tc>
        <w:tc>
          <w:tcPr>
            <w:tcW w:w="1396" w:type="dxa"/>
            <w:shd w:val="clear" w:color="auto" w:fill="auto"/>
            <w:vAlign w:val="center"/>
          </w:tcPr>
          <w:p w14:paraId="267B5138" w14:textId="77777777" w:rsidR="00FB3046" w:rsidRDefault="008143FA">
            <w:pPr>
              <w:widowControl/>
              <w:jc w:val="right"/>
              <w:textAlignment w:val="center"/>
              <w:rPr>
                <w:rFonts w:ascii="宋体" w:hAnsi="宋体" w:cs="宋体"/>
                <w:b/>
                <w:bCs/>
                <w:color w:val="000000"/>
                <w:kern w:val="0"/>
                <w:sz w:val="18"/>
                <w:szCs w:val="18"/>
              </w:rPr>
            </w:pPr>
            <w:r>
              <w:rPr>
                <w:rFonts w:ascii="宋体" w:hAnsi="宋体" w:cs="宋体" w:hint="eastAsia"/>
                <w:color w:val="000000"/>
                <w:kern w:val="0"/>
                <w:sz w:val="18"/>
                <w:szCs w:val="18"/>
              </w:rPr>
              <w:t>1,500,000.00</w:t>
            </w:r>
          </w:p>
        </w:tc>
        <w:tc>
          <w:tcPr>
            <w:tcW w:w="0" w:type="auto"/>
            <w:shd w:val="clear" w:color="auto" w:fill="auto"/>
            <w:vAlign w:val="center"/>
          </w:tcPr>
          <w:p w14:paraId="63E78977"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1396" w:type="dxa"/>
            <w:shd w:val="clear" w:color="auto" w:fill="auto"/>
            <w:vAlign w:val="center"/>
          </w:tcPr>
          <w:p w14:paraId="449175F1" w14:textId="77777777" w:rsidR="00FB3046" w:rsidRDefault="008143FA">
            <w:pPr>
              <w:jc w:val="right"/>
              <w:rPr>
                <w:rFonts w:ascii="宋体" w:hAnsi="宋体" w:cs="宋体"/>
                <w:b/>
                <w:bCs/>
                <w:color w:val="000000"/>
                <w:kern w:val="0"/>
                <w:sz w:val="18"/>
                <w:szCs w:val="18"/>
              </w:rPr>
            </w:pPr>
            <w:r>
              <w:rPr>
                <w:rFonts w:ascii="宋体" w:hAnsi="宋体" w:cs="宋体" w:hint="eastAsia"/>
                <w:color w:val="000000"/>
                <w:sz w:val="18"/>
                <w:szCs w:val="18"/>
              </w:rPr>
              <w:t>0.00</w:t>
            </w:r>
          </w:p>
        </w:tc>
        <w:tc>
          <w:tcPr>
            <w:tcW w:w="515" w:type="dxa"/>
            <w:shd w:val="clear" w:color="auto" w:fill="auto"/>
            <w:vAlign w:val="center"/>
          </w:tcPr>
          <w:p w14:paraId="1B6684FB"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否</w:t>
            </w:r>
          </w:p>
        </w:tc>
        <w:tc>
          <w:tcPr>
            <w:tcW w:w="468" w:type="dxa"/>
            <w:shd w:val="clear" w:color="auto" w:fill="auto"/>
            <w:vAlign w:val="center"/>
          </w:tcPr>
          <w:p w14:paraId="4708504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515" w:type="dxa"/>
            <w:shd w:val="clear" w:color="auto" w:fill="auto"/>
            <w:vAlign w:val="center"/>
          </w:tcPr>
          <w:p w14:paraId="24FC6506"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w:t>
            </w:r>
          </w:p>
        </w:tc>
        <w:tc>
          <w:tcPr>
            <w:tcW w:w="516" w:type="dxa"/>
            <w:shd w:val="clear" w:color="auto" w:fill="auto"/>
            <w:vAlign w:val="center"/>
          </w:tcPr>
          <w:p w14:paraId="01BC579F" w14:textId="77777777" w:rsidR="00FB3046" w:rsidRDefault="00FB3046">
            <w:pPr>
              <w:jc w:val="center"/>
              <w:rPr>
                <w:rFonts w:ascii="宋体" w:hAnsi="宋体" w:cs="宋体"/>
                <w:color w:val="000000"/>
                <w:sz w:val="18"/>
                <w:szCs w:val="18"/>
              </w:rPr>
            </w:pPr>
          </w:p>
        </w:tc>
      </w:tr>
      <w:tr w:rsidR="00FB3046" w14:paraId="20B5E1F5" w14:textId="77777777">
        <w:trPr>
          <w:trHeight w:val="400"/>
        </w:trPr>
        <w:tc>
          <w:tcPr>
            <w:tcW w:w="0" w:type="auto"/>
            <w:shd w:val="clear" w:color="auto" w:fill="auto"/>
            <w:vAlign w:val="center"/>
          </w:tcPr>
          <w:p w14:paraId="36B6C1DE" w14:textId="77777777" w:rsidR="00FB3046" w:rsidRDefault="008143FA">
            <w:pPr>
              <w:jc w:val="center"/>
              <w:rPr>
                <w:rFonts w:ascii="宋体" w:hAnsi="宋体" w:cs="宋体"/>
                <w:color w:val="000000"/>
                <w:sz w:val="18"/>
                <w:szCs w:val="18"/>
              </w:rPr>
            </w:pPr>
            <w:r>
              <w:rPr>
                <w:rFonts w:ascii="宋体" w:hAnsi="宋体" w:cs="宋体" w:hint="eastAsia"/>
                <w:color w:val="000000"/>
                <w:sz w:val="18"/>
                <w:szCs w:val="18"/>
              </w:rPr>
              <w:t>合计</w:t>
            </w:r>
          </w:p>
        </w:tc>
        <w:tc>
          <w:tcPr>
            <w:tcW w:w="0" w:type="auto"/>
            <w:shd w:val="clear" w:color="auto" w:fill="auto"/>
            <w:vAlign w:val="center"/>
          </w:tcPr>
          <w:p w14:paraId="1C383AF7" w14:textId="77777777" w:rsidR="00FB3046" w:rsidRDefault="00FB3046">
            <w:pPr>
              <w:widowControl/>
              <w:jc w:val="center"/>
              <w:textAlignment w:val="center"/>
              <w:rPr>
                <w:rFonts w:ascii="宋体" w:hAnsi="宋体" w:cs="宋体"/>
                <w:color w:val="000000"/>
                <w:kern w:val="0"/>
                <w:sz w:val="18"/>
                <w:szCs w:val="18"/>
              </w:rPr>
            </w:pPr>
          </w:p>
        </w:tc>
        <w:tc>
          <w:tcPr>
            <w:tcW w:w="0" w:type="auto"/>
            <w:shd w:val="clear" w:color="auto" w:fill="auto"/>
            <w:vAlign w:val="center"/>
          </w:tcPr>
          <w:p w14:paraId="343ADCFD" w14:textId="77777777" w:rsidR="00FB3046" w:rsidRDefault="00FB3046">
            <w:pPr>
              <w:widowControl/>
              <w:jc w:val="center"/>
              <w:textAlignment w:val="center"/>
              <w:rPr>
                <w:rFonts w:ascii="宋体" w:hAnsi="宋体" w:cs="宋体"/>
                <w:color w:val="000000"/>
                <w:kern w:val="0"/>
                <w:sz w:val="18"/>
                <w:szCs w:val="18"/>
              </w:rPr>
            </w:pPr>
          </w:p>
        </w:tc>
        <w:tc>
          <w:tcPr>
            <w:tcW w:w="0" w:type="auto"/>
            <w:shd w:val="clear" w:color="auto" w:fill="auto"/>
            <w:vAlign w:val="center"/>
          </w:tcPr>
          <w:p w14:paraId="513CA5C8" w14:textId="77777777" w:rsidR="00FB3046" w:rsidRDefault="00FB3046">
            <w:pPr>
              <w:widowControl/>
              <w:jc w:val="center"/>
              <w:textAlignment w:val="center"/>
              <w:rPr>
                <w:rFonts w:ascii="宋体" w:hAnsi="宋体" w:cs="宋体"/>
                <w:color w:val="000000"/>
                <w:kern w:val="0"/>
                <w:sz w:val="18"/>
                <w:szCs w:val="18"/>
              </w:rPr>
            </w:pPr>
          </w:p>
        </w:tc>
        <w:tc>
          <w:tcPr>
            <w:tcW w:w="0" w:type="auto"/>
            <w:shd w:val="clear" w:color="auto" w:fill="auto"/>
            <w:vAlign w:val="center"/>
          </w:tcPr>
          <w:p w14:paraId="1EB0DBA0" w14:textId="77777777" w:rsidR="00FB3046" w:rsidRDefault="00FB3046">
            <w:pPr>
              <w:widowControl/>
              <w:jc w:val="center"/>
              <w:textAlignment w:val="center"/>
              <w:rPr>
                <w:rFonts w:ascii="宋体" w:hAnsi="宋体" w:cs="宋体"/>
                <w:color w:val="000000"/>
                <w:kern w:val="0"/>
                <w:sz w:val="18"/>
                <w:szCs w:val="18"/>
              </w:rPr>
            </w:pPr>
          </w:p>
        </w:tc>
        <w:tc>
          <w:tcPr>
            <w:tcW w:w="0" w:type="auto"/>
            <w:shd w:val="clear" w:color="auto" w:fill="auto"/>
            <w:vAlign w:val="center"/>
          </w:tcPr>
          <w:p w14:paraId="01E6472B" w14:textId="77777777" w:rsidR="00FB3046" w:rsidRDefault="00FB3046">
            <w:pPr>
              <w:widowControl/>
              <w:jc w:val="center"/>
              <w:textAlignment w:val="center"/>
              <w:rPr>
                <w:rFonts w:ascii="宋体" w:hAnsi="宋体" w:cs="宋体"/>
                <w:color w:val="000000"/>
                <w:kern w:val="0"/>
                <w:sz w:val="18"/>
                <w:szCs w:val="18"/>
              </w:rPr>
            </w:pPr>
          </w:p>
        </w:tc>
        <w:tc>
          <w:tcPr>
            <w:tcW w:w="0" w:type="auto"/>
            <w:shd w:val="clear" w:color="auto" w:fill="auto"/>
            <w:vAlign w:val="center"/>
          </w:tcPr>
          <w:p w14:paraId="7A44FF61" w14:textId="77777777" w:rsidR="00FB3046" w:rsidRDefault="008143FA">
            <w:pPr>
              <w:widowControl/>
              <w:jc w:val="right"/>
              <w:textAlignment w:val="center"/>
              <w:rPr>
                <w:rFonts w:ascii="宋体" w:hAnsi="宋体" w:cs="宋体"/>
                <w:color w:val="000000"/>
                <w:kern w:val="0"/>
                <w:sz w:val="18"/>
                <w:szCs w:val="18"/>
              </w:rPr>
            </w:pPr>
            <w:r>
              <w:rPr>
                <w:rFonts w:ascii="宋体" w:hAnsi="宋体" w:cs="宋体" w:hint="eastAsia"/>
                <w:b/>
                <w:bCs/>
                <w:color w:val="000000"/>
                <w:kern w:val="0"/>
                <w:sz w:val="18"/>
                <w:szCs w:val="18"/>
              </w:rPr>
              <w:t>92,249,629.00</w:t>
            </w:r>
          </w:p>
        </w:tc>
        <w:tc>
          <w:tcPr>
            <w:tcW w:w="0" w:type="auto"/>
            <w:shd w:val="clear" w:color="auto" w:fill="auto"/>
            <w:vAlign w:val="center"/>
          </w:tcPr>
          <w:p w14:paraId="44062660" w14:textId="77777777" w:rsidR="00FB3046" w:rsidRDefault="00FB3046">
            <w:pPr>
              <w:jc w:val="center"/>
              <w:rPr>
                <w:rFonts w:ascii="宋体" w:hAnsi="宋体" w:cs="宋体"/>
                <w:color w:val="000000"/>
                <w:sz w:val="18"/>
                <w:szCs w:val="18"/>
              </w:rPr>
            </w:pPr>
          </w:p>
        </w:tc>
        <w:tc>
          <w:tcPr>
            <w:tcW w:w="0" w:type="auto"/>
            <w:shd w:val="clear" w:color="auto" w:fill="auto"/>
            <w:vAlign w:val="center"/>
          </w:tcPr>
          <w:p w14:paraId="3AFAFE47" w14:textId="77777777" w:rsidR="00FB3046" w:rsidRDefault="008143FA">
            <w:pPr>
              <w:jc w:val="right"/>
              <w:rPr>
                <w:rFonts w:ascii="宋体" w:hAnsi="宋体" w:cs="宋体"/>
                <w:color w:val="000000"/>
                <w:sz w:val="18"/>
                <w:szCs w:val="18"/>
              </w:rPr>
            </w:pPr>
            <w:r>
              <w:rPr>
                <w:rFonts w:ascii="宋体" w:hAnsi="宋体" w:cs="宋体" w:hint="eastAsia"/>
                <w:b/>
                <w:bCs/>
                <w:color w:val="000000"/>
                <w:kern w:val="0"/>
                <w:sz w:val="18"/>
                <w:szCs w:val="18"/>
              </w:rPr>
              <w:t>61,749,629.00</w:t>
            </w:r>
          </w:p>
        </w:tc>
        <w:tc>
          <w:tcPr>
            <w:tcW w:w="0" w:type="auto"/>
            <w:shd w:val="clear" w:color="auto" w:fill="auto"/>
            <w:vAlign w:val="center"/>
          </w:tcPr>
          <w:p w14:paraId="49F9B59F" w14:textId="77777777" w:rsidR="00FB3046" w:rsidRDefault="00FB3046">
            <w:pPr>
              <w:jc w:val="center"/>
              <w:rPr>
                <w:rFonts w:ascii="宋体" w:hAnsi="宋体" w:cs="宋体"/>
                <w:color w:val="000000"/>
                <w:sz w:val="18"/>
                <w:szCs w:val="18"/>
              </w:rPr>
            </w:pPr>
          </w:p>
        </w:tc>
        <w:tc>
          <w:tcPr>
            <w:tcW w:w="0" w:type="auto"/>
            <w:shd w:val="clear" w:color="auto" w:fill="auto"/>
            <w:vAlign w:val="center"/>
          </w:tcPr>
          <w:p w14:paraId="0BB967B6" w14:textId="77777777" w:rsidR="00FB3046" w:rsidRDefault="00FB3046">
            <w:pPr>
              <w:jc w:val="center"/>
              <w:rPr>
                <w:rFonts w:ascii="宋体" w:hAnsi="宋体" w:cs="宋体"/>
                <w:color w:val="000000"/>
                <w:sz w:val="18"/>
                <w:szCs w:val="18"/>
              </w:rPr>
            </w:pPr>
          </w:p>
        </w:tc>
        <w:tc>
          <w:tcPr>
            <w:tcW w:w="0" w:type="auto"/>
            <w:shd w:val="clear" w:color="auto" w:fill="auto"/>
            <w:vAlign w:val="center"/>
          </w:tcPr>
          <w:p w14:paraId="62CC6783" w14:textId="77777777" w:rsidR="00FB3046" w:rsidRDefault="00FB3046">
            <w:pPr>
              <w:jc w:val="center"/>
              <w:rPr>
                <w:rFonts w:ascii="宋体" w:hAnsi="宋体" w:cs="宋体"/>
                <w:color w:val="000000"/>
                <w:sz w:val="18"/>
                <w:szCs w:val="18"/>
              </w:rPr>
            </w:pPr>
          </w:p>
        </w:tc>
        <w:tc>
          <w:tcPr>
            <w:tcW w:w="0" w:type="auto"/>
            <w:shd w:val="clear" w:color="auto" w:fill="auto"/>
            <w:vAlign w:val="center"/>
          </w:tcPr>
          <w:p w14:paraId="56AC07D9" w14:textId="77777777" w:rsidR="00FB3046" w:rsidRDefault="00FB3046">
            <w:pPr>
              <w:jc w:val="center"/>
              <w:rPr>
                <w:rFonts w:ascii="宋体" w:hAnsi="宋体" w:cs="宋体"/>
                <w:color w:val="000000"/>
                <w:sz w:val="18"/>
                <w:szCs w:val="18"/>
              </w:rPr>
            </w:pPr>
          </w:p>
        </w:tc>
      </w:tr>
    </w:tbl>
    <w:p w14:paraId="7CAA2A79" w14:textId="77777777" w:rsidR="00FB3046" w:rsidRDefault="008143FA">
      <w:pPr>
        <w:rPr>
          <w:rFonts w:ascii="宋体" w:hAnsi="宋体" w:cs="宋体"/>
          <w:bCs/>
          <w:szCs w:val="21"/>
        </w:rPr>
      </w:pPr>
      <w:r>
        <w:rPr>
          <w:rFonts w:ascii="宋体" w:hAnsi="宋体" w:cs="宋体" w:hint="eastAsia"/>
          <w:bCs/>
          <w:szCs w:val="21"/>
        </w:rPr>
        <w:br w:type="page"/>
      </w:r>
    </w:p>
    <w:p w14:paraId="272C662F" w14:textId="77777777" w:rsidR="00FB3046" w:rsidRDefault="008143FA">
      <w:pPr>
        <w:ind w:firstLineChars="200" w:firstLine="420"/>
        <w:rPr>
          <w:rFonts w:ascii="宋体" w:hAnsi="宋体" w:cs="宋体"/>
          <w:bCs/>
          <w:szCs w:val="21"/>
        </w:rPr>
      </w:pPr>
      <w:r>
        <w:rPr>
          <w:rFonts w:ascii="宋体" w:hAnsi="宋体" w:cs="宋体" w:hint="eastAsia"/>
          <w:bCs/>
          <w:szCs w:val="21"/>
        </w:rPr>
        <w:lastRenderedPageBreak/>
        <w:t>附件六：本期项目用印台账</w:t>
      </w:r>
    </w:p>
    <w:tbl>
      <w:tblPr>
        <w:tblW w:w="9333" w:type="dxa"/>
        <w:jc w:val="center"/>
        <w:tblCellMar>
          <w:left w:w="0" w:type="dxa"/>
          <w:right w:w="0" w:type="dxa"/>
        </w:tblCellMar>
        <w:tblLook w:val="04A0" w:firstRow="1" w:lastRow="0" w:firstColumn="1" w:lastColumn="0" w:noHBand="0" w:noVBand="1"/>
      </w:tblPr>
      <w:tblGrid>
        <w:gridCol w:w="544"/>
        <w:gridCol w:w="927"/>
        <w:gridCol w:w="923"/>
        <w:gridCol w:w="1200"/>
        <w:gridCol w:w="2733"/>
        <w:gridCol w:w="860"/>
        <w:gridCol w:w="830"/>
        <w:gridCol w:w="1316"/>
      </w:tblGrid>
      <w:tr w:rsidR="00FB3046" w14:paraId="341A202D" w14:textId="77777777">
        <w:trPr>
          <w:cantSplit/>
          <w:trHeight w:val="289"/>
          <w:tblHeader/>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58E739"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序号</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AB60DC"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用印日期</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AF81CE"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印鉴名称</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13AA48"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用印事由</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785C1B"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用印材料及份数</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724A61"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申请部门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9C4B86"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经办人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0A16D2"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监印人</w:t>
            </w:r>
          </w:p>
        </w:tc>
      </w:tr>
      <w:tr w:rsidR="00FB3046" w14:paraId="7C36DC99"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51266D"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1</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3C19C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B5127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公章、法人章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92947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预售合同用印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571B6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王忠锴、林兰睿预售合同（各</w:t>
            </w:r>
            <w:r>
              <w:rPr>
                <w:rFonts w:ascii="宋体" w:hAnsi="宋体" w:cs="宋体" w:hint="eastAsia"/>
                <w:color w:val="000000"/>
                <w:kern w:val="0"/>
                <w:sz w:val="18"/>
                <w:szCs w:val="18"/>
              </w:rPr>
              <w:t>4</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C4489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22A05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兰琅</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6D829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0281942B"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B9D74F"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2</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85EA1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730A0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公章、法人章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5501C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正式供电合同用印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3197C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《正式供电工程施工合同》（</w:t>
            </w:r>
            <w:r>
              <w:rPr>
                <w:rFonts w:ascii="宋体" w:hAnsi="宋体" w:cs="宋体" w:hint="eastAsia"/>
                <w:color w:val="000000"/>
                <w:kern w:val="0"/>
                <w:sz w:val="18"/>
                <w:szCs w:val="18"/>
              </w:rPr>
              <w:t>6</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9812B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开发部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11FE0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林秀莺</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49F67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3DCFBEA5"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1DF430"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3</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2DA29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2021/8/4</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4555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公章、法人章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0A276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预售合同用印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962A2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张泗婷、王颖、孙士杰、郭木仙、吴小梅预售合同（各</w:t>
            </w:r>
            <w:r>
              <w:rPr>
                <w:rFonts w:ascii="宋体" w:hAnsi="宋体" w:cs="宋体" w:hint="eastAsia"/>
                <w:color w:val="000000"/>
                <w:kern w:val="0"/>
                <w:sz w:val="18"/>
                <w:szCs w:val="18"/>
              </w:rPr>
              <w:t>4</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DBF98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0178D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兰琅</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85385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31639FC9"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D193A2"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4</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19A9E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2021/8/4</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9907D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CFCBE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《退款说明函》及付款凭证用印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CD56B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吴秀钦、冯师海《退款说明函》及付款凭证（各</w:t>
            </w:r>
            <w:r>
              <w:rPr>
                <w:rFonts w:ascii="宋体" w:hAnsi="宋体" w:cs="宋体" w:hint="eastAsia"/>
                <w:color w:val="000000"/>
                <w:kern w:val="0"/>
                <w:sz w:val="18"/>
                <w:szCs w:val="18"/>
              </w:rPr>
              <w:t>1</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84C4D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80001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郑芳</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911F1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1475B9A3"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F5AC59"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E1B35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2021/8/4</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AAD93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5CECE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账内互转资金申请用印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FA0BE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吴晓丽、林俏馨《预售款划转申请》（各</w:t>
            </w:r>
            <w:r>
              <w:rPr>
                <w:rFonts w:ascii="宋体" w:hAnsi="宋体" w:cs="宋体" w:hint="eastAsia"/>
                <w:color w:val="000000"/>
                <w:kern w:val="0"/>
                <w:sz w:val="18"/>
                <w:szCs w:val="18"/>
              </w:rPr>
              <w:t>4</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A8560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F9C0C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郑芳</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64A75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5463E2CD"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5F58B1"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6</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DA33C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2021/8/4</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020D7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CBB83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安置房签约安保服务的合同用印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6801E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正茂望山筑安置房签约安保</w:t>
            </w:r>
            <w:r>
              <w:rPr>
                <w:rFonts w:ascii="宋体" w:hAnsi="宋体" w:cs="宋体" w:hint="eastAsia"/>
                <w:color w:val="000000"/>
                <w:kern w:val="0"/>
                <w:sz w:val="18"/>
                <w:szCs w:val="18"/>
              </w:rPr>
              <w:t>]</w:t>
            </w:r>
            <w:r>
              <w:rPr>
                <w:rFonts w:ascii="宋体" w:hAnsi="宋体" w:cs="宋体" w:hint="eastAsia"/>
                <w:color w:val="000000"/>
                <w:kern w:val="0"/>
                <w:sz w:val="18"/>
                <w:szCs w:val="18"/>
              </w:rPr>
              <w:t>服务合同（</w:t>
            </w:r>
            <w:r>
              <w:rPr>
                <w:rFonts w:ascii="宋体" w:hAnsi="宋体" w:cs="宋体" w:hint="eastAsia"/>
                <w:color w:val="000000"/>
                <w:kern w:val="0"/>
                <w:sz w:val="18"/>
                <w:szCs w:val="18"/>
              </w:rPr>
              <w:t>4</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1E03E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87F6C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何佳玲</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14008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08D58E22"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00A413"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7</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A32FF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2021/8/4</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73E00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659F4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三季度商铺分销续约的合同用印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9CCFA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【正茂望山筑项目】分销合作合同（</w:t>
            </w:r>
            <w:r>
              <w:rPr>
                <w:rFonts w:ascii="宋体" w:hAnsi="宋体" w:cs="宋体" w:hint="eastAsia"/>
                <w:color w:val="000000"/>
                <w:kern w:val="0"/>
                <w:sz w:val="18"/>
                <w:szCs w:val="18"/>
              </w:rPr>
              <w:t>4</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D7C1A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2C876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何佳玲</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5401C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79C668DE"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BA6979"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8</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6D068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2021/8/4</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9F112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62B96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项目拆迁安置房看房、集中签约活动的增补协议用印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70489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【正茂望山筑项目拆迁安置房看房、集中签约活动执行合同】补充协议（</w:t>
            </w:r>
            <w:r>
              <w:rPr>
                <w:rFonts w:ascii="宋体" w:hAnsi="宋体" w:cs="宋体" w:hint="eastAsia"/>
                <w:color w:val="000000"/>
                <w:kern w:val="0"/>
                <w:sz w:val="18"/>
                <w:szCs w:val="18"/>
              </w:rPr>
              <w:t>4</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9C9E7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78397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何佳玲</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42265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65AD479B"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B1F792"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9</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737DA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2021/8/4</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A8FCF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FD3C2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新售楼部沙盘合同用印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F9E61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建筑模型制作安装合同（</w:t>
            </w:r>
            <w:r>
              <w:rPr>
                <w:rFonts w:ascii="宋体" w:hAnsi="宋体" w:cs="宋体" w:hint="eastAsia"/>
                <w:color w:val="000000"/>
                <w:kern w:val="0"/>
                <w:sz w:val="18"/>
                <w:szCs w:val="18"/>
              </w:rPr>
              <w:t>4</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FC90C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A809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何佳玲</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336B6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115ED72A"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A0EDAF"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10</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CB2D6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2021/8/9</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990E8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公章、法人章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CE0EA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预售合同用印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15FC4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严琳琳、陈永泉预售合同（各</w:t>
            </w:r>
            <w:r>
              <w:rPr>
                <w:rFonts w:ascii="宋体" w:hAnsi="宋体" w:cs="宋体" w:hint="eastAsia"/>
                <w:color w:val="000000"/>
                <w:kern w:val="0"/>
                <w:sz w:val="18"/>
                <w:szCs w:val="18"/>
              </w:rPr>
              <w:t>4</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7D328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088D1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兰琅</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18BED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34EDA706"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71268B"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11</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E09CD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2021/8/9</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EE48D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6E0ED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商业按揭贷款补齐材料通知书用印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3B3B2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商业按揭贷款补齐材料通知书（陈翔）（</w:t>
            </w:r>
            <w:r>
              <w:rPr>
                <w:rFonts w:ascii="宋体" w:hAnsi="宋体" w:cs="宋体" w:hint="eastAsia"/>
                <w:color w:val="000000"/>
                <w:kern w:val="0"/>
                <w:sz w:val="18"/>
                <w:szCs w:val="18"/>
              </w:rPr>
              <w:t>2</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59D94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F07D8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林晶晶</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0CD25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127D4875"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2D6819"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12</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FF558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2021/8/9</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81231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2B02C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盘活资金用印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16E16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授权委托书（</w:t>
            </w:r>
            <w:r>
              <w:rPr>
                <w:rFonts w:ascii="宋体" w:hAnsi="宋体" w:cs="宋体" w:hint="eastAsia"/>
                <w:color w:val="000000"/>
                <w:kern w:val="0"/>
                <w:sz w:val="18"/>
                <w:szCs w:val="18"/>
              </w:rPr>
              <w:t>2</w:t>
            </w:r>
            <w:r>
              <w:rPr>
                <w:rFonts w:ascii="宋体" w:hAnsi="宋体" w:cs="宋体" w:hint="eastAsia"/>
                <w:color w:val="000000"/>
                <w:kern w:val="0"/>
                <w:sz w:val="18"/>
                <w:szCs w:val="18"/>
              </w:rPr>
              <w:t>份）、工程造价费用构成明细（</w:t>
            </w:r>
            <w:r>
              <w:rPr>
                <w:rFonts w:ascii="宋体" w:hAnsi="宋体" w:cs="宋体" w:hint="eastAsia"/>
                <w:color w:val="000000"/>
                <w:kern w:val="0"/>
                <w:sz w:val="18"/>
                <w:szCs w:val="18"/>
              </w:rPr>
              <w:t>2</w:t>
            </w:r>
            <w:r>
              <w:rPr>
                <w:rFonts w:ascii="宋体" w:hAnsi="宋体" w:cs="宋体" w:hint="eastAsia"/>
                <w:color w:val="000000"/>
                <w:kern w:val="0"/>
                <w:sz w:val="18"/>
                <w:szCs w:val="18"/>
              </w:rPr>
              <w:t>份）、监管额度外资金请款申请报告（工行</w:t>
            </w:r>
            <w:r>
              <w:rPr>
                <w:rFonts w:ascii="宋体" w:hAnsi="宋体" w:cs="宋体" w:hint="eastAsia"/>
                <w:color w:val="000000"/>
                <w:kern w:val="0"/>
                <w:sz w:val="18"/>
                <w:szCs w:val="18"/>
              </w:rPr>
              <w:t>6177</w:t>
            </w:r>
            <w:r>
              <w:rPr>
                <w:rFonts w:ascii="宋体" w:hAnsi="宋体" w:cs="宋体" w:hint="eastAsia"/>
                <w:color w:val="000000"/>
                <w:kern w:val="0"/>
                <w:sz w:val="18"/>
                <w:szCs w:val="18"/>
              </w:rPr>
              <w:t>）（</w:t>
            </w:r>
            <w:r>
              <w:rPr>
                <w:rFonts w:ascii="宋体" w:hAnsi="宋体" w:cs="宋体" w:hint="eastAsia"/>
                <w:color w:val="000000"/>
                <w:kern w:val="0"/>
                <w:sz w:val="18"/>
                <w:szCs w:val="18"/>
              </w:rPr>
              <w:t>1</w:t>
            </w:r>
            <w:r>
              <w:rPr>
                <w:rFonts w:ascii="宋体" w:hAnsi="宋体" w:cs="宋体" w:hint="eastAsia"/>
                <w:color w:val="000000"/>
                <w:kern w:val="0"/>
                <w:sz w:val="18"/>
                <w:szCs w:val="18"/>
              </w:rPr>
              <w:t>份）、监管额度外资金请款申请报告（工行</w:t>
            </w:r>
            <w:r>
              <w:rPr>
                <w:rFonts w:ascii="宋体" w:hAnsi="宋体" w:cs="宋体" w:hint="eastAsia"/>
                <w:color w:val="000000"/>
                <w:kern w:val="0"/>
                <w:sz w:val="18"/>
                <w:szCs w:val="18"/>
              </w:rPr>
              <w:t>3816</w:t>
            </w:r>
            <w:r>
              <w:rPr>
                <w:rFonts w:ascii="宋体" w:hAnsi="宋体" w:cs="宋体" w:hint="eastAsia"/>
                <w:color w:val="000000"/>
                <w:kern w:val="0"/>
                <w:sz w:val="18"/>
                <w:szCs w:val="18"/>
              </w:rPr>
              <w:t>）（</w:t>
            </w:r>
            <w:r>
              <w:rPr>
                <w:rFonts w:ascii="宋体" w:hAnsi="宋体" w:cs="宋体" w:hint="eastAsia"/>
                <w:color w:val="000000"/>
                <w:kern w:val="0"/>
                <w:sz w:val="18"/>
                <w:szCs w:val="18"/>
              </w:rPr>
              <w:t>1</w:t>
            </w:r>
            <w:r>
              <w:rPr>
                <w:rFonts w:ascii="宋体" w:hAnsi="宋体" w:cs="宋体" w:hint="eastAsia"/>
                <w:color w:val="000000"/>
                <w:kern w:val="0"/>
                <w:sz w:val="18"/>
                <w:szCs w:val="18"/>
              </w:rPr>
              <w:t>份）、监管额度外资金使用申请书（工行</w:t>
            </w:r>
            <w:r>
              <w:rPr>
                <w:rFonts w:ascii="宋体" w:hAnsi="宋体" w:cs="宋体" w:hint="eastAsia"/>
                <w:color w:val="000000"/>
                <w:kern w:val="0"/>
                <w:sz w:val="18"/>
                <w:szCs w:val="18"/>
              </w:rPr>
              <w:t>6177</w:t>
            </w:r>
            <w:r>
              <w:rPr>
                <w:rFonts w:ascii="宋体" w:hAnsi="宋体" w:cs="宋体" w:hint="eastAsia"/>
                <w:color w:val="000000"/>
                <w:kern w:val="0"/>
                <w:sz w:val="18"/>
                <w:szCs w:val="18"/>
              </w:rPr>
              <w:t>）（</w:t>
            </w:r>
            <w:r>
              <w:rPr>
                <w:rFonts w:ascii="宋体" w:hAnsi="宋体" w:cs="宋体" w:hint="eastAsia"/>
                <w:color w:val="000000"/>
                <w:kern w:val="0"/>
                <w:sz w:val="18"/>
                <w:szCs w:val="18"/>
              </w:rPr>
              <w:t>1</w:t>
            </w:r>
            <w:r>
              <w:rPr>
                <w:rFonts w:ascii="宋体" w:hAnsi="宋体" w:cs="宋体" w:hint="eastAsia"/>
                <w:color w:val="000000"/>
                <w:kern w:val="0"/>
                <w:sz w:val="18"/>
                <w:szCs w:val="18"/>
              </w:rPr>
              <w:t>份）、监管额度外资金使用申请书（工行</w:t>
            </w:r>
            <w:r>
              <w:rPr>
                <w:rFonts w:ascii="宋体" w:hAnsi="宋体" w:cs="宋体" w:hint="eastAsia"/>
                <w:color w:val="000000"/>
                <w:kern w:val="0"/>
                <w:sz w:val="18"/>
                <w:szCs w:val="18"/>
              </w:rPr>
              <w:t>3816</w:t>
            </w:r>
            <w:r>
              <w:rPr>
                <w:rFonts w:ascii="宋体" w:hAnsi="宋体" w:cs="宋体" w:hint="eastAsia"/>
                <w:color w:val="000000"/>
                <w:kern w:val="0"/>
                <w:sz w:val="18"/>
                <w:szCs w:val="18"/>
              </w:rPr>
              <w:t>）（</w:t>
            </w:r>
            <w:r>
              <w:rPr>
                <w:rFonts w:ascii="宋体" w:hAnsi="宋体" w:cs="宋体" w:hint="eastAsia"/>
                <w:color w:val="000000"/>
                <w:kern w:val="0"/>
                <w:sz w:val="18"/>
                <w:szCs w:val="18"/>
              </w:rPr>
              <w:t>1</w:t>
            </w:r>
            <w:r>
              <w:rPr>
                <w:rFonts w:ascii="宋体" w:hAnsi="宋体" w:cs="宋体" w:hint="eastAsia"/>
                <w:color w:val="000000"/>
                <w:kern w:val="0"/>
                <w:sz w:val="18"/>
                <w:szCs w:val="18"/>
              </w:rPr>
              <w:t>份）、</w:t>
            </w:r>
            <w:r>
              <w:rPr>
                <w:rFonts w:ascii="宋体" w:hAnsi="宋体" w:cs="宋体" w:hint="eastAsia"/>
                <w:color w:val="000000"/>
                <w:kern w:val="0"/>
                <w:sz w:val="18"/>
                <w:szCs w:val="18"/>
              </w:rPr>
              <w:t>8#</w:t>
            </w:r>
            <w:r>
              <w:rPr>
                <w:rFonts w:ascii="宋体" w:hAnsi="宋体" w:cs="宋体" w:hint="eastAsia"/>
                <w:color w:val="000000"/>
                <w:kern w:val="0"/>
                <w:sz w:val="18"/>
                <w:szCs w:val="18"/>
              </w:rPr>
              <w:t>楼预售证复印件（</w:t>
            </w:r>
            <w:r>
              <w:rPr>
                <w:rFonts w:ascii="宋体" w:hAnsi="宋体" w:cs="宋体" w:hint="eastAsia"/>
                <w:color w:val="000000"/>
                <w:kern w:val="0"/>
                <w:sz w:val="18"/>
                <w:szCs w:val="18"/>
              </w:rPr>
              <w:t>1</w:t>
            </w:r>
            <w:r>
              <w:rPr>
                <w:rFonts w:ascii="宋体" w:hAnsi="宋体" w:cs="宋体" w:hint="eastAsia"/>
                <w:color w:val="000000"/>
                <w:kern w:val="0"/>
                <w:sz w:val="18"/>
                <w:szCs w:val="18"/>
              </w:rPr>
              <w:t>份）、商业预售证复印件（</w:t>
            </w:r>
            <w:r>
              <w:rPr>
                <w:rFonts w:ascii="宋体" w:hAnsi="宋体" w:cs="宋体" w:hint="eastAsia"/>
                <w:color w:val="000000"/>
                <w:kern w:val="0"/>
                <w:sz w:val="18"/>
                <w:szCs w:val="18"/>
              </w:rPr>
              <w:t>2</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D1834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A645B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严蔡培</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CD27D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476E03E2"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516793"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lastRenderedPageBreak/>
              <w:t>13</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FF5FA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2021/8/9</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0536D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1610F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w:t>
            </w:r>
            <w:r>
              <w:rPr>
                <w:rFonts w:ascii="宋体" w:hAnsi="宋体" w:cs="宋体" w:hint="eastAsia"/>
                <w:color w:val="000000"/>
                <w:kern w:val="0"/>
                <w:sz w:val="18"/>
                <w:szCs w:val="18"/>
              </w:rPr>
              <w:t>月月度活动的合同用印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96211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【正茂望山筑项目</w:t>
            </w:r>
            <w:r>
              <w:rPr>
                <w:rFonts w:ascii="宋体" w:hAnsi="宋体" w:cs="宋体" w:hint="eastAsia"/>
                <w:color w:val="000000"/>
                <w:kern w:val="0"/>
                <w:sz w:val="18"/>
                <w:szCs w:val="18"/>
              </w:rPr>
              <w:t>8</w:t>
            </w:r>
            <w:r>
              <w:rPr>
                <w:rFonts w:ascii="宋体" w:hAnsi="宋体" w:cs="宋体" w:hint="eastAsia"/>
                <w:color w:val="000000"/>
                <w:kern w:val="0"/>
                <w:sz w:val="18"/>
                <w:szCs w:val="18"/>
              </w:rPr>
              <w:t>月月度活动】活动执行合同（</w:t>
            </w:r>
            <w:r>
              <w:rPr>
                <w:rFonts w:ascii="宋体" w:hAnsi="宋体" w:cs="宋体" w:hint="eastAsia"/>
                <w:color w:val="000000"/>
                <w:kern w:val="0"/>
                <w:sz w:val="18"/>
                <w:szCs w:val="18"/>
              </w:rPr>
              <w:t>4</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81044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8E71E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何佳玲</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B4C81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03989B27"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97DEE6"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14</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4F09A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2021/8/9</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330FC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F249A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茶园街道书画展赞助活动合同用印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0029C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正茂望山筑项目茶园街道书画展赞助活动</w:t>
            </w:r>
            <w:r>
              <w:rPr>
                <w:rFonts w:ascii="宋体" w:hAnsi="宋体" w:cs="宋体" w:hint="eastAsia"/>
                <w:color w:val="000000"/>
                <w:kern w:val="0"/>
                <w:sz w:val="18"/>
                <w:szCs w:val="18"/>
              </w:rPr>
              <w:t>]</w:t>
            </w:r>
            <w:r>
              <w:rPr>
                <w:rFonts w:ascii="宋体" w:hAnsi="宋体" w:cs="宋体" w:hint="eastAsia"/>
                <w:color w:val="000000"/>
                <w:kern w:val="0"/>
                <w:sz w:val="18"/>
                <w:szCs w:val="18"/>
              </w:rPr>
              <w:t>活动执行合同（</w:t>
            </w:r>
            <w:r>
              <w:rPr>
                <w:rFonts w:ascii="宋体" w:hAnsi="宋体" w:cs="宋体" w:hint="eastAsia"/>
                <w:color w:val="000000"/>
                <w:kern w:val="0"/>
                <w:sz w:val="18"/>
                <w:szCs w:val="18"/>
              </w:rPr>
              <w:t>4</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50052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E14ED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何佳玲</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99E95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6DE5E27E"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84C8AA"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15</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12DCA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2021/8/9</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A7C3A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0A382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项目策划广告公司</w:t>
            </w:r>
            <w:r>
              <w:rPr>
                <w:rFonts w:ascii="宋体" w:hAnsi="宋体" w:cs="宋体" w:hint="eastAsia"/>
                <w:color w:val="000000"/>
                <w:kern w:val="0"/>
                <w:sz w:val="18"/>
                <w:szCs w:val="18"/>
              </w:rPr>
              <w:t>2021</w:t>
            </w:r>
            <w:r>
              <w:rPr>
                <w:rFonts w:ascii="宋体" w:hAnsi="宋体" w:cs="宋体" w:hint="eastAsia"/>
                <w:color w:val="000000"/>
                <w:kern w:val="0"/>
                <w:sz w:val="18"/>
                <w:szCs w:val="18"/>
              </w:rPr>
              <w:t>年</w:t>
            </w:r>
            <w:r>
              <w:rPr>
                <w:rFonts w:ascii="宋体" w:hAnsi="宋体" w:cs="宋体" w:hint="eastAsia"/>
                <w:color w:val="000000"/>
                <w:kern w:val="0"/>
                <w:sz w:val="18"/>
                <w:szCs w:val="18"/>
              </w:rPr>
              <w:t>7-10</w:t>
            </w:r>
            <w:r>
              <w:rPr>
                <w:rFonts w:ascii="宋体" w:hAnsi="宋体" w:cs="宋体" w:hint="eastAsia"/>
                <w:color w:val="000000"/>
                <w:kern w:val="0"/>
                <w:sz w:val="18"/>
                <w:szCs w:val="18"/>
              </w:rPr>
              <w:t>月广告公司合同用印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1949D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【正茂山南项目】营销、推广顾问合同（</w:t>
            </w:r>
            <w:r>
              <w:rPr>
                <w:rFonts w:ascii="宋体" w:hAnsi="宋体" w:cs="宋体" w:hint="eastAsia"/>
                <w:color w:val="000000"/>
                <w:kern w:val="0"/>
                <w:sz w:val="18"/>
                <w:szCs w:val="18"/>
              </w:rPr>
              <w:t>4</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32D23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B74D7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何佳玲</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22AA2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0501704D"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2EFD8D"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16</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C1D4C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2021/8/9</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0CA5D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440BB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关于投诉件</w:t>
            </w:r>
            <w:r>
              <w:rPr>
                <w:rFonts w:ascii="宋体" w:hAnsi="宋体" w:cs="宋体" w:hint="eastAsia"/>
                <w:color w:val="000000"/>
                <w:kern w:val="0"/>
                <w:sz w:val="18"/>
                <w:szCs w:val="18"/>
              </w:rPr>
              <w:t>FZ21041100027</w:t>
            </w:r>
            <w:r>
              <w:rPr>
                <w:rFonts w:ascii="宋体" w:hAnsi="宋体" w:cs="宋体" w:hint="eastAsia"/>
                <w:color w:val="000000"/>
                <w:kern w:val="0"/>
                <w:sz w:val="18"/>
                <w:szCs w:val="18"/>
              </w:rPr>
              <w:t>的回复函用印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83468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关于投诉件的回复函（</w:t>
            </w:r>
            <w:r>
              <w:rPr>
                <w:rFonts w:ascii="宋体" w:hAnsi="宋体" w:cs="宋体" w:hint="eastAsia"/>
                <w:color w:val="000000"/>
                <w:kern w:val="0"/>
                <w:sz w:val="18"/>
                <w:szCs w:val="18"/>
              </w:rPr>
              <w:t>3</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36507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BA86F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何佳玲</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D90E2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42DBF8CB"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3DE3EF"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17</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5E16E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2021/8/11</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A05B0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D1ED1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总包出款材料用印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8196C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监管额度内资金使用申请书（</w:t>
            </w:r>
            <w:r>
              <w:rPr>
                <w:rFonts w:ascii="宋体" w:hAnsi="宋体" w:cs="宋体" w:hint="eastAsia"/>
                <w:color w:val="000000"/>
                <w:kern w:val="0"/>
                <w:sz w:val="18"/>
                <w:szCs w:val="18"/>
              </w:rPr>
              <w:t>3</w:t>
            </w:r>
            <w:r>
              <w:rPr>
                <w:rFonts w:ascii="宋体" w:hAnsi="宋体" w:cs="宋体" w:hint="eastAsia"/>
                <w:color w:val="000000"/>
                <w:kern w:val="0"/>
                <w:sz w:val="18"/>
                <w:szCs w:val="18"/>
              </w:rPr>
              <w:t>份）、委托书（</w:t>
            </w:r>
            <w:r>
              <w:rPr>
                <w:rFonts w:ascii="宋体" w:hAnsi="宋体" w:cs="宋体" w:hint="eastAsia"/>
                <w:color w:val="000000"/>
                <w:kern w:val="0"/>
                <w:sz w:val="18"/>
                <w:szCs w:val="18"/>
              </w:rPr>
              <w:t>3</w:t>
            </w:r>
            <w:r>
              <w:rPr>
                <w:rFonts w:ascii="宋体" w:hAnsi="宋体" w:cs="宋体" w:hint="eastAsia"/>
                <w:color w:val="000000"/>
                <w:kern w:val="0"/>
                <w:sz w:val="18"/>
                <w:szCs w:val="18"/>
              </w:rPr>
              <w:t>份）、总包合同（</w:t>
            </w:r>
            <w:r>
              <w:rPr>
                <w:rFonts w:ascii="宋体" w:hAnsi="宋体" w:cs="宋体" w:hint="eastAsia"/>
                <w:color w:val="000000"/>
                <w:kern w:val="0"/>
                <w:sz w:val="18"/>
                <w:szCs w:val="18"/>
              </w:rPr>
              <w:t>3</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82EB3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86BEC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严蔡培</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50ABC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56D43DA6"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E4605C"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18</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51706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2021/8/11</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51139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公章、法人章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69D70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正茂望山筑公区精装设计项目合同用印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B30E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《世茂正茂望山筑公区精装设计项目室内硬装设计服务合同》（</w:t>
            </w:r>
            <w:r>
              <w:rPr>
                <w:rFonts w:ascii="宋体" w:hAnsi="宋体" w:cs="宋体" w:hint="eastAsia"/>
                <w:color w:val="000000"/>
                <w:kern w:val="0"/>
                <w:sz w:val="18"/>
                <w:szCs w:val="18"/>
              </w:rPr>
              <w:t>6</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3F4C4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设计部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5E3B8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林志超</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1D731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0C4393C5"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4DE77E"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19</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B68C9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2021/8/11</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3D339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公章、法人章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F0BF2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外立面泛光照明设计合同用印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E24E2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《建设工程设计合同（二）（专业建设工程设计合同）》（</w:t>
            </w:r>
            <w:r>
              <w:rPr>
                <w:rFonts w:ascii="宋体" w:hAnsi="宋体" w:cs="宋体" w:hint="eastAsia"/>
                <w:color w:val="000000"/>
                <w:kern w:val="0"/>
                <w:sz w:val="18"/>
                <w:szCs w:val="18"/>
              </w:rPr>
              <w:t>6</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DFCB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设计部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35201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林志超</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1D1F3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63FB6686"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8899AD"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20</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7C42A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2021/8/11</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162BC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公章、法人章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9B529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栏杆施工及供货合同用印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BBE25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《正茂望山筑项目栏杆施工及供货合同》（</w:t>
            </w:r>
            <w:r>
              <w:rPr>
                <w:rFonts w:ascii="宋体" w:hAnsi="宋体" w:cs="宋体" w:hint="eastAsia"/>
                <w:color w:val="000000"/>
                <w:kern w:val="0"/>
                <w:sz w:val="18"/>
                <w:szCs w:val="18"/>
              </w:rPr>
              <w:t>6</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E5FC2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成本管理部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06CC3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李少铖</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D448D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56F38EB5"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991DA3"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21</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12D2D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2021/8/11</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2ED5F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公章、法人章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D38BD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防水工程供货及施工承包合同用印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A7D36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《正茂望山筑项目防水工程供货及施工承包合同》（</w:t>
            </w:r>
            <w:r>
              <w:rPr>
                <w:rFonts w:ascii="宋体" w:hAnsi="宋体" w:cs="宋体" w:hint="eastAsia"/>
                <w:color w:val="000000"/>
                <w:kern w:val="0"/>
                <w:sz w:val="18"/>
                <w:szCs w:val="18"/>
              </w:rPr>
              <w:t>6</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64ECC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成本管理部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DC858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李少铖</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FA7F5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2E8BBA57"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B6A3BF"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22</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B4C91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2021/8/16</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93C7C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公章、法人章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104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预售合同用印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2DBFC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朱吓妹、程东风、叶清妹预售合同（各</w:t>
            </w:r>
            <w:r>
              <w:rPr>
                <w:rFonts w:ascii="宋体" w:hAnsi="宋体" w:cs="宋体" w:hint="eastAsia"/>
                <w:color w:val="000000"/>
                <w:kern w:val="0"/>
                <w:sz w:val="18"/>
                <w:szCs w:val="18"/>
              </w:rPr>
              <w:t>4</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23A65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B1181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兰琅</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F71FC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7F0648F5"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785E4B"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23</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C6300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2021/8/16</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2E1D2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公章、法人章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21C82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按揭合同用印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0919D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建行个人借款合同（</w:t>
            </w:r>
            <w:r>
              <w:rPr>
                <w:rFonts w:ascii="宋体" w:hAnsi="宋体" w:cs="宋体" w:hint="eastAsia"/>
                <w:color w:val="000000"/>
                <w:kern w:val="0"/>
                <w:sz w:val="18"/>
                <w:szCs w:val="18"/>
              </w:rPr>
              <w:t>1*4</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30855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779A8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林晶晶</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7094B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7BEBABD0"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29D159"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24</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50FE0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2021/8/20</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2D287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公章、法人章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75DE0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配电箱供货合同用印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D498D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正茂望山筑小区项目低压元器件及配电箱供货合同</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F8ADE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工程部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342E1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岳钦艳</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D8100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48A4A693"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2B5183"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25</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E2D2D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2021/8/20</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BFBAE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7120B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外立面亮化工程中标通知书、未中标感谢信用印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017B5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中标通知书（福建唐博建设工程有限公司</w:t>
            </w:r>
            <w:r>
              <w:rPr>
                <w:rFonts w:ascii="宋体" w:hAnsi="宋体" w:cs="宋体" w:hint="eastAsia"/>
                <w:color w:val="000000"/>
                <w:kern w:val="0"/>
                <w:sz w:val="18"/>
                <w:szCs w:val="18"/>
              </w:rPr>
              <w:t>1</w:t>
            </w:r>
            <w:r>
              <w:rPr>
                <w:rFonts w:ascii="宋体" w:hAnsi="宋体" w:cs="宋体" w:hint="eastAsia"/>
                <w:color w:val="000000"/>
                <w:kern w:val="0"/>
                <w:sz w:val="18"/>
                <w:szCs w:val="18"/>
              </w:rPr>
              <w:t>份）、未中标感谢信（辉虹照明集团有限公司、福建元昊建筑工程有限公司、海环科技集团股份有限公司、福州科飞机电工程有限公司各</w:t>
            </w:r>
            <w:r>
              <w:rPr>
                <w:rFonts w:ascii="宋体" w:hAnsi="宋体" w:cs="宋体" w:hint="eastAsia"/>
                <w:color w:val="000000"/>
                <w:kern w:val="0"/>
                <w:sz w:val="18"/>
                <w:szCs w:val="18"/>
              </w:rPr>
              <w:t>1</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E6083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成本管理部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D6A5C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林新颖</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A2EE8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0DAA18C4"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973BD4"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26</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DF197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2021/8/20</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E0E85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3DF99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季度分销（贝壳）合同用印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9DFC1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【正茂望山筑项目】分销合作合同（</w:t>
            </w:r>
            <w:r>
              <w:rPr>
                <w:rFonts w:ascii="宋体" w:hAnsi="宋体" w:cs="宋体" w:hint="eastAsia"/>
                <w:color w:val="000000"/>
                <w:kern w:val="0"/>
                <w:sz w:val="18"/>
                <w:szCs w:val="18"/>
              </w:rPr>
              <w:t>4</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DCC21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0ECDF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何佳玲</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01306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601C3DCA"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84BFAA"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lastRenderedPageBreak/>
              <w:t>27</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B9B9E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2021/8/23</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1D579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公章、法人章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5135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预售合同用印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B3DD4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刘素芳预售合同（</w:t>
            </w:r>
            <w:r>
              <w:rPr>
                <w:rFonts w:ascii="宋体" w:hAnsi="宋体" w:cs="宋体" w:hint="eastAsia"/>
                <w:color w:val="000000"/>
                <w:kern w:val="0"/>
                <w:sz w:val="18"/>
                <w:szCs w:val="18"/>
              </w:rPr>
              <w:t>4</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3BC8C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923CA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兰琅</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2EB68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705AB5F5"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7B60CD"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28</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3D59F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2021/8/23</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B102C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C3EF3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投诉件回复函用印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BD254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《关于投诉案件</w:t>
            </w:r>
            <w:r>
              <w:rPr>
                <w:rFonts w:ascii="宋体" w:hAnsi="宋体" w:cs="宋体" w:hint="eastAsia"/>
                <w:color w:val="000000"/>
                <w:kern w:val="0"/>
                <w:sz w:val="18"/>
                <w:szCs w:val="18"/>
              </w:rPr>
              <w:t>21350100002021081002157340</w:t>
            </w:r>
            <w:r>
              <w:rPr>
                <w:rFonts w:ascii="宋体" w:hAnsi="宋体" w:cs="宋体" w:hint="eastAsia"/>
                <w:color w:val="000000"/>
                <w:kern w:val="0"/>
                <w:sz w:val="18"/>
                <w:szCs w:val="18"/>
              </w:rPr>
              <w:t>的回复函》（</w:t>
            </w:r>
            <w:r>
              <w:rPr>
                <w:rFonts w:ascii="宋体" w:hAnsi="宋体" w:cs="宋体" w:hint="eastAsia"/>
                <w:color w:val="000000"/>
                <w:kern w:val="0"/>
                <w:sz w:val="18"/>
                <w:szCs w:val="18"/>
              </w:rPr>
              <w:t>3</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B671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BE987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郑芳</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EC3FD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7B39816A"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036C71"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29</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640F6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2021/8/25</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AEDE6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96A09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关于专家组检查回复用印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9B507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《工程问题整改反馈单》（</w:t>
            </w:r>
            <w:r>
              <w:rPr>
                <w:rFonts w:ascii="宋体" w:hAnsi="宋体" w:cs="宋体" w:hint="eastAsia"/>
                <w:color w:val="000000"/>
                <w:kern w:val="0"/>
                <w:sz w:val="18"/>
                <w:szCs w:val="18"/>
              </w:rPr>
              <w:t>2</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69D07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工程部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7082F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张清</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5DD82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7A38E1FA"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26C361"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30</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22547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2021/8/25</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0EB56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52841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发票遗失证明用印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A2455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《发票遗失证明》）（</w:t>
            </w:r>
            <w:r>
              <w:rPr>
                <w:rFonts w:ascii="宋体" w:hAnsi="宋体" w:cs="宋体" w:hint="eastAsia"/>
                <w:color w:val="000000"/>
                <w:kern w:val="0"/>
                <w:sz w:val="18"/>
                <w:szCs w:val="18"/>
              </w:rPr>
              <w:t>3</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4BE6E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E6689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黄嘉莹</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472A9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4E6B1518"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4223D6"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31</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65B7D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2021/8/25</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4B5B2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公章、法人章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F48DA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预售合同用印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EC33FD"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郑文彬预售合同（</w:t>
            </w:r>
            <w:r>
              <w:rPr>
                <w:rFonts w:ascii="宋体" w:hAnsi="宋体" w:cs="宋体" w:hint="eastAsia"/>
                <w:color w:val="000000"/>
                <w:kern w:val="0"/>
                <w:sz w:val="18"/>
                <w:szCs w:val="18"/>
              </w:rPr>
              <w:t>4</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933A5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31F5B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兰琅</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AD6792"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541A4133"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151760"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32</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2EC00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2021/8/25</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8993A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公章、法人章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F22F9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按揭合同用印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19212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陈云州建行个人借款合同（</w:t>
            </w:r>
            <w:r>
              <w:rPr>
                <w:rFonts w:ascii="宋体" w:hAnsi="宋体" w:cs="宋体" w:hint="eastAsia"/>
                <w:color w:val="000000"/>
                <w:kern w:val="0"/>
                <w:sz w:val="18"/>
                <w:szCs w:val="18"/>
              </w:rPr>
              <w:t>1*4</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19B8D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D4407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林晶晶</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B99F20"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5C808CA9"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4432AC"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33</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58AE9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2021/8/25</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2F13A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公章、法人章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12A37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三季度商铺分销补充协议的申请（上海更赢）用印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171C3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【正茂望山筑三季度商铺分销合作合同】补充协议（</w:t>
            </w:r>
            <w:r>
              <w:rPr>
                <w:rFonts w:ascii="宋体" w:hAnsi="宋体" w:cs="宋体" w:hint="eastAsia"/>
                <w:color w:val="000000"/>
                <w:kern w:val="0"/>
                <w:sz w:val="18"/>
                <w:szCs w:val="18"/>
              </w:rPr>
              <w:t>4</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A19AE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18477"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何佳玲</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03813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599338A9"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A105C9"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34</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67DA6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2021/8/25</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33120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公章、法人章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46E07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二审造价咨询委托合同用印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1D49B6"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《正茂望山筑项目二审造价咨询委托合同》（</w:t>
            </w:r>
            <w:r>
              <w:rPr>
                <w:rFonts w:ascii="宋体" w:hAnsi="宋体" w:cs="宋体" w:hint="eastAsia"/>
                <w:color w:val="000000"/>
                <w:kern w:val="0"/>
                <w:sz w:val="18"/>
                <w:szCs w:val="18"/>
              </w:rPr>
              <w:t>8</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A18BE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成本管理部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8207DF"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李少铖</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74CAC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520B17BD"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F19078"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35</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404D11"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D98095"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26B44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催告函用印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DE49E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周冰绫、程东风、陈永泉催告函（各</w:t>
            </w:r>
            <w:r>
              <w:rPr>
                <w:rFonts w:ascii="宋体" w:hAnsi="宋体" w:cs="宋体" w:hint="eastAsia"/>
                <w:color w:val="000000"/>
                <w:kern w:val="0"/>
                <w:sz w:val="18"/>
                <w:szCs w:val="18"/>
              </w:rPr>
              <w:t>2</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C5FB6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财务部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4AB27B"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林晶晶</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ADC92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r w:rsidR="00FB3046" w14:paraId="00090A69" w14:textId="77777777">
        <w:trPr>
          <w:cantSplit/>
          <w:trHeight w:val="744"/>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9A9271"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36</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F0B84A"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2021/8/30</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DAD469"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公章</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139EB4"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服务态度投诉件回复函用印</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BC4213"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《关于投诉件</w:t>
            </w:r>
            <w:r>
              <w:rPr>
                <w:rFonts w:ascii="宋体" w:hAnsi="宋体" w:cs="宋体" w:hint="eastAsia"/>
                <w:color w:val="000000"/>
                <w:kern w:val="0"/>
                <w:sz w:val="18"/>
                <w:szCs w:val="18"/>
              </w:rPr>
              <w:t>FZ21082200370</w:t>
            </w:r>
            <w:r>
              <w:rPr>
                <w:rFonts w:ascii="宋体" w:hAnsi="宋体" w:cs="宋体" w:hint="eastAsia"/>
                <w:color w:val="000000"/>
                <w:kern w:val="0"/>
                <w:sz w:val="18"/>
                <w:szCs w:val="18"/>
              </w:rPr>
              <w:t>的回复函》（</w:t>
            </w:r>
            <w:r>
              <w:rPr>
                <w:rFonts w:ascii="宋体" w:hAnsi="宋体" w:cs="宋体" w:hint="eastAsia"/>
                <w:color w:val="000000"/>
                <w:kern w:val="0"/>
                <w:sz w:val="18"/>
                <w:szCs w:val="18"/>
              </w:rPr>
              <w:t>3</w:t>
            </w:r>
            <w:r>
              <w:rPr>
                <w:rFonts w:ascii="宋体" w:hAnsi="宋体" w:cs="宋体" w:hint="eastAsia"/>
                <w:color w:val="000000"/>
                <w:kern w:val="0"/>
                <w:sz w:val="18"/>
                <w:szCs w:val="18"/>
              </w:rPr>
              <w:t>份）</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3F8ED8"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营销部</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57DA4C"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郑芳</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5E69AE" w14:textId="77777777" w:rsidR="00FB3046" w:rsidRDefault="008143FA">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李晓伟、杨学钊</w:t>
            </w:r>
          </w:p>
        </w:tc>
      </w:tr>
    </w:tbl>
    <w:p w14:paraId="75E11B95" w14:textId="77777777" w:rsidR="00FB3046" w:rsidRDefault="00FB3046">
      <w:pPr>
        <w:ind w:firstLineChars="200" w:firstLine="420"/>
        <w:rPr>
          <w:rFonts w:ascii="宋体" w:hAnsi="宋体" w:cs="宋体"/>
          <w:bCs/>
          <w:szCs w:val="21"/>
        </w:rPr>
      </w:pPr>
    </w:p>
    <w:p w14:paraId="57EC213C" w14:textId="77777777" w:rsidR="00FB3046" w:rsidRDefault="00FB3046">
      <w:pPr>
        <w:ind w:firstLineChars="200" w:firstLine="420"/>
        <w:rPr>
          <w:rFonts w:ascii="宋体" w:hAnsi="宋体" w:cs="宋体"/>
          <w:bCs/>
          <w:szCs w:val="21"/>
        </w:rPr>
      </w:pPr>
    </w:p>
    <w:p w14:paraId="18C3D6E3" w14:textId="77777777" w:rsidR="00FB3046" w:rsidRDefault="008143FA">
      <w:pPr>
        <w:rPr>
          <w:rFonts w:ascii="宋体" w:hAnsi="宋体" w:cs="宋体"/>
          <w:bCs/>
          <w:szCs w:val="21"/>
        </w:rPr>
      </w:pPr>
      <w:r>
        <w:rPr>
          <w:rFonts w:ascii="宋体" w:hAnsi="宋体" w:cs="宋体"/>
          <w:bCs/>
          <w:szCs w:val="21"/>
        </w:rPr>
        <w:br w:type="page"/>
      </w:r>
    </w:p>
    <w:p w14:paraId="2C177F02" w14:textId="77777777" w:rsidR="00FB3046" w:rsidRDefault="008143FA">
      <w:pPr>
        <w:rPr>
          <w:rFonts w:ascii="宋体" w:hAnsi="宋体" w:cs="宋体"/>
          <w:bCs/>
          <w:szCs w:val="21"/>
        </w:rPr>
      </w:pPr>
      <w:r>
        <w:rPr>
          <w:rFonts w:ascii="宋体" w:hAnsi="宋体" w:cs="宋体" w:hint="eastAsia"/>
          <w:bCs/>
          <w:szCs w:val="21"/>
        </w:rPr>
        <w:lastRenderedPageBreak/>
        <w:t>附件七：项目公司下月资金计划</w:t>
      </w:r>
    </w:p>
    <w:p w14:paraId="1C704094" w14:textId="77777777" w:rsidR="00FB3046" w:rsidRDefault="00FB3046">
      <w:pPr>
        <w:ind w:firstLineChars="200" w:firstLine="420"/>
        <w:rPr>
          <w:rFonts w:ascii="宋体" w:hAnsi="宋体" w:cs="宋体"/>
          <w:bCs/>
          <w:szCs w:val="21"/>
        </w:rPr>
      </w:pPr>
    </w:p>
    <w:p w14:paraId="196A20DF" w14:textId="77777777" w:rsidR="00FB3046" w:rsidRDefault="008143FA">
      <w:pPr>
        <w:ind w:firstLineChars="200" w:firstLine="420"/>
        <w:jc w:val="center"/>
        <w:rPr>
          <w:rFonts w:ascii="宋体" w:hAnsi="宋体" w:cs="宋体"/>
          <w:bCs/>
          <w:szCs w:val="21"/>
        </w:rPr>
      </w:pPr>
      <w:r>
        <w:rPr>
          <w:rFonts w:ascii="宋体" w:hAnsi="宋体" w:cs="宋体" w:hint="eastAsia"/>
          <w:bCs/>
          <w:szCs w:val="21"/>
        </w:rPr>
        <w:t>2021</w:t>
      </w:r>
      <w:r>
        <w:rPr>
          <w:rFonts w:ascii="宋体" w:hAnsi="宋体" w:cs="宋体" w:hint="eastAsia"/>
          <w:bCs/>
          <w:szCs w:val="21"/>
        </w:rPr>
        <w:t>年</w:t>
      </w:r>
      <w:r>
        <w:rPr>
          <w:rFonts w:ascii="宋体" w:hAnsi="宋体" w:cs="宋体" w:hint="eastAsia"/>
          <w:bCs/>
          <w:szCs w:val="21"/>
        </w:rPr>
        <w:t>9</w:t>
      </w:r>
      <w:r>
        <w:rPr>
          <w:rFonts w:ascii="宋体" w:hAnsi="宋体" w:cs="宋体" w:hint="eastAsia"/>
          <w:bCs/>
          <w:szCs w:val="21"/>
        </w:rPr>
        <w:t>月资金计划</w:t>
      </w:r>
    </w:p>
    <w:p w14:paraId="177BB9D8" w14:textId="77777777" w:rsidR="00FB3046" w:rsidRDefault="00FB3046">
      <w:pPr>
        <w:pStyle w:val="a0"/>
      </w:pPr>
    </w:p>
    <w:tbl>
      <w:tblPr>
        <w:tblW w:w="5668" w:type="dxa"/>
        <w:jc w:val="center"/>
        <w:tblLayout w:type="fixed"/>
        <w:tblCellMar>
          <w:left w:w="0" w:type="dxa"/>
          <w:right w:w="0" w:type="dxa"/>
        </w:tblCellMar>
        <w:tblLook w:val="04A0" w:firstRow="1" w:lastRow="0" w:firstColumn="1" w:lastColumn="0" w:noHBand="0" w:noVBand="1"/>
      </w:tblPr>
      <w:tblGrid>
        <w:gridCol w:w="2672"/>
        <w:gridCol w:w="2996"/>
      </w:tblGrid>
      <w:tr w:rsidR="00FB3046" w14:paraId="08F52F7A" w14:textId="77777777">
        <w:trPr>
          <w:trHeight w:val="477"/>
          <w:jc w:val="center"/>
        </w:trPr>
        <w:tc>
          <w:tcPr>
            <w:tcW w:w="267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00955B1B" w14:textId="77777777" w:rsidR="00FB3046" w:rsidRDefault="008143FA">
            <w:pPr>
              <w:jc w:val="center"/>
              <w:textAlignment w:val="top"/>
              <w:rPr>
                <w:rFonts w:ascii="宋体" w:hAnsi="宋体" w:cs="宋体"/>
                <w:b/>
                <w:color w:val="000000"/>
                <w:sz w:val="18"/>
                <w:szCs w:val="18"/>
              </w:rPr>
            </w:pPr>
            <w:r>
              <w:rPr>
                <w:rFonts w:ascii="宋体" w:hAnsi="宋体" w:cs="宋体" w:hint="eastAsia"/>
                <w:b/>
                <w:color w:val="000000"/>
                <w:sz w:val="18"/>
                <w:szCs w:val="18"/>
              </w:rPr>
              <w:t>项目</w:t>
            </w:r>
          </w:p>
        </w:tc>
        <w:tc>
          <w:tcPr>
            <w:tcW w:w="299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7CD4C0CB" w14:textId="77777777" w:rsidR="00FB3046" w:rsidRDefault="008143FA">
            <w:pPr>
              <w:jc w:val="center"/>
              <w:textAlignment w:val="top"/>
              <w:rPr>
                <w:rFonts w:ascii="宋体" w:hAnsi="宋体" w:cs="宋体"/>
                <w:b/>
                <w:color w:val="000000"/>
                <w:sz w:val="18"/>
                <w:szCs w:val="18"/>
              </w:rPr>
            </w:pPr>
            <w:r>
              <w:rPr>
                <w:rFonts w:ascii="宋体" w:hAnsi="宋体" w:cs="宋体" w:hint="eastAsia"/>
                <w:b/>
                <w:color w:val="000000"/>
                <w:sz w:val="18"/>
                <w:szCs w:val="18"/>
              </w:rPr>
              <w:t>9</w:t>
            </w:r>
            <w:r>
              <w:rPr>
                <w:rFonts w:ascii="宋体" w:hAnsi="宋体" w:cs="宋体" w:hint="eastAsia"/>
                <w:b/>
                <w:color w:val="000000"/>
                <w:sz w:val="18"/>
                <w:szCs w:val="18"/>
              </w:rPr>
              <w:t>月计划金额（万元）</w:t>
            </w:r>
          </w:p>
        </w:tc>
      </w:tr>
      <w:tr w:rsidR="00FB3046" w14:paraId="1BF45C0A" w14:textId="77777777">
        <w:trPr>
          <w:trHeight w:val="477"/>
          <w:jc w:val="center"/>
        </w:trPr>
        <w:tc>
          <w:tcPr>
            <w:tcW w:w="267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412B0069"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工程款支出</w:t>
            </w:r>
          </w:p>
        </w:tc>
        <w:tc>
          <w:tcPr>
            <w:tcW w:w="299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29BB929D" w14:textId="77777777" w:rsidR="00FB3046" w:rsidRDefault="008143FA">
            <w:pPr>
              <w:widowControl/>
              <w:jc w:val="right"/>
              <w:rPr>
                <w:rFonts w:ascii="宋体" w:hAnsi="宋体" w:cs="宋体"/>
                <w:color w:val="000000"/>
                <w:sz w:val="18"/>
                <w:szCs w:val="18"/>
              </w:rPr>
            </w:pPr>
            <w:r>
              <w:rPr>
                <w:rFonts w:ascii="宋体" w:hAnsi="宋体" w:cs="宋体" w:hint="eastAsia"/>
                <w:sz w:val="18"/>
                <w:szCs w:val="18"/>
              </w:rPr>
              <w:t>3,578.05</w:t>
            </w:r>
          </w:p>
        </w:tc>
      </w:tr>
      <w:tr w:rsidR="00FB3046" w14:paraId="5F0C49D3" w14:textId="77777777">
        <w:trPr>
          <w:trHeight w:val="477"/>
          <w:jc w:val="center"/>
        </w:trPr>
        <w:tc>
          <w:tcPr>
            <w:tcW w:w="267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087BBEA8"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销售费用</w:t>
            </w:r>
          </w:p>
        </w:tc>
        <w:tc>
          <w:tcPr>
            <w:tcW w:w="299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0E4DF067" w14:textId="77777777" w:rsidR="00FB3046" w:rsidRDefault="008143FA">
            <w:pPr>
              <w:widowControl/>
              <w:jc w:val="right"/>
              <w:rPr>
                <w:rFonts w:ascii="宋体" w:hAnsi="宋体" w:cs="宋体"/>
                <w:color w:val="000000"/>
                <w:sz w:val="18"/>
                <w:szCs w:val="18"/>
              </w:rPr>
            </w:pPr>
            <w:r>
              <w:rPr>
                <w:rFonts w:ascii="宋体" w:hAnsi="宋体" w:cs="宋体" w:hint="eastAsia"/>
                <w:sz w:val="18"/>
                <w:szCs w:val="18"/>
              </w:rPr>
              <w:t>340.00</w:t>
            </w:r>
          </w:p>
        </w:tc>
      </w:tr>
      <w:tr w:rsidR="00FB3046" w14:paraId="51DAD98A" w14:textId="77777777">
        <w:trPr>
          <w:trHeight w:val="477"/>
          <w:jc w:val="center"/>
        </w:trPr>
        <w:tc>
          <w:tcPr>
            <w:tcW w:w="267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75791C82"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c>
          <w:tcPr>
            <w:tcW w:w="299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4247A6E8" w14:textId="77777777" w:rsidR="00FB3046" w:rsidRDefault="008143FA">
            <w:pPr>
              <w:widowControl/>
              <w:jc w:val="right"/>
              <w:rPr>
                <w:rFonts w:ascii="宋体" w:hAnsi="宋体" w:cs="宋体"/>
                <w:color w:val="000000"/>
                <w:sz w:val="18"/>
                <w:szCs w:val="18"/>
              </w:rPr>
            </w:pPr>
            <w:r>
              <w:rPr>
                <w:rFonts w:ascii="宋体" w:hAnsi="宋体" w:cs="宋体" w:hint="eastAsia"/>
                <w:sz w:val="18"/>
                <w:szCs w:val="18"/>
              </w:rPr>
              <w:t>60.00</w:t>
            </w:r>
          </w:p>
        </w:tc>
      </w:tr>
      <w:tr w:rsidR="00FB3046" w14:paraId="578B5DEB" w14:textId="77777777">
        <w:trPr>
          <w:trHeight w:val="477"/>
          <w:jc w:val="center"/>
        </w:trPr>
        <w:tc>
          <w:tcPr>
            <w:tcW w:w="267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53D85301"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财务费用</w:t>
            </w:r>
          </w:p>
        </w:tc>
        <w:tc>
          <w:tcPr>
            <w:tcW w:w="299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tcPr>
          <w:p w14:paraId="2CF53F55" w14:textId="77777777" w:rsidR="00FB3046" w:rsidRDefault="008143FA">
            <w:pPr>
              <w:jc w:val="right"/>
              <w:rPr>
                <w:rFonts w:ascii="宋体" w:hAnsi="宋体" w:cs="宋体"/>
                <w:color w:val="000000"/>
                <w:sz w:val="18"/>
                <w:szCs w:val="18"/>
              </w:rPr>
            </w:pPr>
            <w:r>
              <w:rPr>
                <w:rFonts w:ascii="宋体" w:hAnsi="宋体" w:cs="宋体" w:hint="eastAsia"/>
                <w:sz w:val="18"/>
                <w:szCs w:val="18"/>
              </w:rPr>
              <w:t>273.00</w:t>
            </w:r>
          </w:p>
        </w:tc>
      </w:tr>
      <w:tr w:rsidR="00FB3046" w14:paraId="2E0E20F8" w14:textId="77777777">
        <w:trPr>
          <w:trHeight w:val="477"/>
          <w:jc w:val="center"/>
        </w:trPr>
        <w:tc>
          <w:tcPr>
            <w:tcW w:w="2672"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189EE980"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不可预见费</w:t>
            </w:r>
          </w:p>
        </w:tc>
        <w:tc>
          <w:tcPr>
            <w:tcW w:w="2996"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tcPr>
          <w:p w14:paraId="237080E9" w14:textId="77777777" w:rsidR="00FB3046" w:rsidRDefault="008143FA">
            <w:pPr>
              <w:jc w:val="right"/>
              <w:textAlignment w:val="center"/>
              <w:rPr>
                <w:rFonts w:ascii="宋体" w:hAnsi="宋体" w:cs="宋体"/>
                <w:color w:val="000000"/>
                <w:sz w:val="18"/>
                <w:szCs w:val="18"/>
              </w:rPr>
            </w:pPr>
            <w:r>
              <w:rPr>
                <w:rFonts w:ascii="宋体" w:hAnsi="宋体" w:cs="宋体" w:hint="eastAsia"/>
                <w:color w:val="000000"/>
                <w:sz w:val="18"/>
                <w:szCs w:val="18"/>
              </w:rPr>
              <w:t xml:space="preserve">200.00 </w:t>
            </w:r>
          </w:p>
        </w:tc>
      </w:tr>
      <w:tr w:rsidR="00FB3046" w14:paraId="08DCF1FD" w14:textId="77777777">
        <w:trPr>
          <w:trHeight w:val="477"/>
          <w:jc w:val="center"/>
        </w:trPr>
        <w:tc>
          <w:tcPr>
            <w:tcW w:w="2672" w:type="dxa"/>
            <w:tcBorders>
              <w:top w:val="single" w:sz="4" w:space="0" w:color="000000"/>
              <w:left w:val="single" w:sz="4" w:space="0" w:color="000000"/>
              <w:bottom w:val="single" w:sz="4" w:space="0" w:color="000000"/>
              <w:right w:val="nil"/>
            </w:tcBorders>
            <w:noWrap/>
            <w:tcMar>
              <w:top w:w="12" w:type="dxa"/>
              <w:left w:w="12" w:type="dxa"/>
              <w:bottom w:w="0" w:type="dxa"/>
              <w:right w:w="12" w:type="dxa"/>
            </w:tcMar>
            <w:vAlign w:val="center"/>
          </w:tcPr>
          <w:p w14:paraId="6F139804"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开发贷还本</w:t>
            </w:r>
          </w:p>
        </w:tc>
        <w:tc>
          <w:tcPr>
            <w:tcW w:w="2996"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5DBBCE0F" w14:textId="77777777" w:rsidR="00FB3046" w:rsidRDefault="008143FA">
            <w:pPr>
              <w:jc w:val="right"/>
              <w:textAlignment w:val="center"/>
              <w:rPr>
                <w:rFonts w:ascii="宋体" w:hAnsi="宋体" w:cs="宋体"/>
                <w:color w:val="000000"/>
                <w:sz w:val="18"/>
                <w:szCs w:val="18"/>
              </w:rPr>
            </w:pPr>
            <w:r>
              <w:rPr>
                <w:rFonts w:ascii="宋体" w:hAnsi="宋体" w:cs="宋体" w:hint="eastAsia"/>
                <w:color w:val="000000"/>
                <w:sz w:val="18"/>
                <w:szCs w:val="18"/>
              </w:rPr>
              <w:t>1,000.00</w:t>
            </w:r>
          </w:p>
        </w:tc>
      </w:tr>
      <w:tr w:rsidR="00FB3046" w14:paraId="4628FF58" w14:textId="77777777">
        <w:trPr>
          <w:trHeight w:val="477"/>
          <w:jc w:val="center"/>
        </w:trPr>
        <w:tc>
          <w:tcPr>
            <w:tcW w:w="2672" w:type="dxa"/>
            <w:tcBorders>
              <w:top w:val="single" w:sz="4" w:space="0" w:color="000000"/>
              <w:left w:val="single" w:sz="4" w:space="0" w:color="000000"/>
              <w:bottom w:val="single" w:sz="4" w:space="0" w:color="000000"/>
              <w:right w:val="nil"/>
            </w:tcBorders>
            <w:noWrap/>
            <w:tcMar>
              <w:top w:w="12" w:type="dxa"/>
              <w:left w:w="12" w:type="dxa"/>
              <w:bottom w:w="0" w:type="dxa"/>
              <w:right w:w="12" w:type="dxa"/>
            </w:tcMar>
            <w:vAlign w:val="center"/>
          </w:tcPr>
          <w:p w14:paraId="1F3C36E7" w14:textId="77777777" w:rsidR="00FB3046" w:rsidRDefault="008143FA">
            <w:pPr>
              <w:jc w:val="center"/>
              <w:textAlignment w:val="center"/>
              <w:rPr>
                <w:rFonts w:ascii="宋体" w:hAnsi="宋体" w:cs="宋体"/>
                <w:color w:val="000000"/>
                <w:sz w:val="18"/>
                <w:szCs w:val="18"/>
              </w:rPr>
            </w:pPr>
            <w:r>
              <w:rPr>
                <w:rFonts w:ascii="宋体" w:hAnsi="宋体" w:cs="宋体" w:hint="eastAsia"/>
                <w:color w:val="000000"/>
                <w:sz w:val="18"/>
                <w:szCs w:val="18"/>
              </w:rPr>
              <w:t>分配资金</w:t>
            </w:r>
          </w:p>
        </w:tc>
        <w:tc>
          <w:tcPr>
            <w:tcW w:w="2996"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6412F40A" w14:textId="77777777" w:rsidR="00FB3046" w:rsidRDefault="008143FA">
            <w:pPr>
              <w:jc w:val="right"/>
              <w:textAlignment w:val="center"/>
              <w:rPr>
                <w:rFonts w:ascii="宋体" w:hAnsi="宋体" w:cs="宋体"/>
                <w:color w:val="000000"/>
                <w:sz w:val="18"/>
                <w:szCs w:val="18"/>
              </w:rPr>
            </w:pPr>
            <w:r>
              <w:rPr>
                <w:rFonts w:ascii="宋体" w:hAnsi="宋体" w:cs="宋体" w:hint="eastAsia"/>
                <w:color w:val="000000"/>
                <w:sz w:val="18"/>
                <w:szCs w:val="18"/>
              </w:rPr>
              <w:t>7,000.00</w:t>
            </w:r>
          </w:p>
        </w:tc>
      </w:tr>
      <w:tr w:rsidR="00FB3046" w14:paraId="242F8C09" w14:textId="77777777">
        <w:trPr>
          <w:trHeight w:val="477"/>
          <w:jc w:val="center"/>
        </w:trPr>
        <w:tc>
          <w:tcPr>
            <w:tcW w:w="2672" w:type="dxa"/>
            <w:tcBorders>
              <w:top w:val="single" w:sz="4" w:space="0" w:color="000000"/>
              <w:left w:val="single" w:sz="4" w:space="0" w:color="000000"/>
              <w:bottom w:val="single" w:sz="4" w:space="0" w:color="000000"/>
              <w:right w:val="nil"/>
            </w:tcBorders>
            <w:noWrap/>
            <w:tcMar>
              <w:top w:w="12" w:type="dxa"/>
              <w:left w:w="12" w:type="dxa"/>
              <w:bottom w:w="0" w:type="dxa"/>
              <w:right w:w="12" w:type="dxa"/>
            </w:tcMar>
            <w:vAlign w:val="center"/>
          </w:tcPr>
          <w:p w14:paraId="2DD8B966" w14:textId="77777777" w:rsidR="00FB3046" w:rsidRDefault="008143FA">
            <w:pPr>
              <w:jc w:val="center"/>
              <w:textAlignment w:val="center"/>
              <w:rPr>
                <w:rFonts w:ascii="宋体" w:hAnsi="宋体" w:cs="宋体"/>
                <w:b/>
                <w:color w:val="000000"/>
                <w:sz w:val="18"/>
                <w:szCs w:val="18"/>
              </w:rPr>
            </w:pPr>
            <w:r>
              <w:rPr>
                <w:rFonts w:ascii="宋体" w:hAnsi="宋体" w:cs="宋体" w:hint="eastAsia"/>
                <w:b/>
                <w:color w:val="000000"/>
                <w:sz w:val="18"/>
                <w:szCs w:val="18"/>
              </w:rPr>
              <w:t>资金流出小计</w:t>
            </w:r>
          </w:p>
        </w:tc>
        <w:tc>
          <w:tcPr>
            <w:tcW w:w="2996" w:type="dxa"/>
            <w:tcBorders>
              <w:top w:val="single" w:sz="4" w:space="0" w:color="000000"/>
              <w:left w:val="single" w:sz="4" w:space="0" w:color="000000"/>
              <w:bottom w:val="single" w:sz="4" w:space="0" w:color="000000"/>
              <w:right w:val="single" w:sz="4" w:space="0" w:color="000000"/>
            </w:tcBorders>
            <w:noWrap/>
            <w:tcMar>
              <w:top w:w="12" w:type="dxa"/>
              <w:left w:w="12" w:type="dxa"/>
              <w:bottom w:w="0" w:type="dxa"/>
              <w:right w:w="12" w:type="dxa"/>
            </w:tcMar>
            <w:vAlign w:val="center"/>
          </w:tcPr>
          <w:p w14:paraId="6E4D3D24" w14:textId="77777777" w:rsidR="00FB3046" w:rsidRDefault="008143FA">
            <w:pPr>
              <w:jc w:val="right"/>
              <w:textAlignment w:val="center"/>
              <w:rPr>
                <w:rFonts w:ascii="宋体" w:hAnsi="宋体" w:cs="宋体"/>
                <w:b/>
                <w:color w:val="000000"/>
                <w:sz w:val="18"/>
                <w:szCs w:val="18"/>
              </w:rPr>
            </w:pPr>
            <w:r>
              <w:rPr>
                <w:rFonts w:ascii="宋体" w:hAnsi="宋体" w:cs="宋体" w:hint="eastAsia"/>
                <w:b/>
                <w:sz w:val="18"/>
                <w:szCs w:val="18"/>
              </w:rPr>
              <w:t>12,451.05</w:t>
            </w:r>
          </w:p>
        </w:tc>
      </w:tr>
    </w:tbl>
    <w:p w14:paraId="4F1BF5C8" w14:textId="77777777" w:rsidR="00FB3046" w:rsidRDefault="00FB3046">
      <w:pPr>
        <w:ind w:firstLineChars="200" w:firstLine="420"/>
        <w:rPr>
          <w:rFonts w:ascii="宋体" w:hAnsi="宋体" w:cs="宋体"/>
          <w:bCs/>
          <w:szCs w:val="21"/>
        </w:rPr>
      </w:pPr>
    </w:p>
    <w:p w14:paraId="7EB0E28D" w14:textId="77777777" w:rsidR="00FB3046" w:rsidRDefault="008143FA">
      <w:pPr>
        <w:rPr>
          <w:rFonts w:ascii="宋体" w:hAnsi="宋体" w:cs="宋体"/>
          <w:bCs/>
          <w:szCs w:val="21"/>
        </w:rPr>
      </w:pPr>
      <w:r>
        <w:rPr>
          <w:rFonts w:ascii="宋体" w:hAnsi="宋体" w:cs="宋体"/>
          <w:bCs/>
          <w:szCs w:val="21"/>
        </w:rPr>
        <w:br w:type="page"/>
      </w:r>
    </w:p>
    <w:p w14:paraId="62F046D0" w14:textId="77777777" w:rsidR="00FB3046" w:rsidRDefault="008143FA">
      <w:pPr>
        <w:rPr>
          <w:rFonts w:ascii="宋体" w:hAnsi="宋体" w:cs="宋体"/>
          <w:bCs/>
          <w:szCs w:val="21"/>
        </w:rPr>
      </w:pPr>
      <w:r>
        <w:rPr>
          <w:rFonts w:ascii="宋体" w:hAnsi="宋体" w:cs="宋体" w:hint="eastAsia"/>
          <w:bCs/>
          <w:szCs w:val="21"/>
        </w:rPr>
        <w:lastRenderedPageBreak/>
        <w:t>附件八：项目公司目标成本</w:t>
      </w:r>
    </w:p>
    <w:p w14:paraId="36D982B0" w14:textId="77777777" w:rsidR="00FB3046" w:rsidRDefault="00FB3046">
      <w:pPr>
        <w:ind w:firstLineChars="200" w:firstLine="420"/>
        <w:rPr>
          <w:rFonts w:ascii="宋体" w:hAnsi="宋体" w:cs="宋体"/>
          <w:bCs/>
          <w:szCs w:val="21"/>
        </w:rPr>
      </w:pPr>
    </w:p>
    <w:tbl>
      <w:tblPr>
        <w:tblW w:w="7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9"/>
        <w:gridCol w:w="4525"/>
      </w:tblGrid>
      <w:tr w:rsidR="00FB3046" w14:paraId="5D49DDFA" w14:textId="77777777">
        <w:trPr>
          <w:trHeight w:val="426"/>
          <w:tblHeader/>
          <w:jc w:val="center"/>
        </w:trPr>
        <w:tc>
          <w:tcPr>
            <w:tcW w:w="2539" w:type="dxa"/>
            <w:noWrap/>
            <w:vAlign w:val="center"/>
          </w:tcPr>
          <w:p w14:paraId="51776DB5"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项目</w:t>
            </w:r>
          </w:p>
        </w:tc>
        <w:tc>
          <w:tcPr>
            <w:tcW w:w="4525" w:type="dxa"/>
            <w:noWrap/>
            <w:vAlign w:val="center"/>
          </w:tcPr>
          <w:p w14:paraId="6DB89570"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目标成本（</w:t>
            </w:r>
            <w:r>
              <w:rPr>
                <w:rFonts w:ascii="Arial" w:hAnsi="Arial" w:cs="Arial" w:hint="eastAsia"/>
                <w:b/>
                <w:bCs/>
                <w:color w:val="000000"/>
                <w:sz w:val="18"/>
                <w:szCs w:val="18"/>
              </w:rPr>
              <w:t>万</w:t>
            </w:r>
            <w:r>
              <w:rPr>
                <w:rFonts w:ascii="Arial" w:hAnsi="Arial" w:cs="Arial"/>
                <w:b/>
                <w:bCs/>
                <w:color w:val="000000"/>
                <w:sz w:val="18"/>
                <w:szCs w:val="18"/>
              </w:rPr>
              <w:t>元）</w:t>
            </w:r>
          </w:p>
        </w:tc>
      </w:tr>
      <w:tr w:rsidR="00FB3046" w14:paraId="1DEAC047" w14:textId="77777777">
        <w:trPr>
          <w:trHeight w:val="426"/>
          <w:jc w:val="center"/>
        </w:trPr>
        <w:tc>
          <w:tcPr>
            <w:tcW w:w="7064" w:type="dxa"/>
            <w:gridSpan w:val="2"/>
            <w:noWrap/>
            <w:vAlign w:val="center"/>
          </w:tcPr>
          <w:p w14:paraId="75D5960F" w14:textId="77777777" w:rsidR="00FB3046" w:rsidRDefault="008143FA">
            <w:pPr>
              <w:rPr>
                <w:rFonts w:ascii="Arial" w:hAnsi="Arial" w:cs="Arial"/>
                <w:color w:val="000000"/>
                <w:sz w:val="18"/>
                <w:szCs w:val="18"/>
              </w:rPr>
            </w:pPr>
            <w:r>
              <w:rPr>
                <w:rFonts w:ascii="Arial" w:hAnsi="Arial" w:cs="Arial"/>
                <w:color w:val="000000"/>
                <w:sz w:val="18"/>
                <w:szCs w:val="18"/>
              </w:rPr>
              <w:t>一、土地费用</w:t>
            </w:r>
          </w:p>
        </w:tc>
      </w:tr>
      <w:tr w:rsidR="00FB3046" w14:paraId="448E32BD" w14:textId="77777777">
        <w:trPr>
          <w:trHeight w:val="426"/>
          <w:jc w:val="center"/>
        </w:trPr>
        <w:tc>
          <w:tcPr>
            <w:tcW w:w="2539" w:type="dxa"/>
            <w:noWrap/>
            <w:vAlign w:val="center"/>
          </w:tcPr>
          <w:p w14:paraId="51DF1CF6"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土地成本</w:t>
            </w:r>
          </w:p>
        </w:tc>
        <w:tc>
          <w:tcPr>
            <w:tcW w:w="4525" w:type="dxa"/>
            <w:noWrap/>
            <w:vAlign w:val="center"/>
          </w:tcPr>
          <w:p w14:paraId="7766F9E8" w14:textId="77777777" w:rsidR="00FB3046" w:rsidRDefault="008143FA">
            <w:pPr>
              <w:jc w:val="right"/>
              <w:rPr>
                <w:rFonts w:ascii="Arial" w:hAnsi="Arial" w:cs="Arial"/>
                <w:color w:val="000000"/>
                <w:sz w:val="18"/>
                <w:szCs w:val="18"/>
              </w:rPr>
            </w:pPr>
            <w:r>
              <w:rPr>
                <w:rFonts w:ascii="Arial" w:hAnsi="Arial" w:cs="Arial" w:hint="eastAsia"/>
                <w:color w:val="000000"/>
                <w:sz w:val="18"/>
                <w:szCs w:val="18"/>
              </w:rPr>
              <w:t>181,000.00</w:t>
            </w:r>
          </w:p>
        </w:tc>
      </w:tr>
      <w:tr w:rsidR="00FB3046" w14:paraId="408372AA" w14:textId="77777777">
        <w:trPr>
          <w:trHeight w:val="424"/>
          <w:jc w:val="center"/>
        </w:trPr>
        <w:tc>
          <w:tcPr>
            <w:tcW w:w="2539" w:type="dxa"/>
            <w:noWrap/>
            <w:vAlign w:val="center"/>
          </w:tcPr>
          <w:p w14:paraId="1E3D676F"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契税</w:t>
            </w:r>
          </w:p>
        </w:tc>
        <w:tc>
          <w:tcPr>
            <w:tcW w:w="4525" w:type="dxa"/>
            <w:noWrap/>
            <w:vAlign w:val="center"/>
          </w:tcPr>
          <w:p w14:paraId="34B5E0F2" w14:textId="77777777" w:rsidR="00FB3046" w:rsidRDefault="008143FA">
            <w:pPr>
              <w:jc w:val="right"/>
              <w:rPr>
                <w:rFonts w:ascii="Arial" w:hAnsi="Arial" w:cs="Arial"/>
                <w:color w:val="000000"/>
                <w:sz w:val="18"/>
                <w:szCs w:val="18"/>
              </w:rPr>
            </w:pPr>
            <w:r>
              <w:rPr>
                <w:rFonts w:ascii="Arial" w:hAnsi="Arial" w:cs="Arial" w:hint="eastAsia"/>
                <w:color w:val="000000"/>
                <w:sz w:val="18"/>
                <w:szCs w:val="18"/>
              </w:rPr>
              <w:t>5,430.00</w:t>
            </w:r>
          </w:p>
        </w:tc>
      </w:tr>
      <w:tr w:rsidR="00FB3046" w14:paraId="68338E97" w14:textId="77777777">
        <w:trPr>
          <w:trHeight w:val="493"/>
          <w:jc w:val="center"/>
        </w:trPr>
        <w:tc>
          <w:tcPr>
            <w:tcW w:w="7064" w:type="dxa"/>
            <w:gridSpan w:val="2"/>
            <w:noWrap/>
            <w:vAlign w:val="center"/>
          </w:tcPr>
          <w:p w14:paraId="0DD2B9EE" w14:textId="77777777" w:rsidR="00FB3046" w:rsidRDefault="008143FA">
            <w:pPr>
              <w:rPr>
                <w:rFonts w:ascii="Arial" w:hAnsi="Arial" w:cs="Arial"/>
                <w:color w:val="000000"/>
                <w:sz w:val="18"/>
                <w:szCs w:val="18"/>
              </w:rPr>
            </w:pPr>
            <w:r>
              <w:rPr>
                <w:rFonts w:ascii="Arial" w:hAnsi="Arial" w:cs="Arial"/>
                <w:color w:val="000000"/>
                <w:sz w:val="18"/>
                <w:szCs w:val="18"/>
              </w:rPr>
              <w:t>二、</w:t>
            </w:r>
            <w:r>
              <w:rPr>
                <w:rFonts w:ascii="Arial" w:hAnsi="Arial" w:cs="Arial" w:hint="eastAsia"/>
                <w:color w:val="000000"/>
                <w:sz w:val="18"/>
                <w:szCs w:val="18"/>
              </w:rPr>
              <w:t>开发</w:t>
            </w:r>
            <w:r>
              <w:rPr>
                <w:rFonts w:ascii="Arial" w:hAnsi="Arial" w:cs="Arial"/>
                <w:color w:val="000000"/>
                <w:sz w:val="18"/>
                <w:szCs w:val="18"/>
              </w:rPr>
              <w:t>成本</w:t>
            </w:r>
          </w:p>
        </w:tc>
      </w:tr>
      <w:tr w:rsidR="00FB3046" w14:paraId="46806E87" w14:textId="77777777">
        <w:trPr>
          <w:trHeight w:val="493"/>
          <w:jc w:val="center"/>
        </w:trPr>
        <w:tc>
          <w:tcPr>
            <w:tcW w:w="2539" w:type="dxa"/>
            <w:noWrap/>
            <w:vAlign w:val="center"/>
          </w:tcPr>
          <w:p w14:paraId="1CF21A5D" w14:textId="77777777" w:rsidR="00FB3046" w:rsidRDefault="008143FA">
            <w:pPr>
              <w:jc w:val="center"/>
              <w:rPr>
                <w:rFonts w:ascii="Arial" w:hAnsi="Arial" w:cs="Arial"/>
                <w:color w:val="000000"/>
                <w:sz w:val="18"/>
                <w:szCs w:val="18"/>
              </w:rPr>
            </w:pPr>
            <w:r>
              <w:rPr>
                <w:rFonts w:ascii="Arial" w:hAnsi="Arial" w:cs="Arial"/>
                <w:b/>
                <w:bCs/>
                <w:color w:val="000000"/>
                <w:sz w:val="18"/>
                <w:szCs w:val="18"/>
              </w:rPr>
              <w:t>前期费用</w:t>
            </w:r>
          </w:p>
        </w:tc>
        <w:tc>
          <w:tcPr>
            <w:tcW w:w="4525" w:type="dxa"/>
            <w:noWrap/>
            <w:vAlign w:val="center"/>
          </w:tcPr>
          <w:p w14:paraId="0EEA1DA8" w14:textId="77777777" w:rsidR="00FB3046" w:rsidRDefault="008143FA">
            <w:pPr>
              <w:jc w:val="right"/>
              <w:rPr>
                <w:rFonts w:ascii="Arial" w:hAnsi="Arial" w:cs="Arial"/>
                <w:color w:val="000000"/>
                <w:sz w:val="18"/>
                <w:szCs w:val="18"/>
              </w:rPr>
            </w:pPr>
            <w:r>
              <w:rPr>
                <w:rFonts w:ascii="Arial" w:hAnsi="Arial" w:cs="Arial" w:hint="eastAsia"/>
                <w:color w:val="000000"/>
                <w:sz w:val="18"/>
                <w:szCs w:val="18"/>
              </w:rPr>
              <w:t>3,119.72</w:t>
            </w:r>
          </w:p>
        </w:tc>
      </w:tr>
      <w:tr w:rsidR="00FB3046" w14:paraId="743BD8B9" w14:textId="77777777">
        <w:trPr>
          <w:trHeight w:val="424"/>
          <w:jc w:val="center"/>
        </w:trPr>
        <w:tc>
          <w:tcPr>
            <w:tcW w:w="2539" w:type="dxa"/>
            <w:noWrap/>
            <w:vAlign w:val="center"/>
          </w:tcPr>
          <w:p w14:paraId="481D093C"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建安工程</w:t>
            </w:r>
          </w:p>
        </w:tc>
        <w:tc>
          <w:tcPr>
            <w:tcW w:w="4525" w:type="dxa"/>
            <w:noWrap/>
            <w:vAlign w:val="center"/>
          </w:tcPr>
          <w:p w14:paraId="1CF8149F" w14:textId="77777777" w:rsidR="00FB3046" w:rsidRDefault="008143FA">
            <w:pPr>
              <w:jc w:val="right"/>
              <w:rPr>
                <w:rFonts w:ascii="Arial" w:hAnsi="Arial" w:cs="Arial"/>
                <w:color w:val="000000"/>
                <w:sz w:val="18"/>
                <w:szCs w:val="18"/>
              </w:rPr>
            </w:pPr>
            <w:r>
              <w:rPr>
                <w:rFonts w:ascii="Arial" w:hAnsi="Arial" w:cs="Arial" w:hint="eastAsia"/>
                <w:color w:val="000000"/>
                <w:sz w:val="18"/>
                <w:szCs w:val="18"/>
              </w:rPr>
              <w:t>42,833.70</w:t>
            </w:r>
          </w:p>
        </w:tc>
      </w:tr>
      <w:tr w:rsidR="00FB3046" w14:paraId="03150009" w14:textId="77777777">
        <w:trPr>
          <w:trHeight w:val="424"/>
          <w:jc w:val="center"/>
        </w:trPr>
        <w:tc>
          <w:tcPr>
            <w:tcW w:w="2539" w:type="dxa"/>
            <w:noWrap/>
            <w:vAlign w:val="center"/>
          </w:tcPr>
          <w:p w14:paraId="36F61D8E"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基础设施费</w:t>
            </w:r>
          </w:p>
        </w:tc>
        <w:tc>
          <w:tcPr>
            <w:tcW w:w="4525" w:type="dxa"/>
            <w:noWrap/>
            <w:vAlign w:val="center"/>
          </w:tcPr>
          <w:p w14:paraId="1AD89D3D" w14:textId="77777777" w:rsidR="00FB3046" w:rsidRDefault="008143FA">
            <w:pPr>
              <w:jc w:val="right"/>
              <w:rPr>
                <w:rFonts w:ascii="Arial" w:hAnsi="Arial" w:cs="Arial"/>
                <w:color w:val="000000"/>
                <w:sz w:val="18"/>
                <w:szCs w:val="18"/>
              </w:rPr>
            </w:pPr>
            <w:r>
              <w:rPr>
                <w:rFonts w:ascii="Arial" w:hAnsi="Arial" w:cs="Arial" w:hint="eastAsia"/>
                <w:color w:val="000000"/>
                <w:sz w:val="18"/>
                <w:szCs w:val="18"/>
              </w:rPr>
              <w:t>4,418.33</w:t>
            </w:r>
          </w:p>
        </w:tc>
      </w:tr>
      <w:tr w:rsidR="00FB3046" w14:paraId="655552BE" w14:textId="77777777">
        <w:trPr>
          <w:trHeight w:val="424"/>
          <w:jc w:val="center"/>
        </w:trPr>
        <w:tc>
          <w:tcPr>
            <w:tcW w:w="2539" w:type="dxa"/>
            <w:noWrap/>
            <w:vAlign w:val="center"/>
          </w:tcPr>
          <w:p w14:paraId="57AF08B3"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公共配套</w:t>
            </w:r>
            <w:r>
              <w:rPr>
                <w:rFonts w:ascii="Arial" w:hAnsi="Arial" w:cs="Arial" w:hint="eastAsia"/>
                <w:b/>
                <w:bCs/>
                <w:color w:val="000000"/>
                <w:sz w:val="18"/>
                <w:szCs w:val="18"/>
              </w:rPr>
              <w:t>设施</w:t>
            </w:r>
            <w:r>
              <w:rPr>
                <w:rFonts w:ascii="Arial" w:hAnsi="Arial" w:cs="Arial"/>
                <w:b/>
                <w:bCs/>
                <w:color w:val="000000"/>
                <w:sz w:val="18"/>
                <w:szCs w:val="18"/>
              </w:rPr>
              <w:t>费</w:t>
            </w:r>
          </w:p>
        </w:tc>
        <w:tc>
          <w:tcPr>
            <w:tcW w:w="4525" w:type="dxa"/>
            <w:noWrap/>
            <w:vAlign w:val="center"/>
          </w:tcPr>
          <w:p w14:paraId="70ED940B" w14:textId="77777777" w:rsidR="00FB3046" w:rsidRDefault="008143FA">
            <w:pPr>
              <w:jc w:val="right"/>
              <w:rPr>
                <w:rFonts w:ascii="Arial" w:hAnsi="Arial" w:cs="Arial"/>
                <w:color w:val="000000"/>
                <w:sz w:val="18"/>
                <w:szCs w:val="18"/>
              </w:rPr>
            </w:pPr>
            <w:r>
              <w:rPr>
                <w:rFonts w:ascii="Arial" w:hAnsi="Arial" w:cs="Arial" w:hint="eastAsia"/>
                <w:color w:val="000000"/>
                <w:sz w:val="18"/>
                <w:szCs w:val="18"/>
              </w:rPr>
              <w:t>2,231.91</w:t>
            </w:r>
          </w:p>
        </w:tc>
      </w:tr>
      <w:tr w:rsidR="00FB3046" w14:paraId="5C47DDE1" w14:textId="77777777">
        <w:trPr>
          <w:trHeight w:val="424"/>
          <w:jc w:val="center"/>
        </w:trPr>
        <w:tc>
          <w:tcPr>
            <w:tcW w:w="7064" w:type="dxa"/>
            <w:gridSpan w:val="2"/>
            <w:noWrap/>
            <w:vAlign w:val="center"/>
          </w:tcPr>
          <w:p w14:paraId="155440D5" w14:textId="77777777" w:rsidR="00FB3046" w:rsidRDefault="008143FA">
            <w:pPr>
              <w:rPr>
                <w:rFonts w:ascii="Arial" w:hAnsi="Arial" w:cs="Arial"/>
                <w:color w:val="000000"/>
                <w:sz w:val="18"/>
                <w:szCs w:val="18"/>
              </w:rPr>
            </w:pPr>
            <w:r>
              <w:rPr>
                <w:rFonts w:ascii="Arial" w:hAnsi="Arial" w:cs="Arial"/>
                <w:color w:val="000000"/>
                <w:sz w:val="18"/>
                <w:szCs w:val="18"/>
              </w:rPr>
              <w:t>三、期间费用和税费</w:t>
            </w:r>
          </w:p>
        </w:tc>
      </w:tr>
      <w:tr w:rsidR="00FB3046" w14:paraId="11509B3F" w14:textId="77777777">
        <w:trPr>
          <w:trHeight w:val="424"/>
          <w:jc w:val="center"/>
        </w:trPr>
        <w:tc>
          <w:tcPr>
            <w:tcW w:w="2539" w:type="dxa"/>
            <w:noWrap/>
            <w:vAlign w:val="center"/>
          </w:tcPr>
          <w:p w14:paraId="4C17EAE9"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财务费用</w:t>
            </w:r>
          </w:p>
        </w:tc>
        <w:tc>
          <w:tcPr>
            <w:tcW w:w="4525" w:type="dxa"/>
            <w:noWrap/>
            <w:vAlign w:val="center"/>
          </w:tcPr>
          <w:p w14:paraId="4C9BD53E" w14:textId="77777777" w:rsidR="00FB3046" w:rsidRDefault="008143FA">
            <w:pPr>
              <w:jc w:val="right"/>
              <w:rPr>
                <w:rFonts w:ascii="Arial" w:hAnsi="Arial" w:cs="Arial"/>
                <w:color w:val="000000"/>
                <w:sz w:val="18"/>
                <w:szCs w:val="18"/>
              </w:rPr>
            </w:pPr>
            <w:r>
              <w:rPr>
                <w:rFonts w:ascii="Arial" w:hAnsi="Arial" w:cs="Arial" w:hint="eastAsia"/>
                <w:color w:val="000000"/>
                <w:sz w:val="18"/>
                <w:szCs w:val="18"/>
              </w:rPr>
              <w:t>5,775.00</w:t>
            </w:r>
          </w:p>
        </w:tc>
      </w:tr>
      <w:tr w:rsidR="00FB3046" w14:paraId="1FA2F9A0" w14:textId="77777777">
        <w:trPr>
          <w:trHeight w:val="424"/>
          <w:jc w:val="center"/>
        </w:trPr>
        <w:tc>
          <w:tcPr>
            <w:tcW w:w="2539" w:type="dxa"/>
            <w:noWrap/>
            <w:vAlign w:val="center"/>
          </w:tcPr>
          <w:p w14:paraId="5C606CB1"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税费</w:t>
            </w:r>
          </w:p>
        </w:tc>
        <w:tc>
          <w:tcPr>
            <w:tcW w:w="4525" w:type="dxa"/>
            <w:noWrap/>
            <w:vAlign w:val="center"/>
          </w:tcPr>
          <w:p w14:paraId="7A36B3F7" w14:textId="77777777" w:rsidR="00FB3046" w:rsidRDefault="008143FA">
            <w:pPr>
              <w:jc w:val="right"/>
              <w:rPr>
                <w:rFonts w:ascii="Arial" w:hAnsi="Arial" w:cs="Arial"/>
                <w:color w:val="000000"/>
                <w:sz w:val="18"/>
                <w:szCs w:val="18"/>
              </w:rPr>
            </w:pPr>
            <w:r>
              <w:rPr>
                <w:rFonts w:ascii="Arial" w:hAnsi="Arial" w:cs="Arial" w:hint="eastAsia"/>
                <w:color w:val="000000"/>
                <w:sz w:val="18"/>
                <w:szCs w:val="18"/>
              </w:rPr>
              <w:t>24,708.36</w:t>
            </w:r>
          </w:p>
        </w:tc>
      </w:tr>
      <w:tr w:rsidR="00FB3046" w14:paraId="1207CB6F" w14:textId="77777777">
        <w:trPr>
          <w:trHeight w:val="424"/>
          <w:jc w:val="center"/>
        </w:trPr>
        <w:tc>
          <w:tcPr>
            <w:tcW w:w="2539" w:type="dxa"/>
            <w:noWrap/>
            <w:vAlign w:val="center"/>
          </w:tcPr>
          <w:p w14:paraId="4A4F425F"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管理费用</w:t>
            </w:r>
          </w:p>
        </w:tc>
        <w:tc>
          <w:tcPr>
            <w:tcW w:w="4525" w:type="dxa"/>
            <w:noWrap/>
            <w:vAlign w:val="center"/>
          </w:tcPr>
          <w:p w14:paraId="5DB208C8" w14:textId="77777777" w:rsidR="00FB3046" w:rsidRDefault="008143FA">
            <w:pPr>
              <w:jc w:val="right"/>
              <w:rPr>
                <w:rFonts w:ascii="Arial" w:hAnsi="Arial" w:cs="Arial"/>
                <w:color w:val="000000"/>
                <w:sz w:val="18"/>
                <w:szCs w:val="18"/>
              </w:rPr>
            </w:pPr>
            <w:r>
              <w:rPr>
                <w:rFonts w:ascii="Arial" w:hAnsi="Arial" w:cs="Arial" w:hint="eastAsia"/>
                <w:color w:val="000000"/>
                <w:sz w:val="18"/>
                <w:szCs w:val="18"/>
              </w:rPr>
              <w:t>4,553.21</w:t>
            </w:r>
          </w:p>
        </w:tc>
      </w:tr>
      <w:tr w:rsidR="00FB3046" w14:paraId="4E12E5E8" w14:textId="77777777">
        <w:trPr>
          <w:trHeight w:val="424"/>
          <w:jc w:val="center"/>
        </w:trPr>
        <w:tc>
          <w:tcPr>
            <w:tcW w:w="2539" w:type="dxa"/>
            <w:noWrap/>
            <w:vAlign w:val="center"/>
          </w:tcPr>
          <w:p w14:paraId="50140E95"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销售费用</w:t>
            </w:r>
          </w:p>
        </w:tc>
        <w:tc>
          <w:tcPr>
            <w:tcW w:w="4525" w:type="dxa"/>
            <w:noWrap/>
            <w:vAlign w:val="center"/>
          </w:tcPr>
          <w:p w14:paraId="2C8038E1" w14:textId="77777777" w:rsidR="00FB3046" w:rsidRDefault="008143FA">
            <w:pPr>
              <w:jc w:val="right"/>
              <w:rPr>
                <w:rFonts w:ascii="Arial" w:hAnsi="Arial" w:cs="Arial"/>
                <w:color w:val="000000"/>
                <w:sz w:val="18"/>
                <w:szCs w:val="18"/>
              </w:rPr>
            </w:pPr>
            <w:r>
              <w:rPr>
                <w:rFonts w:ascii="Arial" w:hAnsi="Arial" w:cs="Arial" w:hint="eastAsia"/>
                <w:color w:val="000000"/>
                <w:sz w:val="18"/>
                <w:szCs w:val="18"/>
              </w:rPr>
              <w:t>4,553.21</w:t>
            </w:r>
          </w:p>
        </w:tc>
      </w:tr>
      <w:tr w:rsidR="00FB3046" w14:paraId="7668118D" w14:textId="77777777">
        <w:trPr>
          <w:trHeight w:val="435"/>
          <w:jc w:val="center"/>
        </w:trPr>
        <w:tc>
          <w:tcPr>
            <w:tcW w:w="2539" w:type="dxa"/>
            <w:noWrap/>
            <w:vAlign w:val="center"/>
          </w:tcPr>
          <w:p w14:paraId="460ACAC6" w14:textId="77777777" w:rsidR="00FB3046" w:rsidRDefault="008143FA">
            <w:pPr>
              <w:jc w:val="center"/>
              <w:rPr>
                <w:rFonts w:ascii="Arial" w:hAnsi="Arial" w:cs="Arial"/>
                <w:b/>
                <w:bCs/>
                <w:color w:val="000000"/>
                <w:sz w:val="18"/>
                <w:szCs w:val="18"/>
              </w:rPr>
            </w:pPr>
            <w:r>
              <w:rPr>
                <w:rFonts w:ascii="Arial" w:hAnsi="Arial" w:cs="Arial"/>
                <w:b/>
                <w:bCs/>
                <w:color w:val="000000"/>
                <w:sz w:val="18"/>
                <w:szCs w:val="18"/>
              </w:rPr>
              <w:t>总计</w:t>
            </w:r>
          </w:p>
        </w:tc>
        <w:tc>
          <w:tcPr>
            <w:tcW w:w="4525" w:type="dxa"/>
            <w:noWrap/>
            <w:vAlign w:val="center"/>
          </w:tcPr>
          <w:p w14:paraId="2711F170" w14:textId="77777777" w:rsidR="00FB3046" w:rsidRDefault="008143FA">
            <w:pPr>
              <w:jc w:val="right"/>
              <w:rPr>
                <w:rFonts w:ascii="Arial" w:hAnsi="Arial" w:cs="Arial"/>
                <w:b/>
                <w:bCs/>
                <w:color w:val="000000"/>
                <w:sz w:val="18"/>
                <w:szCs w:val="18"/>
              </w:rPr>
            </w:pPr>
            <w:r>
              <w:rPr>
                <w:rFonts w:ascii="Arial" w:hAnsi="Arial" w:cs="Arial" w:hint="eastAsia"/>
                <w:b/>
                <w:bCs/>
                <w:color w:val="000000"/>
                <w:sz w:val="18"/>
                <w:szCs w:val="18"/>
              </w:rPr>
              <w:t>278,623.44</w:t>
            </w:r>
          </w:p>
        </w:tc>
      </w:tr>
    </w:tbl>
    <w:p w14:paraId="11765373" w14:textId="77777777" w:rsidR="00FB3046" w:rsidRDefault="00FB3046">
      <w:pPr>
        <w:ind w:firstLineChars="200" w:firstLine="420"/>
        <w:rPr>
          <w:rFonts w:ascii="宋体" w:hAnsi="宋体" w:cs="宋体"/>
          <w:bCs/>
          <w:szCs w:val="21"/>
        </w:rPr>
      </w:pPr>
    </w:p>
    <w:p w14:paraId="036C14C2" w14:textId="77777777" w:rsidR="00FB3046" w:rsidRDefault="008143FA">
      <w:pPr>
        <w:rPr>
          <w:rFonts w:ascii="宋体" w:hAnsi="宋体" w:cs="宋体"/>
          <w:bCs/>
          <w:szCs w:val="21"/>
        </w:rPr>
      </w:pPr>
      <w:r>
        <w:rPr>
          <w:rFonts w:ascii="宋体" w:hAnsi="宋体" w:cs="宋体"/>
          <w:bCs/>
          <w:szCs w:val="21"/>
        </w:rPr>
        <w:br w:type="page"/>
      </w:r>
    </w:p>
    <w:p w14:paraId="64650FDF" w14:textId="77777777" w:rsidR="00FB3046" w:rsidRDefault="008143FA">
      <w:pPr>
        <w:ind w:firstLineChars="200" w:firstLine="420"/>
        <w:rPr>
          <w:rFonts w:ascii="宋体" w:hAnsi="宋体" w:cs="宋体"/>
          <w:bCs/>
          <w:szCs w:val="21"/>
        </w:rPr>
      </w:pPr>
      <w:r>
        <w:rPr>
          <w:rFonts w:ascii="宋体" w:hAnsi="宋体" w:cs="宋体" w:hint="eastAsia"/>
          <w:bCs/>
          <w:szCs w:val="21"/>
        </w:rPr>
        <w:lastRenderedPageBreak/>
        <w:t>附件九：项目形象进度及照片</w:t>
      </w:r>
    </w:p>
    <w:p w14:paraId="141EBD19" w14:textId="77777777" w:rsidR="00FB3046" w:rsidRDefault="008143FA">
      <w:pPr>
        <w:pStyle w:val="a0"/>
        <w:spacing w:line="360" w:lineRule="auto"/>
        <w:rPr>
          <w:b/>
        </w:rPr>
      </w:pPr>
      <w:r>
        <w:rPr>
          <w:rFonts w:ascii="Arial" w:hAnsi="Arial" w:cs="Arial" w:hint="eastAsia"/>
          <w:bCs/>
          <w:szCs w:val="21"/>
        </w:rPr>
        <w:t>2021</w:t>
      </w:r>
      <w:r>
        <w:rPr>
          <w:rFonts w:ascii="Arial" w:hAnsi="Arial" w:cs="Arial" w:hint="eastAsia"/>
          <w:bCs/>
          <w:szCs w:val="21"/>
        </w:rPr>
        <w:t>年</w:t>
      </w:r>
      <w:r>
        <w:rPr>
          <w:rFonts w:ascii="Arial" w:hAnsi="Arial" w:cs="Arial" w:hint="eastAsia"/>
          <w:bCs/>
          <w:szCs w:val="21"/>
        </w:rPr>
        <w:t>7</w:t>
      </w:r>
      <w:r>
        <w:rPr>
          <w:rFonts w:ascii="Arial" w:hAnsi="Arial" w:cs="Arial" w:hint="eastAsia"/>
          <w:bCs/>
          <w:szCs w:val="21"/>
        </w:rPr>
        <w:t>月工程进度</w:t>
      </w:r>
      <w:r>
        <w:rPr>
          <w:rFonts w:ascii="Arial" w:hAnsi="Arial" w:cs="Arial" w:hint="eastAsia"/>
          <w:bCs/>
          <w:szCs w:val="21"/>
        </w:rPr>
        <w:t>:</w:t>
      </w:r>
      <w:r>
        <w:rPr>
          <w:rFonts w:ascii="Arial" w:hAnsi="Arial" w:cs="Arial"/>
          <w:bCs/>
          <w:szCs w:val="21"/>
        </w:rPr>
        <w:t>1#</w:t>
      </w:r>
      <w:r>
        <w:rPr>
          <w:rFonts w:ascii="Arial" w:hAnsi="Arial" w:cs="Arial" w:hint="eastAsia"/>
          <w:bCs/>
          <w:szCs w:val="21"/>
        </w:rPr>
        <w:t>、</w:t>
      </w:r>
      <w:r>
        <w:rPr>
          <w:rFonts w:ascii="Arial" w:hAnsi="Arial" w:cs="Arial" w:hint="eastAsia"/>
          <w:bCs/>
          <w:szCs w:val="21"/>
        </w:rPr>
        <w:t>3#</w:t>
      </w:r>
      <w:r>
        <w:rPr>
          <w:rFonts w:ascii="Arial" w:hAnsi="Arial" w:cs="Arial" w:hint="eastAsia"/>
          <w:bCs/>
          <w:szCs w:val="21"/>
        </w:rPr>
        <w:t>、</w:t>
      </w:r>
      <w:r>
        <w:rPr>
          <w:rFonts w:ascii="Arial" w:hAnsi="Arial" w:cs="Arial" w:hint="eastAsia"/>
          <w:bCs/>
          <w:szCs w:val="21"/>
        </w:rPr>
        <w:t>5#</w:t>
      </w:r>
      <w:r>
        <w:rPr>
          <w:rFonts w:ascii="Arial" w:hAnsi="Arial" w:cs="Arial" w:hint="eastAsia"/>
          <w:bCs/>
          <w:szCs w:val="21"/>
        </w:rPr>
        <w:t>、</w:t>
      </w:r>
      <w:r>
        <w:rPr>
          <w:rFonts w:ascii="Arial" w:hAnsi="Arial" w:cs="Arial" w:hint="eastAsia"/>
          <w:bCs/>
          <w:szCs w:val="21"/>
        </w:rPr>
        <w:t>6#</w:t>
      </w:r>
      <w:r>
        <w:rPr>
          <w:rFonts w:ascii="Arial" w:hAnsi="Arial" w:cs="Arial" w:hint="eastAsia"/>
          <w:bCs/>
          <w:szCs w:val="21"/>
        </w:rPr>
        <w:t>、</w:t>
      </w:r>
      <w:r>
        <w:rPr>
          <w:rFonts w:ascii="Arial" w:hAnsi="Arial" w:cs="Arial" w:hint="eastAsia"/>
          <w:bCs/>
          <w:szCs w:val="21"/>
        </w:rPr>
        <w:t>7#</w:t>
      </w:r>
      <w:r>
        <w:rPr>
          <w:rFonts w:ascii="Arial" w:hAnsi="Arial" w:cs="Arial" w:hint="eastAsia"/>
          <w:bCs/>
          <w:szCs w:val="21"/>
        </w:rPr>
        <w:t>、</w:t>
      </w:r>
      <w:r>
        <w:rPr>
          <w:rFonts w:ascii="Arial" w:hAnsi="Arial" w:cs="Arial" w:hint="eastAsia"/>
          <w:bCs/>
          <w:szCs w:val="21"/>
        </w:rPr>
        <w:t>8#</w:t>
      </w:r>
      <w:r>
        <w:rPr>
          <w:rFonts w:ascii="Arial" w:hAnsi="Arial" w:cs="Arial" w:hint="eastAsia"/>
          <w:bCs/>
          <w:szCs w:val="21"/>
        </w:rPr>
        <w:t>、</w:t>
      </w:r>
      <w:r>
        <w:rPr>
          <w:rFonts w:ascii="Arial" w:hAnsi="Arial" w:cs="Arial" w:hint="eastAsia"/>
          <w:bCs/>
          <w:szCs w:val="21"/>
        </w:rPr>
        <w:t>9#</w:t>
      </w:r>
      <w:r>
        <w:rPr>
          <w:rFonts w:ascii="Arial" w:hAnsi="Arial" w:cs="Arial" w:hint="eastAsia"/>
          <w:bCs/>
          <w:szCs w:val="21"/>
        </w:rPr>
        <w:t>、</w:t>
      </w:r>
      <w:r>
        <w:rPr>
          <w:rFonts w:ascii="Arial" w:hAnsi="Arial" w:cs="Arial"/>
          <w:bCs/>
          <w:szCs w:val="21"/>
        </w:rPr>
        <w:t>1</w:t>
      </w:r>
      <w:r>
        <w:rPr>
          <w:rFonts w:ascii="Arial" w:hAnsi="Arial" w:cs="Arial" w:hint="eastAsia"/>
          <w:bCs/>
          <w:szCs w:val="21"/>
        </w:rPr>
        <w:t>0</w:t>
      </w:r>
      <w:r>
        <w:rPr>
          <w:rFonts w:ascii="Arial" w:hAnsi="Arial" w:cs="Arial"/>
          <w:bCs/>
          <w:szCs w:val="21"/>
        </w:rPr>
        <w:t>#</w:t>
      </w:r>
      <w:r>
        <w:rPr>
          <w:rFonts w:ascii="Arial" w:hAnsi="Arial" w:cs="Arial" w:hint="eastAsia"/>
          <w:bCs/>
          <w:szCs w:val="21"/>
        </w:rPr>
        <w:t>、</w:t>
      </w:r>
      <w:r>
        <w:rPr>
          <w:rFonts w:ascii="Arial" w:hAnsi="Arial" w:cs="Arial"/>
          <w:bCs/>
          <w:szCs w:val="21"/>
        </w:rPr>
        <w:t>1</w:t>
      </w:r>
      <w:r>
        <w:rPr>
          <w:rFonts w:ascii="Arial" w:hAnsi="Arial" w:cs="Arial" w:hint="eastAsia"/>
          <w:bCs/>
          <w:szCs w:val="21"/>
        </w:rPr>
        <w:t>1</w:t>
      </w:r>
      <w:r>
        <w:rPr>
          <w:rFonts w:ascii="Arial" w:hAnsi="Arial" w:cs="Arial"/>
          <w:bCs/>
          <w:szCs w:val="21"/>
        </w:rPr>
        <w:t>#</w:t>
      </w:r>
      <w:r>
        <w:rPr>
          <w:rFonts w:ascii="Arial" w:hAnsi="Arial" w:cs="Arial" w:hint="eastAsia"/>
          <w:bCs/>
          <w:szCs w:val="21"/>
        </w:rPr>
        <w:t>、</w:t>
      </w:r>
      <w:r>
        <w:rPr>
          <w:rFonts w:ascii="Arial" w:hAnsi="Arial" w:cs="Arial" w:hint="eastAsia"/>
          <w:bCs/>
          <w:szCs w:val="21"/>
        </w:rPr>
        <w:t>12#</w:t>
      </w:r>
      <w:r>
        <w:rPr>
          <w:rFonts w:ascii="Arial" w:hAnsi="Arial" w:cs="Arial" w:hint="eastAsia"/>
          <w:bCs/>
          <w:szCs w:val="21"/>
        </w:rPr>
        <w:t>、</w:t>
      </w:r>
      <w:r>
        <w:rPr>
          <w:rFonts w:ascii="Arial" w:hAnsi="Arial" w:cs="Arial" w:hint="eastAsia"/>
          <w:bCs/>
          <w:szCs w:val="21"/>
        </w:rPr>
        <w:t>13#</w:t>
      </w:r>
      <w:r>
        <w:rPr>
          <w:rFonts w:ascii="Arial" w:hAnsi="Arial" w:cs="Arial" w:hint="eastAsia"/>
          <w:bCs/>
          <w:szCs w:val="21"/>
        </w:rPr>
        <w:t>、</w:t>
      </w:r>
      <w:r>
        <w:rPr>
          <w:rFonts w:ascii="Arial" w:hAnsi="Arial" w:cs="Arial" w:hint="eastAsia"/>
          <w:bCs/>
          <w:szCs w:val="21"/>
        </w:rPr>
        <w:t>15#</w:t>
      </w:r>
      <w:r>
        <w:rPr>
          <w:rFonts w:ascii="Arial" w:hAnsi="Arial" w:cs="Arial" w:hint="eastAsia"/>
          <w:bCs/>
          <w:szCs w:val="21"/>
        </w:rPr>
        <w:t>、</w:t>
      </w:r>
      <w:r>
        <w:rPr>
          <w:rFonts w:ascii="Arial" w:hAnsi="Arial" w:cs="Arial" w:hint="eastAsia"/>
          <w:bCs/>
          <w:szCs w:val="21"/>
        </w:rPr>
        <w:t>16#</w:t>
      </w:r>
      <w:r>
        <w:rPr>
          <w:rFonts w:ascii="Arial" w:hAnsi="Arial" w:cs="Arial" w:hint="eastAsia"/>
          <w:bCs/>
          <w:szCs w:val="21"/>
        </w:rPr>
        <w:t>、</w:t>
      </w:r>
      <w:r>
        <w:rPr>
          <w:rFonts w:ascii="Arial" w:hAnsi="Arial" w:cs="Arial" w:hint="eastAsia"/>
          <w:bCs/>
          <w:szCs w:val="21"/>
        </w:rPr>
        <w:t>1-1#</w:t>
      </w:r>
      <w:r>
        <w:rPr>
          <w:rFonts w:ascii="Arial" w:hAnsi="Arial" w:cs="Arial" w:hint="eastAsia"/>
          <w:bCs/>
          <w:szCs w:val="21"/>
        </w:rPr>
        <w:t>、</w:t>
      </w:r>
      <w:r>
        <w:rPr>
          <w:rFonts w:ascii="Arial" w:hAnsi="Arial" w:cs="Arial" w:hint="eastAsia"/>
          <w:bCs/>
          <w:szCs w:val="21"/>
        </w:rPr>
        <w:t>3-1#</w:t>
      </w:r>
      <w:r>
        <w:rPr>
          <w:rFonts w:ascii="Arial" w:hAnsi="Arial" w:cs="Arial" w:hint="eastAsia"/>
          <w:bCs/>
          <w:szCs w:val="21"/>
        </w:rPr>
        <w:t>、</w:t>
      </w:r>
      <w:r>
        <w:rPr>
          <w:rFonts w:ascii="Arial" w:hAnsi="Arial" w:cs="Arial" w:hint="eastAsia"/>
          <w:bCs/>
          <w:szCs w:val="21"/>
        </w:rPr>
        <w:t>6-1#</w:t>
      </w:r>
      <w:r>
        <w:rPr>
          <w:rFonts w:ascii="Arial" w:hAnsi="Arial" w:cs="Arial" w:hint="eastAsia"/>
          <w:bCs/>
          <w:szCs w:val="21"/>
        </w:rPr>
        <w:t>、</w:t>
      </w:r>
      <w:r>
        <w:rPr>
          <w:rFonts w:ascii="Arial" w:hAnsi="Arial" w:cs="Arial" w:hint="eastAsia"/>
          <w:bCs/>
          <w:szCs w:val="21"/>
        </w:rPr>
        <w:t>10-1#</w:t>
      </w:r>
      <w:r>
        <w:rPr>
          <w:rFonts w:ascii="Arial" w:hAnsi="Arial" w:cs="Arial" w:hint="eastAsia"/>
          <w:bCs/>
          <w:szCs w:val="21"/>
        </w:rPr>
        <w:t>、</w:t>
      </w:r>
      <w:r>
        <w:rPr>
          <w:rFonts w:ascii="Arial" w:hAnsi="Arial" w:cs="Arial" w:hint="eastAsia"/>
          <w:bCs/>
          <w:szCs w:val="21"/>
        </w:rPr>
        <w:t>11-1#</w:t>
      </w:r>
      <w:r>
        <w:rPr>
          <w:rFonts w:ascii="Arial" w:hAnsi="Arial" w:cs="Arial" w:hint="eastAsia"/>
          <w:bCs/>
          <w:szCs w:val="21"/>
        </w:rPr>
        <w:t>、</w:t>
      </w:r>
      <w:r>
        <w:rPr>
          <w:rFonts w:ascii="Arial" w:hAnsi="Arial" w:cs="Arial" w:hint="eastAsia"/>
          <w:bCs/>
          <w:szCs w:val="21"/>
        </w:rPr>
        <w:t>S5#</w:t>
      </w:r>
      <w:r>
        <w:rPr>
          <w:rFonts w:ascii="Arial" w:hAnsi="Arial" w:cs="Arial" w:hint="eastAsia"/>
          <w:bCs/>
          <w:szCs w:val="21"/>
        </w:rPr>
        <w:t>、</w:t>
      </w:r>
      <w:r>
        <w:rPr>
          <w:rFonts w:ascii="Arial" w:hAnsi="Arial" w:cs="Arial" w:hint="eastAsia"/>
          <w:bCs/>
          <w:szCs w:val="21"/>
        </w:rPr>
        <w:t>S7#</w:t>
      </w:r>
      <w:r>
        <w:rPr>
          <w:rFonts w:ascii="Arial" w:hAnsi="Arial" w:cs="Arial" w:hint="eastAsia"/>
          <w:bCs/>
          <w:szCs w:val="21"/>
        </w:rPr>
        <w:t>、</w:t>
      </w:r>
      <w:r>
        <w:rPr>
          <w:rFonts w:ascii="Arial" w:hAnsi="Arial" w:cs="Arial" w:hint="eastAsia"/>
          <w:bCs/>
          <w:szCs w:val="21"/>
        </w:rPr>
        <w:t>S8#</w:t>
      </w:r>
      <w:r>
        <w:rPr>
          <w:rFonts w:ascii="Arial" w:hAnsi="Arial" w:cs="Arial" w:hint="eastAsia"/>
          <w:bCs/>
          <w:szCs w:val="21"/>
        </w:rPr>
        <w:t>已封顶；</w:t>
      </w:r>
      <w:r>
        <w:rPr>
          <w:rFonts w:ascii="Arial" w:hAnsi="Arial" w:cs="Arial" w:hint="eastAsia"/>
          <w:bCs/>
          <w:szCs w:val="21"/>
        </w:rPr>
        <w:t>2#</w:t>
      </w:r>
      <w:r>
        <w:rPr>
          <w:rFonts w:ascii="Arial" w:hAnsi="Arial" w:cs="Arial" w:hint="eastAsia"/>
          <w:bCs/>
          <w:szCs w:val="21"/>
        </w:rPr>
        <w:t>楼地块因医院未完成搬迁，暂未动工。</w:t>
      </w:r>
    </w:p>
    <w:p w14:paraId="7A492ED0" w14:textId="77777777" w:rsidR="00FB3046" w:rsidRDefault="008143FA">
      <w:pPr>
        <w:tabs>
          <w:tab w:val="center" w:pos="4620"/>
        </w:tabs>
        <w:rPr>
          <w:rFonts w:ascii="Arial" w:hAnsi="Arial" w:cs="Arial"/>
        </w:rPr>
      </w:pPr>
      <w:r>
        <w:rPr>
          <w:rFonts w:ascii="Arial" w:hAnsi="Arial" w:cs="Arial"/>
          <w:noProof/>
        </w:rPr>
        <mc:AlternateContent>
          <mc:Choice Requires="wps">
            <w:drawing>
              <wp:inline distT="0" distB="0" distL="114300" distR="114300" wp14:anchorId="4A656544" wp14:editId="2EEACA87">
                <wp:extent cx="2324100" cy="1713865"/>
                <wp:effectExtent l="4445" t="4445" r="8255" b="8890"/>
                <wp:docPr id="18" name="文本框 14"/>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0CF194" w14:textId="77777777" w:rsidR="00FB3046" w:rsidRDefault="008143FA">
                            <w:pPr>
                              <w:jc w:val="center"/>
                            </w:pPr>
                            <w:r>
                              <w:rPr>
                                <w:rFonts w:hint="eastAsia"/>
                                <w:noProof/>
                              </w:rPr>
                              <w:drawing>
                                <wp:inline distT="0" distB="0" distL="114300" distR="114300" wp14:anchorId="4761BE8E" wp14:editId="0BD81A9E">
                                  <wp:extent cx="2153920" cy="1545590"/>
                                  <wp:effectExtent l="0" t="0" r="5080" b="3810"/>
                                  <wp:docPr id="61" name="图片 61" descr="42657cb6f8f4e8ff5e8f374b4e4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42657cb6f8f4e8ff5e8f374b4e41125"/>
                                          <pic:cNvPicPr>
                                            <a:picLocks noChangeAspect="1"/>
                                          </pic:cNvPicPr>
                                        </pic:nvPicPr>
                                        <pic:blipFill>
                                          <a:blip r:embed="rId17" cstate="print"/>
                                          <a:stretch>
                                            <a:fillRect/>
                                          </a:stretch>
                                        </pic:blipFill>
                                        <pic:spPr>
                                          <a:xfrm>
                                            <a:off x="0" y="0"/>
                                            <a:ext cx="2153920" cy="1545590"/>
                                          </a:xfrm>
                                          <a:prstGeom prst="rect">
                                            <a:avLst/>
                                          </a:prstGeom>
                                        </pic:spPr>
                                      </pic:pic>
                                    </a:graphicData>
                                  </a:graphic>
                                </wp:inline>
                              </w:drawing>
                            </w:r>
                            <w:r>
                              <w:rPr>
                                <w:noProof/>
                              </w:rPr>
                              <w:drawing>
                                <wp:inline distT="0" distB="0" distL="0" distR="0" wp14:anchorId="7C81C861" wp14:editId="19F13F28">
                                  <wp:extent cx="2131695" cy="1598295"/>
                                  <wp:effectExtent l="0" t="0" r="1905" b="19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131695" cy="1598771"/>
                                          </a:xfrm>
                                          <a:prstGeom prst="rect">
                                            <a:avLst/>
                                          </a:prstGeom>
                                        </pic:spPr>
                                      </pic:pic>
                                    </a:graphicData>
                                  </a:graphic>
                                </wp:inline>
                              </w:drawing>
                            </w:r>
                          </w:p>
                        </w:txbxContent>
                      </wps:txbx>
                      <wps:bodyPr upright="1"/>
                    </wps:wsp>
                  </a:graphicData>
                </a:graphic>
              </wp:inline>
            </w:drawing>
          </mc:Choice>
          <mc:Fallback>
            <w:pict>
              <v:shapetype w14:anchorId="4A656544" id="_x0000_t202" coordsize="21600,21600" o:spt="202" path="m,l,21600r21600,l21600,xe">
                <v:stroke joinstyle="miter"/>
                <v:path gradientshapeok="t" o:connecttype="rect"/>
              </v:shapetype>
              <v:shape id="文本框 14" o:spid="_x0000_s1026" type="#_x0000_t202" style="width:183pt;height:1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5ct/gEAAPkDAAAOAAAAZHJzL2Uyb0RvYy54bWysU0uOEzEQ3SNxB8t70p+ZDEMrnZEghA0C&#10;pIEDVGx3tyX/ZHvSnQvADVixYc+5co4pO5mQARYI0Qt32fX8XPWevbiZtCJb4YO0pqXVrKREGGa5&#10;NH1LP31cP7umJEQwHJQ1oqU7EejN8umTxegaUdvBKi48QRITmtG1dIjRNUUR2CA0hJl1wmCys15D&#10;xKnvC+5hRHatirosr4rReu68ZSIEXF0dknSZ+btOsPi+64KIRLUUa4t59HncpLFYLqDpPbhBsmMZ&#10;8A9VaJAGDz1RrSACufPyNyotmbfBdnHGrC5s10kmcg/YTVX+0s3tAE7kXlCc4E4yhf9Hy95tP3gi&#10;OXqHThnQ6NH+65f9tx/7759JdZkEGl1oEHfrEBmnl3ZC8MN6wMXU99R5nf7YEcE8Sr07ySumSBgu&#10;1hf1ZVViimGuel5dXF/NE0/xc7vzIb4RVpMUtNSjf1lW2L4N8QB9gKTTglWSr6VSeeL7zSvlyRbQ&#10;63X+juyPYMqQsaUv5vUcCwG8cp2CiKF2KEIwfT7v0Y5wTlzm70/EqbAVhOFQQGZIMGi0jMLnaBDA&#10;XxtO4s6hzgZfBE3FaMEpUQIfUIoyMoJUf4NE7ZRJh4h82Y8qJccOzqQoTpsJSVO4sXyHLt45L/sB&#10;Bc4+FimD9ys7cXwL6QKfzzE+f7HLewAAAP//AwBQSwMEFAAGAAgAAAAhALXK5sTcAAAABQEAAA8A&#10;AABkcnMvZG93bnJldi54bWxMj8FOwzAQRO9I/IO1SFxQ69Ai04Q4FUICwQ1KBVc33iYR8TrYbhr+&#10;noULXEYazWrmbbmeXC9GDLHzpOFynoFAqr3tqNGwfb2frUDEZMia3hNq+MII6+r0pDSF9Ud6wXGT&#10;GsElFAujoU1pKKSMdYvOxLkfkDjb++BMYhsaaYM5crnr5SLLlHSmI15ozYB3LdYfm4PTsLp6HN/j&#10;0/L5rVb7Pk8X1+PDZ9D6/Gy6vQGRcEp/x/CDz+hQMdPOH8hG0WvgR9KvcrZUiu1Ow0LlOciqlP/p&#10;q28AAAD//wMAUEsBAi0AFAAGAAgAAAAhALaDOJL+AAAA4QEAABMAAAAAAAAAAAAAAAAAAAAAAFtD&#10;b250ZW50X1R5cGVzXS54bWxQSwECLQAUAAYACAAAACEAOP0h/9YAAACUAQAACwAAAAAAAAAAAAAA&#10;AAAvAQAAX3JlbHMvLnJlbHNQSwECLQAUAAYACAAAACEA/J+XLf4BAAD5AwAADgAAAAAAAAAAAAAA&#10;AAAuAgAAZHJzL2Uyb0RvYy54bWxQSwECLQAUAAYACAAAACEAtcrmxNwAAAAFAQAADwAAAAAAAAAA&#10;AAAAAABYBAAAZHJzL2Rvd25yZXYueG1sUEsFBgAAAAAEAAQA8wAAAGEFAAAAAA==&#10;">
                <v:textbox>
                  <w:txbxContent>
                    <w:p w14:paraId="1E0CF194" w14:textId="77777777" w:rsidR="00FB3046" w:rsidRDefault="008143FA">
                      <w:pPr>
                        <w:jc w:val="center"/>
                      </w:pPr>
                      <w:r>
                        <w:rPr>
                          <w:rFonts w:hint="eastAsia"/>
                          <w:noProof/>
                        </w:rPr>
                        <w:drawing>
                          <wp:inline distT="0" distB="0" distL="114300" distR="114300" wp14:anchorId="4761BE8E" wp14:editId="0BD81A9E">
                            <wp:extent cx="2153920" cy="1545590"/>
                            <wp:effectExtent l="0" t="0" r="5080" b="3810"/>
                            <wp:docPr id="61" name="图片 61" descr="42657cb6f8f4e8ff5e8f374b4e4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42657cb6f8f4e8ff5e8f374b4e41125"/>
                                    <pic:cNvPicPr>
                                      <a:picLocks noChangeAspect="1"/>
                                    </pic:cNvPicPr>
                                  </pic:nvPicPr>
                                  <pic:blipFill>
                                    <a:blip r:embed="rId17" cstate="print"/>
                                    <a:stretch>
                                      <a:fillRect/>
                                    </a:stretch>
                                  </pic:blipFill>
                                  <pic:spPr>
                                    <a:xfrm>
                                      <a:off x="0" y="0"/>
                                      <a:ext cx="2153920" cy="1545590"/>
                                    </a:xfrm>
                                    <a:prstGeom prst="rect">
                                      <a:avLst/>
                                    </a:prstGeom>
                                  </pic:spPr>
                                </pic:pic>
                              </a:graphicData>
                            </a:graphic>
                          </wp:inline>
                        </w:drawing>
                      </w:r>
                      <w:r>
                        <w:rPr>
                          <w:noProof/>
                        </w:rPr>
                        <w:drawing>
                          <wp:inline distT="0" distB="0" distL="0" distR="0" wp14:anchorId="7C81C861" wp14:editId="19F13F28">
                            <wp:extent cx="2131695" cy="1598295"/>
                            <wp:effectExtent l="0" t="0" r="1905" b="19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131695" cy="1598771"/>
                                    </a:xfrm>
                                    <a:prstGeom prst="rect">
                                      <a:avLst/>
                                    </a:prstGeom>
                                  </pic:spPr>
                                </pic:pic>
                              </a:graphicData>
                            </a:graphic>
                          </wp:inline>
                        </w:drawing>
                      </w:r>
                    </w:p>
                  </w:txbxContent>
                </v:textbox>
                <w10:anchorlock/>
              </v:shape>
            </w:pict>
          </mc:Fallback>
        </mc:AlternateContent>
      </w:r>
      <w:r>
        <w:rPr>
          <w:rFonts w:ascii="Arial" w:hAnsi="Arial" w:cs="Arial"/>
          <w:bCs/>
          <w:szCs w:val="21"/>
        </w:rPr>
        <w:t xml:space="preserve">   </w:t>
      </w:r>
      <w:r>
        <w:rPr>
          <w:rFonts w:ascii="Arial" w:hAnsi="Arial" w:cs="Arial"/>
          <w:noProof/>
        </w:rPr>
        <mc:AlternateContent>
          <mc:Choice Requires="wps">
            <w:drawing>
              <wp:inline distT="0" distB="0" distL="114300" distR="114300" wp14:anchorId="00687B4F" wp14:editId="434F2625">
                <wp:extent cx="2324100" cy="1713865"/>
                <wp:effectExtent l="4445" t="4445" r="8255" b="8890"/>
                <wp:docPr id="29" name="文本框 13"/>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D0106E0" w14:textId="77777777" w:rsidR="00FB3046" w:rsidRDefault="008143FA">
                            <w:r>
                              <w:rPr>
                                <w:rFonts w:hint="eastAsia"/>
                                <w:noProof/>
                              </w:rPr>
                              <w:drawing>
                                <wp:inline distT="0" distB="0" distL="114300" distR="114300" wp14:anchorId="57109634" wp14:editId="325F3D55">
                                  <wp:extent cx="2153285" cy="1564005"/>
                                  <wp:effectExtent l="0" t="0" r="5715" b="10795"/>
                                  <wp:docPr id="62" name="图片 62" descr="c0050be1b1d9515b5e542d6039993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c0050be1b1d9515b5e542d6039993cc"/>
                                          <pic:cNvPicPr>
                                            <a:picLocks noChangeAspect="1"/>
                                          </pic:cNvPicPr>
                                        </pic:nvPicPr>
                                        <pic:blipFill>
                                          <a:blip r:embed="rId19" cstate="print"/>
                                          <a:stretch>
                                            <a:fillRect/>
                                          </a:stretch>
                                        </pic:blipFill>
                                        <pic:spPr>
                                          <a:xfrm>
                                            <a:off x="0" y="0"/>
                                            <a:ext cx="2153285" cy="1564005"/>
                                          </a:xfrm>
                                          <a:prstGeom prst="rect">
                                            <a:avLst/>
                                          </a:prstGeom>
                                        </pic:spPr>
                                      </pic:pic>
                                    </a:graphicData>
                                  </a:graphic>
                                </wp:inline>
                              </w:drawing>
                            </w:r>
                          </w:p>
                        </w:txbxContent>
                      </wps:txbx>
                      <wps:bodyPr upright="1"/>
                    </wps:wsp>
                  </a:graphicData>
                </a:graphic>
              </wp:inline>
            </w:drawing>
          </mc:Choice>
          <mc:Fallback>
            <w:pict>
              <v:shape w14:anchorId="00687B4F" id="文本框 13" o:spid="_x0000_s1027" type="#_x0000_t202" style="width:183pt;height:1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1tAAIAAAAEAAAOAAAAZHJzL2Uyb0RvYy54bWysU0uOEzEQ3SNxB8t70p+QYaaVzkgQhg0C&#10;pIEDVGx3tyX/ZHvSnQvADVixYc+5co4pO5mQARYI0Qt32fX8XPWevbyetCJb4YO0pqXVrKREGGa5&#10;NH1LP328eXZJSYhgOChrREt3ItDr1dMny9E1oraDVVx4giQmNKNr6RCja4oisEFoCDPrhMFkZ72G&#10;iFPfF9zDiOxaFXVZXhSj9dx5y0QIuLo+JOkq83edYPF91wURiWop1hbz6PO4SWOxWkLTe3CDZMcy&#10;4B+q0CANHnqiWkMEcuflb1RaMm+D7eKMWV3YrpNM5B6wm6r8pZvbAZzIvaA4wZ1kCv+Plr3bfvBE&#10;8pbWV5QY0OjR/uuX/bcf+++fSTVPAo0uNIi7dYiM00s7odEP6wEXU99T53X6Y0cE8yj17iSvmCJh&#10;uFjP6+dViSmGuepFNb+8WCSe4ud250N8I6wmKWipR/+yrLB9G+IB+gBJpwWrJL+RSuWJ7zevlCdb&#10;QK9v8ndkfwRThowtvVrUCywE8Mp1CiKG2qEIwfT5vEc7wjlxmb8/EafC1hCGQwGZIcGg0TIKn6NB&#10;AH9tOIk7hzobfBE0FaMFp0QJfEApysgIUv0NErVTJh0i8mU/qpQcOziTojhtpmzxybWN5Ts08855&#10;2Q+oc04UCYvXLBtyfBLpHp/PMT5/uKt7AAAA//8DAFBLAwQUAAYACAAAACEAtcrmxNwAAAAFAQAA&#10;DwAAAGRycy9kb3ducmV2LnhtbEyPwU7DMBBE70j8g7VIXFDr0CLThDgVQgLBDUoFVzfeJhHxOthu&#10;Gv6ehQtcRhrNauZtuZ5cL0YMsfOk4XKegUCqve2o0bB9vZ+tQMRkyJreE2r4wgjr6vSkNIX1R3rB&#10;cZMawSUUC6OhTWkopIx1i87EuR+QONv74ExiGxppgzlyuevlIsuUdKYjXmjNgHct1h+bg9Owunoc&#10;3+PT8vmtVvs+TxfX48Nn0Pr8bLq9AZFwSn/H8IPP6FAx084fyEbRa+BH0q9ytlSK7U7DQuU5yKqU&#10;/+mrbwAAAP//AwBQSwECLQAUAAYACAAAACEAtoM4kv4AAADhAQAAEwAAAAAAAAAAAAAAAAAAAAAA&#10;W0NvbnRlbnRfVHlwZXNdLnhtbFBLAQItABQABgAIAAAAIQA4/SH/1gAAAJQBAAALAAAAAAAAAAAA&#10;AAAAAC8BAABfcmVscy8ucmVsc1BLAQItABQABgAIAAAAIQBjt51tAAIAAAAEAAAOAAAAAAAAAAAA&#10;AAAAAC4CAABkcnMvZTJvRG9jLnhtbFBLAQItABQABgAIAAAAIQC1yubE3AAAAAUBAAAPAAAAAAAA&#10;AAAAAAAAAFoEAABkcnMvZG93bnJldi54bWxQSwUGAAAAAAQABADzAAAAYwUAAAAA&#10;">
                <v:textbox>
                  <w:txbxContent>
                    <w:p w14:paraId="1D0106E0" w14:textId="77777777" w:rsidR="00FB3046" w:rsidRDefault="008143FA">
                      <w:r>
                        <w:rPr>
                          <w:rFonts w:hint="eastAsia"/>
                          <w:noProof/>
                        </w:rPr>
                        <w:drawing>
                          <wp:inline distT="0" distB="0" distL="114300" distR="114300" wp14:anchorId="57109634" wp14:editId="325F3D55">
                            <wp:extent cx="2153285" cy="1564005"/>
                            <wp:effectExtent l="0" t="0" r="5715" b="10795"/>
                            <wp:docPr id="62" name="图片 62" descr="c0050be1b1d9515b5e542d6039993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c0050be1b1d9515b5e542d6039993cc"/>
                                    <pic:cNvPicPr>
                                      <a:picLocks noChangeAspect="1"/>
                                    </pic:cNvPicPr>
                                  </pic:nvPicPr>
                                  <pic:blipFill>
                                    <a:blip r:embed="rId19" cstate="print"/>
                                    <a:stretch>
                                      <a:fillRect/>
                                    </a:stretch>
                                  </pic:blipFill>
                                  <pic:spPr>
                                    <a:xfrm>
                                      <a:off x="0" y="0"/>
                                      <a:ext cx="2153285" cy="1564005"/>
                                    </a:xfrm>
                                    <a:prstGeom prst="rect">
                                      <a:avLst/>
                                    </a:prstGeom>
                                  </pic:spPr>
                                </pic:pic>
                              </a:graphicData>
                            </a:graphic>
                          </wp:inline>
                        </w:drawing>
                      </w:r>
                    </w:p>
                  </w:txbxContent>
                </v:textbox>
                <w10:anchorlock/>
              </v:shape>
            </w:pict>
          </mc:Fallback>
        </mc:AlternateContent>
      </w:r>
      <w:r>
        <w:rPr>
          <w:rFonts w:ascii="Arial" w:hAnsi="Arial" w:cs="Arial"/>
          <w:bCs/>
          <w:szCs w:val="21"/>
        </w:rPr>
        <w:tab/>
      </w:r>
    </w:p>
    <w:p w14:paraId="6495CD62" w14:textId="77777777" w:rsidR="00FB3046" w:rsidRDefault="008143FA">
      <w:pPr>
        <w:tabs>
          <w:tab w:val="center" w:pos="4620"/>
        </w:tabs>
        <w:ind w:firstLineChars="200" w:firstLine="420"/>
        <w:rPr>
          <w:rFonts w:ascii="Arial" w:hAnsi="Arial" w:cs="Arial"/>
        </w:rPr>
      </w:pPr>
      <w:r>
        <w:rPr>
          <w:rFonts w:ascii="Arial" w:hAnsi="Arial" w:cs="Arial"/>
        </w:rPr>
        <w:t>1</w:t>
      </w:r>
      <w:r>
        <w:rPr>
          <w:rFonts w:ascii="Arial" w:hAnsi="Arial" w:cs="Arial" w:hint="eastAsia"/>
        </w:rPr>
        <w:t>#</w:t>
      </w:r>
      <w:r>
        <w:rPr>
          <w:rFonts w:ascii="Arial" w:hAnsi="Arial" w:cs="Arial" w:hint="eastAsia"/>
        </w:rPr>
        <w:t>楼</w:t>
      </w:r>
      <w:r>
        <w:rPr>
          <w:rFonts w:ascii="Arial" w:hAnsi="Arial" w:cs="Arial"/>
        </w:rPr>
        <w:t>项目施工现场</w:t>
      </w:r>
      <w:r>
        <w:rPr>
          <w:rFonts w:ascii="Arial" w:hAnsi="Arial" w:cs="Arial"/>
        </w:rPr>
        <w:t xml:space="preserve">                              </w:t>
      </w:r>
      <w:r>
        <w:rPr>
          <w:rFonts w:ascii="Arial" w:hAnsi="Arial" w:cs="Arial" w:hint="eastAsia"/>
        </w:rPr>
        <w:t>3#</w:t>
      </w:r>
      <w:r>
        <w:rPr>
          <w:rFonts w:ascii="Arial" w:hAnsi="Arial" w:cs="Arial" w:hint="eastAsia"/>
        </w:rPr>
        <w:t>楼</w:t>
      </w:r>
      <w:r>
        <w:rPr>
          <w:rFonts w:ascii="Arial" w:hAnsi="Arial" w:cs="Arial"/>
        </w:rPr>
        <w:t>项目施工现场</w:t>
      </w:r>
      <w:r>
        <w:rPr>
          <w:rFonts w:ascii="Arial" w:hAnsi="Arial" w:cs="Arial"/>
        </w:rPr>
        <w:t xml:space="preserve">                    </w:t>
      </w:r>
    </w:p>
    <w:p w14:paraId="61F51120" w14:textId="77777777" w:rsidR="00FB3046" w:rsidRDefault="008143FA">
      <w:pPr>
        <w:tabs>
          <w:tab w:val="center" w:pos="4620"/>
        </w:tabs>
        <w:rPr>
          <w:rFonts w:ascii="Arial" w:hAnsi="Arial" w:cs="Arial"/>
        </w:rPr>
      </w:pPr>
      <w:r>
        <w:rPr>
          <w:rFonts w:ascii="Arial" w:hAnsi="Arial" w:cs="Arial"/>
          <w:noProof/>
        </w:rPr>
        <mc:AlternateContent>
          <mc:Choice Requires="wps">
            <w:drawing>
              <wp:inline distT="0" distB="0" distL="114300" distR="114300" wp14:anchorId="4E7725DF" wp14:editId="4BF4A85D">
                <wp:extent cx="2324100" cy="1713865"/>
                <wp:effectExtent l="4445" t="4445" r="8255" b="8890"/>
                <wp:docPr id="31" name="文本框 12"/>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55A69B" w14:textId="77777777" w:rsidR="00FB3046" w:rsidRDefault="008143FA">
                            <w:r>
                              <w:rPr>
                                <w:rFonts w:hint="eastAsia"/>
                                <w:noProof/>
                              </w:rPr>
                              <w:drawing>
                                <wp:inline distT="0" distB="0" distL="114300" distR="114300" wp14:anchorId="0AC0A3B3" wp14:editId="1B54B7E3">
                                  <wp:extent cx="2164715" cy="1553210"/>
                                  <wp:effectExtent l="0" t="0" r="6985" b="8890"/>
                                  <wp:docPr id="63" name="图片 63" descr="63c723ca44f55578e613693fc948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63c723ca44f55578e613693fc948837"/>
                                          <pic:cNvPicPr>
                                            <a:picLocks noChangeAspect="1"/>
                                          </pic:cNvPicPr>
                                        </pic:nvPicPr>
                                        <pic:blipFill>
                                          <a:blip r:embed="rId20" cstate="print"/>
                                          <a:stretch>
                                            <a:fillRect/>
                                          </a:stretch>
                                        </pic:blipFill>
                                        <pic:spPr>
                                          <a:xfrm>
                                            <a:off x="0" y="0"/>
                                            <a:ext cx="2164715" cy="1553210"/>
                                          </a:xfrm>
                                          <a:prstGeom prst="rect">
                                            <a:avLst/>
                                          </a:prstGeom>
                                        </pic:spPr>
                                      </pic:pic>
                                    </a:graphicData>
                                  </a:graphic>
                                </wp:inline>
                              </w:drawing>
                            </w:r>
                          </w:p>
                        </w:txbxContent>
                      </wps:txbx>
                      <wps:bodyPr upright="1"/>
                    </wps:wsp>
                  </a:graphicData>
                </a:graphic>
              </wp:inline>
            </w:drawing>
          </mc:Choice>
          <mc:Fallback>
            <w:pict>
              <v:shape w14:anchorId="4E7725DF" id="文本框 12" o:spid="_x0000_s1028" type="#_x0000_t202" style="width:183pt;height:1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kV/wEAAAAEAAAOAAAAZHJzL2Uyb0RvYy54bWysU0uOEzEQ3SNxB8t70p+QYWilMxKEsEGA&#10;NHCAiu3utuSfbE+6cwG4ASs27DlXzkHZyYQMsECIXrjLrufnqvfs5c2kFdkJH6Q1La1mJSXCMMul&#10;6Vv68cPmyTUlIYLhoKwRLd2LQG9Wjx8tR9eI2g5WceEJkpjQjK6lQ4yuKYrABqEhzKwTBpOd9Roi&#10;Tn1fcA8jsmtV1GV5VYzWc+ctEyHg6vqYpKvM33WCxXddF0QkqqVYW8yjz+M2jcVqCU3vwQ2SncqA&#10;f6hCgzR46JlqDRHInZe/UWnJvA22izNmdWG7TjKRe8BuqvKXbm4HcCL3guIEd5Yp/D9a9nb33hPJ&#10;WzqvKDGg0aPDl8+Hr98P3z6Rqk4CjS40iLt1iIzTCzuh0ffrARdT31PndfpjRwTzKPX+LK+YImG4&#10;WM/rp1WJKYa56lk1v75aJJ7i53bnQ3wtrCYpaKlH/7KssHsT4hF6D0mnBask30il8sT325fKkx2g&#10;15v8ndgfwJQhY0ufL+oFFgJ45ToFEUPtUIRg+nzegx3hkrjM35+IU2FrCMOxgMyQYNBoGYXP0SCA&#10;vzKcxL1DnQ2+CJqK0YJTogQ+oBRlZASp/gaJ2imTDhH5sp9USo4dnUlRnLZTtvjs5tbyPZp557zs&#10;B9Q521kkLF6zbMjpSaR7fDnH+PLhrn4AAAD//wMAUEsDBBQABgAIAAAAIQC1yubE3AAAAAUBAAAP&#10;AAAAZHJzL2Rvd25yZXYueG1sTI/BTsMwEETvSPyDtUhcUOvQItOEOBVCAsENSgVXN94mEfE62G4a&#10;/p6FC1xGGs1q5m25nlwvRgyx86Thcp6BQKq97ajRsH29n61AxGTImt4TavjCCOvq9KQ0hfVHesFx&#10;kxrBJRQLo6FNaSikjHWLzsS5H5A42/vgTGIbGmmDOXK56+Uiy5R0piNeaM2Ady3WH5uD07C6ehzf&#10;49Py+a1W+z5PF9fjw2fQ+vxsur0BkXBKf8fwg8/oUDHTzh/IRtFr4EfSr3K2VIrtTsNC5TnIqpT/&#10;6atvAAAA//8DAFBLAQItABQABgAIAAAAIQC2gziS/gAAAOEBAAATAAAAAAAAAAAAAAAAAAAAAABb&#10;Q29udGVudF9UeXBlc10ueG1sUEsBAi0AFAAGAAgAAAAhADj9If/WAAAAlAEAAAsAAAAAAAAAAAAA&#10;AAAALwEAAF9yZWxzLy5yZWxzUEsBAi0AFAAGAAgAAAAhAO6WuRX/AQAAAAQAAA4AAAAAAAAAAAAA&#10;AAAALgIAAGRycy9lMm9Eb2MueG1sUEsBAi0AFAAGAAgAAAAhALXK5sTcAAAABQEAAA8AAAAAAAAA&#10;AAAAAAAAWQQAAGRycy9kb3ducmV2LnhtbFBLBQYAAAAABAAEAPMAAABiBQAAAAA=&#10;">
                <v:textbox>
                  <w:txbxContent>
                    <w:p w14:paraId="5A55A69B" w14:textId="77777777" w:rsidR="00FB3046" w:rsidRDefault="008143FA">
                      <w:r>
                        <w:rPr>
                          <w:rFonts w:hint="eastAsia"/>
                          <w:noProof/>
                        </w:rPr>
                        <w:drawing>
                          <wp:inline distT="0" distB="0" distL="114300" distR="114300" wp14:anchorId="0AC0A3B3" wp14:editId="1B54B7E3">
                            <wp:extent cx="2164715" cy="1553210"/>
                            <wp:effectExtent l="0" t="0" r="6985" b="8890"/>
                            <wp:docPr id="63" name="图片 63" descr="63c723ca44f55578e613693fc948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63c723ca44f55578e613693fc948837"/>
                                    <pic:cNvPicPr>
                                      <a:picLocks noChangeAspect="1"/>
                                    </pic:cNvPicPr>
                                  </pic:nvPicPr>
                                  <pic:blipFill>
                                    <a:blip r:embed="rId20" cstate="print"/>
                                    <a:stretch>
                                      <a:fillRect/>
                                    </a:stretch>
                                  </pic:blipFill>
                                  <pic:spPr>
                                    <a:xfrm>
                                      <a:off x="0" y="0"/>
                                      <a:ext cx="2164715" cy="1553210"/>
                                    </a:xfrm>
                                    <a:prstGeom prst="rect">
                                      <a:avLst/>
                                    </a:prstGeom>
                                  </pic:spPr>
                                </pic:pic>
                              </a:graphicData>
                            </a:graphic>
                          </wp:inline>
                        </w:drawing>
                      </w:r>
                    </w:p>
                  </w:txbxContent>
                </v:textbox>
                <w10:anchorlock/>
              </v:shape>
            </w:pict>
          </mc:Fallback>
        </mc:AlternateContent>
      </w:r>
      <w:r>
        <w:rPr>
          <w:rFonts w:ascii="Arial" w:hAnsi="Arial" w:cs="Arial"/>
          <w:bCs/>
          <w:szCs w:val="21"/>
        </w:rPr>
        <w:t xml:space="preserve">   </w:t>
      </w:r>
      <w:r>
        <w:rPr>
          <w:rFonts w:ascii="Arial" w:hAnsi="Arial" w:cs="Arial"/>
          <w:noProof/>
        </w:rPr>
        <mc:AlternateContent>
          <mc:Choice Requires="wps">
            <w:drawing>
              <wp:inline distT="0" distB="0" distL="114300" distR="114300" wp14:anchorId="03EBD526" wp14:editId="095CD2B9">
                <wp:extent cx="2324100" cy="1713865"/>
                <wp:effectExtent l="4445" t="4445" r="8255" b="8890"/>
                <wp:docPr id="32" name="文本框 11"/>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9656A43" w14:textId="77777777" w:rsidR="00FB3046" w:rsidRDefault="008143FA">
                            <w:r>
                              <w:rPr>
                                <w:rFonts w:hint="eastAsia"/>
                                <w:noProof/>
                              </w:rPr>
                              <w:drawing>
                                <wp:inline distT="0" distB="0" distL="114300" distR="114300" wp14:anchorId="1C1F393D" wp14:editId="74E38E5B">
                                  <wp:extent cx="2153285" cy="1583690"/>
                                  <wp:effectExtent l="0" t="0" r="5715" b="3810"/>
                                  <wp:docPr id="64" name="图片 64" descr="a8058d27705785e996b35d7f4edf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a8058d27705785e996b35d7f4edf482"/>
                                          <pic:cNvPicPr>
                                            <a:picLocks noChangeAspect="1"/>
                                          </pic:cNvPicPr>
                                        </pic:nvPicPr>
                                        <pic:blipFill>
                                          <a:blip r:embed="rId21" cstate="print"/>
                                          <a:stretch>
                                            <a:fillRect/>
                                          </a:stretch>
                                        </pic:blipFill>
                                        <pic:spPr>
                                          <a:xfrm>
                                            <a:off x="0" y="0"/>
                                            <a:ext cx="2153285" cy="1583690"/>
                                          </a:xfrm>
                                          <a:prstGeom prst="rect">
                                            <a:avLst/>
                                          </a:prstGeom>
                                        </pic:spPr>
                                      </pic:pic>
                                    </a:graphicData>
                                  </a:graphic>
                                </wp:inline>
                              </w:drawing>
                            </w:r>
                          </w:p>
                        </w:txbxContent>
                      </wps:txbx>
                      <wps:bodyPr upright="1"/>
                    </wps:wsp>
                  </a:graphicData>
                </a:graphic>
              </wp:inline>
            </w:drawing>
          </mc:Choice>
          <mc:Fallback>
            <w:pict>
              <v:shape w14:anchorId="03EBD526" id="文本框 11" o:spid="_x0000_s1029" type="#_x0000_t202" style="width:183pt;height:1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7S/AAIAAAAEAAAOAAAAZHJzL2Uyb0RvYy54bWysU0uOEzEQ3SNxB8t70p+QYWilMxKEsEGA&#10;NHCAiu3utuSfbE+6cwG4ASs27DlXzkHZyYQMsECIXrjLVeXnqvdcy5tJK7ITPkhrWlrNSkqEYZZL&#10;07f044fNk2tKQgTDQVkjWroXgd6sHj9ajq4RtR2s4sITBDGhGV1LhxhdUxSBDUJDmFknDAY76zVE&#10;3Pq+4B5GRNeqqMvyqhit585bJkJA7/oYpKuM33WCxXddF0QkqqVYW8yrz+s2rcVqCU3vwQ2SncqA&#10;f6hCgzR46RlqDRHInZe/QWnJvA22izNmdWG7TjKRe8BuqvKXbm4HcCL3guQEd6Yp/D9Y9nb33hPJ&#10;WzqvKTGgUaPDl8+Hr98P3z6RqkoEjS40mHfrMDNOL+yEQt/7AzpT31PndfpjRwTjSPX+TK+YImHo&#10;rOf106rEEMNY9ayaX18tEk7x87jzIb4WVpNktNSjfplW2L0J8Zh6n5JuC1ZJvpFK5Y3vty+VJztA&#10;rTf5O6E/SFOGjC19vqgXWAjgk+sURDS1QxKC6fN9D06ES+Ayf38CToWtIQzHAjJCSoNGyyh8tgYB&#10;/JXhJO4d8mxwImgqRgtOiRI4QMnKmRGk+ptM5E6ZdInIj/3EUlLsqEyy4rSdjhIn7OTZWr5HMe+c&#10;l/2APGc5ixTBZ5YFOY1EeseXe7QvB3f1AwAA//8DAFBLAwQUAAYACAAAACEAtcrmxNwAAAAFAQAA&#10;DwAAAGRycy9kb3ducmV2LnhtbEyPwU7DMBBE70j8g7VIXFDr0CLThDgVQgLBDUoFVzfeJhHxOthu&#10;Gv6ehQtcRhrNauZtuZ5cL0YMsfOk4XKegUCqve2o0bB9vZ+tQMRkyJreE2r4wgjr6vSkNIX1R3rB&#10;cZMawSUUC6OhTWkopIx1i87EuR+QONv74ExiGxppgzlyuevlIsuUdKYjXmjNgHct1h+bg9Owunoc&#10;3+PT8vmtVvs+TxfX48Nn0Pr8bLq9AZFwSn/H8IPP6FAx084fyEbRa+BH0q9ytlSK7U7DQuU5yKqU&#10;/+mrbwAAAP//AwBQSwECLQAUAAYACAAAACEAtoM4kv4AAADhAQAAEwAAAAAAAAAAAAAAAAAAAAAA&#10;W0NvbnRlbnRfVHlwZXNdLnhtbFBLAQItABQABgAIAAAAIQA4/SH/1gAAAJQBAAALAAAAAAAAAAAA&#10;AAAAAC8BAABfcmVscy8ucmVsc1BLAQItABQABgAIAAAAIQDEy7S/AAIAAAAEAAAOAAAAAAAAAAAA&#10;AAAAAC4CAABkcnMvZTJvRG9jLnhtbFBLAQItABQABgAIAAAAIQC1yubE3AAAAAUBAAAPAAAAAAAA&#10;AAAAAAAAAFoEAABkcnMvZG93bnJldi54bWxQSwUGAAAAAAQABADzAAAAYwUAAAAA&#10;">
                <v:textbox>
                  <w:txbxContent>
                    <w:p w14:paraId="59656A43" w14:textId="77777777" w:rsidR="00FB3046" w:rsidRDefault="008143FA">
                      <w:r>
                        <w:rPr>
                          <w:rFonts w:hint="eastAsia"/>
                          <w:noProof/>
                        </w:rPr>
                        <w:drawing>
                          <wp:inline distT="0" distB="0" distL="114300" distR="114300" wp14:anchorId="1C1F393D" wp14:editId="74E38E5B">
                            <wp:extent cx="2153285" cy="1583690"/>
                            <wp:effectExtent l="0" t="0" r="5715" b="3810"/>
                            <wp:docPr id="64" name="图片 64" descr="a8058d27705785e996b35d7f4edf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a8058d27705785e996b35d7f4edf482"/>
                                    <pic:cNvPicPr>
                                      <a:picLocks noChangeAspect="1"/>
                                    </pic:cNvPicPr>
                                  </pic:nvPicPr>
                                  <pic:blipFill>
                                    <a:blip r:embed="rId21" cstate="print"/>
                                    <a:stretch>
                                      <a:fillRect/>
                                    </a:stretch>
                                  </pic:blipFill>
                                  <pic:spPr>
                                    <a:xfrm>
                                      <a:off x="0" y="0"/>
                                      <a:ext cx="2153285" cy="1583690"/>
                                    </a:xfrm>
                                    <a:prstGeom prst="rect">
                                      <a:avLst/>
                                    </a:prstGeom>
                                  </pic:spPr>
                                </pic:pic>
                              </a:graphicData>
                            </a:graphic>
                          </wp:inline>
                        </w:drawing>
                      </w:r>
                    </w:p>
                  </w:txbxContent>
                </v:textbox>
                <w10:anchorlock/>
              </v:shape>
            </w:pict>
          </mc:Fallback>
        </mc:AlternateContent>
      </w:r>
      <w:r>
        <w:rPr>
          <w:rFonts w:ascii="Arial" w:hAnsi="Arial" w:cs="Arial"/>
          <w:bCs/>
          <w:szCs w:val="21"/>
        </w:rPr>
        <w:tab/>
      </w:r>
    </w:p>
    <w:p w14:paraId="119EE161" w14:textId="77777777" w:rsidR="00FB3046" w:rsidRDefault="008143FA">
      <w:pPr>
        <w:numPr>
          <w:ilvl w:val="255"/>
          <w:numId w:val="0"/>
        </w:numPr>
        <w:tabs>
          <w:tab w:val="center" w:pos="4620"/>
        </w:tabs>
        <w:ind w:firstLineChars="300" w:firstLine="630"/>
        <w:rPr>
          <w:rFonts w:ascii="Arial" w:hAnsi="Arial" w:cs="Arial"/>
        </w:rPr>
      </w:pPr>
      <w:r>
        <w:rPr>
          <w:rFonts w:ascii="Arial" w:hAnsi="Arial" w:cs="Arial" w:hint="eastAsia"/>
        </w:rPr>
        <w:t>5#</w:t>
      </w:r>
      <w:r>
        <w:rPr>
          <w:rFonts w:ascii="Arial" w:hAnsi="Arial" w:cs="Arial" w:hint="eastAsia"/>
        </w:rPr>
        <w:t>楼</w:t>
      </w:r>
      <w:r>
        <w:rPr>
          <w:rFonts w:ascii="Arial" w:hAnsi="Arial" w:cs="Arial"/>
        </w:rPr>
        <w:t>项目施工现场</w:t>
      </w:r>
      <w:r>
        <w:rPr>
          <w:rFonts w:ascii="Arial" w:hAnsi="Arial" w:cs="Arial"/>
        </w:rPr>
        <w:t xml:space="preserve">                             </w:t>
      </w:r>
      <w:r>
        <w:rPr>
          <w:rFonts w:ascii="Arial" w:hAnsi="Arial" w:cs="Arial" w:hint="eastAsia"/>
        </w:rPr>
        <w:t>6#</w:t>
      </w:r>
      <w:r>
        <w:rPr>
          <w:rFonts w:ascii="Arial" w:hAnsi="Arial" w:cs="Arial" w:hint="eastAsia"/>
        </w:rPr>
        <w:t>楼</w:t>
      </w:r>
      <w:r>
        <w:rPr>
          <w:rFonts w:ascii="Arial" w:hAnsi="Arial" w:cs="Arial"/>
        </w:rPr>
        <w:t>项目施工现场</w:t>
      </w:r>
    </w:p>
    <w:p w14:paraId="1738F72B" w14:textId="77777777" w:rsidR="00FB3046" w:rsidRDefault="008143FA">
      <w:pPr>
        <w:pStyle w:val="ad"/>
        <w:tabs>
          <w:tab w:val="right" w:pos="7676"/>
        </w:tabs>
        <w:spacing w:after="0" w:line="360" w:lineRule="auto"/>
        <w:ind w:firstLineChars="0" w:firstLine="0"/>
        <w:rPr>
          <w:rFonts w:ascii="Arial" w:hAnsi="Arial" w:cs="Arial"/>
          <w:bCs/>
          <w:szCs w:val="21"/>
        </w:rPr>
      </w:pPr>
      <w:r>
        <w:rPr>
          <w:rFonts w:ascii="Arial" w:hAnsi="Arial" w:cs="Arial"/>
          <w:noProof/>
        </w:rPr>
        <mc:AlternateContent>
          <mc:Choice Requires="wps">
            <w:drawing>
              <wp:inline distT="0" distB="0" distL="114300" distR="114300" wp14:anchorId="490CB45C" wp14:editId="07700D42">
                <wp:extent cx="2324100" cy="1713865"/>
                <wp:effectExtent l="4445" t="4445" r="8255" b="8890"/>
                <wp:docPr id="33" name="文本框 10"/>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B3E6A4" w14:textId="77777777" w:rsidR="00FB3046" w:rsidRDefault="008143FA">
                            <w:r>
                              <w:rPr>
                                <w:rFonts w:hint="eastAsia"/>
                                <w:noProof/>
                              </w:rPr>
                              <w:drawing>
                                <wp:inline distT="0" distB="0" distL="114300" distR="114300" wp14:anchorId="58D937E9" wp14:editId="2042D36B">
                                  <wp:extent cx="2178685" cy="1564005"/>
                                  <wp:effectExtent l="0" t="0" r="5715" b="10795"/>
                                  <wp:docPr id="65" name="图片 65" descr="b7db523679512fc10f1c21c1deb08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b7db523679512fc10f1c21c1deb084a"/>
                                          <pic:cNvPicPr>
                                            <a:picLocks noChangeAspect="1"/>
                                          </pic:cNvPicPr>
                                        </pic:nvPicPr>
                                        <pic:blipFill>
                                          <a:blip r:embed="rId22" cstate="print"/>
                                          <a:stretch>
                                            <a:fillRect/>
                                          </a:stretch>
                                        </pic:blipFill>
                                        <pic:spPr>
                                          <a:xfrm>
                                            <a:off x="0" y="0"/>
                                            <a:ext cx="2178685" cy="1564005"/>
                                          </a:xfrm>
                                          <a:prstGeom prst="rect">
                                            <a:avLst/>
                                          </a:prstGeom>
                                        </pic:spPr>
                                      </pic:pic>
                                    </a:graphicData>
                                  </a:graphic>
                                </wp:inline>
                              </w:drawing>
                            </w:r>
                          </w:p>
                        </w:txbxContent>
                      </wps:txbx>
                      <wps:bodyPr upright="1"/>
                    </wps:wsp>
                  </a:graphicData>
                </a:graphic>
              </wp:inline>
            </w:drawing>
          </mc:Choice>
          <mc:Fallback>
            <w:pict>
              <v:shape w14:anchorId="490CB45C" id="文本框 10" o:spid="_x0000_s1030" type="#_x0000_t202" style="width:183pt;height:1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Y7AgIAAAAEAAAOAAAAZHJzL2Uyb0RvYy54bWysU82O0zAQviPxDpbvNEm7XZao6UpQygUB&#10;0rIPMLWdxJL/ZHub9AXgDThx4c5z9Tl27Ha7XeCAEDk445nx55nv8yyuR63IVvggrWloNSkpEYZZ&#10;Lk3X0NvP6xdXlIQIhoOyRjR0JwK9Xj5/thhcLaa2t4oLTxDEhHpwDe1jdHVRBNYLDWFinTAYbK3X&#10;EHHru4J7GBBdq2JalpfFYD133jIRAnpXhyBdZvy2FSx+bNsgIlENxdpiXn1eN2ktlguoOw+ul+xY&#10;BvxDFRqkwUtPUCuIQO68/A1KS+ZtsG2cMKsL27aSidwDdlOVv3Rz04MTuRckJ7gTTeH/wbIP20+e&#10;SN7Q2YwSAxo12n/7uv/+c//jC6kyQYMLNebdOMyM42s7otCJuOQP6Ex9j63X6Y8dEYwj1bsTvWKM&#10;hKFzOpteVCWGGMaql9Xs6nKecIrH486H+E5YTZLRUI/6ZVph+z7EQ+pDSrotWCX5WiqVN77bvFGe&#10;bAG1XufviP4kTRkyNPTVfDrHQgCfXKsgoqkdkhBMl+97ciKcA5f5+xNwKmwFoT8UkBFSGtRaRuGz&#10;1Qvgbw0nceeQZ4MTQVMxWnBKlMABSlbOjCDV32Qid8qkS0R+7EeWHpVJVhw3Y5b4ImEnz8byHYp5&#10;57zseuQ5y1mkCD6zLMhxJNI7Pt+jfT64y3sAAAD//wMAUEsDBBQABgAIAAAAIQC1yubE3AAAAAUB&#10;AAAPAAAAZHJzL2Rvd25yZXYueG1sTI/BTsMwEETvSPyDtUhcUOvQItOEOBVCAsENSgVXN94mEfE6&#10;2G4a/p6FC1xGGs1q5m25nlwvRgyx86Thcp6BQKq97ajRsH29n61AxGTImt4TavjCCOvq9KQ0hfVH&#10;esFxkxrBJRQLo6FNaSikjHWLzsS5H5A42/vgTGIbGmmDOXK56+Uiy5R0piNeaM2Ady3WH5uD07C6&#10;ehzf49Py+a1W+z5PF9fjw2fQ+vxsur0BkXBKf8fwg8/oUDHTzh/IRtFr4EfSr3K2VIrtTsNC5TnI&#10;qpT/6atvAAAA//8DAFBLAQItABQABgAIAAAAIQC2gziS/gAAAOEBAAATAAAAAAAAAAAAAAAAAAAA&#10;AABbQ29udGVudF9UeXBlc10ueG1sUEsBAi0AFAAGAAgAAAAhADj9If/WAAAAlAEAAAsAAAAAAAAA&#10;AAAAAAAALwEAAF9yZWxzLy5yZWxzUEsBAi0AFAAGAAgAAAAhAMbx9jsCAgAAAAQAAA4AAAAAAAAA&#10;AAAAAAAALgIAAGRycy9lMm9Eb2MueG1sUEsBAi0AFAAGAAgAAAAhALXK5sTcAAAABQEAAA8AAAAA&#10;AAAAAAAAAAAAXAQAAGRycy9kb3ducmV2LnhtbFBLBQYAAAAABAAEAPMAAABlBQAAAAA=&#10;">
                <v:textbox>
                  <w:txbxContent>
                    <w:p w14:paraId="00B3E6A4" w14:textId="77777777" w:rsidR="00FB3046" w:rsidRDefault="008143FA">
                      <w:r>
                        <w:rPr>
                          <w:rFonts w:hint="eastAsia"/>
                          <w:noProof/>
                        </w:rPr>
                        <w:drawing>
                          <wp:inline distT="0" distB="0" distL="114300" distR="114300" wp14:anchorId="58D937E9" wp14:editId="2042D36B">
                            <wp:extent cx="2178685" cy="1564005"/>
                            <wp:effectExtent l="0" t="0" r="5715" b="10795"/>
                            <wp:docPr id="65" name="图片 65" descr="b7db523679512fc10f1c21c1deb08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b7db523679512fc10f1c21c1deb084a"/>
                                    <pic:cNvPicPr>
                                      <a:picLocks noChangeAspect="1"/>
                                    </pic:cNvPicPr>
                                  </pic:nvPicPr>
                                  <pic:blipFill>
                                    <a:blip r:embed="rId22" cstate="print"/>
                                    <a:stretch>
                                      <a:fillRect/>
                                    </a:stretch>
                                  </pic:blipFill>
                                  <pic:spPr>
                                    <a:xfrm>
                                      <a:off x="0" y="0"/>
                                      <a:ext cx="2178685" cy="1564005"/>
                                    </a:xfrm>
                                    <a:prstGeom prst="rect">
                                      <a:avLst/>
                                    </a:prstGeom>
                                  </pic:spPr>
                                </pic:pic>
                              </a:graphicData>
                            </a:graphic>
                          </wp:inline>
                        </w:drawing>
                      </w:r>
                    </w:p>
                  </w:txbxContent>
                </v:textbox>
                <w10:anchorlock/>
              </v:shape>
            </w:pict>
          </mc:Fallback>
        </mc:AlternateContent>
      </w:r>
      <w:r>
        <w:rPr>
          <w:rFonts w:ascii="Arial" w:hAnsi="Arial" w:cs="Arial"/>
          <w:bCs/>
          <w:szCs w:val="21"/>
        </w:rPr>
        <w:tab/>
      </w:r>
      <w:r>
        <w:rPr>
          <w:rFonts w:ascii="Arial" w:hAnsi="Arial" w:cs="Arial"/>
          <w:noProof/>
        </w:rPr>
        <mc:AlternateContent>
          <mc:Choice Requires="wps">
            <w:drawing>
              <wp:inline distT="0" distB="0" distL="114300" distR="114300" wp14:anchorId="70B95CAA" wp14:editId="1224CEBC">
                <wp:extent cx="2324100" cy="1713865"/>
                <wp:effectExtent l="4445" t="4445" r="8255" b="8890"/>
                <wp:docPr id="34" name="文本框 9"/>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9CF3922" w14:textId="77777777" w:rsidR="00FB3046" w:rsidRDefault="008143FA">
                            <w:r>
                              <w:rPr>
                                <w:rFonts w:hint="eastAsia"/>
                                <w:noProof/>
                              </w:rPr>
                              <w:drawing>
                                <wp:inline distT="0" distB="0" distL="114300" distR="114300" wp14:anchorId="3EB56752" wp14:editId="50497826">
                                  <wp:extent cx="2141220" cy="1595120"/>
                                  <wp:effectExtent l="0" t="0" r="5080" b="5080"/>
                                  <wp:docPr id="66" name="图片 66" descr="b76371b45b3a07b48cf326b7a962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b76371b45b3a07b48cf326b7a962551"/>
                                          <pic:cNvPicPr>
                                            <a:picLocks noChangeAspect="1"/>
                                          </pic:cNvPicPr>
                                        </pic:nvPicPr>
                                        <pic:blipFill>
                                          <a:blip r:embed="rId23" cstate="print"/>
                                          <a:stretch>
                                            <a:fillRect/>
                                          </a:stretch>
                                        </pic:blipFill>
                                        <pic:spPr>
                                          <a:xfrm>
                                            <a:off x="0" y="0"/>
                                            <a:ext cx="2141220" cy="1595120"/>
                                          </a:xfrm>
                                          <a:prstGeom prst="rect">
                                            <a:avLst/>
                                          </a:prstGeom>
                                        </pic:spPr>
                                      </pic:pic>
                                    </a:graphicData>
                                  </a:graphic>
                                </wp:inline>
                              </w:drawing>
                            </w:r>
                          </w:p>
                        </w:txbxContent>
                      </wps:txbx>
                      <wps:bodyPr upright="1"/>
                    </wps:wsp>
                  </a:graphicData>
                </a:graphic>
              </wp:inline>
            </w:drawing>
          </mc:Choice>
          <mc:Fallback>
            <w:pict>
              <v:shape w14:anchorId="70B95CAA" id="文本框 9" o:spid="_x0000_s1031" type="#_x0000_t202" style="width:183pt;height:1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5AgIAAP8DAAAOAAAAZHJzL2Uyb0RvYy54bWysU82O0zAQviPxDpbvNGm6XXajpitBKRcE&#10;SAsPMLWdxJL/ZHub9AXgDThx4c5z9TkYu91ud+GAEDk445nx55nv8yxuRq3IVvggrWnodFJSIgyz&#10;XJquoZ8/rV9cURIiGA7KGtHQnQj0Zvn82WJwtahsbxUXniCICfXgGtrH6OqiCKwXGsLEOmEw2Fqv&#10;IeLWdwX3MCC6VkVVlpfFYD133jIRAnpXhyBdZvy2FSx+aNsgIlENxdpiXn1eN2ktlguoOw+ul+xY&#10;BvxDFRqkwUtPUCuIQO68/A1KS+ZtsG2cMKsL27aSidwDdjMtn3Rz24MTuRckJ7gTTeH/wbL324+e&#10;SN7Q2QUlBjRqtP/2df/95/7HF3Kd+BlcqDHt1mFiHF/ZEXW+9wd0prbH1uv0x4YIxpHp3YldMUbC&#10;0FnNqotpiSGGsenL6ezqcp5wiofjzof4VlhNktFQj/JlVmH7LsRD6n1Kui1YJflaKpU3vtu8Vp5s&#10;AaVe5++I/ihNGTI09HpezbEQwBfXKohoaoccBNPl+x6dCOfAZf7+BJwKW0HoDwVkhJQGtZZR+Gz1&#10;Avgbw0ncOaTZ4EDQVIwWnBIlcH6SlTMjSPU3mcidMukSkd/6kaWk2EGZZMVxM2aFM9vJs7F8h2Le&#10;OS+7HnnOchYpgq8sC3KciPSMz/don8/t8hcAAAD//wMAUEsDBBQABgAIAAAAIQC1yubE3AAAAAUB&#10;AAAPAAAAZHJzL2Rvd25yZXYueG1sTI/BTsMwEETvSPyDtUhcUOvQItOEOBVCAsENSgVXN94mEfE6&#10;2G4a/p6FC1xGGs1q5m25nlwvRgyx86Thcp6BQKq97ajRsH29n61AxGTImt4TavjCCOvq9KQ0hfVH&#10;esFxkxrBJRQLo6FNaSikjHWLzsS5H5A42/vgTGIbGmmDOXK56+Uiy5R0piNeaM2Ady3WH5uD07C6&#10;ehzf49Py+a1W+z5PF9fjw2fQ+vxsur0BkXBKf8fwg8/oUDHTzh/IRtFr4EfSr3K2VIrtTsNC5TnI&#10;qpT/6atvAAAA//8DAFBLAQItABQABgAIAAAAIQC2gziS/gAAAOEBAAATAAAAAAAAAAAAAAAAAAAA&#10;AABbQ29udGVudF9UeXBlc10ueG1sUEsBAi0AFAAGAAgAAAAhADj9If/WAAAAlAEAAAsAAAAAAAAA&#10;AAAAAAAALwEAAF9yZWxzLy5yZWxzUEsBAi0AFAAGAAgAAAAhAH4Mi/kCAgAA/wMAAA4AAAAAAAAA&#10;AAAAAAAALgIAAGRycy9lMm9Eb2MueG1sUEsBAi0AFAAGAAgAAAAhALXK5sTcAAAABQEAAA8AAAAA&#10;AAAAAAAAAAAAXAQAAGRycy9kb3ducmV2LnhtbFBLBQYAAAAABAAEAPMAAABlBQAAAAA=&#10;">
                <v:textbox>
                  <w:txbxContent>
                    <w:p w14:paraId="79CF3922" w14:textId="77777777" w:rsidR="00FB3046" w:rsidRDefault="008143FA">
                      <w:r>
                        <w:rPr>
                          <w:rFonts w:hint="eastAsia"/>
                          <w:noProof/>
                        </w:rPr>
                        <w:drawing>
                          <wp:inline distT="0" distB="0" distL="114300" distR="114300" wp14:anchorId="3EB56752" wp14:editId="50497826">
                            <wp:extent cx="2141220" cy="1595120"/>
                            <wp:effectExtent l="0" t="0" r="5080" b="5080"/>
                            <wp:docPr id="66" name="图片 66" descr="b76371b45b3a07b48cf326b7a962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b76371b45b3a07b48cf326b7a962551"/>
                                    <pic:cNvPicPr>
                                      <a:picLocks noChangeAspect="1"/>
                                    </pic:cNvPicPr>
                                  </pic:nvPicPr>
                                  <pic:blipFill>
                                    <a:blip r:embed="rId23" cstate="print"/>
                                    <a:stretch>
                                      <a:fillRect/>
                                    </a:stretch>
                                  </pic:blipFill>
                                  <pic:spPr>
                                    <a:xfrm>
                                      <a:off x="0" y="0"/>
                                      <a:ext cx="2141220" cy="1595120"/>
                                    </a:xfrm>
                                    <a:prstGeom prst="rect">
                                      <a:avLst/>
                                    </a:prstGeom>
                                  </pic:spPr>
                                </pic:pic>
                              </a:graphicData>
                            </a:graphic>
                          </wp:inline>
                        </w:drawing>
                      </w:r>
                    </w:p>
                  </w:txbxContent>
                </v:textbox>
                <w10:anchorlock/>
              </v:shape>
            </w:pict>
          </mc:Fallback>
        </mc:AlternateContent>
      </w:r>
    </w:p>
    <w:p w14:paraId="7F6EF78C" w14:textId="77777777" w:rsidR="00FB3046" w:rsidRDefault="008143FA">
      <w:pPr>
        <w:ind w:firstLineChars="200" w:firstLine="420"/>
        <w:rPr>
          <w:rFonts w:ascii="宋体" w:hAnsi="宋体" w:cs="宋体"/>
          <w:bCs/>
          <w:szCs w:val="21"/>
        </w:rPr>
      </w:pPr>
      <w:r>
        <w:rPr>
          <w:rFonts w:ascii="Arial" w:hAnsi="Arial" w:cs="Arial" w:hint="eastAsia"/>
        </w:rPr>
        <w:t>7#</w:t>
      </w:r>
      <w:r>
        <w:rPr>
          <w:rFonts w:ascii="Arial" w:hAnsi="Arial" w:cs="Arial" w:hint="eastAsia"/>
        </w:rPr>
        <w:t>楼</w:t>
      </w:r>
      <w:r>
        <w:rPr>
          <w:rFonts w:ascii="Arial" w:hAnsi="Arial" w:cs="Arial"/>
        </w:rPr>
        <w:t>项目施工现场</w:t>
      </w:r>
      <w:r>
        <w:rPr>
          <w:rFonts w:ascii="Arial" w:hAnsi="Arial" w:cs="Arial"/>
        </w:rPr>
        <w:t xml:space="preserve">                              </w:t>
      </w:r>
      <w:r>
        <w:rPr>
          <w:rFonts w:ascii="Arial" w:hAnsi="Arial" w:cs="Arial" w:hint="eastAsia"/>
        </w:rPr>
        <w:t>8#</w:t>
      </w:r>
      <w:r>
        <w:rPr>
          <w:rFonts w:ascii="Arial" w:hAnsi="Arial" w:cs="Arial" w:hint="eastAsia"/>
        </w:rPr>
        <w:t>楼</w:t>
      </w:r>
      <w:r>
        <w:rPr>
          <w:rFonts w:ascii="Arial" w:hAnsi="Arial" w:cs="Arial"/>
        </w:rPr>
        <w:t>项目施工现场</w:t>
      </w:r>
    </w:p>
    <w:p w14:paraId="5F1BA846" w14:textId="77777777" w:rsidR="00FB3046" w:rsidRDefault="008143FA">
      <w:pPr>
        <w:pStyle w:val="ad"/>
        <w:tabs>
          <w:tab w:val="right" w:pos="7676"/>
        </w:tabs>
        <w:spacing w:after="0" w:line="360" w:lineRule="auto"/>
        <w:ind w:firstLineChars="0" w:firstLine="0"/>
        <w:rPr>
          <w:rFonts w:ascii="Arial" w:hAnsi="Arial" w:cs="Arial"/>
          <w:bCs/>
          <w:szCs w:val="21"/>
        </w:rPr>
      </w:pPr>
      <w:r>
        <w:rPr>
          <w:rFonts w:ascii="Arial" w:hAnsi="Arial" w:cs="Arial"/>
          <w:noProof/>
        </w:rPr>
        <mc:AlternateContent>
          <mc:Choice Requires="wps">
            <w:drawing>
              <wp:inline distT="0" distB="0" distL="114300" distR="114300" wp14:anchorId="291BC835" wp14:editId="29DC5ECA">
                <wp:extent cx="2324100" cy="1713865"/>
                <wp:effectExtent l="4445" t="4445" r="8255" b="8890"/>
                <wp:docPr id="44" name="文本框 8"/>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703AE55" w14:textId="77777777" w:rsidR="00FB3046" w:rsidRDefault="008143FA">
                            <w:r>
                              <w:rPr>
                                <w:rFonts w:hint="eastAsia"/>
                                <w:noProof/>
                              </w:rPr>
                              <w:drawing>
                                <wp:inline distT="0" distB="0" distL="114300" distR="114300" wp14:anchorId="2D932EF6" wp14:editId="027D4F17">
                                  <wp:extent cx="2160270" cy="1609090"/>
                                  <wp:effectExtent l="0" t="0" r="11430" b="3810"/>
                                  <wp:docPr id="68" name="图片 68" descr="a0577dcd35ca11b85cdce751beb67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a0577dcd35ca11b85cdce751beb67f3"/>
                                          <pic:cNvPicPr>
                                            <a:picLocks noChangeAspect="1"/>
                                          </pic:cNvPicPr>
                                        </pic:nvPicPr>
                                        <pic:blipFill>
                                          <a:blip r:embed="rId24" cstate="print"/>
                                          <a:stretch>
                                            <a:fillRect/>
                                          </a:stretch>
                                        </pic:blipFill>
                                        <pic:spPr>
                                          <a:xfrm>
                                            <a:off x="0" y="0"/>
                                            <a:ext cx="2160270" cy="1609090"/>
                                          </a:xfrm>
                                          <a:prstGeom prst="rect">
                                            <a:avLst/>
                                          </a:prstGeom>
                                        </pic:spPr>
                                      </pic:pic>
                                    </a:graphicData>
                                  </a:graphic>
                                </wp:inline>
                              </w:drawing>
                            </w:r>
                          </w:p>
                        </w:txbxContent>
                      </wps:txbx>
                      <wps:bodyPr upright="1"/>
                    </wps:wsp>
                  </a:graphicData>
                </a:graphic>
              </wp:inline>
            </w:drawing>
          </mc:Choice>
          <mc:Fallback>
            <w:pict>
              <v:shape w14:anchorId="291BC835" id="文本框 8" o:spid="_x0000_s1032" type="#_x0000_t202" style="width:183pt;height:1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yWAgIAAP8DAAAOAAAAZHJzL2Uyb0RvYy54bWysU82O0zAQviPxDpbvNGm3LSVquhKUckGA&#10;tPAAU9tJLPlPtrdJXwDegBMX7jxXn2PHbrfbXTggRA7OeGb8eeb7PMvrQSuyEz5Ia2o6HpWUCMMs&#10;l6at6ZfPmxcLSkIEw0FZI2q6F4Fer54/W/auEhPbWcWFJwhiQtW7mnYxuqooAuuEhjCyThgMNtZr&#10;iLj1bcE99IiuVTEpy3nRW8+dt0yEgN71MUhXGb9pBIsfmyaISFRNsbaYV5/XbVqL1RKq1oPrJDuV&#10;Af9QhQZp8NIz1BoikFsvf4PSknkbbBNHzOrCNo1kIveA3YzLJ93cdOBE7gXJCe5MU/h/sOzD7pMn&#10;ktd0OqXEgEaNDt+/HX78Ovz8ShaJn96FCtNuHCbG4bUdUOd7f0BnantovE5/bIhgHJnen9kVQyQM&#10;nZOryXRcYohhbPxyfLWYzxJO8XDc+RDfCatJMmrqUb7MKuzeh3hMvU9JtwWrJN9IpfLGt9s3ypMd&#10;oNSb/J3QH6UpQ/qavppNZlgI4ItrFEQ0tUMOgmnzfY9OhEvgMn9/Ak6FrSF0xwIyQkqDSssofLY6&#10;Afyt4STuHdJscCBoKkYLTokSOD/JypkRpPqbTOROmXSJyG/9xFJS7KhMsuKwHbLC84SdPFvL9yjm&#10;rfOy7ZDnLGeRIvjKsiCniUjP+HKP9uXcru4AAAD//wMAUEsDBBQABgAIAAAAIQC1yubE3AAAAAUB&#10;AAAPAAAAZHJzL2Rvd25yZXYueG1sTI/BTsMwEETvSPyDtUhcUOvQItOEOBVCAsENSgVXN94mEfE6&#10;2G4a/p6FC1xGGs1q5m25nlwvRgyx86Thcp6BQKq97ajRsH29n61AxGTImt4TavjCCOvq9KQ0hfVH&#10;esFxkxrBJRQLo6FNaSikjHWLzsS5H5A42/vgTGIbGmmDOXK56+Uiy5R0piNeaM2Ady3WH5uD07C6&#10;ehzf49Py+a1W+z5PF9fjw2fQ+vxsur0BkXBKf8fwg8/oUDHTzh/IRtFr4EfSr3K2VIrtTsNC5TnI&#10;qpT/6atvAAAA//8DAFBLAQItABQABgAIAAAAIQC2gziS/gAAAOEBAAATAAAAAAAAAAAAAAAAAAAA&#10;AABbQ29udGVudF9UeXBlc10ueG1sUEsBAi0AFAAGAAgAAAAhADj9If/WAAAAlAEAAAsAAAAAAAAA&#10;AAAAAAAALwEAAF9yZWxzLy5yZWxzUEsBAi0AFAAGAAgAAAAhABI8LJYCAgAA/wMAAA4AAAAAAAAA&#10;AAAAAAAALgIAAGRycy9lMm9Eb2MueG1sUEsBAi0AFAAGAAgAAAAhALXK5sTcAAAABQEAAA8AAAAA&#10;AAAAAAAAAAAAXAQAAGRycy9kb3ducmV2LnhtbFBLBQYAAAAABAAEAPMAAABlBQAAAAA=&#10;">
                <v:textbox>
                  <w:txbxContent>
                    <w:p w14:paraId="4703AE55" w14:textId="77777777" w:rsidR="00FB3046" w:rsidRDefault="008143FA">
                      <w:r>
                        <w:rPr>
                          <w:rFonts w:hint="eastAsia"/>
                          <w:noProof/>
                        </w:rPr>
                        <w:drawing>
                          <wp:inline distT="0" distB="0" distL="114300" distR="114300" wp14:anchorId="2D932EF6" wp14:editId="027D4F17">
                            <wp:extent cx="2160270" cy="1609090"/>
                            <wp:effectExtent l="0" t="0" r="11430" b="3810"/>
                            <wp:docPr id="68" name="图片 68" descr="a0577dcd35ca11b85cdce751beb67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a0577dcd35ca11b85cdce751beb67f3"/>
                                    <pic:cNvPicPr>
                                      <a:picLocks noChangeAspect="1"/>
                                    </pic:cNvPicPr>
                                  </pic:nvPicPr>
                                  <pic:blipFill>
                                    <a:blip r:embed="rId24" cstate="print"/>
                                    <a:stretch>
                                      <a:fillRect/>
                                    </a:stretch>
                                  </pic:blipFill>
                                  <pic:spPr>
                                    <a:xfrm>
                                      <a:off x="0" y="0"/>
                                      <a:ext cx="2160270" cy="1609090"/>
                                    </a:xfrm>
                                    <a:prstGeom prst="rect">
                                      <a:avLst/>
                                    </a:prstGeom>
                                  </pic:spPr>
                                </pic:pic>
                              </a:graphicData>
                            </a:graphic>
                          </wp:inline>
                        </w:drawing>
                      </w:r>
                    </w:p>
                  </w:txbxContent>
                </v:textbox>
                <w10:anchorlock/>
              </v:shape>
            </w:pict>
          </mc:Fallback>
        </mc:AlternateContent>
      </w:r>
      <w:r>
        <w:rPr>
          <w:rFonts w:ascii="Arial" w:hAnsi="Arial" w:cs="Arial"/>
          <w:bCs/>
          <w:szCs w:val="21"/>
        </w:rPr>
        <w:tab/>
      </w:r>
      <w:r>
        <w:rPr>
          <w:rFonts w:ascii="Arial" w:hAnsi="Arial" w:cs="Arial"/>
          <w:noProof/>
        </w:rPr>
        <mc:AlternateContent>
          <mc:Choice Requires="wps">
            <w:drawing>
              <wp:inline distT="0" distB="0" distL="114300" distR="114300" wp14:anchorId="062D3471" wp14:editId="0F418A5A">
                <wp:extent cx="2324100" cy="1713865"/>
                <wp:effectExtent l="4445" t="4445" r="8255" b="8890"/>
                <wp:docPr id="45" name="文本框 7"/>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33D375" w14:textId="77777777" w:rsidR="00FB3046" w:rsidRDefault="008143FA">
                            <w:r>
                              <w:rPr>
                                <w:rFonts w:hint="eastAsia"/>
                                <w:noProof/>
                              </w:rPr>
                              <w:drawing>
                                <wp:inline distT="0" distB="0" distL="114300" distR="114300" wp14:anchorId="1C4FCFEB" wp14:editId="3CE82472">
                                  <wp:extent cx="2147570" cy="1564005"/>
                                  <wp:effectExtent l="0" t="0" r="11430" b="10795"/>
                                  <wp:docPr id="69" name="图片 69" descr="90b237b0692ecb785a1f7221e321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90b237b0692ecb785a1f7221e321b12"/>
                                          <pic:cNvPicPr>
                                            <a:picLocks noChangeAspect="1"/>
                                          </pic:cNvPicPr>
                                        </pic:nvPicPr>
                                        <pic:blipFill>
                                          <a:blip r:embed="rId25" cstate="print"/>
                                          <a:stretch>
                                            <a:fillRect/>
                                          </a:stretch>
                                        </pic:blipFill>
                                        <pic:spPr>
                                          <a:xfrm>
                                            <a:off x="0" y="0"/>
                                            <a:ext cx="2147570" cy="1564005"/>
                                          </a:xfrm>
                                          <a:prstGeom prst="rect">
                                            <a:avLst/>
                                          </a:prstGeom>
                                        </pic:spPr>
                                      </pic:pic>
                                    </a:graphicData>
                                  </a:graphic>
                                </wp:inline>
                              </w:drawing>
                            </w:r>
                          </w:p>
                        </w:txbxContent>
                      </wps:txbx>
                      <wps:bodyPr upright="1"/>
                    </wps:wsp>
                  </a:graphicData>
                </a:graphic>
              </wp:inline>
            </w:drawing>
          </mc:Choice>
          <mc:Fallback>
            <w:pict>
              <v:shape w14:anchorId="062D3471" id="文本框 7" o:spid="_x0000_s1033" type="#_x0000_t202" style="width:183pt;height:1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8v/wEAAP8DAAAOAAAAZHJzL2Uyb0RvYy54bWysU0uOEzEQ3SNxB8t70p+ZzAytdEaCEDYI&#10;kAYOULHd3Zb8k+1Jdy4AN2DFhj3nyjkoO5mQARYI0Qt32fX8XPWevbidtCJb4YO0pqXVrKREGGa5&#10;NH1LP35YP7uhJEQwHJQ1oqU7Eejt8umTxegaUdvBKi48QRITmtG1dIjRNUUR2CA0hJl1wmCys15D&#10;xKnvC+5hRHatirosr4rReu68ZSIEXF0dknSZ+btOsPiu64KIRLUUa4t59HncpLFYLqDpPbhBsmMZ&#10;8A9VaJAGDz1RrSACuffyNyotmbfBdnHGrC5s10kmcg/YTVX+0s3dAE7kXlCc4E4yhf9Hy95u33si&#10;eUsv55QY0OjR/svn/dfv+2+fyHXSZ3ShQdidQ2CcXtgJfX5YD7iY2p46r9MfGyKYR6V3J3XFFAnD&#10;xfqivqxKTDHMVdfVxc3VPPEUP7c7H+JrYTVJQUs92pdVhe2bEA/QB0g6LVgl+VoqlSe+37xUnmwB&#10;rV7n78j+CKYMGVv6fF5juwzwxnUKIobaoQbB9Pm8RzvCOXGZvz8Rp8JWEIZDAZkhwaDRMgqfo0EA&#10;f2U4iTuHMht8EDQVowWnRAl8PynKyAhS/Q0StVMmHSLyXT+qlBw7OJOiOG2m7PDJzY3lOzTz3nnZ&#10;D6hztrNIWLxl2ZDji0jX+HyO8fm7Xf4AAAD//wMAUEsDBBQABgAIAAAAIQC1yubE3AAAAAUBAAAP&#10;AAAAZHJzL2Rvd25yZXYueG1sTI/BTsMwEETvSPyDtUhcUOvQItOEOBVCAsENSgVXN94mEfE62G4a&#10;/p6FC1xGGs1q5m25nlwvRgyx86Thcp6BQKq97ajRsH29n61AxGTImt4TavjCCOvq9KQ0hfVHesFx&#10;kxrBJRQLo6FNaSikjHWLzsS5H5A42/vgTGIbGmmDOXK56+Uiy5R0piNeaM2Ady3WH5uD07C6ehzf&#10;49Py+a1W+z5PF9fjw2fQ+vxsur0BkXBKf8fwg8/oUDHTzh/IRtFr4EfSr3K2VIrtTsNC5TnIqpT/&#10;6atvAAAA//8DAFBLAQItABQABgAIAAAAIQC2gziS/gAAAOEBAAATAAAAAAAAAAAAAAAAAAAAAABb&#10;Q29udGVudF9UeXBlc10ueG1sUEsBAi0AFAAGAAgAAAAhADj9If/WAAAAlAEAAAsAAAAAAAAAAAAA&#10;AAAALwEAAF9yZWxzLy5yZWxzUEsBAi0AFAAGAAgAAAAhAOrJ7y//AQAA/wMAAA4AAAAAAAAAAAAA&#10;AAAALgIAAGRycy9lMm9Eb2MueG1sUEsBAi0AFAAGAAgAAAAhALXK5sTcAAAABQEAAA8AAAAAAAAA&#10;AAAAAAAAWQQAAGRycy9kb3ducmV2LnhtbFBLBQYAAAAABAAEAPMAAABiBQAAAAA=&#10;">
                <v:textbox>
                  <w:txbxContent>
                    <w:p w14:paraId="0C33D375" w14:textId="77777777" w:rsidR="00FB3046" w:rsidRDefault="008143FA">
                      <w:r>
                        <w:rPr>
                          <w:rFonts w:hint="eastAsia"/>
                          <w:noProof/>
                        </w:rPr>
                        <w:drawing>
                          <wp:inline distT="0" distB="0" distL="114300" distR="114300" wp14:anchorId="1C4FCFEB" wp14:editId="3CE82472">
                            <wp:extent cx="2147570" cy="1564005"/>
                            <wp:effectExtent l="0" t="0" r="11430" b="10795"/>
                            <wp:docPr id="69" name="图片 69" descr="90b237b0692ecb785a1f7221e321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90b237b0692ecb785a1f7221e321b12"/>
                                    <pic:cNvPicPr>
                                      <a:picLocks noChangeAspect="1"/>
                                    </pic:cNvPicPr>
                                  </pic:nvPicPr>
                                  <pic:blipFill>
                                    <a:blip r:embed="rId25" cstate="print"/>
                                    <a:stretch>
                                      <a:fillRect/>
                                    </a:stretch>
                                  </pic:blipFill>
                                  <pic:spPr>
                                    <a:xfrm>
                                      <a:off x="0" y="0"/>
                                      <a:ext cx="2147570" cy="1564005"/>
                                    </a:xfrm>
                                    <a:prstGeom prst="rect">
                                      <a:avLst/>
                                    </a:prstGeom>
                                  </pic:spPr>
                                </pic:pic>
                              </a:graphicData>
                            </a:graphic>
                          </wp:inline>
                        </w:drawing>
                      </w:r>
                    </w:p>
                  </w:txbxContent>
                </v:textbox>
                <w10:anchorlock/>
              </v:shape>
            </w:pict>
          </mc:Fallback>
        </mc:AlternateContent>
      </w:r>
    </w:p>
    <w:p w14:paraId="43136D5B" w14:textId="77777777" w:rsidR="00FB3046" w:rsidRDefault="008143FA">
      <w:pPr>
        <w:ind w:firstLineChars="200" w:firstLine="420"/>
        <w:rPr>
          <w:rFonts w:ascii="宋体" w:hAnsi="宋体" w:cs="宋体"/>
          <w:bCs/>
          <w:szCs w:val="21"/>
        </w:rPr>
      </w:pPr>
      <w:r>
        <w:rPr>
          <w:rFonts w:ascii="Arial" w:hAnsi="Arial" w:cs="Arial" w:hint="eastAsia"/>
        </w:rPr>
        <w:t>9#</w:t>
      </w:r>
      <w:r>
        <w:rPr>
          <w:rFonts w:ascii="Arial" w:hAnsi="Arial" w:cs="Arial" w:hint="eastAsia"/>
        </w:rPr>
        <w:t>楼</w:t>
      </w:r>
      <w:r>
        <w:rPr>
          <w:rFonts w:ascii="Arial" w:hAnsi="Arial" w:cs="Arial"/>
        </w:rPr>
        <w:t>项目施工现场</w:t>
      </w:r>
      <w:r>
        <w:rPr>
          <w:rFonts w:ascii="Arial" w:hAnsi="Arial" w:cs="Arial"/>
        </w:rPr>
        <w:t xml:space="preserve">                              </w:t>
      </w:r>
      <w:r>
        <w:rPr>
          <w:rFonts w:ascii="Arial" w:hAnsi="Arial" w:cs="Arial" w:hint="eastAsia"/>
        </w:rPr>
        <w:t>10#</w:t>
      </w:r>
      <w:r>
        <w:rPr>
          <w:rFonts w:ascii="Arial" w:hAnsi="Arial" w:cs="Arial"/>
        </w:rPr>
        <w:t>项目施工现场</w:t>
      </w:r>
    </w:p>
    <w:p w14:paraId="5B57136C" w14:textId="77777777" w:rsidR="00FB3046" w:rsidRDefault="008143FA">
      <w:pPr>
        <w:pStyle w:val="ad"/>
        <w:tabs>
          <w:tab w:val="right" w:pos="7676"/>
        </w:tabs>
        <w:spacing w:after="0" w:line="360" w:lineRule="auto"/>
        <w:ind w:firstLineChars="0" w:firstLine="0"/>
        <w:rPr>
          <w:rFonts w:ascii="Arial" w:hAnsi="Arial" w:cs="Arial"/>
          <w:bCs/>
          <w:szCs w:val="21"/>
        </w:rPr>
      </w:pPr>
      <w:r>
        <w:rPr>
          <w:rFonts w:ascii="Arial" w:hAnsi="Arial" w:cs="Arial"/>
          <w:noProof/>
        </w:rPr>
        <w:lastRenderedPageBreak/>
        <mc:AlternateContent>
          <mc:Choice Requires="wps">
            <w:drawing>
              <wp:inline distT="0" distB="0" distL="114300" distR="114300" wp14:anchorId="6065541E" wp14:editId="2A58F04C">
                <wp:extent cx="2324100" cy="1713865"/>
                <wp:effectExtent l="4445" t="4445" r="8255" b="8890"/>
                <wp:docPr id="46" name="文本框 6"/>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367F8B" w14:textId="77777777" w:rsidR="00FB3046" w:rsidRDefault="008143FA">
                            <w:r>
                              <w:rPr>
                                <w:rFonts w:hint="eastAsia"/>
                                <w:noProof/>
                              </w:rPr>
                              <w:drawing>
                                <wp:inline distT="0" distB="0" distL="114300" distR="114300" wp14:anchorId="30CAEB21" wp14:editId="73AB0FED">
                                  <wp:extent cx="2172335" cy="1556385"/>
                                  <wp:effectExtent l="0" t="0" r="12065" b="5715"/>
                                  <wp:docPr id="19" name="图片 19" descr="577a3ea47925046e63f32fdae6586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577a3ea47925046e63f32fdae6586be"/>
                                          <pic:cNvPicPr>
                                            <a:picLocks noChangeAspect="1"/>
                                          </pic:cNvPicPr>
                                        </pic:nvPicPr>
                                        <pic:blipFill>
                                          <a:blip r:embed="rId26" cstate="print"/>
                                          <a:stretch>
                                            <a:fillRect/>
                                          </a:stretch>
                                        </pic:blipFill>
                                        <pic:spPr>
                                          <a:xfrm>
                                            <a:off x="0" y="0"/>
                                            <a:ext cx="2172335" cy="1556385"/>
                                          </a:xfrm>
                                          <a:prstGeom prst="rect">
                                            <a:avLst/>
                                          </a:prstGeom>
                                        </pic:spPr>
                                      </pic:pic>
                                    </a:graphicData>
                                  </a:graphic>
                                </wp:inline>
                              </w:drawing>
                            </w:r>
                          </w:p>
                        </w:txbxContent>
                      </wps:txbx>
                      <wps:bodyPr upright="1"/>
                    </wps:wsp>
                  </a:graphicData>
                </a:graphic>
              </wp:inline>
            </w:drawing>
          </mc:Choice>
          <mc:Fallback>
            <w:pict>
              <v:shape w14:anchorId="6065541E" id="文本框 6" o:spid="_x0000_s1034" type="#_x0000_t202" style="width:183pt;height:1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l23AQIAAP8DAAAOAAAAZHJzL2Uyb0RvYy54bWysU82O0zAQviPxDpbvNEl3W0rUdCUo5YIA&#10;aeEBpraTWPKfbG+TvgC8AScu3HmuPseO3W7pAgeEyMEZz4w/z3yfZ3kzakV2wgdpTUOrSUmJMMxy&#10;abqGfvq4ebagJEQwHJQ1oqF7EejN6umT5eBqMbW9VVx4giAm1INraB+jq4sisF5oCBPrhMFga72G&#10;iFvfFdzDgOhaFdOynBeD9dx5y0QI6F0fg3SV8dtWsPi+bYOIRDUUa4t59XndprVYLaHuPLheslMZ&#10;8A9VaJAGLz1DrSECufPyNygtmbfBtnHCrC5s20omcg/YTVX+0s1tD07kXpCc4M40hf8Hy97tPngi&#10;eUOv55QY0KjR4euXw7cfh++fyTzxM7hQY9qtw8Q4vrQj6vzgD+hMbY+t1+mPDRGMI9P7M7tijISh&#10;c3o1va5KDDGMVc+rq8V8lnCKn8edD/GNsJoko6Ee5cuswu5tiMfUh5R0W7BK8o1UKm98t32lPNkB&#10;Sr3J3wn9UZoyZGjoi9l0hoUAvrhWQURTO+QgmC7f9+hEuAQu8/cn4FTYGkJ/LCAjpDSotYzCZ6sX&#10;wF8bTuLeIc0GB4KmYrTglCiB85OsnBlBqr/JRO6USZeI/NZPLCXFjsokK47bMSu8SNjJs7V8j2Le&#10;OS+7HnnOchYpgq8sC3KaiPSML/doX87t6h4AAP//AwBQSwMEFAAGAAgAAAAhALXK5sTcAAAABQEA&#10;AA8AAABkcnMvZG93bnJldi54bWxMj8FOwzAQRO9I/IO1SFxQ69Ai04Q4FUICwQ1KBVc33iYR8TrY&#10;bhr+noULXEYazWrmbbmeXC9GDLHzpOFynoFAqr3tqNGwfb2frUDEZMia3hNq+MII6+r0pDSF9Ud6&#10;wXGTGsElFAujoU1pKKSMdYvOxLkfkDjb++BMYhsaaYM5crnr5SLLlHSmI15ozYB3LdYfm4PTsLp6&#10;HN/j0/L5rVb7Pk8X1+PDZ9D6/Gy6vQGRcEp/x/CDz+hQMdPOH8hG0WvgR9KvcrZUiu1Ow0LlOciq&#10;lP/pq28AAAD//wMAUEsBAi0AFAAGAAgAAAAhALaDOJL+AAAA4QEAABMAAAAAAAAAAAAAAAAAAAAA&#10;AFtDb250ZW50X1R5cGVzXS54bWxQSwECLQAUAAYACAAAACEAOP0h/9YAAACUAQAACwAAAAAAAAAA&#10;AAAAAAAvAQAAX3JlbHMvLnJlbHNQSwECLQAUAAYACAAAACEAyvZdtwECAAD/AwAADgAAAAAAAAAA&#10;AAAAAAAuAgAAZHJzL2Uyb0RvYy54bWxQSwECLQAUAAYACAAAACEAtcrmxNwAAAAFAQAADwAAAAAA&#10;AAAAAAAAAABbBAAAZHJzL2Rvd25yZXYueG1sUEsFBgAAAAAEAAQA8wAAAGQFAAAAAA==&#10;">
                <v:textbox>
                  <w:txbxContent>
                    <w:p w14:paraId="37367F8B" w14:textId="77777777" w:rsidR="00FB3046" w:rsidRDefault="008143FA">
                      <w:r>
                        <w:rPr>
                          <w:rFonts w:hint="eastAsia"/>
                          <w:noProof/>
                        </w:rPr>
                        <w:drawing>
                          <wp:inline distT="0" distB="0" distL="114300" distR="114300" wp14:anchorId="30CAEB21" wp14:editId="73AB0FED">
                            <wp:extent cx="2172335" cy="1556385"/>
                            <wp:effectExtent l="0" t="0" r="12065" b="5715"/>
                            <wp:docPr id="19" name="图片 19" descr="577a3ea47925046e63f32fdae6586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577a3ea47925046e63f32fdae6586be"/>
                                    <pic:cNvPicPr>
                                      <a:picLocks noChangeAspect="1"/>
                                    </pic:cNvPicPr>
                                  </pic:nvPicPr>
                                  <pic:blipFill>
                                    <a:blip r:embed="rId26" cstate="print"/>
                                    <a:stretch>
                                      <a:fillRect/>
                                    </a:stretch>
                                  </pic:blipFill>
                                  <pic:spPr>
                                    <a:xfrm>
                                      <a:off x="0" y="0"/>
                                      <a:ext cx="2172335" cy="1556385"/>
                                    </a:xfrm>
                                    <a:prstGeom prst="rect">
                                      <a:avLst/>
                                    </a:prstGeom>
                                  </pic:spPr>
                                </pic:pic>
                              </a:graphicData>
                            </a:graphic>
                          </wp:inline>
                        </w:drawing>
                      </w:r>
                    </w:p>
                  </w:txbxContent>
                </v:textbox>
                <w10:anchorlock/>
              </v:shape>
            </w:pict>
          </mc:Fallback>
        </mc:AlternateContent>
      </w:r>
      <w:r>
        <w:rPr>
          <w:rFonts w:ascii="Arial" w:hAnsi="Arial" w:cs="Arial"/>
          <w:bCs/>
          <w:szCs w:val="21"/>
        </w:rPr>
        <w:tab/>
      </w:r>
      <w:r>
        <w:rPr>
          <w:rFonts w:ascii="Arial" w:hAnsi="Arial" w:cs="Arial"/>
          <w:noProof/>
        </w:rPr>
        <mc:AlternateContent>
          <mc:Choice Requires="wps">
            <w:drawing>
              <wp:inline distT="0" distB="0" distL="114300" distR="114300" wp14:anchorId="31074E94" wp14:editId="005E5BBC">
                <wp:extent cx="2324100" cy="1713865"/>
                <wp:effectExtent l="4445" t="4445" r="8255" b="8890"/>
                <wp:docPr id="47" name="文本框 5"/>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2C511A" w14:textId="77777777" w:rsidR="00FB3046" w:rsidRDefault="008143FA">
                            <w:r>
                              <w:rPr>
                                <w:rFonts w:hint="eastAsia"/>
                                <w:noProof/>
                              </w:rPr>
                              <w:drawing>
                                <wp:inline distT="0" distB="0" distL="114300" distR="114300" wp14:anchorId="048EE71F" wp14:editId="794532A7">
                                  <wp:extent cx="2142490" cy="1509395"/>
                                  <wp:effectExtent l="0" t="0" r="3810" b="1905"/>
                                  <wp:docPr id="21" name="图片 21" descr="27e614b581fdd4658857ab605696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7e614b581fdd4658857ab605696754"/>
                                          <pic:cNvPicPr>
                                            <a:picLocks noChangeAspect="1"/>
                                          </pic:cNvPicPr>
                                        </pic:nvPicPr>
                                        <pic:blipFill>
                                          <a:blip r:embed="rId27" cstate="print"/>
                                          <a:stretch>
                                            <a:fillRect/>
                                          </a:stretch>
                                        </pic:blipFill>
                                        <pic:spPr>
                                          <a:xfrm>
                                            <a:off x="0" y="0"/>
                                            <a:ext cx="2142490" cy="1509395"/>
                                          </a:xfrm>
                                          <a:prstGeom prst="rect">
                                            <a:avLst/>
                                          </a:prstGeom>
                                        </pic:spPr>
                                      </pic:pic>
                                    </a:graphicData>
                                  </a:graphic>
                                </wp:inline>
                              </w:drawing>
                            </w:r>
                          </w:p>
                        </w:txbxContent>
                      </wps:txbx>
                      <wps:bodyPr upright="1"/>
                    </wps:wsp>
                  </a:graphicData>
                </a:graphic>
              </wp:inline>
            </w:drawing>
          </mc:Choice>
          <mc:Fallback>
            <w:pict>
              <v:shape w14:anchorId="31074E94" id="文本框 5" o:spid="_x0000_s1035" type="#_x0000_t202" style="width:183pt;height:1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ypBQIAAP8DAAAOAAAAZHJzL2Uyb0RvYy54bWysU82O0zAQviPxDpbvNEl3uz9R05WglAsC&#10;pIUHmNpOYsl/sr1N+gLwBpy4cOe5+hw7drulu8sBIXJwxjPjzzPf55nfjFqRjfBBWtPQalJSIgyz&#10;XJquoV8+r15dURIiGA7KGtHQrQj0ZvHyxXxwtZja3iouPEEQE+rBNbSP0dVFEVgvNISJdcJgsLVe&#10;Q8St7wruYUB0rYppWV4Ug/XcectECOhd7oN0kfHbVrD4sW2DiEQ1FGuLefV5Xae1WMyh7jy4XrJD&#10;GfAPVWiQBi89Qi0hArnz8hmUlszbYNs4YVYXtm0lE7kH7KYqn3Rz24MTuRckJ7gjTeH/wbIPm0+e&#10;SN7Q80tKDGjUaPf92+7Hr93Pr2SW+BlcqDHt1mFiHF/bEXV+8Ad0prbH1uv0x4YIxpHp7ZFdMUbC&#10;0Dk9m55XJYYYxqrL6uzqIuMXv487H+I7YTVJRkM9ypdZhc37ELEUTH1ISbcFqyRfSaXyxnfrN8qT&#10;DaDUq/ylKvHIozRlyNDQ69l0hoUAvrhWQURTO+QgmC7f9+hEOAUu8/cn4FTYEkK/LyAjpDSotYzC&#10;Z6sXwN8aTuLWIc0GB4KmYrTglCiB85OsnBlBqr/JxO6USZeI/NYPLCXF9sokK47rMSt8nbCTZ235&#10;FsW8c152PfKc5SxSBF9ZpuwwEekZn+7RPp3bxT0AAAD//wMAUEsDBBQABgAIAAAAIQC1yubE3AAA&#10;AAUBAAAPAAAAZHJzL2Rvd25yZXYueG1sTI/BTsMwEETvSPyDtUhcUOvQItOEOBVCAsENSgVXN94m&#10;EfE62G4a/p6FC1xGGs1q5m25nlwvRgyx86Thcp6BQKq97ajRsH29n61AxGTImt4TavjCCOvq9KQ0&#10;hfVHesFxkxrBJRQLo6FNaSikjHWLzsS5H5A42/vgTGIbGmmDOXK56+Uiy5R0piNeaM2Ady3WH5uD&#10;07C6ehzf49Py+a1W+z5PF9fjw2fQ+vxsur0BkXBKf8fwg8/oUDHTzh/IRtFr4EfSr3K2VIrtTsNC&#10;5TnIqpT/6atvAAAA//8DAFBLAQItABQABgAIAAAAIQC2gziS/gAAAOEBAAATAAAAAAAAAAAAAAAA&#10;AAAAAABbQ29udGVudF9UeXBlc10ueG1sUEsBAi0AFAAGAAgAAAAhADj9If/WAAAAlAEAAAsAAAAA&#10;AAAAAAAAAAAALwEAAF9yZWxzLy5yZWxzUEsBAi0AFAAGAAgAAAAhAD/zXKkFAgAA/wMAAA4AAAAA&#10;AAAAAAAAAAAALgIAAGRycy9lMm9Eb2MueG1sUEsBAi0AFAAGAAgAAAAhALXK5sTcAAAABQEAAA8A&#10;AAAAAAAAAAAAAAAAXwQAAGRycy9kb3ducmV2LnhtbFBLBQYAAAAABAAEAPMAAABoBQAAAAA=&#10;">
                <v:textbox>
                  <w:txbxContent>
                    <w:p w14:paraId="4E2C511A" w14:textId="77777777" w:rsidR="00FB3046" w:rsidRDefault="008143FA">
                      <w:r>
                        <w:rPr>
                          <w:rFonts w:hint="eastAsia"/>
                          <w:noProof/>
                        </w:rPr>
                        <w:drawing>
                          <wp:inline distT="0" distB="0" distL="114300" distR="114300" wp14:anchorId="048EE71F" wp14:editId="794532A7">
                            <wp:extent cx="2142490" cy="1509395"/>
                            <wp:effectExtent l="0" t="0" r="3810" b="1905"/>
                            <wp:docPr id="21" name="图片 21" descr="27e614b581fdd4658857ab605696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7e614b581fdd4658857ab605696754"/>
                                    <pic:cNvPicPr>
                                      <a:picLocks noChangeAspect="1"/>
                                    </pic:cNvPicPr>
                                  </pic:nvPicPr>
                                  <pic:blipFill>
                                    <a:blip r:embed="rId27" cstate="print"/>
                                    <a:stretch>
                                      <a:fillRect/>
                                    </a:stretch>
                                  </pic:blipFill>
                                  <pic:spPr>
                                    <a:xfrm>
                                      <a:off x="0" y="0"/>
                                      <a:ext cx="2142490" cy="1509395"/>
                                    </a:xfrm>
                                    <a:prstGeom prst="rect">
                                      <a:avLst/>
                                    </a:prstGeom>
                                  </pic:spPr>
                                </pic:pic>
                              </a:graphicData>
                            </a:graphic>
                          </wp:inline>
                        </w:drawing>
                      </w:r>
                    </w:p>
                  </w:txbxContent>
                </v:textbox>
                <w10:anchorlock/>
              </v:shape>
            </w:pict>
          </mc:Fallback>
        </mc:AlternateContent>
      </w:r>
    </w:p>
    <w:p w14:paraId="36910E7F" w14:textId="77777777" w:rsidR="00FB3046" w:rsidRDefault="008143FA">
      <w:pPr>
        <w:ind w:firstLineChars="500" w:firstLine="1050"/>
        <w:rPr>
          <w:rFonts w:ascii="Arial" w:hAnsi="Arial" w:cs="Arial"/>
        </w:rPr>
      </w:pPr>
      <w:r>
        <w:rPr>
          <w:rFonts w:ascii="Arial" w:hAnsi="Arial" w:cs="Arial" w:hint="eastAsia"/>
        </w:rPr>
        <w:t>11#</w:t>
      </w:r>
      <w:r>
        <w:rPr>
          <w:rFonts w:ascii="Arial" w:hAnsi="Arial" w:cs="Arial"/>
        </w:rPr>
        <w:t>项目施工现场</w:t>
      </w:r>
      <w:r>
        <w:rPr>
          <w:rFonts w:ascii="Arial" w:hAnsi="Arial" w:cs="Arial"/>
        </w:rPr>
        <w:t xml:space="preserve">                    </w:t>
      </w:r>
      <w:r>
        <w:rPr>
          <w:rFonts w:ascii="Arial" w:hAnsi="Arial" w:cs="Arial" w:hint="eastAsia"/>
        </w:rPr>
        <w:t>12#</w:t>
      </w:r>
      <w:r>
        <w:rPr>
          <w:rFonts w:ascii="Arial" w:hAnsi="Arial" w:cs="Arial"/>
        </w:rPr>
        <w:t>项目施工现场</w:t>
      </w:r>
    </w:p>
    <w:p w14:paraId="75E5E611" w14:textId="77777777" w:rsidR="00FB3046" w:rsidRDefault="008143FA">
      <w:pPr>
        <w:pStyle w:val="ad"/>
        <w:tabs>
          <w:tab w:val="right" w:pos="7676"/>
        </w:tabs>
        <w:spacing w:after="0" w:line="360" w:lineRule="auto"/>
        <w:ind w:firstLineChars="0" w:firstLine="0"/>
        <w:rPr>
          <w:rFonts w:ascii="Arial" w:hAnsi="Arial" w:cs="Arial"/>
          <w:bCs/>
          <w:szCs w:val="21"/>
        </w:rPr>
      </w:pPr>
      <w:r>
        <w:rPr>
          <w:rFonts w:ascii="Arial" w:hAnsi="Arial" w:cs="Arial"/>
          <w:noProof/>
        </w:rPr>
        <mc:AlternateContent>
          <mc:Choice Requires="wps">
            <w:drawing>
              <wp:inline distT="0" distB="0" distL="114300" distR="114300" wp14:anchorId="3EF1F837" wp14:editId="63CC234E">
                <wp:extent cx="2324100" cy="1713865"/>
                <wp:effectExtent l="4445" t="4445" r="8255" b="8890"/>
                <wp:docPr id="48" name="文本框 4"/>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4423CA3" w14:textId="77777777" w:rsidR="00FB3046" w:rsidRDefault="008143FA">
                            <w:r>
                              <w:rPr>
                                <w:rFonts w:hint="eastAsia"/>
                                <w:noProof/>
                              </w:rPr>
                              <w:drawing>
                                <wp:inline distT="0" distB="0" distL="114300" distR="114300" wp14:anchorId="6EB518D1" wp14:editId="3485F659">
                                  <wp:extent cx="2140585" cy="1572895"/>
                                  <wp:effectExtent l="0" t="0" r="5715" b="1905"/>
                                  <wp:docPr id="23" name="图片 23" descr="b2c4afcfa2057bf42356dab01640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b2c4afcfa2057bf42356dab01640428"/>
                                          <pic:cNvPicPr>
                                            <a:picLocks noChangeAspect="1"/>
                                          </pic:cNvPicPr>
                                        </pic:nvPicPr>
                                        <pic:blipFill>
                                          <a:blip r:embed="rId28" cstate="print"/>
                                          <a:stretch>
                                            <a:fillRect/>
                                          </a:stretch>
                                        </pic:blipFill>
                                        <pic:spPr>
                                          <a:xfrm>
                                            <a:off x="0" y="0"/>
                                            <a:ext cx="2140585" cy="1572895"/>
                                          </a:xfrm>
                                          <a:prstGeom prst="rect">
                                            <a:avLst/>
                                          </a:prstGeom>
                                        </pic:spPr>
                                      </pic:pic>
                                    </a:graphicData>
                                  </a:graphic>
                                </wp:inline>
                              </w:drawing>
                            </w:r>
                          </w:p>
                        </w:txbxContent>
                      </wps:txbx>
                      <wps:bodyPr upright="1"/>
                    </wps:wsp>
                  </a:graphicData>
                </a:graphic>
              </wp:inline>
            </w:drawing>
          </mc:Choice>
          <mc:Fallback>
            <w:pict>
              <v:shape w14:anchorId="3EF1F837" id="文本框 4" o:spid="_x0000_s1036" type="#_x0000_t202" style="width:183pt;height:1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TDwAgIAAAAEAAAOAAAAZHJzL2Uyb0RvYy54bWysU82O0zAQviPxDpbvNEm3XZao6UpQygUB&#10;0sIDTG0nseQ/2d4mfQF4A05cuPNcfY4du91ud+GAEDk445nx55nvGy+uR63IVvggrWloNSkpEYZZ&#10;Lk3X0C+f1y+uKAkRDAdljWjoTgR6vXz+bDG4WkxtbxUXniCICfXgGtrH6OqiCKwXGsLEOmEw2Fqv&#10;IeLWdwX3MCC6VsW0LC+LwXruvGUiBPSuDkG6zPhtK1j82LZBRKIairXFvPq8btJaLBdQdx5cL9mx&#10;DPiHKjRIg5eeoFYQgdx6+RuUlszbYNs4YVYXtm0lE7kH7KYqn3Rz04MTuRckJ7gTTeH/wbIP20+e&#10;SN7QGSplQKNG++/f9j9+7X9+JbPEz+BCjWk3DhPj+NqOqPO9P6AztT22Xqc/NkQwjkzvTuyKMRKG&#10;zunFdFaVGGIYq15WF1eX84RTPBx3PsR3wmqSjIZ6lC+zCtv3IR5S71PSbcEqyddSqbzx3eaN8mQL&#10;KPU6f0f0R2nKkKGhr+bTORYCOHGtgoimdshBMF2+79GJcA5c5u9PwKmwFYT+UEBGSGlQaxmFz1Yv&#10;gL81nMSdQ5oNPgiaitGCU6IEvp9k5cwIUv1NJnKnTLpE5Fk/spQUOyiTrDhuxqxwlcc9uTaW71DN&#10;W+dl1yPRWc8iRXDMsiLHJ5Hm+HyP9vnDXd4BAAD//wMAUEsDBBQABgAIAAAAIQC1yubE3AAAAAUB&#10;AAAPAAAAZHJzL2Rvd25yZXYueG1sTI/BTsMwEETvSPyDtUhcUOvQItOEOBVCAsENSgVXN94mEfE6&#10;2G4a/p6FC1xGGs1q5m25nlwvRgyx86Thcp6BQKq97ajRsH29n61AxGTImt4TavjCCOvq9KQ0hfVH&#10;esFxkxrBJRQLo6FNaSikjHWLzsS5H5A42/vgTGIbGmmDOXK56+Uiy5R0piNeaM2Ady3WH5uD07C6&#10;ehzf49Py+a1W+z5PF9fjw2fQ+vxsur0BkXBKf8fwg8/oUDHTzh/IRtFr4EfSr3K2VIrtTsNC5TnI&#10;qpT/6atvAAAA//8DAFBLAQItABQABgAIAAAAIQC2gziS/gAAAOEBAAATAAAAAAAAAAAAAAAAAAAA&#10;AABbQ29udGVudF9UeXBlc10ueG1sUEsBAi0AFAAGAAgAAAAhADj9If/WAAAAlAEAAAsAAAAAAAAA&#10;AAAAAAAALwEAAF9yZWxzLy5yZWxzUEsBAi0AFAAGAAgAAAAhAIkxMPACAgAAAAQAAA4AAAAAAAAA&#10;AAAAAAAALgIAAGRycy9lMm9Eb2MueG1sUEsBAi0AFAAGAAgAAAAhALXK5sTcAAAABQEAAA8AAAAA&#10;AAAAAAAAAAAAXAQAAGRycy9kb3ducmV2LnhtbFBLBQYAAAAABAAEAPMAAABlBQAAAAA=&#10;">
                <v:textbox>
                  <w:txbxContent>
                    <w:p w14:paraId="74423CA3" w14:textId="77777777" w:rsidR="00FB3046" w:rsidRDefault="008143FA">
                      <w:r>
                        <w:rPr>
                          <w:rFonts w:hint="eastAsia"/>
                          <w:noProof/>
                        </w:rPr>
                        <w:drawing>
                          <wp:inline distT="0" distB="0" distL="114300" distR="114300" wp14:anchorId="6EB518D1" wp14:editId="3485F659">
                            <wp:extent cx="2140585" cy="1572895"/>
                            <wp:effectExtent l="0" t="0" r="5715" b="1905"/>
                            <wp:docPr id="23" name="图片 23" descr="b2c4afcfa2057bf42356dab01640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b2c4afcfa2057bf42356dab01640428"/>
                                    <pic:cNvPicPr>
                                      <a:picLocks noChangeAspect="1"/>
                                    </pic:cNvPicPr>
                                  </pic:nvPicPr>
                                  <pic:blipFill>
                                    <a:blip r:embed="rId28" cstate="print"/>
                                    <a:stretch>
                                      <a:fillRect/>
                                    </a:stretch>
                                  </pic:blipFill>
                                  <pic:spPr>
                                    <a:xfrm>
                                      <a:off x="0" y="0"/>
                                      <a:ext cx="2140585" cy="1572895"/>
                                    </a:xfrm>
                                    <a:prstGeom prst="rect">
                                      <a:avLst/>
                                    </a:prstGeom>
                                  </pic:spPr>
                                </pic:pic>
                              </a:graphicData>
                            </a:graphic>
                          </wp:inline>
                        </w:drawing>
                      </w:r>
                    </w:p>
                  </w:txbxContent>
                </v:textbox>
                <w10:anchorlock/>
              </v:shape>
            </w:pict>
          </mc:Fallback>
        </mc:AlternateContent>
      </w:r>
      <w:r>
        <w:rPr>
          <w:rFonts w:ascii="Arial" w:hAnsi="Arial" w:cs="Arial"/>
          <w:bCs/>
          <w:szCs w:val="21"/>
        </w:rPr>
        <w:tab/>
      </w:r>
      <w:r>
        <w:rPr>
          <w:rFonts w:ascii="Arial" w:hAnsi="Arial" w:cs="Arial"/>
          <w:noProof/>
        </w:rPr>
        <mc:AlternateContent>
          <mc:Choice Requires="wps">
            <w:drawing>
              <wp:inline distT="0" distB="0" distL="114300" distR="114300" wp14:anchorId="297360F2" wp14:editId="4A5AF62F">
                <wp:extent cx="2324100" cy="1713865"/>
                <wp:effectExtent l="4445" t="4445" r="8255" b="8890"/>
                <wp:docPr id="49" name="文本框 3"/>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675E388" w14:textId="77777777" w:rsidR="00FB3046" w:rsidRDefault="008143FA">
                            <w:r>
                              <w:rPr>
                                <w:rFonts w:hint="eastAsia"/>
                                <w:noProof/>
                              </w:rPr>
                              <w:drawing>
                                <wp:inline distT="0" distB="0" distL="114300" distR="114300" wp14:anchorId="124887E1" wp14:editId="03918A86">
                                  <wp:extent cx="2143760" cy="1589405"/>
                                  <wp:effectExtent l="0" t="0" r="2540" b="10795"/>
                                  <wp:docPr id="27" name="图片 27" descr="aed2697f1f9f8984503b2e258104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aed2697f1f9f8984503b2e258104724"/>
                                          <pic:cNvPicPr>
                                            <a:picLocks noChangeAspect="1"/>
                                          </pic:cNvPicPr>
                                        </pic:nvPicPr>
                                        <pic:blipFill>
                                          <a:blip r:embed="rId29" cstate="print"/>
                                          <a:stretch>
                                            <a:fillRect/>
                                          </a:stretch>
                                        </pic:blipFill>
                                        <pic:spPr>
                                          <a:xfrm>
                                            <a:off x="0" y="0"/>
                                            <a:ext cx="2143760" cy="1589405"/>
                                          </a:xfrm>
                                          <a:prstGeom prst="rect">
                                            <a:avLst/>
                                          </a:prstGeom>
                                        </pic:spPr>
                                      </pic:pic>
                                    </a:graphicData>
                                  </a:graphic>
                                </wp:inline>
                              </w:drawing>
                            </w:r>
                          </w:p>
                        </w:txbxContent>
                      </wps:txbx>
                      <wps:bodyPr upright="1"/>
                    </wps:wsp>
                  </a:graphicData>
                </a:graphic>
              </wp:inline>
            </w:drawing>
          </mc:Choice>
          <mc:Fallback>
            <w:pict>
              <v:shape w14:anchorId="297360F2" id="文本框 3" o:spid="_x0000_s1037" type="#_x0000_t202" style="width:183pt;height:1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puAQIAAAAEAAAOAAAAZHJzL2Uyb0RvYy54bWysU02O0zAU3iNxB8t7mqSdDjNR05GglA0C&#10;pIEDvNpOYsl/sj1NegG4ASs27DlXz8Gz2+l0BhYIkYXz7Pf583vfZy9uRq3IVvggrWloNSkpEYZZ&#10;Lk3X0M+f1i+uKAkRDAdljWjoTgR6s3z+bDG4WkxtbxUXniCJCfXgGtrH6OqiCKwXGsLEOmEw2Vqv&#10;IeLUdwX3MCC7VsW0LC+LwXruvGUiBFxdHZJ0mfnbVrD4oW2DiEQ1FGuLefR53KSxWC6g7jy4XrJj&#10;GfAPVWiQBg89Ua0gArnz8jcqLZm3wbZxwqwubNtKJnIP2E1VPunmtgcnci8oTnAnmcL/o2Xvtx89&#10;kbyhF9eUGNDo0f7b1/33n/sfX8gs6TO4UCPs1iEwjq/siD7frwdcTG2Prdfpjw0RzKPSu5O6YoyE&#10;4eJ0Nr2oSkwxzFUvq9nV5TzxFA/bnQ/xrbCapKChHu3LqsL2XYgH6D0knRasknwtlcoT321eK0+2&#10;gFav83dkfwRThgwNvZ5P51gI4I1rFUQMtUMNgunyeY92hHPiMn9/Ik6FrSD0hwIyQ4JBrWUUPke9&#10;AP7GcBJ3DmU2+CBoKkYLTokS+H5SlJERpPobJGqnTDpE5Lt+VCk5dnAmRXHcjNnh6mTbxvIdunnn&#10;vOx6FDonigTGa5YdOT6JdI/P5xifP9zlLwAAAP//AwBQSwMEFAAGAAgAAAAhALXK5sTcAAAABQEA&#10;AA8AAABkcnMvZG93bnJldi54bWxMj8FOwzAQRO9I/IO1SFxQ69Ai04Q4FUICwQ1KBVc33iYR8TrY&#10;bhr+noULXEYazWrmbbmeXC9GDLHzpOFynoFAqr3tqNGwfb2frUDEZMia3hNq+MII6+r0pDSF9Ud6&#10;wXGTGsElFAujoU1pKKSMdYvOxLkfkDjb++BMYhsaaYM5crnr5SLLlHSmI15ozYB3LdYfm4PTsLp6&#10;HN/j0/L5rVb7Pk8X1+PDZ9D6/Gy6vQGRcEp/x/CDz+hQMdPOH8hG0WvgR9KvcrZUiu1Ow0LlOciq&#10;lP/pq28AAAD//wMAUEsBAi0AFAAGAAgAAAAhALaDOJL+AAAA4QEAABMAAAAAAAAAAAAAAAAAAAAA&#10;AFtDb250ZW50X1R5cGVzXS54bWxQSwECLQAUAAYACAAAACEAOP0h/9YAAACUAQAACwAAAAAAAAAA&#10;AAAAAAAvAQAAX3JlbHMvLnJlbHNQSwECLQAUAAYACAAAACEAoGs6bgECAAAABAAADgAAAAAAAAAA&#10;AAAAAAAuAgAAZHJzL2Uyb0RvYy54bWxQSwECLQAUAAYACAAAACEAtcrmxNwAAAAFAQAADwAAAAAA&#10;AAAAAAAAAABbBAAAZHJzL2Rvd25yZXYueG1sUEsFBgAAAAAEAAQA8wAAAGQFAAAAAA==&#10;">
                <v:textbox>
                  <w:txbxContent>
                    <w:p w14:paraId="7675E388" w14:textId="77777777" w:rsidR="00FB3046" w:rsidRDefault="008143FA">
                      <w:r>
                        <w:rPr>
                          <w:rFonts w:hint="eastAsia"/>
                          <w:noProof/>
                        </w:rPr>
                        <w:drawing>
                          <wp:inline distT="0" distB="0" distL="114300" distR="114300" wp14:anchorId="124887E1" wp14:editId="03918A86">
                            <wp:extent cx="2143760" cy="1589405"/>
                            <wp:effectExtent l="0" t="0" r="2540" b="10795"/>
                            <wp:docPr id="27" name="图片 27" descr="aed2697f1f9f8984503b2e258104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aed2697f1f9f8984503b2e258104724"/>
                                    <pic:cNvPicPr>
                                      <a:picLocks noChangeAspect="1"/>
                                    </pic:cNvPicPr>
                                  </pic:nvPicPr>
                                  <pic:blipFill>
                                    <a:blip r:embed="rId29" cstate="print"/>
                                    <a:stretch>
                                      <a:fillRect/>
                                    </a:stretch>
                                  </pic:blipFill>
                                  <pic:spPr>
                                    <a:xfrm>
                                      <a:off x="0" y="0"/>
                                      <a:ext cx="2143760" cy="1589405"/>
                                    </a:xfrm>
                                    <a:prstGeom prst="rect">
                                      <a:avLst/>
                                    </a:prstGeom>
                                  </pic:spPr>
                                </pic:pic>
                              </a:graphicData>
                            </a:graphic>
                          </wp:inline>
                        </w:drawing>
                      </w:r>
                    </w:p>
                  </w:txbxContent>
                </v:textbox>
                <w10:anchorlock/>
              </v:shape>
            </w:pict>
          </mc:Fallback>
        </mc:AlternateContent>
      </w:r>
    </w:p>
    <w:p w14:paraId="0FB80268" w14:textId="77777777" w:rsidR="00FB3046" w:rsidRDefault="008143FA">
      <w:pPr>
        <w:ind w:firstLineChars="500" w:firstLine="1050"/>
        <w:rPr>
          <w:rFonts w:ascii="Arial" w:hAnsi="Arial" w:cs="Arial"/>
        </w:rPr>
      </w:pPr>
      <w:r>
        <w:rPr>
          <w:rFonts w:ascii="Arial" w:hAnsi="Arial" w:cs="Arial" w:hint="eastAsia"/>
        </w:rPr>
        <w:t>13#</w:t>
      </w:r>
      <w:r>
        <w:rPr>
          <w:rFonts w:ascii="Arial" w:hAnsi="Arial" w:cs="Arial"/>
        </w:rPr>
        <w:t>项目施工现场</w:t>
      </w:r>
      <w:r>
        <w:rPr>
          <w:rFonts w:ascii="Arial" w:hAnsi="Arial" w:cs="Arial"/>
        </w:rPr>
        <w:t xml:space="preserve">                    </w:t>
      </w:r>
      <w:r>
        <w:rPr>
          <w:rFonts w:ascii="Arial" w:hAnsi="Arial" w:cs="Arial" w:hint="eastAsia"/>
        </w:rPr>
        <w:t>15#</w:t>
      </w:r>
      <w:r>
        <w:rPr>
          <w:rFonts w:ascii="Arial" w:hAnsi="Arial" w:cs="Arial"/>
        </w:rPr>
        <w:t>项目施工现场</w:t>
      </w:r>
    </w:p>
    <w:p w14:paraId="2140F65F" w14:textId="77777777" w:rsidR="00FB3046" w:rsidRDefault="008143FA">
      <w:pPr>
        <w:pStyle w:val="ad"/>
        <w:tabs>
          <w:tab w:val="right" w:pos="7676"/>
        </w:tabs>
        <w:spacing w:after="0" w:line="360" w:lineRule="auto"/>
        <w:ind w:firstLineChars="0" w:firstLine="0"/>
        <w:rPr>
          <w:rFonts w:ascii="Arial" w:hAnsi="Arial" w:cs="Arial"/>
          <w:bCs/>
          <w:szCs w:val="21"/>
        </w:rPr>
      </w:pPr>
      <w:r>
        <w:rPr>
          <w:rFonts w:ascii="Arial" w:hAnsi="Arial" w:cs="Arial"/>
          <w:noProof/>
        </w:rPr>
        <mc:AlternateContent>
          <mc:Choice Requires="wps">
            <w:drawing>
              <wp:inline distT="0" distB="0" distL="114300" distR="114300" wp14:anchorId="1EA353D9" wp14:editId="7AD47F73">
                <wp:extent cx="2324100" cy="1713865"/>
                <wp:effectExtent l="4445" t="4445" r="8255" b="8890"/>
                <wp:docPr id="51" name="文本框 2"/>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12A1D5B" w14:textId="77777777" w:rsidR="00FB3046" w:rsidRDefault="008143FA">
                            <w:r>
                              <w:rPr>
                                <w:rFonts w:hint="eastAsia"/>
                                <w:noProof/>
                              </w:rPr>
                              <w:drawing>
                                <wp:inline distT="0" distB="0" distL="114300" distR="114300" wp14:anchorId="017BEA9C" wp14:editId="09E4116E">
                                  <wp:extent cx="2142490" cy="1522730"/>
                                  <wp:effectExtent l="0" t="0" r="3810" b="1270"/>
                                  <wp:docPr id="26" name="图片 26" descr="8499a64743d6afe9a8ec1cb65569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8499a64743d6afe9a8ec1cb65569787"/>
                                          <pic:cNvPicPr>
                                            <a:picLocks noChangeAspect="1"/>
                                          </pic:cNvPicPr>
                                        </pic:nvPicPr>
                                        <pic:blipFill>
                                          <a:blip r:embed="rId30" cstate="print"/>
                                          <a:stretch>
                                            <a:fillRect/>
                                          </a:stretch>
                                        </pic:blipFill>
                                        <pic:spPr>
                                          <a:xfrm>
                                            <a:off x="0" y="0"/>
                                            <a:ext cx="2142490" cy="1522730"/>
                                          </a:xfrm>
                                          <a:prstGeom prst="rect">
                                            <a:avLst/>
                                          </a:prstGeom>
                                        </pic:spPr>
                                      </pic:pic>
                                    </a:graphicData>
                                  </a:graphic>
                                </wp:inline>
                              </w:drawing>
                            </w:r>
                          </w:p>
                        </w:txbxContent>
                      </wps:txbx>
                      <wps:bodyPr upright="1"/>
                    </wps:wsp>
                  </a:graphicData>
                </a:graphic>
              </wp:inline>
            </w:drawing>
          </mc:Choice>
          <mc:Fallback>
            <w:pict>
              <v:shape w14:anchorId="1EA353D9" id="文本框 2" o:spid="_x0000_s1038" type="#_x0000_t202" style="width:183pt;height:1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IEAAIAAAAEAAAOAAAAZHJzL2Uyb0RvYy54bWysU0uOEzEQ3SNxB8t70p8hw0wrnZEghA0C&#10;pIEDVGx3tyX/ZHvSnQvADVixYc+5cg7KTiaTARYI0Qt32fX8XPWevbiZtCJb4YO0pqXVrKREGGa5&#10;NH1LP31cP7uiJEQwHJQ1oqU7EejN8umTxegaUdvBKi48QRITmtG1dIjRNUUR2CA0hJl1wmCys15D&#10;xKnvC+5hRHatirosL4vReu68ZSIEXF0dknSZ+btOsPi+64KIRLUUa4t59HncpLFYLqDpPbhBsmMZ&#10;8A9VaJAGDz1RrSACufPyNyotmbfBdnHGrC5s10kmcg/YTVX+0s3tAE7kXlCc4E4yhf9Hy95tP3gi&#10;eUvnFSUGNHq0//pl/+3H/vtnUid9RhcahN06BMbppZ3Q5/v1gIup7anzOv2xIYJ5VHp3UldMkTBc&#10;rC/q51WJKYa56kV1cXU5TzzFw3bnQ3wjrCYpaKlH+7KqsH0b4gF6D0mnBaskX0ul8sT3m1fKky2g&#10;1ev8HdkfwZQhY0uv5/UcCwG8cZ2CiKF2qEEwfT7v0Y5wTlzm70/EqbAVhOFQQGZIMGi0jMLnaBDA&#10;XxtO4s6hzAYfBE3FaMEpUQLfT4oyMoJUf4NE7ZRJh4h8148qJccOzqQoTpspO1yd7NxYvkM375yX&#10;/YBCZz+LBMZrlh05Pol0j8/nGJ8/3OVPAAAA//8DAFBLAwQUAAYACAAAACEAtcrmxNwAAAAFAQAA&#10;DwAAAGRycy9kb3ducmV2LnhtbEyPwU7DMBBE70j8g7VIXFDr0CLThDgVQgLBDUoFVzfeJhHxOthu&#10;Gv6ehQtcRhrNauZtuZ5cL0YMsfOk4XKegUCqve2o0bB9vZ+tQMRkyJreE2r4wgjr6vSkNIX1R3rB&#10;cZMawSUUC6OhTWkopIx1i87EuR+QONv74ExiGxppgzlyuevlIsuUdKYjXmjNgHct1h+bg9Owunoc&#10;3+PT8vmtVvs+TxfX48Nn0Pr8bLq9AZFwSn/H8IPP6FAx084fyEbRa+BH0q9ytlSK7U7DQuU5yKqU&#10;/+mrbwAAAP//AwBQSwECLQAUAAYACAAAACEAtoM4kv4AAADhAQAAEwAAAAAAAAAAAAAAAAAAAAAA&#10;W0NvbnRlbnRfVHlwZXNdLnhtbFBLAQItABQABgAIAAAAIQA4/SH/1gAAAJQBAAALAAAAAAAAAAAA&#10;AAAAAC8BAABfcmVscy8ucmVsc1BLAQItABQABgAIAAAAIQBduzIEAAIAAAAEAAAOAAAAAAAAAAAA&#10;AAAAAC4CAABkcnMvZTJvRG9jLnhtbFBLAQItABQABgAIAAAAIQC1yubE3AAAAAUBAAAPAAAAAAAA&#10;AAAAAAAAAFoEAABkcnMvZG93bnJldi54bWxQSwUGAAAAAAQABADzAAAAYwUAAAAA&#10;">
                <v:textbox>
                  <w:txbxContent>
                    <w:p w14:paraId="512A1D5B" w14:textId="77777777" w:rsidR="00FB3046" w:rsidRDefault="008143FA">
                      <w:r>
                        <w:rPr>
                          <w:rFonts w:hint="eastAsia"/>
                          <w:noProof/>
                        </w:rPr>
                        <w:drawing>
                          <wp:inline distT="0" distB="0" distL="114300" distR="114300" wp14:anchorId="017BEA9C" wp14:editId="09E4116E">
                            <wp:extent cx="2142490" cy="1522730"/>
                            <wp:effectExtent l="0" t="0" r="3810" b="1270"/>
                            <wp:docPr id="26" name="图片 26" descr="8499a64743d6afe9a8ec1cb65569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8499a64743d6afe9a8ec1cb65569787"/>
                                    <pic:cNvPicPr>
                                      <a:picLocks noChangeAspect="1"/>
                                    </pic:cNvPicPr>
                                  </pic:nvPicPr>
                                  <pic:blipFill>
                                    <a:blip r:embed="rId30" cstate="print"/>
                                    <a:stretch>
                                      <a:fillRect/>
                                    </a:stretch>
                                  </pic:blipFill>
                                  <pic:spPr>
                                    <a:xfrm>
                                      <a:off x="0" y="0"/>
                                      <a:ext cx="2142490" cy="1522730"/>
                                    </a:xfrm>
                                    <a:prstGeom prst="rect">
                                      <a:avLst/>
                                    </a:prstGeom>
                                  </pic:spPr>
                                </pic:pic>
                              </a:graphicData>
                            </a:graphic>
                          </wp:inline>
                        </w:drawing>
                      </w:r>
                    </w:p>
                  </w:txbxContent>
                </v:textbox>
                <w10:anchorlock/>
              </v:shape>
            </w:pict>
          </mc:Fallback>
        </mc:AlternateContent>
      </w:r>
      <w:r>
        <w:rPr>
          <w:rFonts w:ascii="Arial" w:hAnsi="Arial" w:cs="Arial" w:hint="eastAsia"/>
        </w:rPr>
        <w:t xml:space="preserve">  </w:t>
      </w:r>
      <w:r>
        <w:rPr>
          <w:rFonts w:ascii="Arial" w:hAnsi="Arial" w:cs="Arial"/>
          <w:noProof/>
        </w:rPr>
        <mc:AlternateContent>
          <mc:Choice Requires="wps">
            <w:drawing>
              <wp:inline distT="0" distB="0" distL="114300" distR="114300" wp14:anchorId="452A53E4" wp14:editId="03E12813">
                <wp:extent cx="2324100" cy="1713865"/>
                <wp:effectExtent l="4445" t="4445" r="8255" b="8890"/>
                <wp:docPr id="24" name="文本框 3"/>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56B48D7" w14:textId="77777777" w:rsidR="00FB3046" w:rsidRDefault="008143FA">
                            <w:r>
                              <w:rPr>
                                <w:rFonts w:hint="eastAsia"/>
                                <w:noProof/>
                              </w:rPr>
                              <w:drawing>
                                <wp:inline distT="0" distB="0" distL="114300" distR="114300" wp14:anchorId="0D7D69A1" wp14:editId="1F49FB1A">
                                  <wp:extent cx="2096770" cy="1494155"/>
                                  <wp:effectExtent l="0" t="0" r="11430" b="4445"/>
                                  <wp:docPr id="28" name="图片 28" descr="8749659fc281e1b1c7ea57a01363e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8749659fc281e1b1c7ea57a01363e7b"/>
                                          <pic:cNvPicPr>
                                            <a:picLocks noChangeAspect="1"/>
                                          </pic:cNvPicPr>
                                        </pic:nvPicPr>
                                        <pic:blipFill>
                                          <a:blip r:embed="rId31" cstate="print"/>
                                          <a:stretch>
                                            <a:fillRect/>
                                          </a:stretch>
                                        </pic:blipFill>
                                        <pic:spPr>
                                          <a:xfrm>
                                            <a:off x="0" y="0"/>
                                            <a:ext cx="2096770" cy="1494155"/>
                                          </a:xfrm>
                                          <a:prstGeom prst="rect">
                                            <a:avLst/>
                                          </a:prstGeom>
                                        </pic:spPr>
                                      </pic:pic>
                                    </a:graphicData>
                                  </a:graphic>
                                </wp:inline>
                              </w:drawing>
                            </w:r>
                          </w:p>
                        </w:txbxContent>
                      </wps:txbx>
                      <wps:bodyPr upright="1"/>
                    </wps:wsp>
                  </a:graphicData>
                </a:graphic>
              </wp:inline>
            </w:drawing>
          </mc:Choice>
          <mc:Fallback>
            <w:pict>
              <v:shape w14:anchorId="452A53E4" id="_x0000_s1039" type="#_x0000_t202" style="width:183pt;height:1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3jHAAIAAAAEAAAOAAAAZHJzL2Uyb0RvYy54bWysU0uOEzEQ3SNxB8t70p9MhqGVzkgQhg0C&#10;pIEDVGx3tyX/ZHvSnQvADVixYc+5co4pO5mQARYI0Qt32fX8XPWevbyetCJb4YO0pqXVrKREGGa5&#10;NH1LP328eXZFSYhgOChrREt3ItDr1dMny9E1oraDVVx4giQmNKNr6RCja4oisEFoCDPrhMFkZ72G&#10;iFPfF9zDiOxaFXVZXhaj9dx5y0QIuLo+JOkq83edYPF91wURiWop1hbz6PO4SWOxWkLTe3CDZMcy&#10;4B+q0CANHnqiWkMEcuflb1RaMm+D7eKMWV3YrpNM5B6wm6r8pZvbAZzIvaA4wZ1kCv+Plr3bfvBE&#10;8pbWF5QY0OjR/uuX/bcf+++fyTzpM7rQIOzWITBOL+2EPj+sB1xMbU+d1+mPDRHMo9K7k7piioTh&#10;Yj2vL6oSUwxz1fNqfnW5SDzFz+3Oh/hGWE1S0FKP9mVVYfs2xAP0AZJOC1ZJfiOVyhPfb14pT7aA&#10;Vt/k78j+CKYMGVv6YlEvsBDAG9cpiBhqhxoE0+fzHu0I58Rl/v5EnApbQxgOBWSGBINGyyh8jgYB&#10;/LXhJO4cymzwQdBUjBacEiXw/aQoIyNI9TdI1E6ZdIjId/2oUnLs4EyK4rSZssPVyc6N5Tt08855&#10;2Q8odPazSGC8ZtmR45NI9/h8jvH5w13dAwAA//8DAFBLAwQUAAYACAAAACEAtcrmxNwAAAAFAQAA&#10;DwAAAGRycy9kb3ducmV2LnhtbEyPwU7DMBBE70j8g7VIXFDr0CLThDgVQgLBDUoFVzfeJhHxOthu&#10;Gv6ehQtcRhrNauZtuZ5cL0YMsfOk4XKegUCqve2o0bB9vZ+tQMRkyJreE2r4wgjr6vSkNIX1R3rB&#10;cZMawSUUC6OhTWkopIx1i87EuR+QONv74ExiGxppgzlyuevlIsuUdKYjXmjNgHct1h+bg9Owunoc&#10;3+PT8vmtVvs+TxfX48Nn0Pr8bLq9AZFwSn/H8IPP6FAx084fyEbRa+BH0q9ytlSK7U7DQuU5yKqU&#10;/+mrbwAAAP//AwBQSwECLQAUAAYACAAAACEAtoM4kv4AAADhAQAAEwAAAAAAAAAAAAAAAAAAAAAA&#10;W0NvbnRlbnRfVHlwZXNdLnhtbFBLAQItABQABgAIAAAAIQA4/SH/1gAAAJQBAAALAAAAAAAAAAAA&#10;AAAAAC8BAABfcmVscy8ucmVsc1BLAQItABQABgAIAAAAIQBdb3jHAAIAAAAEAAAOAAAAAAAAAAAA&#10;AAAAAC4CAABkcnMvZTJvRG9jLnhtbFBLAQItABQABgAIAAAAIQC1yubE3AAAAAUBAAAPAAAAAAAA&#10;AAAAAAAAAFoEAABkcnMvZG93bnJldi54bWxQSwUGAAAAAAQABADzAAAAYwUAAAAA&#10;">
                <v:textbox>
                  <w:txbxContent>
                    <w:p w14:paraId="556B48D7" w14:textId="77777777" w:rsidR="00FB3046" w:rsidRDefault="008143FA">
                      <w:r>
                        <w:rPr>
                          <w:rFonts w:hint="eastAsia"/>
                          <w:noProof/>
                        </w:rPr>
                        <w:drawing>
                          <wp:inline distT="0" distB="0" distL="114300" distR="114300" wp14:anchorId="0D7D69A1" wp14:editId="1F49FB1A">
                            <wp:extent cx="2096770" cy="1494155"/>
                            <wp:effectExtent l="0" t="0" r="11430" b="4445"/>
                            <wp:docPr id="28" name="图片 28" descr="8749659fc281e1b1c7ea57a01363e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8749659fc281e1b1c7ea57a01363e7b"/>
                                    <pic:cNvPicPr>
                                      <a:picLocks noChangeAspect="1"/>
                                    </pic:cNvPicPr>
                                  </pic:nvPicPr>
                                  <pic:blipFill>
                                    <a:blip r:embed="rId31" cstate="print"/>
                                    <a:stretch>
                                      <a:fillRect/>
                                    </a:stretch>
                                  </pic:blipFill>
                                  <pic:spPr>
                                    <a:xfrm>
                                      <a:off x="0" y="0"/>
                                      <a:ext cx="2096770" cy="1494155"/>
                                    </a:xfrm>
                                    <a:prstGeom prst="rect">
                                      <a:avLst/>
                                    </a:prstGeom>
                                  </pic:spPr>
                                </pic:pic>
                              </a:graphicData>
                            </a:graphic>
                          </wp:inline>
                        </w:drawing>
                      </w:r>
                    </w:p>
                  </w:txbxContent>
                </v:textbox>
                <w10:anchorlock/>
              </v:shape>
            </w:pict>
          </mc:Fallback>
        </mc:AlternateContent>
      </w:r>
      <w:r>
        <w:rPr>
          <w:rFonts w:ascii="Arial" w:hAnsi="Arial" w:cs="Arial"/>
          <w:bCs/>
          <w:szCs w:val="21"/>
        </w:rPr>
        <w:tab/>
      </w:r>
    </w:p>
    <w:p w14:paraId="543862E4" w14:textId="77777777" w:rsidR="00FB3046" w:rsidRDefault="008143FA">
      <w:pPr>
        <w:ind w:firstLineChars="500" w:firstLine="1050"/>
        <w:rPr>
          <w:rFonts w:ascii="Arial" w:hAnsi="Arial" w:cs="Arial"/>
        </w:rPr>
      </w:pPr>
      <w:r>
        <w:rPr>
          <w:rFonts w:ascii="Arial" w:hAnsi="Arial" w:cs="Arial" w:hint="eastAsia"/>
        </w:rPr>
        <w:t>16#</w:t>
      </w:r>
      <w:r>
        <w:rPr>
          <w:rFonts w:ascii="Arial" w:hAnsi="Arial" w:cs="Arial"/>
        </w:rPr>
        <w:t>项目施工现场</w:t>
      </w:r>
      <w:r>
        <w:rPr>
          <w:rFonts w:ascii="Arial" w:hAnsi="Arial" w:cs="Arial"/>
        </w:rPr>
        <w:t xml:space="preserve">   </w:t>
      </w:r>
      <w:r>
        <w:rPr>
          <w:rFonts w:ascii="Arial" w:hAnsi="Arial" w:cs="Arial" w:hint="eastAsia"/>
        </w:rPr>
        <w:t xml:space="preserve">               1-1#</w:t>
      </w:r>
      <w:r>
        <w:rPr>
          <w:rFonts w:ascii="Arial" w:hAnsi="Arial" w:cs="Arial"/>
        </w:rPr>
        <w:t>项目施工现场</w:t>
      </w:r>
    </w:p>
    <w:p w14:paraId="1236B081" w14:textId="77777777" w:rsidR="00FB3046" w:rsidRDefault="008143FA">
      <w:pPr>
        <w:pStyle w:val="ad"/>
        <w:tabs>
          <w:tab w:val="right" w:pos="7676"/>
        </w:tabs>
        <w:spacing w:after="0" w:line="360" w:lineRule="auto"/>
        <w:ind w:firstLineChars="0" w:firstLine="0"/>
        <w:rPr>
          <w:rFonts w:ascii="Arial" w:hAnsi="Arial" w:cs="Arial"/>
          <w:bCs/>
          <w:szCs w:val="21"/>
        </w:rPr>
      </w:pPr>
      <w:r>
        <w:rPr>
          <w:rFonts w:ascii="Arial" w:hAnsi="Arial" w:cs="Arial"/>
          <w:noProof/>
        </w:rPr>
        <mc:AlternateContent>
          <mc:Choice Requires="wps">
            <w:drawing>
              <wp:inline distT="0" distB="0" distL="114300" distR="114300" wp14:anchorId="6FCB16FF" wp14:editId="5D3E3A62">
                <wp:extent cx="2324100" cy="1713865"/>
                <wp:effectExtent l="4445" t="4445" r="8255" b="8890"/>
                <wp:docPr id="30" name="文本框 2"/>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34A22E" w14:textId="77777777" w:rsidR="00FB3046" w:rsidRDefault="008143FA">
                            <w:r>
                              <w:rPr>
                                <w:rFonts w:hint="eastAsia"/>
                                <w:noProof/>
                              </w:rPr>
                              <w:drawing>
                                <wp:inline distT="0" distB="0" distL="114300" distR="114300" wp14:anchorId="7432D9B7" wp14:editId="5DD72BB1">
                                  <wp:extent cx="2162810" cy="1530350"/>
                                  <wp:effectExtent l="0" t="0" r="8890" b="6350"/>
                                  <wp:docPr id="42" name="图片 42" descr="1f0ad0450c31e8182c3ee680adda5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1f0ad0450c31e8182c3ee680adda52c"/>
                                          <pic:cNvPicPr>
                                            <a:picLocks noChangeAspect="1"/>
                                          </pic:cNvPicPr>
                                        </pic:nvPicPr>
                                        <pic:blipFill>
                                          <a:blip r:embed="rId32" cstate="print"/>
                                          <a:stretch>
                                            <a:fillRect/>
                                          </a:stretch>
                                        </pic:blipFill>
                                        <pic:spPr>
                                          <a:xfrm>
                                            <a:off x="0" y="0"/>
                                            <a:ext cx="2162810" cy="1530350"/>
                                          </a:xfrm>
                                          <a:prstGeom prst="rect">
                                            <a:avLst/>
                                          </a:prstGeom>
                                        </pic:spPr>
                                      </pic:pic>
                                    </a:graphicData>
                                  </a:graphic>
                                </wp:inline>
                              </w:drawing>
                            </w:r>
                          </w:p>
                        </w:txbxContent>
                      </wps:txbx>
                      <wps:bodyPr upright="1"/>
                    </wps:wsp>
                  </a:graphicData>
                </a:graphic>
              </wp:inline>
            </w:drawing>
          </mc:Choice>
          <mc:Fallback>
            <w:pict>
              <v:shape w14:anchorId="6FCB16FF" id="_x0000_s1040" type="#_x0000_t202" style="width:183pt;height:1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TPAQIAAAAEAAAOAAAAZHJzL2Uyb0RvYy54bWysU0uOEzEQ3SNxB8t70p9MhqGVzkgQhg0C&#10;pIEDVGx3tyX/ZHvSnQvADVixYc+5co4pO5mQARYI0Qt3uar8XPWea3k9aUW2wgdpTUurWUmJMMxy&#10;afqWfvp48+yKkhDBcFDWiJbuRKDXq6dPlqNrRG0Hq7jwBEFMaEbX0iFG1xRFYIPQEGbWCYPBznoN&#10;Ebe+L7iHEdG1KuqyvCxG67nzlokQ0Ls+BOkq43edYPF91wURiWop1hbz6vO6SWuxWkLTe3CDZMcy&#10;4B+q0CANXnqCWkMEcuflb1BaMm+D7eKMWV3YrpNM5B6wm6r8pZvbAZzIvSA5wZ1oCv8Plr3bfvBE&#10;8pbOkR4DGjXaf/2y//Zj//0zqRM/owsNpt06TIzTSzuhzg/+gM7U9tR5nf7YEME4Qu1O7IopEobO&#10;el5fVCWGGMaq59X86nKRcIqfx50P8Y2wmiSjpR7ly6zC9m2Ih9SHlHRbsEryG6lU3vh+80p5sgWU&#10;+iZ/R/RHacqQsaUvFvUCCwF8cZ2CiKZ2yEEwfb7v0YlwDlzm70/AqbA1hOFQQEZIadBoGYXP1iCA&#10;vzacxJ1Dmg0OBE3FaMEpUQLnJ1k5M4JUf5OJ3CmTLhH5rR9ZSoodlElWnDZTVri6SODJtbF8h2re&#10;OS/7AYnOehYpgs8sK3IcifSOz/donw/u6h4AAP//AwBQSwMEFAAGAAgAAAAhALXK5sTcAAAABQEA&#10;AA8AAABkcnMvZG93bnJldi54bWxMj8FOwzAQRO9I/IO1SFxQ69Ai04Q4FUICwQ1KBVc33iYR8TrY&#10;bhr+noULXEYazWrmbbmeXC9GDLHzpOFynoFAqr3tqNGwfb2frUDEZMia3hNq+MII6+r0pDSF9Ud6&#10;wXGTGsElFAujoU1pKKSMdYvOxLkfkDjb++BMYhsaaYM5crnr5SLLlHSmI15ozYB3LdYfm4PTsLp6&#10;HN/j0/L5rVb7Pk8X1+PDZ9D6/Gy6vQGRcEp/x/CDz+hQMdPOH8hG0WvgR9KvcrZUiu1Ow0LlOciq&#10;lP/pq28AAAD//wMAUEsBAi0AFAAGAAgAAAAhALaDOJL+AAAA4QEAABMAAAAAAAAAAAAAAAAAAAAA&#10;AFtDb250ZW50X1R5cGVzXS54bWxQSwECLQAUAAYACAAAACEAOP0h/9YAAACUAQAACwAAAAAAAAAA&#10;AAAAAAAvAQAAX3JlbHMvLnJlbHNQSwECLQAUAAYACAAAACEAxjEUzwECAAAABAAADgAAAAAAAAAA&#10;AAAAAAAuAgAAZHJzL2Uyb0RvYy54bWxQSwECLQAUAAYACAAAACEAtcrmxNwAAAAFAQAADwAAAAAA&#10;AAAAAAAAAABbBAAAZHJzL2Rvd25yZXYueG1sUEsFBgAAAAAEAAQA8wAAAGQFAAAAAA==&#10;">
                <v:textbox>
                  <w:txbxContent>
                    <w:p w14:paraId="2934A22E" w14:textId="77777777" w:rsidR="00FB3046" w:rsidRDefault="008143FA">
                      <w:r>
                        <w:rPr>
                          <w:rFonts w:hint="eastAsia"/>
                          <w:noProof/>
                        </w:rPr>
                        <w:drawing>
                          <wp:inline distT="0" distB="0" distL="114300" distR="114300" wp14:anchorId="7432D9B7" wp14:editId="5DD72BB1">
                            <wp:extent cx="2162810" cy="1530350"/>
                            <wp:effectExtent l="0" t="0" r="8890" b="6350"/>
                            <wp:docPr id="42" name="图片 42" descr="1f0ad0450c31e8182c3ee680adda5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1f0ad0450c31e8182c3ee680adda52c"/>
                                    <pic:cNvPicPr>
                                      <a:picLocks noChangeAspect="1"/>
                                    </pic:cNvPicPr>
                                  </pic:nvPicPr>
                                  <pic:blipFill>
                                    <a:blip r:embed="rId32" cstate="print"/>
                                    <a:stretch>
                                      <a:fillRect/>
                                    </a:stretch>
                                  </pic:blipFill>
                                  <pic:spPr>
                                    <a:xfrm>
                                      <a:off x="0" y="0"/>
                                      <a:ext cx="2162810" cy="1530350"/>
                                    </a:xfrm>
                                    <a:prstGeom prst="rect">
                                      <a:avLst/>
                                    </a:prstGeom>
                                  </pic:spPr>
                                </pic:pic>
                              </a:graphicData>
                            </a:graphic>
                          </wp:inline>
                        </w:drawing>
                      </w:r>
                    </w:p>
                  </w:txbxContent>
                </v:textbox>
                <w10:anchorlock/>
              </v:shape>
            </w:pict>
          </mc:Fallback>
        </mc:AlternateContent>
      </w:r>
      <w:r>
        <w:rPr>
          <w:rFonts w:ascii="Arial" w:hAnsi="Arial" w:cs="Arial" w:hint="eastAsia"/>
        </w:rPr>
        <w:t xml:space="preserve">  </w:t>
      </w:r>
      <w:r>
        <w:rPr>
          <w:rFonts w:ascii="Arial" w:hAnsi="Arial" w:cs="Arial"/>
          <w:noProof/>
        </w:rPr>
        <mc:AlternateContent>
          <mc:Choice Requires="wps">
            <w:drawing>
              <wp:inline distT="0" distB="0" distL="114300" distR="114300" wp14:anchorId="3752A448" wp14:editId="78754076">
                <wp:extent cx="2324100" cy="1713865"/>
                <wp:effectExtent l="4445" t="4445" r="8255" b="8890"/>
                <wp:docPr id="36" name="文本框 3"/>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377CA81" w14:textId="77777777" w:rsidR="00FB3046" w:rsidRDefault="008143FA">
                            <w:r>
                              <w:rPr>
                                <w:rFonts w:hint="eastAsia"/>
                                <w:noProof/>
                              </w:rPr>
                              <w:drawing>
                                <wp:inline distT="0" distB="0" distL="114300" distR="114300" wp14:anchorId="22B3FE3E" wp14:editId="6E2D5B4D">
                                  <wp:extent cx="2143760" cy="1550670"/>
                                  <wp:effectExtent l="0" t="0" r="2540" b="11430"/>
                                  <wp:docPr id="43" name="图片 43" descr="02d418ca382defe1d6821d512f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02d418ca382defe1d6821d512f16410"/>
                                          <pic:cNvPicPr>
                                            <a:picLocks noChangeAspect="1"/>
                                          </pic:cNvPicPr>
                                        </pic:nvPicPr>
                                        <pic:blipFill>
                                          <a:blip r:embed="rId33" cstate="print"/>
                                          <a:stretch>
                                            <a:fillRect/>
                                          </a:stretch>
                                        </pic:blipFill>
                                        <pic:spPr>
                                          <a:xfrm>
                                            <a:off x="0" y="0"/>
                                            <a:ext cx="2143760" cy="1550670"/>
                                          </a:xfrm>
                                          <a:prstGeom prst="rect">
                                            <a:avLst/>
                                          </a:prstGeom>
                                        </pic:spPr>
                                      </pic:pic>
                                    </a:graphicData>
                                  </a:graphic>
                                </wp:inline>
                              </w:drawing>
                            </w:r>
                          </w:p>
                        </w:txbxContent>
                      </wps:txbx>
                      <wps:bodyPr upright="1"/>
                    </wps:wsp>
                  </a:graphicData>
                </a:graphic>
              </wp:inline>
            </w:drawing>
          </mc:Choice>
          <mc:Fallback>
            <w:pict>
              <v:shape w14:anchorId="3752A448" id="_x0000_s1041" type="#_x0000_t202" style="width:183pt;height:1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cJZAQIAAAAEAAAOAAAAZHJzL2Uyb0RvYy54bWysU82O0zAQviPxDpbvNElLy27UdCUo5YIA&#10;aeEBpraTWPKfbG+TvgC8AScu3HmuPgdjt9vtAgeEyMEZz4w/z3yfZ3kzakV2wgdpTUOrSUmJMMxy&#10;abqGfvq4eXZFSYhgOChrREP3ItCb1dMny8HVYmp7q7jwBEFMqAfX0D5GVxdFYL3QECbWCYPB1noN&#10;Ebe+K7iHAdG1KqZluSgG67nzlokQ0Ls+Bukq47etYPF92wYRiWoo1hbz6vO6TWuxWkLdeXC9ZKcy&#10;4B+q0CANXnqGWkMEcuflb1BaMm+DbeOEWV3YtpVM5B6wm6r8pZvbHpzIvSA5wZ1pCv8Plr3bffBE&#10;8obOFpQY0KjR4euXw7cfh++fySzxM7hQY9qtw8Q4vrQj6nzvD+hMbY+t1+mPDRGMI9P7M7tijISh&#10;czqbPq9KDDGMVS+q2dVinnCKh+POh/hGWE2S0VCP8mVWYfc2xGPqfUq6LVgl+UYqlTe+275SnuwA&#10;pd7k74T+KE0ZMjT0ej6dYyGAL65VENHUDjkIpsv3PToRLoHL/P0JOBW2htAfC8gIKQ1qLaPw2eoF&#10;8NeGk7h3SLPBgaCpGC04JUrg/CQrZ0aQ6m8ykTtl0iUiv/UTS0mxozLJiuN2zApXme7k2lq+RzXv&#10;nJddj0RnPYsUwWeWFTmNRHrHl3u0Lwd39RMAAP//AwBQSwMEFAAGAAgAAAAhALXK5sTcAAAABQEA&#10;AA8AAABkcnMvZG93bnJldi54bWxMj8FOwzAQRO9I/IO1SFxQ69Ai04Q4FUICwQ1KBVc33iYR8TrY&#10;bhr+noULXEYazWrmbbmeXC9GDLHzpOFynoFAqr3tqNGwfb2frUDEZMia3hNq+MII6+r0pDSF9Ud6&#10;wXGTGsElFAujoU1pKKSMdYvOxLkfkDjb++BMYhsaaYM5crnr5SLLlHSmI15ozYB3LdYfm4PTsLp6&#10;HN/j0/L5rVb7Pk8X1+PDZ9D6/Gy6vQGRcEp/x/CDz+hQMdPOH8hG0WvgR9KvcrZUiu1Ow0LlOciq&#10;lP/pq28AAAD//wMAUEsBAi0AFAAGAAgAAAAhALaDOJL+AAAA4QEAABMAAAAAAAAAAAAAAAAAAAAA&#10;AFtDb250ZW50X1R5cGVzXS54bWxQSwECLQAUAAYACAAAACEAOP0h/9YAAACUAQAACwAAAAAAAAAA&#10;AAAAAAAvAQAAX3JlbHMvLnJlbHNQSwECLQAUAAYACAAAACEAegnCWQECAAAABAAADgAAAAAAAAAA&#10;AAAAAAAuAgAAZHJzL2Uyb0RvYy54bWxQSwECLQAUAAYACAAAACEAtcrmxNwAAAAFAQAADwAAAAAA&#10;AAAAAAAAAABbBAAAZHJzL2Rvd25yZXYueG1sUEsFBgAAAAAEAAQA8wAAAGQFAAAAAA==&#10;">
                <v:textbox>
                  <w:txbxContent>
                    <w:p w14:paraId="7377CA81" w14:textId="77777777" w:rsidR="00FB3046" w:rsidRDefault="008143FA">
                      <w:r>
                        <w:rPr>
                          <w:rFonts w:hint="eastAsia"/>
                          <w:noProof/>
                        </w:rPr>
                        <w:drawing>
                          <wp:inline distT="0" distB="0" distL="114300" distR="114300" wp14:anchorId="22B3FE3E" wp14:editId="6E2D5B4D">
                            <wp:extent cx="2143760" cy="1550670"/>
                            <wp:effectExtent l="0" t="0" r="2540" b="11430"/>
                            <wp:docPr id="43" name="图片 43" descr="02d418ca382defe1d6821d512f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02d418ca382defe1d6821d512f16410"/>
                                    <pic:cNvPicPr>
                                      <a:picLocks noChangeAspect="1"/>
                                    </pic:cNvPicPr>
                                  </pic:nvPicPr>
                                  <pic:blipFill>
                                    <a:blip r:embed="rId33" cstate="print"/>
                                    <a:stretch>
                                      <a:fillRect/>
                                    </a:stretch>
                                  </pic:blipFill>
                                  <pic:spPr>
                                    <a:xfrm>
                                      <a:off x="0" y="0"/>
                                      <a:ext cx="2143760" cy="1550670"/>
                                    </a:xfrm>
                                    <a:prstGeom prst="rect">
                                      <a:avLst/>
                                    </a:prstGeom>
                                  </pic:spPr>
                                </pic:pic>
                              </a:graphicData>
                            </a:graphic>
                          </wp:inline>
                        </w:drawing>
                      </w:r>
                    </w:p>
                  </w:txbxContent>
                </v:textbox>
                <w10:anchorlock/>
              </v:shape>
            </w:pict>
          </mc:Fallback>
        </mc:AlternateContent>
      </w:r>
      <w:r>
        <w:rPr>
          <w:rFonts w:ascii="Arial" w:hAnsi="Arial" w:cs="Arial"/>
          <w:bCs/>
          <w:szCs w:val="21"/>
        </w:rPr>
        <w:tab/>
      </w:r>
    </w:p>
    <w:p w14:paraId="571DF903" w14:textId="77777777" w:rsidR="00FB3046" w:rsidRDefault="008143FA">
      <w:pPr>
        <w:ind w:firstLineChars="500" w:firstLine="1050"/>
        <w:rPr>
          <w:rFonts w:ascii="Arial" w:hAnsi="Arial" w:cs="Arial"/>
        </w:rPr>
      </w:pPr>
      <w:r>
        <w:rPr>
          <w:rFonts w:ascii="Arial" w:hAnsi="Arial" w:cs="Arial" w:hint="eastAsia"/>
        </w:rPr>
        <w:t>3-1#</w:t>
      </w:r>
      <w:r>
        <w:rPr>
          <w:rFonts w:ascii="Arial" w:hAnsi="Arial" w:cs="Arial"/>
        </w:rPr>
        <w:t>项目施工现场</w:t>
      </w:r>
      <w:r>
        <w:rPr>
          <w:rFonts w:ascii="Arial" w:hAnsi="Arial" w:cs="Arial"/>
        </w:rPr>
        <w:t xml:space="preserve">   </w:t>
      </w:r>
      <w:r>
        <w:rPr>
          <w:rFonts w:ascii="Arial" w:hAnsi="Arial" w:cs="Arial" w:hint="eastAsia"/>
        </w:rPr>
        <w:t xml:space="preserve">               6-1#</w:t>
      </w:r>
      <w:r>
        <w:rPr>
          <w:rFonts w:ascii="Arial" w:hAnsi="Arial" w:cs="Arial"/>
        </w:rPr>
        <w:t>项目施工现场</w:t>
      </w:r>
    </w:p>
    <w:p w14:paraId="33E6D21D" w14:textId="77777777" w:rsidR="00FB3046" w:rsidRDefault="008143FA">
      <w:pPr>
        <w:pStyle w:val="ad"/>
        <w:tabs>
          <w:tab w:val="right" w:pos="7676"/>
        </w:tabs>
        <w:spacing w:after="0" w:line="360" w:lineRule="auto"/>
        <w:ind w:firstLineChars="0" w:firstLine="0"/>
        <w:rPr>
          <w:rFonts w:ascii="Arial" w:hAnsi="Arial" w:cs="Arial"/>
          <w:bCs/>
          <w:szCs w:val="21"/>
        </w:rPr>
      </w:pPr>
      <w:r>
        <w:rPr>
          <w:rFonts w:ascii="Arial" w:hAnsi="Arial" w:cs="Arial"/>
          <w:noProof/>
        </w:rPr>
        <w:lastRenderedPageBreak/>
        <mc:AlternateContent>
          <mc:Choice Requires="wps">
            <w:drawing>
              <wp:inline distT="0" distB="0" distL="114300" distR="114300" wp14:anchorId="4536D4B2" wp14:editId="638A84CF">
                <wp:extent cx="2324100" cy="1713865"/>
                <wp:effectExtent l="4445" t="4445" r="8255" b="8890"/>
                <wp:docPr id="38" name="文本框 2"/>
                <wp:cNvGraphicFramePr/>
                <a:graphic xmlns:a="http://schemas.openxmlformats.org/drawingml/2006/main">
                  <a:graphicData uri="http://schemas.microsoft.com/office/word/2010/wordprocessingShape">
                    <wps:wsp>
                      <wps:cNvSpPr txBox="1"/>
                      <wps:spPr>
                        <a:xfrm>
                          <a:off x="0" y="0"/>
                          <a:ext cx="2324100" cy="1713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FB04EF7" w14:textId="77777777" w:rsidR="00FB3046" w:rsidRDefault="008143FA">
                            <w:r>
                              <w:rPr>
                                <w:rFonts w:hint="eastAsia"/>
                                <w:noProof/>
                              </w:rPr>
                              <w:drawing>
                                <wp:inline distT="0" distB="0" distL="114300" distR="114300" wp14:anchorId="5D147D73" wp14:editId="761D94F1">
                                  <wp:extent cx="2176780" cy="1481455"/>
                                  <wp:effectExtent l="0" t="0" r="7620" b="4445"/>
                                  <wp:docPr id="57" name="图片 57" descr="004097d4ed1430f6af24302d68cbb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004097d4ed1430f6af24302d68cbb7a"/>
                                          <pic:cNvPicPr>
                                            <a:picLocks noChangeAspect="1"/>
                                          </pic:cNvPicPr>
                                        </pic:nvPicPr>
                                        <pic:blipFill>
                                          <a:blip r:embed="rId34" cstate="print"/>
                                          <a:stretch>
                                            <a:fillRect/>
                                          </a:stretch>
                                        </pic:blipFill>
                                        <pic:spPr>
                                          <a:xfrm>
                                            <a:off x="0" y="0"/>
                                            <a:ext cx="2176780" cy="1481455"/>
                                          </a:xfrm>
                                          <a:prstGeom prst="rect">
                                            <a:avLst/>
                                          </a:prstGeom>
                                        </pic:spPr>
                                      </pic:pic>
                                    </a:graphicData>
                                  </a:graphic>
                                </wp:inline>
                              </w:drawing>
                            </w:r>
                          </w:p>
                        </w:txbxContent>
                      </wps:txbx>
                      <wps:bodyPr upright="1"/>
                    </wps:wsp>
                  </a:graphicData>
                </a:graphic>
              </wp:inline>
            </w:drawing>
          </mc:Choice>
          <mc:Fallback>
            <w:pict>
              <v:shape w14:anchorId="4536D4B2" id="_x0000_s1042" type="#_x0000_t202" style="width:183pt;height:13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iRAQIAAAAEAAAOAAAAZHJzL2Uyb0RvYy54bWysU0uOEzEQ3SNxB8t70p+QYWilMxKEsEGA&#10;NHCAiu3utuSfbE+6cwG4ASs27DlXzkHZyYQMsECIXrjLVeXnqvdcy5tJK7ITPkhrWlrNSkqEYZZL&#10;07f044fNk2tKQgTDQVkjWroXgd6sHj9ajq4RtR2s4sITBDGhGV1LhxhdUxSBDUJDmFknDAY76zVE&#10;3Pq+4B5GRNeqqMvyqhit585bJkJA7/oYpKuM33WCxXddF0QkqqVYW8yrz+s2rcVqCU3vwQ2SncqA&#10;f6hCgzR46RlqDRHInZe/QWnJvA22izNmdWG7TjKRe8BuqvKXbm4HcCL3guQEd6Yp/D9Y9nb33hPJ&#10;WzpHpQxo1Ojw5fPh6/fDt0+kTvyMLjSYduswMU4v7IQ63/sDOlPbU+d1+mNDBOPI9P7MrpgiYeis&#10;5/XTqsQQw1j1rJpfXy0STvHzuPMhvhZWk2S01KN8mVXYvQnxmHqfkm4LVkm+kUrlje+3L5UnO0Cp&#10;N/k7oT9IU4aMLX2+qBdYCOCL6xRENLVDDoLp830PToRL4DJ/fwJOha0hDMcCMkJKg0bLKHy2BgH8&#10;leEk7h3SbHAgaCpGC06JEjg/ycqZEaT6m0zkTpl0ichv/cRSUuyoTLLitJ2ywtVVAk+ureV7VPPO&#10;edkPSHTWs0gRfGZZkdNIpHd8uUf7cnBXPwAAAP//AwBQSwMEFAAGAAgAAAAhALXK5sTcAAAABQEA&#10;AA8AAABkcnMvZG93bnJldi54bWxMj8FOwzAQRO9I/IO1SFxQ69Ai04Q4FUICwQ1KBVc33iYR8TrY&#10;bhr+noULXEYazWrmbbmeXC9GDLHzpOFynoFAqr3tqNGwfb2frUDEZMia3hNq+MII6+r0pDSF9Ud6&#10;wXGTGsElFAujoU1pKKSMdYvOxLkfkDjb++BMYhsaaYM5crnr5SLLlHSmI15ozYB3LdYfm4PTsLp6&#10;HN/j0/L5rVb7Pk8X1+PDZ9D6/Gy6vQGRcEp/x/CDz+hQMdPOH8hG0WvgR9KvcrZUiu1Ow0LlOciq&#10;lP/pq28AAAD//wMAUEsBAi0AFAAGAAgAAAAhALaDOJL+AAAA4QEAABMAAAAAAAAAAAAAAAAAAAAA&#10;AFtDb250ZW50X1R5cGVzXS54bWxQSwECLQAUAAYACAAAACEAOP0h/9YAAACUAQAACwAAAAAAAAAA&#10;AAAAAAAvAQAAX3JlbHMvLnJlbHNQSwECLQAUAAYACAAAACEAkg2IkQECAAAABAAADgAAAAAAAAAA&#10;AAAAAAAuAgAAZHJzL2Uyb0RvYy54bWxQSwECLQAUAAYACAAAACEAtcrmxNwAAAAFAQAADwAAAAAA&#10;AAAAAAAAAABbBAAAZHJzL2Rvd25yZXYueG1sUEsFBgAAAAAEAAQA8wAAAGQFAAAAAA==&#10;">
                <v:textbox>
                  <w:txbxContent>
                    <w:p w14:paraId="0FB04EF7" w14:textId="77777777" w:rsidR="00FB3046" w:rsidRDefault="008143FA">
                      <w:r>
                        <w:rPr>
                          <w:rFonts w:hint="eastAsia"/>
                          <w:noProof/>
                        </w:rPr>
                        <w:drawing>
                          <wp:inline distT="0" distB="0" distL="114300" distR="114300" wp14:anchorId="5D147D73" wp14:editId="761D94F1">
                            <wp:extent cx="2176780" cy="1481455"/>
                            <wp:effectExtent l="0" t="0" r="7620" b="4445"/>
                            <wp:docPr id="57" name="图片 57" descr="004097d4ed1430f6af24302d68cbb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004097d4ed1430f6af24302d68cbb7a"/>
                                    <pic:cNvPicPr>
                                      <a:picLocks noChangeAspect="1"/>
                                    </pic:cNvPicPr>
                                  </pic:nvPicPr>
                                  <pic:blipFill>
                                    <a:blip r:embed="rId34" cstate="print"/>
                                    <a:stretch>
                                      <a:fillRect/>
                                    </a:stretch>
                                  </pic:blipFill>
                                  <pic:spPr>
                                    <a:xfrm>
                                      <a:off x="0" y="0"/>
                                      <a:ext cx="2176780" cy="1481455"/>
                                    </a:xfrm>
                                    <a:prstGeom prst="rect">
                                      <a:avLst/>
                                    </a:prstGeom>
                                  </pic:spPr>
                                </pic:pic>
                              </a:graphicData>
                            </a:graphic>
                          </wp:inline>
                        </w:drawing>
                      </w:r>
                    </w:p>
                  </w:txbxContent>
                </v:textbox>
                <w10:anchorlock/>
              </v:shape>
            </w:pict>
          </mc:Fallback>
        </mc:AlternateContent>
      </w:r>
      <w:r>
        <w:rPr>
          <w:rFonts w:ascii="Arial" w:hAnsi="Arial" w:cs="Arial" w:hint="eastAsia"/>
        </w:rPr>
        <w:t xml:space="preserve"> </w:t>
      </w:r>
      <w:r>
        <w:rPr>
          <w:rFonts w:ascii="Arial" w:hAnsi="Arial" w:cs="Arial"/>
          <w:bCs/>
          <w:szCs w:val="21"/>
        </w:rPr>
        <w:tab/>
      </w:r>
    </w:p>
    <w:p w14:paraId="39177D33" w14:textId="77777777" w:rsidR="00FB3046" w:rsidRDefault="008143FA">
      <w:pPr>
        <w:ind w:firstLineChars="500" w:firstLine="1050"/>
        <w:rPr>
          <w:rFonts w:ascii="Arial" w:hAnsi="Arial" w:cs="Arial"/>
        </w:rPr>
      </w:pPr>
      <w:r>
        <w:rPr>
          <w:rFonts w:ascii="Arial" w:hAnsi="Arial" w:cs="Arial" w:hint="eastAsia"/>
        </w:rPr>
        <w:t>10-1#</w:t>
      </w:r>
      <w:r>
        <w:rPr>
          <w:rFonts w:ascii="Arial" w:hAnsi="Arial" w:cs="Arial"/>
        </w:rPr>
        <w:t>项目施工现场</w:t>
      </w:r>
      <w:r>
        <w:rPr>
          <w:rFonts w:ascii="Arial" w:hAnsi="Arial" w:cs="Arial"/>
        </w:rPr>
        <w:t xml:space="preserve">   </w:t>
      </w:r>
      <w:r>
        <w:rPr>
          <w:rFonts w:ascii="Arial" w:hAnsi="Arial" w:cs="Arial" w:hint="eastAsia"/>
        </w:rPr>
        <w:t xml:space="preserve">              </w:t>
      </w:r>
    </w:p>
    <w:p w14:paraId="552ADF20" w14:textId="77777777" w:rsidR="00FB3046" w:rsidRDefault="00FB3046">
      <w:pPr>
        <w:pStyle w:val="a0"/>
      </w:pPr>
    </w:p>
    <w:p w14:paraId="68BEA10B" w14:textId="77777777" w:rsidR="00FB3046" w:rsidRDefault="00FB3046">
      <w:pPr>
        <w:pStyle w:val="a0"/>
      </w:pPr>
    </w:p>
    <w:p w14:paraId="74351BB4" w14:textId="77777777" w:rsidR="00FB3046" w:rsidRDefault="008143FA">
      <w:pPr>
        <w:rPr>
          <w:rFonts w:ascii="宋体" w:hAnsi="宋体" w:cs="宋体"/>
          <w:bCs/>
          <w:szCs w:val="21"/>
        </w:rPr>
      </w:pPr>
      <w:r>
        <w:rPr>
          <w:rFonts w:ascii="宋体" w:hAnsi="宋体" w:cs="宋体"/>
          <w:bCs/>
          <w:szCs w:val="21"/>
        </w:rPr>
        <w:br w:type="page"/>
      </w:r>
    </w:p>
    <w:p w14:paraId="3474BA22" w14:textId="77777777" w:rsidR="00FB3046" w:rsidRDefault="008143FA">
      <w:pPr>
        <w:rPr>
          <w:rFonts w:ascii="宋体" w:hAnsi="宋体" w:cs="宋体"/>
          <w:bCs/>
          <w:szCs w:val="21"/>
        </w:rPr>
      </w:pPr>
      <w:r>
        <w:rPr>
          <w:rFonts w:ascii="宋体" w:hAnsi="宋体" w:cs="宋体" w:hint="eastAsia"/>
          <w:bCs/>
          <w:szCs w:val="21"/>
        </w:rPr>
        <w:lastRenderedPageBreak/>
        <w:t>附件十：项目公司月度财务报表</w:t>
      </w:r>
    </w:p>
    <w:p w14:paraId="7D1579FF" w14:textId="77777777" w:rsidR="00FB3046" w:rsidRDefault="008143FA">
      <w:pPr>
        <w:pStyle w:val="a0"/>
        <w:numPr>
          <w:ilvl w:val="0"/>
          <w:numId w:val="9"/>
        </w:numPr>
        <w:ind w:firstLineChars="0" w:firstLine="0"/>
        <w:rPr>
          <w:rFonts w:ascii="Arial" w:hAnsi="Arial" w:cs="Arial"/>
          <w:szCs w:val="21"/>
        </w:rPr>
      </w:pPr>
      <w:r>
        <w:rPr>
          <w:rFonts w:ascii="Arial" w:hAnsi="Arial" w:cs="Arial" w:hint="eastAsia"/>
          <w:szCs w:val="21"/>
        </w:rPr>
        <w:t>资产负债表</w:t>
      </w:r>
    </w:p>
    <w:p w14:paraId="3BF62F10" w14:textId="77777777" w:rsidR="00FB3046" w:rsidRDefault="00FB3046"/>
    <w:tbl>
      <w:tblPr>
        <w:tblW w:w="9756" w:type="dxa"/>
        <w:tblInd w:w="98" w:type="dxa"/>
        <w:tblLayout w:type="fixed"/>
        <w:tblLook w:val="04A0" w:firstRow="1" w:lastRow="0" w:firstColumn="1" w:lastColumn="0" w:noHBand="0" w:noVBand="1"/>
      </w:tblPr>
      <w:tblGrid>
        <w:gridCol w:w="1097"/>
        <w:gridCol w:w="1652"/>
        <w:gridCol w:w="1780"/>
        <w:gridCol w:w="1900"/>
        <w:gridCol w:w="1660"/>
        <w:gridCol w:w="1667"/>
      </w:tblGrid>
      <w:tr w:rsidR="00FB3046" w14:paraId="16BD3CBA" w14:textId="77777777">
        <w:trPr>
          <w:trHeight w:val="285"/>
        </w:trPr>
        <w:tc>
          <w:tcPr>
            <w:tcW w:w="9756" w:type="dxa"/>
            <w:gridSpan w:val="6"/>
            <w:tcBorders>
              <w:top w:val="nil"/>
              <w:left w:val="nil"/>
              <w:bottom w:val="nil"/>
              <w:right w:val="nil"/>
            </w:tcBorders>
            <w:shd w:val="clear" w:color="auto" w:fill="auto"/>
            <w:noWrap/>
            <w:vAlign w:val="bottom"/>
          </w:tcPr>
          <w:p w14:paraId="6E78435D" w14:textId="77777777" w:rsidR="00FB3046" w:rsidRDefault="008143FA">
            <w:pPr>
              <w:widowControl/>
              <w:jc w:val="center"/>
              <w:textAlignment w:val="bottom"/>
              <w:rPr>
                <w:rFonts w:ascii="宋体" w:hAnsi="宋体" w:cs="宋体"/>
                <w:b/>
                <w:bCs/>
                <w:color w:val="000000"/>
                <w:sz w:val="18"/>
                <w:szCs w:val="18"/>
              </w:rPr>
            </w:pPr>
            <w:r>
              <w:rPr>
                <w:rFonts w:ascii="宋体" w:hAnsi="宋体" w:cs="宋体" w:hint="eastAsia"/>
                <w:b/>
                <w:bCs/>
                <w:color w:val="000000"/>
                <w:kern w:val="0"/>
                <w:sz w:val="18"/>
                <w:szCs w:val="18"/>
              </w:rPr>
              <w:t>企业月度会计报表</w:t>
            </w:r>
          </w:p>
        </w:tc>
      </w:tr>
      <w:tr w:rsidR="00FB3046" w14:paraId="51F4273D" w14:textId="77777777">
        <w:trPr>
          <w:trHeight w:val="285"/>
        </w:trPr>
        <w:tc>
          <w:tcPr>
            <w:tcW w:w="9756" w:type="dxa"/>
            <w:gridSpan w:val="6"/>
            <w:tcBorders>
              <w:top w:val="nil"/>
              <w:left w:val="nil"/>
              <w:bottom w:val="nil"/>
              <w:right w:val="nil"/>
            </w:tcBorders>
            <w:shd w:val="clear" w:color="auto" w:fill="auto"/>
            <w:noWrap/>
            <w:vAlign w:val="bottom"/>
          </w:tcPr>
          <w:p w14:paraId="74CF5B72" w14:textId="77777777" w:rsidR="00FB3046" w:rsidRDefault="008143FA">
            <w:pPr>
              <w:widowControl/>
              <w:jc w:val="center"/>
              <w:textAlignment w:val="bottom"/>
              <w:rPr>
                <w:rFonts w:ascii="宋体" w:hAnsi="宋体" w:cs="宋体"/>
                <w:b/>
                <w:bCs/>
                <w:color w:val="000000"/>
                <w:sz w:val="18"/>
                <w:szCs w:val="18"/>
              </w:rPr>
            </w:pPr>
            <w:r>
              <w:rPr>
                <w:rFonts w:ascii="宋体" w:hAnsi="宋体" w:cs="宋体" w:hint="eastAsia"/>
                <w:b/>
                <w:bCs/>
                <w:color w:val="000000"/>
                <w:kern w:val="0"/>
                <w:sz w:val="18"/>
                <w:szCs w:val="18"/>
              </w:rPr>
              <w:t>资产负债表</w:t>
            </w:r>
            <w:r>
              <w:rPr>
                <w:rFonts w:ascii="宋体" w:hAnsi="宋体" w:cs="宋体" w:hint="eastAsia"/>
                <w:b/>
                <w:bCs/>
                <w:color w:val="000000"/>
                <w:kern w:val="0"/>
                <w:sz w:val="18"/>
                <w:szCs w:val="18"/>
              </w:rPr>
              <w:t>(</w:t>
            </w:r>
            <w:r>
              <w:rPr>
                <w:rFonts w:ascii="宋体" w:hAnsi="宋体" w:cs="宋体" w:hint="eastAsia"/>
                <w:b/>
                <w:bCs/>
                <w:color w:val="000000"/>
                <w:kern w:val="0"/>
                <w:sz w:val="18"/>
                <w:szCs w:val="18"/>
              </w:rPr>
              <w:t>新</w:t>
            </w:r>
            <w:r>
              <w:rPr>
                <w:rFonts w:ascii="宋体" w:hAnsi="宋体" w:cs="宋体" w:hint="eastAsia"/>
                <w:b/>
                <w:bCs/>
                <w:color w:val="000000"/>
                <w:kern w:val="0"/>
                <w:sz w:val="18"/>
                <w:szCs w:val="18"/>
              </w:rPr>
              <w:t>)</w:t>
            </w:r>
          </w:p>
        </w:tc>
      </w:tr>
      <w:tr w:rsidR="00FB3046" w14:paraId="40921522" w14:textId="77777777">
        <w:trPr>
          <w:trHeight w:val="240"/>
        </w:trPr>
        <w:tc>
          <w:tcPr>
            <w:tcW w:w="1097" w:type="dxa"/>
            <w:tcBorders>
              <w:top w:val="nil"/>
              <w:left w:val="nil"/>
              <w:bottom w:val="nil"/>
              <w:right w:val="nil"/>
            </w:tcBorders>
            <w:shd w:val="clear" w:color="auto" w:fill="auto"/>
            <w:noWrap/>
            <w:vAlign w:val="center"/>
          </w:tcPr>
          <w:p w14:paraId="1E922EB2"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公司：正茂（福州）投资发展有限公司</w:t>
            </w:r>
          </w:p>
        </w:tc>
        <w:tc>
          <w:tcPr>
            <w:tcW w:w="1652" w:type="dxa"/>
            <w:tcBorders>
              <w:top w:val="nil"/>
              <w:left w:val="nil"/>
              <w:bottom w:val="nil"/>
              <w:right w:val="nil"/>
            </w:tcBorders>
            <w:shd w:val="clear" w:color="auto" w:fill="auto"/>
            <w:noWrap/>
            <w:vAlign w:val="center"/>
          </w:tcPr>
          <w:p w14:paraId="69162CD7" w14:textId="77777777" w:rsidR="00FB3046" w:rsidRDefault="00FB3046">
            <w:pPr>
              <w:jc w:val="right"/>
              <w:rPr>
                <w:rFonts w:ascii="宋体" w:hAnsi="宋体" w:cs="宋体"/>
                <w:color w:val="000000"/>
                <w:sz w:val="18"/>
                <w:szCs w:val="18"/>
              </w:rPr>
            </w:pPr>
          </w:p>
        </w:tc>
        <w:tc>
          <w:tcPr>
            <w:tcW w:w="1780" w:type="dxa"/>
            <w:tcBorders>
              <w:top w:val="nil"/>
              <w:left w:val="nil"/>
              <w:bottom w:val="nil"/>
              <w:right w:val="nil"/>
            </w:tcBorders>
            <w:shd w:val="clear" w:color="auto" w:fill="auto"/>
            <w:noWrap/>
            <w:vAlign w:val="center"/>
          </w:tcPr>
          <w:p w14:paraId="12C32D91" w14:textId="77777777" w:rsidR="00FB3046" w:rsidRDefault="00FB3046">
            <w:pPr>
              <w:jc w:val="right"/>
              <w:rPr>
                <w:rFonts w:ascii="宋体" w:hAnsi="宋体" w:cs="宋体"/>
                <w:color w:val="000000"/>
                <w:sz w:val="18"/>
                <w:szCs w:val="18"/>
              </w:rPr>
            </w:pPr>
          </w:p>
        </w:tc>
        <w:tc>
          <w:tcPr>
            <w:tcW w:w="1900" w:type="dxa"/>
            <w:tcBorders>
              <w:top w:val="nil"/>
              <w:left w:val="nil"/>
              <w:bottom w:val="nil"/>
              <w:right w:val="nil"/>
            </w:tcBorders>
            <w:shd w:val="clear" w:color="auto" w:fill="auto"/>
            <w:noWrap/>
            <w:vAlign w:val="center"/>
          </w:tcPr>
          <w:p w14:paraId="64B7D802" w14:textId="77777777" w:rsidR="00FB3046" w:rsidRDefault="00FB3046">
            <w:pPr>
              <w:jc w:val="left"/>
              <w:rPr>
                <w:rFonts w:ascii="宋体" w:hAnsi="宋体" w:cs="宋体"/>
                <w:color w:val="000000"/>
                <w:sz w:val="18"/>
                <w:szCs w:val="18"/>
              </w:rPr>
            </w:pPr>
          </w:p>
        </w:tc>
        <w:tc>
          <w:tcPr>
            <w:tcW w:w="1660" w:type="dxa"/>
            <w:tcBorders>
              <w:top w:val="nil"/>
              <w:left w:val="nil"/>
              <w:bottom w:val="nil"/>
              <w:right w:val="nil"/>
            </w:tcBorders>
            <w:shd w:val="clear" w:color="auto" w:fill="auto"/>
            <w:noWrap/>
            <w:vAlign w:val="center"/>
          </w:tcPr>
          <w:p w14:paraId="7BE6B7BD" w14:textId="77777777" w:rsidR="00FB3046" w:rsidRDefault="00FB3046">
            <w:pPr>
              <w:jc w:val="right"/>
              <w:rPr>
                <w:rFonts w:ascii="宋体" w:hAnsi="宋体" w:cs="宋体"/>
                <w:color w:val="000000"/>
                <w:sz w:val="18"/>
                <w:szCs w:val="18"/>
              </w:rPr>
            </w:pPr>
          </w:p>
        </w:tc>
        <w:tc>
          <w:tcPr>
            <w:tcW w:w="1667" w:type="dxa"/>
            <w:tcBorders>
              <w:top w:val="nil"/>
              <w:left w:val="nil"/>
              <w:bottom w:val="nil"/>
              <w:right w:val="nil"/>
            </w:tcBorders>
            <w:shd w:val="clear" w:color="auto" w:fill="auto"/>
            <w:noWrap/>
            <w:vAlign w:val="bottom"/>
          </w:tcPr>
          <w:p w14:paraId="5D23C6E5" w14:textId="77777777" w:rsidR="00FB3046" w:rsidRDefault="00FB3046">
            <w:pPr>
              <w:jc w:val="right"/>
              <w:rPr>
                <w:rFonts w:ascii="宋体" w:hAnsi="宋体" w:cs="宋体"/>
                <w:color w:val="000000"/>
                <w:sz w:val="18"/>
                <w:szCs w:val="18"/>
              </w:rPr>
            </w:pPr>
          </w:p>
        </w:tc>
      </w:tr>
      <w:tr w:rsidR="00FB3046" w14:paraId="4876930F" w14:textId="77777777">
        <w:trPr>
          <w:trHeight w:val="240"/>
        </w:trPr>
        <w:tc>
          <w:tcPr>
            <w:tcW w:w="1097" w:type="dxa"/>
            <w:tcBorders>
              <w:top w:val="nil"/>
              <w:left w:val="nil"/>
              <w:bottom w:val="nil"/>
              <w:right w:val="nil"/>
            </w:tcBorders>
            <w:shd w:val="clear" w:color="auto" w:fill="auto"/>
            <w:noWrap/>
            <w:vAlign w:val="bottom"/>
          </w:tcPr>
          <w:p w14:paraId="3F41A04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会计年度：</w:t>
            </w:r>
            <w:r>
              <w:rPr>
                <w:rFonts w:ascii="宋体" w:hAnsi="宋体" w:cs="宋体" w:hint="eastAsia"/>
                <w:color w:val="000000"/>
                <w:kern w:val="0"/>
                <w:sz w:val="18"/>
                <w:szCs w:val="18"/>
              </w:rPr>
              <w:t>2021</w:t>
            </w:r>
          </w:p>
        </w:tc>
        <w:tc>
          <w:tcPr>
            <w:tcW w:w="1652" w:type="dxa"/>
            <w:tcBorders>
              <w:top w:val="nil"/>
              <w:left w:val="nil"/>
              <w:bottom w:val="nil"/>
              <w:right w:val="nil"/>
            </w:tcBorders>
            <w:shd w:val="clear" w:color="auto" w:fill="auto"/>
            <w:noWrap/>
            <w:vAlign w:val="center"/>
          </w:tcPr>
          <w:p w14:paraId="53AF99D7" w14:textId="77777777" w:rsidR="00FB3046" w:rsidRDefault="00FB3046">
            <w:pPr>
              <w:jc w:val="right"/>
              <w:rPr>
                <w:rFonts w:ascii="宋体" w:hAnsi="宋体" w:cs="宋体"/>
                <w:color w:val="000000"/>
                <w:sz w:val="18"/>
                <w:szCs w:val="18"/>
              </w:rPr>
            </w:pPr>
          </w:p>
        </w:tc>
        <w:tc>
          <w:tcPr>
            <w:tcW w:w="1780" w:type="dxa"/>
            <w:tcBorders>
              <w:top w:val="nil"/>
              <w:left w:val="nil"/>
              <w:bottom w:val="nil"/>
              <w:right w:val="nil"/>
            </w:tcBorders>
            <w:shd w:val="clear" w:color="auto" w:fill="auto"/>
            <w:noWrap/>
            <w:vAlign w:val="center"/>
          </w:tcPr>
          <w:p w14:paraId="12ADAE37" w14:textId="77777777" w:rsidR="00FB3046" w:rsidRDefault="00FB3046">
            <w:pPr>
              <w:jc w:val="right"/>
              <w:rPr>
                <w:rFonts w:ascii="宋体" w:hAnsi="宋体" w:cs="宋体"/>
                <w:color w:val="000000"/>
                <w:sz w:val="18"/>
                <w:szCs w:val="18"/>
              </w:rPr>
            </w:pPr>
          </w:p>
        </w:tc>
        <w:tc>
          <w:tcPr>
            <w:tcW w:w="1900" w:type="dxa"/>
            <w:tcBorders>
              <w:top w:val="nil"/>
              <w:left w:val="nil"/>
              <w:bottom w:val="nil"/>
              <w:right w:val="nil"/>
            </w:tcBorders>
            <w:shd w:val="clear" w:color="auto" w:fill="auto"/>
            <w:noWrap/>
            <w:vAlign w:val="bottom"/>
          </w:tcPr>
          <w:p w14:paraId="2C01370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会计期间：</w:t>
            </w:r>
            <w:r>
              <w:rPr>
                <w:rFonts w:ascii="宋体" w:hAnsi="宋体" w:cs="宋体" w:hint="eastAsia"/>
                <w:color w:val="000000"/>
                <w:kern w:val="0"/>
                <w:sz w:val="18"/>
                <w:szCs w:val="18"/>
              </w:rPr>
              <w:t>08</w:t>
            </w:r>
          </w:p>
        </w:tc>
        <w:tc>
          <w:tcPr>
            <w:tcW w:w="1660" w:type="dxa"/>
            <w:tcBorders>
              <w:top w:val="nil"/>
              <w:left w:val="nil"/>
              <w:bottom w:val="nil"/>
              <w:right w:val="nil"/>
            </w:tcBorders>
            <w:shd w:val="clear" w:color="auto" w:fill="auto"/>
            <w:noWrap/>
            <w:vAlign w:val="center"/>
          </w:tcPr>
          <w:p w14:paraId="45A96A47" w14:textId="77777777" w:rsidR="00FB3046" w:rsidRDefault="00FB3046">
            <w:pPr>
              <w:jc w:val="right"/>
              <w:rPr>
                <w:rFonts w:ascii="宋体" w:hAnsi="宋体" w:cs="宋体"/>
                <w:color w:val="000000"/>
                <w:sz w:val="18"/>
                <w:szCs w:val="18"/>
              </w:rPr>
            </w:pPr>
          </w:p>
        </w:tc>
        <w:tc>
          <w:tcPr>
            <w:tcW w:w="1667" w:type="dxa"/>
            <w:tcBorders>
              <w:top w:val="nil"/>
              <w:left w:val="nil"/>
              <w:bottom w:val="nil"/>
              <w:right w:val="nil"/>
            </w:tcBorders>
            <w:shd w:val="clear" w:color="auto" w:fill="auto"/>
            <w:noWrap/>
            <w:vAlign w:val="bottom"/>
          </w:tcPr>
          <w:p w14:paraId="0F5EF200"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单位</w:t>
            </w:r>
            <w:r>
              <w:rPr>
                <w:rFonts w:ascii="宋体" w:hAnsi="宋体" w:cs="宋体" w:hint="eastAsia"/>
                <w:color w:val="000000"/>
                <w:kern w:val="0"/>
                <w:sz w:val="18"/>
                <w:szCs w:val="18"/>
              </w:rPr>
              <w:t>:</w:t>
            </w:r>
            <w:r>
              <w:rPr>
                <w:rFonts w:ascii="宋体" w:hAnsi="宋体" w:cs="宋体" w:hint="eastAsia"/>
                <w:color w:val="000000"/>
                <w:kern w:val="0"/>
                <w:sz w:val="18"/>
                <w:szCs w:val="18"/>
              </w:rPr>
              <w:t>元</w:t>
            </w:r>
          </w:p>
        </w:tc>
      </w:tr>
      <w:tr w:rsidR="00FB3046" w14:paraId="6BC0DA1A"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494F9"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资产</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3C4DC"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年初数</w:t>
            </w:r>
          </w:p>
        </w:tc>
        <w:tc>
          <w:tcPr>
            <w:tcW w:w="1780" w:type="dxa"/>
            <w:tcBorders>
              <w:top w:val="single" w:sz="4" w:space="0" w:color="000000"/>
              <w:left w:val="nil"/>
              <w:bottom w:val="single" w:sz="4" w:space="0" w:color="000000"/>
              <w:right w:val="single" w:sz="4" w:space="0" w:color="000000"/>
            </w:tcBorders>
            <w:shd w:val="clear" w:color="auto" w:fill="auto"/>
            <w:noWrap/>
            <w:vAlign w:val="center"/>
          </w:tcPr>
          <w:p w14:paraId="24A412CD"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期末数</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20502"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负债和所有者权益</w:t>
            </w:r>
            <w:r>
              <w:rPr>
                <w:rFonts w:ascii="宋体" w:hAnsi="宋体" w:cs="宋体" w:hint="eastAsia"/>
                <w:b/>
                <w:bCs/>
                <w:color w:val="000000"/>
                <w:kern w:val="0"/>
                <w:sz w:val="18"/>
                <w:szCs w:val="18"/>
              </w:rPr>
              <w:t>(</w:t>
            </w:r>
            <w:r>
              <w:rPr>
                <w:rFonts w:ascii="宋体" w:hAnsi="宋体" w:cs="宋体" w:hint="eastAsia"/>
                <w:b/>
                <w:bCs/>
                <w:color w:val="000000"/>
                <w:kern w:val="0"/>
                <w:sz w:val="18"/>
                <w:szCs w:val="18"/>
              </w:rPr>
              <w:t>或股东权益</w:t>
            </w:r>
            <w:r>
              <w:rPr>
                <w:rFonts w:ascii="宋体" w:hAnsi="宋体" w:cs="宋体" w:hint="eastAsia"/>
                <w:b/>
                <w:bCs/>
                <w:color w:val="000000"/>
                <w:kern w:val="0"/>
                <w:sz w:val="18"/>
                <w:szCs w:val="18"/>
              </w:rPr>
              <w:t>)</w:t>
            </w:r>
          </w:p>
        </w:tc>
        <w:tc>
          <w:tcPr>
            <w:tcW w:w="1660" w:type="dxa"/>
            <w:tcBorders>
              <w:top w:val="single" w:sz="4" w:space="0" w:color="000000"/>
              <w:left w:val="single" w:sz="4" w:space="0" w:color="000000"/>
              <w:bottom w:val="single" w:sz="4" w:space="0" w:color="000000"/>
              <w:right w:val="nil"/>
            </w:tcBorders>
            <w:shd w:val="clear" w:color="auto" w:fill="auto"/>
            <w:noWrap/>
            <w:vAlign w:val="center"/>
          </w:tcPr>
          <w:p w14:paraId="423702F4"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年初数</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933B0"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期末数</w:t>
            </w:r>
          </w:p>
        </w:tc>
      </w:tr>
      <w:tr w:rsidR="00FB3046" w14:paraId="096FB6BE"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BF840"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流动资产：</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FA32B" w14:textId="77777777" w:rsidR="00FB3046" w:rsidRDefault="00FB3046">
            <w:pPr>
              <w:jc w:val="right"/>
              <w:rPr>
                <w:rFonts w:ascii="宋体" w:hAnsi="宋体" w:cs="宋体"/>
                <w:color w:val="000000"/>
                <w:sz w:val="18"/>
                <w:szCs w:val="18"/>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35C06" w14:textId="77777777" w:rsidR="00FB3046" w:rsidRDefault="00FB3046">
            <w:pPr>
              <w:jc w:val="right"/>
              <w:rPr>
                <w:rFonts w:ascii="宋体" w:hAnsi="宋体" w:cs="宋体"/>
                <w:color w:val="000000"/>
                <w:sz w:val="18"/>
                <w:szCs w:val="18"/>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E1CE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流动负债：</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6E79C" w14:textId="77777777" w:rsidR="00FB3046" w:rsidRDefault="00FB3046">
            <w:pPr>
              <w:jc w:val="right"/>
              <w:rPr>
                <w:rFonts w:ascii="宋体" w:hAnsi="宋体" w:cs="宋体"/>
                <w:color w:val="000000"/>
                <w:sz w:val="18"/>
                <w:szCs w:val="18"/>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03FE4" w14:textId="77777777" w:rsidR="00FB3046" w:rsidRDefault="00FB3046">
            <w:pPr>
              <w:jc w:val="right"/>
              <w:rPr>
                <w:rFonts w:ascii="宋体" w:hAnsi="宋体" w:cs="宋体"/>
                <w:color w:val="000000"/>
                <w:sz w:val="18"/>
                <w:szCs w:val="18"/>
              </w:rPr>
            </w:pPr>
          </w:p>
        </w:tc>
      </w:tr>
      <w:tr w:rsidR="00FB3046" w14:paraId="46ACB094"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C2513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货币资金</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3968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9,085,850.78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2C58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455,675,508.78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0E25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短期借款</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8588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A32D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78C16148"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EF52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交易性金融资产</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EEB3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3BE2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3D2F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交易性金融负债</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00E1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8639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677A6428"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E07A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应收票据</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8A5A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7C78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EEB4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应付票据</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3C23A"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11,564,100.00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F0BF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30,500,000.00 </w:t>
            </w:r>
          </w:p>
        </w:tc>
      </w:tr>
      <w:tr w:rsidR="00FB3046" w14:paraId="3FFB2429"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14E8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应收账款</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ECF3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0249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92DFD"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应付账款</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6416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980,024.00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7642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3,735,990.87 </w:t>
            </w:r>
          </w:p>
        </w:tc>
      </w:tr>
      <w:tr w:rsidR="00FB3046" w14:paraId="5725F2E7"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6FE8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预付款项</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E6AE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959,300,000.00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7600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AE286"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预收款项</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1188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7CC4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718,966,119.00 </w:t>
            </w:r>
          </w:p>
        </w:tc>
      </w:tr>
      <w:tr w:rsidR="00FB3046" w14:paraId="2882635B"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E4599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应收利息</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4DCF40"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14721D"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6A8E4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应付职工薪酬</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E178DD"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-287,854.00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E670CE"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-14,599.00 </w:t>
            </w:r>
          </w:p>
        </w:tc>
      </w:tr>
      <w:tr w:rsidR="00FB3046" w14:paraId="251A10EE"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2A6FB4"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应收股利</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0C1778"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AED3094"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6DA3B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应交税费</w:t>
            </w:r>
            <w:r>
              <w:rPr>
                <w:rFonts w:ascii="宋体" w:hAnsi="宋体" w:cs="宋体" w:hint="eastAsia"/>
                <w:color w:val="000000"/>
                <w:kern w:val="0"/>
                <w:sz w:val="18"/>
                <w:szCs w:val="18"/>
              </w:rPr>
              <w:t>(</w:t>
            </w:r>
            <w:r>
              <w:rPr>
                <w:rFonts w:ascii="宋体" w:hAnsi="宋体" w:cs="宋体" w:hint="eastAsia"/>
                <w:color w:val="000000"/>
                <w:kern w:val="0"/>
                <w:sz w:val="18"/>
                <w:szCs w:val="18"/>
              </w:rPr>
              <w:t>贷项</w:t>
            </w:r>
            <w:r>
              <w:rPr>
                <w:rFonts w:ascii="宋体" w:hAnsi="宋体" w:cs="宋体" w:hint="eastAsia"/>
                <w:color w:val="000000"/>
                <w:kern w:val="0"/>
                <w:sz w:val="18"/>
                <w:szCs w:val="18"/>
              </w:rPr>
              <w:t>)</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2F5ACF"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-1,516,020.77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BB8640"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-46,905,352.31 </w:t>
            </w:r>
          </w:p>
        </w:tc>
      </w:tr>
      <w:tr w:rsidR="00FB3046" w14:paraId="47E67907"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4083F7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其他应收款</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77C398"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163,405.11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9798BA"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22,400,922.27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ECAF0D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应付利息</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851BD9"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8A4E3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5A05E097"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FBDE97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存货</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B277F5"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17,335,597.79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B0EA6A"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2,045,957,184.02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1DBA6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应付股利</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83D4DC"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D89C98C"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03D02B53"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85EDE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其中：消耗性生物资产</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038F3A"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9A90A5"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ABC4F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其他应付款</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B0D67A"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254,241,970.77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210BD7"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-599,811,880.96 </w:t>
            </w:r>
          </w:p>
        </w:tc>
      </w:tr>
      <w:tr w:rsidR="00FB3046" w14:paraId="4E2B148C"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1AB82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一年内到期的非流动资产</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16FE4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255197"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B7F46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一年内到期的非流动负债</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29135A"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D8330C"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65F04B0E"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C019B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其他流动资产</w:t>
            </w:r>
            <w:r>
              <w:rPr>
                <w:rFonts w:ascii="宋体" w:hAnsi="宋体" w:cs="宋体" w:hint="eastAsia"/>
                <w:color w:val="000000"/>
                <w:kern w:val="0"/>
                <w:sz w:val="18"/>
                <w:szCs w:val="18"/>
              </w:rPr>
              <w:t>(</w:t>
            </w:r>
            <w:r>
              <w:rPr>
                <w:rFonts w:ascii="宋体" w:hAnsi="宋体" w:cs="宋体" w:hint="eastAsia"/>
                <w:color w:val="000000"/>
                <w:kern w:val="0"/>
                <w:sz w:val="18"/>
                <w:szCs w:val="18"/>
              </w:rPr>
              <w:t>应交税费</w:t>
            </w:r>
            <w:r>
              <w:rPr>
                <w:rFonts w:ascii="宋体" w:hAnsi="宋体" w:cs="宋体" w:hint="eastAsia"/>
                <w:color w:val="000000"/>
                <w:kern w:val="0"/>
                <w:sz w:val="18"/>
                <w:szCs w:val="18"/>
              </w:rPr>
              <w:t>(</w:t>
            </w:r>
            <w:r>
              <w:rPr>
                <w:rFonts w:ascii="宋体" w:hAnsi="宋体" w:cs="宋体" w:hint="eastAsia"/>
                <w:color w:val="000000"/>
                <w:kern w:val="0"/>
                <w:sz w:val="18"/>
                <w:szCs w:val="18"/>
              </w:rPr>
              <w:t>借项</w:t>
            </w:r>
            <w:r>
              <w:rPr>
                <w:rFonts w:ascii="宋体" w:hAnsi="宋体" w:cs="宋体" w:hint="eastAsia"/>
                <w:color w:val="000000"/>
                <w:kern w:val="0"/>
                <w:sz w:val="18"/>
                <w:szCs w:val="18"/>
              </w:rPr>
              <w:t>))</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A89AE4"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4AE2E4"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25,255,287.03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EEF1E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其他流动负债</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C4450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497FDCC"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114903F5"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7C5105"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 xml:space="preserve">    </w:t>
            </w:r>
            <w:r>
              <w:rPr>
                <w:rFonts w:ascii="宋体" w:hAnsi="宋体" w:cs="宋体" w:hint="eastAsia"/>
                <w:b/>
                <w:bCs/>
                <w:color w:val="000000"/>
                <w:kern w:val="0"/>
                <w:sz w:val="18"/>
                <w:szCs w:val="18"/>
              </w:rPr>
              <w:t>流动资产合计</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3D0D1A"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985,884,853.68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2C6195"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2,549,288,902.10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A86162"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 xml:space="preserve">    </w:t>
            </w:r>
            <w:r>
              <w:rPr>
                <w:rFonts w:ascii="宋体" w:hAnsi="宋体" w:cs="宋体" w:hint="eastAsia"/>
                <w:b/>
                <w:bCs/>
                <w:color w:val="000000"/>
                <w:kern w:val="0"/>
                <w:sz w:val="18"/>
                <w:szCs w:val="18"/>
              </w:rPr>
              <w:t>流动负债合计</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AC8E5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264,982,220.00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DCAF97"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106,470,277.60 </w:t>
            </w:r>
          </w:p>
        </w:tc>
      </w:tr>
      <w:tr w:rsidR="00FB3046" w14:paraId="0D328203"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29882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非流动资产：</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58F1D9" w14:textId="77777777" w:rsidR="00FB3046" w:rsidRDefault="00FB3046">
            <w:pPr>
              <w:jc w:val="right"/>
              <w:rPr>
                <w:rFonts w:ascii="宋体" w:hAnsi="宋体" w:cs="宋体"/>
                <w:color w:val="000000"/>
                <w:sz w:val="18"/>
                <w:szCs w:val="18"/>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42D5B8" w14:textId="77777777" w:rsidR="00FB3046" w:rsidRDefault="00FB3046">
            <w:pPr>
              <w:jc w:val="right"/>
              <w:rPr>
                <w:rFonts w:ascii="宋体" w:hAnsi="宋体" w:cs="宋体"/>
                <w:color w:val="000000"/>
                <w:sz w:val="18"/>
                <w:szCs w:val="18"/>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0DBD0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非流动负债：</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1A60F5" w14:textId="77777777" w:rsidR="00FB3046" w:rsidRDefault="00FB3046">
            <w:pPr>
              <w:jc w:val="right"/>
              <w:rPr>
                <w:rFonts w:ascii="宋体" w:hAnsi="宋体" w:cs="宋体"/>
                <w:color w:val="000000"/>
                <w:sz w:val="18"/>
                <w:szCs w:val="18"/>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066A8E" w14:textId="77777777" w:rsidR="00FB3046" w:rsidRDefault="00FB3046">
            <w:pPr>
              <w:jc w:val="right"/>
              <w:rPr>
                <w:rFonts w:ascii="宋体" w:hAnsi="宋体" w:cs="宋体"/>
                <w:color w:val="000000"/>
                <w:sz w:val="18"/>
                <w:szCs w:val="18"/>
              </w:rPr>
            </w:pPr>
          </w:p>
        </w:tc>
      </w:tr>
      <w:tr w:rsidR="00FB3046" w14:paraId="75B6F4A4"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B257F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可供出售金融资产</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E4DB39"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BADA4C"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555F1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长期借款</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BCA4"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07C900"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656,900,000.00 </w:t>
            </w:r>
          </w:p>
        </w:tc>
      </w:tr>
      <w:tr w:rsidR="00FB3046" w14:paraId="5C9621E1"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D42A4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持有至到期投资</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675CAF"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5B6C74"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5C97E6"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应付债券</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3C32C4"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74455F"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77EDDE66"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EA2D0"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长期应</w:t>
            </w:r>
            <w:r>
              <w:rPr>
                <w:rFonts w:ascii="宋体" w:hAnsi="宋体" w:cs="宋体" w:hint="eastAsia"/>
                <w:color w:val="000000"/>
                <w:kern w:val="0"/>
                <w:sz w:val="18"/>
                <w:szCs w:val="18"/>
              </w:rPr>
              <w:lastRenderedPageBreak/>
              <w:t>收款</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D8B286"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lastRenderedPageBreak/>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45718F"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223B3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长期应付款</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476727"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4D34C2"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6C2B9DC6"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79ECC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长期股权投资</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7DAD12"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653B1E"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99D4D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专项应付款</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18778B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2E4C22"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296CFC52"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50A49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投资性房地产</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C667C2"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87347A"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F4EC3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预计负债</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179150"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2E89E6"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3FFD1D74"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189F5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固定资产</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A6C13A"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4F8D0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AE175B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递延所得税负债</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6EE91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F0125C"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4682B8DD"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5FB04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在建工程</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FB468D"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CE5B47"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907447"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其他非流动负债</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EC9BE8D"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A0239B"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0BB12A2E"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FAE20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工程物资</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BE2E6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0671DD"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4B2CB1"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 xml:space="preserve">    </w:t>
            </w:r>
            <w:r>
              <w:rPr>
                <w:rFonts w:ascii="宋体" w:hAnsi="宋体" w:cs="宋体" w:hint="eastAsia"/>
                <w:b/>
                <w:bCs/>
                <w:color w:val="000000"/>
                <w:kern w:val="0"/>
                <w:sz w:val="18"/>
                <w:szCs w:val="18"/>
              </w:rPr>
              <w:t>非流动负债合计</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FE2A16"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A1792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656,900,000.00 </w:t>
            </w:r>
          </w:p>
        </w:tc>
      </w:tr>
      <w:tr w:rsidR="00FB3046" w14:paraId="790924AD"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ABE0D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固定资产清理</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DE099A"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231CD5"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15E096"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 xml:space="preserve">      </w:t>
            </w:r>
            <w:r>
              <w:rPr>
                <w:rFonts w:ascii="宋体" w:hAnsi="宋体" w:cs="宋体" w:hint="eastAsia"/>
                <w:b/>
                <w:bCs/>
                <w:color w:val="000000"/>
                <w:kern w:val="0"/>
                <w:sz w:val="18"/>
                <w:szCs w:val="18"/>
              </w:rPr>
              <w:t>负债合计</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559FBB"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264,982,220.00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DD761F"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763,370,277.60 </w:t>
            </w:r>
          </w:p>
        </w:tc>
      </w:tr>
      <w:tr w:rsidR="00FB3046" w14:paraId="685B4DB7"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D1017F"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生产性生物资产</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3360B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11545F"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DE93D5"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所有者权益</w:t>
            </w:r>
            <w:r>
              <w:rPr>
                <w:rFonts w:ascii="宋体" w:hAnsi="宋体" w:cs="宋体" w:hint="eastAsia"/>
                <w:color w:val="000000"/>
                <w:kern w:val="0"/>
                <w:sz w:val="18"/>
                <w:szCs w:val="18"/>
              </w:rPr>
              <w:t>(</w:t>
            </w:r>
            <w:r>
              <w:rPr>
                <w:rFonts w:ascii="宋体" w:hAnsi="宋体" w:cs="宋体" w:hint="eastAsia"/>
                <w:color w:val="000000"/>
                <w:kern w:val="0"/>
                <w:sz w:val="18"/>
                <w:szCs w:val="18"/>
              </w:rPr>
              <w:t>或股东权益</w:t>
            </w:r>
            <w:r>
              <w:rPr>
                <w:rFonts w:ascii="宋体" w:hAnsi="宋体" w:cs="宋体" w:hint="eastAsia"/>
                <w:color w:val="000000"/>
                <w:kern w:val="0"/>
                <w:sz w:val="18"/>
                <w:szCs w:val="18"/>
              </w:rPr>
              <w:t>)</w:t>
            </w:r>
            <w:r>
              <w:rPr>
                <w:rFonts w:ascii="宋体" w:hAnsi="宋体" w:cs="宋体" w:hint="eastAsia"/>
                <w:color w:val="000000"/>
                <w:kern w:val="0"/>
                <w:sz w:val="18"/>
                <w:szCs w:val="18"/>
              </w:rPr>
              <w:t>：</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DA2B9F" w14:textId="77777777" w:rsidR="00FB3046" w:rsidRDefault="00FB3046">
            <w:pPr>
              <w:jc w:val="right"/>
              <w:rPr>
                <w:rFonts w:ascii="宋体" w:hAnsi="宋体" w:cs="宋体"/>
                <w:color w:val="000000"/>
                <w:sz w:val="18"/>
                <w:szCs w:val="18"/>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C8330D" w14:textId="77777777" w:rsidR="00FB3046" w:rsidRDefault="00FB3046">
            <w:pPr>
              <w:jc w:val="right"/>
              <w:rPr>
                <w:rFonts w:ascii="宋体" w:hAnsi="宋体" w:cs="宋体"/>
                <w:color w:val="000000"/>
                <w:sz w:val="18"/>
                <w:szCs w:val="18"/>
              </w:rPr>
            </w:pPr>
          </w:p>
        </w:tc>
      </w:tr>
      <w:tr w:rsidR="00FB3046" w14:paraId="1170C838"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C15713"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油气资产</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363577"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ADED99"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80D87B"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实收资本</w:t>
            </w:r>
            <w:r>
              <w:rPr>
                <w:rFonts w:ascii="宋体" w:hAnsi="宋体" w:cs="宋体" w:hint="eastAsia"/>
                <w:color w:val="000000"/>
                <w:kern w:val="0"/>
                <w:sz w:val="18"/>
                <w:szCs w:val="18"/>
              </w:rPr>
              <w:t>(</w:t>
            </w:r>
            <w:r>
              <w:rPr>
                <w:rFonts w:ascii="宋体" w:hAnsi="宋体" w:cs="宋体" w:hint="eastAsia"/>
                <w:color w:val="000000"/>
                <w:kern w:val="0"/>
                <w:sz w:val="18"/>
                <w:szCs w:val="18"/>
              </w:rPr>
              <w:t>或股本</w:t>
            </w:r>
            <w:r>
              <w:rPr>
                <w:rFonts w:ascii="宋体" w:hAnsi="宋体" w:cs="宋体" w:hint="eastAsia"/>
                <w:color w:val="000000"/>
                <w:kern w:val="0"/>
                <w:sz w:val="18"/>
                <w:szCs w:val="18"/>
              </w:rPr>
              <w:t>)</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FDAE9D"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723,000,000.00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20A54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1,800,000,000.00 </w:t>
            </w:r>
          </w:p>
        </w:tc>
      </w:tr>
      <w:tr w:rsidR="00FB3046" w14:paraId="31EFD444"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BDCDC2"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无形资产</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8B54E8"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45226B"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46506A"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资本公积</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87E1EE"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F31EC2"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359AFD0D"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AEFBB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开发支出</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FC3CA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AEC475"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B3796C"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减：库存股</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45F190"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50E62C"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6FD8286D"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EAB81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商誉</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A5E296"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F27B38"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6DEE4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其他综合收益</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5C13CE"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70AE37"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4A8A8FE9"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93E37E"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长期待摊费用</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8B4965"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8B5B65"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3DF1E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盈余公积</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761E4E"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758C0D"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222F3585"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BFB888"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递延所得税资产</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171FE9"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2FF3B5"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A513DD"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未分配利润</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F7C619"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-2,097,366.32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778B7E"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-14,081,375.50 </w:t>
            </w:r>
          </w:p>
        </w:tc>
      </w:tr>
      <w:tr w:rsidR="00FB3046" w14:paraId="3E3C8084"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24F381"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其他非流动资产</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9E5A95"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05BAE1"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DF1EC9" w14:textId="77777777" w:rsidR="00FB3046" w:rsidRDefault="008143FA">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其他权益工具</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ACBEB7"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1D471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45F81E26"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1B0EE9"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非流动资产合计</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17DB02"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39B7D0"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4D8978"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 xml:space="preserve">      </w:t>
            </w:r>
            <w:r>
              <w:rPr>
                <w:rFonts w:ascii="宋体" w:hAnsi="宋体" w:cs="宋体" w:hint="eastAsia"/>
                <w:b/>
                <w:bCs/>
                <w:color w:val="000000"/>
                <w:kern w:val="0"/>
                <w:sz w:val="18"/>
                <w:szCs w:val="18"/>
              </w:rPr>
              <w:t>所有者权益</w:t>
            </w:r>
            <w:r>
              <w:rPr>
                <w:rFonts w:ascii="宋体" w:hAnsi="宋体" w:cs="宋体" w:hint="eastAsia"/>
                <w:b/>
                <w:bCs/>
                <w:color w:val="000000"/>
                <w:kern w:val="0"/>
                <w:sz w:val="18"/>
                <w:szCs w:val="18"/>
              </w:rPr>
              <w:t>(</w:t>
            </w:r>
            <w:r>
              <w:rPr>
                <w:rFonts w:ascii="宋体" w:hAnsi="宋体" w:cs="宋体" w:hint="eastAsia"/>
                <w:b/>
                <w:bCs/>
                <w:color w:val="000000"/>
                <w:kern w:val="0"/>
                <w:sz w:val="18"/>
                <w:szCs w:val="18"/>
              </w:rPr>
              <w:t>或股东权益</w:t>
            </w:r>
            <w:r>
              <w:rPr>
                <w:rFonts w:ascii="宋体" w:hAnsi="宋体" w:cs="宋体" w:hint="eastAsia"/>
                <w:b/>
                <w:bCs/>
                <w:color w:val="000000"/>
                <w:kern w:val="0"/>
                <w:sz w:val="18"/>
                <w:szCs w:val="18"/>
              </w:rPr>
              <w:t>)</w:t>
            </w:r>
            <w:r>
              <w:rPr>
                <w:rFonts w:ascii="宋体" w:hAnsi="宋体" w:cs="宋体" w:hint="eastAsia"/>
                <w:b/>
                <w:bCs/>
                <w:color w:val="000000"/>
                <w:kern w:val="0"/>
                <w:sz w:val="18"/>
                <w:szCs w:val="18"/>
              </w:rPr>
              <w:t>合计</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9F9172"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720,902,633.68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9B7583"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1,785,918,624.50 </w:t>
            </w:r>
          </w:p>
        </w:tc>
      </w:tr>
      <w:tr w:rsidR="00FB3046" w14:paraId="5FD08BFB"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A95F82"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资产总计</w:t>
            </w: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C1F7E9"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985,884,853.68 </w:t>
            </w: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507EE2"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2,549,288,902.10 </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208AC1" w14:textId="77777777" w:rsidR="00FB3046" w:rsidRDefault="00FB3046">
            <w:pPr>
              <w:jc w:val="left"/>
              <w:rPr>
                <w:rFonts w:ascii="宋体" w:hAnsi="宋体" w:cs="宋体"/>
                <w:color w:val="000000"/>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C77E21D" w14:textId="77777777" w:rsidR="00FB3046" w:rsidRDefault="00FB3046">
            <w:pPr>
              <w:jc w:val="right"/>
              <w:rPr>
                <w:rFonts w:ascii="宋体" w:hAnsi="宋体" w:cs="宋体"/>
                <w:color w:val="000000"/>
                <w:sz w:val="18"/>
                <w:szCs w:val="18"/>
              </w:rPr>
            </w:pP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2A1766" w14:textId="77777777" w:rsidR="00FB3046" w:rsidRDefault="00FB3046">
            <w:pPr>
              <w:jc w:val="right"/>
              <w:rPr>
                <w:rFonts w:ascii="宋体" w:hAnsi="宋体" w:cs="宋体"/>
                <w:color w:val="000000"/>
                <w:sz w:val="18"/>
                <w:szCs w:val="18"/>
              </w:rPr>
            </w:pPr>
          </w:p>
        </w:tc>
      </w:tr>
      <w:tr w:rsidR="00FB3046" w14:paraId="46FBE9E4" w14:textId="77777777">
        <w:trPr>
          <w:trHeight w:val="180"/>
        </w:trPr>
        <w:tc>
          <w:tcPr>
            <w:tcW w:w="10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96F3A0" w14:textId="77777777" w:rsidR="00FB3046" w:rsidRDefault="00FB3046">
            <w:pPr>
              <w:rPr>
                <w:rFonts w:ascii="宋体" w:hAnsi="宋体" w:cs="宋体"/>
                <w:color w:val="000000"/>
                <w:sz w:val="18"/>
                <w:szCs w:val="18"/>
              </w:rPr>
            </w:pPr>
          </w:p>
        </w:tc>
        <w:tc>
          <w:tcPr>
            <w:tcW w:w="16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0D19FD" w14:textId="77777777" w:rsidR="00FB3046" w:rsidRDefault="00FB3046">
            <w:pPr>
              <w:jc w:val="right"/>
              <w:rPr>
                <w:rFonts w:ascii="宋体" w:hAnsi="宋体" w:cs="宋体"/>
                <w:color w:val="000000"/>
                <w:sz w:val="18"/>
                <w:szCs w:val="18"/>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AAE915" w14:textId="77777777" w:rsidR="00FB3046" w:rsidRDefault="00FB3046">
            <w:pPr>
              <w:jc w:val="right"/>
              <w:rPr>
                <w:rFonts w:ascii="宋体" w:hAnsi="宋体" w:cs="宋体"/>
                <w:color w:val="000000"/>
                <w:sz w:val="18"/>
                <w:szCs w:val="18"/>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BCB33B" w14:textId="77777777" w:rsidR="00FB3046" w:rsidRDefault="008143FA">
            <w:pPr>
              <w:widowControl/>
              <w:jc w:val="left"/>
              <w:textAlignment w:val="bottom"/>
              <w:rPr>
                <w:rFonts w:ascii="宋体" w:hAnsi="宋体" w:cs="宋体"/>
                <w:b/>
                <w:bCs/>
                <w:color w:val="000000"/>
                <w:sz w:val="18"/>
                <w:szCs w:val="18"/>
              </w:rPr>
            </w:pPr>
            <w:r>
              <w:rPr>
                <w:rFonts w:ascii="宋体" w:hAnsi="宋体" w:cs="宋体" w:hint="eastAsia"/>
                <w:b/>
                <w:bCs/>
                <w:color w:val="000000"/>
                <w:kern w:val="0"/>
                <w:sz w:val="18"/>
                <w:szCs w:val="18"/>
              </w:rPr>
              <w:t xml:space="preserve">      </w:t>
            </w:r>
            <w:r>
              <w:rPr>
                <w:rFonts w:ascii="宋体" w:hAnsi="宋体" w:cs="宋体" w:hint="eastAsia"/>
                <w:b/>
                <w:bCs/>
                <w:color w:val="000000"/>
                <w:kern w:val="0"/>
                <w:sz w:val="18"/>
                <w:szCs w:val="18"/>
              </w:rPr>
              <w:t>负债和所有者权益</w:t>
            </w:r>
            <w:r>
              <w:rPr>
                <w:rFonts w:ascii="宋体" w:hAnsi="宋体" w:cs="宋体" w:hint="eastAsia"/>
                <w:b/>
                <w:bCs/>
                <w:color w:val="000000"/>
                <w:kern w:val="0"/>
                <w:sz w:val="18"/>
                <w:szCs w:val="18"/>
              </w:rPr>
              <w:t>(</w:t>
            </w:r>
            <w:r>
              <w:rPr>
                <w:rFonts w:ascii="宋体" w:hAnsi="宋体" w:cs="宋体" w:hint="eastAsia"/>
                <w:b/>
                <w:bCs/>
                <w:color w:val="000000"/>
                <w:kern w:val="0"/>
                <w:sz w:val="18"/>
                <w:szCs w:val="18"/>
              </w:rPr>
              <w:t>或股东权益</w:t>
            </w:r>
            <w:r>
              <w:rPr>
                <w:rFonts w:ascii="宋体" w:hAnsi="宋体" w:cs="宋体" w:hint="eastAsia"/>
                <w:b/>
                <w:bCs/>
                <w:color w:val="000000"/>
                <w:kern w:val="0"/>
                <w:sz w:val="18"/>
                <w:szCs w:val="18"/>
              </w:rPr>
              <w:t>)</w:t>
            </w:r>
            <w:r>
              <w:rPr>
                <w:rFonts w:ascii="宋体" w:hAnsi="宋体" w:cs="宋体" w:hint="eastAsia"/>
                <w:b/>
                <w:bCs/>
                <w:color w:val="000000"/>
                <w:kern w:val="0"/>
                <w:sz w:val="18"/>
                <w:szCs w:val="18"/>
              </w:rPr>
              <w:t>总计</w:t>
            </w:r>
          </w:p>
        </w:tc>
        <w:tc>
          <w:tcPr>
            <w:tcW w:w="16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34A7CB"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985,884,853.68 </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15C38D" w14:textId="77777777" w:rsidR="00FB3046" w:rsidRDefault="008143FA">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 xml:space="preserve">2,549,288,902.10 </w:t>
            </w:r>
          </w:p>
        </w:tc>
      </w:tr>
    </w:tbl>
    <w:p w14:paraId="4948986F" w14:textId="77777777" w:rsidR="00FB3046" w:rsidRDefault="008143FA">
      <w:r>
        <w:br w:type="page"/>
      </w:r>
    </w:p>
    <w:p w14:paraId="010CB48B" w14:textId="77777777" w:rsidR="00FB3046" w:rsidRDefault="00FB3046">
      <w:pPr>
        <w:pStyle w:val="a0"/>
        <w:numPr>
          <w:ilvl w:val="255"/>
          <w:numId w:val="0"/>
        </w:numPr>
      </w:pPr>
    </w:p>
    <w:p w14:paraId="5F76E048" w14:textId="77777777" w:rsidR="00FB3046" w:rsidRDefault="008143FA">
      <w:pPr>
        <w:pStyle w:val="a0"/>
        <w:numPr>
          <w:ilvl w:val="0"/>
          <w:numId w:val="9"/>
        </w:numPr>
        <w:ind w:firstLineChars="0" w:firstLine="0"/>
      </w:pPr>
      <w:r>
        <w:rPr>
          <w:rFonts w:hint="eastAsia"/>
        </w:rPr>
        <w:t>利润表</w:t>
      </w:r>
    </w:p>
    <w:p w14:paraId="6E87154D" w14:textId="77777777" w:rsidR="00FB3046" w:rsidRDefault="00FB3046"/>
    <w:tbl>
      <w:tblPr>
        <w:tblW w:w="7652" w:type="dxa"/>
        <w:jc w:val="center"/>
        <w:tblLook w:val="04A0" w:firstRow="1" w:lastRow="0" w:firstColumn="1" w:lastColumn="0" w:noHBand="0" w:noVBand="1"/>
      </w:tblPr>
      <w:tblGrid>
        <w:gridCol w:w="4544"/>
        <w:gridCol w:w="1506"/>
        <w:gridCol w:w="1602"/>
      </w:tblGrid>
      <w:tr w:rsidR="00FB3046" w14:paraId="454C4C32" w14:textId="77777777">
        <w:trPr>
          <w:trHeight w:val="300"/>
          <w:jc w:val="center"/>
        </w:trPr>
        <w:tc>
          <w:tcPr>
            <w:tcW w:w="7652" w:type="dxa"/>
            <w:gridSpan w:val="3"/>
            <w:tcBorders>
              <w:top w:val="nil"/>
              <w:left w:val="nil"/>
              <w:bottom w:val="nil"/>
              <w:right w:val="nil"/>
            </w:tcBorders>
            <w:shd w:val="clear" w:color="auto" w:fill="auto"/>
            <w:noWrap/>
            <w:vAlign w:val="center"/>
          </w:tcPr>
          <w:p w14:paraId="4F492CE6"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利润表</w:t>
            </w:r>
          </w:p>
        </w:tc>
      </w:tr>
      <w:tr w:rsidR="00FB3046" w14:paraId="1E9BA355" w14:textId="77777777">
        <w:trPr>
          <w:trHeight w:val="300"/>
          <w:jc w:val="center"/>
        </w:trPr>
        <w:tc>
          <w:tcPr>
            <w:tcW w:w="6050" w:type="dxa"/>
            <w:gridSpan w:val="2"/>
            <w:tcBorders>
              <w:top w:val="nil"/>
              <w:left w:val="nil"/>
              <w:bottom w:val="nil"/>
              <w:right w:val="nil"/>
            </w:tcBorders>
            <w:shd w:val="clear" w:color="auto" w:fill="auto"/>
            <w:noWrap/>
            <w:vAlign w:val="center"/>
          </w:tcPr>
          <w:p w14:paraId="1B13EF6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公司：正茂（福州）投资发展有限公司</w:t>
            </w:r>
          </w:p>
        </w:tc>
        <w:tc>
          <w:tcPr>
            <w:tcW w:w="1602" w:type="dxa"/>
            <w:tcBorders>
              <w:top w:val="nil"/>
              <w:left w:val="nil"/>
              <w:bottom w:val="nil"/>
              <w:right w:val="nil"/>
            </w:tcBorders>
            <w:shd w:val="clear" w:color="auto" w:fill="auto"/>
            <w:noWrap/>
            <w:vAlign w:val="center"/>
          </w:tcPr>
          <w:p w14:paraId="66D543EC" w14:textId="77777777" w:rsidR="00FB3046" w:rsidRDefault="00FB3046">
            <w:pPr>
              <w:jc w:val="right"/>
              <w:rPr>
                <w:rFonts w:ascii="宋体" w:hAnsi="宋体" w:cs="宋体"/>
                <w:color w:val="000000"/>
                <w:sz w:val="18"/>
                <w:szCs w:val="18"/>
              </w:rPr>
            </w:pPr>
          </w:p>
        </w:tc>
      </w:tr>
      <w:tr w:rsidR="00FB3046" w14:paraId="4399E2EC" w14:textId="77777777">
        <w:trPr>
          <w:trHeight w:val="300"/>
          <w:jc w:val="center"/>
        </w:trPr>
        <w:tc>
          <w:tcPr>
            <w:tcW w:w="4544" w:type="dxa"/>
            <w:tcBorders>
              <w:top w:val="nil"/>
              <w:left w:val="nil"/>
              <w:bottom w:val="nil"/>
              <w:right w:val="nil"/>
            </w:tcBorders>
            <w:shd w:val="clear" w:color="auto" w:fill="auto"/>
            <w:noWrap/>
            <w:vAlign w:val="center"/>
          </w:tcPr>
          <w:p w14:paraId="53D5AB40"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会计年度：</w:t>
            </w:r>
            <w:r>
              <w:rPr>
                <w:rFonts w:ascii="宋体" w:hAnsi="宋体" w:cs="宋体" w:hint="eastAsia"/>
                <w:color w:val="000000"/>
                <w:kern w:val="0"/>
                <w:sz w:val="18"/>
                <w:szCs w:val="18"/>
              </w:rPr>
              <w:t>2021</w:t>
            </w:r>
          </w:p>
        </w:tc>
        <w:tc>
          <w:tcPr>
            <w:tcW w:w="1506" w:type="dxa"/>
            <w:tcBorders>
              <w:top w:val="nil"/>
              <w:left w:val="nil"/>
              <w:bottom w:val="nil"/>
              <w:right w:val="nil"/>
            </w:tcBorders>
            <w:shd w:val="clear" w:color="auto" w:fill="auto"/>
            <w:noWrap/>
            <w:vAlign w:val="center"/>
          </w:tcPr>
          <w:p w14:paraId="4717990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会计期间：</w:t>
            </w:r>
            <w:r>
              <w:rPr>
                <w:rFonts w:ascii="宋体" w:hAnsi="宋体" w:cs="宋体" w:hint="eastAsia"/>
                <w:color w:val="000000"/>
                <w:kern w:val="0"/>
                <w:sz w:val="18"/>
                <w:szCs w:val="18"/>
              </w:rPr>
              <w:t>08</w:t>
            </w:r>
          </w:p>
        </w:tc>
        <w:tc>
          <w:tcPr>
            <w:tcW w:w="1602" w:type="dxa"/>
            <w:tcBorders>
              <w:top w:val="nil"/>
              <w:left w:val="nil"/>
              <w:bottom w:val="nil"/>
              <w:right w:val="nil"/>
            </w:tcBorders>
            <w:shd w:val="clear" w:color="auto" w:fill="auto"/>
            <w:noWrap/>
            <w:vAlign w:val="center"/>
          </w:tcPr>
          <w:p w14:paraId="6F55A4A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单位</w:t>
            </w:r>
            <w:r>
              <w:rPr>
                <w:rFonts w:ascii="宋体" w:hAnsi="宋体" w:cs="宋体" w:hint="eastAsia"/>
                <w:color w:val="000000"/>
                <w:kern w:val="0"/>
                <w:sz w:val="18"/>
                <w:szCs w:val="18"/>
              </w:rPr>
              <w:t>:</w:t>
            </w:r>
            <w:r>
              <w:rPr>
                <w:rFonts w:ascii="宋体" w:hAnsi="宋体" w:cs="宋体" w:hint="eastAsia"/>
                <w:color w:val="000000"/>
                <w:kern w:val="0"/>
                <w:sz w:val="18"/>
                <w:szCs w:val="18"/>
              </w:rPr>
              <w:t>元</w:t>
            </w:r>
          </w:p>
        </w:tc>
      </w:tr>
      <w:tr w:rsidR="00FB3046" w14:paraId="28CB287D" w14:textId="77777777">
        <w:trPr>
          <w:trHeight w:val="300"/>
          <w:jc w:val="center"/>
        </w:trPr>
        <w:tc>
          <w:tcPr>
            <w:tcW w:w="4544" w:type="dxa"/>
            <w:tcBorders>
              <w:top w:val="single" w:sz="4" w:space="0" w:color="000000"/>
              <w:left w:val="single" w:sz="4" w:space="0" w:color="000000"/>
              <w:bottom w:val="nil"/>
              <w:right w:val="single" w:sz="4" w:space="0" w:color="000000"/>
            </w:tcBorders>
            <w:shd w:val="clear" w:color="auto" w:fill="auto"/>
            <w:noWrap/>
            <w:vAlign w:val="center"/>
          </w:tcPr>
          <w:p w14:paraId="01A34C2F"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项目</w:t>
            </w:r>
            <w:r>
              <w:rPr>
                <w:rFonts w:ascii="宋体" w:hAnsi="宋体" w:cs="宋体" w:hint="eastAsia"/>
                <w:b/>
                <w:bCs/>
                <w:color w:val="000000"/>
                <w:kern w:val="0"/>
                <w:sz w:val="18"/>
                <w:szCs w:val="18"/>
              </w:rPr>
              <w:t xml:space="preserve"> </w:t>
            </w:r>
          </w:p>
        </w:tc>
        <w:tc>
          <w:tcPr>
            <w:tcW w:w="1506" w:type="dxa"/>
            <w:tcBorders>
              <w:top w:val="single" w:sz="4" w:space="0" w:color="000000"/>
              <w:left w:val="single" w:sz="4" w:space="0" w:color="000000"/>
              <w:bottom w:val="nil"/>
              <w:right w:val="single" w:sz="4" w:space="0" w:color="000000"/>
            </w:tcBorders>
            <w:shd w:val="clear" w:color="auto" w:fill="auto"/>
            <w:noWrap/>
            <w:vAlign w:val="center"/>
          </w:tcPr>
          <w:p w14:paraId="70AE4F62"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本月数</w:t>
            </w:r>
          </w:p>
        </w:tc>
        <w:tc>
          <w:tcPr>
            <w:tcW w:w="1602" w:type="dxa"/>
            <w:tcBorders>
              <w:top w:val="single" w:sz="4" w:space="0" w:color="000000"/>
              <w:left w:val="single" w:sz="4" w:space="0" w:color="000000"/>
              <w:bottom w:val="nil"/>
              <w:right w:val="single" w:sz="4" w:space="0" w:color="000000"/>
            </w:tcBorders>
            <w:shd w:val="clear" w:color="auto" w:fill="auto"/>
            <w:noWrap/>
            <w:vAlign w:val="center"/>
          </w:tcPr>
          <w:p w14:paraId="6A28582A"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本年累计数</w:t>
            </w:r>
          </w:p>
        </w:tc>
      </w:tr>
      <w:tr w:rsidR="00FB3046" w14:paraId="1DFBFF33"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D0619" w14:textId="77777777" w:rsidR="00FB3046" w:rsidRDefault="008143FA">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rPr>
              <w:t>一、营业收入</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FB9E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AF3E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157AEA9F"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9FB00"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减：营业成本</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F270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95DA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24E7137D"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7A18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营业税金及附加</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C10E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38,185.50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25B5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1,164,783.82 </w:t>
            </w:r>
          </w:p>
        </w:tc>
      </w:tr>
      <w:tr w:rsidR="00FB3046" w14:paraId="4EBF1D7F"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3780D"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销售费用</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17C2A"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993,804.34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5313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10,398,355.50 </w:t>
            </w:r>
          </w:p>
        </w:tc>
      </w:tr>
      <w:tr w:rsidR="00FB3046" w14:paraId="0F834AF7"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B624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管理费用</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6597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336,682.26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421D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1,786,294.51 </w:t>
            </w:r>
          </w:p>
        </w:tc>
      </w:tr>
      <w:tr w:rsidR="00FB3046" w14:paraId="49D8BED5"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FA3F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财务费用</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3454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3,038.24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688B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-1,363,982.45 </w:t>
            </w:r>
          </w:p>
        </w:tc>
      </w:tr>
      <w:tr w:rsidR="00FB3046" w14:paraId="3D515B1D"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DDB1C"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资产减值损失</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B709A"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B9CF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1BF8A3FD"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147E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加：公允价值变动收益（损失以“</w:t>
            </w:r>
            <w:r>
              <w:rPr>
                <w:rFonts w:ascii="宋体" w:hAnsi="宋体" w:cs="宋体" w:hint="eastAsia"/>
                <w:color w:val="000000"/>
                <w:kern w:val="0"/>
                <w:sz w:val="18"/>
                <w:szCs w:val="18"/>
              </w:rPr>
              <w:t>-</w:t>
            </w:r>
            <w:r>
              <w:rPr>
                <w:rFonts w:ascii="宋体" w:hAnsi="宋体" w:cs="宋体" w:hint="eastAsia"/>
                <w:color w:val="000000"/>
                <w:kern w:val="0"/>
                <w:sz w:val="18"/>
                <w:szCs w:val="18"/>
              </w:rPr>
              <w:t>”号填列）</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FE64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2BDC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13913180"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7E91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投资收益（损失以“</w:t>
            </w:r>
            <w:r>
              <w:rPr>
                <w:rFonts w:ascii="宋体" w:hAnsi="宋体" w:cs="宋体" w:hint="eastAsia"/>
                <w:color w:val="000000"/>
                <w:kern w:val="0"/>
                <w:sz w:val="18"/>
                <w:szCs w:val="18"/>
              </w:rPr>
              <w:t>-</w:t>
            </w:r>
            <w:r>
              <w:rPr>
                <w:rFonts w:ascii="宋体" w:hAnsi="宋体" w:cs="宋体" w:hint="eastAsia"/>
                <w:color w:val="000000"/>
                <w:kern w:val="0"/>
                <w:sz w:val="18"/>
                <w:szCs w:val="18"/>
              </w:rPr>
              <w:t>”号填列）</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507F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E8F6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38F5954E"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4BA5D"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其中：对联营企业和合营企业的投资收益</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E6AD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5608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5B405A39"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D9EE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其他收益</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5443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7562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303753C9"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230EC" w14:textId="77777777" w:rsidR="00FB3046" w:rsidRDefault="008143FA">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rPr>
              <w:t>二、营业利润（亏损以“</w:t>
            </w:r>
            <w:r>
              <w:rPr>
                <w:rFonts w:ascii="宋体" w:hAnsi="宋体" w:cs="宋体" w:hint="eastAsia"/>
                <w:b/>
                <w:bCs/>
                <w:color w:val="000000"/>
                <w:kern w:val="0"/>
                <w:sz w:val="18"/>
                <w:szCs w:val="18"/>
              </w:rPr>
              <w:t>-</w:t>
            </w:r>
            <w:r>
              <w:rPr>
                <w:rFonts w:ascii="宋体" w:hAnsi="宋体" w:cs="宋体" w:hint="eastAsia"/>
                <w:b/>
                <w:bCs/>
                <w:color w:val="000000"/>
                <w:kern w:val="0"/>
                <w:sz w:val="18"/>
                <w:szCs w:val="18"/>
              </w:rPr>
              <w:t>”号填列）</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B9D0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-1,371,710.34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3365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-11,985,451.38 </w:t>
            </w:r>
          </w:p>
        </w:tc>
      </w:tr>
      <w:tr w:rsidR="00FB3046" w14:paraId="52C0D3B3"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60CC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加：营业外收入</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4249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BFACA"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1,442.20 </w:t>
            </w:r>
          </w:p>
        </w:tc>
      </w:tr>
      <w:tr w:rsidR="00FB3046" w14:paraId="38FBB5D9"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65C5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减：营业外支出</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10EB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E09D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09C1E4EE"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C29A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其中：非流动资产处置损失</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629F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46A6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1A0C9129"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84232" w14:textId="77777777" w:rsidR="00FB3046" w:rsidRDefault="008143FA">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rPr>
              <w:t>三、利润总额（亏损总额以“</w:t>
            </w:r>
            <w:r>
              <w:rPr>
                <w:rFonts w:ascii="宋体" w:hAnsi="宋体" w:cs="宋体" w:hint="eastAsia"/>
                <w:b/>
                <w:bCs/>
                <w:color w:val="000000"/>
                <w:kern w:val="0"/>
                <w:sz w:val="18"/>
                <w:szCs w:val="18"/>
              </w:rPr>
              <w:t>-</w:t>
            </w:r>
            <w:r>
              <w:rPr>
                <w:rFonts w:ascii="宋体" w:hAnsi="宋体" w:cs="宋体" w:hint="eastAsia"/>
                <w:b/>
                <w:bCs/>
                <w:color w:val="000000"/>
                <w:kern w:val="0"/>
                <w:sz w:val="18"/>
                <w:szCs w:val="18"/>
              </w:rPr>
              <w:t>”号填列）</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059C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-1,371,710.34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1B4A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-11,984,009.18 </w:t>
            </w:r>
          </w:p>
        </w:tc>
      </w:tr>
      <w:tr w:rsidR="00FB3046" w14:paraId="51E52D50"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99C9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减：所得税费用</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9771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AA19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13FBD55D"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836A5" w14:textId="77777777" w:rsidR="00FB3046" w:rsidRDefault="008143FA">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rPr>
              <w:t>四、净利润（净亏损以“</w:t>
            </w:r>
            <w:r>
              <w:rPr>
                <w:rFonts w:ascii="宋体" w:hAnsi="宋体" w:cs="宋体" w:hint="eastAsia"/>
                <w:b/>
                <w:bCs/>
                <w:color w:val="000000"/>
                <w:kern w:val="0"/>
                <w:sz w:val="18"/>
                <w:szCs w:val="18"/>
              </w:rPr>
              <w:t>-</w:t>
            </w:r>
            <w:r>
              <w:rPr>
                <w:rFonts w:ascii="宋体" w:hAnsi="宋体" w:cs="宋体" w:hint="eastAsia"/>
                <w:b/>
                <w:bCs/>
                <w:color w:val="000000"/>
                <w:kern w:val="0"/>
                <w:sz w:val="18"/>
                <w:szCs w:val="18"/>
              </w:rPr>
              <w:t>”号填列）</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536F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-1,371,710.34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9EE6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-11,984,009.18 </w:t>
            </w:r>
          </w:p>
        </w:tc>
      </w:tr>
      <w:tr w:rsidR="00FB3046" w14:paraId="17672F83"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5127F" w14:textId="77777777" w:rsidR="00FB3046" w:rsidRDefault="008143FA">
            <w:pPr>
              <w:widowControl/>
              <w:jc w:val="left"/>
              <w:textAlignment w:val="center"/>
              <w:rPr>
                <w:rFonts w:ascii="宋体" w:hAnsi="宋体" w:cs="宋体"/>
                <w:b/>
                <w:bCs/>
                <w:color w:val="000000"/>
                <w:sz w:val="18"/>
                <w:szCs w:val="18"/>
              </w:rPr>
            </w:pPr>
            <w:r>
              <w:rPr>
                <w:rFonts w:ascii="宋体" w:hAnsi="宋体" w:cs="宋体" w:hint="eastAsia"/>
                <w:b/>
                <w:bCs/>
                <w:color w:val="000000"/>
                <w:kern w:val="0"/>
                <w:sz w:val="18"/>
                <w:szCs w:val="18"/>
              </w:rPr>
              <w:t>五、每股收益：</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37770" w14:textId="77777777" w:rsidR="00FB3046" w:rsidRDefault="00FB3046">
            <w:pPr>
              <w:jc w:val="right"/>
              <w:rPr>
                <w:rFonts w:ascii="宋体" w:hAnsi="宋体" w:cs="宋体"/>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9F3B4" w14:textId="77777777" w:rsidR="00FB3046" w:rsidRDefault="00FB3046">
            <w:pPr>
              <w:jc w:val="right"/>
              <w:rPr>
                <w:rFonts w:ascii="宋体" w:hAnsi="宋体" w:cs="宋体"/>
                <w:color w:val="000000"/>
                <w:sz w:val="18"/>
                <w:szCs w:val="18"/>
              </w:rPr>
            </w:pPr>
          </w:p>
        </w:tc>
      </w:tr>
      <w:tr w:rsidR="00FB3046" w14:paraId="01AF729C"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6767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（一）基本每股收益</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B0D0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F3A6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4DE4A525" w14:textId="77777777">
        <w:trPr>
          <w:trHeight w:val="180"/>
          <w:jc w:val="center"/>
        </w:trPr>
        <w:tc>
          <w:tcPr>
            <w:tcW w:w="4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C763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（二）稀释每股收益</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F973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6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7E54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bl>
    <w:p w14:paraId="57A0651D" w14:textId="77777777" w:rsidR="00FB3046" w:rsidRDefault="008143FA">
      <w:r>
        <w:br w:type="page"/>
      </w:r>
    </w:p>
    <w:p w14:paraId="3F540039" w14:textId="77777777" w:rsidR="00FB3046" w:rsidRDefault="00FB3046">
      <w:pPr>
        <w:pStyle w:val="a0"/>
      </w:pPr>
    </w:p>
    <w:p w14:paraId="149959C2" w14:textId="77777777" w:rsidR="00FB3046" w:rsidRDefault="00FB3046">
      <w:pPr>
        <w:pStyle w:val="a0"/>
      </w:pPr>
    </w:p>
    <w:p w14:paraId="5A153327" w14:textId="77777777" w:rsidR="00FB3046" w:rsidRDefault="008143FA">
      <w:pPr>
        <w:pStyle w:val="a0"/>
        <w:ind w:firstLineChars="0" w:firstLine="0"/>
        <w:rPr>
          <w:rFonts w:ascii="宋体" w:hAnsi="宋体" w:cs="宋体"/>
        </w:rPr>
      </w:pPr>
      <w:r>
        <w:rPr>
          <w:rFonts w:ascii="宋体" w:hAnsi="宋体" w:cs="宋体" w:hint="eastAsia"/>
        </w:rPr>
        <w:t>3</w:t>
      </w:r>
      <w:r>
        <w:rPr>
          <w:rFonts w:ascii="宋体" w:hAnsi="宋体" w:cs="宋体" w:hint="eastAsia"/>
        </w:rPr>
        <w:t>、科目余额表</w:t>
      </w:r>
    </w:p>
    <w:p w14:paraId="7A584A89" w14:textId="77777777" w:rsidR="00FB3046" w:rsidRDefault="00FB3046">
      <w:pPr>
        <w:pStyle w:val="a0"/>
        <w:numPr>
          <w:ilvl w:val="255"/>
          <w:numId w:val="0"/>
        </w:numPr>
      </w:pPr>
    </w:p>
    <w:tbl>
      <w:tblPr>
        <w:tblW w:w="11010" w:type="dxa"/>
        <w:tblInd w:w="-523" w:type="dxa"/>
        <w:tblLayout w:type="fixed"/>
        <w:tblLook w:val="04A0" w:firstRow="1" w:lastRow="0" w:firstColumn="1" w:lastColumn="0" w:noHBand="0" w:noVBand="1"/>
      </w:tblPr>
      <w:tblGrid>
        <w:gridCol w:w="870"/>
        <w:gridCol w:w="410"/>
        <w:gridCol w:w="1360"/>
        <w:gridCol w:w="1510"/>
        <w:gridCol w:w="1630"/>
        <w:gridCol w:w="1540"/>
        <w:gridCol w:w="1580"/>
        <w:gridCol w:w="510"/>
        <w:gridCol w:w="1600"/>
      </w:tblGrid>
      <w:tr w:rsidR="00FB3046" w14:paraId="650EEE18"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07523" w14:textId="77777777" w:rsidR="00FB3046" w:rsidRDefault="008143FA">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科目描述</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A93DB" w14:textId="77777777" w:rsidR="00FB3046" w:rsidRDefault="008143FA">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方向</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73816" w14:textId="77777777" w:rsidR="00FB3046" w:rsidRDefault="008143FA">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期初余额</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F83AD" w14:textId="77777777" w:rsidR="00FB3046" w:rsidRDefault="008143FA">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本期借方</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B5BF6" w14:textId="77777777" w:rsidR="00FB3046" w:rsidRDefault="008143FA">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本期贷方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3DD96" w14:textId="77777777" w:rsidR="00FB3046" w:rsidRDefault="008143FA">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借方累计</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88894" w14:textId="77777777" w:rsidR="00FB3046" w:rsidRDefault="008143FA">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贷方累计</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C5B60" w14:textId="77777777" w:rsidR="00FB3046" w:rsidRDefault="008143FA">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方向</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A41E6" w14:textId="77777777" w:rsidR="00FB3046" w:rsidRDefault="008143FA">
            <w:pPr>
              <w:widowControl/>
              <w:jc w:val="center"/>
              <w:textAlignment w:val="center"/>
              <w:rPr>
                <w:rFonts w:ascii="宋体" w:hAnsi="宋体" w:cs="宋体"/>
                <w:b/>
                <w:bCs/>
                <w:color w:val="000000"/>
                <w:sz w:val="15"/>
                <w:szCs w:val="15"/>
              </w:rPr>
            </w:pPr>
            <w:r>
              <w:rPr>
                <w:rFonts w:ascii="宋体" w:hAnsi="宋体" w:cs="宋体" w:hint="eastAsia"/>
                <w:b/>
                <w:bCs/>
                <w:color w:val="000000"/>
                <w:kern w:val="0"/>
                <w:sz w:val="15"/>
                <w:szCs w:val="15"/>
              </w:rPr>
              <w:t>期末余额</w:t>
            </w:r>
          </w:p>
        </w:tc>
      </w:tr>
      <w:tr w:rsidR="00FB3046" w14:paraId="79CAA215"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0EAE2"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银行存款</w:t>
            </w:r>
            <w:r>
              <w:rPr>
                <w:rFonts w:ascii="宋体" w:hAnsi="宋体" w:cs="宋体" w:hint="eastAsia"/>
                <w:color w:val="000000"/>
                <w:kern w:val="0"/>
                <w:sz w:val="15"/>
                <w:szCs w:val="15"/>
              </w:rPr>
              <w:t>-</w:t>
            </w:r>
            <w:r>
              <w:rPr>
                <w:rFonts w:ascii="宋体" w:hAnsi="宋体" w:cs="宋体" w:hint="eastAsia"/>
                <w:color w:val="000000"/>
                <w:kern w:val="0"/>
                <w:sz w:val="15"/>
                <w:szCs w:val="15"/>
              </w:rPr>
              <w:t>中国银行</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FA39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48AC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41,206.15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C34A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3,056,673,785.08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DC8E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3,040,955,951.87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05F7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3,056,673,785.08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C40B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3,040,955,951.87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B5B1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2343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15,759,039.36 </w:t>
            </w:r>
          </w:p>
        </w:tc>
      </w:tr>
      <w:tr w:rsidR="00FB3046" w14:paraId="4BEA74EE"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8F9F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银行存款</w:t>
            </w:r>
            <w:r>
              <w:rPr>
                <w:rFonts w:ascii="宋体" w:hAnsi="宋体" w:cs="宋体" w:hint="eastAsia"/>
                <w:color w:val="000000"/>
                <w:kern w:val="0"/>
                <w:sz w:val="15"/>
                <w:szCs w:val="15"/>
              </w:rPr>
              <w:t>-</w:t>
            </w:r>
            <w:r>
              <w:rPr>
                <w:rFonts w:ascii="宋体" w:hAnsi="宋体" w:cs="宋体" w:hint="eastAsia"/>
                <w:color w:val="000000"/>
                <w:kern w:val="0"/>
                <w:sz w:val="15"/>
                <w:szCs w:val="15"/>
              </w:rPr>
              <w:t>工商银行</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B2A3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F489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8,258,813.63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07CC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1,444,577,970.77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FD9C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1,013,306,412.08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2736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1,444,577,970.77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2BEB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1,013,306,412.08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A589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4FC2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439,530,372.32 </w:t>
            </w:r>
          </w:p>
        </w:tc>
      </w:tr>
      <w:tr w:rsidR="00FB3046" w14:paraId="35FB768C"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4A59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银行存款</w:t>
            </w:r>
            <w:r>
              <w:rPr>
                <w:rFonts w:ascii="宋体" w:hAnsi="宋体" w:cs="宋体" w:hint="eastAsia"/>
                <w:color w:val="000000"/>
                <w:kern w:val="0"/>
                <w:sz w:val="15"/>
                <w:szCs w:val="15"/>
              </w:rPr>
              <w:t>-</w:t>
            </w:r>
            <w:r>
              <w:rPr>
                <w:rFonts w:ascii="宋体" w:hAnsi="宋体" w:cs="宋体" w:hint="eastAsia"/>
                <w:color w:val="000000"/>
                <w:kern w:val="0"/>
                <w:sz w:val="15"/>
                <w:szCs w:val="15"/>
              </w:rPr>
              <w:t>建设银行</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1E84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9A66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785,831.00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2259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589.01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A1B0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401,286.40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AD1D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589.01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06B3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401,286.40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CDA9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BB27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385,133.61 </w:t>
            </w:r>
          </w:p>
        </w:tc>
      </w:tr>
      <w:tr w:rsidR="00FB3046" w14:paraId="4DC0929E"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FAC7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银行存款</w:t>
            </w:r>
            <w:r>
              <w:rPr>
                <w:rFonts w:ascii="宋体" w:hAnsi="宋体" w:cs="宋体" w:hint="eastAsia"/>
                <w:color w:val="000000"/>
                <w:kern w:val="0"/>
                <w:sz w:val="15"/>
                <w:szCs w:val="15"/>
              </w:rPr>
              <w:t>-</w:t>
            </w:r>
            <w:r>
              <w:rPr>
                <w:rFonts w:ascii="宋体" w:hAnsi="宋体" w:cs="宋体" w:hint="eastAsia"/>
                <w:color w:val="000000"/>
                <w:kern w:val="0"/>
                <w:sz w:val="15"/>
                <w:szCs w:val="15"/>
              </w:rPr>
              <w:t>招商银行</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8B97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EAD7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2904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123,001,000.73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5643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123,000,037.24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2277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123,001,000.73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19EE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123,000,037.24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A027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DADC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963.49 </w:t>
            </w:r>
          </w:p>
        </w:tc>
      </w:tr>
      <w:tr w:rsidR="00FB3046" w14:paraId="2344A6F4"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5A3D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银行存款</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A82C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733C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9,085,850.78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B2BD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4,624,253,345.59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CE3C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4,177,663,687.59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BA7A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4,624,253,345.59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C9C3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4,177,663,687.59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2F52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3B21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455,675,508.78 </w:t>
            </w:r>
          </w:p>
        </w:tc>
      </w:tr>
      <w:tr w:rsidR="00FB3046" w14:paraId="7C13A892"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59CC2"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其他货币资金</w:t>
            </w:r>
            <w:r>
              <w:rPr>
                <w:rFonts w:ascii="宋体" w:hAnsi="宋体" w:cs="宋体" w:hint="eastAsia"/>
                <w:color w:val="000000"/>
                <w:kern w:val="0"/>
                <w:sz w:val="15"/>
                <w:szCs w:val="15"/>
              </w:rPr>
              <w:t>-POS</w:t>
            </w:r>
            <w:r>
              <w:rPr>
                <w:rFonts w:ascii="宋体" w:hAnsi="宋体" w:cs="宋体" w:hint="eastAsia"/>
                <w:color w:val="000000"/>
                <w:kern w:val="0"/>
                <w:sz w:val="15"/>
                <w:szCs w:val="15"/>
              </w:rPr>
              <w:t>机收款</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B883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528E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F02F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369,000,310.00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2219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369,000,310.00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F5F7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369,000,310.00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F431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369,000,310.00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E56F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A70B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01760FC1"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6E5C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其他货币资金</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A873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24D7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23A6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369,000,310.00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6498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369,000,310.00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03D1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369,000,310.00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3EB1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369,000,310.00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F1F2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C26B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4F8149A7"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7075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应收帐款</w:t>
            </w:r>
            <w:r>
              <w:rPr>
                <w:rFonts w:ascii="宋体" w:hAnsi="宋体" w:cs="宋体" w:hint="eastAsia"/>
                <w:color w:val="000000"/>
                <w:kern w:val="0"/>
                <w:sz w:val="15"/>
                <w:szCs w:val="15"/>
              </w:rPr>
              <w:t>-</w:t>
            </w:r>
            <w:r>
              <w:rPr>
                <w:rFonts w:ascii="宋体" w:hAnsi="宋体" w:cs="宋体" w:hint="eastAsia"/>
                <w:color w:val="000000"/>
                <w:kern w:val="0"/>
                <w:sz w:val="15"/>
                <w:szCs w:val="15"/>
              </w:rPr>
              <w:t>物业销售</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1CFE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2A05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DCE4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F89E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961E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D4A1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F004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BAEE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60944C6C"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369E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应收帐款</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3A1B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06DB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D8C7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1ED7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0F32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E27F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F288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2DD6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791C5123"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4B842"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预付帐款</w:t>
            </w:r>
            <w:r>
              <w:rPr>
                <w:rFonts w:ascii="宋体" w:hAnsi="宋体" w:cs="宋体" w:hint="eastAsia"/>
                <w:color w:val="000000"/>
                <w:kern w:val="0"/>
                <w:sz w:val="15"/>
                <w:szCs w:val="15"/>
              </w:rPr>
              <w:t>-</w:t>
            </w:r>
            <w:r>
              <w:rPr>
                <w:rFonts w:ascii="宋体" w:hAnsi="宋体" w:cs="宋体" w:hint="eastAsia"/>
                <w:color w:val="000000"/>
                <w:kern w:val="0"/>
                <w:sz w:val="15"/>
                <w:szCs w:val="15"/>
              </w:rPr>
              <w:t>土地及动拆迁</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D7A7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013C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959,300,000.00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480E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905,000,000.00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116A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1,864,300,000.00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FA3A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905,000,000.00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5BEC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1,864,300,000.00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5410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C3D6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28B1641A"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198C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预付帐款</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0290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28D4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959,300,000.00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24B7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905,000,000.00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6AF8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1,864,300,000.00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8EC4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905,000,000.00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DC4B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1,864,300,000.00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FDD7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11C2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7D8DA305"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9F6D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其他应收款</w:t>
            </w:r>
            <w:r>
              <w:rPr>
                <w:rFonts w:ascii="宋体" w:hAnsi="宋体" w:cs="宋体" w:hint="eastAsia"/>
                <w:color w:val="000000"/>
                <w:kern w:val="0"/>
                <w:sz w:val="15"/>
                <w:szCs w:val="15"/>
              </w:rPr>
              <w:t>-</w:t>
            </w:r>
            <w:r>
              <w:rPr>
                <w:rFonts w:ascii="宋体" w:hAnsi="宋体" w:cs="宋体" w:hint="eastAsia"/>
                <w:color w:val="000000"/>
                <w:kern w:val="0"/>
                <w:sz w:val="15"/>
                <w:szCs w:val="15"/>
              </w:rPr>
              <w:t>其他</w:t>
            </w:r>
            <w:r>
              <w:rPr>
                <w:rFonts w:ascii="宋体" w:hAnsi="宋体" w:cs="宋体" w:hint="eastAsia"/>
                <w:color w:val="000000"/>
                <w:kern w:val="0"/>
                <w:sz w:val="15"/>
                <w:szCs w:val="15"/>
              </w:rPr>
              <w:t>-</w:t>
            </w:r>
            <w:r>
              <w:rPr>
                <w:rFonts w:ascii="宋体" w:hAnsi="宋体" w:cs="宋体" w:hint="eastAsia"/>
                <w:color w:val="000000"/>
                <w:kern w:val="0"/>
                <w:sz w:val="15"/>
                <w:szCs w:val="15"/>
              </w:rPr>
              <w:t>工程类垫付款</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E5A5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C67B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162,225.11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4970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623,613,244.90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39BF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601,375,727.74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2850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623,613,244.90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64FF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601,375,727.74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651D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F0EF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22,399,742.27 </w:t>
            </w:r>
          </w:p>
        </w:tc>
      </w:tr>
      <w:tr w:rsidR="00FB3046" w14:paraId="5AE42ED2"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3E4B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其他应收款</w:t>
            </w:r>
            <w:r>
              <w:rPr>
                <w:rFonts w:ascii="宋体" w:hAnsi="宋体" w:cs="宋体" w:hint="eastAsia"/>
                <w:color w:val="000000"/>
                <w:kern w:val="0"/>
                <w:sz w:val="15"/>
                <w:szCs w:val="15"/>
              </w:rPr>
              <w:t>-</w:t>
            </w:r>
            <w:r>
              <w:rPr>
                <w:rFonts w:ascii="宋体" w:hAnsi="宋体" w:cs="宋体" w:hint="eastAsia"/>
                <w:color w:val="000000"/>
                <w:kern w:val="0"/>
                <w:sz w:val="15"/>
                <w:szCs w:val="15"/>
              </w:rPr>
              <w:t>其他</w:t>
            </w:r>
            <w:r>
              <w:rPr>
                <w:rFonts w:ascii="宋体" w:hAnsi="宋体" w:cs="宋体" w:hint="eastAsia"/>
                <w:color w:val="000000"/>
                <w:kern w:val="0"/>
                <w:sz w:val="15"/>
                <w:szCs w:val="15"/>
              </w:rPr>
              <w:t>-</w:t>
            </w:r>
            <w:r>
              <w:rPr>
                <w:rFonts w:ascii="宋体" w:hAnsi="宋体" w:cs="宋体" w:hint="eastAsia"/>
                <w:color w:val="000000"/>
                <w:kern w:val="0"/>
                <w:sz w:val="15"/>
                <w:szCs w:val="15"/>
              </w:rPr>
              <w:t>新地块</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AEC1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1235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5EF1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9,615,972.00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3070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9,615,972.00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142B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9,615,972.00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8BED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9,615,972.00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E3AF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7D43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7F66AD63"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5120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其他应收款</w:t>
            </w:r>
            <w:r>
              <w:rPr>
                <w:rFonts w:ascii="宋体" w:hAnsi="宋体" w:cs="宋体" w:hint="eastAsia"/>
                <w:color w:val="000000"/>
                <w:kern w:val="0"/>
                <w:sz w:val="15"/>
                <w:szCs w:val="15"/>
              </w:rPr>
              <w:t>-</w:t>
            </w:r>
            <w:r>
              <w:rPr>
                <w:rFonts w:ascii="宋体" w:hAnsi="宋体" w:cs="宋体" w:hint="eastAsia"/>
                <w:color w:val="000000"/>
                <w:kern w:val="0"/>
                <w:sz w:val="15"/>
                <w:szCs w:val="15"/>
              </w:rPr>
              <w:t>其他</w:t>
            </w:r>
            <w:r>
              <w:rPr>
                <w:rFonts w:ascii="宋体" w:hAnsi="宋体" w:cs="宋体" w:hint="eastAsia"/>
                <w:color w:val="000000"/>
                <w:kern w:val="0"/>
                <w:sz w:val="15"/>
                <w:szCs w:val="15"/>
              </w:rPr>
              <w:t>-</w:t>
            </w:r>
            <w:r>
              <w:rPr>
                <w:rFonts w:ascii="宋体" w:hAnsi="宋体" w:cs="宋体" w:hint="eastAsia"/>
                <w:color w:val="000000"/>
                <w:kern w:val="0"/>
                <w:sz w:val="15"/>
                <w:szCs w:val="15"/>
              </w:rPr>
              <w:t>其他帐款</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11A9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5E58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1,180.00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246C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1192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DD79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5669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DB6C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9B6C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1,180.00 </w:t>
            </w:r>
          </w:p>
        </w:tc>
      </w:tr>
      <w:tr w:rsidR="00FB3046" w14:paraId="0C516285"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16A3C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lastRenderedPageBreak/>
              <w:t>其他应收款</w:t>
            </w:r>
            <w:r>
              <w:rPr>
                <w:rFonts w:ascii="宋体" w:hAnsi="宋体" w:cs="宋体" w:hint="eastAsia"/>
                <w:color w:val="000000"/>
                <w:kern w:val="0"/>
                <w:sz w:val="15"/>
                <w:szCs w:val="15"/>
              </w:rPr>
              <w:t>-</w:t>
            </w:r>
            <w:r>
              <w:rPr>
                <w:rFonts w:ascii="宋体" w:hAnsi="宋体" w:cs="宋体" w:hint="eastAsia"/>
                <w:color w:val="000000"/>
                <w:kern w:val="0"/>
                <w:sz w:val="15"/>
                <w:szCs w:val="15"/>
              </w:rPr>
              <w:t>待抵扣进项税</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5EA0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FD52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00AA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356,933.25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5CDA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356,933.25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FA53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356,933.25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0DF4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356,933.25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2938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1F7E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06E31C96"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D504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其他应收款</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C691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94A6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163,405.11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C885E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633,586,150.15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6782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611,348,632.99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CBD6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633,586,150.15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AB93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611,348,632.99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1221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4B5E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22,400,922.27 </w:t>
            </w:r>
          </w:p>
        </w:tc>
      </w:tr>
      <w:tr w:rsidR="00FB3046" w14:paraId="2C7AFE40"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C6CC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开发产品</w:t>
            </w:r>
            <w:r>
              <w:rPr>
                <w:rFonts w:ascii="宋体" w:hAnsi="宋体" w:cs="宋体" w:hint="eastAsia"/>
                <w:color w:val="000000"/>
                <w:kern w:val="0"/>
                <w:sz w:val="15"/>
                <w:szCs w:val="15"/>
              </w:rPr>
              <w:t>/</w:t>
            </w:r>
            <w:r>
              <w:rPr>
                <w:rFonts w:ascii="宋体" w:hAnsi="宋体" w:cs="宋体" w:hint="eastAsia"/>
                <w:color w:val="000000"/>
                <w:kern w:val="0"/>
                <w:sz w:val="15"/>
                <w:szCs w:val="15"/>
              </w:rPr>
              <w:t>库存商品</w:t>
            </w:r>
            <w:r>
              <w:rPr>
                <w:rFonts w:ascii="宋体" w:hAnsi="宋体" w:cs="宋体" w:hint="eastAsia"/>
                <w:color w:val="000000"/>
                <w:kern w:val="0"/>
                <w:sz w:val="15"/>
                <w:szCs w:val="15"/>
              </w:rPr>
              <w:t>-</w:t>
            </w:r>
            <w:r>
              <w:rPr>
                <w:rFonts w:ascii="宋体" w:hAnsi="宋体" w:cs="宋体" w:hint="eastAsia"/>
                <w:color w:val="000000"/>
                <w:kern w:val="0"/>
                <w:sz w:val="15"/>
                <w:szCs w:val="15"/>
              </w:rPr>
              <w:t>开发产品</w:t>
            </w:r>
            <w:r>
              <w:rPr>
                <w:rFonts w:ascii="宋体" w:hAnsi="宋体" w:cs="宋体" w:hint="eastAsia"/>
                <w:color w:val="000000"/>
                <w:kern w:val="0"/>
                <w:sz w:val="15"/>
                <w:szCs w:val="15"/>
              </w:rPr>
              <w:t>-</w:t>
            </w:r>
            <w:r>
              <w:rPr>
                <w:rFonts w:ascii="宋体" w:hAnsi="宋体" w:cs="宋体" w:hint="eastAsia"/>
                <w:color w:val="000000"/>
                <w:kern w:val="0"/>
                <w:sz w:val="15"/>
                <w:szCs w:val="15"/>
              </w:rPr>
              <w:t>在开发</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5D04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51B2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17,335,597.79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F605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FB3C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0F91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1B83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5A272"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5E8A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17,335,597.79 </w:t>
            </w:r>
          </w:p>
        </w:tc>
      </w:tr>
      <w:tr w:rsidR="00FB3046" w14:paraId="3F9AC353"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89DE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年结</w:t>
            </w:r>
            <w:r>
              <w:rPr>
                <w:rFonts w:ascii="宋体" w:hAnsi="宋体" w:cs="宋体" w:hint="eastAsia"/>
                <w:color w:val="000000"/>
                <w:kern w:val="0"/>
                <w:sz w:val="15"/>
                <w:szCs w:val="15"/>
              </w:rPr>
              <w:t>-</w:t>
            </w:r>
            <w:r>
              <w:rPr>
                <w:rFonts w:ascii="宋体" w:hAnsi="宋体" w:cs="宋体" w:hint="eastAsia"/>
                <w:color w:val="000000"/>
                <w:kern w:val="0"/>
                <w:sz w:val="15"/>
                <w:szCs w:val="15"/>
              </w:rPr>
              <w:t>开发成本年结</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EEA7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64DA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17,335,597.79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E82F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43D5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2F2A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2B5C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52C8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8F8B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17,335,597.79 </w:t>
            </w:r>
          </w:p>
        </w:tc>
      </w:tr>
      <w:tr w:rsidR="00FB3046" w14:paraId="2768494D"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4133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开发产品</w:t>
            </w:r>
            <w:r>
              <w:rPr>
                <w:rFonts w:ascii="宋体" w:hAnsi="宋体" w:cs="宋体" w:hint="eastAsia"/>
                <w:color w:val="000000"/>
                <w:kern w:val="0"/>
                <w:sz w:val="15"/>
                <w:szCs w:val="15"/>
              </w:rPr>
              <w:t>/</w:t>
            </w:r>
            <w:r>
              <w:rPr>
                <w:rFonts w:ascii="宋体" w:hAnsi="宋体" w:cs="宋体" w:hint="eastAsia"/>
                <w:color w:val="000000"/>
                <w:kern w:val="0"/>
                <w:sz w:val="15"/>
                <w:szCs w:val="15"/>
              </w:rPr>
              <w:t>库存商品</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199B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3DE6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8AB4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EA42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CF15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484A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0FA6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2A95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7D0810A5"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0D3C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财务费用及其他</w:t>
            </w:r>
            <w:r>
              <w:rPr>
                <w:rFonts w:ascii="宋体" w:hAnsi="宋体" w:cs="宋体" w:hint="eastAsia"/>
                <w:color w:val="000000"/>
                <w:kern w:val="0"/>
                <w:sz w:val="15"/>
                <w:szCs w:val="15"/>
              </w:rPr>
              <w:t>-</w:t>
            </w:r>
            <w:r>
              <w:rPr>
                <w:rFonts w:ascii="宋体" w:hAnsi="宋体" w:cs="宋体" w:hint="eastAsia"/>
                <w:color w:val="000000"/>
                <w:kern w:val="0"/>
                <w:sz w:val="15"/>
                <w:szCs w:val="15"/>
              </w:rPr>
              <w:t>利息支出</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88992"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2ACE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03EB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1A9D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CCCD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BD92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6A71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4720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3F529D0A"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3856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在建工程</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2674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045D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3198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7F9A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18E2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7632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2D79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54CD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3F0F8BD9"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F71E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应付票据</w:t>
            </w:r>
            <w:r>
              <w:rPr>
                <w:rFonts w:ascii="宋体" w:hAnsi="宋体" w:cs="宋体" w:hint="eastAsia"/>
                <w:color w:val="000000"/>
                <w:kern w:val="0"/>
                <w:sz w:val="15"/>
                <w:szCs w:val="15"/>
              </w:rPr>
              <w:t>-</w:t>
            </w:r>
            <w:r>
              <w:rPr>
                <w:rFonts w:ascii="宋体" w:hAnsi="宋体" w:cs="宋体" w:hint="eastAsia"/>
                <w:color w:val="000000"/>
                <w:kern w:val="0"/>
                <w:sz w:val="15"/>
                <w:szCs w:val="15"/>
              </w:rPr>
              <w:t>商业承兑汇票</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1B2F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C685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11,564,100.00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C39C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61,749,629.00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2905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80,685,529.00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93BA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61,749,629.00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1E61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80,685,529.00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495D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5F7C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30,500,000.00 </w:t>
            </w:r>
          </w:p>
        </w:tc>
      </w:tr>
      <w:tr w:rsidR="00FB3046" w14:paraId="5E348125"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4D5A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应付票据</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54EF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452A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11,564,100.00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26A4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61,749,629.00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3377A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80,685,529.00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19D4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61,749,629.00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A95C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80,685,529.00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2262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F6F7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30,500,000.00 </w:t>
            </w:r>
          </w:p>
        </w:tc>
      </w:tr>
      <w:tr w:rsidR="00FB3046" w14:paraId="2ACCE4A3"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B62E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应付账款</w:t>
            </w:r>
            <w:r>
              <w:rPr>
                <w:rFonts w:ascii="宋体" w:hAnsi="宋体" w:cs="宋体" w:hint="eastAsia"/>
                <w:color w:val="000000"/>
                <w:kern w:val="0"/>
                <w:sz w:val="15"/>
                <w:szCs w:val="15"/>
              </w:rPr>
              <w:t>-</w:t>
            </w:r>
            <w:r>
              <w:rPr>
                <w:rFonts w:ascii="宋体" w:hAnsi="宋体" w:cs="宋体" w:hint="eastAsia"/>
                <w:color w:val="000000"/>
                <w:kern w:val="0"/>
                <w:sz w:val="15"/>
                <w:szCs w:val="15"/>
              </w:rPr>
              <w:t>土地及动拆迁类帐款</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CFD9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8ADD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20F3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1,865,205,000.00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E58F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1,865,205,000.00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8E1F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1,865,205,000.00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1847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1,865,205,000.00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3AAD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EADC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196B33D8"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C100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应付账款</w:t>
            </w:r>
            <w:r>
              <w:rPr>
                <w:rFonts w:ascii="宋体" w:hAnsi="宋体" w:cs="宋体" w:hint="eastAsia"/>
                <w:color w:val="000000"/>
                <w:kern w:val="0"/>
                <w:sz w:val="15"/>
                <w:szCs w:val="15"/>
              </w:rPr>
              <w:t>-</w:t>
            </w:r>
            <w:r>
              <w:rPr>
                <w:rFonts w:ascii="宋体" w:hAnsi="宋体" w:cs="宋体" w:hint="eastAsia"/>
                <w:color w:val="000000"/>
                <w:kern w:val="0"/>
                <w:sz w:val="15"/>
                <w:szCs w:val="15"/>
              </w:rPr>
              <w:t>工程建造类帐款</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02CC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252E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980,024.00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4A53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109,841,927.13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31BB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112,537,919.40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A916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109,841,927.13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7C03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112,537,919.40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56AC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F012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3,676,016.27 </w:t>
            </w:r>
          </w:p>
        </w:tc>
      </w:tr>
      <w:tr w:rsidR="00FB3046" w14:paraId="4DBA216F"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0ABA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应付账款</w:t>
            </w:r>
            <w:r>
              <w:rPr>
                <w:rFonts w:ascii="宋体" w:hAnsi="宋体" w:cs="宋体" w:hint="eastAsia"/>
                <w:color w:val="000000"/>
                <w:kern w:val="0"/>
                <w:sz w:val="15"/>
                <w:szCs w:val="15"/>
              </w:rPr>
              <w:t>-</w:t>
            </w:r>
            <w:r>
              <w:rPr>
                <w:rFonts w:ascii="宋体" w:hAnsi="宋体" w:cs="宋体" w:hint="eastAsia"/>
                <w:color w:val="000000"/>
                <w:kern w:val="0"/>
                <w:sz w:val="15"/>
                <w:szCs w:val="15"/>
              </w:rPr>
              <w:t>物业收购款项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6ED4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8B58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99B0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517,681.51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CDC8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577,656.11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49BA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517,681.51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43E7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577,656.11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E460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18E3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59,974.60 </w:t>
            </w:r>
          </w:p>
        </w:tc>
      </w:tr>
      <w:tr w:rsidR="00FB3046" w14:paraId="16FD2431"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17B6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应付账款</w:t>
            </w:r>
            <w:r>
              <w:rPr>
                <w:rFonts w:ascii="宋体" w:hAnsi="宋体" w:cs="宋体" w:hint="eastAsia"/>
                <w:color w:val="000000"/>
                <w:kern w:val="0"/>
                <w:sz w:val="15"/>
                <w:szCs w:val="15"/>
              </w:rPr>
              <w:t>-</w:t>
            </w:r>
            <w:r>
              <w:rPr>
                <w:rFonts w:ascii="宋体" w:hAnsi="宋体" w:cs="宋体" w:hint="eastAsia"/>
                <w:color w:val="000000"/>
                <w:kern w:val="0"/>
                <w:sz w:val="15"/>
                <w:szCs w:val="15"/>
              </w:rPr>
              <w:t>应付暂估</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84E0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7199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CCF8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1,871,669,373.60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15D1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1,871,669,373.60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BD01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1,871,669,373.60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A81F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1,871,669,373.60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9578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055E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5F6B35F8"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21D0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应付帐款</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07C5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F1DE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980,024.00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AE9E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3,847,233,982.24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C2B9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3,849,989,949.11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1368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3,847,233,982.24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6418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3,849,989,949.11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D639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34A0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3,735,990.87 </w:t>
            </w:r>
          </w:p>
        </w:tc>
      </w:tr>
      <w:tr w:rsidR="00FB3046" w14:paraId="69B66603"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265F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预收帐款</w:t>
            </w:r>
            <w:r>
              <w:rPr>
                <w:rFonts w:ascii="宋体" w:hAnsi="宋体" w:cs="宋体" w:hint="eastAsia"/>
                <w:color w:val="000000"/>
                <w:kern w:val="0"/>
                <w:sz w:val="15"/>
                <w:szCs w:val="15"/>
              </w:rPr>
              <w:t>-</w:t>
            </w:r>
            <w:r>
              <w:rPr>
                <w:rFonts w:ascii="宋体" w:hAnsi="宋体" w:cs="宋体" w:hint="eastAsia"/>
                <w:color w:val="000000"/>
                <w:kern w:val="0"/>
                <w:sz w:val="15"/>
                <w:szCs w:val="15"/>
              </w:rPr>
              <w:t>物业销售</w:t>
            </w:r>
            <w:r>
              <w:rPr>
                <w:rFonts w:ascii="宋体" w:hAnsi="宋体" w:cs="宋体" w:hint="eastAsia"/>
                <w:color w:val="000000"/>
                <w:kern w:val="0"/>
                <w:sz w:val="15"/>
                <w:szCs w:val="15"/>
              </w:rPr>
              <w:t>-</w:t>
            </w:r>
            <w:r>
              <w:rPr>
                <w:rFonts w:ascii="宋体" w:hAnsi="宋体" w:cs="宋体" w:hint="eastAsia"/>
                <w:color w:val="000000"/>
                <w:kern w:val="0"/>
                <w:sz w:val="15"/>
                <w:szCs w:val="15"/>
              </w:rPr>
              <w:t>住宅预收帐款</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EFD7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E894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675B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DC09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718,966,119.00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36BE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E619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718,966,119.00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2C94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17AF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718,966,119.00 </w:t>
            </w:r>
          </w:p>
        </w:tc>
      </w:tr>
      <w:tr w:rsidR="00FB3046" w14:paraId="4E130112"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4619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lastRenderedPageBreak/>
              <w:t>预收帐款</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102A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E780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ED44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32CD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718,966,119.00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C2E0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E173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718,966,119.00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E331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AA82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718,966,119.00 </w:t>
            </w:r>
          </w:p>
        </w:tc>
      </w:tr>
      <w:tr w:rsidR="00FB3046" w14:paraId="01CDF2D7"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CDBE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应付职工薪酬</w:t>
            </w:r>
            <w:r>
              <w:rPr>
                <w:rFonts w:ascii="宋体" w:hAnsi="宋体" w:cs="宋体" w:hint="eastAsia"/>
                <w:color w:val="000000"/>
                <w:kern w:val="0"/>
                <w:sz w:val="15"/>
                <w:szCs w:val="15"/>
              </w:rPr>
              <w:t>-</w:t>
            </w:r>
            <w:r>
              <w:rPr>
                <w:rFonts w:ascii="宋体" w:hAnsi="宋体" w:cs="宋体" w:hint="eastAsia"/>
                <w:color w:val="000000"/>
                <w:kern w:val="0"/>
                <w:sz w:val="15"/>
                <w:szCs w:val="15"/>
              </w:rPr>
              <w:t>工资及奖金</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C973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0F2B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289,385.00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C2DF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4,691,524.64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D6F7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4,959,859.64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A34B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4,691,524.64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566C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4,959,859.64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5151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71F0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21,050.00 </w:t>
            </w:r>
          </w:p>
        </w:tc>
      </w:tr>
      <w:tr w:rsidR="00FB3046" w14:paraId="75774CB1"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9C46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应付职工薪酬</w:t>
            </w:r>
            <w:r>
              <w:rPr>
                <w:rFonts w:ascii="宋体" w:hAnsi="宋体" w:cs="宋体" w:hint="eastAsia"/>
                <w:color w:val="000000"/>
                <w:kern w:val="0"/>
                <w:sz w:val="15"/>
                <w:szCs w:val="15"/>
              </w:rPr>
              <w:t>-</w:t>
            </w:r>
            <w:r>
              <w:rPr>
                <w:rFonts w:ascii="宋体" w:hAnsi="宋体" w:cs="宋体" w:hint="eastAsia"/>
                <w:color w:val="000000"/>
                <w:kern w:val="0"/>
                <w:sz w:val="15"/>
                <w:szCs w:val="15"/>
              </w:rPr>
              <w:t>社保</w:t>
            </w:r>
            <w:r>
              <w:rPr>
                <w:rFonts w:ascii="宋体" w:hAnsi="宋体" w:cs="宋体" w:hint="eastAsia"/>
                <w:color w:val="000000"/>
                <w:kern w:val="0"/>
                <w:sz w:val="15"/>
                <w:szCs w:val="15"/>
              </w:rPr>
              <w:t>-</w:t>
            </w:r>
            <w:r>
              <w:rPr>
                <w:rFonts w:ascii="宋体" w:hAnsi="宋体" w:cs="宋体" w:hint="eastAsia"/>
                <w:color w:val="000000"/>
                <w:kern w:val="0"/>
                <w:sz w:val="15"/>
                <w:szCs w:val="15"/>
              </w:rPr>
              <w:t>养老保险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1446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A9DE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8896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235,824.39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AF54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235,824.39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0709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235,824.39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D56B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235,824.39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43A8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5AEF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1EC6DA1E"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61D4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应付职工薪酬</w:t>
            </w:r>
            <w:r>
              <w:rPr>
                <w:rFonts w:ascii="宋体" w:hAnsi="宋体" w:cs="宋体" w:hint="eastAsia"/>
                <w:color w:val="000000"/>
                <w:kern w:val="0"/>
                <w:sz w:val="15"/>
                <w:szCs w:val="15"/>
              </w:rPr>
              <w:t>-</w:t>
            </w:r>
            <w:r>
              <w:rPr>
                <w:rFonts w:ascii="宋体" w:hAnsi="宋体" w:cs="宋体" w:hint="eastAsia"/>
                <w:color w:val="000000"/>
                <w:kern w:val="0"/>
                <w:sz w:val="15"/>
                <w:szCs w:val="15"/>
              </w:rPr>
              <w:t>社保</w:t>
            </w:r>
            <w:r>
              <w:rPr>
                <w:rFonts w:ascii="宋体" w:hAnsi="宋体" w:cs="宋体" w:hint="eastAsia"/>
                <w:color w:val="000000"/>
                <w:kern w:val="0"/>
                <w:sz w:val="15"/>
                <w:szCs w:val="15"/>
              </w:rPr>
              <w:t>-</w:t>
            </w:r>
            <w:r>
              <w:rPr>
                <w:rFonts w:ascii="宋体" w:hAnsi="宋体" w:cs="宋体" w:hint="eastAsia"/>
                <w:color w:val="000000"/>
                <w:kern w:val="0"/>
                <w:sz w:val="15"/>
                <w:szCs w:val="15"/>
              </w:rPr>
              <w:t>医疗保险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D49A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FCCC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F0BB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82,942.74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0374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82,942.74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57E8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82,942.74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4C64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82,942.74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899D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1CDF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30E66955"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A678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应付职工薪酬</w:t>
            </w:r>
            <w:r>
              <w:rPr>
                <w:rFonts w:ascii="宋体" w:hAnsi="宋体" w:cs="宋体" w:hint="eastAsia"/>
                <w:color w:val="000000"/>
                <w:kern w:val="0"/>
                <w:sz w:val="15"/>
                <w:szCs w:val="15"/>
              </w:rPr>
              <w:t>-</w:t>
            </w:r>
            <w:r>
              <w:rPr>
                <w:rFonts w:ascii="宋体" w:hAnsi="宋体" w:cs="宋体" w:hint="eastAsia"/>
                <w:color w:val="000000"/>
                <w:kern w:val="0"/>
                <w:sz w:val="15"/>
                <w:szCs w:val="15"/>
              </w:rPr>
              <w:t>社保</w:t>
            </w:r>
            <w:r>
              <w:rPr>
                <w:rFonts w:ascii="宋体" w:hAnsi="宋体" w:cs="宋体" w:hint="eastAsia"/>
                <w:color w:val="000000"/>
                <w:kern w:val="0"/>
                <w:sz w:val="15"/>
                <w:szCs w:val="15"/>
              </w:rPr>
              <w:t>-</w:t>
            </w:r>
            <w:r>
              <w:rPr>
                <w:rFonts w:ascii="宋体" w:hAnsi="宋体" w:cs="宋体" w:hint="eastAsia"/>
                <w:color w:val="000000"/>
                <w:kern w:val="0"/>
                <w:sz w:val="15"/>
                <w:szCs w:val="15"/>
              </w:rPr>
              <w:t>失业保险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2431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59BA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159F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8,961.58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636B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8,961.58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E1BB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8,961.58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92FE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8,961.58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F087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4470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3FD95FDA"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3B0C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应付职工薪酬</w:t>
            </w:r>
            <w:r>
              <w:rPr>
                <w:rFonts w:ascii="宋体" w:hAnsi="宋体" w:cs="宋体" w:hint="eastAsia"/>
                <w:color w:val="000000"/>
                <w:kern w:val="0"/>
                <w:sz w:val="15"/>
                <w:szCs w:val="15"/>
              </w:rPr>
              <w:t>-</w:t>
            </w:r>
            <w:r>
              <w:rPr>
                <w:rFonts w:ascii="宋体" w:hAnsi="宋体" w:cs="宋体" w:hint="eastAsia"/>
                <w:color w:val="000000"/>
                <w:kern w:val="0"/>
                <w:sz w:val="15"/>
                <w:szCs w:val="15"/>
              </w:rPr>
              <w:t>社保</w:t>
            </w:r>
            <w:r>
              <w:rPr>
                <w:rFonts w:ascii="宋体" w:hAnsi="宋体" w:cs="宋体" w:hint="eastAsia"/>
                <w:color w:val="000000"/>
                <w:kern w:val="0"/>
                <w:sz w:val="15"/>
                <w:szCs w:val="15"/>
              </w:rPr>
              <w:t>-</w:t>
            </w:r>
            <w:r>
              <w:rPr>
                <w:rFonts w:ascii="宋体" w:hAnsi="宋体" w:cs="宋体" w:hint="eastAsia"/>
                <w:color w:val="000000"/>
                <w:kern w:val="0"/>
                <w:sz w:val="15"/>
                <w:szCs w:val="15"/>
              </w:rPr>
              <w:t>工伤保险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1A66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9644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9E89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4,139.48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CC40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4,139.48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49B60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4,139.48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846A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4,139.48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BBCB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404C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1142A92C"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F023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应付职工薪酬</w:t>
            </w:r>
            <w:r>
              <w:rPr>
                <w:rFonts w:ascii="宋体" w:hAnsi="宋体" w:cs="宋体" w:hint="eastAsia"/>
                <w:color w:val="000000"/>
                <w:kern w:val="0"/>
                <w:sz w:val="15"/>
                <w:szCs w:val="15"/>
              </w:rPr>
              <w:t>-</w:t>
            </w:r>
            <w:r>
              <w:rPr>
                <w:rFonts w:ascii="宋体" w:hAnsi="宋体" w:cs="宋体" w:hint="eastAsia"/>
                <w:color w:val="000000"/>
                <w:kern w:val="0"/>
                <w:sz w:val="15"/>
                <w:szCs w:val="15"/>
              </w:rPr>
              <w:t>社保</w:t>
            </w:r>
            <w:r>
              <w:rPr>
                <w:rFonts w:ascii="宋体" w:hAnsi="宋体" w:cs="宋体" w:hint="eastAsia"/>
                <w:color w:val="000000"/>
                <w:kern w:val="0"/>
                <w:sz w:val="15"/>
                <w:szCs w:val="15"/>
              </w:rPr>
              <w:t>-</w:t>
            </w:r>
            <w:r>
              <w:rPr>
                <w:rFonts w:ascii="宋体" w:hAnsi="宋体" w:cs="宋体" w:hint="eastAsia"/>
                <w:color w:val="000000"/>
                <w:kern w:val="0"/>
                <w:sz w:val="15"/>
                <w:szCs w:val="15"/>
              </w:rPr>
              <w:t>生育保险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3DD0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33D7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9FBF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6,911.68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3DE6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6,911.68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85E7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6,911.68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C48B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6,911.68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EF77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764C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1802A07C"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0C65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应付职工薪酬</w:t>
            </w:r>
            <w:r>
              <w:rPr>
                <w:rFonts w:ascii="宋体" w:hAnsi="宋体" w:cs="宋体" w:hint="eastAsia"/>
                <w:color w:val="000000"/>
                <w:kern w:val="0"/>
                <w:sz w:val="15"/>
                <w:szCs w:val="15"/>
              </w:rPr>
              <w:t>-</w:t>
            </w:r>
            <w:r>
              <w:rPr>
                <w:rFonts w:ascii="宋体" w:hAnsi="宋体" w:cs="宋体" w:hint="eastAsia"/>
                <w:color w:val="000000"/>
                <w:kern w:val="0"/>
                <w:sz w:val="15"/>
                <w:szCs w:val="15"/>
              </w:rPr>
              <w:t>公积金</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5CAC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0FF9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A591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138,723.00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980C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138,723.00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E4B0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138,723.00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030B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138,723.00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AB88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5BBC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780973DE"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375F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应付职工薪酬</w:t>
            </w:r>
            <w:r>
              <w:rPr>
                <w:rFonts w:ascii="宋体" w:hAnsi="宋体" w:cs="宋体" w:hint="eastAsia"/>
                <w:color w:val="000000"/>
                <w:kern w:val="0"/>
                <w:sz w:val="15"/>
                <w:szCs w:val="15"/>
              </w:rPr>
              <w:t>-</w:t>
            </w:r>
            <w:r>
              <w:rPr>
                <w:rFonts w:ascii="宋体" w:hAnsi="宋体" w:cs="宋体" w:hint="eastAsia"/>
                <w:color w:val="000000"/>
                <w:kern w:val="0"/>
                <w:sz w:val="15"/>
                <w:szCs w:val="15"/>
              </w:rPr>
              <w:t>工会经费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0373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2968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1,531.00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50A8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1253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4,920.00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DC92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BE2D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4,920.00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B53E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EF5D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6,451.00 </w:t>
            </w:r>
          </w:p>
        </w:tc>
      </w:tr>
      <w:tr w:rsidR="00FB3046" w14:paraId="67FA8BDA"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F122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应付职工薪酬</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7F11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86BB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287,854.00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981C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5,169,027.51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4ACD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5,442,282.51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8D15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5,169,027.51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3A06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5,442,282.51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DE9F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63C7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14,599.00 </w:t>
            </w:r>
          </w:p>
        </w:tc>
      </w:tr>
      <w:tr w:rsidR="00FB3046" w14:paraId="02CFBCC0"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4163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增值税</w:t>
            </w:r>
            <w:r>
              <w:rPr>
                <w:rFonts w:ascii="宋体" w:hAnsi="宋体" w:cs="宋体" w:hint="eastAsia"/>
                <w:color w:val="000000"/>
                <w:kern w:val="0"/>
                <w:sz w:val="15"/>
                <w:szCs w:val="15"/>
              </w:rPr>
              <w:t>-</w:t>
            </w:r>
            <w:r>
              <w:rPr>
                <w:rFonts w:ascii="宋体" w:hAnsi="宋体" w:cs="宋体" w:hint="eastAsia"/>
                <w:color w:val="000000"/>
                <w:kern w:val="0"/>
                <w:sz w:val="15"/>
                <w:szCs w:val="15"/>
              </w:rPr>
              <w:t>进项税额</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61F8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3E05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1,541,908.95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3790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11,175,045.52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7A7B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-465.03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9CF9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11,175,045.52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E22A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-465.03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46D7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806F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12,717,419.50 </w:t>
            </w:r>
          </w:p>
        </w:tc>
      </w:tr>
      <w:tr w:rsidR="00FB3046" w14:paraId="2385DCAE"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8B9C2"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增值税</w:t>
            </w:r>
            <w:r>
              <w:rPr>
                <w:rFonts w:ascii="宋体" w:hAnsi="宋体" w:cs="宋体" w:hint="eastAsia"/>
                <w:color w:val="000000"/>
                <w:kern w:val="0"/>
                <w:sz w:val="15"/>
                <w:szCs w:val="15"/>
              </w:rPr>
              <w:t>-</w:t>
            </w:r>
            <w:r>
              <w:rPr>
                <w:rFonts w:ascii="宋体" w:hAnsi="宋体" w:cs="宋体" w:hint="eastAsia"/>
                <w:color w:val="000000"/>
                <w:kern w:val="0"/>
                <w:sz w:val="15"/>
                <w:szCs w:val="15"/>
              </w:rPr>
              <w:t>客运服务进项税</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B478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4072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2EF1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300.88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ACDE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9BF2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300.88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729C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9FB9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5193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300.88 </w:t>
            </w:r>
          </w:p>
        </w:tc>
      </w:tr>
      <w:tr w:rsidR="00FB3046" w14:paraId="763F0462"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FB66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增值税</w:t>
            </w:r>
            <w:r>
              <w:rPr>
                <w:rFonts w:ascii="宋体" w:hAnsi="宋体" w:cs="宋体" w:hint="eastAsia"/>
                <w:color w:val="000000"/>
                <w:kern w:val="0"/>
                <w:sz w:val="15"/>
                <w:szCs w:val="15"/>
              </w:rPr>
              <w:t>-</w:t>
            </w:r>
            <w:r>
              <w:rPr>
                <w:rFonts w:ascii="宋体" w:hAnsi="宋体" w:cs="宋体" w:hint="eastAsia"/>
                <w:color w:val="000000"/>
                <w:kern w:val="0"/>
                <w:sz w:val="15"/>
                <w:szCs w:val="15"/>
              </w:rPr>
              <w:t>减免税款</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6952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4779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CE32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740.00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410D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6B34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740.00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8032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DEC0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3870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740.00 </w:t>
            </w:r>
          </w:p>
        </w:tc>
      </w:tr>
      <w:tr w:rsidR="00FB3046" w14:paraId="7FE91F4B"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812D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lastRenderedPageBreak/>
              <w:t>-</w:t>
            </w:r>
            <w:r>
              <w:rPr>
                <w:rFonts w:ascii="宋体" w:hAnsi="宋体" w:cs="宋体" w:hint="eastAsia"/>
                <w:color w:val="000000"/>
                <w:kern w:val="0"/>
                <w:sz w:val="15"/>
                <w:szCs w:val="15"/>
              </w:rPr>
              <w:t>增值税</w:t>
            </w:r>
            <w:r>
              <w:rPr>
                <w:rFonts w:ascii="宋体" w:hAnsi="宋体" w:cs="宋体" w:hint="eastAsia"/>
                <w:color w:val="000000"/>
                <w:kern w:val="0"/>
                <w:sz w:val="15"/>
                <w:szCs w:val="15"/>
              </w:rPr>
              <w:t>-</w:t>
            </w:r>
            <w:r>
              <w:rPr>
                <w:rFonts w:ascii="宋体" w:hAnsi="宋体" w:cs="宋体" w:hint="eastAsia"/>
                <w:color w:val="000000"/>
                <w:kern w:val="0"/>
                <w:sz w:val="15"/>
                <w:szCs w:val="15"/>
              </w:rPr>
              <w:t>进项税额转出</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754E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lastRenderedPageBreak/>
              <w:t>借</w:t>
            </w:r>
            <w:r>
              <w:rPr>
                <w:rFonts w:ascii="宋体" w:hAnsi="宋体" w:cs="宋体" w:hint="eastAsia"/>
                <w:color w:val="000000"/>
                <w:kern w:val="0"/>
                <w:sz w:val="15"/>
                <w:szCs w:val="15"/>
              </w:rPr>
              <w:lastRenderedPageBreak/>
              <w:t>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15F3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lastRenderedPageBreak/>
              <w:t xml:space="preserve">459.45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D878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-465.03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5571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19,818.82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B737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-465.03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948C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19,818.82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B3052"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w:t>
            </w:r>
            <w:r>
              <w:rPr>
                <w:rFonts w:ascii="宋体" w:hAnsi="宋体" w:cs="宋体" w:hint="eastAsia"/>
                <w:color w:val="000000"/>
                <w:kern w:val="0"/>
                <w:sz w:val="15"/>
                <w:szCs w:val="15"/>
              </w:rPr>
              <w:lastRenderedPageBreak/>
              <w:t>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9B53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lastRenderedPageBreak/>
              <w:t xml:space="preserve">19,824.40 </w:t>
            </w:r>
          </w:p>
        </w:tc>
      </w:tr>
      <w:tr w:rsidR="00FB3046" w14:paraId="3671CF90"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2822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增值税</w:t>
            </w:r>
            <w:r>
              <w:rPr>
                <w:rFonts w:ascii="宋体" w:hAnsi="宋体" w:cs="宋体" w:hint="eastAsia"/>
                <w:color w:val="000000"/>
                <w:kern w:val="0"/>
                <w:sz w:val="15"/>
                <w:szCs w:val="15"/>
              </w:rPr>
              <w:t>-</w:t>
            </w:r>
            <w:r>
              <w:rPr>
                <w:rFonts w:ascii="宋体" w:hAnsi="宋体" w:cs="宋体" w:hint="eastAsia"/>
                <w:color w:val="000000"/>
                <w:kern w:val="0"/>
                <w:sz w:val="15"/>
                <w:szCs w:val="15"/>
              </w:rPr>
              <w:t>预交增值税</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8AAA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6916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49E4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34,286,327.70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96B7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0.01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D050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34,286,327.70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7CCE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0.01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D1D4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7FDD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34,286,327.69 </w:t>
            </w:r>
          </w:p>
        </w:tc>
      </w:tr>
      <w:tr w:rsidR="00FB3046" w14:paraId="1A552A90"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4927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增值税</w:t>
            </w:r>
            <w:r>
              <w:rPr>
                <w:rFonts w:ascii="宋体" w:hAnsi="宋体" w:cs="宋体" w:hint="eastAsia"/>
                <w:color w:val="000000"/>
                <w:kern w:val="0"/>
                <w:sz w:val="15"/>
                <w:szCs w:val="15"/>
              </w:rPr>
              <w:t>-</w:t>
            </w:r>
            <w:r>
              <w:rPr>
                <w:rFonts w:ascii="宋体" w:hAnsi="宋体" w:cs="宋体" w:hint="eastAsia"/>
                <w:color w:val="000000"/>
                <w:kern w:val="0"/>
                <w:sz w:val="15"/>
                <w:szCs w:val="15"/>
              </w:rPr>
              <w:t>简易计税</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3C03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0CCE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2719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DAC3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224.04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4908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936A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224.04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273B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E259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224.04 </w:t>
            </w:r>
          </w:p>
        </w:tc>
      </w:tr>
      <w:tr w:rsidR="00FB3046" w14:paraId="5DC38F66"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E90D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印花税</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70FE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9C03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F2FA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622,242.10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5072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622,242.10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0D81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622,242.10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F92B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622,242.10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B9F6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F7CC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3E5399D5"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12E7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企业所得税</w:t>
            </w:r>
            <w:r>
              <w:rPr>
                <w:rFonts w:ascii="宋体" w:hAnsi="宋体" w:cs="宋体" w:hint="eastAsia"/>
                <w:color w:val="000000"/>
                <w:kern w:val="0"/>
                <w:sz w:val="15"/>
                <w:szCs w:val="15"/>
              </w:rPr>
              <w:t>-</w:t>
            </w:r>
            <w:r>
              <w:rPr>
                <w:rFonts w:ascii="宋体" w:hAnsi="宋体" w:cs="宋体" w:hint="eastAsia"/>
                <w:color w:val="000000"/>
                <w:kern w:val="0"/>
                <w:sz w:val="15"/>
                <w:szCs w:val="15"/>
              </w:rPr>
              <w:t>借项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09972"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B7AD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3539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3,551,764.59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A42A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D1F5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3,551,764.59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76E6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3F2B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302E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3,551,764.59 </w:t>
            </w:r>
          </w:p>
        </w:tc>
      </w:tr>
      <w:tr w:rsidR="00FB3046" w14:paraId="4ADC8717"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15D8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企业所得税</w:t>
            </w:r>
            <w:r>
              <w:rPr>
                <w:rFonts w:ascii="宋体" w:hAnsi="宋体" w:cs="宋体" w:hint="eastAsia"/>
                <w:color w:val="000000"/>
                <w:kern w:val="0"/>
                <w:sz w:val="15"/>
                <w:szCs w:val="15"/>
              </w:rPr>
              <w:t>-</w:t>
            </w:r>
            <w:r>
              <w:rPr>
                <w:rFonts w:ascii="宋体" w:hAnsi="宋体" w:cs="宋体" w:hint="eastAsia"/>
                <w:color w:val="000000"/>
                <w:kern w:val="0"/>
                <w:sz w:val="15"/>
                <w:szCs w:val="15"/>
              </w:rPr>
              <w:t>贷项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D625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1EE0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587B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3,551,764.59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3628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3,551,764.59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784A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3,551,764.59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7AEB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3,551,764.59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66BF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983A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22EE5D81"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76D0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土地增值税</w:t>
            </w:r>
            <w:r>
              <w:rPr>
                <w:rFonts w:ascii="宋体" w:hAnsi="宋体" w:cs="宋体" w:hint="eastAsia"/>
                <w:color w:val="000000"/>
                <w:kern w:val="0"/>
                <w:sz w:val="15"/>
                <w:szCs w:val="15"/>
              </w:rPr>
              <w:t>-</w:t>
            </w:r>
            <w:r>
              <w:rPr>
                <w:rFonts w:ascii="宋体" w:hAnsi="宋体" w:cs="宋体" w:hint="eastAsia"/>
                <w:color w:val="000000"/>
                <w:kern w:val="0"/>
                <w:sz w:val="15"/>
                <w:szCs w:val="15"/>
              </w:rPr>
              <w:t>借项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D70A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8178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B73D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17,589,163.10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85BE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B2B8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17,589,163.10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195C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B2AC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45B4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17,589,163.10 </w:t>
            </w:r>
          </w:p>
        </w:tc>
      </w:tr>
      <w:tr w:rsidR="00FB3046" w14:paraId="239FE5CA"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5E5D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土地增值税</w:t>
            </w:r>
            <w:r>
              <w:rPr>
                <w:rFonts w:ascii="宋体" w:hAnsi="宋体" w:cs="宋体" w:hint="eastAsia"/>
                <w:color w:val="000000"/>
                <w:kern w:val="0"/>
                <w:sz w:val="15"/>
                <w:szCs w:val="15"/>
              </w:rPr>
              <w:t>-</w:t>
            </w:r>
            <w:r>
              <w:rPr>
                <w:rFonts w:ascii="宋体" w:hAnsi="宋体" w:cs="宋体" w:hint="eastAsia"/>
                <w:color w:val="000000"/>
                <w:kern w:val="0"/>
                <w:sz w:val="15"/>
                <w:szCs w:val="15"/>
              </w:rPr>
              <w:t>贷项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064D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97B3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921D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17,589,163.10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4BAD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17,589,163.10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042F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17,589,163.10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6B3E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17,589,163.10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1B15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E18F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579C914F"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F431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城市维护建设税</w:t>
            </w:r>
            <w:r>
              <w:rPr>
                <w:rFonts w:ascii="宋体" w:hAnsi="宋体" w:cs="宋体" w:hint="eastAsia"/>
                <w:color w:val="000000"/>
                <w:kern w:val="0"/>
                <w:sz w:val="15"/>
                <w:szCs w:val="15"/>
              </w:rPr>
              <w:t>-</w:t>
            </w:r>
            <w:r>
              <w:rPr>
                <w:rFonts w:ascii="宋体" w:hAnsi="宋体" w:cs="宋体" w:hint="eastAsia"/>
                <w:color w:val="000000"/>
                <w:kern w:val="0"/>
                <w:sz w:val="15"/>
                <w:szCs w:val="15"/>
              </w:rPr>
              <w:t>借项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E630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93BC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6813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2,400,042.95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882A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9592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2,400,042.95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DD2C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C238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C39A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2,400,042.95 </w:t>
            </w:r>
          </w:p>
        </w:tc>
      </w:tr>
      <w:tr w:rsidR="00FB3046" w14:paraId="3197574A"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F753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城市维护建设税</w:t>
            </w:r>
            <w:r>
              <w:rPr>
                <w:rFonts w:ascii="宋体" w:hAnsi="宋体" w:cs="宋体" w:hint="eastAsia"/>
                <w:color w:val="000000"/>
                <w:kern w:val="0"/>
                <w:sz w:val="15"/>
                <w:szCs w:val="15"/>
              </w:rPr>
              <w:t>-</w:t>
            </w:r>
            <w:r>
              <w:rPr>
                <w:rFonts w:ascii="宋体" w:hAnsi="宋体" w:cs="宋体" w:hint="eastAsia"/>
                <w:color w:val="000000"/>
                <w:kern w:val="0"/>
                <w:sz w:val="15"/>
                <w:szCs w:val="15"/>
              </w:rPr>
              <w:t>贷项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09FF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495A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EDF5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2,400,042.95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C0AF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2,400,042.95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D7C3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2,400,042.95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27B8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2,400,042.95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9E36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6B05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1FF31F6B"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C8462"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土地使用税</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F568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84CD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8CA5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548,521.20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75D9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548,521.20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D8E7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548,521.20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E6E2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548,521.20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5881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3C39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692A37E0"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9221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个人所得税</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E8EF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0AC0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26,347.63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41E7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425,761.79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2D07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478,801.48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364E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425,761.79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1DFC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478,801.48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3DA6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E387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79,387.32 </w:t>
            </w:r>
          </w:p>
        </w:tc>
      </w:tr>
      <w:tr w:rsidR="00FB3046" w14:paraId="174C480D"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E813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教育费</w:t>
            </w:r>
            <w:r>
              <w:rPr>
                <w:rFonts w:ascii="宋体" w:hAnsi="宋体" w:cs="宋体" w:hint="eastAsia"/>
                <w:color w:val="000000"/>
                <w:kern w:val="0"/>
                <w:sz w:val="15"/>
                <w:szCs w:val="15"/>
              </w:rPr>
              <w:lastRenderedPageBreak/>
              <w:t>附加</w:t>
            </w:r>
            <w:r>
              <w:rPr>
                <w:rFonts w:ascii="宋体" w:hAnsi="宋体" w:cs="宋体" w:hint="eastAsia"/>
                <w:color w:val="000000"/>
                <w:kern w:val="0"/>
                <w:sz w:val="15"/>
                <w:szCs w:val="15"/>
              </w:rPr>
              <w:t>-</w:t>
            </w:r>
            <w:r>
              <w:rPr>
                <w:rFonts w:ascii="宋体" w:hAnsi="宋体" w:cs="宋体" w:hint="eastAsia"/>
                <w:color w:val="000000"/>
                <w:kern w:val="0"/>
                <w:sz w:val="15"/>
                <w:szCs w:val="15"/>
              </w:rPr>
              <w:t>借项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EEF1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lastRenderedPageBreak/>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751B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5FBA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1,028,589.83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4BF7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1105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1,028,589.83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BCB1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B1F2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5EC6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1,028,589.83 </w:t>
            </w:r>
          </w:p>
        </w:tc>
      </w:tr>
      <w:tr w:rsidR="00FB3046" w14:paraId="389C73FF"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4D99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教育费附加</w:t>
            </w:r>
            <w:r>
              <w:rPr>
                <w:rFonts w:ascii="宋体" w:hAnsi="宋体" w:cs="宋体" w:hint="eastAsia"/>
                <w:color w:val="000000"/>
                <w:kern w:val="0"/>
                <w:sz w:val="15"/>
                <w:szCs w:val="15"/>
              </w:rPr>
              <w:t>-</w:t>
            </w:r>
            <w:r>
              <w:rPr>
                <w:rFonts w:ascii="宋体" w:hAnsi="宋体" w:cs="宋体" w:hint="eastAsia"/>
                <w:color w:val="000000"/>
                <w:kern w:val="0"/>
                <w:sz w:val="15"/>
                <w:szCs w:val="15"/>
              </w:rPr>
              <w:t>贷项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C388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1F94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5B97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1,028,589.83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9EB4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1,028,589.83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471E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1,028,589.83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E202E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1,028,589.83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6584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52EA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34692A50"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ACC9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堤防维护费</w:t>
            </w:r>
            <w:r>
              <w:rPr>
                <w:rFonts w:ascii="宋体" w:hAnsi="宋体" w:cs="宋体" w:hint="eastAsia"/>
                <w:color w:val="000000"/>
                <w:kern w:val="0"/>
                <w:sz w:val="15"/>
                <w:szCs w:val="15"/>
              </w:rPr>
              <w:t>-</w:t>
            </w:r>
            <w:r>
              <w:rPr>
                <w:rFonts w:ascii="宋体" w:hAnsi="宋体" w:cs="宋体" w:hint="eastAsia"/>
                <w:color w:val="000000"/>
                <w:kern w:val="0"/>
                <w:sz w:val="15"/>
                <w:szCs w:val="15"/>
              </w:rPr>
              <w:t>贷项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867B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0D38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F539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446,520.52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652C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446,520.52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3238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446,520.52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65CC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446,520.52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18E9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70F7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1B25E91A"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90FF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地方教育附加费</w:t>
            </w:r>
            <w:r>
              <w:rPr>
                <w:rFonts w:ascii="宋体" w:hAnsi="宋体" w:cs="宋体" w:hint="eastAsia"/>
                <w:color w:val="000000"/>
                <w:kern w:val="0"/>
                <w:sz w:val="15"/>
                <w:szCs w:val="15"/>
              </w:rPr>
              <w:t>-</w:t>
            </w:r>
            <w:r>
              <w:rPr>
                <w:rFonts w:ascii="宋体" w:hAnsi="宋体" w:cs="宋体" w:hint="eastAsia"/>
                <w:color w:val="000000"/>
                <w:kern w:val="0"/>
                <w:sz w:val="15"/>
                <w:szCs w:val="15"/>
              </w:rPr>
              <w:t>借项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716F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6C4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AE7F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685,726.56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2776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A8CF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685,726.56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FD48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7FF6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CEDA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685,726.56 </w:t>
            </w:r>
          </w:p>
        </w:tc>
      </w:tr>
      <w:tr w:rsidR="00FB3046" w14:paraId="154FE2D1"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C3E3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r>
              <w:rPr>
                <w:rFonts w:ascii="宋体" w:hAnsi="宋体" w:cs="宋体" w:hint="eastAsia"/>
                <w:color w:val="000000"/>
                <w:kern w:val="0"/>
                <w:sz w:val="15"/>
                <w:szCs w:val="15"/>
              </w:rPr>
              <w:t>-</w:t>
            </w:r>
            <w:r>
              <w:rPr>
                <w:rFonts w:ascii="宋体" w:hAnsi="宋体" w:cs="宋体" w:hint="eastAsia"/>
                <w:color w:val="000000"/>
                <w:kern w:val="0"/>
                <w:sz w:val="15"/>
                <w:szCs w:val="15"/>
              </w:rPr>
              <w:t>地方教育附加费</w:t>
            </w:r>
            <w:r>
              <w:rPr>
                <w:rFonts w:ascii="宋体" w:hAnsi="宋体" w:cs="宋体" w:hint="eastAsia"/>
                <w:color w:val="000000"/>
                <w:kern w:val="0"/>
                <w:sz w:val="15"/>
                <w:szCs w:val="15"/>
              </w:rPr>
              <w:t>-</w:t>
            </w:r>
            <w:r>
              <w:rPr>
                <w:rFonts w:ascii="宋体" w:hAnsi="宋体" w:cs="宋体" w:hint="eastAsia"/>
                <w:color w:val="000000"/>
                <w:kern w:val="0"/>
                <w:sz w:val="15"/>
                <w:szCs w:val="15"/>
              </w:rPr>
              <w:t>贷项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BD7E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60EB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0120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685,726.56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02DD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685,726.56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BA41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685,726.56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3D4E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685,726.56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BC97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C6D0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7382EF2E"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D18A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应交税费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7CFB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9059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1,516,020.77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81E5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98,015,568.74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1AB9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27,370,950.17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025C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98,015,568.74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63B6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27,370,950.17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1BEC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0A26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72,160,639.34 </w:t>
            </w:r>
          </w:p>
        </w:tc>
      </w:tr>
      <w:tr w:rsidR="00FB3046" w14:paraId="7231E277"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EA68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其他应付款</w:t>
            </w:r>
            <w:r>
              <w:rPr>
                <w:rFonts w:ascii="宋体" w:hAnsi="宋体" w:cs="宋体" w:hint="eastAsia"/>
                <w:color w:val="000000"/>
                <w:kern w:val="0"/>
                <w:sz w:val="15"/>
                <w:szCs w:val="15"/>
              </w:rPr>
              <w:t>-</w:t>
            </w:r>
            <w:r>
              <w:rPr>
                <w:rFonts w:ascii="宋体" w:hAnsi="宋体" w:cs="宋体" w:hint="eastAsia"/>
                <w:color w:val="000000"/>
                <w:kern w:val="0"/>
                <w:sz w:val="15"/>
                <w:szCs w:val="15"/>
              </w:rPr>
              <w:t>销售相关</w:t>
            </w:r>
            <w:r>
              <w:rPr>
                <w:rFonts w:ascii="宋体" w:hAnsi="宋体" w:cs="宋体" w:hint="eastAsia"/>
                <w:color w:val="000000"/>
                <w:kern w:val="0"/>
                <w:sz w:val="15"/>
                <w:szCs w:val="15"/>
              </w:rPr>
              <w:t>-</w:t>
            </w:r>
            <w:r>
              <w:rPr>
                <w:rFonts w:ascii="宋体" w:hAnsi="宋体" w:cs="宋体" w:hint="eastAsia"/>
                <w:color w:val="000000"/>
                <w:kern w:val="0"/>
                <w:sz w:val="15"/>
                <w:szCs w:val="15"/>
              </w:rPr>
              <w:t>暂收款</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77BC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39ED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549,045,961.00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1698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248,673,316.00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9F98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277,043,578.96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633D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248,673,316.00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0893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277,043,578.96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DCED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4D44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577,416,223.96 </w:t>
            </w:r>
          </w:p>
        </w:tc>
      </w:tr>
      <w:tr w:rsidR="00FB3046" w14:paraId="0159C02B"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9F48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其他应付款</w:t>
            </w:r>
            <w:r>
              <w:rPr>
                <w:rFonts w:ascii="宋体" w:hAnsi="宋体" w:cs="宋体" w:hint="eastAsia"/>
                <w:color w:val="000000"/>
                <w:kern w:val="0"/>
                <w:sz w:val="15"/>
                <w:szCs w:val="15"/>
              </w:rPr>
              <w:t>-</w:t>
            </w:r>
            <w:r>
              <w:rPr>
                <w:rFonts w:ascii="宋体" w:hAnsi="宋体" w:cs="宋体" w:hint="eastAsia"/>
                <w:color w:val="000000"/>
                <w:kern w:val="0"/>
                <w:sz w:val="15"/>
                <w:szCs w:val="15"/>
              </w:rPr>
              <w:t>销售相关</w:t>
            </w:r>
            <w:r>
              <w:rPr>
                <w:rFonts w:ascii="宋体" w:hAnsi="宋体" w:cs="宋体" w:hint="eastAsia"/>
                <w:color w:val="000000"/>
                <w:kern w:val="0"/>
                <w:sz w:val="15"/>
                <w:szCs w:val="15"/>
              </w:rPr>
              <w:t>-</w:t>
            </w:r>
            <w:r>
              <w:rPr>
                <w:rFonts w:ascii="宋体" w:hAnsi="宋体" w:cs="宋体" w:hint="eastAsia"/>
                <w:color w:val="000000"/>
                <w:kern w:val="0"/>
                <w:sz w:val="15"/>
                <w:szCs w:val="15"/>
              </w:rPr>
              <w:t>待定款</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6BE4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E7E8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9385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26082" w14:textId="77777777" w:rsidR="00FB3046" w:rsidRDefault="00FB3046">
            <w:pPr>
              <w:jc w:val="right"/>
              <w:rPr>
                <w:rFonts w:ascii="宋体" w:hAnsi="宋体" w:cs="宋体"/>
                <w:color w:val="000000"/>
                <w:sz w:val="15"/>
                <w:szCs w:val="15"/>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D100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D9EB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F6E3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4C8D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r w:rsidR="00FB3046" w14:paraId="3139459A"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DE00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其他应付款</w:t>
            </w:r>
            <w:r>
              <w:rPr>
                <w:rFonts w:ascii="宋体" w:hAnsi="宋体" w:cs="宋体" w:hint="eastAsia"/>
                <w:color w:val="000000"/>
                <w:kern w:val="0"/>
                <w:sz w:val="15"/>
                <w:szCs w:val="15"/>
              </w:rPr>
              <w:t>-</w:t>
            </w:r>
            <w:r>
              <w:rPr>
                <w:rFonts w:ascii="宋体" w:hAnsi="宋体" w:cs="宋体" w:hint="eastAsia"/>
                <w:color w:val="000000"/>
                <w:kern w:val="0"/>
                <w:sz w:val="15"/>
                <w:szCs w:val="15"/>
              </w:rPr>
              <w:t>税费</w:t>
            </w:r>
            <w:r>
              <w:rPr>
                <w:rFonts w:ascii="宋体" w:hAnsi="宋体" w:cs="宋体" w:hint="eastAsia"/>
                <w:color w:val="000000"/>
                <w:kern w:val="0"/>
                <w:sz w:val="15"/>
                <w:szCs w:val="15"/>
              </w:rPr>
              <w:t>-</w:t>
            </w:r>
            <w:r>
              <w:rPr>
                <w:rFonts w:ascii="宋体" w:hAnsi="宋体" w:cs="宋体" w:hint="eastAsia"/>
                <w:color w:val="000000"/>
                <w:kern w:val="0"/>
                <w:sz w:val="15"/>
                <w:szCs w:val="15"/>
              </w:rPr>
              <w:t>个税手续费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74A8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3CD7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E9B6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BE55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1,570.67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9A27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B0FC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1,570.67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9A0A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62D6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1,570.67 </w:t>
            </w:r>
          </w:p>
        </w:tc>
      </w:tr>
      <w:tr w:rsidR="00FB3046" w14:paraId="73D69483"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FF5B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其他应付款</w:t>
            </w:r>
            <w:r>
              <w:rPr>
                <w:rFonts w:ascii="宋体" w:hAnsi="宋体" w:cs="宋体" w:hint="eastAsia"/>
                <w:color w:val="000000"/>
                <w:kern w:val="0"/>
                <w:sz w:val="15"/>
                <w:szCs w:val="15"/>
              </w:rPr>
              <w:t>-</w:t>
            </w:r>
            <w:r>
              <w:rPr>
                <w:rFonts w:ascii="宋体" w:hAnsi="宋体" w:cs="宋体" w:hint="eastAsia"/>
                <w:color w:val="000000"/>
                <w:kern w:val="0"/>
                <w:sz w:val="15"/>
                <w:szCs w:val="15"/>
              </w:rPr>
              <w:t>社保</w:t>
            </w:r>
            <w:r>
              <w:rPr>
                <w:rFonts w:ascii="宋体" w:hAnsi="宋体" w:cs="宋体" w:hint="eastAsia"/>
                <w:color w:val="000000"/>
                <w:kern w:val="0"/>
                <w:sz w:val="15"/>
                <w:szCs w:val="15"/>
              </w:rPr>
              <w:t>-</w:t>
            </w:r>
            <w:r>
              <w:rPr>
                <w:rFonts w:ascii="宋体" w:hAnsi="宋体" w:cs="宋体" w:hint="eastAsia"/>
                <w:color w:val="000000"/>
                <w:kern w:val="0"/>
                <w:sz w:val="15"/>
                <w:szCs w:val="15"/>
              </w:rPr>
              <w:t>养老保险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2665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CF0F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4,013.36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634D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83,768.64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6CE0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82,940.40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B219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83,768.64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53E8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82,940.40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DA21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0D27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4,841.60 </w:t>
            </w:r>
          </w:p>
        </w:tc>
      </w:tr>
      <w:tr w:rsidR="00FB3046" w14:paraId="2FBEF2FB"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C66C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其他应付款</w:t>
            </w:r>
            <w:r>
              <w:rPr>
                <w:rFonts w:ascii="宋体" w:hAnsi="宋体" w:cs="宋体" w:hint="eastAsia"/>
                <w:color w:val="000000"/>
                <w:kern w:val="0"/>
                <w:sz w:val="15"/>
                <w:szCs w:val="15"/>
              </w:rPr>
              <w:t>-</w:t>
            </w:r>
            <w:r>
              <w:rPr>
                <w:rFonts w:ascii="宋体" w:hAnsi="宋体" w:cs="宋体" w:hint="eastAsia"/>
                <w:color w:val="000000"/>
                <w:kern w:val="0"/>
                <w:sz w:val="15"/>
                <w:szCs w:val="15"/>
              </w:rPr>
              <w:t>社保</w:t>
            </w:r>
            <w:r>
              <w:rPr>
                <w:rFonts w:ascii="宋体" w:hAnsi="宋体" w:cs="宋体" w:hint="eastAsia"/>
                <w:color w:val="000000"/>
                <w:kern w:val="0"/>
                <w:sz w:val="15"/>
                <w:szCs w:val="15"/>
              </w:rPr>
              <w:t>-</w:t>
            </w:r>
            <w:r>
              <w:rPr>
                <w:rFonts w:ascii="宋体" w:hAnsi="宋体" w:cs="宋体" w:hint="eastAsia"/>
                <w:color w:val="000000"/>
                <w:kern w:val="0"/>
                <w:sz w:val="15"/>
                <w:szCs w:val="15"/>
              </w:rPr>
              <w:t>医疗保险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F4CB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FB8D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7,423.29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2E33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19,747.55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3063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18,614.06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2ABB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19,747.55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2AB1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18,614.06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9F40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4BC7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6,289.80 </w:t>
            </w:r>
          </w:p>
        </w:tc>
      </w:tr>
      <w:tr w:rsidR="00FB3046" w14:paraId="40443B0F"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C414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其他应付款</w:t>
            </w:r>
            <w:r>
              <w:rPr>
                <w:rFonts w:ascii="宋体" w:hAnsi="宋体" w:cs="宋体" w:hint="eastAsia"/>
                <w:color w:val="000000"/>
                <w:kern w:val="0"/>
                <w:sz w:val="15"/>
                <w:szCs w:val="15"/>
              </w:rPr>
              <w:t>-</w:t>
            </w:r>
            <w:r>
              <w:rPr>
                <w:rFonts w:ascii="宋体" w:hAnsi="宋体" w:cs="宋体" w:hint="eastAsia"/>
                <w:color w:val="000000"/>
                <w:kern w:val="0"/>
                <w:sz w:val="15"/>
                <w:szCs w:val="15"/>
              </w:rPr>
              <w:t>社保</w:t>
            </w:r>
            <w:r>
              <w:rPr>
                <w:rFonts w:ascii="宋体" w:hAnsi="宋体" w:cs="宋体" w:hint="eastAsia"/>
                <w:color w:val="000000"/>
                <w:kern w:val="0"/>
                <w:sz w:val="15"/>
                <w:szCs w:val="15"/>
              </w:rPr>
              <w:t>-</w:t>
            </w:r>
            <w:r>
              <w:rPr>
                <w:rFonts w:ascii="宋体" w:hAnsi="宋体" w:cs="宋体" w:hint="eastAsia"/>
                <w:color w:val="000000"/>
                <w:kern w:val="0"/>
                <w:sz w:val="15"/>
                <w:szCs w:val="15"/>
              </w:rPr>
              <w:t>失业保险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02BA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8C6F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250.84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4FAD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5,235.61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71A0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6,937.86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DC91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5,235.61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9708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6,937.86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F6CE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081E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1,451.41 </w:t>
            </w:r>
          </w:p>
        </w:tc>
      </w:tr>
      <w:tr w:rsidR="00FB3046" w14:paraId="03643996"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A748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其他应付款</w:t>
            </w:r>
            <w:r>
              <w:rPr>
                <w:rFonts w:ascii="宋体" w:hAnsi="宋体" w:cs="宋体" w:hint="eastAsia"/>
                <w:color w:val="000000"/>
                <w:kern w:val="0"/>
                <w:sz w:val="15"/>
                <w:szCs w:val="15"/>
              </w:rPr>
              <w:t>-</w:t>
            </w:r>
            <w:r>
              <w:rPr>
                <w:rFonts w:ascii="宋体" w:hAnsi="宋体" w:cs="宋体" w:hint="eastAsia"/>
                <w:color w:val="000000"/>
                <w:kern w:val="0"/>
                <w:sz w:val="15"/>
                <w:szCs w:val="15"/>
              </w:rPr>
              <w:t>公积金</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472B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0FDD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14,247.00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6FF8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138,723.00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53FB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138,366.00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9913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138,723.00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4C6F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138,366.00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2DA3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A1E9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14,604.00 </w:t>
            </w:r>
          </w:p>
        </w:tc>
      </w:tr>
      <w:tr w:rsidR="00FB3046" w14:paraId="53B6A301"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1E1E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lastRenderedPageBreak/>
              <w:t>其他应付款</w:t>
            </w:r>
            <w:r>
              <w:rPr>
                <w:rFonts w:ascii="宋体" w:hAnsi="宋体" w:cs="宋体" w:hint="eastAsia"/>
                <w:color w:val="000000"/>
                <w:kern w:val="0"/>
                <w:sz w:val="15"/>
                <w:szCs w:val="15"/>
              </w:rPr>
              <w:t>-</w:t>
            </w:r>
            <w:r>
              <w:rPr>
                <w:rFonts w:ascii="宋体" w:hAnsi="宋体" w:cs="宋体" w:hint="eastAsia"/>
                <w:color w:val="000000"/>
                <w:kern w:val="0"/>
                <w:sz w:val="15"/>
                <w:szCs w:val="15"/>
              </w:rPr>
              <w:t>往来</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4D79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F0F2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190,717,902.32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4079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531,796,325.00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49C0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261,673,013.00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18BE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2,331,796,325.00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1304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261,673,013.00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6DEE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2111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460,841,214.32 </w:t>
            </w:r>
          </w:p>
        </w:tc>
      </w:tr>
      <w:tr w:rsidR="00FB3046" w14:paraId="5587BAAD"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83CA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其他应付款</w:t>
            </w:r>
            <w:r>
              <w:rPr>
                <w:rFonts w:ascii="宋体" w:hAnsi="宋体" w:cs="宋体" w:hint="eastAsia"/>
                <w:color w:val="000000"/>
                <w:kern w:val="0"/>
                <w:sz w:val="15"/>
                <w:szCs w:val="15"/>
              </w:rPr>
              <w:t>-</w:t>
            </w:r>
            <w:r>
              <w:rPr>
                <w:rFonts w:ascii="宋体" w:hAnsi="宋体" w:cs="宋体" w:hint="eastAsia"/>
                <w:color w:val="000000"/>
                <w:kern w:val="0"/>
                <w:sz w:val="15"/>
                <w:szCs w:val="15"/>
              </w:rPr>
              <w:t>往来</w:t>
            </w:r>
            <w:r>
              <w:rPr>
                <w:rFonts w:ascii="宋体" w:hAnsi="宋体" w:cs="宋体" w:hint="eastAsia"/>
                <w:color w:val="000000"/>
                <w:kern w:val="0"/>
                <w:sz w:val="15"/>
                <w:szCs w:val="15"/>
              </w:rPr>
              <w:t>-</w:t>
            </w:r>
            <w:r>
              <w:rPr>
                <w:rFonts w:ascii="宋体" w:hAnsi="宋体" w:cs="宋体" w:hint="eastAsia"/>
                <w:color w:val="000000"/>
                <w:kern w:val="0"/>
                <w:sz w:val="15"/>
                <w:szCs w:val="15"/>
              </w:rPr>
              <w:t>小股东往来</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C6E2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97AB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104,075,000.00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5CE6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963,350,000.00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CB62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351,048,243.12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5343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963,350,000.00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FE17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351,048,243.12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A6042"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BBAB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716,376,756.88 </w:t>
            </w:r>
          </w:p>
        </w:tc>
      </w:tr>
      <w:tr w:rsidR="00FB3046" w14:paraId="17E93207"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16CC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其他应付款</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686F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3F9C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254,241,970.77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16D6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1,744,067,115.80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DFD4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890,013,264.07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A5AD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3,544,067,115.80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CDAD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890,013,264.07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3CB3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89CE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599,811,880.96 </w:t>
            </w:r>
          </w:p>
        </w:tc>
      </w:tr>
      <w:tr w:rsidR="00FB3046" w14:paraId="10D180C1"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0E8D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长期借款</w:t>
            </w:r>
            <w:r>
              <w:rPr>
                <w:rFonts w:ascii="宋体" w:hAnsi="宋体" w:cs="宋体" w:hint="eastAsia"/>
                <w:color w:val="000000"/>
                <w:kern w:val="0"/>
                <w:sz w:val="15"/>
                <w:szCs w:val="15"/>
              </w:rPr>
              <w:t>-</w:t>
            </w:r>
            <w:r>
              <w:rPr>
                <w:rFonts w:ascii="宋体" w:hAnsi="宋体" w:cs="宋体" w:hint="eastAsia"/>
                <w:color w:val="000000"/>
                <w:kern w:val="0"/>
                <w:sz w:val="15"/>
                <w:szCs w:val="15"/>
              </w:rPr>
              <w:t>本金</w:t>
            </w:r>
            <w:r>
              <w:rPr>
                <w:rFonts w:ascii="宋体" w:hAnsi="宋体" w:cs="宋体" w:hint="eastAsia"/>
                <w:color w:val="000000"/>
                <w:kern w:val="0"/>
                <w:sz w:val="15"/>
                <w:szCs w:val="15"/>
              </w:rPr>
              <w:t>-</w:t>
            </w:r>
            <w:r>
              <w:rPr>
                <w:rFonts w:ascii="宋体" w:hAnsi="宋体" w:cs="宋体" w:hint="eastAsia"/>
                <w:color w:val="000000"/>
                <w:kern w:val="0"/>
                <w:sz w:val="15"/>
                <w:szCs w:val="15"/>
              </w:rPr>
              <w:t>外部（新）</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0958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65D8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FB27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11,100,000.00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DE9E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668,000,000.00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2193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11,100,000.00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DD02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668,000,000.00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685F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D1D1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656,900,000.00 </w:t>
            </w:r>
          </w:p>
        </w:tc>
      </w:tr>
      <w:tr w:rsidR="00FB3046" w14:paraId="30B55C80"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5229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长期借款</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CB05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6611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659A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11,100,000.00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A80B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668,000,000.00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98C0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11,100,000.00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ED42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668,000,000.00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E62B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DF24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656,900,000.00 </w:t>
            </w:r>
          </w:p>
        </w:tc>
      </w:tr>
      <w:tr w:rsidR="00FB3046" w14:paraId="56AFAA4C"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A5CE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实收资本</w:t>
            </w:r>
            <w:r>
              <w:rPr>
                <w:rFonts w:ascii="宋体" w:hAnsi="宋体" w:cs="宋体" w:hint="eastAsia"/>
                <w:color w:val="000000"/>
                <w:kern w:val="0"/>
                <w:sz w:val="15"/>
                <w:szCs w:val="15"/>
              </w:rPr>
              <w:t>/</w:t>
            </w:r>
            <w:r>
              <w:rPr>
                <w:rFonts w:ascii="宋体" w:hAnsi="宋体" w:cs="宋体" w:hint="eastAsia"/>
                <w:color w:val="000000"/>
                <w:kern w:val="0"/>
                <w:sz w:val="15"/>
                <w:szCs w:val="15"/>
              </w:rPr>
              <w:t>股本</w:t>
            </w:r>
            <w:r>
              <w:rPr>
                <w:rFonts w:ascii="宋体" w:hAnsi="宋体" w:cs="宋体" w:hint="eastAsia"/>
                <w:color w:val="000000"/>
                <w:kern w:val="0"/>
                <w:sz w:val="15"/>
                <w:szCs w:val="15"/>
              </w:rPr>
              <w:t>-</w:t>
            </w:r>
            <w:r>
              <w:rPr>
                <w:rFonts w:ascii="宋体" w:hAnsi="宋体" w:cs="宋体" w:hint="eastAsia"/>
                <w:color w:val="000000"/>
                <w:kern w:val="0"/>
                <w:sz w:val="15"/>
                <w:szCs w:val="15"/>
              </w:rPr>
              <w:t>实收资本</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A47C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FA86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723,000,000.00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C69D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106,636,000.00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4F83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1,183,636,000.00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3BFD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106,636,000.00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3246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1,183,636,000.00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8249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1607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1,800,000,000.00 </w:t>
            </w:r>
          </w:p>
        </w:tc>
      </w:tr>
      <w:tr w:rsidR="00FB3046" w14:paraId="425AC2BB"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50E5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实收资本</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4B6B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2556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723,000,000.00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3693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106,636,000.00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78B0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1,183,636,000.00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CE8D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106,636,000.00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DC93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1,183,636,000.00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D0A8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0A2C8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1,800,000,000.00 </w:t>
            </w:r>
          </w:p>
        </w:tc>
      </w:tr>
      <w:tr w:rsidR="00FB3046" w14:paraId="63001C33"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D66A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利润分配</w:t>
            </w:r>
            <w:r>
              <w:rPr>
                <w:rFonts w:ascii="宋体" w:hAnsi="宋体" w:cs="宋体" w:hint="eastAsia"/>
                <w:color w:val="000000"/>
                <w:kern w:val="0"/>
                <w:sz w:val="15"/>
                <w:szCs w:val="15"/>
              </w:rPr>
              <w:t>-</w:t>
            </w:r>
            <w:r>
              <w:rPr>
                <w:rFonts w:ascii="宋体" w:hAnsi="宋体" w:cs="宋体" w:hint="eastAsia"/>
                <w:color w:val="000000"/>
                <w:kern w:val="0"/>
                <w:sz w:val="15"/>
                <w:szCs w:val="15"/>
              </w:rPr>
              <w:t>未分配利润</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83C5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05C8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2,097,366.32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A8F5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9F6D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4E6D3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0C72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4D36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FAF2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2,097,366.32 </w:t>
            </w:r>
          </w:p>
        </w:tc>
      </w:tr>
      <w:tr w:rsidR="00FB3046" w14:paraId="76CF4471"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6BBF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利润分配</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62B6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CEAF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2,097,366.32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F9F1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6EB2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8210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86FB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2E60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0378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2,097,366.32 </w:t>
            </w:r>
          </w:p>
        </w:tc>
      </w:tr>
      <w:tr w:rsidR="00FB3046" w14:paraId="1C5A2880"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1980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土地费用</w:t>
            </w:r>
            <w:r>
              <w:rPr>
                <w:rFonts w:ascii="宋体" w:hAnsi="宋体" w:cs="宋体" w:hint="eastAsia"/>
                <w:color w:val="000000"/>
                <w:kern w:val="0"/>
                <w:sz w:val="15"/>
                <w:szCs w:val="15"/>
              </w:rPr>
              <w:t>-</w:t>
            </w:r>
            <w:r>
              <w:rPr>
                <w:rFonts w:ascii="宋体" w:hAnsi="宋体" w:cs="宋体" w:hint="eastAsia"/>
                <w:color w:val="000000"/>
                <w:kern w:val="0"/>
                <w:sz w:val="15"/>
                <w:szCs w:val="15"/>
              </w:rPr>
              <w:t>土地出让金</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309A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6513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592A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1,810,000,000.00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7DFF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7014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1,810,000,000.00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9141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5075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71DA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1,810,000,000.00 </w:t>
            </w:r>
          </w:p>
        </w:tc>
      </w:tr>
      <w:tr w:rsidR="00FB3046" w14:paraId="41EB33D0"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0883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土地费用</w:t>
            </w:r>
            <w:r>
              <w:rPr>
                <w:rFonts w:ascii="宋体" w:hAnsi="宋体" w:cs="宋体" w:hint="eastAsia"/>
                <w:color w:val="000000"/>
                <w:kern w:val="0"/>
                <w:sz w:val="15"/>
                <w:szCs w:val="15"/>
              </w:rPr>
              <w:t>-</w:t>
            </w:r>
            <w:r>
              <w:rPr>
                <w:rFonts w:ascii="宋体" w:hAnsi="宋体" w:cs="宋体" w:hint="eastAsia"/>
                <w:color w:val="000000"/>
                <w:kern w:val="0"/>
                <w:sz w:val="15"/>
                <w:szCs w:val="15"/>
              </w:rPr>
              <w:t>土地契税及印花税</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7B93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A6FF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72F6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54,752,500.00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24AD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F3FA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54,752,500.00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9C01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9E9D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D00F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54,752,500.00 </w:t>
            </w:r>
          </w:p>
        </w:tc>
      </w:tr>
      <w:tr w:rsidR="00FB3046" w14:paraId="7DEBAFF0"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F86D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开发费用</w:t>
            </w:r>
            <w:r>
              <w:rPr>
                <w:rFonts w:ascii="宋体" w:hAnsi="宋体" w:cs="宋体" w:hint="eastAsia"/>
                <w:color w:val="000000"/>
                <w:kern w:val="0"/>
                <w:sz w:val="15"/>
                <w:szCs w:val="15"/>
              </w:rPr>
              <w:t>-</w:t>
            </w:r>
            <w:r>
              <w:rPr>
                <w:rFonts w:ascii="宋体" w:hAnsi="宋体" w:cs="宋体" w:hint="eastAsia"/>
                <w:color w:val="000000"/>
                <w:kern w:val="0"/>
                <w:sz w:val="15"/>
                <w:szCs w:val="15"/>
              </w:rPr>
              <w:t>前期费用</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566A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038D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53,973.45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142A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287,756.22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7FE5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5A72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287,756.22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B331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355E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3CF1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341,729.67 </w:t>
            </w:r>
          </w:p>
        </w:tc>
      </w:tr>
      <w:tr w:rsidR="00FB3046" w14:paraId="36443D5C"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9988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开发费用</w:t>
            </w:r>
            <w:r>
              <w:rPr>
                <w:rFonts w:ascii="宋体" w:hAnsi="宋体" w:cs="宋体" w:hint="eastAsia"/>
                <w:color w:val="000000"/>
                <w:kern w:val="0"/>
                <w:sz w:val="15"/>
                <w:szCs w:val="15"/>
              </w:rPr>
              <w:t>-</w:t>
            </w:r>
            <w:r>
              <w:rPr>
                <w:rFonts w:ascii="宋体" w:hAnsi="宋体" w:cs="宋体" w:hint="eastAsia"/>
                <w:color w:val="000000"/>
                <w:kern w:val="0"/>
                <w:sz w:val="15"/>
                <w:szCs w:val="15"/>
              </w:rPr>
              <w:t>勘察设计费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E378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636B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E45E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5,718,873.76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B871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9E8E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5,718,873.76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8A93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00E1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8D51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5,718,873.76 </w:t>
            </w:r>
          </w:p>
        </w:tc>
      </w:tr>
      <w:tr w:rsidR="00FB3046" w14:paraId="58746715"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2B00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开发费用</w:t>
            </w:r>
            <w:r>
              <w:rPr>
                <w:rFonts w:ascii="宋体" w:hAnsi="宋体" w:cs="宋体" w:hint="eastAsia"/>
                <w:color w:val="000000"/>
                <w:kern w:val="0"/>
                <w:sz w:val="15"/>
                <w:szCs w:val="15"/>
              </w:rPr>
              <w:t>-</w:t>
            </w:r>
            <w:r>
              <w:rPr>
                <w:rFonts w:ascii="宋体" w:hAnsi="宋体" w:cs="宋体" w:hint="eastAsia"/>
                <w:color w:val="000000"/>
                <w:kern w:val="0"/>
                <w:sz w:val="15"/>
                <w:szCs w:val="15"/>
              </w:rPr>
              <w:t>报建费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748C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F73C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410,205.57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9545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5462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20B8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047E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436C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718E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410,205.57 </w:t>
            </w:r>
          </w:p>
        </w:tc>
      </w:tr>
      <w:tr w:rsidR="00FB3046" w14:paraId="30130DD1"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37DC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开发费用</w:t>
            </w:r>
            <w:r>
              <w:rPr>
                <w:rFonts w:ascii="宋体" w:hAnsi="宋体" w:cs="宋体" w:hint="eastAsia"/>
                <w:color w:val="000000"/>
                <w:kern w:val="0"/>
                <w:sz w:val="15"/>
                <w:szCs w:val="15"/>
              </w:rPr>
              <w:t>-</w:t>
            </w:r>
            <w:r>
              <w:rPr>
                <w:rFonts w:ascii="宋体" w:hAnsi="宋体" w:cs="宋体" w:hint="eastAsia"/>
                <w:color w:val="000000"/>
                <w:kern w:val="0"/>
                <w:sz w:val="15"/>
                <w:szCs w:val="15"/>
              </w:rPr>
              <w:t>工程咨询服务费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DEDE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C74E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61,854.72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CE44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784,195.27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D8FD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513F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784,195.27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B95D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F377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0719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846,049.99 </w:t>
            </w:r>
          </w:p>
        </w:tc>
      </w:tr>
      <w:tr w:rsidR="00FB3046" w14:paraId="5C2984BE"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5E1D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开发费用</w:t>
            </w:r>
            <w:r>
              <w:rPr>
                <w:rFonts w:ascii="宋体" w:hAnsi="宋体" w:cs="宋体" w:hint="eastAsia"/>
                <w:color w:val="000000"/>
                <w:kern w:val="0"/>
                <w:sz w:val="15"/>
                <w:szCs w:val="15"/>
              </w:rPr>
              <w:t>-</w:t>
            </w:r>
            <w:r>
              <w:rPr>
                <w:rFonts w:ascii="宋体" w:hAnsi="宋体" w:cs="宋体" w:hint="eastAsia"/>
                <w:color w:val="000000"/>
                <w:kern w:val="0"/>
                <w:sz w:val="15"/>
                <w:szCs w:val="15"/>
              </w:rPr>
              <w:t>其它开发费用</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5E9E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BBD0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116,095.90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F9B8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248,593.00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E1F6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75CF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248,593.00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6C34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D65A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2D8F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364,688.90 </w:t>
            </w:r>
          </w:p>
        </w:tc>
      </w:tr>
      <w:tr w:rsidR="00FB3046" w14:paraId="3031475D"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65C2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lastRenderedPageBreak/>
              <w:t>建安费用</w:t>
            </w:r>
            <w:r>
              <w:rPr>
                <w:rFonts w:ascii="宋体" w:hAnsi="宋体" w:cs="宋体" w:hint="eastAsia"/>
                <w:color w:val="000000"/>
                <w:kern w:val="0"/>
                <w:sz w:val="15"/>
                <w:szCs w:val="15"/>
              </w:rPr>
              <w:t>-</w:t>
            </w:r>
            <w:r>
              <w:rPr>
                <w:rFonts w:ascii="宋体" w:hAnsi="宋体" w:cs="宋体" w:hint="eastAsia"/>
                <w:color w:val="000000"/>
                <w:kern w:val="0"/>
                <w:sz w:val="15"/>
                <w:szCs w:val="15"/>
              </w:rPr>
              <w:t>前期工程</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9B93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3D25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93F8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1,569,517.27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600E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E150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1,569,517.27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9AFB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606C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E9BF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1,569,517.27 </w:t>
            </w:r>
          </w:p>
        </w:tc>
      </w:tr>
      <w:tr w:rsidR="00FB3046" w14:paraId="2BF39DE5"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B9A5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建安费用</w:t>
            </w:r>
            <w:r>
              <w:rPr>
                <w:rFonts w:ascii="宋体" w:hAnsi="宋体" w:cs="宋体" w:hint="eastAsia"/>
                <w:color w:val="000000"/>
                <w:kern w:val="0"/>
                <w:sz w:val="15"/>
                <w:szCs w:val="15"/>
              </w:rPr>
              <w:t>-</w:t>
            </w:r>
            <w:r>
              <w:rPr>
                <w:rFonts w:ascii="宋体" w:hAnsi="宋体" w:cs="宋体" w:hint="eastAsia"/>
                <w:color w:val="000000"/>
                <w:kern w:val="0"/>
                <w:sz w:val="15"/>
                <w:szCs w:val="15"/>
              </w:rPr>
              <w:t>主楼</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C05F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DCE5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16,095,526.60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1B1E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93,375,761.02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1C92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E8A6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93,375,761.02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151E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F46A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6890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109,471,287.62 </w:t>
            </w:r>
          </w:p>
        </w:tc>
      </w:tr>
      <w:tr w:rsidR="00FB3046" w14:paraId="72A45734"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D378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建安费用</w:t>
            </w:r>
            <w:r>
              <w:rPr>
                <w:rFonts w:ascii="宋体" w:hAnsi="宋体" w:cs="宋体" w:hint="eastAsia"/>
                <w:color w:val="000000"/>
                <w:kern w:val="0"/>
                <w:sz w:val="15"/>
                <w:szCs w:val="15"/>
              </w:rPr>
              <w:t>-</w:t>
            </w:r>
            <w:r>
              <w:rPr>
                <w:rFonts w:ascii="宋体" w:hAnsi="宋体" w:cs="宋体" w:hint="eastAsia"/>
                <w:color w:val="000000"/>
                <w:kern w:val="0"/>
                <w:sz w:val="15"/>
                <w:szCs w:val="15"/>
              </w:rPr>
              <w:t>园林景观工程</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9027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1C00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0394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449,541.28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28B9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1490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449,541.28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AE45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7895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BD7D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449,541.28 </w:t>
            </w:r>
          </w:p>
        </w:tc>
      </w:tr>
      <w:tr w:rsidR="00FB3046" w14:paraId="3C939610"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248A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建安费用</w:t>
            </w:r>
            <w:r>
              <w:rPr>
                <w:rFonts w:ascii="宋体" w:hAnsi="宋体" w:cs="宋体" w:hint="eastAsia"/>
                <w:color w:val="000000"/>
                <w:kern w:val="0"/>
                <w:sz w:val="15"/>
                <w:szCs w:val="15"/>
              </w:rPr>
              <w:t>-</w:t>
            </w:r>
            <w:r>
              <w:rPr>
                <w:rFonts w:ascii="宋体" w:hAnsi="宋体" w:cs="宋体" w:hint="eastAsia"/>
                <w:color w:val="000000"/>
                <w:kern w:val="0"/>
                <w:sz w:val="15"/>
                <w:szCs w:val="15"/>
              </w:rPr>
              <w:t>市政配套设施</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9CB5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B9E6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9AE2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248,989.57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B50C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5F19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248,989.57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739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94F1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CA43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248,989.57 </w:t>
            </w:r>
          </w:p>
        </w:tc>
      </w:tr>
      <w:tr w:rsidR="00FB3046" w14:paraId="597D1792"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0A86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建安费用</w:t>
            </w:r>
            <w:r>
              <w:rPr>
                <w:rFonts w:ascii="宋体" w:hAnsi="宋体" w:cs="宋体" w:hint="eastAsia"/>
                <w:color w:val="000000"/>
                <w:kern w:val="0"/>
                <w:sz w:val="15"/>
                <w:szCs w:val="15"/>
              </w:rPr>
              <w:t>-</w:t>
            </w:r>
            <w:r>
              <w:rPr>
                <w:rFonts w:ascii="宋体" w:hAnsi="宋体" w:cs="宋体" w:hint="eastAsia"/>
                <w:color w:val="000000"/>
                <w:kern w:val="0"/>
                <w:sz w:val="15"/>
                <w:szCs w:val="15"/>
              </w:rPr>
              <w:t>营销设施建造费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82612"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9470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534,339.61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76E4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630,289.70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E683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1F34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630,289.70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DF18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8D8D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3541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1,164,629.31 </w:t>
            </w:r>
          </w:p>
        </w:tc>
      </w:tr>
      <w:tr w:rsidR="00FB3046" w14:paraId="7CE7304D"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E1E7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财务费用及其他</w:t>
            </w:r>
            <w:r>
              <w:rPr>
                <w:rFonts w:ascii="宋体" w:hAnsi="宋体" w:cs="宋体" w:hint="eastAsia"/>
                <w:color w:val="000000"/>
                <w:kern w:val="0"/>
                <w:sz w:val="15"/>
                <w:szCs w:val="15"/>
              </w:rPr>
              <w:t>-</w:t>
            </w:r>
            <w:r>
              <w:rPr>
                <w:rFonts w:ascii="宋体" w:hAnsi="宋体" w:cs="宋体" w:hint="eastAsia"/>
                <w:color w:val="000000"/>
                <w:kern w:val="0"/>
                <w:sz w:val="15"/>
                <w:szCs w:val="15"/>
              </w:rPr>
              <w:t>利息支出</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4BB8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B68F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6785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13,291,819.49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271D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5808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13,291,819.49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14D0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5F5F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9E37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13,291,819.49 </w:t>
            </w:r>
          </w:p>
        </w:tc>
      </w:tr>
      <w:tr w:rsidR="00FB3046" w14:paraId="5B86458A"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4FA6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养老保险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701C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C309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20AD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12,740.00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7CEF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B142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12,740.00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AFCCE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51D2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D1E0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12,740.00 </w:t>
            </w:r>
          </w:p>
        </w:tc>
      </w:tr>
      <w:tr w:rsidR="00FB3046" w14:paraId="57B1D236"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6AC2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失业保险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7390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3616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BF47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398.14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D9F5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5C17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398.14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BC06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0347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969E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398.14 </w:t>
            </w:r>
          </w:p>
        </w:tc>
      </w:tr>
      <w:tr w:rsidR="00FB3046" w14:paraId="247487A5"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A3A0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医疗保险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12BA2"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3C0D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8D90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5,096.00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AF03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DF51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5,096.00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0A3B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6537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CD2E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5,096.00 </w:t>
            </w:r>
          </w:p>
        </w:tc>
      </w:tr>
      <w:tr w:rsidR="00FB3046" w14:paraId="598AC308"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48B9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工伤保险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C516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CFBE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8619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278.70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5098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AEC1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278.70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0E26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9BF3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A67B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278.70 </w:t>
            </w:r>
          </w:p>
        </w:tc>
      </w:tr>
      <w:tr w:rsidR="00FB3046" w14:paraId="0FD2EEE8"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8F00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生育保险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D52D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036E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7479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445.92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20F2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BED7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445.92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28F3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D947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55E6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445.92 </w:t>
            </w:r>
          </w:p>
        </w:tc>
      </w:tr>
      <w:tr w:rsidR="00FB3046" w14:paraId="0231D6C2"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4062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公积金</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E12F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B4C8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4927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9,555.00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4BA6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EBD2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9,555.00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C726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E2B2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9EDB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9,555.00 </w:t>
            </w:r>
          </w:p>
        </w:tc>
      </w:tr>
      <w:tr w:rsidR="00FB3046" w14:paraId="70FB6CE8"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8906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行政</w:t>
            </w:r>
            <w:r>
              <w:rPr>
                <w:rFonts w:ascii="宋体" w:hAnsi="宋体" w:cs="宋体" w:hint="eastAsia"/>
                <w:color w:val="000000"/>
                <w:kern w:val="0"/>
                <w:sz w:val="15"/>
                <w:szCs w:val="15"/>
              </w:rPr>
              <w:t>-</w:t>
            </w:r>
            <w:r>
              <w:rPr>
                <w:rFonts w:ascii="宋体" w:hAnsi="宋体" w:cs="宋体" w:hint="eastAsia"/>
                <w:color w:val="000000"/>
                <w:kern w:val="0"/>
                <w:sz w:val="15"/>
                <w:szCs w:val="15"/>
              </w:rPr>
              <w:t>日常行政类</w:t>
            </w:r>
            <w:r>
              <w:rPr>
                <w:rFonts w:ascii="宋体" w:hAnsi="宋体" w:cs="宋体" w:hint="eastAsia"/>
                <w:color w:val="000000"/>
                <w:kern w:val="0"/>
                <w:sz w:val="15"/>
                <w:szCs w:val="15"/>
              </w:rPr>
              <w:t>-</w:t>
            </w:r>
            <w:r>
              <w:rPr>
                <w:rFonts w:ascii="宋体" w:hAnsi="宋体" w:cs="宋体" w:hint="eastAsia"/>
                <w:color w:val="000000"/>
                <w:kern w:val="0"/>
                <w:sz w:val="15"/>
                <w:szCs w:val="15"/>
              </w:rPr>
              <w:t>办公费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823D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40C4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101.94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8E95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BD89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0DE9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90AF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7AA1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4D27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101.94 </w:t>
            </w:r>
          </w:p>
        </w:tc>
      </w:tr>
      <w:tr w:rsidR="00FB3046" w14:paraId="30EB79F1"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DF14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行政</w:t>
            </w:r>
            <w:r>
              <w:rPr>
                <w:rFonts w:ascii="宋体" w:hAnsi="宋体" w:cs="宋体" w:hint="eastAsia"/>
                <w:color w:val="000000"/>
                <w:kern w:val="0"/>
                <w:sz w:val="15"/>
                <w:szCs w:val="15"/>
              </w:rPr>
              <w:t>-</w:t>
            </w:r>
            <w:r>
              <w:rPr>
                <w:rFonts w:ascii="宋体" w:hAnsi="宋体" w:cs="宋体" w:hint="eastAsia"/>
                <w:color w:val="000000"/>
                <w:kern w:val="0"/>
                <w:sz w:val="15"/>
                <w:szCs w:val="15"/>
              </w:rPr>
              <w:t>日</w:t>
            </w:r>
            <w:r>
              <w:rPr>
                <w:rFonts w:ascii="宋体" w:hAnsi="宋体" w:cs="宋体" w:hint="eastAsia"/>
                <w:color w:val="000000"/>
                <w:kern w:val="0"/>
                <w:sz w:val="15"/>
                <w:szCs w:val="15"/>
              </w:rPr>
              <w:lastRenderedPageBreak/>
              <w:t>常行政类</w:t>
            </w:r>
            <w:r>
              <w:rPr>
                <w:rFonts w:ascii="宋体" w:hAnsi="宋体" w:cs="宋体" w:hint="eastAsia"/>
                <w:color w:val="000000"/>
                <w:kern w:val="0"/>
                <w:sz w:val="15"/>
                <w:szCs w:val="15"/>
              </w:rPr>
              <w:t>-</w:t>
            </w:r>
            <w:r>
              <w:rPr>
                <w:rFonts w:ascii="宋体" w:hAnsi="宋体" w:cs="宋体" w:hint="eastAsia"/>
                <w:color w:val="000000"/>
                <w:kern w:val="0"/>
                <w:sz w:val="15"/>
                <w:szCs w:val="15"/>
              </w:rPr>
              <w:t>业务招待费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DE0F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lastRenderedPageBreak/>
              <w:t>借</w:t>
            </w:r>
            <w:r>
              <w:rPr>
                <w:rFonts w:ascii="宋体" w:hAnsi="宋体" w:cs="宋体" w:hint="eastAsia"/>
                <w:color w:val="000000"/>
                <w:kern w:val="0"/>
                <w:sz w:val="15"/>
                <w:szCs w:val="15"/>
              </w:rPr>
              <w:lastRenderedPageBreak/>
              <w:t>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C828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lastRenderedPageBreak/>
              <w:t xml:space="preserve">63,500.00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764C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319C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123E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A9C9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5767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w:t>
            </w:r>
            <w:r>
              <w:rPr>
                <w:rFonts w:ascii="宋体" w:hAnsi="宋体" w:cs="宋体" w:hint="eastAsia"/>
                <w:color w:val="000000"/>
                <w:kern w:val="0"/>
                <w:sz w:val="15"/>
                <w:szCs w:val="15"/>
              </w:rPr>
              <w:lastRenderedPageBreak/>
              <w:t>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E7C8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lastRenderedPageBreak/>
              <w:t xml:space="preserve">63,500.00 </w:t>
            </w:r>
          </w:p>
        </w:tc>
      </w:tr>
      <w:tr w:rsidR="00FB3046" w14:paraId="7A00ABD8"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1EFE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行政</w:t>
            </w:r>
            <w:r>
              <w:rPr>
                <w:rFonts w:ascii="宋体" w:hAnsi="宋体" w:cs="宋体" w:hint="eastAsia"/>
                <w:color w:val="000000"/>
                <w:kern w:val="0"/>
                <w:sz w:val="15"/>
                <w:szCs w:val="15"/>
              </w:rPr>
              <w:t>-</w:t>
            </w:r>
            <w:r>
              <w:rPr>
                <w:rFonts w:ascii="宋体" w:hAnsi="宋体" w:cs="宋体" w:hint="eastAsia"/>
                <w:color w:val="000000"/>
                <w:kern w:val="0"/>
                <w:sz w:val="15"/>
                <w:szCs w:val="15"/>
              </w:rPr>
              <w:t>日常行政类</w:t>
            </w:r>
            <w:r>
              <w:rPr>
                <w:rFonts w:ascii="宋体" w:hAnsi="宋体" w:cs="宋体" w:hint="eastAsia"/>
                <w:color w:val="000000"/>
                <w:kern w:val="0"/>
                <w:sz w:val="15"/>
                <w:szCs w:val="15"/>
              </w:rPr>
              <w:t>-</w:t>
            </w:r>
            <w:r>
              <w:rPr>
                <w:rFonts w:ascii="宋体" w:hAnsi="宋体" w:cs="宋体" w:hint="eastAsia"/>
                <w:color w:val="000000"/>
                <w:kern w:val="0"/>
                <w:sz w:val="15"/>
                <w:szCs w:val="15"/>
              </w:rPr>
              <w:t>其他行政费用</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DA3E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66C4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3B31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27,140,235.89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A12A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B862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27,140,235.89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7A54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C2CF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6FFD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27,140,235.89 </w:t>
            </w:r>
          </w:p>
        </w:tc>
      </w:tr>
      <w:tr w:rsidR="00FB3046" w14:paraId="788A6345"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D832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其他</w:t>
            </w:r>
            <w:r>
              <w:rPr>
                <w:rFonts w:ascii="宋体" w:hAnsi="宋体" w:cs="宋体" w:hint="eastAsia"/>
                <w:color w:val="000000"/>
                <w:kern w:val="0"/>
                <w:sz w:val="15"/>
                <w:szCs w:val="15"/>
              </w:rPr>
              <w:t>-</w:t>
            </w:r>
            <w:r>
              <w:rPr>
                <w:rFonts w:ascii="宋体" w:hAnsi="宋体" w:cs="宋体" w:hint="eastAsia"/>
                <w:color w:val="000000"/>
                <w:kern w:val="0"/>
                <w:sz w:val="15"/>
                <w:szCs w:val="15"/>
              </w:rPr>
              <w:t>顾问费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CD7B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C66F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5EEC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15,200,000.00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5862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7914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15,200,000.00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D433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8301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A4C3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15,200,000.00 </w:t>
            </w:r>
          </w:p>
        </w:tc>
      </w:tr>
      <w:tr w:rsidR="00FB3046" w14:paraId="1FB53317"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F3BF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其他</w:t>
            </w:r>
            <w:r>
              <w:rPr>
                <w:rFonts w:ascii="宋体" w:hAnsi="宋体" w:cs="宋体" w:hint="eastAsia"/>
                <w:color w:val="000000"/>
                <w:kern w:val="0"/>
                <w:sz w:val="15"/>
                <w:szCs w:val="15"/>
              </w:rPr>
              <w:t>-</w:t>
            </w:r>
            <w:r>
              <w:rPr>
                <w:rFonts w:ascii="宋体" w:hAnsi="宋体" w:cs="宋体" w:hint="eastAsia"/>
                <w:color w:val="000000"/>
                <w:kern w:val="0"/>
                <w:sz w:val="15"/>
                <w:szCs w:val="15"/>
              </w:rPr>
              <w:t>其他费用</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D1E5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2E4A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B833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4,895,000.00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66C1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D794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4,895,000.00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2B19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315E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B9C3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4,895,000.00 </w:t>
            </w:r>
          </w:p>
        </w:tc>
      </w:tr>
      <w:tr w:rsidR="00FB3046" w14:paraId="3B334017"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5C0E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开发成本</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6966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45BD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17,335,597.79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2FA1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2,028,621,586.23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1927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D6D2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2,028,621,586.23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0227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61D4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DC03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2,045,957,184.02 </w:t>
            </w:r>
          </w:p>
        </w:tc>
      </w:tr>
      <w:tr w:rsidR="00FB3046" w14:paraId="109E876E"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E8AD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营业外收入</w:t>
            </w:r>
            <w:r>
              <w:rPr>
                <w:rFonts w:ascii="宋体" w:hAnsi="宋体" w:cs="宋体" w:hint="eastAsia"/>
                <w:color w:val="000000"/>
                <w:kern w:val="0"/>
                <w:sz w:val="15"/>
                <w:szCs w:val="15"/>
              </w:rPr>
              <w:t>-</w:t>
            </w:r>
            <w:r>
              <w:rPr>
                <w:rFonts w:ascii="宋体" w:hAnsi="宋体" w:cs="宋体" w:hint="eastAsia"/>
                <w:color w:val="000000"/>
                <w:kern w:val="0"/>
                <w:sz w:val="15"/>
                <w:szCs w:val="15"/>
              </w:rPr>
              <w:t>违约金</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16E2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C181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5650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09CC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1,442.20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A2D0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DE64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1,442.20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89E0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3DAD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1,442.20 </w:t>
            </w:r>
          </w:p>
        </w:tc>
      </w:tr>
      <w:tr w:rsidR="00FB3046" w14:paraId="7EA05201"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E320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营业外收入</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2BAD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6CB0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8C91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6DAC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1,442.20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5092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DABE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1,442.20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7E14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A5B6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1,442.20 </w:t>
            </w:r>
          </w:p>
        </w:tc>
      </w:tr>
      <w:tr w:rsidR="00FB3046" w14:paraId="477C0E02"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6F24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税金及附加</w:t>
            </w:r>
            <w:r>
              <w:rPr>
                <w:rFonts w:ascii="宋体" w:hAnsi="宋体" w:cs="宋体" w:hint="eastAsia"/>
                <w:color w:val="000000"/>
                <w:kern w:val="0"/>
                <w:sz w:val="15"/>
                <w:szCs w:val="15"/>
              </w:rPr>
              <w:t>-</w:t>
            </w:r>
            <w:r>
              <w:rPr>
                <w:rFonts w:ascii="宋体" w:hAnsi="宋体" w:cs="宋体" w:hint="eastAsia"/>
                <w:color w:val="000000"/>
                <w:kern w:val="0"/>
                <w:sz w:val="15"/>
                <w:szCs w:val="15"/>
              </w:rPr>
              <w:t>物业经营</w:t>
            </w:r>
            <w:r>
              <w:rPr>
                <w:rFonts w:ascii="宋体" w:hAnsi="宋体" w:cs="宋体" w:hint="eastAsia"/>
                <w:color w:val="000000"/>
                <w:kern w:val="0"/>
                <w:sz w:val="15"/>
                <w:szCs w:val="15"/>
              </w:rPr>
              <w:t>-</w:t>
            </w:r>
            <w:r>
              <w:rPr>
                <w:rFonts w:ascii="宋体" w:hAnsi="宋体" w:cs="宋体" w:hint="eastAsia"/>
                <w:color w:val="000000"/>
                <w:kern w:val="0"/>
                <w:sz w:val="15"/>
                <w:szCs w:val="15"/>
              </w:rPr>
              <w:t>堤防维护费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9D98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ABEF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C3EE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446,520.52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505F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2D8D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446,520.52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51FC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0B1D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366D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446,520.52 </w:t>
            </w:r>
          </w:p>
        </w:tc>
      </w:tr>
      <w:tr w:rsidR="00FB3046" w14:paraId="5FB8A990"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2316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税金及附加</w:t>
            </w:r>
            <w:r>
              <w:rPr>
                <w:rFonts w:ascii="宋体" w:hAnsi="宋体" w:cs="宋体" w:hint="eastAsia"/>
                <w:color w:val="000000"/>
                <w:kern w:val="0"/>
                <w:sz w:val="15"/>
                <w:szCs w:val="15"/>
              </w:rPr>
              <w:t>-</w:t>
            </w:r>
            <w:r>
              <w:rPr>
                <w:rFonts w:ascii="宋体" w:hAnsi="宋体" w:cs="宋体" w:hint="eastAsia"/>
                <w:color w:val="000000"/>
                <w:kern w:val="0"/>
                <w:sz w:val="15"/>
                <w:szCs w:val="15"/>
              </w:rPr>
              <w:t>物业经营</w:t>
            </w:r>
            <w:r>
              <w:rPr>
                <w:rFonts w:ascii="宋体" w:hAnsi="宋体" w:cs="宋体" w:hint="eastAsia"/>
                <w:color w:val="000000"/>
                <w:kern w:val="0"/>
                <w:sz w:val="15"/>
                <w:szCs w:val="15"/>
              </w:rPr>
              <w:t>-</w:t>
            </w:r>
            <w:r>
              <w:rPr>
                <w:rFonts w:ascii="宋体" w:hAnsi="宋体" w:cs="宋体" w:hint="eastAsia"/>
                <w:color w:val="000000"/>
                <w:kern w:val="0"/>
                <w:sz w:val="15"/>
                <w:szCs w:val="15"/>
              </w:rPr>
              <w:t>土地使用税</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E0B9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0861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4E41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548,521.20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F27F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DE26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548,521.20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2C2C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681A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933E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548,521.20 </w:t>
            </w:r>
          </w:p>
        </w:tc>
      </w:tr>
      <w:tr w:rsidR="00FB3046" w14:paraId="572F3760"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DDD5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税金及附加</w:t>
            </w:r>
            <w:r>
              <w:rPr>
                <w:rFonts w:ascii="宋体" w:hAnsi="宋体" w:cs="宋体" w:hint="eastAsia"/>
                <w:color w:val="000000"/>
                <w:kern w:val="0"/>
                <w:sz w:val="15"/>
                <w:szCs w:val="15"/>
              </w:rPr>
              <w:t>-</w:t>
            </w:r>
            <w:r>
              <w:rPr>
                <w:rFonts w:ascii="宋体" w:hAnsi="宋体" w:cs="宋体" w:hint="eastAsia"/>
                <w:color w:val="000000"/>
                <w:kern w:val="0"/>
                <w:sz w:val="15"/>
                <w:szCs w:val="15"/>
              </w:rPr>
              <w:t>其他</w:t>
            </w:r>
            <w:r>
              <w:rPr>
                <w:rFonts w:ascii="宋体" w:hAnsi="宋体" w:cs="宋体" w:hint="eastAsia"/>
                <w:color w:val="000000"/>
                <w:kern w:val="0"/>
                <w:sz w:val="15"/>
                <w:szCs w:val="15"/>
              </w:rPr>
              <w:t>-</w:t>
            </w:r>
            <w:r>
              <w:rPr>
                <w:rFonts w:ascii="宋体" w:hAnsi="宋体" w:cs="宋体" w:hint="eastAsia"/>
                <w:color w:val="000000"/>
                <w:kern w:val="0"/>
                <w:sz w:val="15"/>
                <w:szCs w:val="15"/>
              </w:rPr>
              <w:t>印花税</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13F4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462A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86EF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169,742.10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4CCB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E9F6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169,742.10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56C0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F662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E8C7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169,742.10 </w:t>
            </w:r>
          </w:p>
        </w:tc>
      </w:tr>
      <w:tr w:rsidR="00FB3046" w14:paraId="25CA0F5C"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C33A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营业税金及附加</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7002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D107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D5F3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1,164,783.82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AFE2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5D07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1,164,783.82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BA0C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3BE9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2BD6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1,164,783.82 </w:t>
            </w:r>
          </w:p>
        </w:tc>
      </w:tr>
      <w:tr w:rsidR="00FB3046" w14:paraId="43C64AA2"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C139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企划费用</w:t>
            </w:r>
            <w:r>
              <w:rPr>
                <w:rFonts w:ascii="宋体" w:hAnsi="宋体" w:cs="宋体" w:hint="eastAsia"/>
                <w:color w:val="000000"/>
                <w:kern w:val="0"/>
                <w:sz w:val="15"/>
                <w:szCs w:val="15"/>
              </w:rPr>
              <w:t>-</w:t>
            </w:r>
            <w:r>
              <w:rPr>
                <w:rFonts w:ascii="宋体" w:hAnsi="宋体" w:cs="宋体" w:hint="eastAsia"/>
                <w:color w:val="000000"/>
                <w:kern w:val="0"/>
                <w:sz w:val="15"/>
                <w:szCs w:val="15"/>
              </w:rPr>
              <w:t>宣传制作费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75EA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79A6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BBBA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113,696.05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C06F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4C64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113,696.05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7EF8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C13E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4A8A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113,696.05 </w:t>
            </w:r>
          </w:p>
        </w:tc>
      </w:tr>
      <w:tr w:rsidR="00FB3046" w14:paraId="561F5596"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A056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企划费用</w:t>
            </w:r>
            <w:r>
              <w:rPr>
                <w:rFonts w:ascii="宋体" w:hAnsi="宋体" w:cs="宋体" w:hint="eastAsia"/>
                <w:color w:val="000000"/>
                <w:kern w:val="0"/>
                <w:sz w:val="15"/>
                <w:szCs w:val="15"/>
              </w:rPr>
              <w:t>-</w:t>
            </w:r>
            <w:r>
              <w:rPr>
                <w:rFonts w:ascii="宋体" w:hAnsi="宋体" w:cs="宋体" w:hint="eastAsia"/>
                <w:color w:val="000000"/>
                <w:kern w:val="0"/>
                <w:sz w:val="15"/>
                <w:szCs w:val="15"/>
              </w:rPr>
              <w:t>广告代理费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D8D5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33AE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7D85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90,102.92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4017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9D79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90,102.92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000F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1C00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16EA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90,102.92 </w:t>
            </w:r>
          </w:p>
        </w:tc>
      </w:tr>
      <w:tr w:rsidR="00FB3046" w14:paraId="68C884D2"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32F9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企划费用</w:t>
            </w:r>
            <w:r>
              <w:rPr>
                <w:rFonts w:ascii="宋体" w:hAnsi="宋体" w:cs="宋体" w:hint="eastAsia"/>
                <w:color w:val="000000"/>
                <w:kern w:val="0"/>
                <w:sz w:val="15"/>
                <w:szCs w:val="15"/>
              </w:rPr>
              <w:t>-</w:t>
            </w:r>
            <w:r>
              <w:rPr>
                <w:rFonts w:ascii="宋体" w:hAnsi="宋体" w:cs="宋体" w:hint="eastAsia"/>
                <w:color w:val="000000"/>
                <w:kern w:val="0"/>
                <w:sz w:val="15"/>
                <w:szCs w:val="15"/>
              </w:rPr>
              <w:t>媒体发布费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47982"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6540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28EA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739,349.02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744A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2A0E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739,349.02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398A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43D9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BE4E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739,349.02 </w:t>
            </w:r>
          </w:p>
        </w:tc>
      </w:tr>
      <w:tr w:rsidR="00FB3046" w14:paraId="24E6BD18"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C5A82"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企划费用</w:t>
            </w:r>
            <w:r>
              <w:rPr>
                <w:rFonts w:ascii="宋体" w:hAnsi="宋体" w:cs="宋体" w:hint="eastAsia"/>
                <w:color w:val="000000"/>
                <w:kern w:val="0"/>
                <w:sz w:val="15"/>
                <w:szCs w:val="15"/>
              </w:rPr>
              <w:t>-PR</w:t>
            </w:r>
            <w:r>
              <w:rPr>
                <w:rFonts w:ascii="宋体" w:hAnsi="宋体" w:cs="宋体" w:hint="eastAsia"/>
                <w:color w:val="000000"/>
                <w:kern w:val="0"/>
                <w:sz w:val="15"/>
                <w:szCs w:val="15"/>
              </w:rPr>
              <w:t>活动费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90E7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D7C3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2592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2,179,292.52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27EE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C945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2,179,292.52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33DF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C484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CA94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2,179,292.52 </w:t>
            </w:r>
          </w:p>
        </w:tc>
      </w:tr>
      <w:tr w:rsidR="00FB3046" w14:paraId="43AFE353"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1135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企划费用</w:t>
            </w:r>
            <w:r>
              <w:rPr>
                <w:rFonts w:ascii="宋体" w:hAnsi="宋体" w:cs="宋体" w:hint="eastAsia"/>
                <w:color w:val="000000"/>
                <w:kern w:val="0"/>
                <w:sz w:val="15"/>
                <w:szCs w:val="15"/>
              </w:rPr>
              <w:lastRenderedPageBreak/>
              <w:t>-</w:t>
            </w:r>
            <w:r>
              <w:rPr>
                <w:rFonts w:ascii="宋体" w:hAnsi="宋体" w:cs="宋体" w:hint="eastAsia"/>
                <w:color w:val="000000"/>
                <w:kern w:val="0"/>
                <w:sz w:val="15"/>
                <w:szCs w:val="15"/>
              </w:rPr>
              <w:t>其他</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EDCD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lastRenderedPageBreak/>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B432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D071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186,309.23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5CCD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0BCA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186,309.23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36F3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EBBE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w:t>
            </w:r>
            <w:r>
              <w:rPr>
                <w:rFonts w:ascii="宋体" w:hAnsi="宋体" w:cs="宋体" w:hint="eastAsia"/>
                <w:color w:val="000000"/>
                <w:kern w:val="0"/>
                <w:sz w:val="15"/>
                <w:szCs w:val="15"/>
              </w:rPr>
              <w:lastRenderedPageBreak/>
              <w:t>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B001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lastRenderedPageBreak/>
              <w:t xml:space="preserve">186,309.23 </w:t>
            </w:r>
          </w:p>
        </w:tc>
      </w:tr>
      <w:tr w:rsidR="00FB3046" w14:paraId="62BE2990"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0C6F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前期物业</w:t>
            </w:r>
            <w:r>
              <w:rPr>
                <w:rFonts w:ascii="宋体" w:hAnsi="宋体" w:cs="宋体" w:hint="eastAsia"/>
                <w:color w:val="000000"/>
                <w:kern w:val="0"/>
                <w:sz w:val="15"/>
                <w:szCs w:val="15"/>
              </w:rPr>
              <w:t>-</w:t>
            </w:r>
            <w:r>
              <w:rPr>
                <w:rFonts w:ascii="宋体" w:hAnsi="宋体" w:cs="宋体" w:hint="eastAsia"/>
                <w:color w:val="000000"/>
                <w:kern w:val="0"/>
                <w:sz w:val="15"/>
                <w:szCs w:val="15"/>
              </w:rPr>
              <w:t>物业费用</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E979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AB18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A80C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544,944.35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B5D9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210B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544,944.35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92D4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AD7F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C943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544,944.35 </w:t>
            </w:r>
          </w:p>
        </w:tc>
      </w:tr>
      <w:tr w:rsidR="00FB3046" w14:paraId="549BD69B"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D6CA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中介及佣金</w:t>
            </w:r>
            <w:r>
              <w:rPr>
                <w:rFonts w:ascii="宋体" w:hAnsi="宋体" w:cs="宋体" w:hint="eastAsia"/>
                <w:color w:val="000000"/>
                <w:kern w:val="0"/>
                <w:sz w:val="15"/>
                <w:szCs w:val="15"/>
              </w:rPr>
              <w:t>-</w:t>
            </w:r>
            <w:r>
              <w:rPr>
                <w:rFonts w:ascii="宋体" w:hAnsi="宋体" w:cs="宋体" w:hint="eastAsia"/>
                <w:color w:val="000000"/>
                <w:kern w:val="0"/>
                <w:sz w:val="15"/>
                <w:szCs w:val="15"/>
              </w:rPr>
              <w:t>中介公司佣金</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D24D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C445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5D84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2,187,742.91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7EBF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5704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2,187,742.91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2229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52AC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627A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2,187,742.91 </w:t>
            </w:r>
          </w:p>
        </w:tc>
      </w:tr>
      <w:tr w:rsidR="00FB3046" w14:paraId="1D495FE7"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4E73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员工工资</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68922"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7D60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BEF4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3,849,380.86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6DA2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C94F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3,849,380.86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C80E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B0E3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C3E9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3,849,300.86 </w:t>
            </w:r>
          </w:p>
        </w:tc>
      </w:tr>
      <w:tr w:rsidR="00FB3046" w14:paraId="724CAD91"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0D3D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福利费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CD94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7FBF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9182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24,265.65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074A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7CE0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24,265.65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7FEE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B5A6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91EB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24,265.65 </w:t>
            </w:r>
          </w:p>
        </w:tc>
      </w:tr>
      <w:tr w:rsidR="00FB3046" w14:paraId="707E0C00"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B986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养老保险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168B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B76D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B340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144,537.28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F8770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16,178.56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C293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144,537.28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706F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16,178.56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30A9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A536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128,358.72 </w:t>
            </w:r>
          </w:p>
        </w:tc>
      </w:tr>
      <w:tr w:rsidR="00FB3046" w14:paraId="7B5141FC"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F52B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失业保险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3F8F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3CD9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2DED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4,516.75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CA94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505.58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7500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4,516.75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5F5B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505.58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0007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DB7C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4,011.17 </w:t>
            </w:r>
          </w:p>
        </w:tc>
      </w:tr>
      <w:tr w:rsidR="00FB3046" w14:paraId="492A47B7"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D4CF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医疗保险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E99A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8F06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CB39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69,333.49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22C2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3AF0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69,333.49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E6C7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50C8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E0FA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69,333.49 </w:t>
            </w:r>
          </w:p>
        </w:tc>
      </w:tr>
      <w:tr w:rsidR="00FB3046" w14:paraId="17DC8805"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E021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工伤保险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3C2B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1B88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0E8E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3,247.31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412C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363.71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137D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3,247.31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8A50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363.71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0AB0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F0EE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2,883.60 </w:t>
            </w:r>
          </w:p>
        </w:tc>
      </w:tr>
      <w:tr w:rsidR="00FB3046" w14:paraId="6D54057E"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AED3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生育保险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A9F02"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2F5A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6139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6,066.72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AED4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DEA6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6,066.72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645F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5DDD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BFF7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6,066.72 </w:t>
            </w:r>
          </w:p>
        </w:tc>
      </w:tr>
      <w:tr w:rsidR="00FB3046" w14:paraId="345F89BA"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39262"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公积金</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38AC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EB6B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4C24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122,328.00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E0D4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08E2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122,328.00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A1F7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62C8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6895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122,328.00 </w:t>
            </w:r>
          </w:p>
        </w:tc>
      </w:tr>
      <w:tr w:rsidR="00FB3046" w14:paraId="269D4E0F"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33641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行政</w:t>
            </w:r>
            <w:r>
              <w:rPr>
                <w:rFonts w:ascii="宋体" w:hAnsi="宋体" w:cs="宋体" w:hint="eastAsia"/>
                <w:color w:val="000000"/>
                <w:kern w:val="0"/>
                <w:sz w:val="15"/>
                <w:szCs w:val="15"/>
              </w:rPr>
              <w:t>-</w:t>
            </w:r>
            <w:r>
              <w:rPr>
                <w:rFonts w:ascii="宋体" w:hAnsi="宋体" w:cs="宋体" w:hint="eastAsia"/>
                <w:color w:val="000000"/>
                <w:kern w:val="0"/>
                <w:sz w:val="15"/>
                <w:szCs w:val="15"/>
              </w:rPr>
              <w:t>通讯费用</w:t>
            </w:r>
            <w:r>
              <w:rPr>
                <w:rFonts w:ascii="宋体" w:hAnsi="宋体" w:cs="宋体" w:hint="eastAsia"/>
                <w:color w:val="000000"/>
                <w:kern w:val="0"/>
                <w:sz w:val="15"/>
                <w:szCs w:val="15"/>
              </w:rPr>
              <w:t>-</w:t>
            </w:r>
            <w:r>
              <w:rPr>
                <w:rFonts w:ascii="宋体" w:hAnsi="宋体" w:cs="宋体" w:hint="eastAsia"/>
                <w:color w:val="000000"/>
                <w:kern w:val="0"/>
                <w:sz w:val="15"/>
                <w:szCs w:val="15"/>
              </w:rPr>
              <w:t>电话费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4613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222B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9C47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376F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0.84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83BE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FA42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0.84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A2B3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8A0C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0.84 </w:t>
            </w:r>
          </w:p>
        </w:tc>
      </w:tr>
      <w:tr w:rsidR="00FB3046" w14:paraId="5BC3D85A"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865C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行政</w:t>
            </w:r>
            <w:r>
              <w:rPr>
                <w:rFonts w:ascii="宋体" w:hAnsi="宋体" w:cs="宋体" w:hint="eastAsia"/>
                <w:color w:val="000000"/>
                <w:kern w:val="0"/>
                <w:sz w:val="15"/>
                <w:szCs w:val="15"/>
              </w:rPr>
              <w:t>-</w:t>
            </w:r>
            <w:r>
              <w:rPr>
                <w:rFonts w:ascii="宋体" w:hAnsi="宋体" w:cs="宋体" w:hint="eastAsia"/>
                <w:color w:val="000000"/>
                <w:kern w:val="0"/>
                <w:sz w:val="15"/>
                <w:szCs w:val="15"/>
              </w:rPr>
              <w:t>通讯费用</w:t>
            </w:r>
            <w:r>
              <w:rPr>
                <w:rFonts w:ascii="宋体" w:hAnsi="宋体" w:cs="宋体" w:hint="eastAsia"/>
                <w:color w:val="000000"/>
                <w:kern w:val="0"/>
                <w:sz w:val="15"/>
                <w:szCs w:val="15"/>
              </w:rPr>
              <w:t>-</w:t>
            </w:r>
            <w:r>
              <w:rPr>
                <w:rFonts w:ascii="宋体" w:hAnsi="宋体" w:cs="宋体" w:hint="eastAsia"/>
                <w:color w:val="000000"/>
                <w:kern w:val="0"/>
                <w:sz w:val="15"/>
                <w:szCs w:val="15"/>
              </w:rPr>
              <w:t>网络费用</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52BF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507F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E4E2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12,000.00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9822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509.46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2739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12,000.00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98A3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509.46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89E2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7F1C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11,490.54 </w:t>
            </w:r>
          </w:p>
        </w:tc>
      </w:tr>
      <w:tr w:rsidR="00FB3046" w14:paraId="79A28D51"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FEC3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行政</w:t>
            </w:r>
            <w:r>
              <w:rPr>
                <w:rFonts w:ascii="宋体" w:hAnsi="宋体" w:cs="宋体" w:hint="eastAsia"/>
                <w:color w:val="000000"/>
                <w:kern w:val="0"/>
                <w:sz w:val="15"/>
                <w:szCs w:val="15"/>
              </w:rPr>
              <w:t>-</w:t>
            </w:r>
            <w:r>
              <w:rPr>
                <w:rFonts w:ascii="宋体" w:hAnsi="宋体" w:cs="宋体" w:hint="eastAsia"/>
                <w:color w:val="000000"/>
                <w:kern w:val="0"/>
                <w:sz w:val="15"/>
                <w:szCs w:val="15"/>
              </w:rPr>
              <w:t>日</w:t>
            </w:r>
            <w:r>
              <w:rPr>
                <w:rFonts w:ascii="宋体" w:hAnsi="宋体" w:cs="宋体" w:hint="eastAsia"/>
                <w:color w:val="000000"/>
                <w:kern w:val="0"/>
                <w:sz w:val="15"/>
                <w:szCs w:val="15"/>
              </w:rPr>
              <w:lastRenderedPageBreak/>
              <w:t>常行政类</w:t>
            </w:r>
            <w:r>
              <w:rPr>
                <w:rFonts w:ascii="宋体" w:hAnsi="宋体" w:cs="宋体" w:hint="eastAsia"/>
                <w:color w:val="000000"/>
                <w:kern w:val="0"/>
                <w:sz w:val="15"/>
                <w:szCs w:val="15"/>
              </w:rPr>
              <w:t>-</w:t>
            </w:r>
            <w:r>
              <w:rPr>
                <w:rFonts w:ascii="宋体" w:hAnsi="宋体" w:cs="宋体" w:hint="eastAsia"/>
                <w:color w:val="000000"/>
                <w:kern w:val="0"/>
                <w:sz w:val="15"/>
                <w:szCs w:val="15"/>
              </w:rPr>
              <w:t>办公费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57C3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lastRenderedPageBreak/>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BA82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E739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98,279.78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4A9F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2,760.88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9413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98,279.78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7FA8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2,760.88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365A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w:t>
            </w:r>
            <w:r>
              <w:rPr>
                <w:rFonts w:ascii="宋体" w:hAnsi="宋体" w:cs="宋体" w:hint="eastAsia"/>
                <w:color w:val="000000"/>
                <w:kern w:val="0"/>
                <w:sz w:val="15"/>
                <w:szCs w:val="15"/>
              </w:rPr>
              <w:lastRenderedPageBreak/>
              <w:t>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FE2F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lastRenderedPageBreak/>
              <w:t xml:space="preserve">95,518.90 </w:t>
            </w:r>
          </w:p>
        </w:tc>
      </w:tr>
      <w:tr w:rsidR="00FB3046" w14:paraId="76CF15EE"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4651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行政</w:t>
            </w:r>
            <w:r>
              <w:rPr>
                <w:rFonts w:ascii="宋体" w:hAnsi="宋体" w:cs="宋体" w:hint="eastAsia"/>
                <w:color w:val="000000"/>
                <w:kern w:val="0"/>
                <w:sz w:val="15"/>
                <w:szCs w:val="15"/>
              </w:rPr>
              <w:t>-</w:t>
            </w:r>
            <w:r>
              <w:rPr>
                <w:rFonts w:ascii="宋体" w:hAnsi="宋体" w:cs="宋体" w:hint="eastAsia"/>
                <w:color w:val="000000"/>
                <w:kern w:val="0"/>
                <w:sz w:val="15"/>
                <w:szCs w:val="15"/>
              </w:rPr>
              <w:t>日常行政类</w:t>
            </w:r>
            <w:r>
              <w:rPr>
                <w:rFonts w:ascii="宋体" w:hAnsi="宋体" w:cs="宋体" w:hint="eastAsia"/>
                <w:color w:val="000000"/>
                <w:kern w:val="0"/>
                <w:sz w:val="15"/>
                <w:szCs w:val="15"/>
              </w:rPr>
              <w:t>-</w:t>
            </w:r>
            <w:r>
              <w:rPr>
                <w:rFonts w:ascii="宋体" w:hAnsi="宋体" w:cs="宋体" w:hint="eastAsia"/>
                <w:color w:val="000000"/>
                <w:kern w:val="0"/>
                <w:sz w:val="15"/>
                <w:szCs w:val="15"/>
              </w:rPr>
              <w:t>差旅费用</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72F8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7E20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6198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40,504.21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E2FB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9CAB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40,504.21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18CC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30CD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00CF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40,504.21 </w:t>
            </w:r>
          </w:p>
        </w:tc>
      </w:tr>
      <w:tr w:rsidR="00FB3046" w14:paraId="0F5B86BA"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94B5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行政</w:t>
            </w:r>
            <w:r>
              <w:rPr>
                <w:rFonts w:ascii="宋体" w:hAnsi="宋体" w:cs="宋体" w:hint="eastAsia"/>
                <w:color w:val="000000"/>
                <w:kern w:val="0"/>
                <w:sz w:val="15"/>
                <w:szCs w:val="15"/>
              </w:rPr>
              <w:t>-</w:t>
            </w:r>
            <w:r>
              <w:rPr>
                <w:rFonts w:ascii="宋体" w:hAnsi="宋体" w:cs="宋体" w:hint="eastAsia"/>
                <w:color w:val="000000"/>
                <w:kern w:val="0"/>
                <w:sz w:val="15"/>
                <w:szCs w:val="15"/>
              </w:rPr>
              <w:t>日常行政类</w:t>
            </w:r>
            <w:r>
              <w:rPr>
                <w:rFonts w:ascii="宋体" w:hAnsi="宋体" w:cs="宋体" w:hint="eastAsia"/>
                <w:color w:val="000000"/>
                <w:kern w:val="0"/>
                <w:sz w:val="15"/>
                <w:szCs w:val="15"/>
              </w:rPr>
              <w:t>-</w:t>
            </w:r>
            <w:r>
              <w:rPr>
                <w:rFonts w:ascii="宋体" w:hAnsi="宋体" w:cs="宋体" w:hint="eastAsia"/>
                <w:color w:val="000000"/>
                <w:kern w:val="0"/>
                <w:sz w:val="15"/>
                <w:szCs w:val="15"/>
              </w:rPr>
              <w:t>茶点费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D0B0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CAFA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BBA8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2,857.48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EA97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8732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2,857.48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6841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6804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3414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2,857.48 </w:t>
            </w:r>
          </w:p>
        </w:tc>
      </w:tr>
      <w:tr w:rsidR="00FB3046" w14:paraId="19712EE0"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C49E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销售费用</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B6BC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24A6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CD8C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10,418,754.53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4830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20,399.03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3D42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10,418,754.53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E948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20,399.03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4563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C096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10,398,355.50 </w:t>
            </w:r>
          </w:p>
        </w:tc>
      </w:tr>
      <w:tr w:rsidR="00FB3046" w14:paraId="5DE636E6"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0104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员工工资</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D69E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3C0C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70BD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2,122,729.56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E6C5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1,005,258.78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FC7C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2,122,729.56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1277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1,005,258.78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4D7B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3E07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1,117,470.78 </w:t>
            </w:r>
          </w:p>
        </w:tc>
      </w:tr>
      <w:tr w:rsidR="00FB3046" w14:paraId="39D140A8"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50C5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福利费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6557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8BDF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CBEE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161,287.00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4FF7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73,453.00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90D4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161,287.00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F84E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73,453.00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B8F6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84BD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87,834.00 </w:t>
            </w:r>
          </w:p>
        </w:tc>
      </w:tr>
      <w:tr w:rsidR="00FB3046" w14:paraId="2A138F8F"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A3B8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养老保险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B9E3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15F7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8875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10,272.15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CDB0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1,140.00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BDE9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10,272.15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6CCB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1,140.00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7CF7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EB2F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9,132.15 </w:t>
            </w:r>
          </w:p>
        </w:tc>
      </w:tr>
      <w:tr w:rsidR="00FB3046" w14:paraId="5CF6A5D3"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729C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失业保险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AA66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EF24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2138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320.67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39ADB"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35.63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8664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320.67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782E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35.63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6177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DE1A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285.04 </w:t>
            </w:r>
          </w:p>
        </w:tc>
      </w:tr>
      <w:tr w:rsidR="00FB3046" w14:paraId="07BFE2D8"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4678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医疗保险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51BC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8A5A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795C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8,550.00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A40F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3,990.00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B5B1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8,550.00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2318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3,990.00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326BF"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215E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4,560.00 </w:t>
            </w:r>
          </w:p>
        </w:tc>
      </w:tr>
      <w:tr w:rsidR="00FB3046" w14:paraId="4BA949F8"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E1F5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工伤保险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5CA5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F3A4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A854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224.46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7374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24.94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073C3"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224.46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5D8E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24.94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FFB2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3C99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199.52 </w:t>
            </w:r>
          </w:p>
        </w:tc>
      </w:tr>
      <w:tr w:rsidR="00FB3046" w14:paraId="0E44172F"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79E1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生育保险</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7A60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928B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AF97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748.20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080E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349.16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CF1E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748.20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8432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349.16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4A65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DADD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399.04 </w:t>
            </w:r>
          </w:p>
        </w:tc>
      </w:tr>
      <w:tr w:rsidR="00FB3046" w14:paraId="4061CBFC"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A316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公积金</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51EC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A3ED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883D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11,970.00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66D2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5,130.00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65BC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11,970.00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C406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5,130.00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092F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2700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6,840.00 </w:t>
            </w:r>
          </w:p>
        </w:tc>
      </w:tr>
      <w:tr w:rsidR="00FB3046" w14:paraId="214D8420"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B68E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人事</w:t>
            </w:r>
            <w:r>
              <w:rPr>
                <w:rFonts w:ascii="宋体" w:hAnsi="宋体" w:cs="宋体" w:hint="eastAsia"/>
                <w:color w:val="000000"/>
                <w:kern w:val="0"/>
                <w:sz w:val="15"/>
                <w:szCs w:val="15"/>
              </w:rPr>
              <w:t>-</w:t>
            </w:r>
            <w:r>
              <w:rPr>
                <w:rFonts w:ascii="宋体" w:hAnsi="宋体" w:cs="宋体" w:hint="eastAsia"/>
                <w:color w:val="000000"/>
                <w:kern w:val="0"/>
                <w:sz w:val="15"/>
                <w:szCs w:val="15"/>
              </w:rPr>
              <w:t>工资与福利</w:t>
            </w:r>
            <w:r>
              <w:rPr>
                <w:rFonts w:ascii="宋体" w:hAnsi="宋体" w:cs="宋体" w:hint="eastAsia"/>
                <w:color w:val="000000"/>
                <w:kern w:val="0"/>
                <w:sz w:val="15"/>
                <w:szCs w:val="15"/>
              </w:rPr>
              <w:t>-</w:t>
            </w:r>
            <w:r>
              <w:rPr>
                <w:rFonts w:ascii="宋体" w:hAnsi="宋体" w:cs="宋体" w:hint="eastAsia"/>
                <w:color w:val="000000"/>
                <w:kern w:val="0"/>
                <w:sz w:val="15"/>
                <w:szCs w:val="15"/>
              </w:rPr>
              <w:t>劳务费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41E0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1415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4CA6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129,481.20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5877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9D27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129,481.20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C05F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D62F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AA23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129,481.20 </w:t>
            </w:r>
          </w:p>
        </w:tc>
      </w:tr>
      <w:tr w:rsidR="00FB3046" w14:paraId="0733AEDA"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2944B"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lastRenderedPageBreak/>
              <w:t>行政</w:t>
            </w:r>
            <w:r>
              <w:rPr>
                <w:rFonts w:ascii="宋体" w:hAnsi="宋体" w:cs="宋体" w:hint="eastAsia"/>
                <w:color w:val="000000"/>
                <w:kern w:val="0"/>
                <w:sz w:val="15"/>
                <w:szCs w:val="15"/>
              </w:rPr>
              <w:t>-</w:t>
            </w:r>
            <w:r>
              <w:rPr>
                <w:rFonts w:ascii="宋体" w:hAnsi="宋体" w:cs="宋体" w:hint="eastAsia"/>
                <w:color w:val="000000"/>
                <w:kern w:val="0"/>
                <w:sz w:val="15"/>
                <w:szCs w:val="15"/>
              </w:rPr>
              <w:t>通讯费用</w:t>
            </w:r>
            <w:r>
              <w:rPr>
                <w:rFonts w:ascii="宋体" w:hAnsi="宋体" w:cs="宋体" w:hint="eastAsia"/>
                <w:color w:val="000000"/>
                <w:kern w:val="0"/>
                <w:sz w:val="15"/>
                <w:szCs w:val="15"/>
              </w:rPr>
              <w:t>-</w:t>
            </w:r>
            <w:r>
              <w:rPr>
                <w:rFonts w:ascii="宋体" w:hAnsi="宋体" w:cs="宋体" w:hint="eastAsia"/>
                <w:color w:val="000000"/>
                <w:kern w:val="0"/>
                <w:sz w:val="15"/>
                <w:szCs w:val="15"/>
              </w:rPr>
              <w:t>电话费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FE4D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A5BD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294F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40.90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86D6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963A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40.90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FEA3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8E179"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EC04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40.90 </w:t>
            </w:r>
          </w:p>
        </w:tc>
      </w:tr>
      <w:tr w:rsidR="00FB3046" w14:paraId="7F7C8470"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79E1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行政</w:t>
            </w:r>
            <w:r>
              <w:rPr>
                <w:rFonts w:ascii="宋体" w:hAnsi="宋体" w:cs="宋体" w:hint="eastAsia"/>
                <w:color w:val="000000"/>
                <w:kern w:val="0"/>
                <w:sz w:val="15"/>
                <w:szCs w:val="15"/>
              </w:rPr>
              <w:t>-</w:t>
            </w:r>
            <w:r>
              <w:rPr>
                <w:rFonts w:ascii="宋体" w:hAnsi="宋体" w:cs="宋体" w:hint="eastAsia"/>
                <w:color w:val="000000"/>
                <w:kern w:val="0"/>
                <w:sz w:val="15"/>
                <w:szCs w:val="15"/>
              </w:rPr>
              <w:t>日常行政类</w:t>
            </w:r>
            <w:r>
              <w:rPr>
                <w:rFonts w:ascii="宋体" w:hAnsi="宋体" w:cs="宋体" w:hint="eastAsia"/>
                <w:color w:val="000000"/>
                <w:kern w:val="0"/>
                <w:sz w:val="15"/>
                <w:szCs w:val="15"/>
              </w:rPr>
              <w:t>-</w:t>
            </w:r>
            <w:r>
              <w:rPr>
                <w:rFonts w:ascii="宋体" w:hAnsi="宋体" w:cs="宋体" w:hint="eastAsia"/>
                <w:color w:val="000000"/>
                <w:kern w:val="0"/>
                <w:sz w:val="15"/>
                <w:szCs w:val="15"/>
              </w:rPr>
              <w:t>办公费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98BD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7622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CFC8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57,047.23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FE39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BD68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57,047.23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1C06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E10B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4479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57,047.23 </w:t>
            </w:r>
          </w:p>
        </w:tc>
      </w:tr>
      <w:tr w:rsidR="00FB3046" w14:paraId="304BF5FA"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1A92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行政</w:t>
            </w:r>
            <w:r>
              <w:rPr>
                <w:rFonts w:ascii="宋体" w:hAnsi="宋体" w:cs="宋体" w:hint="eastAsia"/>
                <w:color w:val="000000"/>
                <w:kern w:val="0"/>
                <w:sz w:val="15"/>
                <w:szCs w:val="15"/>
              </w:rPr>
              <w:t>-</w:t>
            </w:r>
            <w:r>
              <w:rPr>
                <w:rFonts w:ascii="宋体" w:hAnsi="宋体" w:cs="宋体" w:hint="eastAsia"/>
                <w:color w:val="000000"/>
                <w:kern w:val="0"/>
                <w:sz w:val="15"/>
                <w:szCs w:val="15"/>
              </w:rPr>
              <w:t>日常行政类</w:t>
            </w:r>
            <w:r>
              <w:rPr>
                <w:rFonts w:ascii="宋体" w:hAnsi="宋体" w:cs="宋体" w:hint="eastAsia"/>
                <w:color w:val="000000"/>
                <w:kern w:val="0"/>
                <w:sz w:val="15"/>
                <w:szCs w:val="15"/>
              </w:rPr>
              <w:t>-</w:t>
            </w:r>
            <w:r>
              <w:rPr>
                <w:rFonts w:ascii="宋体" w:hAnsi="宋体" w:cs="宋体" w:hint="eastAsia"/>
                <w:color w:val="000000"/>
                <w:kern w:val="0"/>
                <w:sz w:val="15"/>
                <w:szCs w:val="15"/>
              </w:rPr>
              <w:t>市内交通</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44A8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B66A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DA6B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3,079.80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1FEC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0.10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887B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3,079.80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0A51E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0.10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4615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6DAF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3,079.70 </w:t>
            </w:r>
          </w:p>
        </w:tc>
      </w:tr>
      <w:tr w:rsidR="00FB3046" w14:paraId="65AA619A"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83808"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行政</w:t>
            </w:r>
            <w:r>
              <w:rPr>
                <w:rFonts w:ascii="宋体" w:hAnsi="宋体" w:cs="宋体" w:hint="eastAsia"/>
                <w:color w:val="000000"/>
                <w:kern w:val="0"/>
                <w:sz w:val="15"/>
                <w:szCs w:val="15"/>
              </w:rPr>
              <w:t>-</w:t>
            </w:r>
            <w:r>
              <w:rPr>
                <w:rFonts w:ascii="宋体" w:hAnsi="宋体" w:cs="宋体" w:hint="eastAsia"/>
                <w:color w:val="000000"/>
                <w:kern w:val="0"/>
                <w:sz w:val="15"/>
                <w:szCs w:val="15"/>
              </w:rPr>
              <w:t>日常行政类</w:t>
            </w:r>
            <w:r>
              <w:rPr>
                <w:rFonts w:ascii="宋体" w:hAnsi="宋体" w:cs="宋体" w:hint="eastAsia"/>
                <w:color w:val="000000"/>
                <w:kern w:val="0"/>
                <w:sz w:val="15"/>
                <w:szCs w:val="15"/>
              </w:rPr>
              <w:t>-</w:t>
            </w:r>
            <w:r>
              <w:rPr>
                <w:rFonts w:ascii="宋体" w:hAnsi="宋体" w:cs="宋体" w:hint="eastAsia"/>
                <w:color w:val="000000"/>
                <w:kern w:val="0"/>
                <w:sz w:val="15"/>
                <w:szCs w:val="15"/>
              </w:rPr>
              <w:t>业务招待费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A7E4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BF8F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AB68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368,673.00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A407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-465.03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8487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368,673.00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09CE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-465.03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10391"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2B8D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369,138.03 </w:t>
            </w:r>
          </w:p>
        </w:tc>
      </w:tr>
      <w:tr w:rsidR="00FB3046" w14:paraId="496733E7"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F4C0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行政</w:t>
            </w:r>
            <w:r>
              <w:rPr>
                <w:rFonts w:ascii="宋体" w:hAnsi="宋体" w:cs="宋体" w:hint="eastAsia"/>
                <w:color w:val="000000"/>
                <w:kern w:val="0"/>
                <w:sz w:val="15"/>
                <w:szCs w:val="15"/>
              </w:rPr>
              <w:t>-</w:t>
            </w:r>
            <w:r>
              <w:rPr>
                <w:rFonts w:ascii="宋体" w:hAnsi="宋体" w:cs="宋体" w:hint="eastAsia"/>
                <w:color w:val="000000"/>
                <w:kern w:val="0"/>
                <w:sz w:val="15"/>
                <w:szCs w:val="15"/>
              </w:rPr>
              <w:t>日常行政类</w:t>
            </w:r>
            <w:r>
              <w:rPr>
                <w:rFonts w:ascii="宋体" w:hAnsi="宋体" w:cs="宋体" w:hint="eastAsia"/>
                <w:color w:val="000000"/>
                <w:kern w:val="0"/>
                <w:sz w:val="15"/>
                <w:szCs w:val="15"/>
              </w:rPr>
              <w:t>-</w:t>
            </w:r>
            <w:r>
              <w:rPr>
                <w:rFonts w:ascii="宋体" w:hAnsi="宋体" w:cs="宋体" w:hint="eastAsia"/>
                <w:color w:val="000000"/>
                <w:kern w:val="0"/>
                <w:sz w:val="15"/>
                <w:szCs w:val="15"/>
              </w:rPr>
              <w:t>茶点费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5794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A312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C338E"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1,573.84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2A3A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786.92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C378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1,573.84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BCA7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786.92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2A0C0"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DD31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786.92 </w:t>
            </w:r>
          </w:p>
        </w:tc>
      </w:tr>
      <w:tr w:rsidR="00FB3046" w14:paraId="5F5F96E7"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F0102"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管理费用</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6664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E35E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72B7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2,875,998.01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B962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1,089,703.50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C1DE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2,875,998.01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2EDB1"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1,089,703.50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59EE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DEAA6"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1,786,294.51 </w:t>
            </w:r>
          </w:p>
        </w:tc>
      </w:tr>
      <w:tr w:rsidR="00FB3046" w14:paraId="68CC88B3"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D096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银行存款利息收入</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E034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01B8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DAD8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66AC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1,391,608.16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A6B1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B50A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1,391,608.16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822E2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2329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1,391,608.16 </w:t>
            </w:r>
          </w:p>
        </w:tc>
      </w:tr>
      <w:tr w:rsidR="00FB3046" w14:paraId="2489CB89"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528CD"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银行手续费</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AF7EC"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5DC1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969E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27,625.79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F7218"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0.08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8D3A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27,625.79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C1B02"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0.08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5132A"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借方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CFA4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27,625.71 </w:t>
            </w:r>
          </w:p>
        </w:tc>
      </w:tr>
      <w:tr w:rsidR="00FB3046" w14:paraId="3ABA55EB"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20F86"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财务费用</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A6FD4"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1044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E506A"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27,625.79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FE1EC"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1,391,608.24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B1ED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27,625.79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AB435"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1,391,608.24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04593"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贷方</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9D697"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1,363,982.45 </w:t>
            </w:r>
          </w:p>
        </w:tc>
      </w:tr>
      <w:tr w:rsidR="00FB3046" w14:paraId="56BF1A3D" w14:textId="77777777">
        <w:trPr>
          <w:trHeight w:val="315"/>
        </w:trPr>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EE3E7"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世茂集团</w:t>
            </w:r>
            <w:r>
              <w:rPr>
                <w:rFonts w:ascii="宋体" w:hAnsi="宋体" w:cs="宋体" w:hint="eastAsia"/>
                <w:color w:val="000000"/>
                <w:kern w:val="0"/>
                <w:sz w:val="15"/>
                <w:szCs w:val="15"/>
              </w:rPr>
              <w:t>PRC</w:t>
            </w:r>
            <w:r>
              <w:rPr>
                <w:rFonts w:ascii="宋体" w:hAnsi="宋体" w:cs="宋体" w:hint="eastAsia"/>
                <w:color w:val="000000"/>
                <w:kern w:val="0"/>
                <w:sz w:val="15"/>
                <w:szCs w:val="15"/>
              </w:rPr>
              <w:t>科目表</w:t>
            </w:r>
          </w:p>
        </w:tc>
        <w:tc>
          <w:tcPr>
            <w:tcW w:w="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9CBFE"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39629"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44FED"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16,248,919,877.41 </w:t>
            </w:r>
          </w:p>
        </w:tc>
        <w:tc>
          <w:tcPr>
            <w:tcW w:w="1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B174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16,248,919,877.41 </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9EDDF"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16,248,919,877.41 </w:t>
            </w:r>
          </w:p>
        </w:tc>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73204"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16,248,919,877.41 </w:t>
            </w:r>
          </w:p>
        </w:tc>
        <w:tc>
          <w:tcPr>
            <w:tcW w:w="5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6B185" w14:textId="77777777" w:rsidR="00FB3046" w:rsidRDefault="008143FA">
            <w:pPr>
              <w:widowControl/>
              <w:jc w:val="center"/>
              <w:textAlignment w:val="center"/>
              <w:rPr>
                <w:rFonts w:ascii="宋体" w:hAnsi="宋体" w:cs="宋体"/>
                <w:color w:val="000000"/>
                <w:sz w:val="15"/>
                <w:szCs w:val="15"/>
              </w:rPr>
            </w:pPr>
            <w:r>
              <w:rPr>
                <w:rFonts w:ascii="宋体" w:hAnsi="宋体" w:cs="宋体" w:hint="eastAsia"/>
                <w:color w:val="000000"/>
                <w:kern w:val="0"/>
                <w:sz w:val="15"/>
                <w:szCs w:val="15"/>
              </w:rPr>
              <w:t>平</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53500" w14:textId="77777777" w:rsidR="00FB3046" w:rsidRDefault="008143FA">
            <w:pPr>
              <w:widowControl/>
              <w:jc w:val="right"/>
              <w:textAlignment w:val="center"/>
              <w:rPr>
                <w:rFonts w:ascii="宋体" w:hAnsi="宋体" w:cs="宋体"/>
                <w:color w:val="000000"/>
                <w:sz w:val="15"/>
                <w:szCs w:val="15"/>
              </w:rPr>
            </w:pPr>
            <w:r>
              <w:rPr>
                <w:rFonts w:ascii="宋体" w:hAnsi="宋体" w:cs="宋体" w:hint="eastAsia"/>
                <w:color w:val="000000"/>
                <w:kern w:val="0"/>
                <w:sz w:val="15"/>
                <w:szCs w:val="15"/>
              </w:rPr>
              <w:t xml:space="preserve">0.00 </w:t>
            </w:r>
          </w:p>
        </w:tc>
      </w:tr>
    </w:tbl>
    <w:p w14:paraId="7C5E7CCF" w14:textId="77777777" w:rsidR="00FB3046" w:rsidRDefault="00FB3046">
      <w:pPr>
        <w:pStyle w:val="a0"/>
        <w:ind w:firstLineChars="0" w:firstLine="0"/>
      </w:pPr>
    </w:p>
    <w:p w14:paraId="4FE70B8E" w14:textId="77777777" w:rsidR="00FB3046" w:rsidRDefault="00FB3046">
      <w:pPr>
        <w:pStyle w:val="a0"/>
        <w:ind w:firstLineChars="0" w:firstLine="0"/>
      </w:pPr>
    </w:p>
    <w:p w14:paraId="6DB33840" w14:textId="77777777" w:rsidR="00FB3046" w:rsidRDefault="00FB3046">
      <w:pPr>
        <w:pStyle w:val="a0"/>
        <w:ind w:firstLineChars="0" w:firstLine="0"/>
      </w:pPr>
    </w:p>
    <w:p w14:paraId="0F81DE26" w14:textId="77777777" w:rsidR="00FB3046" w:rsidRDefault="008143FA">
      <w:r>
        <w:br w:type="page"/>
      </w:r>
    </w:p>
    <w:p w14:paraId="043404B1" w14:textId="77777777" w:rsidR="00FB3046" w:rsidRDefault="00FB3046">
      <w:pPr>
        <w:pStyle w:val="a0"/>
        <w:ind w:firstLineChars="0" w:firstLine="0"/>
      </w:pPr>
    </w:p>
    <w:p w14:paraId="5AA4A635" w14:textId="77777777" w:rsidR="00FB3046" w:rsidRDefault="008143FA">
      <w:pPr>
        <w:pStyle w:val="a0"/>
        <w:ind w:firstLineChars="0" w:firstLine="0"/>
      </w:pPr>
      <w:r>
        <w:rPr>
          <w:rFonts w:hint="eastAsia"/>
        </w:rPr>
        <w:t>4</w:t>
      </w:r>
      <w:r>
        <w:rPr>
          <w:rFonts w:hint="eastAsia"/>
        </w:rPr>
        <w:t>、现金流量表</w:t>
      </w:r>
    </w:p>
    <w:p w14:paraId="79892A06" w14:textId="77777777" w:rsidR="00FB3046" w:rsidRDefault="00FB3046">
      <w:pPr>
        <w:pStyle w:val="a0"/>
        <w:numPr>
          <w:ilvl w:val="255"/>
          <w:numId w:val="0"/>
        </w:numPr>
      </w:pPr>
    </w:p>
    <w:tbl>
      <w:tblPr>
        <w:tblW w:w="9579" w:type="dxa"/>
        <w:tblInd w:w="98" w:type="dxa"/>
        <w:tblLayout w:type="fixed"/>
        <w:tblLook w:val="04A0" w:firstRow="1" w:lastRow="0" w:firstColumn="1" w:lastColumn="0" w:noHBand="0" w:noVBand="1"/>
      </w:tblPr>
      <w:tblGrid>
        <w:gridCol w:w="5139"/>
        <w:gridCol w:w="780"/>
        <w:gridCol w:w="1770"/>
        <w:gridCol w:w="1890"/>
      </w:tblGrid>
      <w:tr w:rsidR="00FB3046" w14:paraId="05117403" w14:textId="77777777">
        <w:trPr>
          <w:trHeight w:val="465"/>
        </w:trPr>
        <w:tc>
          <w:tcPr>
            <w:tcW w:w="9579" w:type="dxa"/>
            <w:gridSpan w:val="4"/>
            <w:tcBorders>
              <w:top w:val="nil"/>
              <w:left w:val="nil"/>
              <w:bottom w:val="nil"/>
              <w:right w:val="nil"/>
            </w:tcBorders>
            <w:shd w:val="clear" w:color="auto" w:fill="auto"/>
            <w:noWrap/>
            <w:vAlign w:val="center"/>
          </w:tcPr>
          <w:p w14:paraId="1E1E222A" w14:textId="77777777" w:rsidR="00FB3046" w:rsidRDefault="008143FA">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rPr>
              <w:t>现金流量表</w:t>
            </w:r>
          </w:p>
        </w:tc>
      </w:tr>
      <w:tr w:rsidR="00FB3046" w14:paraId="48C44CFF" w14:textId="77777777">
        <w:trPr>
          <w:trHeight w:val="240"/>
        </w:trPr>
        <w:tc>
          <w:tcPr>
            <w:tcW w:w="5139" w:type="dxa"/>
            <w:tcBorders>
              <w:top w:val="nil"/>
              <w:left w:val="nil"/>
              <w:bottom w:val="nil"/>
              <w:right w:val="nil"/>
            </w:tcBorders>
            <w:shd w:val="clear" w:color="auto" w:fill="auto"/>
            <w:vAlign w:val="center"/>
          </w:tcPr>
          <w:p w14:paraId="099C46E6" w14:textId="77777777" w:rsidR="00FB3046" w:rsidRDefault="00FB3046">
            <w:pPr>
              <w:jc w:val="left"/>
              <w:rPr>
                <w:rFonts w:ascii="宋体" w:hAnsi="宋体" w:cs="宋体"/>
                <w:color w:val="000000"/>
                <w:sz w:val="18"/>
                <w:szCs w:val="18"/>
              </w:rPr>
            </w:pPr>
          </w:p>
        </w:tc>
        <w:tc>
          <w:tcPr>
            <w:tcW w:w="780" w:type="dxa"/>
            <w:tcBorders>
              <w:top w:val="nil"/>
              <w:left w:val="nil"/>
              <w:bottom w:val="nil"/>
              <w:right w:val="nil"/>
            </w:tcBorders>
            <w:shd w:val="clear" w:color="auto" w:fill="auto"/>
            <w:noWrap/>
            <w:vAlign w:val="center"/>
          </w:tcPr>
          <w:p w14:paraId="4B5894AF" w14:textId="77777777" w:rsidR="00FB3046" w:rsidRDefault="00FB3046">
            <w:pPr>
              <w:jc w:val="center"/>
              <w:rPr>
                <w:rFonts w:ascii="宋体" w:hAnsi="宋体" w:cs="宋体"/>
                <w:color w:val="000000"/>
                <w:sz w:val="18"/>
                <w:szCs w:val="18"/>
              </w:rPr>
            </w:pPr>
          </w:p>
        </w:tc>
        <w:tc>
          <w:tcPr>
            <w:tcW w:w="1770" w:type="dxa"/>
            <w:tcBorders>
              <w:top w:val="nil"/>
              <w:left w:val="nil"/>
              <w:bottom w:val="nil"/>
              <w:right w:val="nil"/>
            </w:tcBorders>
            <w:shd w:val="clear" w:color="auto" w:fill="auto"/>
            <w:noWrap/>
            <w:vAlign w:val="center"/>
          </w:tcPr>
          <w:p w14:paraId="204CE115" w14:textId="77777777" w:rsidR="00FB3046" w:rsidRDefault="00FB3046">
            <w:pPr>
              <w:jc w:val="right"/>
              <w:rPr>
                <w:rFonts w:ascii="宋体" w:hAnsi="宋体" w:cs="宋体"/>
                <w:color w:val="000000"/>
                <w:sz w:val="18"/>
                <w:szCs w:val="18"/>
              </w:rPr>
            </w:pPr>
          </w:p>
        </w:tc>
        <w:tc>
          <w:tcPr>
            <w:tcW w:w="1890" w:type="dxa"/>
            <w:tcBorders>
              <w:top w:val="nil"/>
              <w:left w:val="nil"/>
              <w:bottom w:val="nil"/>
              <w:right w:val="nil"/>
            </w:tcBorders>
            <w:shd w:val="clear" w:color="auto" w:fill="auto"/>
            <w:noWrap/>
            <w:vAlign w:val="center"/>
          </w:tcPr>
          <w:p w14:paraId="40639E7F" w14:textId="77777777" w:rsidR="00FB3046" w:rsidRDefault="00FB3046">
            <w:pPr>
              <w:jc w:val="right"/>
              <w:rPr>
                <w:rFonts w:ascii="宋体" w:hAnsi="宋体" w:cs="宋体"/>
                <w:color w:val="000000"/>
                <w:sz w:val="18"/>
                <w:szCs w:val="18"/>
              </w:rPr>
            </w:pPr>
          </w:p>
        </w:tc>
      </w:tr>
      <w:tr w:rsidR="00FB3046" w14:paraId="389DB22F" w14:textId="77777777">
        <w:trPr>
          <w:trHeight w:val="240"/>
        </w:trPr>
        <w:tc>
          <w:tcPr>
            <w:tcW w:w="5139" w:type="dxa"/>
            <w:tcBorders>
              <w:top w:val="nil"/>
              <w:left w:val="nil"/>
              <w:bottom w:val="nil"/>
              <w:right w:val="nil"/>
            </w:tcBorders>
            <w:shd w:val="clear" w:color="auto" w:fill="auto"/>
            <w:vAlign w:val="center"/>
          </w:tcPr>
          <w:p w14:paraId="2DCAAAD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公司：正茂（福州）投资发展有限公司</w:t>
            </w:r>
          </w:p>
        </w:tc>
        <w:tc>
          <w:tcPr>
            <w:tcW w:w="780" w:type="dxa"/>
            <w:tcBorders>
              <w:top w:val="nil"/>
              <w:left w:val="nil"/>
              <w:bottom w:val="nil"/>
              <w:right w:val="nil"/>
            </w:tcBorders>
            <w:shd w:val="clear" w:color="auto" w:fill="auto"/>
            <w:noWrap/>
            <w:vAlign w:val="center"/>
          </w:tcPr>
          <w:p w14:paraId="530858D6" w14:textId="77777777" w:rsidR="00FB3046" w:rsidRDefault="00FB3046">
            <w:pPr>
              <w:jc w:val="center"/>
              <w:rPr>
                <w:rFonts w:ascii="宋体" w:hAnsi="宋体" w:cs="宋体"/>
                <w:color w:val="000000"/>
                <w:sz w:val="18"/>
                <w:szCs w:val="18"/>
              </w:rPr>
            </w:pPr>
          </w:p>
        </w:tc>
        <w:tc>
          <w:tcPr>
            <w:tcW w:w="1770" w:type="dxa"/>
            <w:tcBorders>
              <w:top w:val="nil"/>
              <w:left w:val="nil"/>
              <w:bottom w:val="nil"/>
              <w:right w:val="nil"/>
            </w:tcBorders>
            <w:shd w:val="clear" w:color="auto" w:fill="auto"/>
            <w:noWrap/>
            <w:vAlign w:val="center"/>
          </w:tcPr>
          <w:p w14:paraId="0244F113" w14:textId="77777777" w:rsidR="00FB3046" w:rsidRDefault="00FB3046">
            <w:pPr>
              <w:jc w:val="center"/>
              <w:rPr>
                <w:rFonts w:ascii="宋体" w:hAnsi="宋体" w:cs="宋体"/>
                <w:color w:val="000000"/>
                <w:sz w:val="18"/>
                <w:szCs w:val="18"/>
              </w:rPr>
            </w:pPr>
          </w:p>
        </w:tc>
        <w:tc>
          <w:tcPr>
            <w:tcW w:w="1890" w:type="dxa"/>
            <w:tcBorders>
              <w:top w:val="nil"/>
              <w:left w:val="nil"/>
              <w:bottom w:val="nil"/>
              <w:right w:val="nil"/>
            </w:tcBorders>
            <w:shd w:val="clear" w:color="auto" w:fill="auto"/>
            <w:noWrap/>
            <w:vAlign w:val="center"/>
          </w:tcPr>
          <w:p w14:paraId="29E10586" w14:textId="77777777" w:rsidR="00FB3046" w:rsidRDefault="00FB3046">
            <w:pPr>
              <w:jc w:val="center"/>
              <w:rPr>
                <w:rFonts w:ascii="宋体" w:hAnsi="宋体" w:cs="宋体"/>
                <w:color w:val="000000"/>
                <w:sz w:val="18"/>
                <w:szCs w:val="18"/>
              </w:rPr>
            </w:pPr>
          </w:p>
        </w:tc>
      </w:tr>
      <w:tr w:rsidR="00FB3046" w14:paraId="2D39B012" w14:textId="77777777">
        <w:trPr>
          <w:trHeight w:val="240"/>
        </w:trPr>
        <w:tc>
          <w:tcPr>
            <w:tcW w:w="5139" w:type="dxa"/>
            <w:tcBorders>
              <w:top w:val="nil"/>
              <w:left w:val="nil"/>
              <w:bottom w:val="nil"/>
              <w:right w:val="nil"/>
            </w:tcBorders>
            <w:shd w:val="clear" w:color="auto" w:fill="auto"/>
            <w:vAlign w:val="center"/>
          </w:tcPr>
          <w:p w14:paraId="14C9910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所属期间：</w:t>
            </w:r>
            <w:r>
              <w:rPr>
                <w:rFonts w:ascii="宋体" w:hAnsi="宋体" w:cs="宋体" w:hint="eastAsia"/>
                <w:color w:val="000000"/>
                <w:kern w:val="0"/>
                <w:sz w:val="18"/>
                <w:szCs w:val="18"/>
              </w:rPr>
              <w:t>2021</w:t>
            </w:r>
            <w:r>
              <w:rPr>
                <w:rFonts w:ascii="宋体" w:hAnsi="宋体" w:cs="宋体" w:hint="eastAsia"/>
                <w:color w:val="000000"/>
                <w:kern w:val="0"/>
                <w:sz w:val="18"/>
                <w:szCs w:val="18"/>
              </w:rPr>
              <w:t>年</w:t>
            </w:r>
            <w:r>
              <w:rPr>
                <w:rFonts w:ascii="宋体" w:hAnsi="宋体" w:cs="宋体" w:hint="eastAsia"/>
                <w:color w:val="000000"/>
                <w:kern w:val="0"/>
                <w:sz w:val="18"/>
                <w:szCs w:val="18"/>
              </w:rPr>
              <w:t>01</w:t>
            </w:r>
            <w:r>
              <w:rPr>
                <w:rFonts w:ascii="宋体" w:hAnsi="宋体" w:cs="宋体" w:hint="eastAsia"/>
                <w:color w:val="000000"/>
                <w:kern w:val="0"/>
                <w:sz w:val="18"/>
                <w:szCs w:val="18"/>
              </w:rPr>
              <w:t>月到</w:t>
            </w:r>
            <w:r>
              <w:rPr>
                <w:rFonts w:ascii="宋体" w:hAnsi="宋体" w:cs="宋体" w:hint="eastAsia"/>
                <w:color w:val="000000"/>
                <w:kern w:val="0"/>
                <w:sz w:val="18"/>
                <w:szCs w:val="18"/>
              </w:rPr>
              <w:t>2021</w:t>
            </w:r>
            <w:r>
              <w:rPr>
                <w:rFonts w:ascii="宋体" w:hAnsi="宋体" w:cs="宋体" w:hint="eastAsia"/>
                <w:color w:val="000000"/>
                <w:kern w:val="0"/>
                <w:sz w:val="18"/>
                <w:szCs w:val="18"/>
              </w:rPr>
              <w:t>年</w:t>
            </w:r>
            <w:r>
              <w:rPr>
                <w:rFonts w:ascii="宋体" w:hAnsi="宋体" w:cs="宋体" w:hint="eastAsia"/>
                <w:color w:val="000000"/>
                <w:kern w:val="0"/>
                <w:sz w:val="18"/>
                <w:szCs w:val="18"/>
              </w:rPr>
              <w:t>08</w:t>
            </w:r>
            <w:r>
              <w:rPr>
                <w:rFonts w:ascii="宋体" w:hAnsi="宋体" w:cs="宋体" w:hint="eastAsia"/>
                <w:color w:val="000000"/>
                <w:kern w:val="0"/>
                <w:sz w:val="18"/>
                <w:szCs w:val="18"/>
              </w:rPr>
              <w:t>月</w:t>
            </w:r>
          </w:p>
        </w:tc>
        <w:tc>
          <w:tcPr>
            <w:tcW w:w="780" w:type="dxa"/>
            <w:tcBorders>
              <w:top w:val="nil"/>
              <w:left w:val="nil"/>
              <w:bottom w:val="nil"/>
              <w:right w:val="nil"/>
            </w:tcBorders>
            <w:shd w:val="clear" w:color="auto" w:fill="auto"/>
            <w:noWrap/>
            <w:vAlign w:val="center"/>
          </w:tcPr>
          <w:p w14:paraId="13CCF510" w14:textId="77777777" w:rsidR="00FB3046" w:rsidRDefault="00FB3046">
            <w:pPr>
              <w:jc w:val="left"/>
              <w:rPr>
                <w:rFonts w:ascii="宋体" w:hAnsi="宋体" w:cs="宋体"/>
                <w:color w:val="000000"/>
                <w:sz w:val="18"/>
                <w:szCs w:val="18"/>
              </w:rPr>
            </w:pPr>
          </w:p>
        </w:tc>
        <w:tc>
          <w:tcPr>
            <w:tcW w:w="1770" w:type="dxa"/>
            <w:tcBorders>
              <w:top w:val="nil"/>
              <w:left w:val="nil"/>
              <w:bottom w:val="nil"/>
              <w:right w:val="nil"/>
            </w:tcBorders>
            <w:shd w:val="clear" w:color="auto" w:fill="auto"/>
            <w:noWrap/>
            <w:vAlign w:val="center"/>
          </w:tcPr>
          <w:p w14:paraId="38E2198A" w14:textId="77777777" w:rsidR="00FB3046" w:rsidRDefault="00FB3046">
            <w:pPr>
              <w:jc w:val="left"/>
              <w:rPr>
                <w:rFonts w:ascii="宋体" w:hAnsi="宋体" w:cs="宋体"/>
                <w:color w:val="000000"/>
                <w:sz w:val="18"/>
                <w:szCs w:val="18"/>
              </w:rPr>
            </w:pPr>
          </w:p>
        </w:tc>
        <w:tc>
          <w:tcPr>
            <w:tcW w:w="1890" w:type="dxa"/>
            <w:tcBorders>
              <w:top w:val="nil"/>
              <w:left w:val="nil"/>
              <w:bottom w:val="nil"/>
              <w:right w:val="nil"/>
            </w:tcBorders>
            <w:shd w:val="clear" w:color="auto" w:fill="auto"/>
            <w:noWrap/>
            <w:vAlign w:val="center"/>
          </w:tcPr>
          <w:p w14:paraId="54FA9BD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单位</w:t>
            </w:r>
            <w:r>
              <w:rPr>
                <w:rFonts w:ascii="宋体" w:hAnsi="宋体" w:cs="宋体" w:hint="eastAsia"/>
                <w:color w:val="000000"/>
                <w:kern w:val="0"/>
                <w:sz w:val="18"/>
                <w:szCs w:val="18"/>
              </w:rPr>
              <w:t>:</w:t>
            </w:r>
            <w:r>
              <w:rPr>
                <w:rFonts w:ascii="宋体" w:hAnsi="宋体" w:cs="宋体" w:hint="eastAsia"/>
                <w:color w:val="000000"/>
                <w:kern w:val="0"/>
                <w:sz w:val="18"/>
                <w:szCs w:val="18"/>
              </w:rPr>
              <w:t>元</w:t>
            </w:r>
          </w:p>
        </w:tc>
      </w:tr>
      <w:tr w:rsidR="00FB3046" w14:paraId="5AFC6A3E"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46D05"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目</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7216D"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A067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当月发生</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637EE"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当月累计</w:t>
            </w:r>
          </w:p>
        </w:tc>
      </w:tr>
      <w:tr w:rsidR="00FB3046" w14:paraId="21B0EA95"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4C2FD"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一、经营活动产生的现金流量</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91E0F"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2D72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3D0E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2EA58CE2"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41B5E"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销售商品、提供劳务收到的现金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A9DD5"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5CAD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43,853,265.00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241D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751,211,795.77 </w:t>
            </w:r>
          </w:p>
        </w:tc>
      </w:tr>
      <w:tr w:rsidR="00FB3046" w14:paraId="05F9C3ED"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A8C86"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 xml:space="preserve">　收到的税费返还</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DC30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FAEE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6633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1,664.91 </w:t>
            </w:r>
          </w:p>
        </w:tc>
      </w:tr>
      <w:tr w:rsidR="00FB3046" w14:paraId="3E0A9649"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E076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收到的其他与经营活动有关的现金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DFB7E"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5CFCA"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76,984,363.81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1490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2,668,902,326.69 </w:t>
            </w:r>
          </w:p>
        </w:tc>
      </w:tr>
      <w:tr w:rsidR="00FB3046" w14:paraId="3F570CE4"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4501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现金流入小计</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0D5C5"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5E3D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120,837,628.81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2CA4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3,420,115,787.37 </w:t>
            </w:r>
          </w:p>
        </w:tc>
      </w:tr>
      <w:tr w:rsidR="00FB3046" w14:paraId="4065D179"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64D6A"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 xml:space="preserve">　购买商品、接受劳务支付的现金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4930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9643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8,305,529.00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732D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983,514,577.77 </w:t>
            </w:r>
          </w:p>
        </w:tc>
      </w:tr>
      <w:tr w:rsidR="00FB3046" w14:paraId="60E1C9FD"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1DC5C"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支付给职工以及为职工支付的现金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F814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E473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557,546.09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E25E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4,643,674.51 </w:t>
            </w:r>
          </w:p>
        </w:tc>
      </w:tr>
      <w:tr w:rsidR="00FB3046" w14:paraId="4F23895E"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EE76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支付的各项税费</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FEA8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518E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16,149,838.03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94A4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61,158,898.54 </w:t>
            </w:r>
          </w:p>
        </w:tc>
      </w:tr>
      <w:tr w:rsidR="00FB3046" w14:paraId="43F208DE"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9B37E"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支付的其他与经营活动有关的现金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7A22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52AB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103,043,170.22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4287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3,102,930,402.18 </w:t>
            </w:r>
          </w:p>
        </w:tc>
      </w:tr>
      <w:tr w:rsidR="00FB3046" w14:paraId="46D4F2C7"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B151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现金流出小计</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541DD"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C96B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128,056,083.34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E1B9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4,152,247,553.00 </w:t>
            </w:r>
          </w:p>
        </w:tc>
      </w:tr>
      <w:tr w:rsidR="00FB3046" w14:paraId="3AD32537"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2995A"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经营活动产生的现金流量净额</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2027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550F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-7,218,454.53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F12DA"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-732,131,765.63 </w:t>
            </w:r>
          </w:p>
        </w:tc>
      </w:tr>
      <w:tr w:rsidR="00FB3046" w14:paraId="0FC7B004"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777BC"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二、投资活动产生的现金流量</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94F73"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9B4A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5897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0B3A61FA"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840D2"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收回投资所收到的现金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BC16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79C3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0668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2BC04775"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D5CE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取得投资收益所收到的现金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1124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644B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813E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59AADEB4" w14:textId="77777777">
        <w:trPr>
          <w:trHeight w:val="48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2125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处置固定资产、无形资产和其他长期资产收回的现金净额</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78933"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7365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C155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3A4B2D7F" w14:textId="77777777">
        <w:trPr>
          <w:trHeight w:val="48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E7929"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处置子公司及其他营业单位收到的现金净额</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ABE3D"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0E14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0618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5CB7C202"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D41B7"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收到的其他与投资活动有关的现金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F0EDB"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9A752"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4E4B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540,008,243.12 </w:t>
            </w:r>
          </w:p>
        </w:tc>
      </w:tr>
      <w:tr w:rsidR="00FB3046" w14:paraId="4DEC7388"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AAC08"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现金流入小计</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67890"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BF4F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2957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540,008,243.12 </w:t>
            </w:r>
          </w:p>
        </w:tc>
      </w:tr>
      <w:tr w:rsidR="00FB3046" w14:paraId="26BF8083" w14:textId="77777777">
        <w:trPr>
          <w:trHeight w:val="48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913E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购建固定资产、无形资产和其他长期资产所支付的现金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E5E0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A718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285B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0221C50F"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1F7A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投资所支付的现金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77C31A"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47DB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76A9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7D0C760C" w14:textId="77777777">
        <w:trPr>
          <w:trHeight w:val="48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708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取得子公司及其他营业单位支付的现金净额</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66E45"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21</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1104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A4B03"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49C436E3"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9A0E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支付的其他与投资活动有关的现金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E6436"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22</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7182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85596B"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383F3066"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A7437"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现金流出小计</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91BF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23</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30FE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6C34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357CA75B"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0813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投资活动产生的现金流量净额</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9CB62"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C55A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DD1F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540,008,243.12 </w:t>
            </w:r>
          </w:p>
        </w:tc>
      </w:tr>
      <w:tr w:rsidR="00FB3046" w14:paraId="5C299FE2"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D117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三、筹资活动产生的现金流量</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4FAE4"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25</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A012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B069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63AF0E24"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77BB1"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吸收投资所收到的现金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0FFEE"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26</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72401"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D0C5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53D5711B"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E5F2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借款所收到的现金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65B54"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27</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A636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467F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668,000,000.00 </w:t>
            </w:r>
          </w:p>
        </w:tc>
      </w:tr>
      <w:tr w:rsidR="00FB3046" w14:paraId="0072C08F"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0F4B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收到的其他与筹资活动有关的现金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A185B"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53426"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E6E8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6DE9DDC1"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1D224"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现金流入小计</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77EA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2AE3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2AD95"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668,000,000.00 </w:t>
            </w:r>
          </w:p>
        </w:tc>
      </w:tr>
      <w:tr w:rsidR="00FB3046" w14:paraId="24FECA0F"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D30E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偿还债务所支付的现金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99DBB"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4CEE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10,000,000.00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3123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10,000,000.00 </w:t>
            </w:r>
          </w:p>
        </w:tc>
      </w:tr>
      <w:tr w:rsidR="00FB3046" w14:paraId="492C552D"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A618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分配股利、利润或偿付利息所支付的现金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BC40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31</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CB19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2,727,806.25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5AE4C"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13,291,819.49 </w:t>
            </w:r>
          </w:p>
        </w:tc>
      </w:tr>
      <w:tr w:rsidR="00FB3046" w14:paraId="1E9AC264"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C88B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支付的其他与筹资活动有关的现金</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5145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32</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A3B39"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495,000.00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EF004"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5,995,000.00 </w:t>
            </w:r>
          </w:p>
        </w:tc>
      </w:tr>
      <w:tr w:rsidR="00FB3046" w14:paraId="35725A5A"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03066"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lastRenderedPageBreak/>
              <w:t xml:space="preserve">  </w:t>
            </w:r>
            <w:r>
              <w:rPr>
                <w:rFonts w:ascii="宋体" w:hAnsi="宋体" w:cs="宋体" w:hint="eastAsia"/>
                <w:color w:val="000000"/>
                <w:kern w:val="0"/>
                <w:sz w:val="18"/>
                <w:szCs w:val="18"/>
              </w:rPr>
              <w:t>现金流出小计</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D8A21"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33</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8DBFF"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13,222,806.25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C8E7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29,286,819.49 </w:t>
            </w:r>
          </w:p>
        </w:tc>
      </w:tr>
      <w:tr w:rsidR="00FB3046" w14:paraId="06D3C1FE"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0F07B"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筹资活动产生的现金流量净额</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68AF4"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34</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D9E9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-13,222,806.25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ABD0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638,713,180.51 </w:t>
            </w:r>
          </w:p>
        </w:tc>
      </w:tr>
      <w:tr w:rsidR="00FB3046" w14:paraId="6F68F741"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5E327"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四、汇率变动对现金的影响额</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7F349"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35</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D002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AA5D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0.00 </w:t>
            </w:r>
          </w:p>
        </w:tc>
      </w:tr>
      <w:tr w:rsidR="00FB3046" w14:paraId="7A81420B"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63C3"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五、现金及现金等价物净增加额</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A0017"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36</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23A7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-20,441,260.78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8AA7D"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446,589,658.00 </w:t>
            </w:r>
          </w:p>
        </w:tc>
      </w:tr>
      <w:tr w:rsidR="00FB3046" w14:paraId="4AF2D4AD"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F8885"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加：期初现金及现金等价物余额</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53F23"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37</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42657"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476,116,769.56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F9E90"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9,085,850.78 </w:t>
            </w:r>
          </w:p>
        </w:tc>
      </w:tr>
      <w:tr w:rsidR="00FB3046" w14:paraId="2844D575" w14:textId="77777777">
        <w:trPr>
          <w:trHeight w:val="240"/>
        </w:trPr>
        <w:tc>
          <w:tcPr>
            <w:tcW w:w="5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5CCEF" w14:textId="77777777" w:rsidR="00FB3046" w:rsidRDefault="008143FA">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六、期末现金及现金等价物余额</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3CFBC" w14:textId="77777777" w:rsidR="00FB3046" w:rsidRDefault="008143F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38</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509C8"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455,675,508.78 </w:t>
            </w:r>
          </w:p>
        </w:tc>
        <w:tc>
          <w:tcPr>
            <w:tcW w:w="18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5171E" w14:textId="77777777" w:rsidR="00FB3046" w:rsidRDefault="008143FA">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 xml:space="preserve">455,675,508.78 </w:t>
            </w:r>
          </w:p>
        </w:tc>
      </w:tr>
    </w:tbl>
    <w:p w14:paraId="73BDB135" w14:textId="77777777" w:rsidR="00FB3046" w:rsidRDefault="00FB3046">
      <w:pPr>
        <w:pStyle w:val="a0"/>
        <w:numPr>
          <w:ilvl w:val="255"/>
          <w:numId w:val="0"/>
        </w:numPr>
      </w:pPr>
    </w:p>
    <w:p w14:paraId="4F4437F0" w14:textId="77777777" w:rsidR="00FB3046" w:rsidRDefault="00FB3046"/>
    <w:sectPr w:rsidR="00FB3046">
      <w:headerReference w:type="default" r:id="rId35"/>
      <w:pgSz w:w="11906" w:h="16838"/>
      <w:pgMar w:top="1134" w:right="1134" w:bottom="1134" w:left="1134" w:header="851" w:footer="992" w:gutter="0"/>
      <w:cols w:space="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0D8B" w14:textId="77777777" w:rsidR="00000000" w:rsidRDefault="008143FA">
      <w:r>
        <w:separator/>
      </w:r>
    </w:p>
  </w:endnote>
  <w:endnote w:type="continuationSeparator" w:id="0">
    <w:p w14:paraId="65E402D4" w14:textId="77777777" w:rsidR="00000000" w:rsidRDefault="0081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700279"/>
      <w:showingPlcHdr/>
    </w:sdtPr>
    <w:sdtEndPr/>
    <w:sdtContent>
      <w:p w14:paraId="730AD988" w14:textId="77777777" w:rsidR="00FB3046" w:rsidRDefault="008143FA">
        <w:pPr>
          <w:pStyle w:val="a9"/>
          <w:jc w:val="center"/>
        </w:pPr>
        <w:r>
          <w:t xml:space="preserve">     </w:t>
        </w:r>
      </w:p>
    </w:sdtContent>
  </w:sdt>
  <w:p w14:paraId="0248206F" w14:textId="77777777" w:rsidR="00FB3046" w:rsidRDefault="00FB304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590270"/>
    </w:sdtPr>
    <w:sdtEndPr/>
    <w:sdtContent>
      <w:p w14:paraId="39D50998" w14:textId="77777777" w:rsidR="00FB3046" w:rsidRDefault="008143FA">
        <w:pPr>
          <w:pStyle w:val="a9"/>
          <w:jc w:val="center"/>
        </w:pPr>
        <w:r>
          <w:fldChar w:fldCharType="begin"/>
        </w:r>
        <w:r>
          <w:instrText>PAGE   \* MERGEFORMAT</w:instrText>
        </w:r>
        <w:r>
          <w:fldChar w:fldCharType="separate"/>
        </w:r>
        <w:r>
          <w:rPr>
            <w:lang w:val="zh-CN"/>
          </w:rPr>
          <w:t>26</w:t>
        </w:r>
        <w:r>
          <w:rPr>
            <w:lang w:val="zh-CN"/>
          </w:rPr>
          <w:fldChar w:fldCharType="end"/>
        </w:r>
      </w:p>
    </w:sdtContent>
  </w:sdt>
  <w:p w14:paraId="3CDDF186" w14:textId="77777777" w:rsidR="00FB3046" w:rsidRDefault="00FB304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D25D" w14:textId="77777777" w:rsidR="00000000" w:rsidRDefault="008143FA">
      <w:r>
        <w:separator/>
      </w:r>
    </w:p>
  </w:footnote>
  <w:footnote w:type="continuationSeparator" w:id="0">
    <w:p w14:paraId="3DC1E8B6" w14:textId="77777777" w:rsidR="00000000" w:rsidRDefault="00814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8AEC" w14:textId="77777777" w:rsidR="00FB3046" w:rsidRDefault="00FB304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F816"/>
    <w:multiLevelType w:val="singleLevel"/>
    <w:tmpl w:val="0A2FF816"/>
    <w:lvl w:ilvl="0">
      <w:start w:val="7"/>
      <w:numFmt w:val="decimal"/>
      <w:suff w:val="nothing"/>
      <w:lvlText w:val="（%1）"/>
      <w:lvlJc w:val="left"/>
    </w:lvl>
  </w:abstractNum>
  <w:abstractNum w:abstractNumId="1" w15:restartNumberingAfterBreak="0">
    <w:nsid w:val="0C5556D5"/>
    <w:multiLevelType w:val="multilevel"/>
    <w:tmpl w:val="0C5556D5"/>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7C0D9EE"/>
    <w:multiLevelType w:val="singleLevel"/>
    <w:tmpl w:val="17C0D9EE"/>
    <w:lvl w:ilvl="0">
      <w:start w:val="2"/>
      <w:numFmt w:val="chineseCounting"/>
      <w:suff w:val="nothing"/>
      <w:lvlText w:val="（%1）"/>
      <w:lvlJc w:val="left"/>
      <w:rPr>
        <w:rFonts w:hint="eastAsia"/>
      </w:rPr>
    </w:lvl>
  </w:abstractNum>
  <w:abstractNum w:abstractNumId="3" w15:restartNumberingAfterBreak="0">
    <w:nsid w:val="1FFDE204"/>
    <w:multiLevelType w:val="singleLevel"/>
    <w:tmpl w:val="1FFDE204"/>
    <w:lvl w:ilvl="0">
      <w:start w:val="2"/>
      <w:numFmt w:val="chineseCounting"/>
      <w:suff w:val="nothing"/>
      <w:lvlText w:val="%1、"/>
      <w:lvlJc w:val="left"/>
      <w:rPr>
        <w:rFonts w:hint="eastAsia"/>
      </w:rPr>
    </w:lvl>
  </w:abstractNum>
  <w:abstractNum w:abstractNumId="4" w15:restartNumberingAfterBreak="0">
    <w:nsid w:val="2D3AC893"/>
    <w:multiLevelType w:val="singleLevel"/>
    <w:tmpl w:val="2D3AC893"/>
    <w:lvl w:ilvl="0">
      <w:start w:val="1"/>
      <w:numFmt w:val="decimal"/>
      <w:suff w:val="nothing"/>
      <w:lvlText w:val="%1、"/>
      <w:lvlJc w:val="left"/>
    </w:lvl>
  </w:abstractNum>
  <w:abstractNum w:abstractNumId="5" w15:restartNumberingAfterBreak="0">
    <w:nsid w:val="6662DF6E"/>
    <w:multiLevelType w:val="singleLevel"/>
    <w:tmpl w:val="6662DF6E"/>
    <w:lvl w:ilvl="0">
      <w:start w:val="4"/>
      <w:numFmt w:val="decimal"/>
      <w:lvlText w:val="%1."/>
      <w:lvlJc w:val="left"/>
      <w:pPr>
        <w:tabs>
          <w:tab w:val="left" w:pos="312"/>
        </w:tabs>
      </w:pPr>
    </w:lvl>
  </w:abstractNum>
  <w:abstractNum w:abstractNumId="6" w15:restartNumberingAfterBreak="0">
    <w:nsid w:val="6CC6255A"/>
    <w:multiLevelType w:val="multilevel"/>
    <w:tmpl w:val="6CC6255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725BD74E"/>
    <w:multiLevelType w:val="singleLevel"/>
    <w:tmpl w:val="725BD74E"/>
    <w:lvl w:ilvl="0">
      <w:start w:val="3"/>
      <w:numFmt w:val="decimal"/>
      <w:suff w:val="nothing"/>
      <w:lvlText w:val="（%1）"/>
      <w:lvlJc w:val="left"/>
    </w:lvl>
  </w:abstractNum>
  <w:abstractNum w:abstractNumId="8" w15:restartNumberingAfterBreak="0">
    <w:nsid w:val="75886F2C"/>
    <w:multiLevelType w:val="singleLevel"/>
    <w:tmpl w:val="75886F2C"/>
    <w:lvl w:ilvl="0">
      <w:start w:val="11"/>
      <w:numFmt w:val="chineseCounting"/>
      <w:suff w:val="nothing"/>
      <w:lvlText w:val="%1、"/>
      <w:lvlJc w:val="left"/>
      <w:rPr>
        <w:rFonts w:hint="eastAsia"/>
      </w:rPr>
    </w:lvl>
  </w:abstractNum>
  <w:num w:numId="1">
    <w:abstractNumId w:val="7"/>
  </w:num>
  <w:num w:numId="2">
    <w:abstractNumId w:val="0"/>
  </w:num>
  <w:num w:numId="3">
    <w:abstractNumId w:val="3"/>
  </w:num>
  <w:num w:numId="4">
    <w:abstractNumId w:val="6"/>
  </w:num>
  <w:num w:numId="5">
    <w:abstractNumId w:val="5"/>
  </w:num>
  <w:num w:numId="6">
    <w:abstractNumId w:val="8"/>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defaultTabStop w:val="420"/>
  <w:drawingGridHorizontalSpacing w:val="105"/>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0EC"/>
    <w:rsid w:val="00024497"/>
    <w:rsid w:val="00054AB0"/>
    <w:rsid w:val="00055A77"/>
    <w:rsid w:val="00056DDC"/>
    <w:rsid w:val="001256C8"/>
    <w:rsid w:val="00144539"/>
    <w:rsid w:val="00146263"/>
    <w:rsid w:val="001D0CFD"/>
    <w:rsid w:val="001E0B09"/>
    <w:rsid w:val="001E63B5"/>
    <w:rsid w:val="00212234"/>
    <w:rsid w:val="0028165E"/>
    <w:rsid w:val="002B54C2"/>
    <w:rsid w:val="002F0D0E"/>
    <w:rsid w:val="002F49B5"/>
    <w:rsid w:val="003602DC"/>
    <w:rsid w:val="00371DF5"/>
    <w:rsid w:val="003720BB"/>
    <w:rsid w:val="003A26B9"/>
    <w:rsid w:val="003A6D3A"/>
    <w:rsid w:val="003B2DF2"/>
    <w:rsid w:val="004234F5"/>
    <w:rsid w:val="00433A3B"/>
    <w:rsid w:val="00461E5B"/>
    <w:rsid w:val="004766FA"/>
    <w:rsid w:val="004B66D6"/>
    <w:rsid w:val="004C20EC"/>
    <w:rsid w:val="00553EA9"/>
    <w:rsid w:val="005B5D14"/>
    <w:rsid w:val="005E5F26"/>
    <w:rsid w:val="005E73A1"/>
    <w:rsid w:val="00676C0E"/>
    <w:rsid w:val="00702044"/>
    <w:rsid w:val="00730615"/>
    <w:rsid w:val="00751BF5"/>
    <w:rsid w:val="007F5A78"/>
    <w:rsid w:val="008066F0"/>
    <w:rsid w:val="008143FA"/>
    <w:rsid w:val="00820EF3"/>
    <w:rsid w:val="00820FC3"/>
    <w:rsid w:val="00832EE6"/>
    <w:rsid w:val="008447A0"/>
    <w:rsid w:val="008705C3"/>
    <w:rsid w:val="008A38F2"/>
    <w:rsid w:val="00914ABA"/>
    <w:rsid w:val="00983B82"/>
    <w:rsid w:val="00993E0D"/>
    <w:rsid w:val="009D2751"/>
    <w:rsid w:val="009F74FF"/>
    <w:rsid w:val="00A3509E"/>
    <w:rsid w:val="00A37A81"/>
    <w:rsid w:val="00A80972"/>
    <w:rsid w:val="00AC25C9"/>
    <w:rsid w:val="00AD7E34"/>
    <w:rsid w:val="00AE5F48"/>
    <w:rsid w:val="00B23A2B"/>
    <w:rsid w:val="00B439E6"/>
    <w:rsid w:val="00C12CF3"/>
    <w:rsid w:val="00C26A88"/>
    <w:rsid w:val="00C37A2F"/>
    <w:rsid w:val="00CF1458"/>
    <w:rsid w:val="00D2288B"/>
    <w:rsid w:val="00D45584"/>
    <w:rsid w:val="00D64A19"/>
    <w:rsid w:val="00D7368A"/>
    <w:rsid w:val="00DA5C7E"/>
    <w:rsid w:val="00DE04DF"/>
    <w:rsid w:val="00DF0DFD"/>
    <w:rsid w:val="00E15395"/>
    <w:rsid w:val="00E26DB4"/>
    <w:rsid w:val="00E6476A"/>
    <w:rsid w:val="00E87D74"/>
    <w:rsid w:val="00F01D8D"/>
    <w:rsid w:val="00F07D60"/>
    <w:rsid w:val="00F1579A"/>
    <w:rsid w:val="00F3714D"/>
    <w:rsid w:val="00F4419D"/>
    <w:rsid w:val="00F474E8"/>
    <w:rsid w:val="00F5066D"/>
    <w:rsid w:val="00FB3046"/>
    <w:rsid w:val="00FD0A73"/>
    <w:rsid w:val="00FE1842"/>
    <w:rsid w:val="02794CB4"/>
    <w:rsid w:val="02F53964"/>
    <w:rsid w:val="052654D1"/>
    <w:rsid w:val="05E80FB7"/>
    <w:rsid w:val="073864AF"/>
    <w:rsid w:val="08F13D15"/>
    <w:rsid w:val="09C56540"/>
    <w:rsid w:val="0F111181"/>
    <w:rsid w:val="114A5330"/>
    <w:rsid w:val="11E97D1A"/>
    <w:rsid w:val="12977A49"/>
    <w:rsid w:val="12B37C4A"/>
    <w:rsid w:val="14B22F7A"/>
    <w:rsid w:val="15C04F36"/>
    <w:rsid w:val="172F1CDE"/>
    <w:rsid w:val="188D7C2C"/>
    <w:rsid w:val="1AFD22D9"/>
    <w:rsid w:val="1BB23AB9"/>
    <w:rsid w:val="1CF64BE8"/>
    <w:rsid w:val="1E0A51CB"/>
    <w:rsid w:val="1E291FB2"/>
    <w:rsid w:val="1F9028DC"/>
    <w:rsid w:val="20D82AD1"/>
    <w:rsid w:val="23A6144D"/>
    <w:rsid w:val="25E9397B"/>
    <w:rsid w:val="2AF413D7"/>
    <w:rsid w:val="2C585406"/>
    <w:rsid w:val="2D3777B5"/>
    <w:rsid w:val="2DAB7DCC"/>
    <w:rsid w:val="2DDD43AE"/>
    <w:rsid w:val="2E0843AD"/>
    <w:rsid w:val="2FA85963"/>
    <w:rsid w:val="30ED3D32"/>
    <w:rsid w:val="33A2599B"/>
    <w:rsid w:val="344D7AAD"/>
    <w:rsid w:val="349839A6"/>
    <w:rsid w:val="37CC7B1D"/>
    <w:rsid w:val="381B3DEE"/>
    <w:rsid w:val="38425405"/>
    <w:rsid w:val="38541E42"/>
    <w:rsid w:val="3876663D"/>
    <w:rsid w:val="38D01C48"/>
    <w:rsid w:val="3A73472A"/>
    <w:rsid w:val="3AF231C2"/>
    <w:rsid w:val="3C566131"/>
    <w:rsid w:val="3D501DD3"/>
    <w:rsid w:val="3F105A59"/>
    <w:rsid w:val="3FBA74D7"/>
    <w:rsid w:val="40253061"/>
    <w:rsid w:val="40605BB7"/>
    <w:rsid w:val="412373D2"/>
    <w:rsid w:val="421A2DF9"/>
    <w:rsid w:val="42257E11"/>
    <w:rsid w:val="423C2EF9"/>
    <w:rsid w:val="42551A6E"/>
    <w:rsid w:val="447D270C"/>
    <w:rsid w:val="45DC3DC0"/>
    <w:rsid w:val="46224958"/>
    <w:rsid w:val="484F1BC4"/>
    <w:rsid w:val="488C5451"/>
    <w:rsid w:val="48AF20BB"/>
    <w:rsid w:val="49802482"/>
    <w:rsid w:val="4A1D1A68"/>
    <w:rsid w:val="4B6C3FF8"/>
    <w:rsid w:val="4BCA7CC1"/>
    <w:rsid w:val="4C8304F7"/>
    <w:rsid w:val="4D075D99"/>
    <w:rsid w:val="4D6026E8"/>
    <w:rsid w:val="4DFB6ECA"/>
    <w:rsid w:val="4F8B3F30"/>
    <w:rsid w:val="508F3D95"/>
    <w:rsid w:val="51177A4A"/>
    <w:rsid w:val="52333C89"/>
    <w:rsid w:val="536969E3"/>
    <w:rsid w:val="54A94DFF"/>
    <w:rsid w:val="558E4027"/>
    <w:rsid w:val="559154C1"/>
    <w:rsid w:val="570A10FE"/>
    <w:rsid w:val="584D3CAE"/>
    <w:rsid w:val="5AAF6564"/>
    <w:rsid w:val="5B2C71E0"/>
    <w:rsid w:val="612001A7"/>
    <w:rsid w:val="626752D8"/>
    <w:rsid w:val="64947652"/>
    <w:rsid w:val="64EF4731"/>
    <w:rsid w:val="669A45D5"/>
    <w:rsid w:val="69A1283F"/>
    <w:rsid w:val="6AC710C6"/>
    <w:rsid w:val="6B770D3F"/>
    <w:rsid w:val="6BD0568D"/>
    <w:rsid w:val="6C68735E"/>
    <w:rsid w:val="6CD91CB4"/>
    <w:rsid w:val="6DE00A4E"/>
    <w:rsid w:val="6FDC5A4D"/>
    <w:rsid w:val="72346609"/>
    <w:rsid w:val="74E10BCB"/>
    <w:rsid w:val="76317D75"/>
    <w:rsid w:val="76DF15BB"/>
    <w:rsid w:val="773B4B96"/>
    <w:rsid w:val="773D1296"/>
    <w:rsid w:val="77834D27"/>
    <w:rsid w:val="790218BA"/>
    <w:rsid w:val="7C132781"/>
    <w:rsid w:val="7C2923D9"/>
    <w:rsid w:val="7CAC7AC8"/>
    <w:rsid w:val="7D145C76"/>
    <w:rsid w:val="7DD753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50E059"/>
  <w15:docId w15:val="{AA80B767-4E19-437D-BA94-AA9DEA1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text"/>
    <w:basedOn w:val="a"/>
    <w:link w:val="a5"/>
    <w:unhideWhenUsed/>
    <w:qFormat/>
  </w:style>
  <w:style w:type="paragraph" w:styleId="a6">
    <w:name w:val="Body Text"/>
    <w:basedOn w:val="a"/>
    <w:qFormat/>
    <w:pPr>
      <w:spacing w:after="120"/>
    </w:pPr>
  </w:style>
  <w:style w:type="paragraph" w:styleId="a7">
    <w:name w:val="Balloon Text"/>
    <w:basedOn w:val="a"/>
    <w:link w:val="a8"/>
    <w:qFormat/>
    <w:rPr>
      <w:sz w:val="16"/>
      <w:szCs w:val="16"/>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widowControl/>
      <w:tabs>
        <w:tab w:val="right" w:leader="dot" w:pos="8302"/>
      </w:tabs>
      <w:spacing w:after="100" w:line="540" w:lineRule="exact"/>
      <w:jc w:val="left"/>
    </w:pPr>
    <w:rPr>
      <w:kern w:val="0"/>
      <w:sz w:val="22"/>
      <w:szCs w:val="22"/>
    </w:rPr>
  </w:style>
  <w:style w:type="paragraph" w:styleId="ab">
    <w:name w:val="annotation subject"/>
    <w:basedOn w:val="a4"/>
    <w:next w:val="a4"/>
    <w:link w:val="ac"/>
    <w:qFormat/>
    <w:pPr>
      <w:jc w:val="left"/>
    </w:pPr>
    <w:rPr>
      <w:b/>
      <w:bCs/>
    </w:rPr>
  </w:style>
  <w:style w:type="paragraph" w:styleId="ad">
    <w:name w:val="Body Text First Indent"/>
    <w:basedOn w:val="a6"/>
    <w:qFormat/>
    <w:pPr>
      <w:ind w:firstLineChars="100" w:firstLine="420"/>
    </w:p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qFormat/>
    <w:rPr>
      <w:color w:val="0000FF"/>
      <w:u w:val="single"/>
    </w:rPr>
  </w:style>
  <w:style w:type="character" w:styleId="af0">
    <w:name w:val="annotation reference"/>
    <w:basedOn w:val="a1"/>
    <w:unhideWhenUsed/>
    <w:qFormat/>
    <w:rPr>
      <w:sz w:val="21"/>
      <w:szCs w:val="21"/>
    </w:rPr>
  </w:style>
  <w:style w:type="paragraph" w:styleId="af1">
    <w:name w:val="List Paragraph"/>
    <w:basedOn w:val="a"/>
    <w:uiPriority w:val="34"/>
    <w:qFormat/>
    <w:pPr>
      <w:ind w:firstLineChars="200" w:firstLine="420"/>
    </w:pPr>
    <w:rPr>
      <w:szCs w:val="22"/>
    </w:rPr>
  </w:style>
  <w:style w:type="character" w:customStyle="1" w:styleId="a5">
    <w:name w:val="批注文字 字符"/>
    <w:basedOn w:val="a1"/>
    <w:link w:val="a4"/>
    <w:qFormat/>
    <w:rPr>
      <w:rFonts w:ascii="Calibri" w:hAnsi="Calibri"/>
      <w:kern w:val="2"/>
      <w:sz w:val="21"/>
      <w:szCs w:val="24"/>
    </w:rPr>
  </w:style>
  <w:style w:type="character" w:customStyle="1" w:styleId="ac">
    <w:name w:val="批注主题 字符"/>
    <w:basedOn w:val="a5"/>
    <w:link w:val="ab"/>
    <w:qFormat/>
    <w:rPr>
      <w:rFonts w:ascii="Calibri" w:hAnsi="Calibri"/>
      <w:b/>
      <w:bCs/>
      <w:kern w:val="2"/>
      <w:sz w:val="21"/>
      <w:szCs w:val="24"/>
    </w:rPr>
  </w:style>
  <w:style w:type="character" w:customStyle="1" w:styleId="font31">
    <w:name w:val="font31"/>
    <w:basedOn w:val="a1"/>
    <w:qFormat/>
    <w:rPr>
      <w:rFonts w:ascii="Arial" w:hAnsi="Arial" w:cs="Arial"/>
      <w:color w:val="000000"/>
      <w:sz w:val="20"/>
      <w:szCs w:val="20"/>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a8">
    <w:name w:val="批注框文本 字符"/>
    <w:basedOn w:val="a1"/>
    <w:link w:val="a7"/>
    <w:qFormat/>
    <w:rPr>
      <w:rFonts w:ascii="Calibri" w:hAnsi="Calibri"/>
      <w:kern w:val="2"/>
      <w:sz w:val="16"/>
      <w:szCs w:val="16"/>
    </w:rPr>
  </w:style>
  <w:style w:type="character" w:customStyle="1" w:styleId="font21">
    <w:name w:val="font21"/>
    <w:basedOn w:val="a1"/>
    <w:qFormat/>
    <w:rPr>
      <w:rFonts w:ascii="宋体" w:eastAsia="宋体" w:hAnsi="宋体" w:cs="宋体" w:hint="eastAsia"/>
      <w:color w:val="333333"/>
      <w:sz w:val="21"/>
      <w:szCs w:val="21"/>
      <w:u w:val="none"/>
    </w:rPr>
  </w:style>
  <w:style w:type="character" w:customStyle="1" w:styleId="font01">
    <w:name w:val="font01"/>
    <w:basedOn w:val="a1"/>
    <w:qFormat/>
    <w:rPr>
      <w:rFonts w:ascii="Tahoma" w:eastAsia="Tahoma" w:hAnsi="Tahoma" w:cs="Tahoma"/>
      <w:color w:val="333333"/>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numbering" Target="numbering.xml"/><Relationship Id="rId21" Type="http://schemas.openxmlformats.org/officeDocument/2006/relationships/image" Target="media/image10.jpeg"/><Relationship Id="rId34" Type="http://schemas.openxmlformats.org/officeDocument/2006/relationships/image" Target="media/image23.jpe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fontTable" Target="fontTable.xml"/><Relationship Id="rId10" Type="http://schemas.openxmlformats.org/officeDocument/2006/relationships/hyperlink" Target="mailto:7" TargetMode="External"/><Relationship Id="rId19" Type="http://schemas.openxmlformats.org/officeDocument/2006/relationships/image" Target="media/image8.jpeg"/><Relationship Id="rId31" Type="http://schemas.openxmlformats.org/officeDocument/2006/relationships/image" Target="media/image20.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AF3E9D3E-E2B1-4122-ADD6-51D6F5FE26E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72</Pages>
  <Words>9325</Words>
  <Characters>53154</Characters>
  <Application>Microsoft Office Word</Application>
  <DocSecurity>0</DocSecurity>
  <Lines>442</Lines>
  <Paragraphs>124</Paragraphs>
  <ScaleCrop>false</ScaleCrop>
  <Company>CHINA</Company>
  <LinksUpToDate>false</LinksUpToDate>
  <CharactersWithSpaces>62355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 h</cp:lastModifiedBy>
  <cp:revision>41</cp:revision>
  <dcterms:created xsi:type="dcterms:W3CDTF">2021-05-20T03:51:00Z</dcterms:created>
  <dcterms:modified xsi:type="dcterms:W3CDTF">2021-09-16T15:18:00Z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B2B3A01B811E467F9872053EFAC8603A</vt:lpwstr>
  </property>
</Properties>
</file>