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08E1F" w14:textId="77777777" w:rsidR="005A11B6" w:rsidRDefault="005A11B6">
      <w:pPr>
        <w:spacing w:line="480" w:lineRule="auto"/>
        <w:ind w:firstLineChars="61" w:firstLine="220"/>
        <w:jc w:val="center"/>
        <w:rPr>
          <w:rFonts w:ascii="Arial" w:hAnsi="Arial" w:cs="Arial"/>
          <w:b/>
          <w:sz w:val="36"/>
        </w:rPr>
      </w:pPr>
    </w:p>
    <w:p w14:paraId="5E29231C" w14:textId="77777777" w:rsidR="005A11B6" w:rsidRDefault="005A11B6">
      <w:pPr>
        <w:spacing w:line="480" w:lineRule="auto"/>
        <w:jc w:val="center"/>
        <w:rPr>
          <w:rFonts w:ascii="Arial" w:hAnsi="Arial" w:cs="Arial"/>
          <w:b/>
          <w:sz w:val="36"/>
        </w:rPr>
      </w:pPr>
    </w:p>
    <w:p w14:paraId="6B34DFEE" w14:textId="77777777" w:rsidR="005A11B6" w:rsidRDefault="005A11B6">
      <w:pPr>
        <w:spacing w:line="480" w:lineRule="auto"/>
        <w:jc w:val="center"/>
        <w:rPr>
          <w:rFonts w:ascii="Arial" w:hAnsi="Arial" w:cs="Arial"/>
          <w:b/>
          <w:sz w:val="36"/>
        </w:rPr>
      </w:pPr>
    </w:p>
    <w:p w14:paraId="667FA9D7" w14:textId="77777777" w:rsidR="005A11B6" w:rsidRDefault="005A11B6">
      <w:pPr>
        <w:spacing w:line="480" w:lineRule="auto"/>
        <w:jc w:val="center"/>
        <w:rPr>
          <w:rFonts w:ascii="Arial" w:hAnsi="Arial" w:cs="Arial"/>
          <w:b/>
          <w:sz w:val="36"/>
        </w:rPr>
      </w:pPr>
    </w:p>
    <w:p w14:paraId="4AA38B06" w14:textId="77777777" w:rsidR="005A11B6" w:rsidRDefault="005A11B6">
      <w:pPr>
        <w:spacing w:line="480" w:lineRule="auto"/>
        <w:jc w:val="center"/>
        <w:rPr>
          <w:rFonts w:ascii="Arial" w:hAnsi="Arial" w:cs="Arial"/>
          <w:b/>
          <w:sz w:val="36"/>
        </w:rPr>
      </w:pPr>
    </w:p>
    <w:p w14:paraId="7F1950EC" w14:textId="77777777" w:rsidR="005A11B6" w:rsidRDefault="00F01CC8">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09427595" w14:textId="77777777" w:rsidR="005A11B6" w:rsidRDefault="00F01CC8">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w:t>
      </w:r>
      <w:r>
        <w:rPr>
          <w:rFonts w:ascii="Arial Unicode MS" w:eastAsia="Arial Unicode MS" w:hAnsi="Arial Unicode MS" w:cs="Arial Unicode MS" w:hint="eastAsia"/>
          <w:b/>
          <w:sz w:val="36"/>
        </w:rPr>
        <w:t>4</w:t>
      </w:r>
      <w:r>
        <w:rPr>
          <w:rFonts w:asciiTheme="majorEastAsia" w:eastAsiaTheme="majorEastAsia" w:hAnsiTheme="majorEastAsia" w:cstheme="majorEastAsia" w:hint="eastAsia"/>
          <w:b/>
          <w:sz w:val="36"/>
        </w:rPr>
        <w:t>月监管报告</w:t>
      </w:r>
    </w:p>
    <w:p w14:paraId="55A594BE" w14:textId="77777777" w:rsidR="005A11B6" w:rsidRDefault="005A11B6">
      <w:pPr>
        <w:spacing w:line="480" w:lineRule="auto"/>
        <w:jc w:val="left"/>
        <w:rPr>
          <w:rFonts w:ascii="Arial" w:hAnsi="Arial"/>
          <w:b/>
          <w:color w:val="000000"/>
          <w:sz w:val="24"/>
        </w:rPr>
      </w:pPr>
    </w:p>
    <w:p w14:paraId="4C481F07" w14:textId="77777777" w:rsidR="005A11B6" w:rsidRDefault="005A11B6">
      <w:pPr>
        <w:spacing w:line="480" w:lineRule="auto"/>
        <w:jc w:val="left"/>
        <w:rPr>
          <w:rFonts w:ascii="Arial" w:hAnsi="Arial"/>
          <w:b/>
          <w:color w:val="000000"/>
          <w:sz w:val="24"/>
        </w:rPr>
      </w:pPr>
    </w:p>
    <w:p w14:paraId="05DB3FDD" w14:textId="77777777" w:rsidR="005A11B6" w:rsidRDefault="005A11B6">
      <w:pPr>
        <w:spacing w:line="480" w:lineRule="auto"/>
        <w:jc w:val="left"/>
        <w:rPr>
          <w:rFonts w:ascii="Arial" w:hAnsi="Arial"/>
          <w:b/>
          <w:color w:val="000000"/>
          <w:sz w:val="24"/>
        </w:rPr>
      </w:pPr>
    </w:p>
    <w:p w14:paraId="472DBF7A" w14:textId="77777777" w:rsidR="005A11B6" w:rsidRDefault="005A11B6">
      <w:pPr>
        <w:spacing w:line="480" w:lineRule="auto"/>
        <w:jc w:val="left"/>
        <w:rPr>
          <w:rFonts w:ascii="Arial" w:hAnsi="Arial"/>
          <w:b/>
          <w:color w:val="000000"/>
          <w:sz w:val="24"/>
        </w:rPr>
      </w:pPr>
    </w:p>
    <w:p w14:paraId="41177C05" w14:textId="77777777" w:rsidR="005A11B6" w:rsidRDefault="005A11B6">
      <w:pPr>
        <w:spacing w:line="480" w:lineRule="auto"/>
        <w:jc w:val="left"/>
        <w:rPr>
          <w:rFonts w:ascii="Arial" w:hAnsi="Arial"/>
          <w:b/>
          <w:color w:val="FF0000"/>
          <w:sz w:val="24"/>
        </w:rPr>
      </w:pPr>
    </w:p>
    <w:p w14:paraId="3CFD9758" w14:textId="77777777" w:rsidR="005A11B6" w:rsidRDefault="005A11B6">
      <w:pPr>
        <w:spacing w:line="480" w:lineRule="auto"/>
        <w:jc w:val="left"/>
        <w:rPr>
          <w:rFonts w:asciiTheme="minorEastAsia" w:eastAsiaTheme="minorEastAsia" w:hAnsiTheme="minorEastAsia" w:cstheme="minorEastAsia"/>
          <w:b/>
          <w:color w:val="000000"/>
          <w:szCs w:val="21"/>
        </w:rPr>
      </w:pPr>
    </w:p>
    <w:p w14:paraId="67A3E867" w14:textId="77777777" w:rsidR="005A11B6" w:rsidRDefault="00F01CC8">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项目名称：中诚信托-贵阳南明区项目</w:t>
      </w:r>
    </w:p>
    <w:p w14:paraId="1617A4AB" w14:textId="77777777" w:rsidR="005A11B6" w:rsidRDefault="00F01CC8">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2414E128" w14:textId="77777777" w:rsidR="005A11B6" w:rsidRDefault="00F01CC8">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500E7560" w14:textId="77777777" w:rsidR="005A11B6" w:rsidRDefault="00F01CC8">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监管人员：刘涛</w:t>
      </w:r>
    </w:p>
    <w:p w14:paraId="55B9C668" w14:textId="77777777" w:rsidR="005A11B6" w:rsidRDefault="00F01CC8">
      <w:pPr>
        <w:spacing w:line="480" w:lineRule="auto"/>
        <w:jc w:val="left"/>
        <w:rPr>
          <w:rFonts w:asciiTheme="minorEastAsia" w:eastAsiaTheme="minorEastAsia" w:hAnsiTheme="minorEastAsia" w:cstheme="minorEastAsia"/>
          <w:b/>
          <w:color w:val="000000"/>
          <w:szCs w:val="21"/>
        </w:rPr>
        <w:sectPr w:rsidR="005A11B6">
          <w:headerReference w:type="default" r:id="rId7"/>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日期：2020年5月7日</w:t>
      </w:r>
    </w:p>
    <w:sdt>
      <w:sdtPr>
        <w:rPr>
          <w:rFonts w:ascii="宋体" w:hAnsi="宋体"/>
        </w:rPr>
        <w:id w:val="147455247"/>
        <w:docPartObj>
          <w:docPartGallery w:val="Table of Contents"/>
          <w:docPartUnique/>
        </w:docPartObj>
      </w:sdtPr>
      <w:sdtEndPr>
        <w:rPr>
          <w:rFonts w:asciiTheme="minorEastAsia" w:eastAsiaTheme="minorEastAsia" w:hAnsiTheme="minorEastAsia" w:cstheme="minorEastAsia" w:hint="eastAsia"/>
          <w:b/>
          <w:bCs/>
          <w:kern w:val="44"/>
          <w:sz w:val="24"/>
        </w:rPr>
      </w:sdtEndPr>
      <w:sdtContent>
        <w:p w14:paraId="52FD5826" w14:textId="77777777" w:rsidR="005A11B6" w:rsidRDefault="00F01CC8">
          <w:pPr>
            <w:spacing w:line="360" w:lineRule="auto"/>
            <w:jc w:val="center"/>
          </w:pPr>
          <w:r>
            <w:rPr>
              <w:rFonts w:ascii="宋体" w:hAnsi="宋体"/>
              <w:b/>
              <w:bCs/>
              <w:sz w:val="28"/>
              <w:szCs w:val="36"/>
            </w:rPr>
            <w:t>目录</w:t>
          </w:r>
        </w:p>
        <w:p w14:paraId="5C2B97DF" w14:textId="4EDF5F0D" w:rsidR="005A11B6" w:rsidRDefault="00F01CC8">
          <w:pPr>
            <w:pStyle w:val="TOC1"/>
            <w:tabs>
              <w:tab w:val="right" w:leader="dot" w:pos="9298"/>
            </w:tabs>
            <w:spacing w:line="480" w:lineRule="auto"/>
            <w:rPr>
              <w:rFonts w:ascii="Arial Unicode MS" w:eastAsiaTheme="minorEastAsia" w:hAnsi="Arial Unicode MS" w:cstheme="minorEastAsia"/>
              <w:noProof/>
              <w:sz w:val="24"/>
            </w:rPr>
          </w:pPr>
          <w:r>
            <w:rPr>
              <w:rFonts w:asciiTheme="minorEastAsia" w:eastAsiaTheme="minorEastAsia" w:hAnsiTheme="minorEastAsia" w:cstheme="minorEastAsia" w:hint="eastAsia"/>
              <w:bCs/>
              <w:kern w:val="44"/>
              <w:sz w:val="24"/>
            </w:rPr>
            <w:fldChar w:fldCharType="begin"/>
          </w:r>
          <w:r>
            <w:rPr>
              <w:rFonts w:asciiTheme="minorEastAsia" w:eastAsiaTheme="minorEastAsia" w:hAnsiTheme="minorEastAsia" w:cstheme="minorEastAsia" w:hint="eastAsia"/>
              <w:bCs/>
              <w:kern w:val="44"/>
              <w:sz w:val="24"/>
            </w:rPr>
            <w:instrText xml:space="preserve">TOC \o "1-2" \h \u </w:instrText>
          </w:r>
          <w:r>
            <w:rPr>
              <w:rFonts w:asciiTheme="minorEastAsia" w:eastAsiaTheme="minorEastAsia" w:hAnsiTheme="minorEastAsia" w:cstheme="minorEastAsia" w:hint="eastAsia"/>
              <w:bCs/>
              <w:kern w:val="44"/>
              <w:sz w:val="24"/>
            </w:rPr>
            <w:fldChar w:fldCharType="separate"/>
          </w:r>
          <w:hyperlink w:anchor="_Toc12448" w:history="1">
            <w:r>
              <w:rPr>
                <w:rFonts w:ascii="Arial Unicode MS" w:eastAsiaTheme="minorEastAsia" w:hAnsi="Arial Unicode MS" w:cstheme="minorEastAsia" w:hint="eastAsia"/>
                <w:noProof/>
                <w:sz w:val="24"/>
              </w:rPr>
              <w:t>1</w:t>
            </w:r>
            <w:r>
              <w:rPr>
                <w:rFonts w:ascii="Arial Unicode MS" w:eastAsiaTheme="minorEastAsia" w:hAnsi="Arial Unicode MS" w:cstheme="minorEastAsia" w:hint="eastAsia"/>
                <w:noProof/>
                <w:sz w:val="24"/>
              </w:rPr>
              <w:t>项目基本情况</w:t>
            </w:r>
            <w:r>
              <w:rPr>
                <w:rFonts w:ascii="Arial Unicode MS" w:eastAsiaTheme="minorEastAsia" w:hAnsi="Arial Unicode MS" w:cstheme="minorEastAsia" w:hint="eastAsia"/>
                <w:noProof/>
                <w:sz w:val="24"/>
              </w:rPr>
              <w:tab/>
            </w:r>
            <w:r>
              <w:rPr>
                <w:rFonts w:ascii="Arial Unicode MS" w:eastAsiaTheme="minorEastAsia" w:hAnsi="Arial Unicode MS" w:cstheme="minorEastAsia" w:hint="eastAsia"/>
                <w:noProof/>
                <w:sz w:val="24"/>
              </w:rPr>
              <w:fldChar w:fldCharType="begin"/>
            </w:r>
            <w:r>
              <w:rPr>
                <w:rFonts w:ascii="Arial Unicode MS" w:eastAsiaTheme="minorEastAsia" w:hAnsi="Arial Unicode MS" w:cstheme="minorEastAsia" w:hint="eastAsia"/>
                <w:noProof/>
                <w:sz w:val="24"/>
              </w:rPr>
              <w:instrText xml:space="preserve"> PAGEREF _Toc12448 </w:instrText>
            </w:r>
            <w:r>
              <w:rPr>
                <w:rFonts w:ascii="Arial Unicode MS" w:eastAsiaTheme="minorEastAsia" w:hAnsi="Arial Unicode MS" w:cstheme="minorEastAsia" w:hint="eastAsia"/>
                <w:noProof/>
                <w:sz w:val="24"/>
              </w:rPr>
              <w:fldChar w:fldCharType="separate"/>
            </w:r>
            <w:r w:rsidR="00374DA6">
              <w:rPr>
                <w:rFonts w:ascii="Arial Unicode MS" w:eastAsiaTheme="minorEastAsia" w:hAnsi="Arial Unicode MS" w:cstheme="minorEastAsia"/>
                <w:noProof/>
                <w:sz w:val="24"/>
              </w:rPr>
              <w:t>1</w:t>
            </w:r>
            <w:r>
              <w:rPr>
                <w:rFonts w:ascii="Arial Unicode MS" w:eastAsiaTheme="minorEastAsia" w:hAnsi="Arial Unicode MS" w:cstheme="minorEastAsia" w:hint="eastAsia"/>
                <w:noProof/>
                <w:sz w:val="24"/>
              </w:rPr>
              <w:fldChar w:fldCharType="end"/>
            </w:r>
          </w:hyperlink>
        </w:p>
        <w:p w14:paraId="0F6E3FB3" w14:textId="566421BF"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12352" w:history="1">
            <w:r w:rsidR="00F01CC8">
              <w:rPr>
                <w:rFonts w:ascii="Arial Unicode MS" w:eastAsiaTheme="minorEastAsia" w:hAnsi="Arial Unicode MS" w:cstheme="minorEastAsia" w:hint="eastAsia"/>
                <w:noProof/>
                <w:sz w:val="24"/>
              </w:rPr>
              <w:t>2</w:t>
            </w:r>
            <w:r w:rsidR="00F01CC8">
              <w:rPr>
                <w:rFonts w:ascii="Arial Unicode MS" w:eastAsiaTheme="minorEastAsia" w:hAnsi="Arial Unicode MS" w:cstheme="minorEastAsia" w:hint="eastAsia"/>
                <w:noProof/>
                <w:sz w:val="24"/>
              </w:rPr>
              <w:t>重大事件披露</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_Toc12352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1</w:t>
            </w:r>
            <w:r w:rsidR="00F01CC8">
              <w:rPr>
                <w:rFonts w:ascii="Arial Unicode MS" w:eastAsiaTheme="minorEastAsia" w:hAnsi="Arial Unicode MS" w:cstheme="minorEastAsia" w:hint="eastAsia"/>
                <w:noProof/>
                <w:sz w:val="24"/>
              </w:rPr>
              <w:fldChar w:fldCharType="end"/>
            </w:r>
          </w:hyperlink>
        </w:p>
        <w:p w14:paraId="138E68E8" w14:textId="7C95DD6E"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30664" w:history="1">
            <w:r w:rsidR="00F01CC8">
              <w:rPr>
                <w:rFonts w:ascii="Arial Unicode MS" w:eastAsiaTheme="minorEastAsia" w:hAnsi="Arial Unicode MS" w:cstheme="minorEastAsia" w:hint="eastAsia"/>
                <w:noProof/>
                <w:sz w:val="24"/>
              </w:rPr>
              <w:t>3</w:t>
            </w:r>
            <w:r w:rsidR="00F01CC8">
              <w:rPr>
                <w:rFonts w:ascii="Arial Unicode MS" w:eastAsiaTheme="minorEastAsia" w:hAnsi="Arial Unicode MS" w:cstheme="minorEastAsia" w:hint="eastAsia"/>
                <w:noProof/>
                <w:sz w:val="24"/>
              </w:rPr>
              <w:t>项目五证办理及施工进度情况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_Toc30664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w:t>
            </w:r>
            <w:r w:rsidR="00F01CC8">
              <w:rPr>
                <w:rFonts w:ascii="Arial Unicode MS" w:eastAsiaTheme="minorEastAsia" w:hAnsi="Arial Unicode MS" w:cstheme="minorEastAsia" w:hint="eastAsia"/>
                <w:noProof/>
                <w:sz w:val="24"/>
              </w:rPr>
              <w:fldChar w:fldCharType="end"/>
            </w:r>
          </w:hyperlink>
        </w:p>
        <w:p w14:paraId="595B4C92" w14:textId="48F7472E"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29893" w:history="1">
            <w:r w:rsidR="00F01CC8">
              <w:rPr>
                <w:rFonts w:ascii="Arial Unicode MS" w:eastAsiaTheme="minorEastAsia" w:hAnsi="Arial Unicode MS" w:cstheme="minorEastAsia" w:hint="eastAsia"/>
                <w:noProof/>
                <w:sz w:val="24"/>
              </w:rPr>
              <w:t>3.1</w:t>
            </w:r>
            <w:r w:rsidR="00F01CC8">
              <w:rPr>
                <w:rFonts w:ascii="Arial Unicode MS" w:eastAsiaTheme="minorEastAsia" w:hAnsi="Arial Unicode MS" w:cstheme="minorEastAsia" w:hint="eastAsia"/>
                <w:noProof/>
                <w:sz w:val="24"/>
              </w:rPr>
              <w:t>项目五证办理情况说明</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_Toc29893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w:t>
            </w:r>
            <w:r w:rsidR="00F01CC8">
              <w:rPr>
                <w:rFonts w:ascii="Arial Unicode MS" w:eastAsiaTheme="minorEastAsia" w:hAnsi="Arial Unicode MS" w:cstheme="minorEastAsia" w:hint="eastAsia"/>
                <w:noProof/>
                <w:sz w:val="24"/>
              </w:rPr>
              <w:fldChar w:fldCharType="end"/>
            </w:r>
          </w:hyperlink>
        </w:p>
        <w:p w14:paraId="1E955109" w14:textId="76A84F7B"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13215" w:history="1">
            <w:r w:rsidR="00F01CC8">
              <w:rPr>
                <w:rFonts w:ascii="Arial Unicode MS" w:eastAsiaTheme="minorEastAsia" w:hAnsi="Arial Unicode MS" w:cstheme="minorEastAsia" w:hint="eastAsia"/>
                <w:noProof/>
                <w:sz w:val="24"/>
              </w:rPr>
              <w:t>3.2</w:t>
            </w:r>
            <w:r w:rsidR="00F01CC8">
              <w:rPr>
                <w:rFonts w:ascii="Arial Unicode MS" w:eastAsiaTheme="minorEastAsia" w:hAnsi="Arial Unicode MS" w:cstheme="minorEastAsia" w:hint="eastAsia"/>
                <w:noProof/>
                <w:sz w:val="24"/>
              </w:rPr>
              <w:t>项目</w:t>
            </w:r>
            <w:r w:rsidR="00F01CC8">
              <w:rPr>
                <w:rFonts w:ascii="Arial Unicode MS" w:eastAsiaTheme="minorEastAsia" w:hAnsi="Arial Unicode MS" w:cstheme="minorEastAsia" w:hint="eastAsia"/>
                <w:noProof/>
                <w:sz w:val="24"/>
              </w:rPr>
              <w:t>2020</w:t>
            </w:r>
            <w:r w:rsidR="00F01CC8">
              <w:rPr>
                <w:rFonts w:ascii="Arial Unicode MS" w:eastAsiaTheme="minorEastAsia" w:hAnsi="Arial Unicode MS" w:cstheme="minorEastAsia" w:hint="eastAsia"/>
                <w:noProof/>
                <w:sz w:val="24"/>
              </w:rPr>
              <w:t>年</w:t>
            </w:r>
            <w:r w:rsidR="00F01CC8">
              <w:rPr>
                <w:rFonts w:ascii="Arial Unicode MS" w:eastAsiaTheme="minorEastAsia" w:hAnsi="Arial Unicode MS" w:cstheme="minorEastAsia" w:hint="eastAsia"/>
                <w:noProof/>
                <w:sz w:val="24"/>
              </w:rPr>
              <w:t>4</w:t>
            </w:r>
            <w:r w:rsidR="00F01CC8">
              <w:rPr>
                <w:rFonts w:ascii="Arial Unicode MS" w:eastAsiaTheme="minorEastAsia" w:hAnsi="Arial Unicode MS" w:cstheme="minorEastAsia" w:hint="eastAsia"/>
                <w:noProof/>
                <w:sz w:val="24"/>
              </w:rPr>
              <w:t>月施工进度情况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_Toc13215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w:t>
            </w:r>
            <w:r w:rsidR="00F01CC8">
              <w:rPr>
                <w:rFonts w:ascii="Arial Unicode MS" w:eastAsiaTheme="minorEastAsia" w:hAnsi="Arial Unicode MS" w:cstheme="minorEastAsia" w:hint="eastAsia"/>
                <w:noProof/>
                <w:sz w:val="24"/>
              </w:rPr>
              <w:fldChar w:fldCharType="end"/>
            </w:r>
          </w:hyperlink>
        </w:p>
        <w:p w14:paraId="6152917F" w14:textId="66B27B55"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8909" w:history="1">
            <w:r w:rsidR="00F01CC8">
              <w:rPr>
                <w:rFonts w:ascii="Arial Unicode MS" w:eastAsiaTheme="minorEastAsia" w:hAnsi="Arial Unicode MS" w:cstheme="minorEastAsia" w:hint="eastAsia"/>
                <w:noProof/>
                <w:sz w:val="24"/>
              </w:rPr>
              <w:t>3.3</w:t>
            </w:r>
            <w:r w:rsidR="00F01CC8">
              <w:rPr>
                <w:rFonts w:ascii="Arial Unicode MS" w:eastAsiaTheme="minorEastAsia" w:hAnsi="Arial Unicode MS" w:cstheme="minorEastAsia" w:hint="eastAsia"/>
                <w:noProof/>
                <w:sz w:val="24"/>
              </w:rPr>
              <w:t>项目</w:t>
            </w:r>
            <w:r w:rsidR="00F01CC8">
              <w:rPr>
                <w:rFonts w:ascii="Arial Unicode MS" w:eastAsiaTheme="minorEastAsia" w:hAnsi="Arial Unicode MS" w:cstheme="minorEastAsia" w:hint="eastAsia"/>
                <w:noProof/>
                <w:sz w:val="24"/>
              </w:rPr>
              <w:t>2020</w:t>
            </w:r>
            <w:r w:rsidR="00F01CC8">
              <w:rPr>
                <w:rFonts w:ascii="Arial Unicode MS" w:eastAsiaTheme="minorEastAsia" w:hAnsi="Arial Unicode MS" w:cstheme="minorEastAsia" w:hint="eastAsia"/>
                <w:noProof/>
                <w:sz w:val="24"/>
              </w:rPr>
              <w:t>年</w:t>
            </w:r>
            <w:r w:rsidR="00F01CC8">
              <w:rPr>
                <w:rFonts w:ascii="Arial Unicode MS" w:eastAsiaTheme="minorEastAsia" w:hAnsi="Arial Unicode MS" w:cstheme="minorEastAsia" w:hint="eastAsia"/>
                <w:noProof/>
                <w:sz w:val="24"/>
              </w:rPr>
              <w:t>5</w:t>
            </w:r>
            <w:r w:rsidR="00F01CC8">
              <w:rPr>
                <w:rFonts w:ascii="Arial Unicode MS" w:eastAsiaTheme="minorEastAsia" w:hAnsi="Arial Unicode MS" w:cstheme="minorEastAsia" w:hint="eastAsia"/>
                <w:noProof/>
                <w:sz w:val="24"/>
              </w:rPr>
              <w:t>月施工计划</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_Toc8909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5</w:t>
            </w:r>
            <w:r w:rsidR="00F01CC8">
              <w:rPr>
                <w:rFonts w:ascii="Arial Unicode MS" w:eastAsiaTheme="minorEastAsia" w:hAnsi="Arial Unicode MS" w:cstheme="minorEastAsia" w:hint="eastAsia"/>
                <w:noProof/>
                <w:sz w:val="24"/>
              </w:rPr>
              <w:fldChar w:fldCharType="end"/>
            </w:r>
          </w:hyperlink>
        </w:p>
        <w:p w14:paraId="37A49D10" w14:textId="765D4789"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10880" w:history="1">
            <w:r w:rsidR="00F01CC8">
              <w:rPr>
                <w:rFonts w:ascii="Arial Unicode MS" w:eastAsiaTheme="minorEastAsia" w:hAnsi="Arial Unicode MS" w:cstheme="minorEastAsia" w:hint="eastAsia"/>
                <w:noProof/>
                <w:sz w:val="24"/>
              </w:rPr>
              <w:t>4</w:t>
            </w:r>
            <w:r w:rsidR="00F01CC8">
              <w:rPr>
                <w:rFonts w:ascii="Arial Unicode MS" w:eastAsiaTheme="minorEastAsia" w:hAnsi="Arial Unicode MS" w:cstheme="minorEastAsia" w:hint="eastAsia"/>
                <w:noProof/>
                <w:sz w:val="24"/>
              </w:rPr>
              <w:t>印鉴使用情况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_Toc10880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6</w:t>
            </w:r>
            <w:r w:rsidR="00F01CC8">
              <w:rPr>
                <w:rFonts w:ascii="Arial Unicode MS" w:eastAsiaTheme="minorEastAsia" w:hAnsi="Arial Unicode MS" w:cstheme="minorEastAsia" w:hint="eastAsia"/>
                <w:noProof/>
                <w:sz w:val="24"/>
              </w:rPr>
              <w:fldChar w:fldCharType="end"/>
            </w:r>
          </w:hyperlink>
        </w:p>
        <w:p w14:paraId="412A462E" w14:textId="6D27DE17"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19039" w:history="1">
            <w:r w:rsidR="00F01CC8">
              <w:rPr>
                <w:rFonts w:ascii="Arial Unicode MS" w:eastAsiaTheme="minorEastAsia" w:hAnsi="Arial Unicode MS" w:cstheme="minorEastAsia" w:hint="eastAsia"/>
                <w:noProof/>
                <w:sz w:val="24"/>
              </w:rPr>
              <w:t>5</w:t>
            </w:r>
            <w:r w:rsidR="00F01CC8">
              <w:rPr>
                <w:rFonts w:ascii="Arial Unicode MS" w:eastAsiaTheme="minorEastAsia" w:hAnsi="Arial Unicode MS" w:cstheme="minorEastAsia" w:hint="eastAsia"/>
                <w:noProof/>
                <w:sz w:val="24"/>
              </w:rPr>
              <w:t>合同签订情况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_Toc19039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12</w:t>
            </w:r>
            <w:r w:rsidR="00F01CC8">
              <w:rPr>
                <w:rFonts w:ascii="Arial Unicode MS" w:eastAsiaTheme="minorEastAsia" w:hAnsi="Arial Unicode MS" w:cstheme="minorEastAsia" w:hint="eastAsia"/>
                <w:noProof/>
                <w:sz w:val="24"/>
              </w:rPr>
              <w:fldChar w:fldCharType="end"/>
            </w:r>
          </w:hyperlink>
        </w:p>
        <w:p w14:paraId="0DD3249C" w14:textId="1631ACDA"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25039" w:history="1">
            <w:r w:rsidR="00F01CC8">
              <w:rPr>
                <w:rFonts w:ascii="Arial Unicode MS" w:eastAsiaTheme="minorEastAsia" w:hAnsi="Arial Unicode MS" w:cstheme="minorEastAsia" w:hint="eastAsia"/>
                <w:noProof/>
                <w:sz w:val="24"/>
              </w:rPr>
              <w:t>6</w:t>
            </w:r>
            <w:r w:rsidR="00F01CC8">
              <w:rPr>
                <w:rFonts w:ascii="Arial Unicode MS" w:eastAsiaTheme="minorEastAsia" w:hAnsi="Arial Unicode MS" w:cstheme="minorEastAsia" w:hint="eastAsia"/>
                <w:noProof/>
                <w:sz w:val="24"/>
              </w:rPr>
              <w:t>项目销售情况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_Toc25039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17</w:t>
            </w:r>
            <w:r w:rsidR="00F01CC8">
              <w:rPr>
                <w:rFonts w:ascii="Arial Unicode MS" w:eastAsiaTheme="minorEastAsia" w:hAnsi="Arial Unicode MS" w:cstheme="minorEastAsia" w:hint="eastAsia"/>
                <w:noProof/>
                <w:sz w:val="24"/>
              </w:rPr>
              <w:fldChar w:fldCharType="end"/>
            </w:r>
          </w:hyperlink>
        </w:p>
        <w:p w14:paraId="78303C9A" w14:textId="32DF0464"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8838" w:history="1">
            <w:r w:rsidR="00F01CC8">
              <w:rPr>
                <w:rFonts w:ascii="Arial Unicode MS" w:eastAsiaTheme="minorEastAsia" w:hAnsi="Arial Unicode MS" w:cstheme="minorEastAsia" w:hint="eastAsia"/>
                <w:noProof/>
                <w:sz w:val="24"/>
              </w:rPr>
              <w:t>7</w:t>
            </w:r>
            <w:r w:rsidR="00F01CC8">
              <w:rPr>
                <w:rFonts w:ascii="Arial Unicode MS" w:eastAsiaTheme="minorEastAsia" w:hAnsi="Arial Unicode MS" w:cstheme="minorEastAsia" w:hint="eastAsia"/>
                <w:noProof/>
                <w:sz w:val="24"/>
              </w:rPr>
              <w:t>资金情况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_Toc8838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17</w:t>
            </w:r>
            <w:r w:rsidR="00F01CC8">
              <w:rPr>
                <w:rFonts w:ascii="Arial Unicode MS" w:eastAsiaTheme="minorEastAsia" w:hAnsi="Arial Unicode MS" w:cstheme="minorEastAsia" w:hint="eastAsia"/>
                <w:noProof/>
                <w:sz w:val="24"/>
              </w:rPr>
              <w:fldChar w:fldCharType="end"/>
            </w:r>
          </w:hyperlink>
        </w:p>
        <w:p w14:paraId="6D91C82B" w14:textId="34FC5EEE"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18106" w:history="1">
            <w:r w:rsidR="00F01CC8">
              <w:rPr>
                <w:rFonts w:ascii="Arial Unicode MS" w:eastAsiaTheme="minorEastAsia" w:hAnsi="Arial Unicode MS" w:cstheme="minorEastAsia" w:hint="eastAsia"/>
                <w:noProof/>
                <w:sz w:val="24"/>
              </w:rPr>
              <w:t>7.1</w:t>
            </w:r>
            <w:r w:rsidR="00F01CC8">
              <w:rPr>
                <w:rFonts w:ascii="Arial Unicode MS" w:eastAsiaTheme="minorEastAsia" w:hAnsi="Arial Unicode MS" w:cstheme="minorEastAsia" w:hint="eastAsia"/>
                <w:noProof/>
                <w:sz w:val="24"/>
              </w:rPr>
              <w:t>资金流出情况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_Toc18106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17</w:t>
            </w:r>
            <w:r w:rsidR="00F01CC8">
              <w:rPr>
                <w:rFonts w:ascii="Arial Unicode MS" w:eastAsiaTheme="minorEastAsia" w:hAnsi="Arial Unicode MS" w:cstheme="minorEastAsia" w:hint="eastAsia"/>
                <w:noProof/>
                <w:sz w:val="24"/>
              </w:rPr>
              <w:fldChar w:fldCharType="end"/>
            </w:r>
          </w:hyperlink>
        </w:p>
        <w:p w14:paraId="0CB90CF0" w14:textId="18B5FBC5"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29894" w:history="1">
            <w:r w:rsidR="00F01CC8">
              <w:rPr>
                <w:rFonts w:ascii="Arial Unicode MS" w:eastAsiaTheme="minorEastAsia" w:hAnsi="Arial Unicode MS" w:cstheme="minorEastAsia" w:hint="eastAsia"/>
                <w:noProof/>
                <w:sz w:val="24"/>
              </w:rPr>
              <w:t>7.2</w:t>
            </w:r>
            <w:r w:rsidR="00F01CC8">
              <w:rPr>
                <w:rFonts w:ascii="Arial Unicode MS" w:eastAsiaTheme="minorEastAsia" w:hAnsi="Arial Unicode MS" w:cstheme="minorEastAsia" w:hint="eastAsia"/>
                <w:noProof/>
                <w:sz w:val="24"/>
              </w:rPr>
              <w:t>资金流入情况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_Toc29894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20</w:t>
            </w:r>
            <w:r w:rsidR="00F01CC8">
              <w:rPr>
                <w:rFonts w:ascii="Arial Unicode MS" w:eastAsiaTheme="minorEastAsia" w:hAnsi="Arial Unicode MS" w:cstheme="minorEastAsia" w:hint="eastAsia"/>
                <w:noProof/>
                <w:sz w:val="24"/>
              </w:rPr>
              <w:fldChar w:fldCharType="end"/>
            </w:r>
          </w:hyperlink>
        </w:p>
        <w:p w14:paraId="32321BA5" w14:textId="77A064A6"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29079" w:history="1">
            <w:r w:rsidR="00F01CC8">
              <w:rPr>
                <w:rFonts w:ascii="Arial Unicode MS" w:eastAsiaTheme="minorEastAsia" w:hAnsi="Arial Unicode MS" w:cstheme="minorEastAsia" w:hint="eastAsia"/>
                <w:noProof/>
                <w:sz w:val="24"/>
              </w:rPr>
              <w:t>7.3</w:t>
            </w:r>
            <w:r w:rsidR="00F01CC8">
              <w:rPr>
                <w:rFonts w:ascii="Arial Unicode MS" w:eastAsiaTheme="minorEastAsia" w:hAnsi="Arial Unicode MS" w:cstheme="minorEastAsia" w:hint="eastAsia"/>
                <w:noProof/>
                <w:sz w:val="24"/>
              </w:rPr>
              <w:t>资金结算</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_Toc29079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21</w:t>
            </w:r>
            <w:r w:rsidR="00F01CC8">
              <w:rPr>
                <w:rFonts w:ascii="Arial Unicode MS" w:eastAsiaTheme="minorEastAsia" w:hAnsi="Arial Unicode MS" w:cstheme="minorEastAsia" w:hint="eastAsia"/>
                <w:noProof/>
                <w:sz w:val="24"/>
              </w:rPr>
              <w:fldChar w:fldCharType="end"/>
            </w:r>
          </w:hyperlink>
        </w:p>
        <w:p w14:paraId="475B5538" w14:textId="1153AC79"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8567" w:history="1">
            <w:r w:rsidR="00F01CC8">
              <w:rPr>
                <w:rFonts w:ascii="Arial Unicode MS" w:eastAsiaTheme="minorEastAsia" w:hAnsi="Arial Unicode MS" w:cstheme="minorEastAsia" w:hint="eastAsia"/>
                <w:noProof/>
                <w:sz w:val="24"/>
              </w:rPr>
              <w:t>7.4</w:t>
            </w:r>
            <w:r w:rsidR="00F01CC8">
              <w:rPr>
                <w:rFonts w:ascii="Arial Unicode MS" w:eastAsiaTheme="minorEastAsia" w:hAnsi="Arial Unicode MS" w:cstheme="minorEastAsia" w:hint="eastAsia"/>
                <w:noProof/>
                <w:sz w:val="24"/>
              </w:rPr>
              <w:t>负债情况</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_Toc8567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21</w:t>
            </w:r>
            <w:r w:rsidR="00F01CC8">
              <w:rPr>
                <w:rFonts w:ascii="Arial Unicode MS" w:eastAsiaTheme="minorEastAsia" w:hAnsi="Arial Unicode MS" w:cstheme="minorEastAsia" w:hint="eastAsia"/>
                <w:noProof/>
                <w:sz w:val="24"/>
              </w:rPr>
              <w:fldChar w:fldCharType="end"/>
            </w:r>
          </w:hyperlink>
        </w:p>
        <w:p w14:paraId="15E11BBD" w14:textId="193C9547" w:rsidR="005A11B6" w:rsidRDefault="00374DA6">
          <w:pPr>
            <w:pStyle w:val="TOC1"/>
            <w:tabs>
              <w:tab w:val="right" w:leader="dot" w:pos="9298"/>
            </w:tabs>
            <w:spacing w:line="480" w:lineRule="auto"/>
            <w:rPr>
              <w:rFonts w:ascii="Arial Unicode MS" w:eastAsiaTheme="minorEastAsia" w:hAnsi="Arial Unicode MS" w:cstheme="minorEastAsia"/>
              <w:noProof/>
              <w:sz w:val="24"/>
            </w:rPr>
          </w:pPr>
          <w:hyperlink w:anchor="_Toc11604" w:history="1">
            <w:r w:rsidR="00F01CC8">
              <w:rPr>
                <w:rFonts w:ascii="Arial Unicode MS" w:eastAsiaTheme="minorEastAsia" w:hAnsi="Arial Unicode MS" w:cstheme="minorEastAsia" w:hint="eastAsia"/>
                <w:noProof/>
                <w:sz w:val="24"/>
              </w:rPr>
              <w:t>附件</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_Toc11604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22</w:t>
            </w:r>
            <w:r w:rsidR="00F01CC8">
              <w:rPr>
                <w:rFonts w:ascii="Arial Unicode MS" w:eastAsiaTheme="minorEastAsia" w:hAnsi="Arial Unicode MS" w:cstheme="minorEastAsia" w:hint="eastAsia"/>
                <w:noProof/>
                <w:sz w:val="24"/>
              </w:rPr>
              <w:fldChar w:fldCharType="end"/>
            </w:r>
          </w:hyperlink>
        </w:p>
        <w:p w14:paraId="77F1E5B1" w14:textId="53D65142"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19444" w:history="1">
            <w:r w:rsidR="00F01CC8">
              <w:rPr>
                <w:rFonts w:ascii="Arial Unicode MS" w:eastAsiaTheme="minorEastAsia" w:hAnsi="Arial Unicode MS" w:cstheme="minorEastAsia" w:hint="eastAsia"/>
                <w:noProof/>
                <w:sz w:val="24"/>
              </w:rPr>
              <w:t>附件一</w:t>
            </w:r>
            <w:r w:rsidR="00F01CC8">
              <w:rPr>
                <w:rFonts w:ascii="Arial Unicode MS" w:eastAsiaTheme="minorEastAsia" w:hAnsi="Arial Unicode MS" w:cstheme="minorEastAsia" w:hint="eastAsia"/>
                <w:noProof/>
                <w:sz w:val="24"/>
              </w:rPr>
              <w:t xml:space="preserve"> </w:t>
            </w:r>
            <w:r w:rsidR="00F01CC8">
              <w:rPr>
                <w:rFonts w:ascii="Arial Unicode MS" w:eastAsiaTheme="minorEastAsia" w:hAnsi="Arial Unicode MS" w:cstheme="minorEastAsia" w:hint="eastAsia"/>
                <w:noProof/>
                <w:sz w:val="24"/>
              </w:rPr>
              <w:t>银行对账单</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_Toc19444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22</w:t>
            </w:r>
            <w:r w:rsidR="00F01CC8">
              <w:rPr>
                <w:rFonts w:ascii="Arial Unicode MS" w:eastAsiaTheme="minorEastAsia" w:hAnsi="Arial Unicode MS" w:cstheme="minorEastAsia" w:hint="eastAsia"/>
                <w:noProof/>
                <w:sz w:val="24"/>
              </w:rPr>
              <w:fldChar w:fldCharType="end"/>
            </w:r>
          </w:hyperlink>
        </w:p>
        <w:p w14:paraId="1605B4CF" w14:textId="1BAB8CF1"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11101" w:history="1">
            <w:r w:rsidR="00F01CC8">
              <w:rPr>
                <w:rFonts w:ascii="Arial Unicode MS" w:eastAsiaTheme="minorEastAsia" w:hAnsi="Arial Unicode MS" w:cstheme="minorEastAsia" w:hint="eastAsia"/>
                <w:noProof/>
                <w:sz w:val="24"/>
              </w:rPr>
              <w:t>附件二</w:t>
            </w:r>
            <w:r w:rsidR="00F01CC8">
              <w:rPr>
                <w:rFonts w:ascii="Arial Unicode MS" w:eastAsiaTheme="minorEastAsia" w:hAnsi="Arial Unicode MS" w:cstheme="minorEastAsia" w:hint="eastAsia"/>
                <w:noProof/>
                <w:sz w:val="24"/>
              </w:rPr>
              <w:t xml:space="preserve"> </w:t>
            </w:r>
            <w:r w:rsidR="00F01CC8">
              <w:rPr>
                <w:rFonts w:ascii="Arial Unicode MS" w:eastAsiaTheme="minorEastAsia" w:hAnsi="Arial Unicode MS" w:cstheme="minorEastAsia" w:hint="eastAsia"/>
                <w:noProof/>
                <w:sz w:val="24"/>
              </w:rPr>
              <w:t>共管资料移交清单</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_Toc11101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24</w:t>
            </w:r>
            <w:r w:rsidR="00F01CC8">
              <w:rPr>
                <w:rFonts w:ascii="Arial Unicode MS" w:eastAsiaTheme="minorEastAsia" w:hAnsi="Arial Unicode MS" w:cstheme="minorEastAsia" w:hint="eastAsia"/>
                <w:noProof/>
                <w:sz w:val="24"/>
              </w:rPr>
              <w:fldChar w:fldCharType="end"/>
            </w:r>
          </w:hyperlink>
        </w:p>
        <w:p w14:paraId="73F62643" w14:textId="6FD9A62A" w:rsidR="005A11B6" w:rsidRDefault="00374DA6">
          <w:pPr>
            <w:pStyle w:val="TOC2"/>
            <w:tabs>
              <w:tab w:val="right" w:leader="dot" w:pos="9298"/>
            </w:tabs>
            <w:spacing w:line="480" w:lineRule="auto"/>
            <w:rPr>
              <w:rFonts w:ascii="Arial Unicode MS" w:eastAsiaTheme="minorEastAsia" w:hAnsi="Arial Unicode MS" w:cstheme="minorEastAsia"/>
              <w:noProof/>
              <w:sz w:val="24"/>
            </w:rPr>
          </w:pPr>
          <w:hyperlink w:anchor="_Toc5494" w:history="1">
            <w:r w:rsidR="00F01CC8">
              <w:rPr>
                <w:rFonts w:ascii="Arial Unicode MS" w:eastAsiaTheme="minorEastAsia" w:hAnsi="Arial Unicode MS" w:cstheme="minorEastAsia" w:hint="eastAsia"/>
                <w:noProof/>
                <w:sz w:val="24"/>
              </w:rPr>
              <w:t>附件三</w:t>
            </w:r>
            <w:r w:rsidR="00F01CC8">
              <w:rPr>
                <w:rFonts w:ascii="Arial Unicode MS" w:eastAsiaTheme="minorEastAsia" w:hAnsi="Arial Unicode MS" w:cstheme="minorEastAsia" w:hint="eastAsia"/>
                <w:noProof/>
                <w:sz w:val="24"/>
              </w:rPr>
              <w:t xml:space="preserve"> </w:t>
            </w:r>
            <w:r w:rsidR="00F01CC8">
              <w:rPr>
                <w:rFonts w:ascii="Arial Unicode MS" w:eastAsiaTheme="minorEastAsia" w:hAnsi="Arial Unicode MS" w:cstheme="minorEastAsia" w:hint="eastAsia"/>
                <w:noProof/>
                <w:sz w:val="24"/>
              </w:rPr>
              <w:t>印章使用纸质版台账</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_Toc5494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32</w:t>
            </w:r>
            <w:r w:rsidR="00F01CC8">
              <w:rPr>
                <w:rFonts w:ascii="Arial Unicode MS" w:eastAsiaTheme="minorEastAsia" w:hAnsi="Arial Unicode MS" w:cstheme="minorEastAsia" w:hint="eastAsia"/>
                <w:noProof/>
                <w:sz w:val="24"/>
              </w:rPr>
              <w:fldChar w:fldCharType="end"/>
            </w:r>
          </w:hyperlink>
        </w:p>
        <w:p w14:paraId="4526D9F7" w14:textId="11284E51" w:rsidR="005A11B6" w:rsidRDefault="00374DA6">
          <w:pPr>
            <w:pStyle w:val="TOC2"/>
            <w:tabs>
              <w:tab w:val="right" w:leader="dot" w:pos="9298"/>
            </w:tabs>
            <w:spacing w:line="480" w:lineRule="auto"/>
            <w:rPr>
              <w:noProof/>
            </w:rPr>
          </w:pPr>
          <w:hyperlink w:anchor="_Toc20378" w:history="1">
            <w:r w:rsidR="00F01CC8">
              <w:rPr>
                <w:rFonts w:ascii="Arial Unicode MS" w:eastAsiaTheme="minorEastAsia" w:hAnsi="Arial Unicode MS" w:cstheme="minorEastAsia" w:hint="eastAsia"/>
                <w:noProof/>
                <w:sz w:val="24"/>
              </w:rPr>
              <w:t>附件四</w:t>
            </w:r>
            <w:r w:rsidR="00F01CC8">
              <w:rPr>
                <w:rFonts w:ascii="Arial Unicode MS" w:eastAsiaTheme="minorEastAsia" w:hAnsi="Arial Unicode MS" w:cstheme="minorEastAsia" w:hint="eastAsia"/>
                <w:noProof/>
                <w:sz w:val="24"/>
              </w:rPr>
              <w:t xml:space="preserve"> </w:t>
            </w:r>
            <w:r w:rsidR="00F01CC8">
              <w:rPr>
                <w:rFonts w:ascii="Arial Unicode MS" w:eastAsiaTheme="minorEastAsia" w:hAnsi="Arial Unicode MS" w:cstheme="minorEastAsia" w:hint="eastAsia"/>
                <w:noProof/>
                <w:sz w:val="24"/>
              </w:rPr>
              <w:t>项目平面图</w:t>
            </w:r>
            <w:r w:rsidR="00F01CC8">
              <w:rPr>
                <w:rFonts w:ascii="Arial Unicode MS" w:eastAsiaTheme="minorEastAsia" w:hAnsi="Arial Unicode MS" w:cstheme="minorEastAsia" w:hint="eastAsia"/>
                <w:noProof/>
                <w:sz w:val="24"/>
              </w:rPr>
              <w:tab/>
            </w:r>
            <w:r w:rsidR="00F01CC8">
              <w:rPr>
                <w:rFonts w:ascii="Arial Unicode MS" w:eastAsiaTheme="minorEastAsia" w:hAnsi="Arial Unicode MS" w:cstheme="minorEastAsia" w:hint="eastAsia"/>
                <w:noProof/>
                <w:sz w:val="24"/>
              </w:rPr>
              <w:fldChar w:fldCharType="begin"/>
            </w:r>
            <w:r w:rsidR="00F01CC8">
              <w:rPr>
                <w:rFonts w:ascii="Arial Unicode MS" w:eastAsiaTheme="minorEastAsia" w:hAnsi="Arial Unicode MS" w:cstheme="minorEastAsia" w:hint="eastAsia"/>
                <w:noProof/>
                <w:sz w:val="24"/>
              </w:rPr>
              <w:instrText xml:space="preserve"> PAGEREF _Toc20378 </w:instrText>
            </w:r>
            <w:r w:rsidR="00F01CC8">
              <w:rPr>
                <w:rFonts w:ascii="Arial Unicode MS" w:eastAsiaTheme="minorEastAsia" w:hAnsi="Arial Unicode MS" w:cstheme="minorEastAsia" w:hint="eastAsia"/>
                <w:noProof/>
                <w:sz w:val="24"/>
              </w:rPr>
              <w:fldChar w:fldCharType="separate"/>
            </w:r>
            <w:r>
              <w:rPr>
                <w:rFonts w:ascii="Arial Unicode MS" w:eastAsiaTheme="minorEastAsia" w:hAnsi="Arial Unicode MS" w:cstheme="minorEastAsia"/>
                <w:noProof/>
                <w:sz w:val="24"/>
              </w:rPr>
              <w:t>35</w:t>
            </w:r>
            <w:r w:rsidR="00F01CC8">
              <w:rPr>
                <w:rFonts w:ascii="Arial Unicode MS" w:eastAsiaTheme="minorEastAsia" w:hAnsi="Arial Unicode MS" w:cstheme="minorEastAsia" w:hint="eastAsia"/>
                <w:noProof/>
                <w:sz w:val="24"/>
              </w:rPr>
              <w:fldChar w:fldCharType="end"/>
            </w:r>
          </w:hyperlink>
        </w:p>
        <w:p w14:paraId="7E84BBDB" w14:textId="77777777" w:rsidR="005A11B6" w:rsidRDefault="00F01CC8">
          <w:pPr>
            <w:spacing w:line="480" w:lineRule="auto"/>
            <w:rPr>
              <w:rFonts w:asciiTheme="minorEastAsia" w:eastAsiaTheme="minorEastAsia" w:hAnsiTheme="minorEastAsia" w:cstheme="minorEastAsia"/>
              <w:bCs/>
              <w:kern w:val="44"/>
              <w:sz w:val="24"/>
            </w:rPr>
          </w:pPr>
          <w:r>
            <w:rPr>
              <w:rFonts w:asciiTheme="minorEastAsia" w:eastAsiaTheme="minorEastAsia" w:hAnsiTheme="minorEastAsia" w:cstheme="minorEastAsia" w:hint="eastAsia"/>
              <w:bCs/>
              <w:kern w:val="44"/>
              <w:sz w:val="24"/>
            </w:rPr>
            <w:fldChar w:fldCharType="end"/>
          </w:r>
        </w:p>
      </w:sdtContent>
    </w:sdt>
    <w:p w14:paraId="4527CCAD" w14:textId="77777777" w:rsidR="005A11B6" w:rsidRDefault="005A11B6">
      <w:pPr>
        <w:spacing w:line="480" w:lineRule="auto"/>
        <w:ind w:leftChars="-95" w:left="-199" w:firstLineChars="200" w:firstLine="480"/>
        <w:rPr>
          <w:rFonts w:asciiTheme="minorEastAsia" w:eastAsiaTheme="minorEastAsia" w:hAnsiTheme="minorEastAsia" w:cstheme="minorEastAsia"/>
          <w:bCs/>
          <w:kern w:val="44"/>
          <w:sz w:val="24"/>
        </w:rPr>
        <w:sectPr w:rsidR="005A11B6">
          <w:footerReference w:type="default" r:id="rId8"/>
          <w:pgSz w:w="11906" w:h="16838"/>
          <w:pgMar w:top="1843" w:right="1134" w:bottom="1134" w:left="1134" w:header="851" w:footer="992" w:gutter="340"/>
          <w:pgNumType w:start="1"/>
          <w:cols w:space="0"/>
          <w:docGrid w:type="lines" w:linePitch="315"/>
        </w:sectPr>
      </w:pPr>
    </w:p>
    <w:p w14:paraId="22E3D61A"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19996157"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·项目公司：永鹏生活服务（贵州）有限公司</w:t>
      </w:r>
    </w:p>
    <w:p w14:paraId="2C37FB6E"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7AB586F8"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2107DA65" w14:textId="77777777" w:rsidR="005A11B6" w:rsidRDefault="005A11B6">
      <w:pPr>
        <w:spacing w:line="480" w:lineRule="auto"/>
        <w:rPr>
          <w:rFonts w:asciiTheme="majorEastAsia" w:eastAsiaTheme="majorEastAsia" w:hAnsiTheme="majorEastAsia" w:cstheme="majorEastAsia"/>
          <w:sz w:val="24"/>
        </w:rPr>
      </w:pPr>
    </w:p>
    <w:p w14:paraId="455229BC" w14:textId="77777777" w:rsidR="005A11B6" w:rsidRDefault="00F01CC8">
      <w:pPr>
        <w:spacing w:before="300" w:after="300" w:line="360" w:lineRule="exact"/>
        <w:outlineLvl w:val="0"/>
        <w:rPr>
          <w:rStyle w:val="10"/>
          <w:rFonts w:asciiTheme="majorEastAsia" w:eastAsiaTheme="majorEastAsia" w:hAnsiTheme="majorEastAsia" w:cstheme="majorEastAsia"/>
          <w:sz w:val="24"/>
        </w:rPr>
      </w:pPr>
      <w:bookmarkStart w:id="0" w:name="_Toc3311"/>
      <w:bookmarkStart w:id="1" w:name="_Toc12448"/>
      <w:r>
        <w:rPr>
          <w:rStyle w:val="10"/>
          <w:rFonts w:asciiTheme="majorEastAsia" w:eastAsiaTheme="majorEastAsia" w:hAnsiTheme="majorEastAsia" w:cstheme="majorEastAsia" w:hint="eastAsia"/>
          <w:sz w:val="24"/>
        </w:rPr>
        <w:t>1项目基本情况</w:t>
      </w:r>
      <w:bookmarkEnd w:id="0"/>
      <w:bookmarkEnd w:id="1"/>
    </w:p>
    <w:p w14:paraId="7C17F15A" w14:textId="53CC964A"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城市之光</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位于贵州省贵阳市</w:t>
      </w:r>
      <w:r>
        <w:rPr>
          <w:rFonts w:ascii="宋体" w:hAnsi="宋体" w:hint="eastAsia"/>
          <w:szCs w:val="21"/>
        </w:rPr>
        <w:t>南明区四方河村花溪大道中段</w:t>
      </w:r>
      <w:r>
        <w:rPr>
          <w:rFonts w:ascii="Arial Unicode MS" w:eastAsia="Arial Unicode MS" w:hAnsi="Arial Unicode MS" w:cs="Arial Unicode MS" w:hint="eastAsia"/>
          <w:szCs w:val="21"/>
        </w:rPr>
        <w:t>100</w:t>
      </w:r>
      <w:r>
        <w:rPr>
          <w:rFonts w:ascii="宋体" w:hAnsi="宋体" w:hint="eastAsia"/>
          <w:szCs w:val="21"/>
        </w:rPr>
        <w:t>号。</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192049.14</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138488.75</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53560.39</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884564.82</w:t>
      </w:r>
      <w:r>
        <w:rPr>
          <w:rFonts w:ascii="Arial" w:hAnsi="Arial" w:cs="Arial" w:hint="eastAsia"/>
          <w:bCs/>
          <w:kern w:val="44"/>
          <w:szCs w:val="21"/>
        </w:rPr>
        <w:t>㎡，其中计容建筑面积</w:t>
      </w:r>
      <w:r>
        <w:rPr>
          <w:rFonts w:ascii="Arial Unicode MS" w:eastAsia="Arial Unicode MS" w:hAnsi="Arial Unicode MS" w:cs="Arial Unicode MS" w:hint="eastAsia"/>
          <w:szCs w:val="21"/>
        </w:rPr>
        <w:t>636817.45</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541590.29</w:t>
      </w:r>
      <w:r>
        <w:rPr>
          <w:rFonts w:ascii="Arial" w:hAnsi="Arial" w:cs="Arial" w:hint="eastAsia"/>
          <w:bCs/>
          <w:kern w:val="44"/>
          <w:szCs w:val="21"/>
        </w:rPr>
        <w:t>㎡，商业配套公建</w:t>
      </w:r>
      <w:r>
        <w:rPr>
          <w:rFonts w:ascii="Arial Unicode MS" w:eastAsia="Arial Unicode MS" w:hAnsi="Arial Unicode MS" w:cs="Arial Unicode MS" w:hint="eastAsia"/>
          <w:szCs w:val="21"/>
        </w:rPr>
        <w:t>65.02</w:t>
      </w:r>
      <w:r>
        <w:rPr>
          <w:rFonts w:ascii="Arial" w:hAnsi="Arial" w:cs="Arial" w:hint="eastAsia"/>
          <w:bCs/>
          <w:kern w:val="44"/>
          <w:szCs w:val="21"/>
        </w:rPr>
        <w:t>㎡，商业设施</w:t>
      </w:r>
      <w:r>
        <w:rPr>
          <w:rFonts w:ascii="Arial" w:hAnsi="Arial" w:cs="Arial" w:hint="eastAsia"/>
          <w:bCs/>
          <w:kern w:val="44"/>
          <w:szCs w:val="21"/>
        </w:rPr>
        <w:t>64393.92</w:t>
      </w:r>
      <w:r>
        <w:rPr>
          <w:rFonts w:ascii="Arial" w:hAnsi="Arial" w:cs="Arial" w:hint="eastAsia"/>
          <w:bCs/>
          <w:kern w:val="44"/>
          <w:szCs w:val="21"/>
        </w:rPr>
        <w:t>㎡，住宅配套公建</w:t>
      </w:r>
      <w:r>
        <w:rPr>
          <w:rFonts w:ascii="Arial" w:hAnsi="Arial" w:cs="Arial" w:hint="eastAsia"/>
          <w:bCs/>
          <w:kern w:val="44"/>
          <w:szCs w:val="21"/>
        </w:rPr>
        <w:t>30768.22</w:t>
      </w:r>
      <w:r>
        <w:rPr>
          <w:rFonts w:ascii="Arial" w:hAnsi="Arial" w:cs="Arial" w:hint="eastAsia"/>
          <w:bCs/>
          <w:kern w:val="44"/>
          <w:szCs w:val="21"/>
        </w:rPr>
        <w:t>㎡），不计容建筑面积</w:t>
      </w:r>
      <w:r>
        <w:rPr>
          <w:rFonts w:ascii="Arial Unicode MS" w:eastAsia="Arial Unicode MS" w:hAnsi="Arial Unicode MS" w:cs="Arial Unicode MS" w:hint="eastAsia"/>
          <w:szCs w:val="21"/>
        </w:rPr>
        <w:t>247747.37</w:t>
      </w:r>
      <w:r>
        <w:rPr>
          <w:rFonts w:ascii="Arial" w:hAnsi="Arial" w:cs="Arial" w:hint="eastAsia"/>
          <w:bCs/>
          <w:kern w:val="44"/>
          <w:szCs w:val="21"/>
        </w:rPr>
        <w:t>㎡（其中避难层</w:t>
      </w:r>
      <w:r>
        <w:rPr>
          <w:rFonts w:ascii="Arial Unicode MS" w:eastAsia="Arial Unicode MS" w:hAnsi="Arial Unicode MS" w:cs="Arial Unicode MS" w:hint="eastAsia"/>
          <w:szCs w:val="21"/>
        </w:rPr>
        <w:t>4485.34</w:t>
      </w:r>
      <w:r>
        <w:rPr>
          <w:rFonts w:ascii="Arial" w:hAnsi="Arial" w:cs="Arial" w:hint="eastAsia"/>
          <w:bCs/>
          <w:kern w:val="44"/>
          <w:szCs w:val="21"/>
        </w:rPr>
        <w:t>㎡，人防设施</w:t>
      </w:r>
      <w:r>
        <w:rPr>
          <w:rFonts w:ascii="Arial Unicode MS" w:eastAsia="Arial Unicode MS" w:hAnsi="Arial Unicode MS" w:cs="Arial Unicode MS" w:hint="eastAsia"/>
          <w:szCs w:val="21"/>
        </w:rPr>
        <w:t>39680.52</w:t>
      </w:r>
      <w:r>
        <w:rPr>
          <w:rFonts w:ascii="Arial" w:hAnsi="Arial" w:cs="Arial" w:hint="eastAsia"/>
          <w:bCs/>
          <w:kern w:val="44"/>
          <w:szCs w:val="21"/>
        </w:rPr>
        <w:t>㎡，地下车库</w:t>
      </w:r>
      <w:r>
        <w:rPr>
          <w:rFonts w:ascii="Arial Unicode MS" w:eastAsia="Arial Unicode MS" w:hAnsi="Arial Unicode MS" w:cs="Arial Unicode MS" w:hint="eastAsia"/>
          <w:szCs w:val="21"/>
        </w:rPr>
        <w:t>203348.45</w:t>
      </w:r>
      <w:r>
        <w:rPr>
          <w:rFonts w:ascii="Arial" w:hAnsi="Arial" w:cs="Arial" w:hint="eastAsia"/>
          <w:bCs/>
          <w:kern w:val="44"/>
          <w:szCs w:val="21"/>
        </w:rPr>
        <w:t>㎡，设备用房</w:t>
      </w:r>
      <w:r>
        <w:rPr>
          <w:rFonts w:ascii="Arial" w:hAnsi="Arial" w:cs="Arial" w:hint="eastAsia"/>
          <w:bCs/>
          <w:kern w:val="44"/>
          <w:szCs w:val="21"/>
        </w:rPr>
        <w:t>233.06</w:t>
      </w:r>
      <w:r>
        <w:rPr>
          <w:rFonts w:ascii="Arial" w:hAnsi="Arial" w:cs="Arial" w:hint="eastAsia"/>
          <w:bCs/>
          <w:kern w:val="44"/>
          <w:szCs w:val="21"/>
        </w:rPr>
        <w:t>㎡）。</w:t>
      </w:r>
    </w:p>
    <w:p w14:paraId="3D9304A7"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54</w:t>
      </w:r>
      <w:r>
        <w:rPr>
          <w:rFonts w:ascii="Arial" w:hAnsi="Arial" w:cs="Arial" w:hint="eastAsia"/>
          <w:bCs/>
          <w:kern w:val="44"/>
          <w:szCs w:val="21"/>
        </w:rPr>
        <w:t>栋建筑，设计户数</w:t>
      </w:r>
      <w:r>
        <w:rPr>
          <w:rFonts w:ascii="Arial" w:hAnsi="Arial" w:cs="Arial" w:hint="eastAsia"/>
          <w:bCs/>
          <w:kern w:val="44"/>
          <w:szCs w:val="21"/>
        </w:rPr>
        <w:t>4880</w:t>
      </w:r>
      <w:r>
        <w:rPr>
          <w:rFonts w:ascii="Arial" w:hAnsi="Arial" w:cs="Arial" w:hint="eastAsia"/>
          <w:bCs/>
          <w:kern w:val="44"/>
          <w:szCs w:val="21"/>
        </w:rPr>
        <w:t>户，最高建筑高度</w:t>
      </w:r>
      <w:r>
        <w:rPr>
          <w:rFonts w:ascii="Arial" w:hAnsi="Arial" w:cs="Arial" w:hint="eastAsia"/>
          <w:bCs/>
          <w:kern w:val="44"/>
          <w:szCs w:val="21"/>
        </w:rPr>
        <w:t>148.9</w:t>
      </w:r>
      <w:r>
        <w:rPr>
          <w:rFonts w:ascii="Arial" w:hAnsi="Arial" w:cs="Arial" w:hint="eastAsia"/>
          <w:bCs/>
          <w:kern w:val="44"/>
          <w:szCs w:val="21"/>
        </w:rPr>
        <w:t>米，建筑最大层数</w:t>
      </w:r>
      <w:r>
        <w:rPr>
          <w:rFonts w:ascii="Arial" w:hAnsi="Arial" w:cs="Arial" w:hint="eastAsia"/>
          <w:bCs/>
          <w:kern w:val="44"/>
          <w:szCs w:val="21"/>
        </w:rPr>
        <w:t>47</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14:paraId="4C26575B" w14:textId="77777777" w:rsidR="005A11B6" w:rsidRDefault="00F01CC8">
      <w:pPr>
        <w:spacing w:before="300" w:after="300" w:line="360" w:lineRule="exact"/>
        <w:outlineLvl w:val="0"/>
        <w:rPr>
          <w:rStyle w:val="10"/>
          <w:sz w:val="24"/>
        </w:rPr>
      </w:pPr>
      <w:bookmarkStart w:id="2" w:name="_Toc12352"/>
      <w:bookmarkStart w:id="3" w:name="_Toc28560"/>
      <w:r>
        <w:rPr>
          <w:rStyle w:val="10"/>
          <w:rFonts w:hint="eastAsia"/>
          <w:sz w:val="24"/>
        </w:rPr>
        <w:t>2</w:t>
      </w:r>
      <w:r>
        <w:rPr>
          <w:rStyle w:val="10"/>
          <w:rFonts w:hint="eastAsia"/>
          <w:sz w:val="24"/>
        </w:rPr>
        <w:t>重大事件披露</w:t>
      </w:r>
      <w:bookmarkEnd w:id="2"/>
      <w:bookmarkEnd w:id="3"/>
    </w:p>
    <w:p w14:paraId="75F20BFB" w14:textId="77777777" w:rsidR="005A11B6" w:rsidRDefault="00F01CC8">
      <w:pPr>
        <w:spacing w:line="480" w:lineRule="auto"/>
        <w:ind w:firstLine="480"/>
        <w:rPr>
          <w:rStyle w:val="10"/>
          <w:b w:val="0"/>
          <w:bCs/>
          <w:sz w:val="21"/>
          <w:szCs w:val="21"/>
        </w:rPr>
      </w:pPr>
      <w:bookmarkStart w:id="4" w:name="_Toc13237"/>
      <w:bookmarkStart w:id="5" w:name="_Toc10978"/>
      <w:bookmarkStart w:id="6" w:name="_Toc2683"/>
      <w:r>
        <w:rPr>
          <w:rStyle w:val="10"/>
          <w:rFonts w:hint="eastAsia"/>
          <w:b w:val="0"/>
          <w:bCs/>
          <w:sz w:val="21"/>
          <w:szCs w:val="21"/>
        </w:rPr>
        <w:t>（</w:t>
      </w:r>
      <w:r>
        <w:rPr>
          <w:rStyle w:val="10"/>
          <w:rFonts w:hint="eastAsia"/>
          <w:b w:val="0"/>
          <w:bCs/>
          <w:sz w:val="21"/>
          <w:szCs w:val="21"/>
        </w:rPr>
        <w:t>1</w:t>
      </w:r>
      <w:r>
        <w:rPr>
          <w:rStyle w:val="10"/>
          <w:rFonts w:hint="eastAsia"/>
          <w:b w:val="0"/>
          <w:bCs/>
          <w:sz w:val="21"/>
          <w:szCs w:val="21"/>
        </w:rPr>
        <w:t>）</w:t>
      </w:r>
      <w:r>
        <w:rPr>
          <w:rStyle w:val="10"/>
          <w:rFonts w:hint="eastAsia"/>
          <w:b w:val="0"/>
          <w:bCs/>
          <w:sz w:val="21"/>
          <w:szCs w:val="21"/>
        </w:rPr>
        <w:t>2020</w:t>
      </w:r>
      <w:r>
        <w:rPr>
          <w:rStyle w:val="10"/>
          <w:rFonts w:hint="eastAsia"/>
          <w:b w:val="0"/>
          <w:bCs/>
          <w:sz w:val="21"/>
          <w:szCs w:val="21"/>
        </w:rPr>
        <w:t>年</w:t>
      </w:r>
      <w:r>
        <w:rPr>
          <w:rStyle w:val="10"/>
          <w:rFonts w:hint="eastAsia"/>
          <w:b w:val="0"/>
          <w:bCs/>
          <w:sz w:val="21"/>
          <w:szCs w:val="21"/>
        </w:rPr>
        <w:t>4</w:t>
      </w:r>
      <w:r>
        <w:rPr>
          <w:rStyle w:val="10"/>
          <w:rFonts w:hint="eastAsia"/>
          <w:b w:val="0"/>
          <w:bCs/>
          <w:sz w:val="21"/>
          <w:szCs w:val="21"/>
        </w:rPr>
        <w:t>月</w:t>
      </w:r>
      <w:r>
        <w:rPr>
          <w:rStyle w:val="10"/>
          <w:rFonts w:hint="eastAsia"/>
          <w:b w:val="0"/>
          <w:bCs/>
          <w:sz w:val="21"/>
          <w:szCs w:val="21"/>
        </w:rPr>
        <w:t>7</w:t>
      </w:r>
      <w:r>
        <w:rPr>
          <w:rStyle w:val="10"/>
          <w:rFonts w:hint="eastAsia"/>
          <w:b w:val="0"/>
          <w:bCs/>
          <w:sz w:val="21"/>
          <w:szCs w:val="21"/>
        </w:rPr>
        <w:t>日康正与项目公司有关人员进行了标的项目共管资料的交接工作，主要的共</w:t>
      </w:r>
    </w:p>
    <w:p w14:paraId="61C298CA" w14:textId="77777777" w:rsidR="005A11B6" w:rsidRDefault="00F01CC8">
      <w:pPr>
        <w:spacing w:line="480" w:lineRule="auto"/>
        <w:rPr>
          <w:rFonts w:ascii="Arial" w:hAnsi="Arial" w:cs="Arial"/>
          <w:bCs/>
          <w:kern w:val="44"/>
          <w:szCs w:val="21"/>
        </w:rPr>
      </w:pPr>
      <w:bookmarkStart w:id="7" w:name="_Toc13209"/>
      <w:bookmarkStart w:id="8" w:name="_Toc11431"/>
      <w:bookmarkEnd w:id="4"/>
      <w:bookmarkEnd w:id="5"/>
      <w:r>
        <w:rPr>
          <w:rStyle w:val="10"/>
          <w:rFonts w:hint="eastAsia"/>
          <w:b w:val="0"/>
          <w:bCs/>
          <w:sz w:val="21"/>
          <w:szCs w:val="21"/>
        </w:rPr>
        <w:t>管资料有：公章、合同专用章、财务专用章、《营业执照》</w:t>
      </w:r>
      <w:r>
        <w:rPr>
          <w:rStyle w:val="10"/>
          <w:rFonts w:hint="eastAsia"/>
          <w:b w:val="0"/>
          <w:bCs/>
          <w:sz w:val="21"/>
          <w:szCs w:val="21"/>
        </w:rPr>
        <w:t>91520102MA6HX93C52]</w:t>
      </w:r>
      <w:r>
        <w:rPr>
          <w:rStyle w:val="10"/>
          <w:rFonts w:hint="eastAsia"/>
          <w:b w:val="0"/>
          <w:bCs/>
          <w:sz w:val="21"/>
          <w:szCs w:val="21"/>
        </w:rPr>
        <w:t>（正副本）、《中华人民共和</w:t>
      </w:r>
      <w:bookmarkEnd w:id="6"/>
      <w:bookmarkEnd w:id="7"/>
      <w:bookmarkEnd w:id="8"/>
      <w:r>
        <w:rPr>
          <w:rFonts w:ascii="Arial" w:hAnsi="Arial" w:cs="Arial" w:hint="eastAsia"/>
          <w:bCs/>
          <w:kern w:val="44"/>
          <w:szCs w:val="21"/>
        </w:rPr>
        <w:t>国房地产开发企业暂定资质证书》</w:t>
      </w:r>
      <w:r>
        <w:rPr>
          <w:rFonts w:ascii="Arial" w:hAnsi="Arial" w:cs="Arial" w:hint="eastAsia"/>
          <w:bCs/>
          <w:kern w:val="44"/>
          <w:szCs w:val="21"/>
        </w:rPr>
        <w:t>[</w:t>
      </w:r>
      <w:r>
        <w:rPr>
          <w:rFonts w:ascii="Arial" w:hAnsi="Arial" w:cs="Arial" w:hint="eastAsia"/>
          <w:bCs/>
          <w:kern w:val="44"/>
          <w:szCs w:val="21"/>
        </w:rPr>
        <w:t>黔房开字临</w:t>
      </w:r>
      <w:r>
        <w:rPr>
          <w:rFonts w:ascii="Arial" w:hAnsi="Arial" w:cs="Arial" w:hint="eastAsia"/>
          <w:bCs/>
          <w:kern w:val="44"/>
          <w:szCs w:val="21"/>
        </w:rPr>
        <w:t>A521100711]</w:t>
      </w:r>
      <w:r>
        <w:rPr>
          <w:rFonts w:ascii="Arial" w:hAnsi="Arial" w:cs="Arial" w:hint="eastAsia"/>
          <w:bCs/>
          <w:kern w:val="44"/>
          <w:szCs w:val="21"/>
        </w:rPr>
        <w:t>（正本和副本</w:t>
      </w:r>
      <w:r>
        <w:rPr>
          <w:rFonts w:ascii="Arial" w:hAnsi="Arial" w:cs="Arial" w:hint="eastAsia"/>
          <w:bCs/>
          <w:kern w:val="44"/>
          <w:szCs w:val="21"/>
        </w:rPr>
        <w:t>1</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）、《基本存款账户信息》</w:t>
      </w:r>
      <w:r>
        <w:rPr>
          <w:rFonts w:ascii="Arial" w:hAnsi="Arial" w:cs="Arial" w:hint="eastAsia"/>
          <w:bCs/>
          <w:kern w:val="44"/>
          <w:szCs w:val="21"/>
        </w:rPr>
        <w:t>[</w:t>
      </w:r>
      <w:r>
        <w:rPr>
          <w:rFonts w:ascii="Arial" w:hAnsi="Arial" w:cs="Arial"/>
          <w:bCs/>
          <w:kern w:val="44"/>
          <w:szCs w:val="21"/>
        </w:rPr>
        <w:t>J701003339</w:t>
      </w:r>
      <w:r>
        <w:rPr>
          <w:rFonts w:ascii="Arial" w:hAnsi="Arial" w:cs="Arial" w:hint="eastAsia"/>
          <w:bCs/>
          <w:kern w:val="44"/>
          <w:szCs w:val="21"/>
        </w:rPr>
        <w:t>420</w:t>
      </w:r>
      <w:r>
        <w:rPr>
          <w:rFonts w:ascii="Arial" w:hAnsi="Arial" w:cs="Arial"/>
          <w:bCs/>
          <w:kern w:val="44"/>
          <w:szCs w:val="21"/>
        </w:rPr>
        <w:t>1</w:t>
      </w:r>
      <w:r>
        <w:rPr>
          <w:rFonts w:ascii="Arial" w:hAnsi="Arial" w:cs="Arial" w:hint="eastAsia"/>
          <w:bCs/>
          <w:kern w:val="44"/>
          <w:szCs w:val="21"/>
        </w:rPr>
        <w:t>]</w:t>
      </w:r>
      <w:r>
        <w:rPr>
          <w:rFonts w:ascii="Arial" w:hAnsi="Arial" w:cs="Arial" w:hint="eastAsia"/>
          <w:bCs/>
          <w:kern w:val="44"/>
          <w:szCs w:val="21"/>
        </w:rPr>
        <w:t>、永鹏生活服务（贵州）有限公司公章、财务章、合同章、发票章印章备案证明（</w:t>
      </w:r>
      <w:r>
        <w:rPr>
          <w:rFonts w:ascii="Arial" w:hAnsi="Arial" w:cs="Arial" w:hint="eastAsia"/>
          <w:bCs/>
          <w:kern w:val="44"/>
          <w:szCs w:val="21"/>
        </w:rPr>
        <w:t>5201020620190829003</w:t>
      </w:r>
      <w:r>
        <w:rPr>
          <w:rFonts w:ascii="Arial" w:hAnsi="Arial" w:cs="Arial" w:hint="eastAsia"/>
          <w:bCs/>
          <w:kern w:val="44"/>
          <w:szCs w:val="21"/>
        </w:rPr>
        <w:t>）、网银</w:t>
      </w:r>
      <w:r>
        <w:rPr>
          <w:rFonts w:ascii="Arial" w:hAnsi="Arial" w:cs="Arial" w:hint="eastAsia"/>
          <w:bCs/>
          <w:kern w:val="44"/>
          <w:szCs w:val="21"/>
        </w:rPr>
        <w:t>U</w:t>
      </w:r>
      <w:r>
        <w:rPr>
          <w:rFonts w:ascii="Arial" w:hAnsi="Arial" w:cs="Arial" w:hint="eastAsia"/>
          <w:bCs/>
          <w:kern w:val="44"/>
          <w:szCs w:val="21"/>
        </w:rPr>
        <w:t>盾（中国银行、中信银行）、转账支票；</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9</w:t>
      </w:r>
      <w:r>
        <w:rPr>
          <w:rFonts w:ascii="Arial" w:hAnsi="Arial" w:cs="Arial" w:hint="eastAsia"/>
          <w:bCs/>
          <w:kern w:val="44"/>
          <w:szCs w:val="21"/>
        </w:rPr>
        <w:t>日康正与项目公司有关人员进行了发票专用章的交接工作；</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17</w:t>
      </w:r>
      <w:r>
        <w:rPr>
          <w:rFonts w:ascii="Arial" w:hAnsi="Arial" w:cs="Arial" w:hint="eastAsia"/>
          <w:bCs/>
          <w:kern w:val="44"/>
          <w:szCs w:val="21"/>
        </w:rPr>
        <w:t>日与</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lastRenderedPageBreak/>
        <w:t>月</w:t>
      </w:r>
      <w:r>
        <w:rPr>
          <w:rFonts w:ascii="Arial" w:hAnsi="Arial" w:cs="Arial" w:hint="eastAsia"/>
          <w:bCs/>
          <w:kern w:val="44"/>
          <w:szCs w:val="21"/>
        </w:rPr>
        <w:t>21</w:t>
      </w:r>
      <w:r>
        <w:rPr>
          <w:rFonts w:ascii="Arial" w:hAnsi="Arial" w:cs="Arial" w:hint="eastAsia"/>
          <w:bCs/>
          <w:kern w:val="44"/>
          <w:szCs w:val="21"/>
        </w:rPr>
        <w:t>日分别进行了行政法人章和永鹏生活服务（贵州）有限公司法人章印章备案证明（</w:t>
      </w:r>
      <w:r>
        <w:rPr>
          <w:rFonts w:ascii="Arial" w:hAnsi="Arial" w:cs="Arial" w:hint="eastAsia"/>
          <w:bCs/>
          <w:kern w:val="44"/>
          <w:szCs w:val="21"/>
        </w:rPr>
        <w:t>5201020620200417001</w:t>
      </w:r>
      <w:r>
        <w:rPr>
          <w:rFonts w:ascii="Arial" w:hAnsi="Arial" w:cs="Arial" w:hint="eastAsia"/>
          <w:bCs/>
          <w:kern w:val="44"/>
          <w:szCs w:val="21"/>
        </w:rPr>
        <w:t>）、财务法人章交接工作，共管资料清单见附件二。</w:t>
      </w:r>
    </w:p>
    <w:p w14:paraId="016C59EC" w14:textId="77777777" w:rsidR="005A11B6" w:rsidRDefault="00F01CC8">
      <w:pPr>
        <w:spacing w:line="480" w:lineRule="auto"/>
        <w:ind w:firstLine="48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）项目公司于</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17</w:t>
      </w:r>
      <w:r>
        <w:rPr>
          <w:rFonts w:ascii="Arial" w:hAnsi="Arial" w:cs="Arial" w:hint="eastAsia"/>
          <w:bCs/>
          <w:kern w:val="44"/>
          <w:szCs w:val="21"/>
        </w:rPr>
        <w:t>日进行法人变更，由原法人刘茂变更为杨洋，新法人章及其备案证明已实现共管。</w:t>
      </w:r>
    </w:p>
    <w:p w14:paraId="34C272B9" w14:textId="77777777" w:rsidR="005A11B6" w:rsidRDefault="00F01CC8">
      <w:pPr>
        <w:pStyle w:val="1"/>
        <w:keepNext w:val="0"/>
        <w:keepLines w:val="0"/>
        <w:spacing w:before="300" w:after="300" w:line="360" w:lineRule="exact"/>
        <w:rPr>
          <w:rFonts w:ascii="Arial" w:hAnsi="Arial"/>
          <w:color w:val="000000"/>
          <w:sz w:val="24"/>
        </w:rPr>
      </w:pPr>
      <w:bookmarkStart w:id="9" w:name="_Toc30664"/>
      <w:bookmarkStart w:id="10" w:name="_Toc23969"/>
      <w:r>
        <w:rPr>
          <w:rFonts w:ascii="Arial" w:hAnsi="Arial" w:hint="eastAsia"/>
          <w:color w:val="000000"/>
          <w:sz w:val="24"/>
        </w:rPr>
        <w:t>3</w:t>
      </w:r>
      <w:r>
        <w:rPr>
          <w:rFonts w:ascii="Arial" w:hAnsi="Arial" w:hint="eastAsia"/>
          <w:color w:val="000000"/>
          <w:sz w:val="24"/>
        </w:rPr>
        <w:t>项目五证办理及施工进度情况</w:t>
      </w:r>
      <w:bookmarkEnd w:id="9"/>
      <w:bookmarkEnd w:id="10"/>
    </w:p>
    <w:p w14:paraId="22B801B2" w14:textId="77777777" w:rsidR="005A11B6" w:rsidRDefault="00F01CC8">
      <w:pPr>
        <w:pStyle w:val="2"/>
        <w:spacing w:before="300" w:after="300" w:line="360" w:lineRule="exact"/>
        <w:rPr>
          <w:sz w:val="24"/>
          <w:szCs w:val="24"/>
        </w:rPr>
      </w:pPr>
      <w:bookmarkStart w:id="11" w:name="_Toc535580091"/>
      <w:bookmarkStart w:id="12" w:name="_Toc30300"/>
      <w:bookmarkStart w:id="13" w:name="_Toc535570750"/>
      <w:bookmarkStart w:id="14" w:name="_Toc535580023"/>
      <w:bookmarkStart w:id="15" w:name="_Toc535508636"/>
      <w:bookmarkStart w:id="16" w:name="_Toc29893"/>
      <w:bookmarkStart w:id="17" w:name="_Toc37668493"/>
      <w:bookmarkStart w:id="18" w:name="_Toc532281657"/>
      <w:r>
        <w:rPr>
          <w:rFonts w:hint="eastAsia"/>
          <w:sz w:val="24"/>
          <w:szCs w:val="24"/>
        </w:rPr>
        <w:t>3.1</w:t>
      </w:r>
      <w:r>
        <w:rPr>
          <w:rFonts w:hint="eastAsia"/>
          <w:sz w:val="24"/>
          <w:szCs w:val="24"/>
        </w:rPr>
        <w:t>项目五证办理情况说明</w:t>
      </w:r>
      <w:bookmarkEnd w:id="11"/>
      <w:bookmarkEnd w:id="12"/>
      <w:bookmarkEnd w:id="13"/>
      <w:bookmarkEnd w:id="14"/>
      <w:bookmarkEnd w:id="15"/>
      <w:bookmarkEnd w:id="16"/>
      <w:bookmarkEnd w:id="17"/>
      <w:bookmarkEnd w:id="18"/>
    </w:p>
    <w:p w14:paraId="0825CA85" w14:textId="38CFA1A2" w:rsidR="005A11B6" w:rsidRDefault="00F01CC8">
      <w:pPr>
        <w:spacing w:line="480" w:lineRule="auto"/>
        <w:ind w:firstLineChars="200" w:firstLine="420"/>
        <w:rPr>
          <w:szCs w:val="21"/>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4</w:t>
      </w:r>
      <w:r>
        <w:rPr>
          <w:rFonts w:ascii="Arial Unicode MS" w:hAnsi="Arial Unicode MS" w:hint="eastAsia"/>
          <w:szCs w:val="21"/>
        </w:rPr>
        <w:t>月</w:t>
      </w:r>
      <w:r>
        <w:rPr>
          <w:rFonts w:ascii="Arial Unicode MS" w:hAnsi="Arial Unicode MS" w:hint="eastAsia"/>
          <w:szCs w:val="21"/>
        </w:rPr>
        <w:t>30</w:t>
      </w:r>
      <w:r>
        <w:rPr>
          <w:rFonts w:ascii="Arial Unicode MS" w:hAnsi="Arial Unicode MS" w:hint="eastAsia"/>
          <w:szCs w:val="21"/>
        </w:rPr>
        <w:t>日</w:t>
      </w:r>
      <w:r>
        <w:rPr>
          <w:rFonts w:hint="eastAsia"/>
          <w:szCs w:val="21"/>
        </w:rPr>
        <w:t>，项目公司还未收到来自中诚信托放款，故未开始计算考核取得时间点。</w:t>
      </w:r>
    </w:p>
    <w:p w14:paraId="2CD6F8AB" w14:textId="77777777" w:rsidR="005A11B6" w:rsidRPr="00F01CC8" w:rsidRDefault="00F01CC8">
      <w:pPr>
        <w:spacing w:beforeLines="100" w:before="315"/>
        <w:jc w:val="center"/>
        <w:rPr>
          <w:rFonts w:ascii="Arial" w:hAnsi="Arial" w:cs="Arial"/>
          <w:b/>
          <w:bCs/>
          <w:kern w:val="44"/>
          <w:szCs w:val="21"/>
        </w:rPr>
      </w:pPr>
      <w:r w:rsidRPr="00F01CC8">
        <w:rPr>
          <w:rFonts w:ascii="Arial" w:hAnsi="Arial" w:cs="Arial" w:hint="eastAsia"/>
          <w:b/>
          <w:bCs/>
          <w:kern w:val="44"/>
          <w:szCs w:val="21"/>
        </w:rPr>
        <w:t>截至</w:t>
      </w:r>
      <w:r w:rsidRPr="00F01CC8">
        <w:rPr>
          <w:rFonts w:ascii="Arial" w:hAnsi="Arial" w:cs="Arial" w:hint="eastAsia"/>
          <w:b/>
          <w:bCs/>
          <w:kern w:val="44"/>
          <w:szCs w:val="21"/>
        </w:rPr>
        <w:t>2020</w:t>
      </w:r>
      <w:r w:rsidRPr="00F01CC8">
        <w:rPr>
          <w:rFonts w:ascii="Arial" w:hAnsi="Arial" w:cs="Arial" w:hint="eastAsia"/>
          <w:b/>
          <w:bCs/>
          <w:kern w:val="44"/>
          <w:szCs w:val="21"/>
        </w:rPr>
        <w:t>年</w:t>
      </w:r>
      <w:r w:rsidRPr="00F01CC8">
        <w:rPr>
          <w:rFonts w:ascii="Arial" w:hAnsi="Arial" w:cs="Arial" w:hint="eastAsia"/>
          <w:b/>
          <w:bCs/>
          <w:kern w:val="44"/>
          <w:szCs w:val="21"/>
        </w:rPr>
        <w:t>4</w:t>
      </w:r>
      <w:r w:rsidRPr="00F01CC8">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65"/>
        <w:gridCol w:w="2268"/>
        <w:gridCol w:w="3604"/>
      </w:tblGrid>
      <w:tr w:rsidR="005A11B6" w14:paraId="4CF99611" w14:textId="7777777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14:paraId="4E0E779F" w14:textId="77777777" w:rsidR="005A11B6" w:rsidRDefault="00F01CC8">
            <w:pPr>
              <w:jc w:val="center"/>
              <w:rPr>
                <w:rFonts w:ascii="Arial" w:hAnsi="Arial"/>
                <w:b/>
                <w:color w:val="000000"/>
                <w:sz w:val="18"/>
                <w:szCs w:val="15"/>
              </w:rPr>
            </w:pPr>
            <w:r>
              <w:rPr>
                <w:rFonts w:ascii="Arial" w:hAnsi="Arial" w:hint="eastAsia"/>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14:paraId="1C0FF980" w14:textId="77777777" w:rsidR="005A11B6" w:rsidRDefault="00F01CC8">
            <w:pPr>
              <w:jc w:val="center"/>
              <w:rPr>
                <w:rFonts w:ascii="Arial" w:hAnsi="Arial"/>
                <w:b/>
                <w:color w:val="000000"/>
                <w:sz w:val="18"/>
                <w:szCs w:val="15"/>
              </w:rPr>
            </w:pPr>
            <w:r>
              <w:rPr>
                <w:rFonts w:ascii="Arial" w:hAnsi="Arial" w:hint="eastAsia"/>
                <w:b/>
                <w:color w:val="000000"/>
                <w:sz w:val="18"/>
                <w:szCs w:val="15"/>
              </w:rPr>
              <w:t>考核取得时间点</w:t>
            </w:r>
          </w:p>
        </w:tc>
        <w:tc>
          <w:tcPr>
            <w:tcW w:w="3604" w:type="dxa"/>
            <w:tcBorders>
              <w:top w:val="single" w:sz="4" w:space="0" w:color="auto"/>
              <w:left w:val="nil"/>
              <w:bottom w:val="single" w:sz="4" w:space="0" w:color="auto"/>
              <w:right w:val="single" w:sz="4" w:space="0" w:color="auto"/>
            </w:tcBorders>
            <w:vAlign w:val="center"/>
          </w:tcPr>
          <w:p w14:paraId="2BE3607E" w14:textId="77777777" w:rsidR="005A11B6" w:rsidRDefault="00F01CC8">
            <w:pPr>
              <w:jc w:val="center"/>
              <w:rPr>
                <w:rFonts w:ascii="Arial" w:hAnsi="Arial"/>
                <w:b/>
                <w:color w:val="000000"/>
                <w:sz w:val="18"/>
                <w:szCs w:val="15"/>
              </w:rPr>
            </w:pPr>
            <w:r>
              <w:rPr>
                <w:rFonts w:ascii="Arial" w:hAnsi="Arial" w:hint="eastAsia"/>
                <w:b/>
                <w:color w:val="000000"/>
                <w:sz w:val="18"/>
                <w:szCs w:val="15"/>
              </w:rPr>
              <w:t>实际进度</w:t>
            </w:r>
          </w:p>
        </w:tc>
      </w:tr>
      <w:tr w:rsidR="005A11B6" w14:paraId="755A4391" w14:textId="77777777">
        <w:trPr>
          <w:trHeight w:val="369"/>
          <w:jc w:val="center"/>
        </w:trPr>
        <w:tc>
          <w:tcPr>
            <w:tcW w:w="2665" w:type="dxa"/>
            <w:tcBorders>
              <w:top w:val="nil"/>
              <w:left w:val="single" w:sz="4" w:space="0" w:color="auto"/>
              <w:bottom w:val="single" w:sz="4" w:space="0" w:color="auto"/>
              <w:right w:val="single" w:sz="4" w:space="0" w:color="auto"/>
            </w:tcBorders>
            <w:vAlign w:val="center"/>
          </w:tcPr>
          <w:p w14:paraId="1DFEF148" w14:textId="77777777" w:rsidR="005A11B6" w:rsidRDefault="00F01CC8">
            <w:pPr>
              <w:jc w:val="center"/>
              <w:rPr>
                <w:rFonts w:ascii="Arial" w:hAnsi="Arial"/>
                <w:color w:val="000000"/>
                <w:sz w:val="18"/>
                <w:szCs w:val="15"/>
              </w:rPr>
            </w:pPr>
            <w:r>
              <w:rPr>
                <w:rFonts w:ascii="Arial" w:hAnsi="Arial" w:hint="eastAsia"/>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14:paraId="587B083C" w14:textId="77777777" w:rsidR="005A11B6" w:rsidRDefault="00F01CC8">
            <w:pPr>
              <w:jc w:val="center"/>
              <w:rPr>
                <w:rFonts w:ascii="Arial" w:hAnsi="Arial"/>
                <w:color w:val="000000"/>
                <w:sz w:val="18"/>
                <w:szCs w:val="15"/>
              </w:rPr>
            </w:pPr>
            <w:r>
              <w:rPr>
                <w:rFonts w:ascii="Arial" w:hAnsi="Arial" w:hint="eastAsia"/>
                <w:color w:val="000000"/>
                <w:sz w:val="18"/>
                <w:szCs w:val="15"/>
              </w:rPr>
              <w:t>-</w:t>
            </w:r>
          </w:p>
        </w:tc>
        <w:tc>
          <w:tcPr>
            <w:tcW w:w="3604" w:type="dxa"/>
            <w:tcBorders>
              <w:top w:val="nil"/>
              <w:left w:val="nil"/>
              <w:bottom w:val="single" w:sz="4" w:space="0" w:color="auto"/>
              <w:right w:val="single" w:sz="4" w:space="0" w:color="auto"/>
            </w:tcBorders>
            <w:vAlign w:val="center"/>
          </w:tcPr>
          <w:p w14:paraId="02F7BEAA" w14:textId="6E1B3E3C" w:rsidR="005A11B6" w:rsidRDefault="00F01CC8">
            <w:pPr>
              <w:jc w:val="center"/>
              <w:rPr>
                <w:rFonts w:ascii="Arial" w:hAnsi="Arial"/>
                <w:color w:val="000000"/>
                <w:sz w:val="18"/>
                <w:szCs w:val="15"/>
              </w:rPr>
            </w:pPr>
            <w:r>
              <w:rPr>
                <w:rFonts w:ascii="Arial" w:hAnsi="Arial" w:hint="eastAsia"/>
                <w:color w:val="000000"/>
                <w:sz w:val="18"/>
                <w:szCs w:val="15"/>
              </w:rPr>
              <w:t>土地款尚未付清</w:t>
            </w:r>
          </w:p>
        </w:tc>
      </w:tr>
      <w:tr w:rsidR="005A11B6" w14:paraId="30C41373" w14:textId="77777777">
        <w:trPr>
          <w:trHeight w:val="369"/>
          <w:jc w:val="center"/>
        </w:trPr>
        <w:tc>
          <w:tcPr>
            <w:tcW w:w="2665" w:type="dxa"/>
            <w:tcBorders>
              <w:top w:val="nil"/>
              <w:left w:val="single" w:sz="4" w:space="0" w:color="auto"/>
              <w:bottom w:val="single" w:sz="4" w:space="0" w:color="auto"/>
              <w:right w:val="single" w:sz="4" w:space="0" w:color="auto"/>
            </w:tcBorders>
            <w:vAlign w:val="center"/>
          </w:tcPr>
          <w:p w14:paraId="22DEFA48" w14:textId="77777777" w:rsidR="005A11B6" w:rsidRDefault="00F01CC8">
            <w:pPr>
              <w:jc w:val="center"/>
              <w:rPr>
                <w:rFonts w:ascii="Arial" w:hAnsi="Arial"/>
                <w:color w:val="000000"/>
                <w:sz w:val="18"/>
                <w:szCs w:val="15"/>
              </w:rPr>
            </w:pPr>
            <w:r>
              <w:rPr>
                <w:rFonts w:ascii="Arial" w:hAnsi="Arial" w:hint="eastAsia"/>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14:paraId="5F345639" w14:textId="77777777" w:rsidR="005A11B6" w:rsidRDefault="00F01CC8">
            <w:pPr>
              <w:jc w:val="center"/>
              <w:rPr>
                <w:rFonts w:ascii="Arial" w:hAnsi="Arial"/>
                <w:color w:val="000000"/>
                <w:sz w:val="18"/>
                <w:szCs w:val="15"/>
              </w:rPr>
            </w:pPr>
            <w:r>
              <w:rPr>
                <w:rFonts w:ascii="Arial" w:hAnsi="Arial" w:hint="eastAsia"/>
                <w:color w:val="000000"/>
                <w:sz w:val="18"/>
                <w:szCs w:val="15"/>
              </w:rPr>
              <w:t>-</w:t>
            </w:r>
          </w:p>
        </w:tc>
        <w:tc>
          <w:tcPr>
            <w:tcW w:w="3604" w:type="dxa"/>
            <w:tcBorders>
              <w:top w:val="nil"/>
              <w:left w:val="nil"/>
              <w:bottom w:val="single" w:sz="4" w:space="0" w:color="auto"/>
              <w:right w:val="single" w:sz="4" w:space="0" w:color="auto"/>
            </w:tcBorders>
            <w:vAlign w:val="center"/>
          </w:tcPr>
          <w:p w14:paraId="75DCC024" w14:textId="77777777" w:rsidR="005A11B6" w:rsidRDefault="00F01CC8">
            <w:pPr>
              <w:jc w:val="center"/>
              <w:rPr>
                <w:rFonts w:ascii="Arial" w:hAnsi="Arial"/>
                <w:color w:val="000000"/>
                <w:sz w:val="18"/>
                <w:szCs w:val="15"/>
              </w:rPr>
            </w:pPr>
            <w:r>
              <w:rPr>
                <w:rFonts w:ascii="Arial" w:hAnsi="Arial" w:hint="eastAsia"/>
                <w:color w:val="000000"/>
                <w:sz w:val="18"/>
                <w:szCs w:val="15"/>
              </w:rPr>
              <w:t>未办理</w:t>
            </w:r>
          </w:p>
        </w:tc>
      </w:tr>
      <w:tr w:rsidR="005A11B6" w14:paraId="423ACCDC" w14:textId="77777777">
        <w:trPr>
          <w:trHeight w:val="384"/>
          <w:jc w:val="center"/>
        </w:trPr>
        <w:tc>
          <w:tcPr>
            <w:tcW w:w="2665" w:type="dxa"/>
            <w:tcBorders>
              <w:top w:val="nil"/>
              <w:left w:val="single" w:sz="4" w:space="0" w:color="auto"/>
              <w:bottom w:val="single" w:sz="4" w:space="0" w:color="auto"/>
              <w:right w:val="single" w:sz="4" w:space="0" w:color="auto"/>
            </w:tcBorders>
            <w:vAlign w:val="center"/>
          </w:tcPr>
          <w:p w14:paraId="6D2AEBAE" w14:textId="77777777" w:rsidR="005A11B6" w:rsidRDefault="00F01CC8">
            <w:pPr>
              <w:jc w:val="center"/>
              <w:rPr>
                <w:rFonts w:ascii="Arial" w:hAnsi="Arial"/>
                <w:color w:val="000000"/>
                <w:sz w:val="18"/>
                <w:szCs w:val="15"/>
              </w:rPr>
            </w:pPr>
            <w:r>
              <w:rPr>
                <w:rFonts w:ascii="Arial" w:hAnsi="Arial" w:hint="eastAsia"/>
                <w:color w:val="000000"/>
                <w:sz w:val="18"/>
                <w:szCs w:val="15"/>
              </w:rPr>
              <w:t>建设工程规划许可证</w:t>
            </w:r>
          </w:p>
        </w:tc>
        <w:tc>
          <w:tcPr>
            <w:tcW w:w="2268" w:type="dxa"/>
            <w:tcBorders>
              <w:top w:val="nil"/>
              <w:left w:val="nil"/>
              <w:bottom w:val="single" w:sz="4" w:space="0" w:color="auto"/>
              <w:right w:val="single" w:sz="4" w:space="0" w:color="auto"/>
            </w:tcBorders>
            <w:noWrap/>
            <w:vAlign w:val="center"/>
          </w:tcPr>
          <w:p w14:paraId="22A0684D" w14:textId="77777777" w:rsidR="005A11B6" w:rsidRDefault="00F01CC8">
            <w:pPr>
              <w:jc w:val="center"/>
              <w:rPr>
                <w:rFonts w:ascii="Arial" w:hAnsi="Arial"/>
                <w:color w:val="000000"/>
                <w:sz w:val="18"/>
                <w:szCs w:val="15"/>
              </w:rPr>
            </w:pPr>
            <w:r>
              <w:rPr>
                <w:rFonts w:ascii="Arial" w:hAnsi="Arial" w:hint="eastAsia"/>
                <w:color w:val="000000"/>
                <w:sz w:val="18"/>
                <w:szCs w:val="15"/>
              </w:rPr>
              <w:t>-</w:t>
            </w:r>
          </w:p>
        </w:tc>
        <w:tc>
          <w:tcPr>
            <w:tcW w:w="3604" w:type="dxa"/>
            <w:tcBorders>
              <w:top w:val="nil"/>
              <w:left w:val="nil"/>
              <w:bottom w:val="single" w:sz="4" w:space="0" w:color="auto"/>
              <w:right w:val="single" w:sz="4" w:space="0" w:color="auto"/>
            </w:tcBorders>
            <w:vAlign w:val="center"/>
          </w:tcPr>
          <w:p w14:paraId="7ECE0FA3" w14:textId="77777777" w:rsidR="005A11B6" w:rsidRDefault="00F01CC8">
            <w:pPr>
              <w:jc w:val="center"/>
              <w:rPr>
                <w:rFonts w:ascii="Arial" w:hAnsi="Arial"/>
                <w:color w:val="000000"/>
                <w:sz w:val="18"/>
                <w:szCs w:val="15"/>
              </w:rPr>
            </w:pPr>
            <w:r>
              <w:rPr>
                <w:rFonts w:ascii="Arial" w:hAnsi="Arial" w:hint="eastAsia"/>
                <w:color w:val="000000"/>
                <w:sz w:val="18"/>
                <w:szCs w:val="15"/>
              </w:rPr>
              <w:t>未办理</w:t>
            </w:r>
          </w:p>
        </w:tc>
      </w:tr>
      <w:tr w:rsidR="005A11B6" w14:paraId="722DA026" w14:textId="77777777">
        <w:trPr>
          <w:trHeight w:val="369"/>
          <w:jc w:val="center"/>
        </w:trPr>
        <w:tc>
          <w:tcPr>
            <w:tcW w:w="2665" w:type="dxa"/>
            <w:tcBorders>
              <w:top w:val="nil"/>
              <w:left w:val="single" w:sz="4" w:space="0" w:color="auto"/>
              <w:bottom w:val="single" w:sz="4" w:space="0" w:color="auto"/>
              <w:right w:val="single" w:sz="4" w:space="0" w:color="auto"/>
            </w:tcBorders>
            <w:vAlign w:val="center"/>
          </w:tcPr>
          <w:p w14:paraId="64D1FC72" w14:textId="77777777" w:rsidR="005A11B6" w:rsidRDefault="00F01CC8">
            <w:pPr>
              <w:jc w:val="center"/>
              <w:rPr>
                <w:rFonts w:ascii="Arial" w:hAnsi="Arial"/>
                <w:color w:val="000000"/>
                <w:sz w:val="18"/>
                <w:szCs w:val="15"/>
              </w:rPr>
            </w:pPr>
            <w:r>
              <w:rPr>
                <w:rFonts w:ascii="Arial" w:hAnsi="Arial" w:hint="eastAsia"/>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14:paraId="66CE8A29" w14:textId="77777777" w:rsidR="005A11B6" w:rsidRDefault="00F01CC8">
            <w:pPr>
              <w:jc w:val="center"/>
              <w:rPr>
                <w:rFonts w:ascii="Arial" w:hAnsi="Arial"/>
                <w:color w:val="000000"/>
                <w:sz w:val="18"/>
                <w:szCs w:val="15"/>
              </w:rPr>
            </w:pPr>
            <w:r>
              <w:rPr>
                <w:rFonts w:ascii="Arial" w:hAnsi="Arial" w:hint="eastAsia"/>
                <w:color w:val="000000"/>
                <w:sz w:val="18"/>
                <w:szCs w:val="15"/>
              </w:rPr>
              <w:t>-</w:t>
            </w:r>
          </w:p>
        </w:tc>
        <w:tc>
          <w:tcPr>
            <w:tcW w:w="3604" w:type="dxa"/>
            <w:tcBorders>
              <w:top w:val="nil"/>
              <w:left w:val="nil"/>
              <w:bottom w:val="single" w:sz="4" w:space="0" w:color="auto"/>
              <w:right w:val="single" w:sz="4" w:space="0" w:color="auto"/>
            </w:tcBorders>
            <w:vAlign w:val="center"/>
          </w:tcPr>
          <w:p w14:paraId="1C97448D" w14:textId="77777777" w:rsidR="005A11B6" w:rsidRDefault="00F01CC8">
            <w:pPr>
              <w:jc w:val="center"/>
              <w:rPr>
                <w:rFonts w:ascii="Arial" w:hAnsi="Arial"/>
                <w:color w:val="000000"/>
                <w:sz w:val="18"/>
                <w:szCs w:val="15"/>
              </w:rPr>
            </w:pPr>
            <w:r>
              <w:rPr>
                <w:rFonts w:ascii="Arial" w:hAnsi="Arial" w:hint="eastAsia"/>
                <w:color w:val="000000"/>
                <w:sz w:val="18"/>
                <w:szCs w:val="15"/>
              </w:rPr>
              <w:t>未办理</w:t>
            </w:r>
          </w:p>
        </w:tc>
      </w:tr>
      <w:tr w:rsidR="005A11B6" w14:paraId="6A4EAA38" w14:textId="7777777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14:paraId="5B65C438" w14:textId="77777777" w:rsidR="005A11B6" w:rsidRDefault="00F01CC8">
            <w:pPr>
              <w:jc w:val="center"/>
              <w:rPr>
                <w:rFonts w:ascii="Arial" w:hAnsi="Arial"/>
                <w:color w:val="000000"/>
                <w:sz w:val="18"/>
                <w:szCs w:val="15"/>
              </w:rPr>
            </w:pPr>
            <w:r>
              <w:rPr>
                <w:rFonts w:ascii="Arial" w:hAnsi="Arial" w:hint="eastAsia"/>
                <w:color w:val="000000"/>
                <w:sz w:val="18"/>
                <w:szCs w:val="15"/>
              </w:rPr>
              <w:t>预售许可证</w:t>
            </w:r>
          </w:p>
        </w:tc>
        <w:tc>
          <w:tcPr>
            <w:tcW w:w="2268" w:type="dxa"/>
            <w:tcBorders>
              <w:top w:val="single" w:sz="4" w:space="0" w:color="auto"/>
              <w:left w:val="nil"/>
              <w:bottom w:val="single" w:sz="4" w:space="0" w:color="auto"/>
              <w:right w:val="single" w:sz="4" w:space="0" w:color="auto"/>
            </w:tcBorders>
            <w:noWrap/>
            <w:vAlign w:val="center"/>
          </w:tcPr>
          <w:p w14:paraId="6A258044" w14:textId="77777777" w:rsidR="005A11B6" w:rsidRDefault="00F01CC8">
            <w:pPr>
              <w:jc w:val="center"/>
              <w:rPr>
                <w:rFonts w:ascii="Arial" w:hAnsi="Arial"/>
                <w:color w:val="000000"/>
                <w:sz w:val="18"/>
                <w:szCs w:val="15"/>
              </w:rPr>
            </w:pPr>
            <w:r>
              <w:rPr>
                <w:rFonts w:ascii="Arial" w:hAnsi="Arial" w:hint="eastAsia"/>
                <w:color w:val="000000"/>
                <w:sz w:val="18"/>
                <w:szCs w:val="15"/>
              </w:rPr>
              <w:t>-</w:t>
            </w:r>
          </w:p>
        </w:tc>
        <w:tc>
          <w:tcPr>
            <w:tcW w:w="3604" w:type="dxa"/>
            <w:tcBorders>
              <w:top w:val="single" w:sz="4" w:space="0" w:color="auto"/>
              <w:left w:val="nil"/>
              <w:bottom w:val="single" w:sz="4" w:space="0" w:color="auto"/>
              <w:right w:val="single" w:sz="4" w:space="0" w:color="auto"/>
            </w:tcBorders>
            <w:vAlign w:val="center"/>
          </w:tcPr>
          <w:p w14:paraId="3BB6AE6F" w14:textId="77777777" w:rsidR="005A11B6" w:rsidRDefault="00F01CC8">
            <w:pPr>
              <w:jc w:val="center"/>
              <w:rPr>
                <w:rFonts w:ascii="Arial" w:hAnsi="Arial"/>
                <w:color w:val="000000"/>
                <w:sz w:val="18"/>
                <w:szCs w:val="15"/>
              </w:rPr>
            </w:pPr>
            <w:r>
              <w:rPr>
                <w:rFonts w:ascii="Arial" w:hAnsi="Arial" w:hint="eastAsia"/>
                <w:color w:val="000000"/>
                <w:sz w:val="18"/>
                <w:szCs w:val="15"/>
              </w:rPr>
              <w:t>未办理</w:t>
            </w:r>
          </w:p>
        </w:tc>
      </w:tr>
    </w:tbl>
    <w:p w14:paraId="66E514A3" w14:textId="77777777" w:rsidR="005A11B6" w:rsidRDefault="00F01CC8">
      <w:pPr>
        <w:pStyle w:val="2"/>
        <w:spacing w:before="300" w:after="300" w:line="360" w:lineRule="exact"/>
        <w:rPr>
          <w:sz w:val="24"/>
          <w:szCs w:val="24"/>
        </w:rPr>
      </w:pPr>
      <w:bookmarkStart w:id="19" w:name="_Toc535508637"/>
      <w:bookmarkStart w:id="20" w:name="_Toc535580024"/>
      <w:bookmarkStart w:id="21" w:name="_Toc535570751"/>
      <w:bookmarkStart w:id="22" w:name="_Toc532281658"/>
      <w:bookmarkStart w:id="23" w:name="_Toc27618"/>
      <w:bookmarkStart w:id="24" w:name="_Toc535580092"/>
      <w:bookmarkStart w:id="25" w:name="_Toc37668494"/>
      <w:bookmarkStart w:id="26" w:name="_Toc13215"/>
      <w:r>
        <w:rPr>
          <w:rFonts w:hint="eastAsia"/>
          <w:sz w:val="24"/>
          <w:szCs w:val="24"/>
        </w:rPr>
        <w:t>3.2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4</w:t>
      </w:r>
      <w:r>
        <w:rPr>
          <w:rFonts w:hint="eastAsia"/>
          <w:sz w:val="24"/>
          <w:szCs w:val="24"/>
        </w:rPr>
        <w:t>月施工进度情况</w:t>
      </w:r>
      <w:bookmarkEnd w:id="19"/>
      <w:bookmarkEnd w:id="20"/>
      <w:bookmarkEnd w:id="21"/>
      <w:bookmarkEnd w:id="22"/>
      <w:bookmarkEnd w:id="23"/>
      <w:bookmarkEnd w:id="24"/>
      <w:bookmarkEnd w:id="25"/>
      <w:bookmarkEnd w:id="26"/>
    </w:p>
    <w:p w14:paraId="7D559970" w14:textId="039C22C6" w:rsidR="005A11B6" w:rsidRDefault="00F01CC8">
      <w:pPr>
        <w:spacing w:line="48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4</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日，标的项目开发进度主要集中在</w:t>
      </w:r>
      <w:r>
        <w:rPr>
          <w:rFonts w:ascii="Arial" w:hAnsi="Arial" w:cs="Arial" w:hint="eastAsia"/>
          <w:bCs/>
          <w:kern w:val="44"/>
          <w:szCs w:val="21"/>
        </w:rPr>
        <w:t>2</w:t>
      </w:r>
      <w:r>
        <w:rPr>
          <w:rFonts w:ascii="Arial" w:hAnsi="Arial" w:cs="Arial" w:hint="eastAsia"/>
          <w:bCs/>
          <w:kern w:val="44"/>
          <w:szCs w:val="21"/>
        </w:rPr>
        <w:t>地块，其中：</w:t>
      </w:r>
      <w:r>
        <w:rPr>
          <w:rFonts w:ascii="Arial" w:hAnsi="Arial" w:cs="Arial" w:hint="eastAsia"/>
          <w:bCs/>
          <w:kern w:val="44"/>
          <w:szCs w:val="21"/>
        </w:rPr>
        <w:t>2-14#</w:t>
      </w:r>
      <w:r>
        <w:rPr>
          <w:rFonts w:ascii="Arial" w:hAnsi="Arial" w:cs="Arial" w:hint="eastAsia"/>
          <w:bCs/>
          <w:kern w:val="44"/>
          <w:szCs w:val="21"/>
        </w:rPr>
        <w:t>楼（临时售楼部）二层结构完成</w:t>
      </w:r>
      <w:r>
        <w:rPr>
          <w:rFonts w:ascii="Arial" w:hAnsi="Arial" w:cs="Arial" w:hint="eastAsia"/>
          <w:bCs/>
          <w:kern w:val="44"/>
          <w:szCs w:val="21"/>
        </w:rPr>
        <w:t>50%</w:t>
      </w:r>
      <w:r>
        <w:rPr>
          <w:rFonts w:ascii="Arial" w:hAnsi="Arial" w:cs="Arial" w:hint="eastAsia"/>
          <w:bCs/>
          <w:kern w:val="44"/>
          <w:szCs w:val="21"/>
        </w:rPr>
        <w:t>，</w:t>
      </w:r>
      <w:r w:rsidR="003732BD">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2-1#-2-11#</w:t>
      </w:r>
      <w:r>
        <w:rPr>
          <w:rFonts w:ascii="Arial" w:hAnsi="Arial" w:cs="Arial" w:hint="eastAsia"/>
          <w:bCs/>
          <w:kern w:val="44"/>
          <w:szCs w:val="21"/>
        </w:rPr>
        <w:t>楼除</w:t>
      </w:r>
      <w:r>
        <w:rPr>
          <w:rFonts w:ascii="Arial" w:hAnsi="Arial" w:cs="Arial" w:hint="eastAsia"/>
          <w:bCs/>
          <w:kern w:val="44"/>
          <w:szCs w:val="21"/>
        </w:rPr>
        <w:t>2-6#</w:t>
      </w:r>
      <w:r>
        <w:rPr>
          <w:rFonts w:ascii="Arial" w:hAnsi="Arial" w:cs="Arial" w:hint="eastAsia"/>
          <w:bCs/>
          <w:kern w:val="44"/>
          <w:szCs w:val="21"/>
        </w:rPr>
        <w:t>楼基础完成</w:t>
      </w:r>
      <w:r>
        <w:rPr>
          <w:rFonts w:ascii="Arial" w:hAnsi="Arial" w:cs="Arial" w:hint="eastAsia"/>
          <w:bCs/>
          <w:kern w:val="44"/>
          <w:szCs w:val="21"/>
        </w:rPr>
        <w:t>50%</w:t>
      </w:r>
      <w:r>
        <w:rPr>
          <w:rFonts w:ascii="Arial" w:hAnsi="Arial" w:cs="Arial" w:hint="eastAsia"/>
          <w:bCs/>
          <w:kern w:val="44"/>
          <w:szCs w:val="21"/>
        </w:rPr>
        <w:t>、</w:t>
      </w:r>
      <w:r>
        <w:rPr>
          <w:rFonts w:ascii="Arial" w:hAnsi="Arial" w:cs="Arial" w:hint="eastAsia"/>
          <w:bCs/>
          <w:kern w:val="44"/>
          <w:szCs w:val="21"/>
        </w:rPr>
        <w:t>2-7#</w:t>
      </w:r>
      <w:r>
        <w:rPr>
          <w:rFonts w:ascii="Arial" w:hAnsi="Arial" w:cs="Arial" w:hint="eastAsia"/>
          <w:bCs/>
          <w:kern w:val="44"/>
          <w:szCs w:val="21"/>
        </w:rPr>
        <w:t>楼基础完成</w:t>
      </w:r>
      <w:r>
        <w:rPr>
          <w:rFonts w:ascii="Arial" w:hAnsi="Arial" w:cs="Arial" w:hint="eastAsia"/>
          <w:bCs/>
          <w:kern w:val="44"/>
          <w:szCs w:val="21"/>
        </w:rPr>
        <w:t>30%</w:t>
      </w:r>
      <w:r>
        <w:rPr>
          <w:rFonts w:ascii="Arial" w:hAnsi="Arial" w:cs="Arial" w:hint="eastAsia"/>
          <w:bCs/>
          <w:kern w:val="44"/>
          <w:szCs w:val="21"/>
        </w:rPr>
        <w:t>外，其余楼座均已完成基础；</w:t>
      </w:r>
      <w:r w:rsidR="003732BD">
        <w:rPr>
          <w:rFonts w:ascii="Arial" w:hAnsi="Arial" w:cs="Arial" w:hint="eastAsia"/>
          <w:bCs/>
          <w:kern w:val="44"/>
          <w:szCs w:val="21"/>
        </w:rPr>
        <w:t>2</w:t>
      </w:r>
      <w:r>
        <w:rPr>
          <w:rFonts w:ascii="Arial" w:hAnsi="Arial" w:cs="Arial" w:hint="eastAsia"/>
          <w:bCs/>
          <w:kern w:val="44"/>
          <w:szCs w:val="21"/>
        </w:rPr>
        <w:t>地块中心园林与中心园建均已完成</w:t>
      </w:r>
      <w:r>
        <w:rPr>
          <w:rFonts w:ascii="Arial" w:hAnsi="Arial" w:cs="Arial" w:hint="eastAsia"/>
          <w:bCs/>
          <w:kern w:val="44"/>
          <w:szCs w:val="21"/>
        </w:rPr>
        <w:t>25%</w:t>
      </w:r>
      <w:r>
        <w:rPr>
          <w:rFonts w:ascii="Arial" w:hAnsi="Arial" w:cs="Arial" w:hint="eastAsia"/>
          <w:bCs/>
          <w:kern w:val="44"/>
          <w:szCs w:val="21"/>
        </w:rPr>
        <w:t>；样板房区域有</w:t>
      </w:r>
      <w:r>
        <w:rPr>
          <w:rFonts w:ascii="Arial" w:hAnsi="Arial" w:cs="Arial" w:hint="eastAsia"/>
          <w:bCs/>
          <w:kern w:val="44"/>
          <w:szCs w:val="21"/>
        </w:rPr>
        <w:t>1</w:t>
      </w:r>
      <w:r>
        <w:rPr>
          <w:rFonts w:ascii="Arial" w:hAnsi="Arial" w:cs="Arial" w:hint="eastAsia"/>
          <w:bCs/>
          <w:kern w:val="44"/>
          <w:szCs w:val="21"/>
        </w:rPr>
        <w:t>套装修工作面完成、</w:t>
      </w:r>
      <w:r>
        <w:rPr>
          <w:rFonts w:ascii="Arial" w:hAnsi="Arial" w:cs="Arial" w:hint="eastAsia"/>
          <w:bCs/>
          <w:kern w:val="44"/>
          <w:szCs w:val="21"/>
        </w:rPr>
        <w:t>3</w:t>
      </w:r>
      <w:r>
        <w:rPr>
          <w:rFonts w:ascii="Arial" w:hAnsi="Arial" w:cs="Arial" w:hint="eastAsia"/>
          <w:bCs/>
          <w:kern w:val="44"/>
          <w:szCs w:val="21"/>
        </w:rPr>
        <w:t>套样板房装修完成</w:t>
      </w:r>
      <w:r>
        <w:rPr>
          <w:rFonts w:ascii="Arial" w:hAnsi="Arial" w:cs="Arial" w:hint="eastAsia"/>
          <w:bCs/>
          <w:kern w:val="44"/>
          <w:szCs w:val="21"/>
        </w:rPr>
        <w:t>25%</w:t>
      </w:r>
      <w:r>
        <w:rPr>
          <w:rFonts w:ascii="Arial" w:hAnsi="Arial" w:cs="Arial" w:hint="eastAsia"/>
          <w:bCs/>
          <w:kern w:val="44"/>
          <w:szCs w:val="21"/>
        </w:rPr>
        <w:t>。</w:t>
      </w:r>
    </w:p>
    <w:p w14:paraId="57EC50ED" w14:textId="76EB5D48"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其余各地块及其中楼栋工程进度情况：</w:t>
      </w:r>
      <w:r w:rsidR="00BA7AA0" w:rsidRPr="00BA7AA0">
        <w:rPr>
          <w:rFonts w:ascii="Arial" w:hAnsi="Arial" w:cs="Arial" w:hint="eastAsia"/>
          <w:bCs/>
          <w:kern w:val="44"/>
          <w:szCs w:val="21"/>
        </w:rPr>
        <w:t>1</w:t>
      </w:r>
      <w:r w:rsidR="00BA7AA0" w:rsidRPr="00BA7AA0">
        <w:rPr>
          <w:rFonts w:ascii="Arial" w:hAnsi="Arial" w:cs="Arial" w:hint="eastAsia"/>
          <w:bCs/>
          <w:kern w:val="44"/>
          <w:szCs w:val="21"/>
        </w:rPr>
        <w:t>地块、</w:t>
      </w:r>
      <w:r w:rsidR="00BA7AA0" w:rsidRPr="00BA7AA0">
        <w:rPr>
          <w:rFonts w:ascii="Arial" w:hAnsi="Arial" w:cs="Arial" w:hint="eastAsia"/>
          <w:bCs/>
          <w:kern w:val="44"/>
          <w:szCs w:val="21"/>
        </w:rPr>
        <w:t>4</w:t>
      </w:r>
      <w:r w:rsidR="00BA7AA0" w:rsidRPr="00BA7AA0">
        <w:rPr>
          <w:rFonts w:ascii="Arial" w:hAnsi="Arial" w:cs="Arial" w:hint="eastAsia"/>
          <w:bCs/>
          <w:kern w:val="44"/>
          <w:szCs w:val="21"/>
        </w:rPr>
        <w:t>地块拆迁中</w:t>
      </w:r>
      <w:r w:rsidR="00BA7AA0">
        <w:rPr>
          <w:rFonts w:ascii="Arial" w:hAnsi="Arial" w:cs="Arial" w:hint="eastAsia"/>
          <w:bCs/>
          <w:kern w:val="44"/>
          <w:szCs w:val="21"/>
        </w:rPr>
        <w:t>，</w:t>
      </w:r>
      <w:r w:rsidR="00BA7AA0" w:rsidRPr="00BA7AA0">
        <w:rPr>
          <w:rFonts w:ascii="Arial" w:hAnsi="Arial" w:cs="Arial" w:hint="eastAsia"/>
          <w:bCs/>
          <w:kern w:val="44"/>
          <w:szCs w:val="21"/>
        </w:rPr>
        <w:t>3</w:t>
      </w:r>
      <w:r w:rsidR="00BA7AA0" w:rsidRPr="00BA7AA0">
        <w:rPr>
          <w:rFonts w:ascii="Arial" w:hAnsi="Arial" w:cs="Arial" w:hint="eastAsia"/>
          <w:bCs/>
          <w:kern w:val="44"/>
          <w:szCs w:val="21"/>
        </w:rPr>
        <w:t>地块</w:t>
      </w:r>
      <w:r w:rsidR="00BA7AA0" w:rsidRPr="00BA7AA0">
        <w:rPr>
          <w:rFonts w:ascii="Arial" w:hAnsi="Arial" w:cs="Arial" w:hint="eastAsia"/>
          <w:bCs/>
          <w:kern w:val="44"/>
          <w:szCs w:val="21"/>
        </w:rPr>
        <w:t>3-1#-3-5#</w:t>
      </w:r>
      <w:r w:rsidR="00BA7AA0" w:rsidRPr="00BA7AA0">
        <w:rPr>
          <w:rFonts w:ascii="Arial" w:hAnsi="Arial" w:cs="Arial" w:hint="eastAsia"/>
          <w:bCs/>
          <w:kern w:val="44"/>
          <w:szCs w:val="21"/>
        </w:rPr>
        <w:t>楼以及</w:t>
      </w:r>
      <w:r w:rsidR="00BA7AA0" w:rsidRPr="00BA7AA0">
        <w:rPr>
          <w:rFonts w:ascii="Arial" w:hAnsi="Arial" w:cs="Arial" w:hint="eastAsia"/>
          <w:bCs/>
          <w:kern w:val="44"/>
          <w:szCs w:val="21"/>
        </w:rPr>
        <w:t>3-12</w:t>
      </w:r>
      <w:r w:rsidR="00BA7AA0" w:rsidRPr="00BA7AA0">
        <w:rPr>
          <w:rFonts w:ascii="Arial" w:hAnsi="Arial" w:cs="Arial" w:hint="eastAsia"/>
          <w:bCs/>
          <w:kern w:val="44"/>
          <w:szCs w:val="21"/>
        </w:rPr>
        <w:t>楼已完成拆迁工作。</w:t>
      </w:r>
    </w:p>
    <w:p w14:paraId="296C1E9B" w14:textId="77777777" w:rsidR="005A11B6" w:rsidRDefault="00F01CC8">
      <w:pPr>
        <w:pageBreakBefore/>
        <w:spacing w:afterLines="100" w:after="315"/>
        <w:ind w:rightChars="-207" w:right="-435"/>
        <w:rPr>
          <w:rFonts w:ascii="Arial" w:hAnsi="Arial" w:cs="Arial"/>
          <w:bCs/>
          <w:kern w:val="44"/>
          <w:szCs w:val="21"/>
        </w:rPr>
      </w:pPr>
      <w:r>
        <w:rPr>
          <w:noProof/>
        </w:rPr>
        <w:lastRenderedPageBreak/>
        <mc:AlternateContent>
          <mc:Choice Requires="wps">
            <w:drawing>
              <wp:anchor distT="0" distB="0" distL="114300" distR="114300" simplePos="0" relativeHeight="251659264" behindDoc="0" locked="0" layoutInCell="1" allowOverlap="1" wp14:anchorId="20B4BA03" wp14:editId="5050D6D6">
                <wp:simplePos x="0" y="0"/>
                <wp:positionH relativeFrom="column">
                  <wp:posOffset>3173730</wp:posOffset>
                </wp:positionH>
                <wp:positionV relativeFrom="paragraph">
                  <wp:posOffset>483235</wp:posOffset>
                </wp:positionV>
                <wp:extent cx="2703830" cy="2080895"/>
                <wp:effectExtent l="4445" t="4445" r="1587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03B5EF" w14:textId="77777777" w:rsidR="003732BD" w:rsidRDefault="003732BD">
                            <w:r>
                              <w:rPr>
                                <w:rFonts w:hint="eastAsia"/>
                                <w:noProof/>
                              </w:rPr>
                              <w:drawing>
                                <wp:inline distT="0" distB="0" distL="114300" distR="114300" wp14:anchorId="06EBCD9C" wp14:editId="1F3B9E02">
                                  <wp:extent cx="2510155" cy="1882775"/>
                                  <wp:effectExtent l="0" t="0" r="4445" b="3175"/>
                                  <wp:docPr id="25" name="图片 25" descr="73af0bb2a0d9c8d3425a940c164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af0bb2a0d9c8d3425a940c1641146"/>
                                          <pic:cNvPicPr>
                                            <a:picLocks noChangeAspect="1"/>
                                          </pic:cNvPicPr>
                                        </pic:nvPicPr>
                                        <pic:blipFill>
                                          <a:blip r:embed="rId9"/>
                                          <a:stretch>
                                            <a:fillRect/>
                                          </a:stretch>
                                        </pic:blipFill>
                                        <pic:spPr>
                                          <a:xfrm>
                                            <a:off x="0" y="0"/>
                                            <a:ext cx="2510155" cy="1882775"/>
                                          </a:xfrm>
                                          <a:prstGeom prst="rect">
                                            <a:avLst/>
                                          </a:prstGeom>
                                        </pic:spPr>
                                      </pic:pic>
                                    </a:graphicData>
                                  </a:graphic>
                                </wp:inline>
                              </w:drawing>
                            </w:r>
                          </w:p>
                          <w:p w14:paraId="626754F5" w14:textId="77777777" w:rsidR="003732BD" w:rsidRDefault="003732BD"/>
                          <w:p w14:paraId="3133319E" w14:textId="77777777" w:rsidR="003732BD" w:rsidRDefault="003732BD"/>
                          <w:p w14:paraId="1403427C" w14:textId="77777777" w:rsidR="003732BD" w:rsidRDefault="003732BD"/>
                          <w:p w14:paraId="5C1A387B" w14:textId="77777777" w:rsidR="003732BD" w:rsidRDefault="003732BD"/>
                          <w:p w14:paraId="74F5B1AE" w14:textId="77777777" w:rsidR="003732BD" w:rsidRDefault="003732BD"/>
                          <w:p w14:paraId="10AE48BD" w14:textId="77777777" w:rsidR="003732BD" w:rsidRDefault="003732BD"/>
                          <w:p w14:paraId="09293D20" w14:textId="77777777" w:rsidR="003732BD" w:rsidRDefault="003732BD"/>
                          <w:p w14:paraId="0E1AAC86" w14:textId="77777777" w:rsidR="003732BD" w:rsidRDefault="003732BD"/>
                          <w:p w14:paraId="3059577D" w14:textId="77777777" w:rsidR="003732BD" w:rsidRDefault="003732BD"/>
                          <w:p w14:paraId="6E7E22D6" w14:textId="77777777" w:rsidR="003732BD" w:rsidRDefault="003732BD"/>
                          <w:p w14:paraId="780B5011" w14:textId="77777777" w:rsidR="003732BD" w:rsidRDefault="003732BD"/>
                          <w:p w14:paraId="650BA4C5" w14:textId="77777777" w:rsidR="003732BD" w:rsidRDefault="003732BD"/>
                          <w:p w14:paraId="0ABCF881" w14:textId="77777777" w:rsidR="003732BD" w:rsidRDefault="003732BD"/>
                          <w:p w14:paraId="0E9625AA" w14:textId="77777777" w:rsidR="003732BD" w:rsidRDefault="003732BD"/>
                          <w:p w14:paraId="312F9219" w14:textId="77777777" w:rsidR="003732BD" w:rsidRDefault="003732BD"/>
                          <w:p w14:paraId="09048A6C" w14:textId="77777777" w:rsidR="003732BD" w:rsidRDefault="003732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0B4BA03"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0D03B5EF" w14:textId="77777777" w:rsidR="003732BD" w:rsidRDefault="003732BD">
                      <w:r>
                        <w:rPr>
                          <w:rFonts w:hint="eastAsia"/>
                          <w:noProof/>
                        </w:rPr>
                        <w:drawing>
                          <wp:inline distT="0" distB="0" distL="114300" distR="114300" wp14:anchorId="06EBCD9C" wp14:editId="1F3B9E02">
                            <wp:extent cx="2510155" cy="1882775"/>
                            <wp:effectExtent l="0" t="0" r="4445" b="3175"/>
                            <wp:docPr id="25" name="图片 25" descr="73af0bb2a0d9c8d3425a940c164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3af0bb2a0d9c8d3425a940c1641146"/>
                                    <pic:cNvPicPr>
                                      <a:picLocks noChangeAspect="1"/>
                                    </pic:cNvPicPr>
                                  </pic:nvPicPr>
                                  <pic:blipFill>
                                    <a:blip r:embed="rId9"/>
                                    <a:stretch>
                                      <a:fillRect/>
                                    </a:stretch>
                                  </pic:blipFill>
                                  <pic:spPr>
                                    <a:xfrm>
                                      <a:off x="0" y="0"/>
                                      <a:ext cx="2510155" cy="1882775"/>
                                    </a:xfrm>
                                    <a:prstGeom prst="rect">
                                      <a:avLst/>
                                    </a:prstGeom>
                                  </pic:spPr>
                                </pic:pic>
                              </a:graphicData>
                            </a:graphic>
                          </wp:inline>
                        </w:drawing>
                      </w:r>
                    </w:p>
                    <w:p w14:paraId="626754F5" w14:textId="77777777" w:rsidR="003732BD" w:rsidRDefault="003732BD"/>
                    <w:p w14:paraId="3133319E" w14:textId="77777777" w:rsidR="003732BD" w:rsidRDefault="003732BD"/>
                    <w:p w14:paraId="1403427C" w14:textId="77777777" w:rsidR="003732BD" w:rsidRDefault="003732BD"/>
                    <w:p w14:paraId="5C1A387B" w14:textId="77777777" w:rsidR="003732BD" w:rsidRDefault="003732BD"/>
                    <w:p w14:paraId="74F5B1AE" w14:textId="77777777" w:rsidR="003732BD" w:rsidRDefault="003732BD"/>
                    <w:p w14:paraId="10AE48BD" w14:textId="77777777" w:rsidR="003732BD" w:rsidRDefault="003732BD"/>
                    <w:p w14:paraId="09293D20" w14:textId="77777777" w:rsidR="003732BD" w:rsidRDefault="003732BD"/>
                    <w:p w14:paraId="0E1AAC86" w14:textId="77777777" w:rsidR="003732BD" w:rsidRDefault="003732BD"/>
                    <w:p w14:paraId="3059577D" w14:textId="77777777" w:rsidR="003732BD" w:rsidRDefault="003732BD"/>
                    <w:p w14:paraId="6E7E22D6" w14:textId="77777777" w:rsidR="003732BD" w:rsidRDefault="003732BD"/>
                    <w:p w14:paraId="780B5011" w14:textId="77777777" w:rsidR="003732BD" w:rsidRDefault="003732BD"/>
                    <w:p w14:paraId="650BA4C5" w14:textId="77777777" w:rsidR="003732BD" w:rsidRDefault="003732BD"/>
                    <w:p w14:paraId="0ABCF881" w14:textId="77777777" w:rsidR="003732BD" w:rsidRDefault="003732BD"/>
                    <w:p w14:paraId="0E9625AA" w14:textId="77777777" w:rsidR="003732BD" w:rsidRDefault="003732BD"/>
                    <w:p w14:paraId="312F9219" w14:textId="77777777" w:rsidR="003732BD" w:rsidRDefault="003732BD"/>
                    <w:p w14:paraId="09048A6C" w14:textId="77777777" w:rsidR="003732BD" w:rsidRDefault="003732BD"/>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84EB01A" wp14:editId="7C94D051">
                <wp:simplePos x="0" y="0"/>
                <wp:positionH relativeFrom="column">
                  <wp:posOffset>-7620</wp:posOffset>
                </wp:positionH>
                <wp:positionV relativeFrom="paragraph">
                  <wp:posOffset>485140</wp:posOffset>
                </wp:positionV>
                <wp:extent cx="2703830" cy="2080895"/>
                <wp:effectExtent l="4445" t="4445" r="15875" b="10160"/>
                <wp:wrapNone/>
                <wp:docPr id="13" name="文本框 13"/>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E371ED" w14:textId="77777777" w:rsidR="003732BD" w:rsidRDefault="003732BD">
                            <w:r>
                              <w:rPr>
                                <w:noProof/>
                              </w:rPr>
                              <w:drawing>
                                <wp:inline distT="0" distB="0" distL="114300" distR="114300" wp14:anchorId="4D297F61" wp14:editId="4C087F1C">
                                  <wp:extent cx="2513330" cy="1889125"/>
                                  <wp:effectExtent l="0" t="0" r="1270" b="158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0"/>
                                          <a:stretch>
                                            <a:fillRect/>
                                          </a:stretch>
                                        </pic:blipFill>
                                        <pic:spPr>
                                          <a:xfrm>
                                            <a:off x="0" y="0"/>
                                            <a:ext cx="2513330" cy="188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4EB01A" id="文本框 13" o:spid="_x0000_s1027" type="#_x0000_t202" style="position:absolute;left:0;text-align:left;margin-left:-.6pt;margin-top:38.2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AV7wVYmAIAAIAFAAAOAAAAAAAAAAAAAAAAAC4CAABkcnMvZTJvRG9j&#10;LnhtbFBLAQItABQABgAIAAAAIQCW7nXN3QAAAAkBAAAPAAAAAAAAAAAAAAAAAPIEAABkcnMvZG93&#10;bnJldi54bWxQSwUGAAAAAAQABADzAAAA/AUAAAAA&#10;" fillcolor="white [3201]" strokeweight=".5pt">
                <v:textbox>
                  <w:txbxContent>
                    <w:p w14:paraId="24E371ED" w14:textId="77777777" w:rsidR="003732BD" w:rsidRDefault="003732BD">
                      <w:r>
                        <w:rPr>
                          <w:noProof/>
                        </w:rPr>
                        <w:drawing>
                          <wp:inline distT="0" distB="0" distL="114300" distR="114300" wp14:anchorId="4D297F61" wp14:editId="4C087F1C">
                            <wp:extent cx="2513330" cy="1889125"/>
                            <wp:effectExtent l="0" t="0" r="1270" b="158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0"/>
                                    <a:stretch>
                                      <a:fillRect/>
                                    </a:stretch>
                                  </pic:blipFill>
                                  <pic:spPr>
                                    <a:xfrm>
                                      <a:off x="0" y="0"/>
                                      <a:ext cx="2513330" cy="1889125"/>
                                    </a:xfrm>
                                    <a:prstGeom prst="rect">
                                      <a:avLst/>
                                    </a:prstGeom>
                                    <a:noFill/>
                                    <a:ln>
                                      <a:noFill/>
                                    </a:ln>
                                  </pic:spPr>
                                </pic:pic>
                              </a:graphicData>
                            </a:graphic>
                          </wp:inline>
                        </w:drawing>
                      </w:r>
                    </w:p>
                  </w:txbxContent>
                </v:textbox>
              </v:shape>
            </w:pict>
          </mc:Fallback>
        </mc:AlternateContent>
      </w:r>
      <w:r>
        <w:rPr>
          <w:rFonts w:ascii="Arial" w:hAnsi="Arial" w:cs="Arial" w:hint="eastAsia"/>
          <w:bCs/>
          <w:kern w:val="44"/>
          <w:szCs w:val="21"/>
        </w:rPr>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br/>
      </w:r>
    </w:p>
    <w:p w14:paraId="33DEE1B9" w14:textId="77777777" w:rsidR="005A11B6" w:rsidRDefault="005A11B6"/>
    <w:p w14:paraId="08863FA4" w14:textId="77777777" w:rsidR="005A11B6" w:rsidRDefault="005A11B6"/>
    <w:p w14:paraId="21442A5B" w14:textId="77777777" w:rsidR="005A11B6" w:rsidRDefault="005A11B6"/>
    <w:p w14:paraId="4F19AC3D" w14:textId="77777777" w:rsidR="005A11B6" w:rsidRDefault="005A11B6"/>
    <w:p w14:paraId="26F18F6E" w14:textId="77777777" w:rsidR="005A11B6" w:rsidRDefault="005A11B6"/>
    <w:p w14:paraId="1C183EB0" w14:textId="77777777" w:rsidR="005A11B6" w:rsidRDefault="005A11B6"/>
    <w:p w14:paraId="6929A39A" w14:textId="77777777" w:rsidR="005A11B6" w:rsidRDefault="005A11B6"/>
    <w:p w14:paraId="7D763797" w14:textId="77777777" w:rsidR="005A11B6" w:rsidRDefault="005A11B6"/>
    <w:p w14:paraId="3B3F843B" w14:textId="77777777" w:rsidR="005A11B6" w:rsidRDefault="005A11B6"/>
    <w:p w14:paraId="0EC0A653" w14:textId="77777777" w:rsidR="005A11B6" w:rsidRDefault="005A11B6"/>
    <w:p w14:paraId="0FB97E4B" w14:textId="77777777" w:rsidR="005A11B6" w:rsidRDefault="00F01CC8">
      <w:pPr>
        <w:ind w:firstLineChars="300" w:firstLine="567"/>
        <w:rPr>
          <w:sz w:val="18"/>
          <w:szCs w:val="18"/>
        </w:rPr>
      </w:pPr>
      <w:r>
        <w:rPr>
          <w:rFonts w:ascii="Arial Unicode MS" w:eastAsia="Arial Unicode MS" w:hAnsi="Arial Unicode MS" w:cs="Arial Unicode MS" w:hint="eastAsia"/>
          <w:sz w:val="18"/>
          <w:szCs w:val="18"/>
        </w:rPr>
        <w:t>1.</w:t>
      </w:r>
      <w:r>
        <w:rPr>
          <w:rFonts w:asciiTheme="minorEastAsia" w:eastAsiaTheme="minorEastAsia" w:hAnsiTheme="minorEastAsia" w:cstheme="minorEastAsia" w:hint="eastAsia"/>
          <w:sz w:val="18"/>
          <w:szCs w:val="18"/>
        </w:rPr>
        <w:t xml:space="preserve">各地块位置  </w:t>
      </w:r>
      <w:r>
        <w:rPr>
          <w:rFonts w:hint="eastAsia"/>
        </w:rPr>
        <w:t xml:space="preserve">                                   </w:t>
      </w:r>
      <w:r>
        <w:rPr>
          <w:rFonts w:ascii="Arial Unicode MS" w:eastAsia="Arial Unicode MS" w:hAnsi="Arial Unicode MS" w:cs="Arial Unicode MS" w:hint="eastAsia"/>
          <w:sz w:val="18"/>
          <w:szCs w:val="18"/>
        </w:rPr>
        <w:t>2.</w:t>
      </w:r>
      <w:r>
        <w:rPr>
          <w:rFonts w:hint="eastAsia"/>
        </w:rPr>
        <w:t xml:space="preserve"> </w:t>
      </w:r>
      <w:r>
        <w:rPr>
          <w:rFonts w:ascii="Arial Unicode MS" w:eastAsia="Arial Unicode MS" w:hAnsi="Arial Unicode MS" w:cs="Arial Unicode MS" w:hint="eastAsia"/>
          <w:sz w:val="18"/>
          <w:szCs w:val="18"/>
        </w:rPr>
        <w:t>1</w:t>
      </w:r>
      <w:r>
        <w:rPr>
          <w:rFonts w:hint="eastAsia"/>
          <w:sz w:val="18"/>
          <w:szCs w:val="18"/>
        </w:rPr>
        <w:t>地块拆迁中</w:t>
      </w:r>
    </w:p>
    <w:p w14:paraId="5A2EC94E" w14:textId="77777777" w:rsidR="005A11B6" w:rsidRDefault="005A11B6">
      <w:pPr>
        <w:rPr>
          <w:sz w:val="18"/>
        </w:rPr>
      </w:pPr>
    </w:p>
    <w:p w14:paraId="4FED88CE" w14:textId="77777777" w:rsidR="005A11B6" w:rsidRDefault="005A11B6">
      <w:pPr>
        <w:rPr>
          <w:sz w:val="18"/>
        </w:rPr>
      </w:pPr>
    </w:p>
    <w:p w14:paraId="66A62E03" w14:textId="77777777" w:rsidR="005A11B6" w:rsidRDefault="00F01CC8">
      <w:pPr>
        <w:rPr>
          <w:sz w:val="18"/>
        </w:rPr>
      </w:pPr>
      <w:r>
        <w:rPr>
          <w:noProof/>
          <w:sz w:val="18"/>
        </w:rPr>
        <mc:AlternateContent>
          <mc:Choice Requires="wps">
            <w:drawing>
              <wp:anchor distT="0" distB="0" distL="114300" distR="114300" simplePos="0" relativeHeight="251662336" behindDoc="0" locked="0" layoutInCell="1" allowOverlap="1" wp14:anchorId="17E3B05A" wp14:editId="14F13527">
                <wp:simplePos x="0" y="0"/>
                <wp:positionH relativeFrom="column">
                  <wp:posOffset>3202305</wp:posOffset>
                </wp:positionH>
                <wp:positionV relativeFrom="paragraph">
                  <wp:posOffset>106045</wp:posOffset>
                </wp:positionV>
                <wp:extent cx="2703830" cy="2080895"/>
                <wp:effectExtent l="4445" t="4445" r="1587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B72BB5" w14:textId="77777777" w:rsidR="003732BD" w:rsidRDefault="003732BD">
                            <w:r>
                              <w:rPr>
                                <w:rFonts w:hint="eastAsia"/>
                                <w:noProof/>
                              </w:rPr>
                              <w:drawing>
                                <wp:inline distT="0" distB="0" distL="114300" distR="114300" wp14:anchorId="7D012AF6" wp14:editId="30DA1EBF">
                                  <wp:extent cx="2499995" cy="1974850"/>
                                  <wp:effectExtent l="0" t="0" r="14605" b="6350"/>
                                  <wp:docPr id="55" name="图片 55" descr="dd44f9b73b75602fc78b8c5eac9e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d44f9b73b75602fc78b8c5eac9e6e3"/>
                                          <pic:cNvPicPr>
                                            <a:picLocks noChangeAspect="1"/>
                                          </pic:cNvPicPr>
                                        </pic:nvPicPr>
                                        <pic:blipFill>
                                          <a:blip r:embed="rId11"/>
                                          <a:stretch>
                                            <a:fillRect/>
                                          </a:stretch>
                                        </pic:blipFill>
                                        <pic:spPr>
                                          <a:xfrm>
                                            <a:off x="0" y="0"/>
                                            <a:ext cx="2499995" cy="1974850"/>
                                          </a:xfrm>
                                          <a:prstGeom prst="rect">
                                            <a:avLst/>
                                          </a:prstGeom>
                                        </pic:spPr>
                                      </pic:pic>
                                    </a:graphicData>
                                  </a:graphic>
                                </wp:inline>
                              </w:drawing>
                            </w:r>
                          </w:p>
                          <w:p w14:paraId="4C14A315" w14:textId="77777777" w:rsidR="003732BD" w:rsidRDefault="003732BD"/>
                          <w:p w14:paraId="4EC13EC9" w14:textId="77777777" w:rsidR="003732BD" w:rsidRDefault="003732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E3B05A" id="文本框 28" o:spid="_x0000_s1028" type="#_x0000_t202" style="position:absolute;left:0;text-align:left;margin-left:252.15pt;margin-top:8.35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56B72BB5" w14:textId="77777777" w:rsidR="003732BD" w:rsidRDefault="003732BD">
                      <w:r>
                        <w:rPr>
                          <w:rFonts w:hint="eastAsia"/>
                          <w:noProof/>
                        </w:rPr>
                        <w:drawing>
                          <wp:inline distT="0" distB="0" distL="114300" distR="114300" wp14:anchorId="7D012AF6" wp14:editId="30DA1EBF">
                            <wp:extent cx="2499995" cy="1974850"/>
                            <wp:effectExtent l="0" t="0" r="14605" b="6350"/>
                            <wp:docPr id="55" name="图片 55" descr="dd44f9b73b75602fc78b8c5eac9e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d44f9b73b75602fc78b8c5eac9e6e3"/>
                                    <pic:cNvPicPr>
                                      <a:picLocks noChangeAspect="1"/>
                                    </pic:cNvPicPr>
                                  </pic:nvPicPr>
                                  <pic:blipFill>
                                    <a:blip r:embed="rId11"/>
                                    <a:stretch>
                                      <a:fillRect/>
                                    </a:stretch>
                                  </pic:blipFill>
                                  <pic:spPr>
                                    <a:xfrm>
                                      <a:off x="0" y="0"/>
                                      <a:ext cx="2499995" cy="1974850"/>
                                    </a:xfrm>
                                    <a:prstGeom prst="rect">
                                      <a:avLst/>
                                    </a:prstGeom>
                                  </pic:spPr>
                                </pic:pic>
                              </a:graphicData>
                            </a:graphic>
                          </wp:inline>
                        </w:drawing>
                      </w:r>
                    </w:p>
                    <w:p w14:paraId="4C14A315" w14:textId="77777777" w:rsidR="003732BD" w:rsidRDefault="003732BD"/>
                    <w:p w14:paraId="4EC13EC9" w14:textId="77777777" w:rsidR="003732BD" w:rsidRDefault="003732BD"/>
                  </w:txbxContent>
                </v:textbox>
              </v:shape>
            </w:pict>
          </mc:Fallback>
        </mc:AlternateContent>
      </w:r>
      <w:r>
        <w:rPr>
          <w:noProof/>
          <w:sz w:val="18"/>
        </w:rPr>
        <mc:AlternateContent>
          <mc:Choice Requires="wps">
            <w:drawing>
              <wp:anchor distT="0" distB="0" distL="114300" distR="114300" simplePos="0" relativeHeight="251661312" behindDoc="0" locked="0" layoutInCell="1" allowOverlap="1" wp14:anchorId="0490E573" wp14:editId="45BF1CCE">
                <wp:simplePos x="0" y="0"/>
                <wp:positionH relativeFrom="column">
                  <wp:posOffset>-7620</wp:posOffset>
                </wp:positionH>
                <wp:positionV relativeFrom="paragraph">
                  <wp:posOffset>88900</wp:posOffset>
                </wp:positionV>
                <wp:extent cx="2703830" cy="2080895"/>
                <wp:effectExtent l="4445" t="4445" r="1587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CED2F5" w14:textId="77777777" w:rsidR="003732BD" w:rsidRDefault="003732BD">
                            <w:r>
                              <w:rPr>
                                <w:rFonts w:hint="eastAsia"/>
                                <w:noProof/>
                              </w:rPr>
                              <w:drawing>
                                <wp:inline distT="0" distB="0" distL="114300" distR="114300" wp14:anchorId="3ADA5722" wp14:editId="654D93B5">
                                  <wp:extent cx="2510155" cy="1882775"/>
                                  <wp:effectExtent l="0" t="0" r="4445" b="3175"/>
                                  <wp:docPr id="29" name="图片 29" descr="c4967cbda7c2bc8d6530563003e4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4967cbda7c2bc8d6530563003e467f"/>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90E573" id="文本框 27" o:spid="_x0000_s1029"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1CCED2F5" w14:textId="77777777" w:rsidR="003732BD" w:rsidRDefault="003732BD">
                      <w:r>
                        <w:rPr>
                          <w:rFonts w:hint="eastAsia"/>
                          <w:noProof/>
                        </w:rPr>
                        <w:drawing>
                          <wp:inline distT="0" distB="0" distL="114300" distR="114300" wp14:anchorId="3ADA5722" wp14:editId="654D93B5">
                            <wp:extent cx="2510155" cy="1882775"/>
                            <wp:effectExtent l="0" t="0" r="4445" b="3175"/>
                            <wp:docPr id="29" name="图片 29" descr="c4967cbda7c2bc8d6530563003e4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4967cbda7c2bc8d6530563003e467f"/>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txbxContent>
                </v:textbox>
              </v:shape>
            </w:pict>
          </mc:Fallback>
        </mc:AlternateContent>
      </w:r>
    </w:p>
    <w:p w14:paraId="10400781" w14:textId="77777777" w:rsidR="005A11B6" w:rsidRDefault="005A11B6">
      <w:pPr>
        <w:rPr>
          <w:sz w:val="18"/>
        </w:rPr>
      </w:pPr>
    </w:p>
    <w:p w14:paraId="036C8E3F" w14:textId="77777777" w:rsidR="005A11B6" w:rsidRDefault="005A11B6">
      <w:pPr>
        <w:rPr>
          <w:sz w:val="18"/>
        </w:rPr>
      </w:pPr>
    </w:p>
    <w:p w14:paraId="7699CB12" w14:textId="77777777" w:rsidR="005A11B6" w:rsidRDefault="005A11B6">
      <w:pPr>
        <w:rPr>
          <w:sz w:val="18"/>
        </w:rPr>
      </w:pPr>
    </w:p>
    <w:p w14:paraId="0510569F" w14:textId="77777777" w:rsidR="005A11B6" w:rsidRDefault="005A11B6">
      <w:pPr>
        <w:rPr>
          <w:sz w:val="18"/>
        </w:rPr>
      </w:pPr>
    </w:p>
    <w:p w14:paraId="5ED7C696" w14:textId="77777777" w:rsidR="005A11B6" w:rsidRDefault="005A11B6">
      <w:pPr>
        <w:rPr>
          <w:sz w:val="18"/>
        </w:rPr>
      </w:pPr>
    </w:p>
    <w:p w14:paraId="16EA4482" w14:textId="77777777" w:rsidR="005A11B6" w:rsidRDefault="005A11B6">
      <w:pPr>
        <w:rPr>
          <w:sz w:val="18"/>
        </w:rPr>
      </w:pPr>
    </w:p>
    <w:p w14:paraId="3452E4CD" w14:textId="77777777" w:rsidR="005A11B6" w:rsidRDefault="005A11B6">
      <w:pPr>
        <w:rPr>
          <w:sz w:val="18"/>
        </w:rPr>
      </w:pPr>
    </w:p>
    <w:p w14:paraId="6B206170" w14:textId="77777777" w:rsidR="005A11B6" w:rsidRDefault="005A11B6">
      <w:pPr>
        <w:rPr>
          <w:sz w:val="18"/>
        </w:rPr>
      </w:pPr>
    </w:p>
    <w:p w14:paraId="54470524" w14:textId="77777777" w:rsidR="005A11B6" w:rsidRDefault="005A11B6">
      <w:pPr>
        <w:rPr>
          <w:sz w:val="18"/>
        </w:rPr>
      </w:pPr>
    </w:p>
    <w:p w14:paraId="439D0EDE" w14:textId="77777777" w:rsidR="005A11B6" w:rsidRDefault="005A11B6">
      <w:pPr>
        <w:rPr>
          <w:sz w:val="18"/>
        </w:rPr>
      </w:pPr>
    </w:p>
    <w:p w14:paraId="7B503DDA" w14:textId="77777777" w:rsidR="005A11B6" w:rsidRDefault="00F01CC8">
      <w:pPr>
        <w:ind w:firstLineChars="300" w:firstLine="567"/>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64384" behindDoc="0" locked="0" layoutInCell="1" allowOverlap="1" wp14:anchorId="4FC0F53C" wp14:editId="388CD5F0">
                <wp:simplePos x="0" y="0"/>
                <wp:positionH relativeFrom="column">
                  <wp:posOffset>3211830</wp:posOffset>
                </wp:positionH>
                <wp:positionV relativeFrom="paragraph">
                  <wp:posOffset>631825</wp:posOffset>
                </wp:positionV>
                <wp:extent cx="2703830" cy="2080895"/>
                <wp:effectExtent l="4445" t="4445" r="1587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B970A0" w14:textId="77777777" w:rsidR="003732BD" w:rsidRDefault="003732BD">
                            <w:r>
                              <w:rPr>
                                <w:rFonts w:hint="eastAsia"/>
                                <w:noProof/>
                              </w:rPr>
                              <w:drawing>
                                <wp:inline distT="0" distB="0" distL="114300" distR="114300" wp14:anchorId="6C287738" wp14:editId="677291D5">
                                  <wp:extent cx="2510155" cy="1882775"/>
                                  <wp:effectExtent l="0" t="0" r="4445" b="3175"/>
                                  <wp:docPr id="33" name="图片 33" descr="2d96b2260440d1d67a677dd6a000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d96b2260440d1d67a677dd6a00079a"/>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C0F53C" id="文本框 32" o:spid="_x0000_s1030" type="#_x0000_t202" style="position:absolute;left:0;text-align:left;margin-left:252.9pt;margin-top:49.75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53B970A0" w14:textId="77777777" w:rsidR="003732BD" w:rsidRDefault="003732BD">
                      <w:r>
                        <w:rPr>
                          <w:rFonts w:hint="eastAsia"/>
                          <w:noProof/>
                        </w:rPr>
                        <w:drawing>
                          <wp:inline distT="0" distB="0" distL="114300" distR="114300" wp14:anchorId="6C287738" wp14:editId="677291D5">
                            <wp:extent cx="2510155" cy="1882775"/>
                            <wp:effectExtent l="0" t="0" r="4445" b="3175"/>
                            <wp:docPr id="33" name="图片 33" descr="2d96b2260440d1d67a677dd6a000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d96b2260440d1d67a677dd6a00079a"/>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63360" behindDoc="0" locked="0" layoutInCell="1" allowOverlap="1" wp14:anchorId="0DF83B8C" wp14:editId="071117CB">
                <wp:simplePos x="0" y="0"/>
                <wp:positionH relativeFrom="column">
                  <wp:posOffset>11430</wp:posOffset>
                </wp:positionH>
                <wp:positionV relativeFrom="paragraph">
                  <wp:posOffset>631825</wp:posOffset>
                </wp:positionV>
                <wp:extent cx="2703830" cy="2080895"/>
                <wp:effectExtent l="4445" t="4445" r="1587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4A2B1C" w14:textId="77777777" w:rsidR="003732BD" w:rsidRDefault="003732BD">
                            <w:r>
                              <w:rPr>
                                <w:rFonts w:hint="eastAsia"/>
                                <w:noProof/>
                              </w:rPr>
                              <w:drawing>
                                <wp:inline distT="0" distB="0" distL="114300" distR="114300" wp14:anchorId="31518733" wp14:editId="1FBC7BCF">
                                  <wp:extent cx="2510155" cy="1882775"/>
                                  <wp:effectExtent l="0" t="0" r="4445" b="3175"/>
                                  <wp:docPr id="30" name="图片 30" descr="8ae0736bff367b2e3e70d6b8a8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e0736bff367b2e3e70d6b8a840897"/>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F83B8C" id="文本框 31" o:spid="_x0000_s1031" type="#_x0000_t202" style="position:absolute;left:0;text-align:left;margin-left:.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234A2B1C" w14:textId="77777777" w:rsidR="003732BD" w:rsidRDefault="003732BD">
                      <w:r>
                        <w:rPr>
                          <w:rFonts w:hint="eastAsia"/>
                          <w:noProof/>
                        </w:rPr>
                        <w:drawing>
                          <wp:inline distT="0" distB="0" distL="114300" distR="114300" wp14:anchorId="31518733" wp14:editId="1FBC7BCF">
                            <wp:extent cx="2510155" cy="1882775"/>
                            <wp:effectExtent l="0" t="0" r="4445" b="3175"/>
                            <wp:docPr id="30" name="图片 30" descr="8ae0736bff367b2e3e70d6b8a8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e0736bff367b2e3e70d6b8a840897"/>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sz w:val="18"/>
        </w:rPr>
        <w:t>3.2-14#</w:t>
      </w:r>
      <w:r>
        <w:rPr>
          <w:rFonts w:asciiTheme="minorEastAsia" w:eastAsiaTheme="minorEastAsia" w:hAnsiTheme="minorEastAsia" w:cstheme="minorEastAsia" w:hint="eastAsia"/>
          <w:sz w:val="18"/>
        </w:rPr>
        <w:t xml:space="preserve">楼施工                                         </w:t>
      </w:r>
      <w:r>
        <w:rPr>
          <w:rFonts w:ascii="Arial Unicode MS" w:eastAsia="Arial Unicode MS" w:hAnsi="Arial Unicode MS" w:cs="Arial Unicode MS" w:hint="eastAsia"/>
          <w:sz w:val="18"/>
        </w:rPr>
        <w:t xml:space="preserve"> 4.2</w:t>
      </w:r>
      <w:r>
        <w:rPr>
          <w:rFonts w:asciiTheme="minorEastAsia" w:eastAsiaTheme="minorEastAsia" w:hAnsiTheme="minorEastAsia" w:cstheme="minorEastAsia" w:hint="eastAsia"/>
          <w:sz w:val="18"/>
        </w:rPr>
        <w:t>地块停车场施工</w:t>
      </w:r>
    </w:p>
    <w:p w14:paraId="5061C0EA" w14:textId="77777777" w:rsidR="005A11B6" w:rsidRDefault="005A11B6">
      <w:pPr>
        <w:ind w:firstLineChars="300" w:firstLine="540"/>
        <w:rPr>
          <w:rFonts w:asciiTheme="minorEastAsia" w:eastAsiaTheme="minorEastAsia" w:hAnsiTheme="minorEastAsia" w:cstheme="minorEastAsia"/>
          <w:sz w:val="18"/>
        </w:rPr>
      </w:pPr>
    </w:p>
    <w:p w14:paraId="5132C06D" w14:textId="77777777" w:rsidR="005A11B6" w:rsidRDefault="005A11B6">
      <w:pPr>
        <w:ind w:firstLineChars="300" w:firstLine="540"/>
        <w:rPr>
          <w:rFonts w:asciiTheme="minorEastAsia" w:eastAsiaTheme="minorEastAsia" w:hAnsiTheme="minorEastAsia" w:cstheme="minorEastAsia"/>
          <w:sz w:val="18"/>
        </w:rPr>
      </w:pPr>
    </w:p>
    <w:p w14:paraId="230CF343" w14:textId="77777777" w:rsidR="005A11B6" w:rsidRDefault="005A11B6">
      <w:pPr>
        <w:ind w:firstLineChars="300" w:firstLine="540"/>
        <w:rPr>
          <w:rFonts w:asciiTheme="minorEastAsia" w:eastAsiaTheme="minorEastAsia" w:hAnsiTheme="minorEastAsia" w:cstheme="minorEastAsia"/>
          <w:sz w:val="18"/>
        </w:rPr>
      </w:pPr>
    </w:p>
    <w:p w14:paraId="42DD06C4" w14:textId="77777777" w:rsidR="005A11B6" w:rsidRDefault="005A11B6">
      <w:pPr>
        <w:ind w:firstLineChars="300" w:firstLine="540"/>
        <w:rPr>
          <w:rFonts w:asciiTheme="minorEastAsia" w:eastAsiaTheme="minorEastAsia" w:hAnsiTheme="minorEastAsia" w:cstheme="minorEastAsia"/>
          <w:sz w:val="18"/>
        </w:rPr>
      </w:pPr>
    </w:p>
    <w:p w14:paraId="3459543C" w14:textId="77777777" w:rsidR="005A11B6" w:rsidRDefault="005A11B6">
      <w:pPr>
        <w:ind w:firstLineChars="300" w:firstLine="540"/>
        <w:rPr>
          <w:rFonts w:asciiTheme="minorEastAsia" w:eastAsiaTheme="minorEastAsia" w:hAnsiTheme="minorEastAsia" w:cstheme="minorEastAsia"/>
          <w:sz w:val="18"/>
        </w:rPr>
      </w:pPr>
    </w:p>
    <w:p w14:paraId="62016321" w14:textId="77777777" w:rsidR="005A11B6" w:rsidRDefault="005A11B6">
      <w:pPr>
        <w:ind w:firstLineChars="300" w:firstLine="540"/>
        <w:rPr>
          <w:rFonts w:asciiTheme="minorEastAsia" w:eastAsiaTheme="minorEastAsia" w:hAnsiTheme="minorEastAsia" w:cstheme="minorEastAsia"/>
          <w:sz w:val="18"/>
        </w:rPr>
      </w:pPr>
    </w:p>
    <w:p w14:paraId="6A44C0F4" w14:textId="77777777" w:rsidR="005A11B6" w:rsidRDefault="005A11B6">
      <w:pPr>
        <w:ind w:firstLineChars="300" w:firstLine="540"/>
        <w:rPr>
          <w:rFonts w:asciiTheme="minorEastAsia" w:eastAsiaTheme="minorEastAsia" w:hAnsiTheme="minorEastAsia" w:cstheme="minorEastAsia"/>
          <w:sz w:val="18"/>
        </w:rPr>
      </w:pPr>
    </w:p>
    <w:p w14:paraId="6AAB33EB" w14:textId="77777777" w:rsidR="005A11B6" w:rsidRDefault="005A11B6">
      <w:pPr>
        <w:ind w:firstLineChars="300" w:firstLine="540"/>
        <w:rPr>
          <w:rFonts w:asciiTheme="minorEastAsia" w:eastAsiaTheme="minorEastAsia" w:hAnsiTheme="minorEastAsia" w:cstheme="minorEastAsia"/>
          <w:sz w:val="18"/>
        </w:rPr>
      </w:pPr>
    </w:p>
    <w:p w14:paraId="44F3B20F" w14:textId="77777777" w:rsidR="005A11B6" w:rsidRDefault="005A11B6">
      <w:pPr>
        <w:ind w:firstLineChars="300" w:firstLine="540"/>
        <w:rPr>
          <w:rFonts w:asciiTheme="minorEastAsia" w:eastAsiaTheme="minorEastAsia" w:hAnsiTheme="minorEastAsia" w:cstheme="minorEastAsia"/>
          <w:sz w:val="18"/>
        </w:rPr>
      </w:pPr>
    </w:p>
    <w:p w14:paraId="5402D4AC" w14:textId="77777777" w:rsidR="005A11B6" w:rsidRDefault="005A11B6">
      <w:pPr>
        <w:ind w:firstLineChars="300" w:firstLine="540"/>
        <w:rPr>
          <w:rFonts w:asciiTheme="minorEastAsia" w:eastAsiaTheme="minorEastAsia" w:hAnsiTheme="minorEastAsia" w:cstheme="minorEastAsia"/>
          <w:sz w:val="18"/>
        </w:rPr>
      </w:pPr>
    </w:p>
    <w:p w14:paraId="0BA5A18E" w14:textId="77777777" w:rsidR="005A11B6" w:rsidRDefault="005A11B6">
      <w:pPr>
        <w:ind w:firstLineChars="300" w:firstLine="540"/>
        <w:rPr>
          <w:rFonts w:asciiTheme="minorEastAsia" w:eastAsiaTheme="minorEastAsia" w:hAnsiTheme="minorEastAsia" w:cstheme="minorEastAsia"/>
          <w:sz w:val="18"/>
        </w:rPr>
      </w:pPr>
    </w:p>
    <w:p w14:paraId="6C337A9B" w14:textId="77777777" w:rsidR="005A11B6" w:rsidRDefault="005A11B6">
      <w:pPr>
        <w:ind w:firstLineChars="300" w:firstLine="540"/>
        <w:rPr>
          <w:rFonts w:asciiTheme="minorEastAsia" w:eastAsiaTheme="minorEastAsia" w:hAnsiTheme="minorEastAsia" w:cstheme="minorEastAsia"/>
          <w:sz w:val="18"/>
        </w:rPr>
      </w:pPr>
    </w:p>
    <w:p w14:paraId="0DF38B17" w14:textId="77777777" w:rsidR="005A11B6" w:rsidRDefault="005A11B6">
      <w:pPr>
        <w:ind w:firstLineChars="300" w:firstLine="540"/>
        <w:rPr>
          <w:rFonts w:asciiTheme="minorEastAsia" w:eastAsiaTheme="minorEastAsia" w:hAnsiTheme="minorEastAsia" w:cstheme="minorEastAsia"/>
          <w:sz w:val="18"/>
        </w:rPr>
      </w:pPr>
    </w:p>
    <w:p w14:paraId="532BB1B8" w14:textId="77777777" w:rsidR="005A11B6" w:rsidRDefault="00F01CC8">
      <w:pPr>
        <w:ind w:firstLineChars="300" w:firstLine="567"/>
        <w:rPr>
          <w:rFonts w:asciiTheme="minorEastAsia" w:eastAsiaTheme="minorEastAsia" w:hAnsiTheme="minorEastAsia" w:cstheme="minorEastAsia"/>
          <w:sz w:val="18"/>
        </w:rPr>
      </w:pPr>
      <w:r>
        <w:rPr>
          <w:rFonts w:ascii="Arial Unicode MS" w:eastAsia="Arial Unicode MS" w:hAnsi="Arial Unicode MS" w:cs="Arial Unicode MS" w:hint="eastAsia"/>
          <w:sz w:val="18"/>
        </w:rPr>
        <w:t>5.2</w:t>
      </w:r>
      <w:r>
        <w:rPr>
          <w:rFonts w:asciiTheme="minorEastAsia" w:eastAsiaTheme="minorEastAsia" w:hAnsiTheme="minorEastAsia" w:cstheme="minorEastAsia" w:hint="eastAsia"/>
          <w:sz w:val="18"/>
        </w:rPr>
        <w:t xml:space="preserve">地块停车场施工                                        </w:t>
      </w:r>
      <w:r>
        <w:rPr>
          <w:rFonts w:ascii="Arial Unicode MS" w:eastAsia="Arial Unicode MS" w:hAnsi="Arial Unicode MS" w:cs="Arial Unicode MS" w:hint="eastAsia"/>
          <w:sz w:val="18"/>
        </w:rPr>
        <w:t xml:space="preserve"> 6.2-1#</w:t>
      </w:r>
      <w:r>
        <w:rPr>
          <w:rFonts w:asciiTheme="minorEastAsia" w:eastAsiaTheme="minorEastAsia" w:hAnsiTheme="minorEastAsia" w:cstheme="minorEastAsia" w:hint="eastAsia"/>
          <w:sz w:val="18"/>
        </w:rPr>
        <w:t>楼施工</w:t>
      </w:r>
    </w:p>
    <w:p w14:paraId="4E4DBACE" w14:textId="77777777" w:rsidR="005A11B6" w:rsidRDefault="005A11B6">
      <w:pPr>
        <w:ind w:firstLineChars="300" w:firstLine="540"/>
        <w:rPr>
          <w:rFonts w:asciiTheme="minorEastAsia" w:eastAsiaTheme="minorEastAsia" w:hAnsiTheme="minorEastAsia" w:cstheme="minorEastAsia"/>
          <w:sz w:val="18"/>
        </w:rPr>
      </w:pPr>
    </w:p>
    <w:p w14:paraId="17045E4F" w14:textId="77777777" w:rsidR="005A11B6" w:rsidRDefault="00F01CC8">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p>
    <w:p w14:paraId="1DA2BEA3" w14:textId="77777777" w:rsidR="005A11B6" w:rsidRDefault="005A11B6">
      <w:pPr>
        <w:rPr>
          <w:rFonts w:ascii="Arial" w:hAnsi="Arial" w:cs="Arial"/>
          <w:bCs/>
          <w:kern w:val="44"/>
          <w:szCs w:val="21"/>
        </w:rPr>
      </w:pPr>
    </w:p>
    <w:p w14:paraId="07784710" w14:textId="77777777" w:rsidR="005A11B6" w:rsidRDefault="00F01CC8">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66432" behindDoc="0" locked="0" layoutInCell="1" allowOverlap="1" wp14:anchorId="35CA877C" wp14:editId="35BC777D">
                <wp:simplePos x="0" y="0"/>
                <wp:positionH relativeFrom="column">
                  <wp:posOffset>3297555</wp:posOffset>
                </wp:positionH>
                <wp:positionV relativeFrom="paragraph">
                  <wp:posOffset>88900</wp:posOffset>
                </wp:positionV>
                <wp:extent cx="2703830" cy="2080895"/>
                <wp:effectExtent l="4445" t="4445" r="15875" b="10160"/>
                <wp:wrapNone/>
                <wp:docPr id="36" name="文本框 36"/>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82E975" w14:textId="77777777" w:rsidR="003732BD" w:rsidRDefault="003732BD">
                            <w:r>
                              <w:rPr>
                                <w:rFonts w:hint="eastAsia"/>
                                <w:noProof/>
                              </w:rPr>
                              <w:drawing>
                                <wp:inline distT="0" distB="0" distL="114300" distR="114300" wp14:anchorId="1CE6643B" wp14:editId="4D9FEF78">
                                  <wp:extent cx="2462530" cy="1918335"/>
                                  <wp:effectExtent l="0" t="0" r="13970" b="5715"/>
                                  <wp:docPr id="39" name="图片 39" descr="ce27ef5cd49a3e7cf87ffbe902f6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e27ef5cd49a3e7cf87ffbe902f6e0b"/>
                                          <pic:cNvPicPr>
                                            <a:picLocks noChangeAspect="1"/>
                                          </pic:cNvPicPr>
                                        </pic:nvPicPr>
                                        <pic:blipFill>
                                          <a:blip r:embed="rId15"/>
                                          <a:stretch>
                                            <a:fillRect/>
                                          </a:stretch>
                                        </pic:blipFill>
                                        <pic:spPr>
                                          <a:xfrm>
                                            <a:off x="0" y="0"/>
                                            <a:ext cx="2462530" cy="1918335"/>
                                          </a:xfrm>
                                          <a:prstGeom prst="rect">
                                            <a:avLst/>
                                          </a:prstGeom>
                                        </pic:spPr>
                                      </pic:pic>
                                    </a:graphicData>
                                  </a:graphic>
                                </wp:inline>
                              </w:drawing>
                            </w:r>
                          </w:p>
                          <w:p w14:paraId="5042D630" w14:textId="77777777" w:rsidR="003732BD" w:rsidRDefault="003732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CA877C" id="文本框 36" o:spid="_x0000_s1032" type="#_x0000_t202" style="position:absolute;left:0;text-align:left;margin-left:259.65pt;margin-top:7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" fillcolor="white [3201]" strokeweight=".5pt">
                <v:textbox>
                  <w:txbxContent>
                    <w:p w14:paraId="0382E975" w14:textId="77777777" w:rsidR="003732BD" w:rsidRDefault="003732BD">
                      <w:r>
                        <w:rPr>
                          <w:rFonts w:hint="eastAsia"/>
                          <w:noProof/>
                        </w:rPr>
                        <w:drawing>
                          <wp:inline distT="0" distB="0" distL="114300" distR="114300" wp14:anchorId="1CE6643B" wp14:editId="4D9FEF78">
                            <wp:extent cx="2462530" cy="1918335"/>
                            <wp:effectExtent l="0" t="0" r="13970" b="5715"/>
                            <wp:docPr id="39" name="图片 39" descr="ce27ef5cd49a3e7cf87ffbe902f6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e27ef5cd49a3e7cf87ffbe902f6e0b"/>
                                    <pic:cNvPicPr>
                                      <a:picLocks noChangeAspect="1"/>
                                    </pic:cNvPicPr>
                                  </pic:nvPicPr>
                                  <pic:blipFill>
                                    <a:blip r:embed="rId15"/>
                                    <a:stretch>
                                      <a:fillRect/>
                                    </a:stretch>
                                  </pic:blipFill>
                                  <pic:spPr>
                                    <a:xfrm>
                                      <a:off x="0" y="0"/>
                                      <a:ext cx="2462530" cy="1918335"/>
                                    </a:xfrm>
                                    <a:prstGeom prst="rect">
                                      <a:avLst/>
                                    </a:prstGeom>
                                  </pic:spPr>
                                </pic:pic>
                              </a:graphicData>
                            </a:graphic>
                          </wp:inline>
                        </w:drawing>
                      </w:r>
                    </w:p>
                    <w:p w14:paraId="5042D630" w14:textId="77777777" w:rsidR="003732BD" w:rsidRDefault="003732BD"/>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65408" behindDoc="0" locked="0" layoutInCell="1" allowOverlap="1" wp14:anchorId="1A40CF47" wp14:editId="435C9A9A">
                <wp:simplePos x="0" y="0"/>
                <wp:positionH relativeFrom="column">
                  <wp:posOffset>-74295</wp:posOffset>
                </wp:positionH>
                <wp:positionV relativeFrom="paragraph">
                  <wp:posOffset>73025</wp:posOffset>
                </wp:positionV>
                <wp:extent cx="2703830" cy="2080895"/>
                <wp:effectExtent l="4445" t="4445" r="15875" b="10160"/>
                <wp:wrapNone/>
                <wp:docPr id="35" name="文本框 35"/>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19F0B1" w14:textId="77777777" w:rsidR="003732BD" w:rsidRDefault="003732BD">
                            <w:r>
                              <w:rPr>
                                <w:rFonts w:hint="eastAsia"/>
                                <w:noProof/>
                              </w:rPr>
                              <w:drawing>
                                <wp:inline distT="0" distB="0" distL="114300" distR="114300" wp14:anchorId="0BB2A5BD" wp14:editId="5F8D00A6">
                                  <wp:extent cx="2510155" cy="1882775"/>
                                  <wp:effectExtent l="0" t="0" r="4445" b="3175"/>
                                  <wp:docPr id="34" name="图片 34" descr="24ad846331f333cc0fd935ec9d95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4ad846331f333cc0fd935ec9d95e9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40CF47" id="文本框 35" o:spid="_x0000_s1033" type="#_x0000_t202" style="position:absolute;left:0;text-align:left;margin-left:-5.85pt;margin-top:5.7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" fillcolor="white [3201]" strokeweight=".5pt">
                <v:textbox>
                  <w:txbxContent>
                    <w:p w14:paraId="7519F0B1" w14:textId="77777777" w:rsidR="003732BD" w:rsidRDefault="003732BD">
                      <w:r>
                        <w:rPr>
                          <w:rFonts w:hint="eastAsia"/>
                          <w:noProof/>
                        </w:rPr>
                        <w:drawing>
                          <wp:inline distT="0" distB="0" distL="114300" distR="114300" wp14:anchorId="0BB2A5BD" wp14:editId="5F8D00A6">
                            <wp:extent cx="2510155" cy="1882775"/>
                            <wp:effectExtent l="0" t="0" r="4445" b="3175"/>
                            <wp:docPr id="34" name="图片 34" descr="24ad846331f333cc0fd935ec9d95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4ad846331f333cc0fd935ec9d95e9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2C4AEE1B" w14:textId="77777777" w:rsidR="005A11B6" w:rsidRDefault="005A11B6">
      <w:pPr>
        <w:rPr>
          <w:rFonts w:asciiTheme="minorEastAsia" w:eastAsiaTheme="minorEastAsia" w:hAnsiTheme="minorEastAsia" w:cstheme="minorEastAsia"/>
          <w:sz w:val="18"/>
        </w:rPr>
      </w:pPr>
    </w:p>
    <w:p w14:paraId="519D4B9D" w14:textId="77777777" w:rsidR="005A11B6" w:rsidRDefault="005A11B6">
      <w:pPr>
        <w:rPr>
          <w:rFonts w:asciiTheme="minorEastAsia" w:eastAsiaTheme="minorEastAsia" w:hAnsiTheme="minorEastAsia" w:cstheme="minorEastAsia"/>
          <w:sz w:val="18"/>
        </w:rPr>
      </w:pPr>
    </w:p>
    <w:p w14:paraId="1A6A9CA8" w14:textId="77777777" w:rsidR="005A11B6" w:rsidRDefault="005A11B6">
      <w:pPr>
        <w:rPr>
          <w:rFonts w:asciiTheme="minorEastAsia" w:eastAsiaTheme="minorEastAsia" w:hAnsiTheme="minorEastAsia" w:cstheme="minorEastAsia"/>
          <w:sz w:val="18"/>
        </w:rPr>
      </w:pPr>
    </w:p>
    <w:p w14:paraId="07088B9D" w14:textId="77777777" w:rsidR="005A11B6" w:rsidRDefault="005A11B6">
      <w:pPr>
        <w:rPr>
          <w:rFonts w:asciiTheme="minorEastAsia" w:eastAsiaTheme="minorEastAsia" w:hAnsiTheme="minorEastAsia" w:cstheme="minorEastAsia"/>
          <w:sz w:val="18"/>
        </w:rPr>
      </w:pPr>
    </w:p>
    <w:p w14:paraId="6DE0AA73" w14:textId="77777777" w:rsidR="005A11B6" w:rsidRDefault="005A11B6">
      <w:pPr>
        <w:rPr>
          <w:rFonts w:asciiTheme="minorEastAsia" w:eastAsiaTheme="minorEastAsia" w:hAnsiTheme="minorEastAsia" w:cstheme="minorEastAsia"/>
          <w:sz w:val="18"/>
        </w:rPr>
      </w:pPr>
    </w:p>
    <w:p w14:paraId="5EF7E241" w14:textId="77777777" w:rsidR="005A11B6" w:rsidRDefault="005A11B6">
      <w:pPr>
        <w:rPr>
          <w:rFonts w:asciiTheme="minorEastAsia" w:eastAsiaTheme="minorEastAsia" w:hAnsiTheme="minorEastAsia" w:cstheme="minorEastAsia"/>
          <w:sz w:val="18"/>
        </w:rPr>
      </w:pPr>
    </w:p>
    <w:p w14:paraId="66AFC7C7" w14:textId="77777777" w:rsidR="005A11B6" w:rsidRDefault="005A11B6">
      <w:pPr>
        <w:rPr>
          <w:rFonts w:asciiTheme="minorEastAsia" w:eastAsiaTheme="minorEastAsia" w:hAnsiTheme="minorEastAsia" w:cstheme="minorEastAsia"/>
          <w:sz w:val="18"/>
        </w:rPr>
      </w:pPr>
    </w:p>
    <w:p w14:paraId="00901A47" w14:textId="77777777" w:rsidR="005A11B6" w:rsidRDefault="005A11B6">
      <w:pPr>
        <w:rPr>
          <w:rFonts w:asciiTheme="minorEastAsia" w:eastAsiaTheme="minorEastAsia" w:hAnsiTheme="minorEastAsia" w:cstheme="minorEastAsia"/>
          <w:sz w:val="18"/>
        </w:rPr>
      </w:pPr>
    </w:p>
    <w:p w14:paraId="334CC85F" w14:textId="77777777" w:rsidR="005A11B6" w:rsidRDefault="005A11B6">
      <w:pPr>
        <w:rPr>
          <w:rFonts w:asciiTheme="minorEastAsia" w:eastAsiaTheme="minorEastAsia" w:hAnsiTheme="minorEastAsia" w:cstheme="minorEastAsia"/>
          <w:sz w:val="18"/>
        </w:rPr>
      </w:pPr>
    </w:p>
    <w:p w14:paraId="23AFAF4B" w14:textId="77777777" w:rsidR="005A11B6" w:rsidRDefault="005A11B6">
      <w:pPr>
        <w:rPr>
          <w:rFonts w:asciiTheme="minorEastAsia" w:eastAsiaTheme="minorEastAsia" w:hAnsiTheme="minorEastAsia" w:cstheme="minorEastAsia"/>
          <w:sz w:val="18"/>
        </w:rPr>
      </w:pPr>
    </w:p>
    <w:p w14:paraId="25E499DD" w14:textId="77777777" w:rsidR="005A11B6" w:rsidRDefault="00F01CC8">
      <w:pPr>
        <w:ind w:firstLineChars="300" w:firstLine="567"/>
        <w:rPr>
          <w:rFonts w:asciiTheme="minorEastAsia" w:eastAsiaTheme="minorEastAsia" w:hAnsiTheme="minorEastAsia" w:cstheme="minorEastAsia"/>
          <w:sz w:val="18"/>
        </w:rPr>
      </w:pPr>
      <w:r>
        <w:rPr>
          <w:rFonts w:ascii="Arial Unicode MS" w:eastAsia="Arial Unicode MS" w:hAnsi="Arial Unicode MS" w:cs="Arial Unicode MS" w:hint="eastAsia"/>
          <w:sz w:val="18"/>
        </w:rPr>
        <w:t>7.2-2#</w:t>
      </w:r>
      <w:r>
        <w:rPr>
          <w:rFonts w:asciiTheme="minorEastAsia" w:eastAsiaTheme="minorEastAsia" w:hAnsiTheme="minorEastAsia" w:cstheme="minorEastAsia" w:hint="eastAsia"/>
          <w:sz w:val="18"/>
        </w:rPr>
        <w:t xml:space="preserve">楼施工                                              </w:t>
      </w:r>
      <w:r>
        <w:rPr>
          <w:rFonts w:ascii="Arial Unicode MS" w:eastAsia="Arial Unicode MS" w:hAnsi="Arial Unicode MS" w:cs="Arial Unicode MS" w:hint="eastAsia"/>
          <w:sz w:val="18"/>
        </w:rPr>
        <w:t>8.2-5#</w:t>
      </w:r>
      <w:r>
        <w:rPr>
          <w:rFonts w:asciiTheme="minorEastAsia" w:eastAsiaTheme="minorEastAsia" w:hAnsiTheme="minorEastAsia" w:cstheme="minorEastAsia" w:hint="eastAsia"/>
          <w:sz w:val="18"/>
        </w:rPr>
        <w:t>楼施工</w:t>
      </w:r>
    </w:p>
    <w:p w14:paraId="4DEF8BAA" w14:textId="77777777" w:rsidR="005A11B6" w:rsidRDefault="005A11B6">
      <w:pPr>
        <w:ind w:firstLineChars="300" w:firstLine="540"/>
        <w:rPr>
          <w:rFonts w:asciiTheme="minorEastAsia" w:eastAsiaTheme="minorEastAsia" w:hAnsiTheme="minorEastAsia" w:cstheme="minorEastAsia"/>
          <w:sz w:val="18"/>
        </w:rPr>
      </w:pPr>
    </w:p>
    <w:p w14:paraId="79CDC8D1" w14:textId="77777777" w:rsidR="005A11B6" w:rsidRDefault="00F01CC8">
      <w:pPr>
        <w:rPr>
          <w:sz w:val="18"/>
        </w:rPr>
      </w:pPr>
      <w:r>
        <w:rPr>
          <w:noProof/>
          <w:sz w:val="18"/>
        </w:rPr>
        <mc:AlternateContent>
          <mc:Choice Requires="wps">
            <w:drawing>
              <wp:anchor distT="0" distB="0" distL="114300" distR="114300" simplePos="0" relativeHeight="251667456" behindDoc="0" locked="0" layoutInCell="1" allowOverlap="1" wp14:anchorId="52A3EE8B" wp14:editId="76033A36">
                <wp:simplePos x="0" y="0"/>
                <wp:positionH relativeFrom="column">
                  <wp:posOffset>11430</wp:posOffset>
                </wp:positionH>
                <wp:positionV relativeFrom="paragraph">
                  <wp:posOffset>255270</wp:posOffset>
                </wp:positionV>
                <wp:extent cx="2703830" cy="2080895"/>
                <wp:effectExtent l="4445" t="4445" r="15875" b="10160"/>
                <wp:wrapNone/>
                <wp:docPr id="47" name="文本框 47"/>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D9D37A" w14:textId="77777777" w:rsidR="003732BD" w:rsidRDefault="003732BD">
                            <w:r>
                              <w:rPr>
                                <w:noProof/>
                              </w:rPr>
                              <w:drawing>
                                <wp:inline distT="0" distB="0" distL="114300" distR="114300" wp14:anchorId="3F5EDAF6" wp14:editId="3502F678">
                                  <wp:extent cx="2508250" cy="1962785"/>
                                  <wp:effectExtent l="0" t="0" r="6350" b="1841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7"/>
                                          <a:stretch>
                                            <a:fillRect/>
                                          </a:stretch>
                                        </pic:blipFill>
                                        <pic:spPr>
                                          <a:xfrm>
                                            <a:off x="0" y="0"/>
                                            <a:ext cx="2508250" cy="1962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A3EE8B" id="文本框 47" o:spid="_x0000_s1034" type="#_x0000_t202" style="position:absolute;left:0;text-align:left;margin-left:.9pt;margin-top:20.1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" fillcolor="white [3201]" strokeweight=".5pt">
                <v:textbox>
                  <w:txbxContent>
                    <w:p w14:paraId="79D9D37A" w14:textId="77777777" w:rsidR="003732BD" w:rsidRDefault="003732BD">
                      <w:r>
                        <w:rPr>
                          <w:noProof/>
                        </w:rPr>
                        <w:drawing>
                          <wp:inline distT="0" distB="0" distL="114300" distR="114300" wp14:anchorId="3F5EDAF6" wp14:editId="3502F678">
                            <wp:extent cx="2508250" cy="1962785"/>
                            <wp:effectExtent l="0" t="0" r="6350" b="1841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7"/>
                                    <a:stretch>
                                      <a:fillRect/>
                                    </a:stretch>
                                  </pic:blipFill>
                                  <pic:spPr>
                                    <a:xfrm>
                                      <a:off x="0" y="0"/>
                                      <a:ext cx="2508250" cy="1962785"/>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8480" behindDoc="0" locked="0" layoutInCell="1" allowOverlap="1" wp14:anchorId="74DD2326" wp14:editId="629A5A9E">
                <wp:simplePos x="0" y="0"/>
                <wp:positionH relativeFrom="column">
                  <wp:posOffset>3249930</wp:posOffset>
                </wp:positionH>
                <wp:positionV relativeFrom="paragraph">
                  <wp:posOffset>252095</wp:posOffset>
                </wp:positionV>
                <wp:extent cx="2703830" cy="2080895"/>
                <wp:effectExtent l="4445" t="4445" r="15875" b="10160"/>
                <wp:wrapNone/>
                <wp:docPr id="48" name="文本框 48"/>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E4BA77" w14:textId="77777777" w:rsidR="003732BD" w:rsidRDefault="003732BD">
                            <w:r>
                              <w:rPr>
                                <w:noProof/>
                              </w:rPr>
                              <w:drawing>
                                <wp:inline distT="0" distB="0" distL="114300" distR="114300" wp14:anchorId="4DB63109" wp14:editId="6183FF22">
                                  <wp:extent cx="2510790" cy="3343910"/>
                                  <wp:effectExtent l="0" t="0" r="3810" b="889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8"/>
                                          <a:stretch>
                                            <a:fillRect/>
                                          </a:stretch>
                                        </pic:blipFill>
                                        <pic:spPr>
                                          <a:xfrm>
                                            <a:off x="0" y="0"/>
                                            <a:ext cx="2510790" cy="3343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DD2326" id="文本框 48" o:spid="_x0000_s1035" type="#_x0000_t202" style="position:absolute;left:0;text-align:left;margin-left:255.9pt;margin-top:19.8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" fillcolor="white [3201]" strokeweight=".5pt">
                <v:textbox>
                  <w:txbxContent>
                    <w:p w14:paraId="03E4BA77" w14:textId="77777777" w:rsidR="003732BD" w:rsidRDefault="003732BD">
                      <w:r>
                        <w:rPr>
                          <w:noProof/>
                        </w:rPr>
                        <w:drawing>
                          <wp:inline distT="0" distB="0" distL="114300" distR="114300" wp14:anchorId="4DB63109" wp14:editId="6183FF22">
                            <wp:extent cx="2510790" cy="3343910"/>
                            <wp:effectExtent l="0" t="0" r="3810" b="889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8"/>
                                    <a:stretch>
                                      <a:fillRect/>
                                    </a:stretch>
                                  </pic:blipFill>
                                  <pic:spPr>
                                    <a:xfrm>
                                      <a:off x="0" y="0"/>
                                      <a:ext cx="2510790" cy="3343910"/>
                                    </a:xfrm>
                                    <a:prstGeom prst="rect">
                                      <a:avLst/>
                                    </a:prstGeom>
                                    <a:noFill/>
                                    <a:ln>
                                      <a:noFill/>
                                    </a:ln>
                                  </pic:spPr>
                                </pic:pic>
                              </a:graphicData>
                            </a:graphic>
                          </wp:inline>
                        </w:drawing>
                      </w:r>
                    </w:p>
                  </w:txbxContent>
                </v:textbox>
              </v:shape>
            </w:pict>
          </mc:Fallback>
        </mc:AlternateContent>
      </w:r>
    </w:p>
    <w:p w14:paraId="669DEA2B" w14:textId="77777777" w:rsidR="005A11B6" w:rsidRDefault="005A11B6">
      <w:pPr>
        <w:rPr>
          <w:sz w:val="18"/>
        </w:rPr>
      </w:pPr>
    </w:p>
    <w:p w14:paraId="532D515B" w14:textId="77777777" w:rsidR="005A11B6" w:rsidRDefault="005A11B6">
      <w:pPr>
        <w:rPr>
          <w:sz w:val="18"/>
        </w:rPr>
      </w:pPr>
    </w:p>
    <w:p w14:paraId="0C96F2D1" w14:textId="77777777" w:rsidR="005A11B6" w:rsidRDefault="005A11B6">
      <w:pPr>
        <w:rPr>
          <w:sz w:val="18"/>
        </w:rPr>
      </w:pPr>
    </w:p>
    <w:p w14:paraId="15EDFED7" w14:textId="77777777" w:rsidR="005A11B6" w:rsidRDefault="005A11B6">
      <w:pPr>
        <w:rPr>
          <w:sz w:val="18"/>
        </w:rPr>
      </w:pPr>
    </w:p>
    <w:p w14:paraId="66563972" w14:textId="77777777" w:rsidR="005A11B6" w:rsidRDefault="005A11B6">
      <w:pPr>
        <w:rPr>
          <w:sz w:val="18"/>
        </w:rPr>
      </w:pPr>
    </w:p>
    <w:p w14:paraId="14E6C539" w14:textId="77777777" w:rsidR="005A11B6" w:rsidRDefault="005A11B6">
      <w:pPr>
        <w:rPr>
          <w:sz w:val="18"/>
        </w:rPr>
      </w:pPr>
    </w:p>
    <w:p w14:paraId="7428EA61" w14:textId="77777777" w:rsidR="005A11B6" w:rsidRDefault="005A11B6">
      <w:pPr>
        <w:rPr>
          <w:sz w:val="18"/>
        </w:rPr>
      </w:pPr>
    </w:p>
    <w:p w14:paraId="60B480CD" w14:textId="77777777" w:rsidR="005A11B6" w:rsidRDefault="005A11B6">
      <w:pPr>
        <w:rPr>
          <w:sz w:val="18"/>
        </w:rPr>
      </w:pPr>
    </w:p>
    <w:p w14:paraId="07BE122A" w14:textId="77777777" w:rsidR="005A11B6" w:rsidRDefault="005A11B6">
      <w:pPr>
        <w:rPr>
          <w:sz w:val="18"/>
        </w:rPr>
      </w:pPr>
    </w:p>
    <w:p w14:paraId="21CB98FF" w14:textId="77777777" w:rsidR="005A11B6" w:rsidRDefault="005A11B6">
      <w:pPr>
        <w:rPr>
          <w:sz w:val="18"/>
        </w:rPr>
      </w:pPr>
    </w:p>
    <w:p w14:paraId="1AB929E8" w14:textId="77777777" w:rsidR="005A11B6" w:rsidRDefault="005A11B6">
      <w:pPr>
        <w:rPr>
          <w:sz w:val="18"/>
        </w:rPr>
      </w:pPr>
    </w:p>
    <w:p w14:paraId="4C8976C2" w14:textId="77777777" w:rsidR="005A11B6" w:rsidRDefault="00F01CC8">
      <w:pPr>
        <w:ind w:firstLineChars="300" w:firstLine="567"/>
        <w:rPr>
          <w:sz w:val="18"/>
        </w:rPr>
      </w:pPr>
      <w:r>
        <w:rPr>
          <w:rFonts w:ascii="Arial Unicode MS" w:eastAsia="Arial Unicode MS" w:hAnsi="Arial Unicode MS" w:cs="Arial Unicode MS" w:hint="eastAsia"/>
          <w:sz w:val="18"/>
        </w:rPr>
        <w:t>9.2-11#</w:t>
      </w:r>
      <w:r>
        <w:rPr>
          <w:rFonts w:hint="eastAsia"/>
          <w:sz w:val="18"/>
        </w:rPr>
        <w:t>楼施工</w:t>
      </w:r>
      <w:r>
        <w:rPr>
          <w:rFonts w:hint="eastAsia"/>
          <w:sz w:val="18"/>
        </w:rPr>
        <w:t xml:space="preserve">                                        </w:t>
      </w:r>
      <w:r>
        <w:rPr>
          <w:rFonts w:ascii="Arial Unicode MS" w:eastAsia="Arial Unicode MS" w:hAnsi="Arial Unicode MS" w:cs="Arial Unicode MS" w:hint="eastAsia"/>
          <w:sz w:val="18"/>
        </w:rPr>
        <w:t>10.2-6#、2-7#</w:t>
      </w:r>
      <w:r>
        <w:rPr>
          <w:rFonts w:asciiTheme="minorEastAsia" w:eastAsiaTheme="minorEastAsia" w:hAnsiTheme="minorEastAsia" w:cstheme="minorEastAsia" w:hint="eastAsia"/>
          <w:sz w:val="18"/>
        </w:rPr>
        <w:t>楼施工</w:t>
      </w:r>
    </w:p>
    <w:p w14:paraId="509DC346" w14:textId="77777777" w:rsidR="005A11B6" w:rsidRDefault="005A11B6">
      <w:pPr>
        <w:rPr>
          <w:sz w:val="18"/>
        </w:rPr>
      </w:pPr>
    </w:p>
    <w:p w14:paraId="4F592341" w14:textId="77777777" w:rsidR="005A11B6" w:rsidRDefault="00F01CC8">
      <w:pPr>
        <w:rPr>
          <w:sz w:val="18"/>
        </w:rPr>
      </w:pPr>
      <w:r>
        <w:rPr>
          <w:noProof/>
          <w:sz w:val="18"/>
        </w:rPr>
        <mc:AlternateContent>
          <mc:Choice Requires="wps">
            <w:drawing>
              <wp:anchor distT="0" distB="0" distL="114300" distR="114300" simplePos="0" relativeHeight="251670528" behindDoc="0" locked="0" layoutInCell="1" allowOverlap="1" wp14:anchorId="56935C4E" wp14:editId="6E48EE4E">
                <wp:simplePos x="0" y="0"/>
                <wp:positionH relativeFrom="column">
                  <wp:posOffset>3240405</wp:posOffset>
                </wp:positionH>
                <wp:positionV relativeFrom="paragraph">
                  <wp:posOffset>235585</wp:posOffset>
                </wp:positionV>
                <wp:extent cx="2703830" cy="2080895"/>
                <wp:effectExtent l="4445" t="4445" r="15875" b="10160"/>
                <wp:wrapNone/>
                <wp:docPr id="52" name="文本框 52"/>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82817D" w14:textId="77777777" w:rsidR="003732BD" w:rsidRDefault="003732BD">
                            <w:r>
                              <w:rPr>
                                <w:rFonts w:hint="eastAsia"/>
                                <w:noProof/>
                              </w:rPr>
                              <w:drawing>
                                <wp:inline distT="0" distB="0" distL="114300" distR="114300" wp14:anchorId="1FDFA587" wp14:editId="61DDEE47">
                                  <wp:extent cx="2458085" cy="1843405"/>
                                  <wp:effectExtent l="0" t="0" r="18415" b="4445"/>
                                  <wp:docPr id="53" name="图片 53" descr="e90ebfb1a8e013b77291e921ec93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90ebfb1a8e013b77291e921ec931b4"/>
                                          <pic:cNvPicPr>
                                            <a:picLocks noChangeAspect="1"/>
                                          </pic:cNvPicPr>
                                        </pic:nvPicPr>
                                        <pic:blipFill>
                                          <a:blip r:embed="rId19"/>
                                          <a:stretch>
                                            <a:fillRect/>
                                          </a:stretch>
                                        </pic:blipFill>
                                        <pic:spPr>
                                          <a:xfrm>
                                            <a:off x="0" y="0"/>
                                            <a:ext cx="2458085" cy="184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935C4E" id="文本框 52" o:spid="_x0000_s1036" type="#_x0000_t202" style="position:absolute;left:0;text-align:left;margin-left:255.15pt;margin-top:18.55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" fillcolor="white [3201]" strokeweight=".5pt">
                <v:textbox>
                  <w:txbxContent>
                    <w:p w14:paraId="2F82817D" w14:textId="77777777" w:rsidR="003732BD" w:rsidRDefault="003732BD">
                      <w:r>
                        <w:rPr>
                          <w:rFonts w:hint="eastAsia"/>
                          <w:noProof/>
                        </w:rPr>
                        <w:drawing>
                          <wp:inline distT="0" distB="0" distL="114300" distR="114300" wp14:anchorId="1FDFA587" wp14:editId="61DDEE47">
                            <wp:extent cx="2458085" cy="1843405"/>
                            <wp:effectExtent l="0" t="0" r="18415" b="4445"/>
                            <wp:docPr id="53" name="图片 53" descr="e90ebfb1a8e013b77291e921ec93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90ebfb1a8e013b77291e921ec931b4"/>
                                    <pic:cNvPicPr>
                                      <a:picLocks noChangeAspect="1"/>
                                    </pic:cNvPicPr>
                                  </pic:nvPicPr>
                                  <pic:blipFill>
                                    <a:blip r:embed="rId19"/>
                                    <a:stretch>
                                      <a:fillRect/>
                                    </a:stretch>
                                  </pic:blipFill>
                                  <pic:spPr>
                                    <a:xfrm>
                                      <a:off x="0" y="0"/>
                                      <a:ext cx="2458085" cy="184340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9504" behindDoc="0" locked="0" layoutInCell="1" allowOverlap="1" wp14:anchorId="7EEB1B98" wp14:editId="1C8EA0C3">
                <wp:simplePos x="0" y="0"/>
                <wp:positionH relativeFrom="column">
                  <wp:posOffset>20955</wp:posOffset>
                </wp:positionH>
                <wp:positionV relativeFrom="paragraph">
                  <wp:posOffset>245110</wp:posOffset>
                </wp:positionV>
                <wp:extent cx="2703830" cy="2080895"/>
                <wp:effectExtent l="4445" t="4445" r="15875" b="10160"/>
                <wp:wrapNone/>
                <wp:docPr id="51" name="文本框 51"/>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CFBC0D" w14:textId="77777777" w:rsidR="003732BD" w:rsidRDefault="003732BD">
                            <w:r>
                              <w:rPr>
                                <w:rFonts w:hint="eastAsia"/>
                                <w:noProof/>
                              </w:rPr>
                              <w:drawing>
                                <wp:inline distT="0" distB="0" distL="114300" distR="114300" wp14:anchorId="1A0B0984" wp14:editId="3478B9C3">
                                  <wp:extent cx="2458085" cy="1843405"/>
                                  <wp:effectExtent l="0" t="0" r="18415" b="4445"/>
                                  <wp:docPr id="54" name="图片 54" descr="b1b485dbb2563ade062d48eb2b4e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1b485dbb2563ade062d48eb2b4e0b6"/>
                                          <pic:cNvPicPr>
                                            <a:picLocks noChangeAspect="1"/>
                                          </pic:cNvPicPr>
                                        </pic:nvPicPr>
                                        <pic:blipFill>
                                          <a:blip r:embed="rId20"/>
                                          <a:stretch>
                                            <a:fillRect/>
                                          </a:stretch>
                                        </pic:blipFill>
                                        <pic:spPr>
                                          <a:xfrm>
                                            <a:off x="0" y="0"/>
                                            <a:ext cx="2458085" cy="184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EB1B98" id="文本框 51" o:spid="_x0000_s1037" type="#_x0000_t202" style="position:absolute;left:0;text-align:left;margin-left:1.65pt;margin-top:19.3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" fillcolor="white [3201]" strokeweight=".5pt">
                <v:textbox>
                  <w:txbxContent>
                    <w:p w14:paraId="07CFBC0D" w14:textId="77777777" w:rsidR="003732BD" w:rsidRDefault="003732BD">
                      <w:r>
                        <w:rPr>
                          <w:rFonts w:hint="eastAsia"/>
                          <w:noProof/>
                        </w:rPr>
                        <w:drawing>
                          <wp:inline distT="0" distB="0" distL="114300" distR="114300" wp14:anchorId="1A0B0984" wp14:editId="3478B9C3">
                            <wp:extent cx="2458085" cy="1843405"/>
                            <wp:effectExtent l="0" t="0" r="18415" b="4445"/>
                            <wp:docPr id="54" name="图片 54" descr="b1b485dbb2563ade062d48eb2b4e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1b485dbb2563ade062d48eb2b4e0b6"/>
                                    <pic:cNvPicPr>
                                      <a:picLocks noChangeAspect="1"/>
                                    </pic:cNvPicPr>
                                  </pic:nvPicPr>
                                  <pic:blipFill>
                                    <a:blip r:embed="rId20"/>
                                    <a:stretch>
                                      <a:fillRect/>
                                    </a:stretch>
                                  </pic:blipFill>
                                  <pic:spPr>
                                    <a:xfrm>
                                      <a:off x="0" y="0"/>
                                      <a:ext cx="2458085" cy="1843405"/>
                                    </a:xfrm>
                                    <a:prstGeom prst="rect">
                                      <a:avLst/>
                                    </a:prstGeom>
                                  </pic:spPr>
                                </pic:pic>
                              </a:graphicData>
                            </a:graphic>
                          </wp:inline>
                        </w:drawing>
                      </w:r>
                    </w:p>
                  </w:txbxContent>
                </v:textbox>
              </v:shape>
            </w:pict>
          </mc:Fallback>
        </mc:AlternateContent>
      </w:r>
    </w:p>
    <w:p w14:paraId="29AA51C0" w14:textId="77777777" w:rsidR="005A11B6" w:rsidRDefault="005A11B6">
      <w:pPr>
        <w:rPr>
          <w:sz w:val="18"/>
        </w:rPr>
      </w:pPr>
    </w:p>
    <w:p w14:paraId="060F0420" w14:textId="77777777" w:rsidR="005A11B6" w:rsidRDefault="005A11B6">
      <w:pPr>
        <w:rPr>
          <w:sz w:val="18"/>
        </w:rPr>
      </w:pPr>
    </w:p>
    <w:p w14:paraId="091DFD25" w14:textId="77777777" w:rsidR="005A11B6" w:rsidRDefault="005A11B6">
      <w:pPr>
        <w:rPr>
          <w:sz w:val="18"/>
        </w:rPr>
      </w:pPr>
    </w:p>
    <w:p w14:paraId="5E852CC9" w14:textId="77777777" w:rsidR="005A11B6" w:rsidRDefault="005A11B6">
      <w:pPr>
        <w:rPr>
          <w:sz w:val="18"/>
        </w:rPr>
      </w:pPr>
    </w:p>
    <w:p w14:paraId="36140BA3" w14:textId="77777777" w:rsidR="005A11B6" w:rsidRDefault="005A11B6">
      <w:pPr>
        <w:rPr>
          <w:sz w:val="18"/>
        </w:rPr>
      </w:pPr>
    </w:p>
    <w:p w14:paraId="3A0F4648" w14:textId="77777777" w:rsidR="005A11B6" w:rsidRDefault="005A11B6">
      <w:pPr>
        <w:rPr>
          <w:sz w:val="18"/>
        </w:rPr>
      </w:pPr>
    </w:p>
    <w:p w14:paraId="7707F85E" w14:textId="77777777" w:rsidR="005A11B6" w:rsidRDefault="005A11B6">
      <w:pPr>
        <w:rPr>
          <w:sz w:val="18"/>
        </w:rPr>
      </w:pPr>
    </w:p>
    <w:p w14:paraId="07D0218B" w14:textId="77777777" w:rsidR="005A11B6" w:rsidRDefault="005A11B6">
      <w:pPr>
        <w:rPr>
          <w:sz w:val="18"/>
        </w:rPr>
      </w:pPr>
    </w:p>
    <w:p w14:paraId="56A37A7B" w14:textId="77777777" w:rsidR="005A11B6" w:rsidRDefault="005A11B6">
      <w:pPr>
        <w:rPr>
          <w:sz w:val="18"/>
        </w:rPr>
      </w:pPr>
    </w:p>
    <w:p w14:paraId="589EA83C" w14:textId="77777777" w:rsidR="005A11B6" w:rsidRDefault="005A11B6">
      <w:pPr>
        <w:rPr>
          <w:sz w:val="18"/>
        </w:rPr>
      </w:pPr>
    </w:p>
    <w:p w14:paraId="59A8E0AF" w14:textId="77777777" w:rsidR="005A11B6" w:rsidRDefault="005A11B6">
      <w:pPr>
        <w:rPr>
          <w:sz w:val="18"/>
        </w:rPr>
      </w:pPr>
    </w:p>
    <w:p w14:paraId="3EC08014" w14:textId="77777777" w:rsidR="005A11B6" w:rsidRDefault="00F01CC8">
      <w:pPr>
        <w:ind w:firstLineChars="200" w:firstLine="378"/>
        <w:rPr>
          <w:sz w:val="18"/>
        </w:rPr>
      </w:pPr>
      <w:r>
        <w:rPr>
          <w:rFonts w:ascii="Arial Unicode MS" w:eastAsia="Arial Unicode MS" w:hAnsi="Arial Unicode MS" w:cs="Arial Unicode MS" w:hint="eastAsia"/>
          <w:sz w:val="18"/>
        </w:rPr>
        <w:t>11.3</w:t>
      </w:r>
      <w:r>
        <w:rPr>
          <w:rFonts w:hint="eastAsia"/>
          <w:sz w:val="18"/>
        </w:rPr>
        <w:t>地块基本拆迁完成</w:t>
      </w:r>
      <w:r>
        <w:rPr>
          <w:rFonts w:hint="eastAsia"/>
          <w:sz w:val="18"/>
        </w:rPr>
        <w:t xml:space="preserve">                                    </w:t>
      </w:r>
      <w:r>
        <w:rPr>
          <w:rFonts w:ascii="Arial Unicode MS" w:eastAsia="Arial Unicode MS" w:hAnsi="Arial Unicode MS" w:cs="Arial Unicode MS" w:hint="eastAsia"/>
          <w:sz w:val="18"/>
        </w:rPr>
        <w:t xml:space="preserve"> 12.4</w:t>
      </w:r>
      <w:r>
        <w:rPr>
          <w:rFonts w:hint="eastAsia"/>
          <w:sz w:val="18"/>
        </w:rPr>
        <w:t>地块拆迁中</w:t>
      </w:r>
    </w:p>
    <w:p w14:paraId="79FE4552" w14:textId="77777777" w:rsidR="005A11B6" w:rsidRDefault="005A11B6">
      <w:pPr>
        <w:spacing w:line="480" w:lineRule="auto"/>
        <w:rPr>
          <w:rFonts w:ascii="Arial" w:hAnsi="Arial" w:cs="Arial"/>
          <w:bCs/>
          <w:kern w:val="44"/>
          <w:szCs w:val="21"/>
        </w:rPr>
      </w:pPr>
    </w:p>
    <w:p w14:paraId="2AB654A0" w14:textId="77777777" w:rsidR="005A11B6" w:rsidRDefault="00F01CC8">
      <w:pPr>
        <w:pStyle w:val="2"/>
        <w:spacing w:before="300" w:after="300" w:line="360" w:lineRule="exact"/>
        <w:rPr>
          <w:sz w:val="24"/>
          <w:szCs w:val="24"/>
        </w:rPr>
      </w:pPr>
      <w:bookmarkStart w:id="27" w:name="_Toc37668495"/>
      <w:bookmarkStart w:id="28" w:name="_Toc8909"/>
      <w:bookmarkStart w:id="29" w:name="_Toc32671"/>
      <w:r>
        <w:rPr>
          <w:rFonts w:hint="eastAsia"/>
          <w:sz w:val="24"/>
          <w:szCs w:val="24"/>
        </w:rPr>
        <w:lastRenderedPageBreak/>
        <w:t>3.3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5</w:t>
      </w:r>
      <w:r>
        <w:rPr>
          <w:rFonts w:hint="eastAsia"/>
          <w:sz w:val="24"/>
          <w:szCs w:val="24"/>
        </w:rPr>
        <w:t>月施工计划</w:t>
      </w:r>
      <w:bookmarkEnd w:id="27"/>
      <w:bookmarkEnd w:id="28"/>
      <w:bookmarkEnd w:id="29"/>
    </w:p>
    <w:p w14:paraId="2FD93F17" w14:textId="77777777" w:rsidR="005A11B6" w:rsidRDefault="00F01CC8">
      <w:pPr>
        <w:ind w:firstLineChars="200" w:firstLine="420"/>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月标的项目施工计划为：</w:t>
      </w:r>
    </w:p>
    <w:tbl>
      <w:tblPr>
        <w:tblW w:w="9675" w:type="dxa"/>
        <w:jc w:val="center"/>
        <w:tblCellMar>
          <w:left w:w="0" w:type="dxa"/>
          <w:right w:w="0" w:type="dxa"/>
        </w:tblCellMar>
        <w:tblLook w:val="04A0" w:firstRow="1" w:lastRow="0" w:firstColumn="1" w:lastColumn="0" w:noHBand="0" w:noVBand="1"/>
      </w:tblPr>
      <w:tblGrid>
        <w:gridCol w:w="516"/>
        <w:gridCol w:w="999"/>
        <w:gridCol w:w="2328"/>
        <w:gridCol w:w="5832"/>
      </w:tblGrid>
      <w:tr w:rsidR="005A11B6" w14:paraId="4E63A51B" w14:textId="77777777">
        <w:trPr>
          <w:trHeight w:val="420"/>
          <w:jc w:val="center"/>
        </w:trPr>
        <w:tc>
          <w:tcPr>
            <w:tcW w:w="967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61B57" w14:textId="77777777" w:rsidR="005A11B6" w:rsidRDefault="00F01CC8">
            <w:pPr>
              <w:widowControl/>
              <w:jc w:val="center"/>
              <w:textAlignment w:val="center"/>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t>恒大城市之光工程部5月施工计划</w:t>
            </w:r>
          </w:p>
        </w:tc>
      </w:tr>
      <w:tr w:rsidR="005A11B6" w14:paraId="0B155B33"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FC1E81B" w14:textId="77777777" w:rsidR="005A11B6" w:rsidRDefault="00F01CC8">
            <w:pPr>
              <w:widowControl/>
              <w:jc w:val="center"/>
              <w:textAlignment w:val="bottom"/>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t>序号</w:t>
            </w:r>
          </w:p>
        </w:tc>
        <w:tc>
          <w:tcPr>
            <w:tcW w:w="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2CF231D8" w14:textId="77777777" w:rsidR="005A11B6" w:rsidRDefault="00F01CC8">
            <w:pPr>
              <w:widowControl/>
              <w:jc w:val="center"/>
              <w:textAlignment w:val="bottom"/>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t>分期名称</w:t>
            </w:r>
          </w:p>
        </w:tc>
        <w:tc>
          <w:tcPr>
            <w:tcW w:w="232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626F03BC" w14:textId="77777777" w:rsidR="005A11B6" w:rsidRDefault="00F01CC8">
            <w:pPr>
              <w:widowControl/>
              <w:jc w:val="center"/>
              <w:textAlignment w:val="bottom"/>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t>楼栋名称</w:t>
            </w:r>
          </w:p>
        </w:tc>
        <w:tc>
          <w:tcPr>
            <w:tcW w:w="583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bottom"/>
          </w:tcPr>
          <w:p w14:paraId="57EF1C16" w14:textId="77777777" w:rsidR="005A11B6" w:rsidRDefault="00F01CC8">
            <w:pPr>
              <w:widowControl/>
              <w:jc w:val="center"/>
              <w:textAlignment w:val="bottom"/>
              <w:rPr>
                <w:rFonts w:asciiTheme="minorEastAsia" w:eastAsiaTheme="minorEastAsia" w:hAnsiTheme="minorEastAsia" w:cstheme="minorEastAsia"/>
                <w:b/>
                <w:bCs/>
                <w:color w:val="000000"/>
                <w:sz w:val="24"/>
              </w:rPr>
            </w:pPr>
            <w:r>
              <w:rPr>
                <w:rFonts w:asciiTheme="minorEastAsia" w:eastAsiaTheme="minorEastAsia" w:hAnsiTheme="minorEastAsia" w:cstheme="minorEastAsia" w:hint="eastAsia"/>
                <w:b/>
                <w:bCs/>
                <w:color w:val="000000"/>
                <w:kern w:val="0"/>
                <w:sz w:val="24"/>
                <w:lang w:bidi="ar"/>
              </w:rPr>
              <w:t>本月目标</w:t>
            </w:r>
          </w:p>
        </w:tc>
      </w:tr>
      <w:tr w:rsidR="005A11B6" w14:paraId="55E5CE80"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879E2"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48C272"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58661B"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2-1#</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51F9B8"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10DFE9DD"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2FE95A"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180E45"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E82830"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2-2#</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5A78FB"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6C0B0DDA"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1B6AFE"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E49CD1"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60D237"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2-3#</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6D9572"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78D14A57"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1F636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36108E"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260E33"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2-5#</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FB82B0"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5EF21140"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1DD27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20A1A8"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E6963A"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2-6#</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1E1400"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基础检测完成</w:t>
            </w:r>
          </w:p>
        </w:tc>
      </w:tr>
      <w:tr w:rsidR="005A11B6" w14:paraId="6D7190C3"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8CA882"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29380D"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5826B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2-7#</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D2D63D"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基础检测完成</w:t>
            </w:r>
          </w:p>
        </w:tc>
      </w:tr>
      <w:tr w:rsidR="005A11B6" w14:paraId="43C421FB"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CB884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3894F6"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B79AE6"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2-8#</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BE5B60"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2892DE89"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586530"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2EB576"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F42D3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2-9#</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782791"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7D953CD7"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700729"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CF7E1E"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263704"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2-10#</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19606F"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67E3E0FE"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4BFEFC"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10</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B82058E"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1BE3AB"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2-11#</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9CABE"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5A11B6" w14:paraId="627D815D"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3B67C9"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0958FE"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A7F359"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2-14#</w:t>
            </w:r>
            <w:r>
              <w:rPr>
                <w:rFonts w:ascii="宋体" w:hAnsi="宋体" w:cs="宋体" w:hint="eastAsia"/>
                <w:color w:val="000000"/>
                <w:kern w:val="0"/>
                <w:sz w:val="18"/>
                <w:szCs w:val="18"/>
                <w:lang w:bidi="ar"/>
              </w:rPr>
              <w:t>（临时售楼部）</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2F668A"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结构封顶、砌体完成</w:t>
            </w: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层、首层装修工作面移交完成</w:t>
            </w:r>
          </w:p>
        </w:tc>
      </w:tr>
      <w:tr w:rsidR="005A11B6" w14:paraId="2826C941"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D8C6B3"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4B6272"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0C89B5"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异地样板房</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0B9383"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4</w:t>
            </w:r>
            <w:r>
              <w:rPr>
                <w:rFonts w:ascii="宋体" w:hAnsi="宋体" w:cs="宋体" w:hint="eastAsia"/>
                <w:color w:val="000000"/>
                <w:kern w:val="0"/>
                <w:sz w:val="18"/>
                <w:szCs w:val="18"/>
                <w:lang w:bidi="ar"/>
              </w:rPr>
              <w:t>套样板房装修完成</w:t>
            </w:r>
          </w:p>
        </w:tc>
      </w:tr>
      <w:tr w:rsidR="005A11B6" w14:paraId="5479D61D"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039315"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2E8FFA"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5653B1"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地块二-1中心园林</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D5A078"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中心园林完成</w:t>
            </w:r>
          </w:p>
        </w:tc>
      </w:tr>
      <w:tr w:rsidR="005A11B6" w14:paraId="6C00319D"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17EB0D"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A14DBA"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一期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2FCA03"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地块二-1中心园建</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65AF3B"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中心园建完成</w:t>
            </w:r>
          </w:p>
        </w:tc>
      </w:tr>
      <w:tr w:rsidR="005A11B6" w14:paraId="5127CE4F"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7C434D"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2ED722"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001E5A"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3-1#</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9924DC"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r w:rsidR="005A11B6" w14:paraId="3826BC95"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2291C6"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3F5A67"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7C1CD3"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3-2#</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6AAACA"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r w:rsidR="005A11B6" w14:paraId="29288587"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1D789F"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A93318"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19F68F"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3-3#</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14B9CC"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r w:rsidR="005A11B6" w14:paraId="6421C236"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974B49"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2FEEAF"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E48E22"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3-4#</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2D9107"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r w:rsidR="005A11B6" w14:paraId="657F8B09"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247771"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07247C"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0F7B65"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3-5#</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FD9D11"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r w:rsidR="005A11B6" w14:paraId="27FA6AB8" w14:textId="77777777">
        <w:trPr>
          <w:trHeight w:val="460"/>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05CDC1" w14:textId="77777777" w:rsidR="005A11B6" w:rsidRDefault="00F01CC8">
            <w:pPr>
              <w:widowControl/>
              <w:jc w:val="center"/>
              <w:textAlignment w:val="bottom"/>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EB35E20"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二期</w:t>
            </w:r>
          </w:p>
        </w:tc>
        <w:tc>
          <w:tcPr>
            <w:tcW w:w="2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2EB283" w14:textId="77777777" w:rsidR="005A11B6" w:rsidRDefault="00F01CC8">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3-12#</w:t>
            </w:r>
          </w:p>
        </w:tc>
        <w:tc>
          <w:tcPr>
            <w:tcW w:w="58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8330F8" w14:textId="77777777" w:rsidR="005A11B6" w:rsidRDefault="00F01CC8">
            <w:pPr>
              <w:widowControl/>
              <w:jc w:val="center"/>
              <w:textAlignment w:val="bottom"/>
              <w:rPr>
                <w:rFonts w:ascii="宋体" w:hAnsi="宋体" w:cs="宋体"/>
                <w:color w:val="000000"/>
                <w:sz w:val="18"/>
                <w:szCs w:val="18"/>
              </w:rPr>
            </w:pPr>
            <w:r>
              <w:rPr>
                <w:rFonts w:ascii="Arial Unicode MS" w:eastAsia="Arial Unicode MS" w:hAnsi="Arial Unicode MS" w:cs="Arial Unicode MS" w:hint="eastAsia"/>
                <w:color w:val="000000"/>
                <w:kern w:val="0"/>
                <w:sz w:val="18"/>
                <w:szCs w:val="18"/>
                <w:lang w:bidi="ar"/>
              </w:rPr>
              <w:t>15</w:t>
            </w:r>
            <w:r>
              <w:rPr>
                <w:rFonts w:ascii="宋体" w:hAnsi="宋体" w:cs="宋体" w:hint="eastAsia"/>
                <w:color w:val="000000"/>
                <w:kern w:val="0"/>
                <w:sz w:val="18"/>
                <w:szCs w:val="18"/>
                <w:lang w:bidi="ar"/>
              </w:rPr>
              <w:t>日场平完成，</w:t>
            </w:r>
            <w:r>
              <w:rPr>
                <w:rFonts w:ascii="Arial Unicode MS" w:eastAsia="Arial Unicode MS" w:hAnsi="Arial Unicode MS" w:cs="Arial Unicode MS" w:hint="eastAsia"/>
                <w:color w:val="000000"/>
                <w:kern w:val="0"/>
                <w:sz w:val="18"/>
                <w:szCs w:val="18"/>
                <w:lang w:bidi="ar"/>
              </w:rPr>
              <w:t>31</w:t>
            </w:r>
            <w:r>
              <w:rPr>
                <w:rFonts w:ascii="宋体" w:hAnsi="宋体" w:cs="宋体" w:hint="eastAsia"/>
                <w:color w:val="000000"/>
                <w:kern w:val="0"/>
                <w:sz w:val="18"/>
                <w:szCs w:val="18"/>
                <w:lang w:bidi="ar"/>
              </w:rPr>
              <w:t>日基础完成</w:t>
            </w:r>
            <w:r>
              <w:rPr>
                <w:rFonts w:ascii="Arial Unicode MS" w:eastAsia="Arial Unicode MS" w:hAnsi="Arial Unicode MS" w:cs="Arial Unicode MS" w:hint="eastAsia"/>
                <w:color w:val="000000"/>
                <w:kern w:val="0"/>
                <w:sz w:val="18"/>
                <w:szCs w:val="18"/>
                <w:lang w:bidi="ar"/>
              </w:rPr>
              <w:t>50%</w:t>
            </w:r>
          </w:p>
        </w:tc>
      </w:tr>
    </w:tbl>
    <w:p w14:paraId="4CDCD967" w14:textId="77777777" w:rsidR="005A11B6" w:rsidRPr="00BA7AA0" w:rsidRDefault="00F01CC8">
      <w:pPr>
        <w:spacing w:line="480" w:lineRule="auto"/>
        <w:rPr>
          <w:rFonts w:ascii="宋体" w:hAnsi="宋体"/>
        </w:rPr>
        <w:sectPr w:rsidR="005A11B6" w:rsidRPr="00BA7AA0">
          <w:footerReference w:type="default" r:id="rId21"/>
          <w:pgSz w:w="11906" w:h="16838"/>
          <w:pgMar w:top="1843" w:right="1134" w:bottom="1134" w:left="1134" w:header="851" w:footer="992" w:gutter="340"/>
          <w:pgNumType w:start="1"/>
          <w:cols w:space="0"/>
          <w:docGrid w:type="lines" w:linePitch="315"/>
        </w:sectPr>
      </w:pPr>
      <w:r w:rsidRPr="00BA7AA0">
        <w:rPr>
          <w:rFonts w:ascii="宋体" w:hAnsi="宋体" w:cs="Arial" w:hint="eastAsia"/>
          <w:bCs/>
          <w:kern w:val="44"/>
          <w:szCs w:val="21"/>
        </w:rPr>
        <w:t>注：该项目一期为</w:t>
      </w:r>
      <w:r w:rsidRPr="00BA7AA0">
        <w:rPr>
          <w:rFonts w:ascii="宋体" w:hAnsi="宋体" w:cs="Arial"/>
          <w:bCs/>
          <w:kern w:val="44"/>
          <w:szCs w:val="21"/>
        </w:rPr>
        <w:t>2</w:t>
      </w:r>
      <w:r w:rsidRPr="00BA7AA0">
        <w:rPr>
          <w:rFonts w:ascii="宋体" w:hAnsi="宋体" w:cs="Arial" w:hint="eastAsia"/>
          <w:bCs/>
          <w:kern w:val="44"/>
          <w:szCs w:val="21"/>
        </w:rPr>
        <w:t>地块，二期为</w:t>
      </w:r>
      <w:r w:rsidRPr="00BA7AA0">
        <w:rPr>
          <w:rFonts w:ascii="宋体" w:hAnsi="宋体" w:cs="Arial"/>
          <w:bCs/>
          <w:kern w:val="44"/>
          <w:szCs w:val="21"/>
        </w:rPr>
        <w:t>3</w:t>
      </w:r>
      <w:r w:rsidRPr="00BA7AA0">
        <w:rPr>
          <w:rFonts w:ascii="宋体" w:hAnsi="宋体" w:cs="Arial" w:hint="eastAsia"/>
          <w:bCs/>
          <w:kern w:val="44"/>
          <w:szCs w:val="21"/>
        </w:rPr>
        <w:t>地块。</w:t>
      </w:r>
      <w:bookmarkStart w:id="30" w:name="_Toc37668496"/>
      <w:r w:rsidRPr="00BA7AA0">
        <w:rPr>
          <w:rFonts w:ascii="宋体" w:hAnsi="宋体" w:hint="eastAsia"/>
        </w:rPr>
        <w:t>地块及楼号见附件四项目总平面图。</w:t>
      </w:r>
    </w:p>
    <w:p w14:paraId="4F8D25F9" w14:textId="77777777" w:rsidR="005A11B6" w:rsidRDefault="00F01CC8">
      <w:pPr>
        <w:pStyle w:val="1"/>
        <w:keepNext w:val="0"/>
        <w:keepLines w:val="0"/>
        <w:spacing w:before="300" w:after="300" w:line="360" w:lineRule="exact"/>
        <w:rPr>
          <w:rFonts w:ascii="Arial" w:hAnsi="Arial"/>
          <w:color w:val="000000"/>
          <w:sz w:val="24"/>
        </w:rPr>
      </w:pPr>
      <w:bookmarkStart w:id="31" w:name="_Toc3374"/>
      <w:bookmarkStart w:id="32" w:name="_Toc10880"/>
      <w:r>
        <w:rPr>
          <w:rFonts w:ascii="Arial" w:hAnsi="Arial" w:hint="eastAsia"/>
          <w:color w:val="000000"/>
          <w:sz w:val="24"/>
        </w:rPr>
        <w:lastRenderedPageBreak/>
        <w:t>4</w:t>
      </w:r>
      <w:r>
        <w:rPr>
          <w:rFonts w:ascii="Arial" w:hAnsi="Arial" w:hint="eastAsia"/>
          <w:color w:val="000000"/>
          <w:sz w:val="24"/>
        </w:rPr>
        <w:t>印鉴使用情况</w:t>
      </w:r>
      <w:bookmarkEnd w:id="30"/>
      <w:bookmarkEnd w:id="31"/>
      <w:bookmarkEnd w:id="32"/>
    </w:p>
    <w:p w14:paraId="74F6AE53"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368AA36F" w14:textId="77777777" w:rsidR="005A11B6" w:rsidRDefault="00F01CC8">
      <w:pPr>
        <w:spacing w:beforeLines="100" w:before="321"/>
        <w:ind w:firstLineChars="200" w:firstLine="422"/>
        <w:jc w:val="center"/>
        <w:rPr>
          <w:rFonts w:ascii="Arial" w:hAnsi="Arial" w:cs="Arial"/>
          <w:b/>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4</w:t>
      </w:r>
      <w:r>
        <w:rPr>
          <w:rFonts w:ascii="Arial" w:hAnsi="Arial" w:cs="Arial" w:hint="eastAsia"/>
          <w:b/>
          <w:kern w:val="44"/>
          <w:szCs w:val="21"/>
        </w:rPr>
        <w:t>月印鉴使用情况</w:t>
      </w:r>
    </w:p>
    <w:tbl>
      <w:tblPr>
        <w:tblW w:w="14186" w:type="dxa"/>
        <w:tblLayout w:type="fixed"/>
        <w:tblCellMar>
          <w:left w:w="0" w:type="dxa"/>
          <w:right w:w="0" w:type="dxa"/>
        </w:tblCellMar>
        <w:tblLook w:val="04A0" w:firstRow="1" w:lastRow="0" w:firstColumn="1" w:lastColumn="0" w:noHBand="0" w:noVBand="1"/>
      </w:tblPr>
      <w:tblGrid>
        <w:gridCol w:w="1153"/>
        <w:gridCol w:w="851"/>
        <w:gridCol w:w="2987"/>
        <w:gridCol w:w="5720"/>
        <w:gridCol w:w="1255"/>
        <w:gridCol w:w="943"/>
        <w:gridCol w:w="1277"/>
      </w:tblGrid>
      <w:tr w:rsidR="005A11B6" w14:paraId="5B29193E" w14:textId="77777777" w:rsidTr="00BA7AA0">
        <w:trPr>
          <w:trHeight w:val="406"/>
          <w:tblHeader/>
        </w:trPr>
        <w:tc>
          <w:tcPr>
            <w:tcW w:w="11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FACA7C5"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用印日期</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DAD3797"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印鉴名称</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93A5B9F"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用印事由</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ED9AC57"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用印材料及份数</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FB56DAF"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经办部门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E3D9196"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经办人</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B071E7A" w14:textId="77777777" w:rsidR="005A11B6" w:rsidRDefault="00F01CC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监印人</w:t>
            </w:r>
          </w:p>
        </w:tc>
      </w:tr>
      <w:tr w:rsidR="005A11B6" w14:paraId="1B0F3EEE"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A412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2690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3448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委托唐丹办理地块交地确认书</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89780"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委托函G（19）072地块、G（19）073地块各两份（4份）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90CF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48A7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0224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4672DA0" w14:textId="77777777" w:rsidTr="00BA7AA0">
        <w:trPr>
          <w:trHeight w:val="574"/>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DFB2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957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8EE6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委托书</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F4E3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房屋建筑和市政基础设施工程施工图设计文件审查委托书（4份）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8A1E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7A915"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E4AC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785AC34"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4E269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2B7C6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500D1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付审查费65，900.00元</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137330"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36E2F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AEC2A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黄平</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6D4F3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70A3E558"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2C26F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DF0CD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FDA3B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付勘察费19,040.00元</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7DD7F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D281E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CD978F"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3C4EB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09D31592"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A2434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FBBA4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254A0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付测绘费7,659.00元</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96808D"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CEAB6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91F311"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6C7F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2CE3E0EE" w14:textId="77777777" w:rsidTr="00BA7AA0">
        <w:trPr>
          <w:trHeight w:val="97"/>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EF41A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B685A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3307C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付勘察费16，160.00元</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F3F0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E1DD8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FCC37C"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E4497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324A9356"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38DDD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A3FA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D813B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回函用印</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79E7AB"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贵阳城发资产经营管理有限公司回函（3份）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B952D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投资部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AB625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陈果</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E8567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29AA527"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031E6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B1952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B2F2D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出函用章</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1A486B"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江苏建工展示区材料转运事宜函件（4份）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58FA7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8CF5D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毛友明</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0917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03553D0"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BEB83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ADD0C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30128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合同用章</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42A40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贵阳恒大城市之光雕塑采购合同（4份）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9B46C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采购部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F64C6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CFF2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C830DFE"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DD018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91071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C8E9A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合同补充协议用章</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B88CDA"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《贵阳恒大之光项目施工图设计合同》补充协议（一）（4份）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0513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38E33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王继江</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721B0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104F2EDC" w14:textId="77777777" w:rsidTr="00BA7AA0">
        <w:trPr>
          <w:trHeight w:val="256"/>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BCA33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CD411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46718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贵阳恒大城市之光用水施工许可</w:t>
            </w:r>
            <w:r>
              <w:rPr>
                <w:rFonts w:ascii="宋体" w:hAnsi="宋体" w:cs="宋体" w:hint="eastAsia"/>
                <w:color w:val="000000"/>
                <w:kern w:val="0"/>
                <w:sz w:val="20"/>
                <w:szCs w:val="20"/>
                <w:lang w:bidi="ar"/>
              </w:rPr>
              <w:lastRenderedPageBreak/>
              <w:t>证延期申请</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7E635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延期申请、委托书、现场图片各一份（3份）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B6FBB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E485C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付先立</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C463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216A20F"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C5774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7DB1F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211C0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招标文件用章</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3D4DCD"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招标文件（1份）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DE84B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6591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杜雪</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E5987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493E4CB"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54067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90E7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FC17F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30FFF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贵阳恒大城市之光项目园建工程施工合同（4份）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D8129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4D709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杜雪</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E4120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160A3019"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D193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7D01D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BB503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审计约定书用印</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05A8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永鹏2019你那年终财务审计业务约定书（3份）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9D575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2B7E5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黄浩</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9AA72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406FE9A"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E3EEC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4BE48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8B6E5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付工程部房租31164元</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147173"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50EF9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04512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张鑫烁</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A9B16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736A13CF"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2397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3EDD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90A6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委托书用印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015EF"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委托书一式三份（6份）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664D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75F0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6529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8EA4D79"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6E09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1DF3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DE25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办理城市之光高压线迁改用印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1839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城市之光一、二期项目备案（2份）、申请及委托函（2份）、法人身份证复印件（1份）、营业执照及副本（2份）、项目平面图（1份）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128A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1FD8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陈锐</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873A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44D1760"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AF97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03F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B024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企业询证函用印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2D02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企业询证函（1份）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8661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29A1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邹艳琴</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D39B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7311FE8F"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6803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081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EE4E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地下车库抗浮设计问题说明</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FCA8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关于“贵阳恒大城市之光地块二地下车库抗浮设计”问题的说明（2份）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8A23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4BCC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BD89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ABD6DC3"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FBA0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43D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9EDD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送审委托书用印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6121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贵阳恒大城市之光项目首期（地块二）防空地下室送审委托书（3份）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0028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D9B2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71F0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B7BF38B" w14:textId="77777777" w:rsidTr="00BA7AA0">
        <w:trPr>
          <w:trHeight w:val="532"/>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8AA1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2A69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E1EC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招标文件用印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FF1B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贵阳恒大城市之光项目展示区商业氛围包装工程-招文（1份）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9E60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9A85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张立鹏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C656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E6B3FAC"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AF96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DEEE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4017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A214D"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贵阳恒大城市之光项目2-14#楼影城（售楼部）泛光照明工程合同（4份）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C81B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8C47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张立鹏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5B63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B801290" w14:textId="77777777" w:rsidTr="00BA7AA0">
        <w:trPr>
          <w:trHeight w:val="565"/>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677C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E2CB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73CE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中标通知书及未中标感谢信用印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76500" w14:textId="77777777" w:rsidR="005A11B6" w:rsidRDefault="00F01CC8">
            <w:pPr>
              <w:widowControl/>
              <w:jc w:val="left"/>
              <w:textAlignment w:val="center"/>
              <w:rPr>
                <w:rFonts w:ascii="宋体" w:hAnsi="宋体" w:cs="宋体"/>
                <w:color w:val="000000"/>
                <w:sz w:val="20"/>
                <w:szCs w:val="20"/>
              </w:rPr>
            </w:pPr>
            <w:r w:rsidRPr="00BA7AA0">
              <w:rPr>
                <w:rFonts w:ascii="宋体" w:hAnsi="宋体" w:cs="宋体" w:hint="eastAsia"/>
                <w:color w:val="000000" w:themeColor="text1"/>
                <w:kern w:val="0"/>
                <w:sz w:val="20"/>
                <w:szCs w:val="20"/>
                <w:lang w:bidi="ar"/>
              </w:rPr>
              <w:t>贵州润铁祥建设工程有限公司</w:t>
            </w:r>
            <w:r>
              <w:rPr>
                <w:rFonts w:ascii="宋体" w:hAnsi="宋体" w:cs="宋体" w:hint="eastAsia"/>
                <w:color w:val="000000"/>
                <w:kern w:val="0"/>
                <w:sz w:val="20"/>
                <w:szCs w:val="20"/>
                <w:lang w:bidi="ar"/>
              </w:rPr>
              <w:t>中标通知书（1份）、未中标感谢信（3份）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A5BA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A4B9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杜雪</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3E2C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DD4F9CC" w14:textId="77777777" w:rsidTr="00BA7AA0">
        <w:trPr>
          <w:trHeight w:val="84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4D41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A200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C391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委托书用印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6DAD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房屋建筑和市政基础设施工程施工图设计文件审查委托书（工程勘察）（4份）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5EF2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37EF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毛友明</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B53A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F29A7EC" w14:textId="77777777" w:rsidTr="00BA7AA0">
        <w:trPr>
          <w:trHeight w:val="84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FCF9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2020/4/20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AB9F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C9C0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申请函用印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AC94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关于10kv甘井线、甘菊线24号杆只29号杆线路临时迁改的申请函（1份）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98C7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F07A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陈锐</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64C4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4F33563" w14:textId="77777777" w:rsidTr="00BA7AA0">
        <w:trPr>
          <w:trHeight w:val="889"/>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BD7F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7C57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E3CD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003A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贵阳恒大城市之光项目首期二标段基坑支护工程施工合同（4份）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9F74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18E6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张磊</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002A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841104C" w14:textId="77777777" w:rsidTr="00BA7AA0">
        <w:trPr>
          <w:trHeight w:val="78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3D39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8D2F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1634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委托书、申请表及请示用印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9B08C"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房屋建筑和市政基础设施工程施工图设计文件审查委托书（建筑工程设计）（3份）、关于恳请解决水泥厂地块产业配套项目存在问题的请示一、二（6份）、重点项目质量、安全介入申请表（3份）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6AEF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33E3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6301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E0B9395"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AF0D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5B7D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B00E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FA97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贵阳恒大城市之光二期建设用地地质灾害危险性评估技术协议书（6份）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50F8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0701A"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95DA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4019281"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99DE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AD06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8D4A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30C7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贵阳恒大城市之光二期建设用地压覆矿产资源评估合同（6份）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13BF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668AB"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A3E3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D6EAA1A"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E467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30B4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4121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69C6D"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贵阳恒大城市之光一期建设用地地质灾害危险性评估技术协议书（6份）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BD18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2BA6E"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6EE3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CE51965"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0584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85CE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22A4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D679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贵阳恒大城市之光一期建设用地压覆矿产资源评估合同（6份）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D199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AFBEF"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FF05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BB4301C"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C09F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70D2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FF1B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招标文件用印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82EC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贵阳恒大城市之光项目VR看房及效果图制作招标（1份）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75E7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FAA8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李祥建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D2EA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A1449BB" w14:textId="77777777" w:rsidTr="00BA7AA0">
        <w:trPr>
          <w:trHeight w:val="78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681C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CDA6C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4FBD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永鹏中信银行边更印鉴资料</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D1F4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营业执照正副本复印件、基本户开户资料复印件、变更资料（59份）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5898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B179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杨依琦</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4606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刘涛、姚福来、邱晨</w:t>
            </w:r>
          </w:p>
        </w:tc>
      </w:tr>
      <w:tr w:rsidR="005A11B6" w14:paraId="59F158B9"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5D68B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882AC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DCC68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付王云梅房租电汇</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B97E3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付工程部房租电汇单（1份）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2BD4E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38259"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FC87C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512A978B"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E587F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9E425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639FC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收据用印</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F57A8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收江苏省建工集团履约保证金收据（1份）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6A295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1C7F3"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20961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18A14E8A" w14:textId="77777777" w:rsidTr="00BA7AA0">
        <w:trPr>
          <w:trHeight w:val="97"/>
        </w:trPr>
        <w:tc>
          <w:tcPr>
            <w:tcW w:w="11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04894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129A0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AC758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付贵州电网小河供电所电费</w:t>
            </w:r>
          </w:p>
        </w:tc>
        <w:tc>
          <w:tcPr>
            <w:tcW w:w="5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24CA1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69308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7FEB7" w14:textId="77777777" w:rsidR="005A11B6" w:rsidRDefault="005A11B6">
            <w:pPr>
              <w:jc w:val="center"/>
              <w:rPr>
                <w:rFonts w:ascii="宋体" w:hAnsi="宋体" w:cs="宋体"/>
                <w:color w:val="000000"/>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73917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2784E86D"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ECDB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6A73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lastRenderedPageBreak/>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8E82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监管协议用印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FFD5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交通银行股份有限公司个人资金监管协议（1份）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690C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DEA0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郭林</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7FB6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1FFDD5B"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56C0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EE90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E246F" w14:textId="77777777" w:rsidR="005A11B6" w:rsidRDefault="00F01CC8">
            <w:pPr>
              <w:widowControl/>
              <w:jc w:val="center"/>
              <w:textAlignment w:val="center"/>
              <w:rPr>
                <w:rFonts w:ascii="宋体" w:hAnsi="宋体" w:cs="宋体"/>
                <w:color w:val="000000"/>
                <w:sz w:val="20"/>
                <w:szCs w:val="20"/>
              </w:rPr>
            </w:pPr>
            <w:r w:rsidRPr="00BA7AA0">
              <w:rPr>
                <w:rFonts w:ascii="宋体" w:hAnsi="宋体" w:cs="宋体" w:hint="eastAsia"/>
                <w:kern w:val="0"/>
                <w:sz w:val="20"/>
                <w:szCs w:val="20"/>
                <w:lang w:bidi="ar"/>
              </w:rPr>
              <w:t>感谢函及贵州省博锐人防设备安装有限公司中标通知书用印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871F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感谢函及贵州省博锐人防设备安装有限公司中标通知书（6份）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9010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A0DE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陈祖勇</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49AB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9ABA16F" w14:textId="77777777" w:rsidTr="00BA7AA0">
        <w:trPr>
          <w:trHeight w:val="1048"/>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BD07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927F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00F0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DF5AF"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贵阳恒大城市之光首期施工用电工程施工合同（4份）、贵阳恒大城市之光项目首期（2-1#楼~2-14#楼）防雷接地检测工程服务合同（3份）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7088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DECB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陈祖勇</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0117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73548726"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CDBA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304E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F37E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永鹏公司章程及法人任命书</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1798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永鹏股东决定书（1份）、永鹏董事会决定（1份）、永鹏章程（1份）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0289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27FB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杨依琦</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BC07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2F0372D"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1B3C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B374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58CE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招标文件用印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AF3B3"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贵阳恒大城市之光项目二期土石方工程招标文件（1份）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3F0F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F425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张磊</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1CA7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F50930C"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1A95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B43D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5FD3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F57A1"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《贵阳恒大城市之光项目首期土石方工程施工合同》补充协议（二)（4份）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1AE0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F1E9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张磊</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52F9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77576158"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5FFC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1366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1519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公函用印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38923"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关于贵阳恒大城市之光项目首期二标段主体及配套建设工程相关工作的函（4份）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0CC8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3DF9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冯磊</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6723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1D8DEAC3"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E58D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405B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BA82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DB661" w14:textId="77777777" w:rsidR="005A11B6" w:rsidRDefault="00F01CC8">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贵阳恒大城市之光项目2-14#楼（售楼部）外立面装修工程施工合同（4份）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A908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6D34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田如军</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4DF0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E6C107D" w14:textId="77777777" w:rsidTr="00BA7AA0">
        <w:trPr>
          <w:trHeight w:val="468"/>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40A0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1FB3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0830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nil"/>
              <w:left w:val="nil"/>
              <w:bottom w:val="nil"/>
              <w:right w:val="nil"/>
            </w:tcBorders>
            <w:shd w:val="clear" w:color="auto" w:fill="auto"/>
            <w:noWrap/>
            <w:tcMar>
              <w:top w:w="15" w:type="dxa"/>
              <w:left w:w="15" w:type="dxa"/>
              <w:right w:w="15" w:type="dxa"/>
            </w:tcMar>
            <w:vAlign w:val="center"/>
          </w:tcPr>
          <w:p w14:paraId="6FAF1634" w14:textId="77777777" w:rsidR="005A11B6" w:rsidRDefault="00F01CC8">
            <w:pPr>
              <w:widowControl/>
              <w:textAlignment w:val="center"/>
              <w:rPr>
                <w:rFonts w:ascii="宋体" w:hAnsi="宋体" w:cs="宋体"/>
                <w:color w:val="000000"/>
                <w:sz w:val="20"/>
                <w:szCs w:val="20"/>
              </w:rPr>
            </w:pPr>
            <w:r>
              <w:rPr>
                <w:rStyle w:val="font11"/>
                <w:rFonts w:hint="default"/>
                <w:lang w:bidi="ar"/>
              </w:rPr>
              <w:t>贵阳恒大城市之光项目样板房室内装修工程施工合同（</w:t>
            </w:r>
            <w:r>
              <w:rPr>
                <w:rFonts w:ascii="黑体" w:eastAsia="黑体" w:hAnsi="宋体" w:cs="黑体"/>
                <w:color w:val="000000"/>
                <w:kern w:val="0"/>
                <w:sz w:val="20"/>
                <w:szCs w:val="20"/>
                <w:lang w:bidi="ar"/>
              </w:rPr>
              <w:t>4</w:t>
            </w:r>
            <w:r>
              <w:rPr>
                <w:rFonts w:ascii="宋体" w:hAnsi="宋体" w:cs="宋体" w:hint="eastAsia"/>
                <w:color w:val="000000"/>
                <w:kern w:val="0"/>
                <w:sz w:val="20"/>
                <w:szCs w:val="20"/>
                <w:lang w:bidi="ar"/>
              </w:rPr>
              <w:t>份</w:t>
            </w:r>
            <w:r>
              <w:rPr>
                <w:rStyle w:val="font11"/>
                <w:rFonts w:hint="default"/>
                <w:lang w:bidi="ar"/>
              </w:rPr>
              <w:t>）</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3BC5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DC57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田如军</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CB72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ED304E3" w14:textId="77777777" w:rsidTr="00BA7AA0">
        <w:trPr>
          <w:trHeight w:val="44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16E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3297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BD43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9FF9B"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供用电合同补充协议（2份）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F8FD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CE25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付先立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53F1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F883A96"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F720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5357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0799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中信银行结算账户信息附加表用印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620A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中信银行单位银行结算账户信息附加表（1份）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05FD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AAB6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杨依琦</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D790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刘涛、姚福来、邱晨</w:t>
            </w:r>
          </w:p>
        </w:tc>
      </w:tr>
      <w:tr w:rsidR="005A11B6" w14:paraId="4885C058"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C65C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A7D7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BC16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贵阳恒大城市之光项目图纸会审记录表用印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671D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贵阳恒大城市之光项目图纸会审记录表（5份）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A37E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E789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45DF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23A80B3"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0D43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A69E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D5234" w14:textId="77777777" w:rsidR="005A11B6" w:rsidRDefault="00F01CC8">
            <w:pPr>
              <w:widowControl/>
              <w:jc w:val="center"/>
              <w:textAlignment w:val="center"/>
              <w:rPr>
                <w:rFonts w:ascii="宋体" w:hAnsi="宋体" w:cs="宋体"/>
                <w:color w:val="000000"/>
                <w:sz w:val="20"/>
                <w:szCs w:val="20"/>
              </w:rPr>
            </w:pPr>
            <w:r w:rsidRPr="00BA7AA0">
              <w:rPr>
                <w:rFonts w:ascii="宋体" w:hAnsi="宋体" w:cs="宋体" w:hint="eastAsia"/>
                <w:color w:val="000000"/>
                <w:kern w:val="0"/>
                <w:sz w:val="20"/>
                <w:szCs w:val="20"/>
                <w:lang w:bidi="ar"/>
              </w:rPr>
              <w:t>上海风潮建筑装饰有限公司</w:t>
            </w:r>
            <w:r>
              <w:rPr>
                <w:rFonts w:ascii="宋体" w:hAnsi="宋体" w:cs="宋体" w:hint="eastAsia"/>
                <w:color w:val="000000"/>
                <w:kern w:val="0"/>
                <w:sz w:val="20"/>
                <w:szCs w:val="20"/>
                <w:lang w:bidi="ar"/>
              </w:rPr>
              <w:t>中标通知书</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770D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上海风潮建筑装饰有限公司中标通知书（1份）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049F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321A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张立鹏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E42E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16C9C441" w14:textId="77777777" w:rsidTr="00BA7AA0">
        <w:trPr>
          <w:trHeight w:val="1211"/>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81D8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2020/4/24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0CCD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EE19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付款</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1525F"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付江苏省建工集团有限公司工程款电汇单（1份）、付重庆侨恩创源建筑设计有限公司工程款电汇单（1份）、付珠海市市政建设有限公司工程款电汇单（1份）、付贵阳市工程设计质量监督站审查费支票（1份）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1CB4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0F2B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代玲宁</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BEA5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067C98C3"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AB16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39FD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6FD0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地下车库抗浮设计问题说明</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4CE4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关于“贵阳恒大城市之光地块二地下车库抗浮设计”问题的说明（3份）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B4FF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88BF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DF0D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9392D2D"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D169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900C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F2B8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6C3F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贵阳恒大城市之光项目灯具采购合同（4份）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8015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84C1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AB33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0E4C496"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6F10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9D05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B87C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4DCA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贵阳恒大城市之光物资材料供应合同（深圳）（4份）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1144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476E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牛周利</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19CA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376A82D3"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66E4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0A39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F722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A12E9"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贵阳恒大城市之光物资材料供应合同（广州）（4份）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453F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5934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牛周利</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FEA4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614C0F6E" w14:textId="77777777" w:rsidTr="00BA7AA0">
        <w:trPr>
          <w:trHeight w:val="99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9AFD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CC1F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A3DA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B30F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贵阳恒大城市之光项目施工图设计合同补充协议（二）（4份）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247A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395E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王继江</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B912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38CE763" w14:textId="77777777" w:rsidTr="00BA7AA0">
        <w:trPr>
          <w:trHeight w:val="825"/>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8EAB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2579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5EF4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A3B7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贵阳恒大城市之光项目首期一标段主体及配套建设工程施工合同补充协议（一）（4份）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7D33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ECB69"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王继江</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E3A3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461D0AB" w14:textId="77777777" w:rsidTr="00BA7AA0">
        <w:trPr>
          <w:trHeight w:val="781"/>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5A7C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1EC2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CBDB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合同补充协议用印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664D9"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贵阳恒大城市之光项目首期基坑支护工程施工合同补充协议（一）（4份）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7DD7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7987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王继江</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0C13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418B47FA"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F20F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06C5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8F97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安全承诺书、临时占用城市道路围蔽申请书以及效果图</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6CBA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安全承诺书、临时占用城市道路围蔽申请书以及效果图（6份）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FB0D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F120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陈诚</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350B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235D876E"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52C1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877B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69F9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图纸用印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66A4E"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贵阳恒大城市之光出让合同（072/073）勘界图附图复印件（20份）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9207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FE8F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96D9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17749EC3" w14:textId="77777777" w:rsidTr="00BA7AA0">
        <w:trPr>
          <w:trHeight w:val="568"/>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1578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6FA2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89C6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46E7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贵阳恒大城市之光涉及轨道交通3号线一期工程安全评估技术服务合同（6份）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E7F4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6B66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FF91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B1252F1" w14:textId="77777777" w:rsidTr="00BA7AA0">
        <w:trPr>
          <w:trHeight w:val="32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B4E6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C45D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F794E" w14:textId="77777777" w:rsidR="005A11B6" w:rsidRPr="00BA7AA0" w:rsidRDefault="00F01CC8">
            <w:pPr>
              <w:widowControl/>
              <w:jc w:val="center"/>
              <w:textAlignment w:val="center"/>
              <w:rPr>
                <w:rFonts w:ascii="宋体" w:hAnsi="宋体" w:cs="宋体"/>
                <w:sz w:val="20"/>
                <w:szCs w:val="20"/>
              </w:rPr>
            </w:pPr>
            <w:r w:rsidRPr="00BA7AA0">
              <w:rPr>
                <w:rFonts w:ascii="宋体" w:hAnsi="宋体" w:cs="宋体" w:hint="eastAsia"/>
                <w:kern w:val="0"/>
                <w:sz w:val="20"/>
                <w:szCs w:val="20"/>
                <w:lang w:bidi="ar"/>
              </w:rPr>
              <w:t>电汇单用印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D9461"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付深圳市天映数字创宇科技有限公司制作费电汇单28800元（1份）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22E6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BAF4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代玲宁</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F88D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70F63C21" w14:textId="77777777" w:rsidTr="00BA7AA0">
        <w:trPr>
          <w:trHeight w:val="185"/>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4940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2020/4/28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0D93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AF889" w14:textId="77777777" w:rsidR="005A11B6" w:rsidRPr="00BA7AA0" w:rsidRDefault="00F01CC8">
            <w:pPr>
              <w:widowControl/>
              <w:jc w:val="center"/>
              <w:textAlignment w:val="center"/>
              <w:rPr>
                <w:rFonts w:ascii="宋体" w:hAnsi="宋体" w:cs="宋体"/>
                <w:sz w:val="20"/>
                <w:szCs w:val="20"/>
              </w:rPr>
            </w:pPr>
            <w:r w:rsidRPr="00BA7AA0">
              <w:rPr>
                <w:rFonts w:ascii="宋体" w:hAnsi="宋体" w:cs="宋体" w:hint="eastAsia"/>
                <w:kern w:val="0"/>
                <w:sz w:val="20"/>
                <w:szCs w:val="20"/>
                <w:lang w:bidi="ar"/>
              </w:rPr>
              <w:t>电汇单用印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D97E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付广州聚房宝网络科技股份有限公司采购款电汇单10640元（1份）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8731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4503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代玲宁</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50D9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05AF83DB"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DBC2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70C23"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985DD" w14:textId="77777777" w:rsidR="005A11B6" w:rsidRPr="00BA7AA0" w:rsidRDefault="00F01CC8">
            <w:pPr>
              <w:widowControl/>
              <w:jc w:val="center"/>
              <w:textAlignment w:val="center"/>
              <w:rPr>
                <w:rFonts w:ascii="宋体" w:hAnsi="宋体" w:cs="宋体"/>
                <w:sz w:val="20"/>
                <w:szCs w:val="20"/>
              </w:rPr>
            </w:pPr>
            <w:r w:rsidRPr="00BA7AA0">
              <w:rPr>
                <w:rFonts w:ascii="宋体" w:hAnsi="宋体" w:cs="宋体" w:hint="eastAsia"/>
                <w:kern w:val="0"/>
                <w:sz w:val="20"/>
                <w:szCs w:val="20"/>
                <w:lang w:bidi="ar"/>
              </w:rPr>
              <w:t>电汇单用印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13F6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付江苏省建工集团工程款电汇单3000000元（1份）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9731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1D13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黄平</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3EED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刘涛、邱晨</w:t>
            </w:r>
          </w:p>
        </w:tc>
      </w:tr>
      <w:tr w:rsidR="005A11B6" w14:paraId="67E325F1"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22DC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3984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63D0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00FD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贵阳恒大城市之光项目首期展示区（地块2-1）园建种植土回填工程施工合同（4份）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C337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招投标部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081AA"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杜雪</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B35FE"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5F54699C" w14:textId="77777777" w:rsidTr="00BA7AA0">
        <w:trPr>
          <w:trHeight w:val="52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3722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E4531"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11D2D"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电汇用印</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91FEA"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重付深圳市天映数字创宇科技有限公司制作费28800元电汇单（1份）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A225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3036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杨依琦</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70E1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刘涛、邹丽萍</w:t>
            </w:r>
          </w:p>
        </w:tc>
      </w:tr>
      <w:tr w:rsidR="005A11B6" w14:paraId="4864EDB3"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47D2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3430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00E6F"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永鹏开票信息</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6817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永鹏开票信息（2份）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123C6"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6143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30934"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5A11B6" w14:paraId="0CF61E51" w14:textId="77777777" w:rsidTr="00BA7AA0">
        <w:trPr>
          <w:trHeight w:val="260"/>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FD5C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2020/4/30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80BE8"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D7F00"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建筑垃圾处置方案（排放外运）</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DF3EC"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建筑垃圾处置方案（排放外运）（1份）</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3852B"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893B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冯磊</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6DBAC"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bl>
    <w:p w14:paraId="58F5D22E" w14:textId="77777777" w:rsidR="005A11B6" w:rsidRDefault="005A11B6">
      <w:pPr>
        <w:spacing w:line="480" w:lineRule="auto"/>
        <w:ind w:firstLineChars="200" w:firstLine="420"/>
        <w:rPr>
          <w:rFonts w:ascii="Arial" w:hAnsi="Arial" w:cs="Arial"/>
          <w:bCs/>
          <w:kern w:val="44"/>
          <w:szCs w:val="21"/>
        </w:rPr>
        <w:sectPr w:rsidR="005A11B6">
          <w:pgSz w:w="16838" w:h="11906" w:orient="landscape"/>
          <w:pgMar w:top="1134" w:right="1508" w:bottom="1134" w:left="1134" w:header="851" w:footer="992" w:gutter="340"/>
          <w:cols w:space="0"/>
          <w:docGrid w:type="lines" w:linePitch="321"/>
        </w:sectPr>
      </w:pPr>
    </w:p>
    <w:p w14:paraId="698D16DC" w14:textId="77777777" w:rsidR="005A11B6" w:rsidRDefault="00F01CC8">
      <w:pPr>
        <w:pStyle w:val="1"/>
        <w:keepNext w:val="0"/>
        <w:keepLines w:val="0"/>
        <w:spacing w:before="300" w:after="300" w:line="360" w:lineRule="exact"/>
        <w:rPr>
          <w:rFonts w:ascii="Arial" w:hAnsi="Arial"/>
          <w:color w:val="000000"/>
          <w:sz w:val="24"/>
        </w:rPr>
      </w:pPr>
      <w:bookmarkStart w:id="33" w:name="_Toc535580095"/>
      <w:bookmarkStart w:id="34" w:name="_Toc22811"/>
      <w:bookmarkStart w:id="35" w:name="_Toc532281661"/>
      <w:bookmarkStart w:id="36" w:name="_Toc535508640"/>
      <w:bookmarkStart w:id="37" w:name="_Toc19039"/>
      <w:bookmarkStart w:id="38" w:name="_Toc37668497"/>
      <w:bookmarkStart w:id="39" w:name="_Toc535580027"/>
      <w:bookmarkStart w:id="40" w:name="_Toc535570754"/>
      <w:r>
        <w:rPr>
          <w:rFonts w:ascii="Arial" w:hAnsi="Arial" w:hint="eastAsia"/>
          <w:color w:val="000000"/>
          <w:sz w:val="24"/>
        </w:rPr>
        <w:lastRenderedPageBreak/>
        <w:t>5</w:t>
      </w:r>
      <w:r>
        <w:rPr>
          <w:rFonts w:ascii="Arial" w:hAnsi="Arial" w:hint="eastAsia"/>
          <w:color w:val="000000"/>
          <w:sz w:val="24"/>
        </w:rPr>
        <w:t>合同签订情况</w:t>
      </w:r>
      <w:bookmarkEnd w:id="33"/>
      <w:bookmarkEnd w:id="34"/>
      <w:bookmarkEnd w:id="35"/>
      <w:bookmarkEnd w:id="36"/>
      <w:bookmarkEnd w:id="37"/>
      <w:bookmarkEnd w:id="38"/>
      <w:bookmarkEnd w:id="39"/>
      <w:bookmarkEnd w:id="40"/>
    </w:p>
    <w:p w14:paraId="64B2E231"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日，项目公司共签订合同</w:t>
      </w:r>
      <w:r>
        <w:rPr>
          <w:rFonts w:ascii="Arial" w:hAnsi="Arial" w:cs="Arial" w:hint="eastAsia"/>
          <w:bCs/>
          <w:kern w:val="44"/>
          <w:szCs w:val="21"/>
        </w:rPr>
        <w:t>54</w:t>
      </w:r>
      <w:r>
        <w:rPr>
          <w:rFonts w:ascii="Arial" w:hAnsi="Arial" w:cs="Arial" w:hint="eastAsia"/>
          <w:bCs/>
          <w:kern w:val="44"/>
          <w:szCs w:val="21"/>
        </w:rPr>
        <w:t>份，详见合同</w:t>
      </w:r>
      <w:bookmarkStart w:id="41" w:name="_Hlk40046665"/>
      <w:r>
        <w:rPr>
          <w:rFonts w:ascii="Arial" w:hAnsi="Arial" w:cs="Arial" w:hint="eastAsia"/>
          <w:bCs/>
          <w:kern w:val="44"/>
          <w:szCs w:val="21"/>
        </w:rPr>
        <w:t>签订情况</w:t>
      </w:r>
      <w:bookmarkEnd w:id="41"/>
      <w:r>
        <w:rPr>
          <w:rFonts w:ascii="Arial" w:hAnsi="Arial" w:cs="Arial" w:hint="eastAsia"/>
          <w:bCs/>
          <w:kern w:val="44"/>
          <w:szCs w:val="21"/>
        </w:rPr>
        <w:t>表：</w:t>
      </w:r>
    </w:p>
    <w:p w14:paraId="3D9C5DB3" w14:textId="77777777" w:rsidR="005A11B6" w:rsidRDefault="00F01CC8">
      <w:pPr>
        <w:spacing w:beforeLines="100" w:before="315"/>
        <w:jc w:val="center"/>
        <w:rPr>
          <w:b/>
          <w:bCs/>
          <w:sz w:val="24"/>
          <w:szCs w:val="32"/>
        </w:rPr>
      </w:pPr>
      <w:bookmarkStart w:id="42" w:name="_Toc24428"/>
      <w:r>
        <w:rPr>
          <w:rFonts w:hint="eastAsia"/>
          <w:b/>
          <w:bCs/>
          <w:sz w:val="24"/>
          <w:szCs w:val="32"/>
        </w:rPr>
        <w:t>交接前合同</w:t>
      </w:r>
      <w:bookmarkEnd w:id="42"/>
      <w:r>
        <w:rPr>
          <w:rFonts w:hint="eastAsia"/>
          <w:b/>
          <w:bCs/>
          <w:sz w:val="24"/>
          <w:szCs w:val="32"/>
        </w:rPr>
        <w:t>签订情况</w:t>
      </w:r>
    </w:p>
    <w:tbl>
      <w:tblPr>
        <w:tblW w:w="9213" w:type="dxa"/>
        <w:tblCellMar>
          <w:left w:w="0" w:type="dxa"/>
          <w:right w:w="0" w:type="dxa"/>
        </w:tblCellMar>
        <w:tblLook w:val="04A0" w:firstRow="1" w:lastRow="0" w:firstColumn="1" w:lastColumn="0" w:noHBand="0" w:noVBand="1"/>
      </w:tblPr>
      <w:tblGrid>
        <w:gridCol w:w="615"/>
        <w:gridCol w:w="1590"/>
        <w:gridCol w:w="1980"/>
        <w:gridCol w:w="3258"/>
        <w:gridCol w:w="1770"/>
      </w:tblGrid>
      <w:tr w:rsidR="005A11B6" w14:paraId="0848907D" w14:textId="77777777">
        <w:trPr>
          <w:trHeight w:val="270"/>
          <w:tblHeader/>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36515" w14:textId="77777777" w:rsidR="005A11B6" w:rsidRDefault="00F01CC8">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lang w:bidi="ar"/>
              </w:rPr>
              <w:t>序号</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09B44B" w14:textId="77777777" w:rsidR="005A11B6" w:rsidRDefault="00F01CC8">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lang w:bidi="ar"/>
              </w:rPr>
              <w:t>合同签订时间</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5656AB" w14:textId="77777777" w:rsidR="005A11B6" w:rsidRDefault="00F01CC8">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lang w:bidi="ar"/>
              </w:rPr>
              <w:t>对方名称</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47CB84" w14:textId="77777777" w:rsidR="005A11B6" w:rsidRDefault="00F01CC8">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lang w:bidi="ar"/>
              </w:rPr>
              <w:t>合同名称</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576848" w14:textId="77777777" w:rsidR="005A11B6" w:rsidRDefault="00F01CC8">
            <w:pPr>
              <w:widowControl/>
              <w:jc w:val="center"/>
              <w:textAlignment w:val="center"/>
              <w:rPr>
                <w:rFonts w:asciiTheme="minorEastAsia" w:eastAsiaTheme="minorEastAsia" w:hAnsiTheme="minorEastAsia" w:cstheme="minorEastAsia"/>
                <w:b/>
                <w:color w:val="000000"/>
                <w:sz w:val="20"/>
                <w:szCs w:val="20"/>
              </w:rPr>
            </w:pPr>
            <w:r>
              <w:rPr>
                <w:rFonts w:asciiTheme="minorEastAsia" w:eastAsiaTheme="minorEastAsia" w:hAnsiTheme="minorEastAsia" w:cstheme="minorEastAsia" w:hint="eastAsia"/>
                <w:b/>
                <w:color w:val="000000"/>
                <w:kern w:val="0"/>
                <w:sz w:val="20"/>
                <w:szCs w:val="20"/>
                <w:lang w:bidi="ar"/>
              </w:rPr>
              <w:t>合同金额（元）</w:t>
            </w:r>
          </w:p>
        </w:tc>
      </w:tr>
      <w:tr w:rsidR="005A11B6" w14:paraId="46994F5E" w14:textId="77777777">
        <w:trPr>
          <w:trHeight w:val="715"/>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BC85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10BD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02254"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广东中溢建筑工程有限公司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1C796"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贵阳恒大城市之光项目首期临时围墙工程施工合同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27B8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 xml:space="preserve">903,388.51 </w:t>
            </w:r>
          </w:p>
        </w:tc>
      </w:tr>
      <w:tr w:rsidR="005A11B6" w14:paraId="6E04B487" w14:textId="77777777">
        <w:trPr>
          <w:trHeight w:val="775"/>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6AFE1"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5FF5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173B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贵州有色地质工程勘察公司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10C68"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贵阳恒大城市之光项目首期初步地质勘察工程施工合同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5FA00"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142,295.46 </w:t>
            </w:r>
          </w:p>
        </w:tc>
      </w:tr>
      <w:tr w:rsidR="005A11B6" w14:paraId="234240E6" w14:textId="77777777">
        <w:trPr>
          <w:trHeight w:val="79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E99C7"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E2F27"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3A60F"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贵州有色地质工程勘察公司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684CF"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贵阳恒大城市之光项目首期详细地质勘察工程施工合同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1E099"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2,599,862.00 </w:t>
            </w:r>
          </w:p>
        </w:tc>
      </w:tr>
      <w:tr w:rsidR="005A11B6" w14:paraId="5FFBD64E" w14:textId="77777777">
        <w:trPr>
          <w:trHeight w:val="86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07FF0"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F8DF7F"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2019/11/8</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A2E5A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贵州中城汇建筑工程有限公司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0FB55" w14:textId="77777777" w:rsidR="005A11B6" w:rsidRDefault="00F01CC8">
            <w:pPr>
              <w:widowControl/>
              <w:jc w:val="center"/>
              <w:textAlignment w:val="center"/>
              <w:rPr>
                <w:rFonts w:asciiTheme="minorEastAsia" w:eastAsiaTheme="minorEastAsia" w:hAnsiTheme="minorEastAsia" w:cstheme="minorEastAsia"/>
                <w:color w:val="333333"/>
                <w:sz w:val="20"/>
                <w:szCs w:val="20"/>
              </w:rPr>
            </w:pPr>
            <w:r>
              <w:rPr>
                <w:rFonts w:asciiTheme="minorEastAsia" w:eastAsiaTheme="minorEastAsia" w:hAnsiTheme="minorEastAsia" w:cstheme="minorEastAsia" w:hint="eastAsia"/>
                <w:color w:val="333333"/>
                <w:kern w:val="0"/>
                <w:sz w:val="20"/>
                <w:szCs w:val="20"/>
                <w:lang w:bidi="ar"/>
              </w:rPr>
              <w:t xml:space="preserve"> 贵阳恒大城市之光项目首期土石方工程施工合同 </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C6A02D"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12,377,746.28 </w:t>
            </w:r>
          </w:p>
        </w:tc>
      </w:tr>
      <w:tr w:rsidR="005A11B6" w14:paraId="10FB05EF" w14:textId="77777777">
        <w:trPr>
          <w:trHeight w:val="665"/>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96732"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D8C27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2019/10/23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A9AFF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蒋鲁伟</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F806C" w14:textId="77777777" w:rsidR="005A11B6" w:rsidRDefault="00F01CC8">
            <w:pPr>
              <w:widowControl/>
              <w:jc w:val="center"/>
              <w:textAlignment w:val="center"/>
              <w:rPr>
                <w:rFonts w:asciiTheme="minorEastAsia" w:eastAsiaTheme="minorEastAsia" w:hAnsiTheme="minorEastAsia" w:cstheme="minorEastAsia"/>
                <w:color w:val="333333"/>
                <w:sz w:val="20"/>
                <w:szCs w:val="20"/>
              </w:rPr>
            </w:pPr>
            <w:r>
              <w:rPr>
                <w:rFonts w:asciiTheme="minorEastAsia" w:eastAsiaTheme="minorEastAsia" w:hAnsiTheme="minorEastAsia" w:cstheme="minorEastAsia" w:hint="eastAsia"/>
                <w:color w:val="333333"/>
                <w:kern w:val="0"/>
                <w:sz w:val="20"/>
                <w:szCs w:val="20"/>
                <w:lang w:bidi="ar"/>
              </w:rPr>
              <w:t>房屋租赁合同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7EA134"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37,818.00 </w:t>
            </w:r>
          </w:p>
        </w:tc>
      </w:tr>
      <w:tr w:rsidR="005A11B6" w14:paraId="0AD5CA35" w14:textId="77777777">
        <w:trPr>
          <w:trHeight w:val="81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F6497"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2A24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7C10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贵州特瑞能电力设计有限公司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4F779"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贵阳恒大城市之光项目（含总规及接入系统）施工图设计合同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68CD5"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503,062.00 </w:t>
            </w:r>
          </w:p>
        </w:tc>
      </w:tr>
      <w:tr w:rsidR="005A11B6" w14:paraId="3DE86104"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B0C6D"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87BC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15463"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贵州协同建筑设计有限责任公司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F44AA"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贵阳恒大城市之光项目首期（地块二）人防设计工程设计合同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9FA69"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335,808.00 </w:t>
            </w:r>
          </w:p>
        </w:tc>
      </w:tr>
      <w:tr w:rsidR="005A11B6" w14:paraId="19AD6B41"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EAC40"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2C5E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F00AA"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中煤科工集团重庆设计研究院有限公司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95A3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贵阳恒大城市之光项目销售中心装修施工图设计和综合楼装修施工图设计合同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5DAF3"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303,315.71 </w:t>
            </w:r>
          </w:p>
        </w:tc>
      </w:tr>
      <w:tr w:rsidR="005A11B6" w14:paraId="2C911AC8"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8615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A764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88CC9"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中国电建集团贵阳勘测设计研究院有限公司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DD2B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贵阳恒大城市之光项目地块一及首期基坑及永久边坡支护设计合同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87158"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308,000.00 </w:t>
            </w:r>
          </w:p>
        </w:tc>
      </w:tr>
      <w:tr w:rsidR="005A11B6" w14:paraId="315D3AB9"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D2E0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B349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E0064"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重庆建渝工程建设监理有限公司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1CD4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贵阳恒大城市之光项目首期主体及配套监理工程合同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BF0AF"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1,122,858.00 </w:t>
            </w:r>
          </w:p>
        </w:tc>
      </w:tr>
      <w:tr w:rsidR="005A11B6" w14:paraId="7D5FABAD"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29A2E"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1C1C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4052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贵州靖沣建筑工程有限公司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6677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贵阳恒大城市之光项目首期一标段桩基础工程施工合同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AE4FD"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18,625,438.93 </w:t>
            </w:r>
          </w:p>
        </w:tc>
      </w:tr>
      <w:tr w:rsidR="005A11B6" w14:paraId="1ECB9D5C"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A101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lastRenderedPageBreak/>
              <w:t>12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8597C"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DD20C"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中国有色金属长沙勘察设计研究院有限公司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FF4B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贵阳恒大城市之光项目首期基坑支护工程施工合同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B1E70"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2,699,690.20 </w:t>
            </w:r>
          </w:p>
        </w:tc>
      </w:tr>
      <w:tr w:rsidR="005A11B6" w14:paraId="374CB85E"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090C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E677A"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4769B"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 xml:space="preserve"> 贵州绿水千秋环保科技有限公司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6F67E"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贵阳恒大城市之光一期项目可行性研究报告技术服务合同书</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B25FB"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130,000.00 </w:t>
            </w:r>
          </w:p>
        </w:tc>
      </w:tr>
      <w:tr w:rsidR="005A11B6" w14:paraId="1A6B2E99"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9D21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14</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E151F"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D32C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 xml:space="preserve"> 贵州绿水千秋环保科技有限公司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116EA"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贵阳恒大城市之光二期项目可行性研究报告技术服务合同书</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8F210"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130,000.00 </w:t>
            </w:r>
          </w:p>
        </w:tc>
      </w:tr>
      <w:tr w:rsidR="005A11B6" w14:paraId="21CB2788"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774CF"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15</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8D8C7"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1313F"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 xml:space="preserve"> 中国联合网络通信有限公司贵阳市分公司 </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B078B" w14:textId="77777777" w:rsidR="005A11B6" w:rsidRDefault="00F01CC8">
            <w:pPr>
              <w:widowControl/>
              <w:jc w:val="center"/>
              <w:textAlignment w:val="center"/>
              <w:rPr>
                <w:rFonts w:asciiTheme="minorEastAsia" w:eastAsiaTheme="minorEastAsia" w:hAnsiTheme="minorEastAsia" w:cstheme="minorEastAsia"/>
                <w:color w:val="333333"/>
                <w:sz w:val="20"/>
                <w:szCs w:val="20"/>
              </w:rPr>
            </w:pPr>
            <w:r>
              <w:rPr>
                <w:rFonts w:asciiTheme="minorEastAsia" w:eastAsiaTheme="minorEastAsia" w:hAnsiTheme="minorEastAsia" w:cstheme="minorEastAsia" w:hint="eastAsia"/>
                <w:color w:val="333333"/>
                <w:kern w:val="0"/>
                <w:sz w:val="20"/>
                <w:szCs w:val="20"/>
                <w:lang w:bidi="ar"/>
              </w:rPr>
              <w:t xml:space="preserve"> 中国</w:t>
            </w:r>
            <w:r>
              <w:rPr>
                <w:rFonts w:asciiTheme="minorEastAsia" w:eastAsiaTheme="minorEastAsia" w:hAnsiTheme="minorEastAsia" w:cstheme="minorEastAsia" w:hint="eastAsia"/>
                <w:color w:val="000000"/>
                <w:kern w:val="0"/>
                <w:sz w:val="20"/>
                <w:szCs w:val="20"/>
                <w:lang w:bidi="ar"/>
              </w:rPr>
              <w:t>联合</w:t>
            </w:r>
            <w:r>
              <w:rPr>
                <w:rFonts w:asciiTheme="minorEastAsia" w:eastAsiaTheme="minorEastAsia" w:hAnsiTheme="minorEastAsia" w:cstheme="minorEastAsia" w:hint="eastAsia"/>
                <w:color w:val="333333"/>
                <w:kern w:val="0"/>
                <w:sz w:val="20"/>
                <w:szCs w:val="20"/>
                <w:lang w:bidi="ar"/>
              </w:rPr>
              <w:t xml:space="preserve">网络通信有限公司贵阳市云网一体综合接入服务销售合同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D282D"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48,000.00 </w:t>
            </w:r>
          </w:p>
        </w:tc>
      </w:tr>
      <w:tr w:rsidR="005A11B6" w14:paraId="763E8FD9"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85670"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D8CBD8"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2019/12/23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11069"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贵州科建检测有限公司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AF5833"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贵阳恒大城市之光项目首期桩基检测工程合同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75E04"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2,805,873.00 </w:t>
            </w:r>
          </w:p>
        </w:tc>
      </w:tr>
      <w:tr w:rsidR="005A11B6" w14:paraId="44CA310A"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743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742989"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2019/12/23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6A5884"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贵州科建检测有限公司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D2A195"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贵阳恒大城市之光项目首期沉降观测工程合同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8DC4F7"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182,880.66 </w:t>
            </w:r>
          </w:p>
        </w:tc>
      </w:tr>
      <w:tr w:rsidR="005A11B6" w14:paraId="78BAA05F"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296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E8DC95"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2020/2/27</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63389D"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珠海市市政建设有限公司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7FBBE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贵阳恒大城市之光项目展示区临时挡土墙工程施工合同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5735E0"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1,062,894.04 </w:t>
            </w:r>
          </w:p>
        </w:tc>
      </w:tr>
      <w:tr w:rsidR="005A11B6" w14:paraId="544BC525" w14:textId="77777777">
        <w:trPr>
          <w:trHeight w:val="120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7601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1E045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2020/1/7</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9910A4"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江苏省建工集团有限公司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201C7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贵阳恒大城市之光项目首期一标段主体及配套建设工程施工合同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F03C73"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262,728,800.00 </w:t>
            </w:r>
          </w:p>
        </w:tc>
      </w:tr>
      <w:tr w:rsidR="005A11B6" w14:paraId="7E218641" w14:textId="77777777">
        <w:trPr>
          <w:trHeight w:val="102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6ED3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57297A"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2019/12/27</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F06B6"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重庆侨恩创源建筑设计有限公司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1425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贵阳恒大城市之光项目施工图设计合同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2AF5B9"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22,059,339.67 </w:t>
            </w:r>
          </w:p>
        </w:tc>
      </w:tr>
      <w:tr w:rsidR="005A11B6" w14:paraId="55F7CFBC"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879D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D68A91"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2019/12/31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8E9A44"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四川瑞岑建筑工程有限责任公司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10861"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贵阳恒大城市之光项目首期二标段桩基础工程施工合同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6B5DBB"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9,502,940.52 </w:t>
            </w:r>
          </w:p>
        </w:tc>
      </w:tr>
      <w:tr w:rsidR="005A11B6" w14:paraId="79D460B1"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9426E"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A63559"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2020/1/20</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598ACD"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贵阳市建筑设计院有限公司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E8A80"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贵阳恒大城市之光二地块外立面深化设计装修施工图设计合同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843AE5"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296,770.77 </w:t>
            </w:r>
          </w:p>
        </w:tc>
      </w:tr>
      <w:tr w:rsidR="005A11B6" w14:paraId="0022764A" w14:textId="77777777">
        <w:trPr>
          <w:trHeight w:val="114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E700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6C4442"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2020/1/17</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838D03"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贵阳第一建筑工程集团股份有限公司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C5A1A8"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贵阳恒大城市之光项目首期二标段主体及配套建设工程施工合同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D75D49"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163,078,300.00 </w:t>
            </w:r>
          </w:p>
        </w:tc>
      </w:tr>
      <w:tr w:rsidR="005A11B6" w14:paraId="1383173C"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0B446"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lastRenderedPageBreak/>
              <w:t>24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B0AE89"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2020/2/25</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247C1D"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重庆凯皇广告有限公司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BA1CCE"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贵阳恒大城市之光项目2020-2021年全案广告设计代理合同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EFF47C"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660,000.00 </w:t>
            </w:r>
          </w:p>
        </w:tc>
      </w:tr>
      <w:tr w:rsidR="005A11B6" w14:paraId="0627AD28"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F18A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00F5C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2019/12/27</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E11DCC"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王云梅</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40DA9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房租租赁合同</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0E0D7A"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31,164.00 </w:t>
            </w:r>
          </w:p>
        </w:tc>
      </w:tr>
      <w:tr w:rsidR="005A11B6" w14:paraId="58DDB431"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A94F9"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A1EC32"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2020-03-18</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EF2EE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贵州绿水千秋环保科技有限公司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E72DC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贵阳恒大城市之光二期项目节能评估报告技术服务合同书</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D33D27"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180,000.00</w:t>
            </w:r>
          </w:p>
        </w:tc>
      </w:tr>
      <w:tr w:rsidR="005A11B6" w14:paraId="6F7C3B6E"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6B064"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B9B815"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2020-03-18</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7C99B"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贵州绿水千秋环保科技有限公司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5E2032"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贵阳恒大城市之光一期项目节能评估报告技术服务合同书</w:t>
            </w:r>
          </w:p>
        </w:tc>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05CC51"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180,000.00</w:t>
            </w:r>
          </w:p>
        </w:tc>
      </w:tr>
      <w:tr w:rsidR="005A11B6" w14:paraId="3FCA2098"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0DC7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28</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7155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2020/2/22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B0027"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中煤科工集团重庆设计研究院有限公司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1A591"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贵阳恒大城市之光项目首开区住宅装修施工图设计及报审合同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99DDE"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121,264.00 </w:t>
            </w:r>
          </w:p>
        </w:tc>
      </w:tr>
      <w:tr w:rsidR="005A11B6" w14:paraId="0B22653F" w14:textId="77777777">
        <w:trPr>
          <w:trHeight w:val="1080"/>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143FB"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29</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9C913"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2020/3/18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3D663"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四川正太装饰工程有限公司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470CE"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贵阳恒大城市之光项目2-14#楼（临时售楼部）GRC制作及安装工程施工合同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84455"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738,934.46 </w:t>
            </w:r>
          </w:p>
        </w:tc>
      </w:tr>
      <w:tr w:rsidR="005A11B6" w14:paraId="0B91CDCD" w14:textId="77777777">
        <w:trPr>
          <w:trHeight w:val="1350"/>
        </w:trPr>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D8CF"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45C82" w14:textId="77777777" w:rsidR="005A11B6" w:rsidRDefault="00F01CC8">
            <w:pPr>
              <w:widowControl/>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DC2DE"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佛山市恒大金属建筑材料有限公司</w:t>
            </w:r>
          </w:p>
        </w:tc>
        <w:tc>
          <w:tcPr>
            <w:tcW w:w="3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977BF" w14:textId="77777777" w:rsidR="005A11B6" w:rsidRDefault="00F01CC8">
            <w:pPr>
              <w:widowControl/>
              <w:jc w:val="center"/>
              <w:textAlignment w:val="center"/>
              <w:rPr>
                <w:rFonts w:asciiTheme="minorEastAsia" w:eastAsiaTheme="minorEastAsia" w:hAnsiTheme="minorEastAsia" w:cstheme="minorEastAsia"/>
                <w:color w:val="000000"/>
                <w:sz w:val="20"/>
                <w:szCs w:val="20"/>
              </w:rPr>
            </w:pPr>
            <w:r>
              <w:rPr>
                <w:rFonts w:asciiTheme="minorEastAsia" w:eastAsiaTheme="minorEastAsia" w:hAnsiTheme="minorEastAsia" w:cstheme="minorEastAsia" w:hint="eastAsia"/>
                <w:color w:val="000000"/>
                <w:kern w:val="0"/>
                <w:sz w:val="20"/>
                <w:szCs w:val="20"/>
                <w:lang w:bidi="ar"/>
              </w:rPr>
              <w:t>贵阳恒大城市之光项目2~14号楼屋面、架构层、L12-B、W34-A、W40-A、W42-A户型样板房铝合金门窗供货合同</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39D9A" w14:textId="77777777" w:rsidR="005A11B6" w:rsidRDefault="00F01CC8">
            <w:pPr>
              <w:widowControl/>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109,393.00 </w:t>
            </w:r>
          </w:p>
        </w:tc>
      </w:tr>
    </w:tbl>
    <w:p w14:paraId="7390F56E" w14:textId="77777777" w:rsidR="005A11B6" w:rsidRDefault="005A11B6">
      <w:pPr>
        <w:spacing w:line="360" w:lineRule="exact"/>
        <w:ind w:firstLineChars="200" w:firstLine="420"/>
        <w:rPr>
          <w:rFonts w:ascii="Arial" w:hAnsi="Arial" w:cs="Arial"/>
          <w:bCs/>
          <w:kern w:val="44"/>
          <w:szCs w:val="21"/>
        </w:rPr>
      </w:pPr>
    </w:p>
    <w:p w14:paraId="1B248128" w14:textId="77777777" w:rsidR="005A11B6" w:rsidRDefault="005A11B6">
      <w:pPr>
        <w:spacing w:line="360" w:lineRule="exact"/>
        <w:ind w:firstLineChars="200" w:firstLine="441"/>
        <w:jc w:val="center"/>
        <w:rPr>
          <w:rFonts w:ascii="Arial Unicode MS" w:eastAsia="Arial Unicode MS" w:hAnsi="Arial Unicode MS" w:cs="Arial Unicode MS"/>
          <w:b/>
          <w:kern w:val="44"/>
          <w:szCs w:val="21"/>
        </w:rPr>
      </w:pPr>
    </w:p>
    <w:p w14:paraId="627B9719" w14:textId="77777777" w:rsidR="005A11B6" w:rsidRDefault="00F01CC8">
      <w:pPr>
        <w:spacing w:beforeLines="100" w:before="315"/>
        <w:jc w:val="center"/>
        <w:rPr>
          <w:b/>
          <w:bCs/>
          <w:sz w:val="24"/>
          <w:szCs w:val="32"/>
        </w:rPr>
      </w:pPr>
      <w:bookmarkStart w:id="43" w:name="_Toc31845"/>
      <w:r>
        <w:rPr>
          <w:rFonts w:hint="eastAsia"/>
          <w:b/>
          <w:bCs/>
          <w:sz w:val="24"/>
          <w:szCs w:val="32"/>
        </w:rPr>
        <w:t>2020</w:t>
      </w:r>
      <w:r>
        <w:rPr>
          <w:rFonts w:hint="eastAsia"/>
          <w:b/>
          <w:bCs/>
          <w:sz w:val="24"/>
          <w:szCs w:val="32"/>
        </w:rPr>
        <w:t>年</w:t>
      </w:r>
      <w:r>
        <w:rPr>
          <w:rFonts w:hint="eastAsia"/>
          <w:b/>
          <w:bCs/>
          <w:sz w:val="24"/>
          <w:szCs w:val="32"/>
        </w:rPr>
        <w:t>4</w:t>
      </w:r>
      <w:r>
        <w:rPr>
          <w:rFonts w:hint="eastAsia"/>
          <w:b/>
          <w:bCs/>
          <w:sz w:val="24"/>
          <w:szCs w:val="32"/>
        </w:rPr>
        <w:t>月合同签订情况</w:t>
      </w:r>
      <w:bookmarkEnd w:id="43"/>
    </w:p>
    <w:tbl>
      <w:tblPr>
        <w:tblpPr w:leftFromText="180" w:rightFromText="180" w:vertAnchor="text" w:horzAnchor="page" w:tblpX="1388" w:tblpY="441"/>
        <w:tblOverlap w:val="neve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5"/>
        <w:gridCol w:w="1485"/>
        <w:gridCol w:w="2493"/>
        <w:gridCol w:w="2823"/>
        <w:gridCol w:w="1455"/>
      </w:tblGrid>
      <w:tr w:rsidR="005A11B6" w14:paraId="7EE0B01E" w14:textId="77777777">
        <w:trPr>
          <w:trHeight w:val="480"/>
          <w:tblHeader/>
        </w:trPr>
        <w:tc>
          <w:tcPr>
            <w:tcW w:w="1305" w:type="dxa"/>
            <w:tcBorders>
              <w:tl2br w:val="nil"/>
              <w:tr2bl w:val="nil"/>
            </w:tcBorders>
            <w:shd w:val="clear" w:color="auto" w:fill="auto"/>
            <w:tcMar>
              <w:top w:w="15" w:type="dxa"/>
              <w:left w:w="15" w:type="dxa"/>
              <w:right w:w="15" w:type="dxa"/>
            </w:tcMar>
            <w:vAlign w:val="center"/>
          </w:tcPr>
          <w:p w14:paraId="3A60836F" w14:textId="77777777" w:rsidR="005A11B6" w:rsidRDefault="00F01CC8">
            <w:pPr>
              <w:widowControl/>
              <w:spacing w:line="240" w:lineRule="exact"/>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用印日期</w:t>
            </w:r>
          </w:p>
        </w:tc>
        <w:tc>
          <w:tcPr>
            <w:tcW w:w="1485" w:type="dxa"/>
            <w:tcBorders>
              <w:tl2br w:val="nil"/>
              <w:tr2bl w:val="nil"/>
            </w:tcBorders>
            <w:shd w:val="clear" w:color="auto" w:fill="auto"/>
            <w:tcMar>
              <w:top w:w="15" w:type="dxa"/>
              <w:left w:w="15" w:type="dxa"/>
              <w:right w:w="15" w:type="dxa"/>
            </w:tcMar>
            <w:vAlign w:val="center"/>
          </w:tcPr>
          <w:p w14:paraId="239EFBA3"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2493" w:type="dxa"/>
            <w:tcBorders>
              <w:tl2br w:val="nil"/>
              <w:tr2bl w:val="nil"/>
            </w:tcBorders>
            <w:shd w:val="clear" w:color="auto" w:fill="auto"/>
            <w:tcMar>
              <w:top w:w="15" w:type="dxa"/>
              <w:left w:w="15" w:type="dxa"/>
              <w:right w:w="15" w:type="dxa"/>
            </w:tcMar>
            <w:vAlign w:val="center"/>
          </w:tcPr>
          <w:p w14:paraId="25286C8A"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合同名称</w:t>
            </w:r>
          </w:p>
        </w:tc>
        <w:tc>
          <w:tcPr>
            <w:tcW w:w="2823" w:type="dxa"/>
            <w:tcBorders>
              <w:tl2br w:val="nil"/>
              <w:tr2bl w:val="nil"/>
            </w:tcBorders>
            <w:shd w:val="clear" w:color="auto" w:fill="auto"/>
            <w:tcMar>
              <w:top w:w="15" w:type="dxa"/>
              <w:left w:w="15" w:type="dxa"/>
              <w:right w:w="15" w:type="dxa"/>
            </w:tcMar>
            <w:vAlign w:val="center"/>
          </w:tcPr>
          <w:p w14:paraId="1AD8B92F"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455" w:type="dxa"/>
            <w:tcBorders>
              <w:tl2br w:val="nil"/>
              <w:tr2bl w:val="nil"/>
            </w:tcBorders>
            <w:shd w:val="clear" w:color="auto" w:fill="auto"/>
            <w:tcMar>
              <w:top w:w="15" w:type="dxa"/>
              <w:left w:w="15" w:type="dxa"/>
              <w:right w:w="15" w:type="dxa"/>
            </w:tcMar>
            <w:vAlign w:val="center"/>
          </w:tcPr>
          <w:p w14:paraId="07450BC1" w14:textId="3CB317CC"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w:t>
            </w:r>
            <w:r w:rsidR="003732BD">
              <w:rPr>
                <w:rFonts w:ascii="宋体" w:hAnsi="宋体" w:cs="宋体" w:hint="eastAsia"/>
                <w:b/>
                <w:bCs/>
                <w:color w:val="000000"/>
                <w:kern w:val="0"/>
                <w:sz w:val="20"/>
                <w:szCs w:val="20"/>
                <w:lang w:bidi="ar"/>
              </w:rPr>
              <w:t>（元）</w:t>
            </w:r>
          </w:p>
        </w:tc>
      </w:tr>
      <w:tr w:rsidR="005A11B6" w14:paraId="4A07D922" w14:textId="77777777">
        <w:trPr>
          <w:trHeight w:val="90"/>
        </w:trPr>
        <w:tc>
          <w:tcPr>
            <w:tcW w:w="1305" w:type="dxa"/>
            <w:tcBorders>
              <w:tl2br w:val="nil"/>
              <w:tr2bl w:val="nil"/>
            </w:tcBorders>
            <w:shd w:val="clear" w:color="auto" w:fill="auto"/>
            <w:tcMar>
              <w:top w:w="15" w:type="dxa"/>
              <w:left w:w="15" w:type="dxa"/>
              <w:right w:w="15" w:type="dxa"/>
            </w:tcMar>
            <w:vAlign w:val="center"/>
          </w:tcPr>
          <w:p w14:paraId="0CD17A45" w14:textId="77777777" w:rsidR="005A11B6" w:rsidRDefault="00F01CC8">
            <w:pPr>
              <w:widowControl/>
              <w:spacing w:line="240" w:lineRule="exact"/>
              <w:jc w:val="center"/>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2020-4-10</w:t>
            </w:r>
          </w:p>
        </w:tc>
        <w:tc>
          <w:tcPr>
            <w:tcW w:w="1485" w:type="dxa"/>
            <w:tcBorders>
              <w:tl2br w:val="nil"/>
              <w:tr2bl w:val="nil"/>
            </w:tcBorders>
            <w:shd w:val="clear" w:color="auto" w:fill="auto"/>
            <w:tcMar>
              <w:top w:w="15" w:type="dxa"/>
              <w:left w:w="15" w:type="dxa"/>
              <w:right w:w="15" w:type="dxa"/>
            </w:tcMar>
            <w:vAlign w:val="center"/>
          </w:tcPr>
          <w:p w14:paraId="5B4C56D9" w14:textId="77777777" w:rsidR="005A11B6" w:rsidRDefault="00F01CC8">
            <w:pPr>
              <w:widowControl/>
              <w:spacing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广州中苑园林工程有限公司</w:t>
            </w:r>
          </w:p>
        </w:tc>
        <w:tc>
          <w:tcPr>
            <w:tcW w:w="2493" w:type="dxa"/>
            <w:tcBorders>
              <w:tl2br w:val="nil"/>
              <w:tr2bl w:val="nil"/>
            </w:tcBorders>
            <w:shd w:val="clear" w:color="auto" w:fill="auto"/>
            <w:tcMar>
              <w:top w:w="15" w:type="dxa"/>
              <w:left w:w="15" w:type="dxa"/>
              <w:right w:w="15" w:type="dxa"/>
            </w:tcMar>
            <w:vAlign w:val="center"/>
          </w:tcPr>
          <w:p w14:paraId="1AAC9C00" w14:textId="77777777" w:rsidR="005A11B6" w:rsidRDefault="00F01CC8">
            <w:pPr>
              <w:widowControl/>
              <w:spacing w:line="240" w:lineRule="exact"/>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贵阳恒大之光雕塑采购合同</w:t>
            </w:r>
          </w:p>
        </w:tc>
        <w:tc>
          <w:tcPr>
            <w:tcW w:w="2823" w:type="dxa"/>
            <w:tcBorders>
              <w:tl2br w:val="nil"/>
              <w:tr2bl w:val="nil"/>
            </w:tcBorders>
            <w:shd w:val="clear" w:color="auto" w:fill="auto"/>
            <w:tcMar>
              <w:top w:w="15" w:type="dxa"/>
              <w:left w:w="15" w:type="dxa"/>
              <w:right w:w="15" w:type="dxa"/>
            </w:tcMar>
            <w:vAlign w:val="center"/>
          </w:tcPr>
          <w:p w14:paraId="6AE96551" w14:textId="77777777" w:rsidR="005A11B6" w:rsidRDefault="00F01CC8">
            <w:pPr>
              <w:widowControl/>
              <w:spacing w:line="240" w:lineRule="exact"/>
              <w:textAlignment w:val="center"/>
              <w:rPr>
                <w:rFonts w:ascii="宋体" w:hAnsi="宋体" w:cs="宋体"/>
                <w:color w:val="000000"/>
                <w:sz w:val="20"/>
                <w:szCs w:val="20"/>
              </w:rPr>
            </w:pPr>
            <w:r>
              <w:rPr>
                <w:rFonts w:ascii="宋体" w:hAnsi="宋体" w:cs="宋体" w:hint="eastAsia"/>
                <w:color w:val="000000"/>
                <w:kern w:val="0"/>
                <w:sz w:val="20"/>
                <w:szCs w:val="20"/>
                <w:lang w:bidi="ar"/>
              </w:rPr>
              <w:t>永鹏向广州中苑园林工程有限公司购买小品雕塑事宜</w:t>
            </w:r>
          </w:p>
        </w:tc>
        <w:tc>
          <w:tcPr>
            <w:tcW w:w="1455" w:type="dxa"/>
            <w:tcBorders>
              <w:tl2br w:val="nil"/>
              <w:tr2bl w:val="nil"/>
            </w:tcBorders>
            <w:shd w:val="clear" w:color="auto" w:fill="auto"/>
            <w:tcMar>
              <w:top w:w="15" w:type="dxa"/>
              <w:left w:w="15" w:type="dxa"/>
              <w:right w:w="15" w:type="dxa"/>
            </w:tcMar>
            <w:vAlign w:val="center"/>
          </w:tcPr>
          <w:p w14:paraId="16E0D2E8"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 xml:space="preserve">143,360.00 </w:t>
            </w:r>
          </w:p>
        </w:tc>
      </w:tr>
      <w:tr w:rsidR="005A11B6" w14:paraId="7716C461" w14:textId="77777777">
        <w:trPr>
          <w:trHeight w:val="480"/>
        </w:trPr>
        <w:tc>
          <w:tcPr>
            <w:tcW w:w="1305" w:type="dxa"/>
            <w:tcBorders>
              <w:tl2br w:val="nil"/>
              <w:tr2bl w:val="nil"/>
            </w:tcBorders>
            <w:shd w:val="clear" w:color="auto" w:fill="auto"/>
            <w:tcMar>
              <w:top w:w="15" w:type="dxa"/>
              <w:left w:w="15" w:type="dxa"/>
              <w:right w:w="15" w:type="dxa"/>
            </w:tcMar>
            <w:vAlign w:val="center"/>
          </w:tcPr>
          <w:p w14:paraId="2A21D8CD"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2020-4-13</w:t>
            </w:r>
          </w:p>
        </w:tc>
        <w:tc>
          <w:tcPr>
            <w:tcW w:w="1485" w:type="dxa"/>
            <w:tcBorders>
              <w:tl2br w:val="nil"/>
              <w:tr2bl w:val="nil"/>
            </w:tcBorders>
            <w:shd w:val="clear" w:color="auto" w:fill="auto"/>
            <w:tcMar>
              <w:top w:w="15" w:type="dxa"/>
              <w:left w:w="15" w:type="dxa"/>
              <w:right w:w="15" w:type="dxa"/>
            </w:tcMar>
            <w:vAlign w:val="center"/>
          </w:tcPr>
          <w:p w14:paraId="6F86F614"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重庆侨恩创源建筑设计有限公司</w:t>
            </w:r>
          </w:p>
        </w:tc>
        <w:tc>
          <w:tcPr>
            <w:tcW w:w="2493" w:type="dxa"/>
            <w:tcBorders>
              <w:tl2br w:val="nil"/>
              <w:tr2bl w:val="nil"/>
            </w:tcBorders>
            <w:shd w:val="clear" w:color="auto" w:fill="auto"/>
            <w:tcMar>
              <w:top w:w="15" w:type="dxa"/>
              <w:left w:w="15" w:type="dxa"/>
              <w:right w:w="15" w:type="dxa"/>
            </w:tcMar>
            <w:vAlign w:val="center"/>
          </w:tcPr>
          <w:p w14:paraId="279B53A7"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《贵阳恒大之光项目施工图设计合同》补充协议（一）</w:t>
            </w:r>
          </w:p>
        </w:tc>
        <w:tc>
          <w:tcPr>
            <w:tcW w:w="2823" w:type="dxa"/>
            <w:tcBorders>
              <w:tl2br w:val="nil"/>
              <w:tr2bl w:val="nil"/>
            </w:tcBorders>
            <w:shd w:val="clear" w:color="auto" w:fill="auto"/>
            <w:tcMar>
              <w:top w:w="15" w:type="dxa"/>
              <w:left w:w="15" w:type="dxa"/>
              <w:right w:w="15" w:type="dxa"/>
            </w:tcMar>
            <w:vAlign w:val="center"/>
          </w:tcPr>
          <w:p w14:paraId="0CE5073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永鹏方同意支付重庆侨恩创源建筑设计有限公司赶工奖</w:t>
            </w:r>
          </w:p>
        </w:tc>
        <w:tc>
          <w:tcPr>
            <w:tcW w:w="1455" w:type="dxa"/>
            <w:tcBorders>
              <w:tl2br w:val="nil"/>
              <w:tr2bl w:val="nil"/>
            </w:tcBorders>
            <w:shd w:val="clear" w:color="auto" w:fill="auto"/>
            <w:tcMar>
              <w:top w:w="15" w:type="dxa"/>
              <w:left w:w="15" w:type="dxa"/>
              <w:right w:w="15" w:type="dxa"/>
            </w:tcMar>
            <w:vAlign w:val="center"/>
          </w:tcPr>
          <w:p w14:paraId="4952586A"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282,987.85 </w:t>
            </w:r>
          </w:p>
        </w:tc>
      </w:tr>
      <w:tr w:rsidR="005A11B6" w14:paraId="412B75DD" w14:textId="77777777">
        <w:trPr>
          <w:trHeight w:val="1051"/>
        </w:trPr>
        <w:tc>
          <w:tcPr>
            <w:tcW w:w="1305" w:type="dxa"/>
            <w:tcBorders>
              <w:tl2br w:val="nil"/>
              <w:tr2bl w:val="nil"/>
            </w:tcBorders>
            <w:shd w:val="clear" w:color="auto" w:fill="auto"/>
            <w:tcMar>
              <w:top w:w="15" w:type="dxa"/>
              <w:left w:w="15" w:type="dxa"/>
              <w:right w:w="15" w:type="dxa"/>
            </w:tcMar>
            <w:vAlign w:val="center"/>
          </w:tcPr>
          <w:p w14:paraId="3F78B054"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2020-4-14</w:t>
            </w:r>
          </w:p>
        </w:tc>
        <w:tc>
          <w:tcPr>
            <w:tcW w:w="1485" w:type="dxa"/>
            <w:tcBorders>
              <w:tl2br w:val="nil"/>
              <w:tr2bl w:val="nil"/>
            </w:tcBorders>
            <w:shd w:val="clear" w:color="auto" w:fill="auto"/>
            <w:tcMar>
              <w:top w:w="15" w:type="dxa"/>
              <w:left w:w="15" w:type="dxa"/>
              <w:right w:w="15" w:type="dxa"/>
            </w:tcMar>
            <w:vAlign w:val="center"/>
          </w:tcPr>
          <w:p w14:paraId="1411605C"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恒大园林集团有限公司</w:t>
            </w:r>
          </w:p>
        </w:tc>
        <w:tc>
          <w:tcPr>
            <w:tcW w:w="2493" w:type="dxa"/>
            <w:tcBorders>
              <w:tl2br w:val="nil"/>
              <w:tr2bl w:val="nil"/>
            </w:tcBorders>
            <w:shd w:val="clear" w:color="auto" w:fill="auto"/>
            <w:tcMar>
              <w:top w:w="15" w:type="dxa"/>
              <w:left w:w="15" w:type="dxa"/>
              <w:right w:w="15" w:type="dxa"/>
            </w:tcMar>
            <w:vAlign w:val="center"/>
          </w:tcPr>
          <w:p w14:paraId="79AA54BA"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贵阳恒大城市之光项目园建工程施工合同</w:t>
            </w:r>
          </w:p>
        </w:tc>
        <w:tc>
          <w:tcPr>
            <w:tcW w:w="2823" w:type="dxa"/>
            <w:tcBorders>
              <w:tl2br w:val="nil"/>
              <w:tr2bl w:val="nil"/>
            </w:tcBorders>
            <w:shd w:val="clear" w:color="auto" w:fill="auto"/>
            <w:tcMar>
              <w:top w:w="15" w:type="dxa"/>
              <w:left w:w="15" w:type="dxa"/>
              <w:right w:w="15" w:type="dxa"/>
            </w:tcMar>
            <w:vAlign w:val="center"/>
          </w:tcPr>
          <w:p w14:paraId="16816353"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永鹏与恒大园林集团有限公司签订的关于城市之光项目园建工程施工合同</w:t>
            </w:r>
          </w:p>
        </w:tc>
        <w:tc>
          <w:tcPr>
            <w:tcW w:w="1455" w:type="dxa"/>
            <w:tcBorders>
              <w:tl2br w:val="nil"/>
              <w:tr2bl w:val="nil"/>
            </w:tcBorders>
            <w:shd w:val="clear" w:color="auto" w:fill="auto"/>
            <w:tcMar>
              <w:top w:w="15" w:type="dxa"/>
              <w:left w:w="15" w:type="dxa"/>
              <w:right w:w="15" w:type="dxa"/>
            </w:tcMar>
            <w:vAlign w:val="center"/>
          </w:tcPr>
          <w:p w14:paraId="7CCC3573"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18,719,200.00 </w:t>
            </w:r>
          </w:p>
        </w:tc>
      </w:tr>
      <w:tr w:rsidR="005A11B6" w14:paraId="2451DE17" w14:textId="77777777">
        <w:trPr>
          <w:trHeight w:val="480"/>
        </w:trPr>
        <w:tc>
          <w:tcPr>
            <w:tcW w:w="1305" w:type="dxa"/>
            <w:tcBorders>
              <w:tl2br w:val="nil"/>
              <w:tr2bl w:val="nil"/>
            </w:tcBorders>
            <w:shd w:val="clear" w:color="auto" w:fill="auto"/>
            <w:tcMar>
              <w:top w:w="15" w:type="dxa"/>
              <w:left w:w="15" w:type="dxa"/>
              <w:right w:w="15" w:type="dxa"/>
            </w:tcMar>
            <w:vAlign w:val="center"/>
          </w:tcPr>
          <w:p w14:paraId="3B556724"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2020-4-14</w:t>
            </w:r>
          </w:p>
        </w:tc>
        <w:tc>
          <w:tcPr>
            <w:tcW w:w="1485" w:type="dxa"/>
            <w:tcBorders>
              <w:tl2br w:val="nil"/>
              <w:tr2bl w:val="nil"/>
            </w:tcBorders>
            <w:shd w:val="clear" w:color="auto" w:fill="auto"/>
            <w:tcMar>
              <w:top w:w="15" w:type="dxa"/>
              <w:left w:w="15" w:type="dxa"/>
              <w:right w:w="15" w:type="dxa"/>
            </w:tcMar>
            <w:vAlign w:val="center"/>
          </w:tcPr>
          <w:p w14:paraId="5662B156"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贵州源信益会计师事务所</w:t>
            </w:r>
          </w:p>
        </w:tc>
        <w:tc>
          <w:tcPr>
            <w:tcW w:w="2493" w:type="dxa"/>
            <w:tcBorders>
              <w:tl2br w:val="nil"/>
              <w:tr2bl w:val="nil"/>
            </w:tcBorders>
            <w:shd w:val="clear" w:color="auto" w:fill="auto"/>
            <w:tcMar>
              <w:top w:w="15" w:type="dxa"/>
              <w:left w:w="15" w:type="dxa"/>
              <w:right w:w="15" w:type="dxa"/>
            </w:tcMar>
            <w:vAlign w:val="center"/>
          </w:tcPr>
          <w:p w14:paraId="233A013E"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审计业务约定书（2019年年终财务审计）</w:t>
            </w:r>
          </w:p>
        </w:tc>
        <w:tc>
          <w:tcPr>
            <w:tcW w:w="2823" w:type="dxa"/>
            <w:tcBorders>
              <w:tl2br w:val="nil"/>
              <w:tr2bl w:val="nil"/>
            </w:tcBorders>
            <w:shd w:val="clear" w:color="auto" w:fill="auto"/>
            <w:tcMar>
              <w:top w:w="15" w:type="dxa"/>
              <w:left w:w="15" w:type="dxa"/>
              <w:right w:w="15" w:type="dxa"/>
            </w:tcMar>
            <w:vAlign w:val="center"/>
          </w:tcPr>
          <w:p w14:paraId="034E6891"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乙方于2020年4月17日前出具甲方2019年度财务审计报告</w:t>
            </w:r>
          </w:p>
        </w:tc>
        <w:tc>
          <w:tcPr>
            <w:tcW w:w="1455" w:type="dxa"/>
            <w:tcBorders>
              <w:tl2br w:val="nil"/>
              <w:tr2bl w:val="nil"/>
            </w:tcBorders>
            <w:shd w:val="clear" w:color="auto" w:fill="auto"/>
            <w:tcMar>
              <w:top w:w="15" w:type="dxa"/>
              <w:left w:w="15" w:type="dxa"/>
              <w:right w:w="15" w:type="dxa"/>
            </w:tcMar>
            <w:vAlign w:val="center"/>
          </w:tcPr>
          <w:p w14:paraId="720E2943"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5,000.00 </w:t>
            </w:r>
          </w:p>
        </w:tc>
      </w:tr>
      <w:tr w:rsidR="005A11B6" w14:paraId="0517620F" w14:textId="77777777">
        <w:trPr>
          <w:trHeight w:val="485"/>
        </w:trPr>
        <w:tc>
          <w:tcPr>
            <w:tcW w:w="1305" w:type="dxa"/>
            <w:tcBorders>
              <w:tl2br w:val="nil"/>
              <w:tr2bl w:val="nil"/>
            </w:tcBorders>
            <w:shd w:val="clear" w:color="auto" w:fill="auto"/>
            <w:tcMar>
              <w:top w:w="15" w:type="dxa"/>
              <w:left w:w="15" w:type="dxa"/>
              <w:right w:w="15" w:type="dxa"/>
            </w:tcMar>
            <w:vAlign w:val="center"/>
          </w:tcPr>
          <w:p w14:paraId="73C1CE60" w14:textId="77777777" w:rsidR="005A11B6" w:rsidRDefault="00F01CC8">
            <w:pPr>
              <w:widowControl/>
              <w:spacing w:line="240" w:lineRule="exact"/>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lastRenderedPageBreak/>
              <w:t>用印日期</w:t>
            </w:r>
          </w:p>
        </w:tc>
        <w:tc>
          <w:tcPr>
            <w:tcW w:w="1485" w:type="dxa"/>
            <w:tcBorders>
              <w:tl2br w:val="nil"/>
              <w:tr2bl w:val="nil"/>
            </w:tcBorders>
            <w:shd w:val="clear" w:color="auto" w:fill="auto"/>
            <w:tcMar>
              <w:top w:w="15" w:type="dxa"/>
              <w:left w:w="15" w:type="dxa"/>
              <w:right w:w="15" w:type="dxa"/>
            </w:tcMar>
            <w:vAlign w:val="center"/>
          </w:tcPr>
          <w:p w14:paraId="6D1737A7"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2493" w:type="dxa"/>
            <w:tcBorders>
              <w:tl2br w:val="nil"/>
              <w:tr2bl w:val="nil"/>
            </w:tcBorders>
            <w:shd w:val="clear" w:color="auto" w:fill="auto"/>
            <w:tcMar>
              <w:top w:w="15" w:type="dxa"/>
              <w:left w:w="15" w:type="dxa"/>
              <w:right w:w="15" w:type="dxa"/>
            </w:tcMar>
            <w:vAlign w:val="center"/>
          </w:tcPr>
          <w:p w14:paraId="2EBEE865"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合同名称</w:t>
            </w:r>
          </w:p>
        </w:tc>
        <w:tc>
          <w:tcPr>
            <w:tcW w:w="2823" w:type="dxa"/>
            <w:tcBorders>
              <w:tl2br w:val="nil"/>
              <w:tr2bl w:val="nil"/>
            </w:tcBorders>
            <w:shd w:val="clear" w:color="auto" w:fill="auto"/>
            <w:tcMar>
              <w:top w:w="15" w:type="dxa"/>
              <w:left w:w="15" w:type="dxa"/>
              <w:right w:w="15" w:type="dxa"/>
            </w:tcMar>
            <w:vAlign w:val="center"/>
          </w:tcPr>
          <w:p w14:paraId="6CE645BA"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455" w:type="dxa"/>
            <w:tcBorders>
              <w:tl2br w:val="nil"/>
              <w:tr2bl w:val="nil"/>
            </w:tcBorders>
            <w:shd w:val="clear" w:color="auto" w:fill="auto"/>
            <w:tcMar>
              <w:top w:w="15" w:type="dxa"/>
              <w:left w:w="15" w:type="dxa"/>
              <w:right w:w="15" w:type="dxa"/>
            </w:tcMar>
            <w:vAlign w:val="center"/>
          </w:tcPr>
          <w:p w14:paraId="590DE502"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w:t>
            </w:r>
          </w:p>
        </w:tc>
      </w:tr>
      <w:tr w:rsidR="005A11B6" w14:paraId="7F3ACB3B" w14:textId="77777777">
        <w:trPr>
          <w:trHeight w:val="1910"/>
        </w:trPr>
        <w:tc>
          <w:tcPr>
            <w:tcW w:w="1305" w:type="dxa"/>
            <w:tcBorders>
              <w:tl2br w:val="nil"/>
              <w:tr2bl w:val="nil"/>
            </w:tcBorders>
            <w:shd w:val="clear" w:color="auto" w:fill="auto"/>
            <w:tcMar>
              <w:top w:w="15" w:type="dxa"/>
              <w:left w:w="15" w:type="dxa"/>
              <w:right w:w="15" w:type="dxa"/>
            </w:tcMar>
            <w:vAlign w:val="center"/>
          </w:tcPr>
          <w:p w14:paraId="6D19953D"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2020-4-16</w:t>
            </w:r>
          </w:p>
        </w:tc>
        <w:tc>
          <w:tcPr>
            <w:tcW w:w="1485" w:type="dxa"/>
            <w:tcBorders>
              <w:tl2br w:val="nil"/>
              <w:tr2bl w:val="nil"/>
            </w:tcBorders>
            <w:shd w:val="clear" w:color="auto" w:fill="auto"/>
            <w:tcMar>
              <w:top w:w="15" w:type="dxa"/>
              <w:left w:w="15" w:type="dxa"/>
              <w:right w:w="15" w:type="dxa"/>
            </w:tcMar>
            <w:vAlign w:val="center"/>
          </w:tcPr>
          <w:p w14:paraId="097F436B"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重庆市凯天照明有限公司</w:t>
            </w:r>
          </w:p>
        </w:tc>
        <w:tc>
          <w:tcPr>
            <w:tcW w:w="2493" w:type="dxa"/>
            <w:tcBorders>
              <w:tl2br w:val="nil"/>
              <w:tr2bl w:val="nil"/>
            </w:tcBorders>
            <w:shd w:val="clear" w:color="auto" w:fill="auto"/>
            <w:tcMar>
              <w:top w:w="15" w:type="dxa"/>
              <w:left w:w="15" w:type="dxa"/>
              <w:right w:w="15" w:type="dxa"/>
            </w:tcMar>
            <w:vAlign w:val="center"/>
          </w:tcPr>
          <w:p w14:paraId="724A15E4"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贵阳恒大城市之光项目2-14#楼影城（售楼部）泛光照明工程合同</w:t>
            </w:r>
          </w:p>
        </w:tc>
        <w:tc>
          <w:tcPr>
            <w:tcW w:w="2823" w:type="dxa"/>
            <w:tcBorders>
              <w:tl2br w:val="nil"/>
              <w:tr2bl w:val="nil"/>
            </w:tcBorders>
            <w:shd w:val="clear" w:color="auto" w:fill="auto"/>
            <w:tcMar>
              <w:top w:w="15" w:type="dxa"/>
              <w:left w:w="15" w:type="dxa"/>
              <w:right w:w="15" w:type="dxa"/>
            </w:tcMar>
            <w:vAlign w:val="center"/>
          </w:tcPr>
          <w:p w14:paraId="1F36CA9C"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乙方负责实施通过甲方确认的泛光照明效果图、施工图、设计变更及相关设计文件中包含的所有泛光照明工程，负责整个工程的安装</w:t>
            </w:r>
          </w:p>
        </w:tc>
        <w:tc>
          <w:tcPr>
            <w:tcW w:w="1455" w:type="dxa"/>
            <w:tcBorders>
              <w:tl2br w:val="nil"/>
              <w:tr2bl w:val="nil"/>
            </w:tcBorders>
            <w:shd w:val="clear" w:color="auto" w:fill="auto"/>
            <w:tcMar>
              <w:top w:w="15" w:type="dxa"/>
              <w:left w:w="15" w:type="dxa"/>
              <w:right w:w="15" w:type="dxa"/>
            </w:tcMar>
            <w:vAlign w:val="center"/>
          </w:tcPr>
          <w:p w14:paraId="1407830A"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552,870.35 </w:t>
            </w:r>
          </w:p>
        </w:tc>
      </w:tr>
      <w:tr w:rsidR="005A11B6" w14:paraId="6A2B9EAA" w14:textId="77777777">
        <w:trPr>
          <w:trHeight w:val="2410"/>
        </w:trPr>
        <w:tc>
          <w:tcPr>
            <w:tcW w:w="1305" w:type="dxa"/>
            <w:tcBorders>
              <w:tl2br w:val="nil"/>
              <w:tr2bl w:val="nil"/>
            </w:tcBorders>
            <w:shd w:val="clear" w:color="auto" w:fill="auto"/>
            <w:tcMar>
              <w:top w:w="15" w:type="dxa"/>
              <w:left w:w="15" w:type="dxa"/>
              <w:right w:w="15" w:type="dxa"/>
            </w:tcMar>
            <w:vAlign w:val="center"/>
          </w:tcPr>
          <w:p w14:paraId="0D9383E8"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2020-4-20</w:t>
            </w:r>
          </w:p>
        </w:tc>
        <w:tc>
          <w:tcPr>
            <w:tcW w:w="1485" w:type="dxa"/>
            <w:tcBorders>
              <w:tl2br w:val="nil"/>
              <w:tr2bl w:val="nil"/>
            </w:tcBorders>
            <w:shd w:val="clear" w:color="auto" w:fill="auto"/>
            <w:tcMar>
              <w:top w:w="15" w:type="dxa"/>
              <w:left w:w="15" w:type="dxa"/>
              <w:right w:w="15" w:type="dxa"/>
            </w:tcMar>
            <w:vAlign w:val="center"/>
          </w:tcPr>
          <w:p w14:paraId="6F381D4A"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中国有色金属长沙勘察设计研究院有限公司</w:t>
            </w:r>
          </w:p>
        </w:tc>
        <w:tc>
          <w:tcPr>
            <w:tcW w:w="2493" w:type="dxa"/>
            <w:tcBorders>
              <w:tl2br w:val="nil"/>
              <w:tr2bl w:val="nil"/>
            </w:tcBorders>
            <w:shd w:val="clear" w:color="auto" w:fill="auto"/>
            <w:tcMar>
              <w:top w:w="15" w:type="dxa"/>
              <w:left w:w="15" w:type="dxa"/>
              <w:right w:w="15" w:type="dxa"/>
            </w:tcMar>
            <w:vAlign w:val="center"/>
          </w:tcPr>
          <w:p w14:paraId="56C8A10F"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贵阳恒大城市之光项目首期二标段基坑支护工程施工合同</w:t>
            </w:r>
          </w:p>
        </w:tc>
        <w:tc>
          <w:tcPr>
            <w:tcW w:w="2823" w:type="dxa"/>
            <w:tcBorders>
              <w:tl2br w:val="nil"/>
              <w:tr2bl w:val="nil"/>
            </w:tcBorders>
            <w:shd w:val="clear" w:color="auto" w:fill="auto"/>
            <w:tcMar>
              <w:top w:w="15" w:type="dxa"/>
              <w:left w:w="15" w:type="dxa"/>
              <w:right w:w="15" w:type="dxa"/>
            </w:tcMar>
            <w:vAlign w:val="center"/>
          </w:tcPr>
          <w:p w14:paraId="69D79BFB"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贵阳恒大城市之光项目首期基坑支护工程；含坡面网喷、锚杆、降排水等。具体施 工范围及内容以甲方确认的施工图、设计变更等所涵盖的内容为准，由乙方负责按图施工。</w:t>
            </w:r>
          </w:p>
        </w:tc>
        <w:tc>
          <w:tcPr>
            <w:tcW w:w="1455" w:type="dxa"/>
            <w:tcBorders>
              <w:tl2br w:val="nil"/>
              <w:tr2bl w:val="nil"/>
            </w:tcBorders>
            <w:shd w:val="clear" w:color="auto" w:fill="auto"/>
            <w:tcMar>
              <w:top w:w="15" w:type="dxa"/>
              <w:left w:w="15" w:type="dxa"/>
              <w:right w:w="15" w:type="dxa"/>
            </w:tcMar>
            <w:vAlign w:val="center"/>
          </w:tcPr>
          <w:p w14:paraId="0F87DCBB"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1,246,966.68 </w:t>
            </w:r>
          </w:p>
        </w:tc>
      </w:tr>
      <w:tr w:rsidR="005A11B6" w14:paraId="56BCF199" w14:textId="77777777">
        <w:trPr>
          <w:trHeight w:val="1480"/>
        </w:trPr>
        <w:tc>
          <w:tcPr>
            <w:tcW w:w="1305" w:type="dxa"/>
            <w:tcBorders>
              <w:tl2br w:val="nil"/>
              <w:tr2bl w:val="nil"/>
            </w:tcBorders>
            <w:shd w:val="clear" w:color="auto" w:fill="auto"/>
            <w:tcMar>
              <w:top w:w="15" w:type="dxa"/>
              <w:left w:w="15" w:type="dxa"/>
              <w:right w:w="15" w:type="dxa"/>
            </w:tcMar>
            <w:vAlign w:val="center"/>
          </w:tcPr>
          <w:p w14:paraId="2672CA75"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1CCDB72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西南能矿建设工程有限公司</w:t>
            </w:r>
          </w:p>
        </w:tc>
        <w:tc>
          <w:tcPr>
            <w:tcW w:w="2493" w:type="dxa"/>
            <w:tcBorders>
              <w:tl2br w:val="nil"/>
              <w:tr2bl w:val="nil"/>
            </w:tcBorders>
            <w:shd w:val="clear" w:color="auto" w:fill="auto"/>
            <w:tcMar>
              <w:top w:w="15" w:type="dxa"/>
              <w:left w:w="15" w:type="dxa"/>
              <w:right w:w="15" w:type="dxa"/>
            </w:tcMar>
            <w:vAlign w:val="center"/>
          </w:tcPr>
          <w:p w14:paraId="1AF84C6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贵阳恒大城市之光二期建设用地地质灾害危险性评估技术协议书</w:t>
            </w:r>
          </w:p>
        </w:tc>
        <w:tc>
          <w:tcPr>
            <w:tcW w:w="2823" w:type="dxa"/>
            <w:tcBorders>
              <w:tl2br w:val="nil"/>
              <w:tr2bl w:val="nil"/>
            </w:tcBorders>
            <w:shd w:val="clear" w:color="auto" w:fill="auto"/>
            <w:tcMar>
              <w:top w:w="15" w:type="dxa"/>
              <w:left w:w="15" w:type="dxa"/>
              <w:right w:w="15" w:type="dxa"/>
            </w:tcMar>
            <w:vAlign w:val="center"/>
          </w:tcPr>
          <w:p w14:paraId="4297E136" w14:textId="77777777" w:rsidR="005A11B6" w:rsidRDefault="00F01CC8">
            <w:pPr>
              <w:widowControl/>
              <w:jc w:val="left"/>
              <w:textAlignment w:val="center"/>
              <w:rPr>
                <w:rFonts w:ascii="宋体" w:hAnsi="宋体" w:cs="宋体"/>
                <w:color w:val="000000"/>
                <w:sz w:val="20"/>
                <w:szCs w:val="20"/>
              </w:rPr>
            </w:pPr>
            <w:r>
              <w:rPr>
                <w:rStyle w:val="font21"/>
                <w:rFonts w:hint="default"/>
                <w:lang w:bidi="ar"/>
              </w:rPr>
              <w:t>甲方委托乙方开展</w:t>
            </w:r>
            <w:r>
              <w:rPr>
                <w:rStyle w:val="font01"/>
                <w:rFonts w:hint="default"/>
                <w:lang w:bidi="ar"/>
              </w:rPr>
              <w:t>贵阳恒大城市之光二期项目建设用地地质灾害危险性评估工作</w:t>
            </w:r>
          </w:p>
        </w:tc>
        <w:tc>
          <w:tcPr>
            <w:tcW w:w="1455" w:type="dxa"/>
            <w:tcBorders>
              <w:tl2br w:val="nil"/>
              <w:tr2bl w:val="nil"/>
            </w:tcBorders>
            <w:shd w:val="clear" w:color="auto" w:fill="auto"/>
            <w:tcMar>
              <w:top w:w="15" w:type="dxa"/>
              <w:left w:w="15" w:type="dxa"/>
              <w:right w:w="15" w:type="dxa"/>
            </w:tcMar>
            <w:vAlign w:val="center"/>
          </w:tcPr>
          <w:p w14:paraId="57A7ADA2"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100,000.00 </w:t>
            </w:r>
          </w:p>
        </w:tc>
      </w:tr>
      <w:tr w:rsidR="005A11B6" w14:paraId="075B29DA" w14:textId="77777777">
        <w:trPr>
          <w:trHeight w:val="1310"/>
        </w:trPr>
        <w:tc>
          <w:tcPr>
            <w:tcW w:w="1305" w:type="dxa"/>
            <w:tcBorders>
              <w:tl2br w:val="nil"/>
              <w:tr2bl w:val="nil"/>
            </w:tcBorders>
            <w:shd w:val="clear" w:color="auto" w:fill="auto"/>
            <w:tcMar>
              <w:top w:w="15" w:type="dxa"/>
              <w:left w:w="15" w:type="dxa"/>
              <w:right w:w="15" w:type="dxa"/>
            </w:tcMar>
            <w:vAlign w:val="center"/>
          </w:tcPr>
          <w:p w14:paraId="298D5AF1"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2EE699A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西南能矿建设工程有限公司</w:t>
            </w:r>
          </w:p>
        </w:tc>
        <w:tc>
          <w:tcPr>
            <w:tcW w:w="2493" w:type="dxa"/>
            <w:tcBorders>
              <w:tl2br w:val="nil"/>
              <w:tr2bl w:val="nil"/>
            </w:tcBorders>
            <w:shd w:val="clear" w:color="auto" w:fill="auto"/>
            <w:tcMar>
              <w:top w:w="15" w:type="dxa"/>
              <w:left w:w="15" w:type="dxa"/>
              <w:right w:w="15" w:type="dxa"/>
            </w:tcMar>
            <w:vAlign w:val="center"/>
          </w:tcPr>
          <w:p w14:paraId="5FA18E2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贵阳恒大城市之光二期建设用地压覆矿产资源评估合同</w:t>
            </w:r>
          </w:p>
        </w:tc>
        <w:tc>
          <w:tcPr>
            <w:tcW w:w="2823" w:type="dxa"/>
            <w:tcBorders>
              <w:tl2br w:val="nil"/>
              <w:tr2bl w:val="nil"/>
            </w:tcBorders>
            <w:shd w:val="clear" w:color="auto" w:fill="auto"/>
            <w:tcMar>
              <w:top w:w="15" w:type="dxa"/>
              <w:left w:w="15" w:type="dxa"/>
              <w:right w:w="15" w:type="dxa"/>
            </w:tcMar>
            <w:vAlign w:val="center"/>
          </w:tcPr>
          <w:p w14:paraId="53D78359" w14:textId="77777777" w:rsidR="005A11B6" w:rsidRDefault="00F01CC8">
            <w:pPr>
              <w:widowControl/>
              <w:jc w:val="left"/>
              <w:textAlignment w:val="center"/>
              <w:rPr>
                <w:rFonts w:ascii="宋体" w:hAnsi="宋体" w:cs="宋体"/>
                <w:color w:val="000000"/>
                <w:sz w:val="20"/>
                <w:szCs w:val="20"/>
              </w:rPr>
            </w:pPr>
            <w:r>
              <w:rPr>
                <w:rStyle w:val="font21"/>
                <w:rFonts w:hint="default"/>
                <w:lang w:bidi="ar"/>
              </w:rPr>
              <w:t>乙方对贵阳恒大城市之光二期建设用地进行压覆矿产资源评估</w:t>
            </w:r>
          </w:p>
        </w:tc>
        <w:tc>
          <w:tcPr>
            <w:tcW w:w="1455" w:type="dxa"/>
            <w:tcBorders>
              <w:tl2br w:val="nil"/>
              <w:tr2bl w:val="nil"/>
            </w:tcBorders>
            <w:shd w:val="clear" w:color="auto" w:fill="auto"/>
            <w:tcMar>
              <w:top w:w="15" w:type="dxa"/>
              <w:left w:w="15" w:type="dxa"/>
              <w:right w:w="15" w:type="dxa"/>
            </w:tcMar>
            <w:vAlign w:val="center"/>
          </w:tcPr>
          <w:p w14:paraId="0DD6DFFA"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120,000.00 </w:t>
            </w:r>
          </w:p>
        </w:tc>
      </w:tr>
      <w:tr w:rsidR="005A11B6" w14:paraId="7349AD8F" w14:textId="77777777">
        <w:trPr>
          <w:trHeight w:val="1360"/>
        </w:trPr>
        <w:tc>
          <w:tcPr>
            <w:tcW w:w="1305" w:type="dxa"/>
            <w:tcBorders>
              <w:tl2br w:val="nil"/>
              <w:tr2bl w:val="nil"/>
            </w:tcBorders>
            <w:shd w:val="clear" w:color="auto" w:fill="auto"/>
            <w:tcMar>
              <w:top w:w="15" w:type="dxa"/>
              <w:left w:w="15" w:type="dxa"/>
              <w:right w:w="15" w:type="dxa"/>
            </w:tcMar>
            <w:vAlign w:val="center"/>
          </w:tcPr>
          <w:p w14:paraId="4F61543B"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63E93293"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西南能矿建设工程有限公司</w:t>
            </w:r>
          </w:p>
        </w:tc>
        <w:tc>
          <w:tcPr>
            <w:tcW w:w="2493" w:type="dxa"/>
            <w:tcBorders>
              <w:tl2br w:val="nil"/>
              <w:tr2bl w:val="nil"/>
            </w:tcBorders>
            <w:shd w:val="clear" w:color="auto" w:fill="auto"/>
            <w:tcMar>
              <w:top w:w="15" w:type="dxa"/>
              <w:left w:w="15" w:type="dxa"/>
              <w:right w:w="15" w:type="dxa"/>
            </w:tcMar>
            <w:vAlign w:val="center"/>
          </w:tcPr>
          <w:p w14:paraId="044614C3"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贵阳恒大城市之光一期建设用地地质灾害危险性评估技术协议书</w:t>
            </w:r>
          </w:p>
        </w:tc>
        <w:tc>
          <w:tcPr>
            <w:tcW w:w="2823" w:type="dxa"/>
            <w:tcBorders>
              <w:tl2br w:val="nil"/>
              <w:tr2bl w:val="nil"/>
            </w:tcBorders>
            <w:shd w:val="clear" w:color="auto" w:fill="auto"/>
            <w:tcMar>
              <w:top w:w="15" w:type="dxa"/>
              <w:left w:w="15" w:type="dxa"/>
              <w:right w:w="15" w:type="dxa"/>
            </w:tcMar>
            <w:vAlign w:val="center"/>
          </w:tcPr>
          <w:p w14:paraId="0F972AC6"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甲方委托乙方开展贵阳恒大城市之光一期项目建设用地地质灾害危险性评估工作</w:t>
            </w:r>
          </w:p>
        </w:tc>
        <w:tc>
          <w:tcPr>
            <w:tcW w:w="1455" w:type="dxa"/>
            <w:tcBorders>
              <w:tl2br w:val="nil"/>
              <w:tr2bl w:val="nil"/>
            </w:tcBorders>
            <w:shd w:val="clear" w:color="auto" w:fill="auto"/>
            <w:tcMar>
              <w:top w:w="15" w:type="dxa"/>
              <w:left w:w="15" w:type="dxa"/>
              <w:right w:w="15" w:type="dxa"/>
            </w:tcMar>
            <w:vAlign w:val="center"/>
          </w:tcPr>
          <w:p w14:paraId="3550AEAB"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100,000.00 </w:t>
            </w:r>
          </w:p>
        </w:tc>
      </w:tr>
      <w:tr w:rsidR="005A11B6" w14:paraId="6DC11157" w14:textId="77777777">
        <w:trPr>
          <w:trHeight w:val="1555"/>
        </w:trPr>
        <w:tc>
          <w:tcPr>
            <w:tcW w:w="1305" w:type="dxa"/>
            <w:tcBorders>
              <w:tl2br w:val="nil"/>
              <w:tr2bl w:val="nil"/>
            </w:tcBorders>
            <w:shd w:val="clear" w:color="auto" w:fill="auto"/>
            <w:tcMar>
              <w:top w:w="15" w:type="dxa"/>
              <w:left w:w="15" w:type="dxa"/>
              <w:right w:w="15" w:type="dxa"/>
            </w:tcMar>
            <w:vAlign w:val="center"/>
          </w:tcPr>
          <w:p w14:paraId="6C94462D"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0F5516AD"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西南能矿建设工程有限公司</w:t>
            </w:r>
          </w:p>
        </w:tc>
        <w:tc>
          <w:tcPr>
            <w:tcW w:w="2493" w:type="dxa"/>
            <w:tcBorders>
              <w:tl2br w:val="nil"/>
              <w:tr2bl w:val="nil"/>
            </w:tcBorders>
            <w:shd w:val="clear" w:color="auto" w:fill="auto"/>
            <w:tcMar>
              <w:top w:w="15" w:type="dxa"/>
              <w:left w:w="15" w:type="dxa"/>
              <w:right w:w="15" w:type="dxa"/>
            </w:tcMar>
            <w:vAlign w:val="center"/>
          </w:tcPr>
          <w:p w14:paraId="4E5394BB"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贵阳恒大城市之光一期建设用地压覆矿产资源评估合同</w:t>
            </w:r>
          </w:p>
        </w:tc>
        <w:tc>
          <w:tcPr>
            <w:tcW w:w="2823" w:type="dxa"/>
            <w:tcBorders>
              <w:tl2br w:val="nil"/>
              <w:tr2bl w:val="nil"/>
            </w:tcBorders>
            <w:shd w:val="clear" w:color="auto" w:fill="auto"/>
            <w:noWrap/>
            <w:tcMar>
              <w:top w:w="15" w:type="dxa"/>
              <w:left w:w="15" w:type="dxa"/>
              <w:right w:w="15" w:type="dxa"/>
            </w:tcMar>
            <w:vAlign w:val="center"/>
          </w:tcPr>
          <w:p w14:paraId="777DB860" w14:textId="77777777" w:rsidR="005A11B6" w:rsidRDefault="00F01CC8">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甲方委托乙方开展贵阳恒大城市之光一期建设用地压覆矿产资源评估工作</w:t>
            </w:r>
          </w:p>
        </w:tc>
        <w:tc>
          <w:tcPr>
            <w:tcW w:w="1455" w:type="dxa"/>
            <w:tcBorders>
              <w:tl2br w:val="nil"/>
              <w:tr2bl w:val="nil"/>
            </w:tcBorders>
            <w:shd w:val="clear" w:color="auto" w:fill="auto"/>
            <w:tcMar>
              <w:top w:w="15" w:type="dxa"/>
              <w:left w:w="15" w:type="dxa"/>
              <w:right w:w="15" w:type="dxa"/>
            </w:tcMar>
            <w:vAlign w:val="center"/>
          </w:tcPr>
          <w:p w14:paraId="2D17310A"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120,000.00 </w:t>
            </w:r>
          </w:p>
        </w:tc>
      </w:tr>
      <w:tr w:rsidR="005A11B6" w14:paraId="26F36E82" w14:textId="77777777">
        <w:trPr>
          <w:trHeight w:val="2360"/>
        </w:trPr>
        <w:tc>
          <w:tcPr>
            <w:tcW w:w="1305" w:type="dxa"/>
            <w:tcBorders>
              <w:tl2br w:val="nil"/>
              <w:tr2bl w:val="nil"/>
            </w:tcBorders>
            <w:shd w:val="clear" w:color="auto" w:fill="auto"/>
            <w:tcMar>
              <w:top w:w="15" w:type="dxa"/>
              <w:left w:w="15" w:type="dxa"/>
              <w:right w:w="15" w:type="dxa"/>
            </w:tcMar>
            <w:vAlign w:val="center"/>
          </w:tcPr>
          <w:p w14:paraId="22C3261A"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339971B6"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贵州庆仁兴隆科技有限公司</w:t>
            </w:r>
          </w:p>
        </w:tc>
        <w:tc>
          <w:tcPr>
            <w:tcW w:w="2493" w:type="dxa"/>
            <w:tcBorders>
              <w:tl2br w:val="nil"/>
              <w:tr2bl w:val="nil"/>
            </w:tcBorders>
            <w:shd w:val="clear" w:color="auto" w:fill="auto"/>
            <w:tcMar>
              <w:top w:w="15" w:type="dxa"/>
              <w:left w:w="15" w:type="dxa"/>
              <w:right w:w="15" w:type="dxa"/>
            </w:tcMar>
            <w:vAlign w:val="center"/>
          </w:tcPr>
          <w:p w14:paraId="20AC2AC9"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贵阳恒大城市之光项目首期（2-1#楼~2-14#楼）防雷接地检测工程服务合同</w:t>
            </w:r>
          </w:p>
        </w:tc>
        <w:tc>
          <w:tcPr>
            <w:tcW w:w="2823" w:type="dxa"/>
            <w:tcBorders>
              <w:tl2br w:val="nil"/>
              <w:tr2bl w:val="nil"/>
            </w:tcBorders>
            <w:shd w:val="clear" w:color="auto" w:fill="auto"/>
            <w:tcMar>
              <w:top w:w="15" w:type="dxa"/>
              <w:left w:w="15" w:type="dxa"/>
              <w:right w:w="15" w:type="dxa"/>
            </w:tcMar>
            <w:vAlign w:val="center"/>
          </w:tcPr>
          <w:p w14:paraId="07F2286E" w14:textId="77777777" w:rsidR="005A11B6" w:rsidRDefault="00F01CC8">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乙方负责贵阳恒大城市之光项目首期（2—1#楼~2—14#楼）防雷接地检测工程范围内的接闪器、引下线、接地装置、等电位连接、电涌保护器等需要进行防雷检测的内容，并出具完整且合格的检测成果报告。</w:t>
            </w:r>
          </w:p>
        </w:tc>
        <w:tc>
          <w:tcPr>
            <w:tcW w:w="1455" w:type="dxa"/>
            <w:tcBorders>
              <w:tl2br w:val="nil"/>
              <w:tr2bl w:val="nil"/>
            </w:tcBorders>
            <w:shd w:val="clear" w:color="auto" w:fill="auto"/>
            <w:tcMar>
              <w:top w:w="15" w:type="dxa"/>
              <w:left w:w="15" w:type="dxa"/>
              <w:right w:w="15" w:type="dxa"/>
            </w:tcMar>
            <w:vAlign w:val="center"/>
          </w:tcPr>
          <w:p w14:paraId="7005BB68"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173,040.00 </w:t>
            </w:r>
          </w:p>
        </w:tc>
      </w:tr>
      <w:tr w:rsidR="005A11B6" w14:paraId="48A8D96D" w14:textId="77777777">
        <w:trPr>
          <w:trHeight w:val="970"/>
        </w:trPr>
        <w:tc>
          <w:tcPr>
            <w:tcW w:w="1305" w:type="dxa"/>
            <w:tcBorders>
              <w:tl2br w:val="nil"/>
              <w:tr2bl w:val="nil"/>
            </w:tcBorders>
            <w:shd w:val="clear" w:color="auto" w:fill="auto"/>
            <w:tcMar>
              <w:top w:w="15" w:type="dxa"/>
              <w:left w:w="15" w:type="dxa"/>
              <w:right w:w="15" w:type="dxa"/>
            </w:tcMar>
            <w:vAlign w:val="center"/>
          </w:tcPr>
          <w:p w14:paraId="63E33017" w14:textId="77777777" w:rsidR="005A11B6" w:rsidRDefault="00F01CC8">
            <w:pPr>
              <w:widowControl/>
              <w:spacing w:line="240" w:lineRule="exact"/>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lastRenderedPageBreak/>
              <w:t>用印日期</w:t>
            </w:r>
          </w:p>
        </w:tc>
        <w:tc>
          <w:tcPr>
            <w:tcW w:w="1485" w:type="dxa"/>
            <w:tcBorders>
              <w:tl2br w:val="nil"/>
              <w:tr2bl w:val="nil"/>
            </w:tcBorders>
            <w:shd w:val="clear" w:color="auto" w:fill="auto"/>
            <w:tcMar>
              <w:top w:w="15" w:type="dxa"/>
              <w:left w:w="15" w:type="dxa"/>
              <w:right w:w="15" w:type="dxa"/>
            </w:tcMar>
            <w:vAlign w:val="center"/>
          </w:tcPr>
          <w:p w14:paraId="1DB8CB68"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2493" w:type="dxa"/>
            <w:tcBorders>
              <w:tl2br w:val="nil"/>
              <w:tr2bl w:val="nil"/>
            </w:tcBorders>
            <w:shd w:val="clear" w:color="auto" w:fill="auto"/>
            <w:tcMar>
              <w:top w:w="15" w:type="dxa"/>
              <w:left w:w="15" w:type="dxa"/>
              <w:right w:w="15" w:type="dxa"/>
            </w:tcMar>
            <w:vAlign w:val="center"/>
          </w:tcPr>
          <w:p w14:paraId="55602195"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合同名称</w:t>
            </w:r>
          </w:p>
        </w:tc>
        <w:tc>
          <w:tcPr>
            <w:tcW w:w="2823" w:type="dxa"/>
            <w:tcBorders>
              <w:tl2br w:val="nil"/>
              <w:tr2bl w:val="nil"/>
            </w:tcBorders>
            <w:shd w:val="clear" w:color="auto" w:fill="auto"/>
            <w:tcMar>
              <w:top w:w="15" w:type="dxa"/>
              <w:left w:w="15" w:type="dxa"/>
              <w:right w:w="15" w:type="dxa"/>
            </w:tcMar>
            <w:vAlign w:val="center"/>
          </w:tcPr>
          <w:p w14:paraId="63F531EF"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455" w:type="dxa"/>
            <w:tcBorders>
              <w:tl2br w:val="nil"/>
              <w:tr2bl w:val="nil"/>
            </w:tcBorders>
            <w:shd w:val="clear" w:color="auto" w:fill="auto"/>
            <w:tcMar>
              <w:top w:w="15" w:type="dxa"/>
              <w:left w:w="15" w:type="dxa"/>
              <w:right w:w="15" w:type="dxa"/>
            </w:tcMar>
            <w:vAlign w:val="center"/>
          </w:tcPr>
          <w:p w14:paraId="508991BD"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w:t>
            </w:r>
          </w:p>
        </w:tc>
      </w:tr>
      <w:tr w:rsidR="005A11B6" w14:paraId="79794554" w14:textId="77777777">
        <w:trPr>
          <w:trHeight w:val="2975"/>
        </w:trPr>
        <w:tc>
          <w:tcPr>
            <w:tcW w:w="1305" w:type="dxa"/>
            <w:tcBorders>
              <w:tl2br w:val="nil"/>
              <w:tr2bl w:val="nil"/>
            </w:tcBorders>
            <w:shd w:val="clear" w:color="auto" w:fill="auto"/>
            <w:tcMar>
              <w:top w:w="15" w:type="dxa"/>
              <w:left w:w="15" w:type="dxa"/>
              <w:right w:w="15" w:type="dxa"/>
            </w:tcMar>
            <w:vAlign w:val="center"/>
          </w:tcPr>
          <w:p w14:paraId="10A9F54E"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2020-4-21</w:t>
            </w:r>
          </w:p>
        </w:tc>
        <w:tc>
          <w:tcPr>
            <w:tcW w:w="1485" w:type="dxa"/>
            <w:tcBorders>
              <w:tl2br w:val="nil"/>
              <w:tr2bl w:val="nil"/>
            </w:tcBorders>
            <w:shd w:val="clear" w:color="auto" w:fill="auto"/>
            <w:tcMar>
              <w:top w:w="15" w:type="dxa"/>
              <w:left w:w="15" w:type="dxa"/>
              <w:right w:w="15" w:type="dxa"/>
            </w:tcMar>
            <w:vAlign w:val="center"/>
          </w:tcPr>
          <w:p w14:paraId="6334687B"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贵州威默电气成套设备有限公司</w:t>
            </w:r>
          </w:p>
        </w:tc>
        <w:tc>
          <w:tcPr>
            <w:tcW w:w="2493" w:type="dxa"/>
            <w:tcBorders>
              <w:tl2br w:val="nil"/>
              <w:tr2bl w:val="nil"/>
            </w:tcBorders>
            <w:shd w:val="clear" w:color="auto" w:fill="auto"/>
            <w:tcMar>
              <w:top w:w="15" w:type="dxa"/>
              <w:left w:w="15" w:type="dxa"/>
              <w:right w:w="15" w:type="dxa"/>
            </w:tcMar>
            <w:vAlign w:val="center"/>
          </w:tcPr>
          <w:p w14:paraId="6C992AE5"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贵阳恒大城市之光首期施工用电工程施工合同</w:t>
            </w:r>
          </w:p>
        </w:tc>
        <w:tc>
          <w:tcPr>
            <w:tcW w:w="2823" w:type="dxa"/>
            <w:tcBorders>
              <w:tl2br w:val="nil"/>
              <w:tr2bl w:val="nil"/>
            </w:tcBorders>
            <w:shd w:val="clear" w:color="auto" w:fill="auto"/>
            <w:tcMar>
              <w:top w:w="15" w:type="dxa"/>
              <w:left w:w="15" w:type="dxa"/>
              <w:right w:w="15" w:type="dxa"/>
            </w:tcMar>
            <w:vAlign w:val="center"/>
          </w:tcPr>
          <w:p w14:paraId="4B0F88D4"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包含但不限于方案编制及报审、施工图纸设计及审核及报装批复等相关所有手续，电缆通道施工、检查井、土石方开挖及回填、电缆敷设、环网柜及箱式变压器等设备材料采购及安装、线路防雷接地、设备基础等、办理供电手续并搭火、包验收送电等构成系统完整性的所有工作内容。</w:t>
            </w:r>
          </w:p>
        </w:tc>
        <w:tc>
          <w:tcPr>
            <w:tcW w:w="1455" w:type="dxa"/>
            <w:tcBorders>
              <w:tl2br w:val="nil"/>
              <w:tr2bl w:val="nil"/>
            </w:tcBorders>
            <w:shd w:val="clear" w:color="auto" w:fill="auto"/>
            <w:tcMar>
              <w:top w:w="15" w:type="dxa"/>
              <w:left w:w="15" w:type="dxa"/>
              <w:right w:w="15" w:type="dxa"/>
            </w:tcMar>
            <w:vAlign w:val="center"/>
          </w:tcPr>
          <w:p w14:paraId="2E010DC0"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985,416.20 </w:t>
            </w:r>
          </w:p>
        </w:tc>
      </w:tr>
      <w:tr w:rsidR="005A11B6" w14:paraId="71E64ED0" w14:textId="77777777">
        <w:trPr>
          <w:trHeight w:val="90"/>
        </w:trPr>
        <w:tc>
          <w:tcPr>
            <w:tcW w:w="1305" w:type="dxa"/>
            <w:tcBorders>
              <w:tl2br w:val="nil"/>
              <w:tr2bl w:val="nil"/>
            </w:tcBorders>
            <w:shd w:val="clear" w:color="auto" w:fill="auto"/>
            <w:tcMar>
              <w:top w:w="15" w:type="dxa"/>
              <w:left w:w="15" w:type="dxa"/>
              <w:right w:w="15" w:type="dxa"/>
            </w:tcMar>
            <w:vAlign w:val="center"/>
          </w:tcPr>
          <w:p w14:paraId="3C65ABC4"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2020-4-22</w:t>
            </w:r>
          </w:p>
        </w:tc>
        <w:tc>
          <w:tcPr>
            <w:tcW w:w="1485" w:type="dxa"/>
            <w:tcBorders>
              <w:tl2br w:val="nil"/>
              <w:tr2bl w:val="nil"/>
            </w:tcBorders>
            <w:shd w:val="clear" w:color="auto" w:fill="auto"/>
            <w:tcMar>
              <w:top w:w="15" w:type="dxa"/>
              <w:left w:w="15" w:type="dxa"/>
              <w:right w:w="15" w:type="dxa"/>
            </w:tcMar>
            <w:vAlign w:val="center"/>
          </w:tcPr>
          <w:p w14:paraId="237B489C"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贵州中城汇建筑工程有限公司</w:t>
            </w:r>
          </w:p>
        </w:tc>
        <w:tc>
          <w:tcPr>
            <w:tcW w:w="2493" w:type="dxa"/>
            <w:tcBorders>
              <w:tl2br w:val="nil"/>
              <w:tr2bl w:val="nil"/>
            </w:tcBorders>
            <w:shd w:val="clear" w:color="auto" w:fill="auto"/>
            <w:tcMar>
              <w:top w:w="15" w:type="dxa"/>
              <w:left w:w="15" w:type="dxa"/>
              <w:right w:w="15" w:type="dxa"/>
            </w:tcMar>
            <w:vAlign w:val="center"/>
          </w:tcPr>
          <w:p w14:paraId="4B9D4A4F"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《贵阳恒大城市之光项目首期土石方工程施工合同》补充协议（二）</w:t>
            </w:r>
          </w:p>
        </w:tc>
        <w:tc>
          <w:tcPr>
            <w:tcW w:w="2823" w:type="dxa"/>
            <w:tcBorders>
              <w:tl2br w:val="nil"/>
              <w:tr2bl w:val="nil"/>
            </w:tcBorders>
            <w:shd w:val="clear" w:color="auto" w:fill="auto"/>
            <w:tcMar>
              <w:top w:w="15" w:type="dxa"/>
              <w:left w:w="15" w:type="dxa"/>
              <w:right w:w="15" w:type="dxa"/>
            </w:tcMar>
            <w:vAlign w:val="center"/>
          </w:tcPr>
          <w:p w14:paraId="6C38970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乙方达到工程进度，甲方同意支付乙方赶工奖648，840.81元</w:t>
            </w:r>
          </w:p>
        </w:tc>
        <w:tc>
          <w:tcPr>
            <w:tcW w:w="1455" w:type="dxa"/>
            <w:tcBorders>
              <w:tl2br w:val="nil"/>
              <w:tr2bl w:val="nil"/>
            </w:tcBorders>
            <w:shd w:val="clear" w:color="auto" w:fill="auto"/>
            <w:tcMar>
              <w:top w:w="15" w:type="dxa"/>
              <w:left w:w="15" w:type="dxa"/>
              <w:right w:w="15" w:type="dxa"/>
            </w:tcMar>
            <w:vAlign w:val="center"/>
          </w:tcPr>
          <w:p w14:paraId="5207020B"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648,840.81 </w:t>
            </w:r>
          </w:p>
        </w:tc>
      </w:tr>
      <w:tr w:rsidR="005A11B6" w14:paraId="1A6E6822" w14:textId="77777777">
        <w:trPr>
          <w:trHeight w:val="960"/>
        </w:trPr>
        <w:tc>
          <w:tcPr>
            <w:tcW w:w="1305" w:type="dxa"/>
            <w:tcBorders>
              <w:tl2br w:val="nil"/>
              <w:tr2bl w:val="nil"/>
            </w:tcBorders>
            <w:shd w:val="clear" w:color="auto" w:fill="auto"/>
            <w:tcMar>
              <w:top w:w="15" w:type="dxa"/>
              <w:left w:w="15" w:type="dxa"/>
              <w:right w:w="15" w:type="dxa"/>
            </w:tcMar>
            <w:vAlign w:val="center"/>
          </w:tcPr>
          <w:p w14:paraId="2B6A7434"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2020-4-23</w:t>
            </w:r>
          </w:p>
        </w:tc>
        <w:tc>
          <w:tcPr>
            <w:tcW w:w="1485" w:type="dxa"/>
            <w:tcBorders>
              <w:tl2br w:val="nil"/>
              <w:tr2bl w:val="nil"/>
            </w:tcBorders>
            <w:shd w:val="clear" w:color="auto" w:fill="auto"/>
            <w:noWrap/>
            <w:tcMar>
              <w:top w:w="15" w:type="dxa"/>
              <w:left w:w="15" w:type="dxa"/>
              <w:right w:w="15" w:type="dxa"/>
            </w:tcMar>
            <w:vAlign w:val="center"/>
          </w:tcPr>
          <w:p w14:paraId="2DF8C56F"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上海全筑装饰有限公司</w:t>
            </w:r>
          </w:p>
        </w:tc>
        <w:tc>
          <w:tcPr>
            <w:tcW w:w="2493" w:type="dxa"/>
            <w:tcBorders>
              <w:tl2br w:val="nil"/>
              <w:tr2bl w:val="nil"/>
            </w:tcBorders>
            <w:shd w:val="clear" w:color="auto" w:fill="auto"/>
            <w:noWrap/>
            <w:tcMar>
              <w:top w:w="15" w:type="dxa"/>
              <w:left w:w="15" w:type="dxa"/>
              <w:right w:w="15" w:type="dxa"/>
            </w:tcMar>
            <w:vAlign w:val="center"/>
          </w:tcPr>
          <w:p w14:paraId="3BBB054C"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贵阳恒大城市之光项目样板房室内装修工程施工合同</w:t>
            </w:r>
          </w:p>
        </w:tc>
        <w:tc>
          <w:tcPr>
            <w:tcW w:w="2823" w:type="dxa"/>
            <w:tcBorders>
              <w:tl2br w:val="nil"/>
              <w:tr2bl w:val="nil"/>
            </w:tcBorders>
            <w:shd w:val="clear" w:color="auto" w:fill="auto"/>
            <w:noWrap/>
            <w:tcMar>
              <w:top w:w="15" w:type="dxa"/>
              <w:left w:w="15" w:type="dxa"/>
              <w:right w:w="15" w:type="dxa"/>
            </w:tcMar>
            <w:vAlign w:val="center"/>
          </w:tcPr>
          <w:p w14:paraId="10C70383" w14:textId="77777777" w:rsidR="005A11B6" w:rsidRDefault="00F01CC8">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乙方负责贵阳恒大城市之光L12#sd(贵)套内；W34#sa户型套内；W40#sd户型套内；W42#sd户型套内的天花、地面、墙面装修工程的施工</w:t>
            </w:r>
          </w:p>
        </w:tc>
        <w:tc>
          <w:tcPr>
            <w:tcW w:w="1455" w:type="dxa"/>
            <w:tcBorders>
              <w:tl2br w:val="nil"/>
              <w:tr2bl w:val="nil"/>
            </w:tcBorders>
            <w:shd w:val="clear" w:color="auto" w:fill="auto"/>
            <w:tcMar>
              <w:top w:w="15" w:type="dxa"/>
              <w:left w:w="15" w:type="dxa"/>
              <w:right w:w="15" w:type="dxa"/>
            </w:tcMar>
            <w:vAlign w:val="center"/>
          </w:tcPr>
          <w:p w14:paraId="3DDE7655"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201,034.83 </w:t>
            </w:r>
          </w:p>
        </w:tc>
      </w:tr>
      <w:tr w:rsidR="005A11B6" w14:paraId="7D6BD469" w14:textId="77777777">
        <w:trPr>
          <w:trHeight w:val="1440"/>
        </w:trPr>
        <w:tc>
          <w:tcPr>
            <w:tcW w:w="1305" w:type="dxa"/>
            <w:tcBorders>
              <w:tl2br w:val="nil"/>
              <w:tr2bl w:val="nil"/>
            </w:tcBorders>
            <w:shd w:val="clear" w:color="auto" w:fill="auto"/>
            <w:tcMar>
              <w:top w:w="15" w:type="dxa"/>
              <w:left w:w="15" w:type="dxa"/>
              <w:right w:w="15" w:type="dxa"/>
            </w:tcMar>
            <w:vAlign w:val="center"/>
          </w:tcPr>
          <w:p w14:paraId="189D9E3F"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2020-4-23</w:t>
            </w:r>
          </w:p>
        </w:tc>
        <w:tc>
          <w:tcPr>
            <w:tcW w:w="1485" w:type="dxa"/>
            <w:tcBorders>
              <w:tl2br w:val="nil"/>
              <w:tr2bl w:val="nil"/>
            </w:tcBorders>
            <w:shd w:val="clear" w:color="auto" w:fill="auto"/>
            <w:noWrap/>
            <w:tcMar>
              <w:top w:w="15" w:type="dxa"/>
              <w:left w:w="15" w:type="dxa"/>
              <w:right w:w="15" w:type="dxa"/>
            </w:tcMar>
            <w:vAlign w:val="center"/>
          </w:tcPr>
          <w:p w14:paraId="71CC8BB5"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深圳市长远建筑工程有限公司</w:t>
            </w:r>
          </w:p>
        </w:tc>
        <w:tc>
          <w:tcPr>
            <w:tcW w:w="2493" w:type="dxa"/>
            <w:tcBorders>
              <w:tl2br w:val="nil"/>
              <w:tr2bl w:val="nil"/>
            </w:tcBorders>
            <w:shd w:val="clear" w:color="auto" w:fill="auto"/>
            <w:tcMar>
              <w:top w:w="15" w:type="dxa"/>
              <w:left w:w="15" w:type="dxa"/>
              <w:right w:w="15" w:type="dxa"/>
            </w:tcMar>
            <w:vAlign w:val="center"/>
          </w:tcPr>
          <w:p w14:paraId="4F18A121"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贵阳恒大城市之光项目2-14#楼（售楼部）外立面装修工程施工合同</w:t>
            </w:r>
          </w:p>
        </w:tc>
        <w:tc>
          <w:tcPr>
            <w:tcW w:w="2823" w:type="dxa"/>
            <w:tcBorders>
              <w:tl2br w:val="nil"/>
              <w:tr2bl w:val="nil"/>
            </w:tcBorders>
            <w:shd w:val="clear" w:color="auto" w:fill="auto"/>
            <w:noWrap/>
            <w:tcMar>
              <w:top w:w="15" w:type="dxa"/>
              <w:left w:w="15" w:type="dxa"/>
              <w:right w:w="15" w:type="dxa"/>
            </w:tcMar>
            <w:vAlign w:val="center"/>
          </w:tcPr>
          <w:p w14:paraId="7EEA4AEC" w14:textId="77777777" w:rsidR="005A11B6" w:rsidRDefault="00F01CC8">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乙方负责贵阳恒大城市之光项目2-14#楼（售楼部）外立面干挂石材及线条、咖啡色拉丝不锈钢板雨棚、2.5mm厚氟碳喷涂铝单板、广告灯箱、玻璃幕墙、不锈钢框玻璃地弹门、铝合金百叶、广告位等装修的施工</w:t>
            </w:r>
          </w:p>
        </w:tc>
        <w:tc>
          <w:tcPr>
            <w:tcW w:w="1455" w:type="dxa"/>
            <w:tcBorders>
              <w:tl2br w:val="nil"/>
              <w:tr2bl w:val="nil"/>
            </w:tcBorders>
            <w:shd w:val="clear" w:color="auto" w:fill="auto"/>
            <w:tcMar>
              <w:top w:w="15" w:type="dxa"/>
              <w:left w:w="15" w:type="dxa"/>
              <w:right w:w="15" w:type="dxa"/>
            </w:tcMar>
            <w:vAlign w:val="center"/>
          </w:tcPr>
          <w:p w14:paraId="7D493B10"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8,802,598.29 </w:t>
            </w:r>
          </w:p>
        </w:tc>
      </w:tr>
      <w:tr w:rsidR="005A11B6" w14:paraId="36700275" w14:textId="77777777">
        <w:trPr>
          <w:trHeight w:val="480"/>
        </w:trPr>
        <w:tc>
          <w:tcPr>
            <w:tcW w:w="1305" w:type="dxa"/>
            <w:tcBorders>
              <w:tl2br w:val="nil"/>
              <w:tr2bl w:val="nil"/>
            </w:tcBorders>
            <w:shd w:val="clear" w:color="auto" w:fill="auto"/>
            <w:tcMar>
              <w:top w:w="15" w:type="dxa"/>
              <w:left w:w="15" w:type="dxa"/>
              <w:right w:w="15" w:type="dxa"/>
            </w:tcMar>
            <w:vAlign w:val="center"/>
          </w:tcPr>
          <w:p w14:paraId="2CC0CD3C"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2020-4-24</w:t>
            </w:r>
          </w:p>
        </w:tc>
        <w:tc>
          <w:tcPr>
            <w:tcW w:w="1485" w:type="dxa"/>
            <w:tcBorders>
              <w:tl2br w:val="nil"/>
              <w:tr2bl w:val="nil"/>
            </w:tcBorders>
            <w:shd w:val="clear" w:color="auto" w:fill="auto"/>
            <w:tcMar>
              <w:top w:w="15" w:type="dxa"/>
              <w:left w:w="15" w:type="dxa"/>
              <w:right w:w="15" w:type="dxa"/>
            </w:tcMar>
            <w:vAlign w:val="center"/>
          </w:tcPr>
          <w:p w14:paraId="7B8E51D5"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贵州电网有限责任公司贵阳小河供电局</w:t>
            </w:r>
          </w:p>
        </w:tc>
        <w:tc>
          <w:tcPr>
            <w:tcW w:w="2493" w:type="dxa"/>
            <w:tcBorders>
              <w:tl2br w:val="nil"/>
              <w:tr2bl w:val="nil"/>
            </w:tcBorders>
            <w:shd w:val="clear" w:color="auto" w:fill="auto"/>
            <w:tcMar>
              <w:top w:w="15" w:type="dxa"/>
              <w:left w:w="15" w:type="dxa"/>
              <w:right w:w="15" w:type="dxa"/>
            </w:tcMar>
            <w:vAlign w:val="center"/>
          </w:tcPr>
          <w:p w14:paraId="1DE64CD2"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供用电合同补充协议</w:t>
            </w:r>
          </w:p>
        </w:tc>
        <w:tc>
          <w:tcPr>
            <w:tcW w:w="2823" w:type="dxa"/>
            <w:tcBorders>
              <w:tl2br w:val="nil"/>
              <w:tr2bl w:val="nil"/>
            </w:tcBorders>
            <w:shd w:val="clear" w:color="auto" w:fill="auto"/>
            <w:tcMar>
              <w:top w:w="15" w:type="dxa"/>
              <w:left w:w="15" w:type="dxa"/>
              <w:right w:w="15" w:type="dxa"/>
            </w:tcMar>
            <w:vAlign w:val="center"/>
          </w:tcPr>
          <w:p w14:paraId="271DD24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甲方新增高压报装，用于施工用电，同时同意预交252000元进行预付电费</w:t>
            </w:r>
          </w:p>
        </w:tc>
        <w:tc>
          <w:tcPr>
            <w:tcW w:w="1455" w:type="dxa"/>
            <w:tcBorders>
              <w:tl2br w:val="nil"/>
              <w:tr2bl w:val="nil"/>
            </w:tcBorders>
            <w:shd w:val="clear" w:color="auto" w:fill="auto"/>
            <w:tcMar>
              <w:top w:w="15" w:type="dxa"/>
              <w:left w:w="15" w:type="dxa"/>
              <w:right w:w="15" w:type="dxa"/>
            </w:tcMar>
            <w:vAlign w:val="center"/>
          </w:tcPr>
          <w:p w14:paraId="3E17E9C5"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252,000.00 </w:t>
            </w:r>
          </w:p>
        </w:tc>
      </w:tr>
      <w:tr w:rsidR="005A11B6" w14:paraId="68B56EE4" w14:textId="77777777">
        <w:trPr>
          <w:trHeight w:val="480"/>
        </w:trPr>
        <w:tc>
          <w:tcPr>
            <w:tcW w:w="1305" w:type="dxa"/>
            <w:tcBorders>
              <w:tl2br w:val="nil"/>
              <w:tr2bl w:val="nil"/>
            </w:tcBorders>
            <w:shd w:val="clear" w:color="auto" w:fill="auto"/>
            <w:tcMar>
              <w:top w:w="15" w:type="dxa"/>
              <w:left w:w="15" w:type="dxa"/>
              <w:right w:w="15" w:type="dxa"/>
            </w:tcMar>
            <w:vAlign w:val="center"/>
          </w:tcPr>
          <w:p w14:paraId="021B1ED2"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657A095F"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中山市迪宝科技有限公司</w:t>
            </w:r>
          </w:p>
        </w:tc>
        <w:tc>
          <w:tcPr>
            <w:tcW w:w="2493" w:type="dxa"/>
            <w:tcBorders>
              <w:tl2br w:val="nil"/>
              <w:tr2bl w:val="nil"/>
            </w:tcBorders>
            <w:shd w:val="clear" w:color="auto" w:fill="auto"/>
            <w:tcMar>
              <w:top w:w="15" w:type="dxa"/>
              <w:left w:w="15" w:type="dxa"/>
              <w:right w:w="15" w:type="dxa"/>
            </w:tcMar>
            <w:vAlign w:val="center"/>
          </w:tcPr>
          <w:p w14:paraId="15C66C5D"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贵阳恒大城市之光项目灯具采购合同</w:t>
            </w:r>
          </w:p>
        </w:tc>
        <w:tc>
          <w:tcPr>
            <w:tcW w:w="2823" w:type="dxa"/>
            <w:tcBorders>
              <w:tl2br w:val="nil"/>
              <w:tr2bl w:val="nil"/>
            </w:tcBorders>
            <w:shd w:val="clear" w:color="auto" w:fill="auto"/>
            <w:tcMar>
              <w:top w:w="15" w:type="dxa"/>
              <w:left w:w="15" w:type="dxa"/>
              <w:right w:w="15" w:type="dxa"/>
            </w:tcMar>
            <w:vAlign w:val="center"/>
          </w:tcPr>
          <w:p w14:paraId="7837F703"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乙方向甲方提供甲方所需样品，并需检验合格</w:t>
            </w:r>
          </w:p>
        </w:tc>
        <w:tc>
          <w:tcPr>
            <w:tcW w:w="1455" w:type="dxa"/>
            <w:tcBorders>
              <w:tl2br w:val="nil"/>
              <w:tr2bl w:val="nil"/>
            </w:tcBorders>
            <w:shd w:val="clear" w:color="auto" w:fill="auto"/>
            <w:tcMar>
              <w:top w:w="15" w:type="dxa"/>
              <w:left w:w="15" w:type="dxa"/>
              <w:right w:w="15" w:type="dxa"/>
            </w:tcMar>
            <w:vAlign w:val="center"/>
          </w:tcPr>
          <w:p w14:paraId="160C1605"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149,080.00 </w:t>
            </w:r>
          </w:p>
        </w:tc>
      </w:tr>
      <w:tr w:rsidR="005A11B6" w14:paraId="0EF703A1" w14:textId="77777777">
        <w:trPr>
          <w:trHeight w:val="480"/>
        </w:trPr>
        <w:tc>
          <w:tcPr>
            <w:tcW w:w="1305" w:type="dxa"/>
            <w:tcBorders>
              <w:tl2br w:val="nil"/>
              <w:tr2bl w:val="nil"/>
            </w:tcBorders>
            <w:shd w:val="clear" w:color="auto" w:fill="auto"/>
            <w:tcMar>
              <w:top w:w="15" w:type="dxa"/>
              <w:left w:w="15" w:type="dxa"/>
              <w:right w:w="15" w:type="dxa"/>
            </w:tcMar>
            <w:vAlign w:val="center"/>
          </w:tcPr>
          <w:p w14:paraId="136C200F"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3616A343"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深圳恒大材料设备有限公司</w:t>
            </w:r>
          </w:p>
        </w:tc>
        <w:tc>
          <w:tcPr>
            <w:tcW w:w="2493" w:type="dxa"/>
            <w:tcBorders>
              <w:tl2br w:val="nil"/>
              <w:tr2bl w:val="nil"/>
            </w:tcBorders>
            <w:shd w:val="clear" w:color="auto" w:fill="auto"/>
            <w:tcMar>
              <w:top w:w="15" w:type="dxa"/>
              <w:left w:w="15" w:type="dxa"/>
              <w:right w:w="15" w:type="dxa"/>
            </w:tcMar>
            <w:vAlign w:val="center"/>
          </w:tcPr>
          <w:p w14:paraId="1D820394"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贵阳恒大城市之光物资材料供应合同（深圳）</w:t>
            </w:r>
          </w:p>
        </w:tc>
        <w:tc>
          <w:tcPr>
            <w:tcW w:w="2823" w:type="dxa"/>
            <w:tcBorders>
              <w:tl2br w:val="nil"/>
              <w:tr2bl w:val="nil"/>
            </w:tcBorders>
            <w:shd w:val="clear" w:color="auto" w:fill="auto"/>
            <w:tcMar>
              <w:top w:w="15" w:type="dxa"/>
              <w:left w:w="15" w:type="dxa"/>
              <w:right w:w="15" w:type="dxa"/>
            </w:tcMar>
            <w:vAlign w:val="center"/>
          </w:tcPr>
          <w:p w14:paraId="1FD00E1F"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乙方向甲方提供甲方所需物资</w:t>
            </w:r>
          </w:p>
        </w:tc>
        <w:tc>
          <w:tcPr>
            <w:tcW w:w="1455" w:type="dxa"/>
            <w:tcBorders>
              <w:tl2br w:val="nil"/>
              <w:tr2bl w:val="nil"/>
            </w:tcBorders>
            <w:shd w:val="clear" w:color="auto" w:fill="auto"/>
            <w:tcMar>
              <w:top w:w="15" w:type="dxa"/>
              <w:left w:w="15" w:type="dxa"/>
              <w:right w:w="15" w:type="dxa"/>
            </w:tcMar>
            <w:vAlign w:val="center"/>
          </w:tcPr>
          <w:p w14:paraId="0BBA8E70" w14:textId="77777777" w:rsidR="005A11B6" w:rsidRDefault="00F01CC8">
            <w:pPr>
              <w:widowControl/>
              <w:spacing w:line="240" w:lineRule="exact"/>
              <w:ind w:leftChars="-857" w:left="-1800" w:firstLineChars="900" w:firstLine="1620"/>
              <w:jc w:val="righ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工地收货单金额</w:t>
            </w:r>
          </w:p>
        </w:tc>
      </w:tr>
      <w:tr w:rsidR="005A11B6" w14:paraId="02CE5063" w14:textId="77777777">
        <w:trPr>
          <w:trHeight w:val="659"/>
        </w:trPr>
        <w:tc>
          <w:tcPr>
            <w:tcW w:w="1305" w:type="dxa"/>
            <w:tcBorders>
              <w:tl2br w:val="nil"/>
              <w:tr2bl w:val="nil"/>
            </w:tcBorders>
            <w:shd w:val="clear" w:color="auto" w:fill="auto"/>
            <w:tcMar>
              <w:top w:w="15" w:type="dxa"/>
              <w:left w:w="15" w:type="dxa"/>
              <w:right w:w="15" w:type="dxa"/>
            </w:tcMar>
            <w:vAlign w:val="center"/>
          </w:tcPr>
          <w:p w14:paraId="35530005"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4C349310"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广州恒大材料设备有限公司</w:t>
            </w:r>
          </w:p>
        </w:tc>
        <w:tc>
          <w:tcPr>
            <w:tcW w:w="2493" w:type="dxa"/>
            <w:tcBorders>
              <w:tl2br w:val="nil"/>
              <w:tr2bl w:val="nil"/>
            </w:tcBorders>
            <w:shd w:val="clear" w:color="auto" w:fill="auto"/>
            <w:tcMar>
              <w:top w:w="15" w:type="dxa"/>
              <w:left w:w="15" w:type="dxa"/>
              <w:right w:w="15" w:type="dxa"/>
            </w:tcMar>
            <w:vAlign w:val="center"/>
          </w:tcPr>
          <w:p w14:paraId="17FA9F16"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贵阳恒大城市之光物资材料供应合同（广州）</w:t>
            </w:r>
          </w:p>
        </w:tc>
        <w:tc>
          <w:tcPr>
            <w:tcW w:w="2823" w:type="dxa"/>
            <w:tcBorders>
              <w:tl2br w:val="nil"/>
              <w:tr2bl w:val="nil"/>
            </w:tcBorders>
            <w:shd w:val="clear" w:color="auto" w:fill="auto"/>
            <w:tcMar>
              <w:top w:w="15" w:type="dxa"/>
              <w:left w:w="15" w:type="dxa"/>
              <w:right w:w="15" w:type="dxa"/>
            </w:tcMar>
            <w:vAlign w:val="center"/>
          </w:tcPr>
          <w:p w14:paraId="04B5D368"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乙方向甲方提供甲方所需物资</w:t>
            </w:r>
          </w:p>
        </w:tc>
        <w:tc>
          <w:tcPr>
            <w:tcW w:w="1455" w:type="dxa"/>
            <w:tcBorders>
              <w:tl2br w:val="nil"/>
              <w:tr2bl w:val="nil"/>
            </w:tcBorders>
            <w:shd w:val="clear" w:color="auto" w:fill="auto"/>
            <w:tcMar>
              <w:top w:w="15" w:type="dxa"/>
              <w:left w:w="15" w:type="dxa"/>
              <w:right w:w="15" w:type="dxa"/>
            </w:tcMar>
            <w:vAlign w:val="center"/>
          </w:tcPr>
          <w:p w14:paraId="4E7BEA0A" w14:textId="77777777" w:rsidR="005A11B6" w:rsidRDefault="00F01CC8">
            <w:pPr>
              <w:widowControl/>
              <w:spacing w:line="240" w:lineRule="exact"/>
              <w:ind w:leftChars="-857" w:left="-1800" w:firstLineChars="900" w:firstLine="1620"/>
              <w:jc w:val="righ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工地收货单金额</w:t>
            </w:r>
          </w:p>
        </w:tc>
      </w:tr>
      <w:tr w:rsidR="005A11B6" w14:paraId="5AAE5E73" w14:textId="77777777">
        <w:trPr>
          <w:trHeight w:val="480"/>
        </w:trPr>
        <w:tc>
          <w:tcPr>
            <w:tcW w:w="1305" w:type="dxa"/>
            <w:tcBorders>
              <w:tl2br w:val="nil"/>
              <w:tr2bl w:val="nil"/>
            </w:tcBorders>
            <w:shd w:val="clear" w:color="auto" w:fill="auto"/>
            <w:tcMar>
              <w:top w:w="15" w:type="dxa"/>
              <w:left w:w="15" w:type="dxa"/>
              <w:right w:w="15" w:type="dxa"/>
            </w:tcMar>
            <w:vAlign w:val="center"/>
          </w:tcPr>
          <w:p w14:paraId="3FEE95C5"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3EF47C10"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重庆侨恩创源建筑设计有限公司</w:t>
            </w:r>
          </w:p>
        </w:tc>
        <w:tc>
          <w:tcPr>
            <w:tcW w:w="2493" w:type="dxa"/>
            <w:tcBorders>
              <w:tl2br w:val="nil"/>
              <w:tr2bl w:val="nil"/>
            </w:tcBorders>
            <w:shd w:val="clear" w:color="auto" w:fill="auto"/>
            <w:tcMar>
              <w:top w:w="15" w:type="dxa"/>
              <w:left w:w="15" w:type="dxa"/>
              <w:right w:w="15" w:type="dxa"/>
            </w:tcMar>
            <w:vAlign w:val="center"/>
          </w:tcPr>
          <w:p w14:paraId="444845F5"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贵阳恒大城市之光项目施工图设计合同补充协议（二）</w:t>
            </w:r>
          </w:p>
        </w:tc>
        <w:tc>
          <w:tcPr>
            <w:tcW w:w="2823" w:type="dxa"/>
            <w:tcBorders>
              <w:tl2br w:val="nil"/>
              <w:tr2bl w:val="nil"/>
            </w:tcBorders>
            <w:shd w:val="clear" w:color="auto" w:fill="auto"/>
            <w:tcMar>
              <w:top w:w="15" w:type="dxa"/>
              <w:left w:w="15" w:type="dxa"/>
              <w:right w:w="15" w:type="dxa"/>
            </w:tcMar>
            <w:vAlign w:val="center"/>
          </w:tcPr>
          <w:p w14:paraId="23B0A12C"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乙方达到工程进度，甲方同意支付乙方赶工奖148315.32元</w:t>
            </w:r>
          </w:p>
        </w:tc>
        <w:tc>
          <w:tcPr>
            <w:tcW w:w="1455" w:type="dxa"/>
            <w:tcBorders>
              <w:tl2br w:val="nil"/>
              <w:tr2bl w:val="nil"/>
            </w:tcBorders>
            <w:shd w:val="clear" w:color="auto" w:fill="auto"/>
            <w:tcMar>
              <w:top w:w="15" w:type="dxa"/>
              <w:left w:w="15" w:type="dxa"/>
              <w:right w:w="15" w:type="dxa"/>
            </w:tcMar>
            <w:vAlign w:val="center"/>
          </w:tcPr>
          <w:p w14:paraId="4A23CE4E"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148,315.32 </w:t>
            </w:r>
          </w:p>
        </w:tc>
      </w:tr>
      <w:tr w:rsidR="005A11B6" w14:paraId="6E64A340" w14:textId="77777777">
        <w:trPr>
          <w:trHeight w:val="720"/>
        </w:trPr>
        <w:tc>
          <w:tcPr>
            <w:tcW w:w="1305" w:type="dxa"/>
            <w:tcBorders>
              <w:tl2br w:val="nil"/>
              <w:tr2bl w:val="nil"/>
            </w:tcBorders>
            <w:shd w:val="clear" w:color="auto" w:fill="auto"/>
            <w:tcMar>
              <w:top w:w="15" w:type="dxa"/>
              <w:left w:w="15" w:type="dxa"/>
              <w:right w:w="15" w:type="dxa"/>
            </w:tcMar>
            <w:vAlign w:val="center"/>
          </w:tcPr>
          <w:p w14:paraId="6E6A52FE"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7FFEC5B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江苏省建工集团有限公司</w:t>
            </w:r>
          </w:p>
        </w:tc>
        <w:tc>
          <w:tcPr>
            <w:tcW w:w="2493" w:type="dxa"/>
            <w:tcBorders>
              <w:tl2br w:val="nil"/>
              <w:tr2bl w:val="nil"/>
            </w:tcBorders>
            <w:shd w:val="clear" w:color="auto" w:fill="auto"/>
            <w:tcMar>
              <w:top w:w="15" w:type="dxa"/>
              <w:left w:w="15" w:type="dxa"/>
              <w:right w:w="15" w:type="dxa"/>
            </w:tcMar>
            <w:vAlign w:val="center"/>
          </w:tcPr>
          <w:p w14:paraId="6BF40FF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贵阳恒大城市之光项目首期一标段主体及配套建设工程施工合同补充协议（一）</w:t>
            </w:r>
          </w:p>
        </w:tc>
        <w:tc>
          <w:tcPr>
            <w:tcW w:w="2823" w:type="dxa"/>
            <w:tcBorders>
              <w:tl2br w:val="nil"/>
              <w:tr2bl w:val="nil"/>
            </w:tcBorders>
            <w:shd w:val="clear" w:color="auto" w:fill="auto"/>
            <w:tcMar>
              <w:top w:w="15" w:type="dxa"/>
              <w:left w:w="15" w:type="dxa"/>
              <w:right w:w="15" w:type="dxa"/>
            </w:tcMar>
            <w:vAlign w:val="center"/>
          </w:tcPr>
          <w:p w14:paraId="0D1554C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乙方达到工程进度，甲方同意支付乙方赶工奖425792.17元</w:t>
            </w:r>
          </w:p>
        </w:tc>
        <w:tc>
          <w:tcPr>
            <w:tcW w:w="1455" w:type="dxa"/>
            <w:tcBorders>
              <w:tl2br w:val="nil"/>
              <w:tr2bl w:val="nil"/>
            </w:tcBorders>
            <w:shd w:val="clear" w:color="auto" w:fill="auto"/>
            <w:tcMar>
              <w:top w:w="15" w:type="dxa"/>
              <w:left w:w="15" w:type="dxa"/>
              <w:right w:w="15" w:type="dxa"/>
            </w:tcMar>
            <w:vAlign w:val="center"/>
          </w:tcPr>
          <w:p w14:paraId="0661BB8C"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425,792.17 </w:t>
            </w:r>
          </w:p>
        </w:tc>
      </w:tr>
      <w:tr w:rsidR="005A11B6" w14:paraId="7B326936" w14:textId="77777777">
        <w:trPr>
          <w:trHeight w:val="855"/>
        </w:trPr>
        <w:tc>
          <w:tcPr>
            <w:tcW w:w="1305" w:type="dxa"/>
            <w:tcBorders>
              <w:tl2br w:val="nil"/>
              <w:tr2bl w:val="nil"/>
            </w:tcBorders>
            <w:shd w:val="clear" w:color="auto" w:fill="auto"/>
            <w:tcMar>
              <w:top w:w="15" w:type="dxa"/>
              <w:left w:w="15" w:type="dxa"/>
              <w:right w:w="15" w:type="dxa"/>
            </w:tcMar>
            <w:vAlign w:val="center"/>
          </w:tcPr>
          <w:p w14:paraId="25D7D3B3" w14:textId="77777777" w:rsidR="005A11B6" w:rsidRDefault="00F01CC8">
            <w:pPr>
              <w:widowControl/>
              <w:spacing w:line="240" w:lineRule="exact"/>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lastRenderedPageBreak/>
              <w:t>用印日期</w:t>
            </w:r>
          </w:p>
        </w:tc>
        <w:tc>
          <w:tcPr>
            <w:tcW w:w="1485" w:type="dxa"/>
            <w:tcBorders>
              <w:tl2br w:val="nil"/>
              <w:tr2bl w:val="nil"/>
            </w:tcBorders>
            <w:shd w:val="clear" w:color="auto" w:fill="auto"/>
            <w:tcMar>
              <w:top w:w="15" w:type="dxa"/>
              <w:left w:w="15" w:type="dxa"/>
              <w:right w:w="15" w:type="dxa"/>
            </w:tcMar>
            <w:vAlign w:val="center"/>
          </w:tcPr>
          <w:p w14:paraId="63E140D5"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2493" w:type="dxa"/>
            <w:tcBorders>
              <w:tl2br w:val="nil"/>
              <w:tr2bl w:val="nil"/>
            </w:tcBorders>
            <w:shd w:val="clear" w:color="auto" w:fill="auto"/>
            <w:tcMar>
              <w:top w:w="15" w:type="dxa"/>
              <w:left w:w="15" w:type="dxa"/>
              <w:right w:w="15" w:type="dxa"/>
            </w:tcMar>
            <w:vAlign w:val="center"/>
          </w:tcPr>
          <w:p w14:paraId="53811E2B"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合同名称</w:t>
            </w:r>
          </w:p>
        </w:tc>
        <w:tc>
          <w:tcPr>
            <w:tcW w:w="2823" w:type="dxa"/>
            <w:tcBorders>
              <w:tl2br w:val="nil"/>
              <w:tr2bl w:val="nil"/>
            </w:tcBorders>
            <w:shd w:val="clear" w:color="auto" w:fill="auto"/>
            <w:tcMar>
              <w:top w:w="15" w:type="dxa"/>
              <w:left w:w="15" w:type="dxa"/>
              <w:right w:w="15" w:type="dxa"/>
            </w:tcMar>
            <w:vAlign w:val="center"/>
          </w:tcPr>
          <w:p w14:paraId="1B6F3BF4"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455" w:type="dxa"/>
            <w:tcBorders>
              <w:tl2br w:val="nil"/>
              <w:tr2bl w:val="nil"/>
            </w:tcBorders>
            <w:shd w:val="clear" w:color="auto" w:fill="auto"/>
            <w:tcMar>
              <w:top w:w="15" w:type="dxa"/>
              <w:left w:w="15" w:type="dxa"/>
              <w:right w:w="15" w:type="dxa"/>
            </w:tcMar>
            <w:vAlign w:val="center"/>
          </w:tcPr>
          <w:p w14:paraId="155BBB70" w14:textId="77777777" w:rsidR="005A11B6" w:rsidRDefault="00F01CC8">
            <w:pPr>
              <w:widowControl/>
              <w:spacing w:line="240" w:lineRule="exact"/>
              <w:ind w:leftChars="-857" w:left="-1800" w:firstLineChars="900" w:firstLine="1807"/>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w:t>
            </w:r>
          </w:p>
        </w:tc>
      </w:tr>
      <w:tr w:rsidR="005A11B6" w14:paraId="4F881B55" w14:textId="77777777">
        <w:trPr>
          <w:trHeight w:val="1055"/>
        </w:trPr>
        <w:tc>
          <w:tcPr>
            <w:tcW w:w="1305" w:type="dxa"/>
            <w:tcBorders>
              <w:tl2br w:val="nil"/>
              <w:tr2bl w:val="nil"/>
            </w:tcBorders>
            <w:shd w:val="clear" w:color="auto" w:fill="auto"/>
            <w:tcMar>
              <w:top w:w="15" w:type="dxa"/>
              <w:left w:w="15" w:type="dxa"/>
              <w:right w:w="15" w:type="dxa"/>
            </w:tcMar>
            <w:vAlign w:val="center"/>
          </w:tcPr>
          <w:p w14:paraId="57FB3F4A"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2020-4-27</w:t>
            </w:r>
          </w:p>
        </w:tc>
        <w:tc>
          <w:tcPr>
            <w:tcW w:w="1485" w:type="dxa"/>
            <w:tcBorders>
              <w:tl2br w:val="nil"/>
              <w:tr2bl w:val="nil"/>
            </w:tcBorders>
            <w:shd w:val="clear" w:color="auto" w:fill="auto"/>
            <w:tcMar>
              <w:top w:w="15" w:type="dxa"/>
              <w:left w:w="15" w:type="dxa"/>
              <w:right w:w="15" w:type="dxa"/>
            </w:tcMar>
            <w:vAlign w:val="center"/>
          </w:tcPr>
          <w:p w14:paraId="5CB7F1B1"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中国有色金属长沙勘察设计研究院有限公司</w:t>
            </w:r>
          </w:p>
        </w:tc>
        <w:tc>
          <w:tcPr>
            <w:tcW w:w="2493" w:type="dxa"/>
            <w:tcBorders>
              <w:tl2br w:val="nil"/>
              <w:tr2bl w:val="nil"/>
            </w:tcBorders>
            <w:shd w:val="clear" w:color="auto" w:fill="auto"/>
            <w:tcMar>
              <w:top w:w="15" w:type="dxa"/>
              <w:left w:w="15" w:type="dxa"/>
              <w:right w:w="15" w:type="dxa"/>
            </w:tcMar>
            <w:vAlign w:val="center"/>
          </w:tcPr>
          <w:p w14:paraId="17BFFE27"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贵阳恒大城市之光项目首期基坑支护工程施工合同补充协议（一）</w:t>
            </w:r>
          </w:p>
        </w:tc>
        <w:tc>
          <w:tcPr>
            <w:tcW w:w="2823" w:type="dxa"/>
            <w:tcBorders>
              <w:tl2br w:val="nil"/>
              <w:tr2bl w:val="nil"/>
            </w:tcBorders>
            <w:shd w:val="clear" w:color="auto" w:fill="auto"/>
            <w:tcMar>
              <w:top w:w="15" w:type="dxa"/>
              <w:left w:w="15" w:type="dxa"/>
              <w:right w:w="15" w:type="dxa"/>
            </w:tcMar>
            <w:vAlign w:val="center"/>
          </w:tcPr>
          <w:p w14:paraId="3B85D265"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乙方达到工程进度，甲方同意支付乙方赶工奖60000元</w:t>
            </w:r>
          </w:p>
        </w:tc>
        <w:tc>
          <w:tcPr>
            <w:tcW w:w="1455" w:type="dxa"/>
            <w:tcBorders>
              <w:tl2br w:val="nil"/>
              <w:tr2bl w:val="nil"/>
            </w:tcBorders>
            <w:shd w:val="clear" w:color="auto" w:fill="auto"/>
            <w:tcMar>
              <w:top w:w="15" w:type="dxa"/>
              <w:left w:w="15" w:type="dxa"/>
              <w:right w:w="15" w:type="dxa"/>
            </w:tcMar>
            <w:vAlign w:val="center"/>
          </w:tcPr>
          <w:p w14:paraId="17E53753"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60,000.00 </w:t>
            </w:r>
          </w:p>
        </w:tc>
      </w:tr>
      <w:tr w:rsidR="005A11B6" w14:paraId="1717AF1F" w14:textId="77777777">
        <w:trPr>
          <w:trHeight w:val="1255"/>
        </w:trPr>
        <w:tc>
          <w:tcPr>
            <w:tcW w:w="1305" w:type="dxa"/>
            <w:tcBorders>
              <w:tl2br w:val="nil"/>
              <w:tr2bl w:val="nil"/>
            </w:tcBorders>
            <w:shd w:val="clear" w:color="auto" w:fill="auto"/>
            <w:tcMar>
              <w:top w:w="15" w:type="dxa"/>
              <w:left w:w="15" w:type="dxa"/>
              <w:right w:w="15" w:type="dxa"/>
            </w:tcMar>
            <w:vAlign w:val="center"/>
          </w:tcPr>
          <w:p w14:paraId="338D5DDA"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2020-4-28</w:t>
            </w:r>
          </w:p>
        </w:tc>
        <w:tc>
          <w:tcPr>
            <w:tcW w:w="1485" w:type="dxa"/>
            <w:tcBorders>
              <w:tl2br w:val="nil"/>
              <w:tr2bl w:val="nil"/>
            </w:tcBorders>
            <w:shd w:val="clear" w:color="auto" w:fill="auto"/>
            <w:tcMar>
              <w:top w:w="15" w:type="dxa"/>
              <w:left w:w="15" w:type="dxa"/>
              <w:right w:w="15" w:type="dxa"/>
            </w:tcMar>
            <w:vAlign w:val="center"/>
          </w:tcPr>
          <w:p w14:paraId="51564318"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四传西南交大土木工程设计有限公司贵州分公司</w:t>
            </w:r>
          </w:p>
        </w:tc>
        <w:tc>
          <w:tcPr>
            <w:tcW w:w="2493" w:type="dxa"/>
            <w:tcBorders>
              <w:tl2br w:val="nil"/>
              <w:tr2bl w:val="nil"/>
            </w:tcBorders>
            <w:shd w:val="clear" w:color="auto" w:fill="auto"/>
            <w:tcMar>
              <w:top w:w="15" w:type="dxa"/>
              <w:left w:w="15" w:type="dxa"/>
              <w:right w:w="15" w:type="dxa"/>
            </w:tcMar>
            <w:vAlign w:val="center"/>
          </w:tcPr>
          <w:p w14:paraId="7558D3D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贵阳恒大城市之光涉及轨道交通3号线一期工程安全评估技术服务合同</w:t>
            </w:r>
          </w:p>
        </w:tc>
        <w:tc>
          <w:tcPr>
            <w:tcW w:w="2823" w:type="dxa"/>
            <w:tcBorders>
              <w:tl2br w:val="nil"/>
              <w:tr2bl w:val="nil"/>
            </w:tcBorders>
            <w:shd w:val="clear" w:color="auto" w:fill="auto"/>
            <w:tcMar>
              <w:top w:w="15" w:type="dxa"/>
              <w:left w:w="15" w:type="dxa"/>
              <w:right w:w="15" w:type="dxa"/>
            </w:tcMar>
            <w:vAlign w:val="center"/>
          </w:tcPr>
          <w:p w14:paraId="6BC312E7"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乙方开展贵阳恒大城市之光涉及轨道交通3号线一期工程安全评估工作，并提交报告</w:t>
            </w:r>
          </w:p>
        </w:tc>
        <w:tc>
          <w:tcPr>
            <w:tcW w:w="1455" w:type="dxa"/>
            <w:tcBorders>
              <w:tl2br w:val="nil"/>
              <w:tr2bl w:val="nil"/>
            </w:tcBorders>
            <w:shd w:val="clear" w:color="auto" w:fill="auto"/>
            <w:tcMar>
              <w:top w:w="15" w:type="dxa"/>
              <w:left w:w="15" w:type="dxa"/>
              <w:right w:w="15" w:type="dxa"/>
            </w:tcMar>
            <w:vAlign w:val="center"/>
          </w:tcPr>
          <w:p w14:paraId="35B90C3F"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350,000.00 </w:t>
            </w:r>
          </w:p>
        </w:tc>
      </w:tr>
      <w:tr w:rsidR="005A11B6" w14:paraId="12C07E25" w14:textId="77777777">
        <w:trPr>
          <w:trHeight w:val="1890"/>
        </w:trPr>
        <w:tc>
          <w:tcPr>
            <w:tcW w:w="1305" w:type="dxa"/>
            <w:tcBorders>
              <w:tl2br w:val="nil"/>
              <w:tr2bl w:val="nil"/>
            </w:tcBorders>
            <w:shd w:val="clear" w:color="auto" w:fill="auto"/>
            <w:tcMar>
              <w:top w:w="15" w:type="dxa"/>
              <w:left w:w="15" w:type="dxa"/>
              <w:right w:w="15" w:type="dxa"/>
            </w:tcMar>
            <w:vAlign w:val="center"/>
          </w:tcPr>
          <w:p w14:paraId="02A5F0C3" w14:textId="77777777" w:rsidR="005A11B6" w:rsidRDefault="00F01CC8">
            <w:pPr>
              <w:widowControl/>
              <w:spacing w:line="240" w:lineRule="exact"/>
              <w:jc w:val="center"/>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2020-4-30</w:t>
            </w:r>
          </w:p>
        </w:tc>
        <w:tc>
          <w:tcPr>
            <w:tcW w:w="1485" w:type="dxa"/>
            <w:tcBorders>
              <w:tl2br w:val="nil"/>
              <w:tr2bl w:val="nil"/>
            </w:tcBorders>
            <w:shd w:val="clear" w:color="auto" w:fill="auto"/>
            <w:tcMar>
              <w:top w:w="15" w:type="dxa"/>
              <w:left w:w="15" w:type="dxa"/>
              <w:right w:w="15" w:type="dxa"/>
            </w:tcMar>
            <w:vAlign w:val="center"/>
          </w:tcPr>
          <w:p w14:paraId="33121AAB" w14:textId="77777777" w:rsidR="005A11B6" w:rsidRDefault="00F01CC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贵州润铁祥建设工程有限公司</w:t>
            </w:r>
          </w:p>
        </w:tc>
        <w:tc>
          <w:tcPr>
            <w:tcW w:w="2493" w:type="dxa"/>
            <w:tcBorders>
              <w:tl2br w:val="nil"/>
              <w:tr2bl w:val="nil"/>
            </w:tcBorders>
            <w:shd w:val="clear" w:color="auto" w:fill="auto"/>
            <w:tcMar>
              <w:top w:w="15" w:type="dxa"/>
              <w:left w:w="15" w:type="dxa"/>
              <w:right w:w="15" w:type="dxa"/>
            </w:tcMar>
            <w:vAlign w:val="center"/>
          </w:tcPr>
          <w:p w14:paraId="5895E3F2" w14:textId="77777777" w:rsidR="005A11B6" w:rsidRDefault="00F01CC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贵阳恒大城市之光项目首期展示区（地块2-1）园建种植土回填工程施工合同</w:t>
            </w:r>
          </w:p>
        </w:tc>
        <w:tc>
          <w:tcPr>
            <w:tcW w:w="2823" w:type="dxa"/>
            <w:tcBorders>
              <w:tl2br w:val="nil"/>
              <w:tr2bl w:val="nil"/>
            </w:tcBorders>
            <w:shd w:val="clear" w:color="auto" w:fill="auto"/>
            <w:tcMar>
              <w:top w:w="15" w:type="dxa"/>
              <w:left w:w="15" w:type="dxa"/>
              <w:right w:w="15" w:type="dxa"/>
            </w:tcMar>
            <w:vAlign w:val="center"/>
          </w:tcPr>
          <w:p w14:paraId="095692E2" w14:textId="77777777" w:rsidR="005A11B6" w:rsidRDefault="00F01CC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乙方负责将合同约定材料送至城市之光项目指定楼盘，并按照甲方要求完成贵阳恒大城市之光项目首期展示区（地块2-1）园建种植土回填工程</w:t>
            </w:r>
          </w:p>
        </w:tc>
        <w:tc>
          <w:tcPr>
            <w:tcW w:w="1455" w:type="dxa"/>
            <w:tcBorders>
              <w:tl2br w:val="nil"/>
              <w:tr2bl w:val="nil"/>
            </w:tcBorders>
            <w:shd w:val="clear" w:color="auto" w:fill="auto"/>
            <w:tcMar>
              <w:top w:w="15" w:type="dxa"/>
              <w:left w:w="15" w:type="dxa"/>
              <w:right w:w="15" w:type="dxa"/>
            </w:tcMar>
            <w:vAlign w:val="center"/>
          </w:tcPr>
          <w:p w14:paraId="594DA504" w14:textId="77777777" w:rsidR="005A11B6" w:rsidRDefault="00F01CC8">
            <w:pPr>
              <w:widowControl/>
              <w:spacing w:line="240" w:lineRule="exact"/>
              <w:ind w:leftChars="-857" w:left="-1800" w:firstLineChars="900" w:firstLine="1701"/>
              <w:jc w:val="right"/>
              <w:textAlignment w:val="center"/>
              <w:rPr>
                <w:rFonts w:ascii="Arial Unicode MS" w:eastAsia="Arial Unicode MS" w:hAnsi="Arial Unicode MS" w:cs="Arial Unicode MS"/>
                <w:color w:val="000000"/>
                <w:kern w:val="0"/>
                <w:sz w:val="18"/>
                <w:szCs w:val="18"/>
                <w:lang w:bidi="ar"/>
              </w:rPr>
            </w:pPr>
            <w:r>
              <w:rPr>
                <w:rFonts w:ascii="Arial Unicode MS" w:eastAsia="Arial Unicode MS" w:hAnsi="Arial Unicode MS" w:cs="Arial Unicode MS" w:hint="eastAsia"/>
                <w:color w:val="000000"/>
                <w:kern w:val="0"/>
                <w:sz w:val="18"/>
                <w:szCs w:val="18"/>
                <w:lang w:bidi="ar"/>
              </w:rPr>
              <w:t xml:space="preserve">365,150.00 </w:t>
            </w:r>
          </w:p>
        </w:tc>
      </w:tr>
    </w:tbl>
    <w:p w14:paraId="7DB4164C" w14:textId="77777777" w:rsidR="005A11B6" w:rsidRDefault="00F01CC8">
      <w:pPr>
        <w:pStyle w:val="1"/>
        <w:keepNext w:val="0"/>
        <w:keepLines w:val="0"/>
        <w:spacing w:before="300" w:after="300" w:line="360" w:lineRule="exact"/>
        <w:rPr>
          <w:rFonts w:ascii="Arial" w:hAnsi="Arial"/>
          <w:color w:val="000000"/>
          <w:sz w:val="24"/>
        </w:rPr>
      </w:pPr>
      <w:bookmarkStart w:id="44" w:name="_Toc27316"/>
      <w:bookmarkStart w:id="45" w:name="_Toc37668498"/>
      <w:bookmarkStart w:id="46" w:name="_Toc25039"/>
      <w:r>
        <w:rPr>
          <w:rFonts w:ascii="Arial" w:hAnsi="Arial" w:hint="eastAsia"/>
          <w:color w:val="000000"/>
          <w:sz w:val="24"/>
        </w:rPr>
        <w:t>6</w:t>
      </w:r>
      <w:r>
        <w:rPr>
          <w:rFonts w:ascii="Arial" w:hAnsi="Arial" w:hint="eastAsia"/>
          <w:color w:val="000000"/>
          <w:sz w:val="24"/>
        </w:rPr>
        <w:t>项目销售情况</w:t>
      </w:r>
      <w:bookmarkEnd w:id="44"/>
      <w:bookmarkEnd w:id="45"/>
      <w:bookmarkEnd w:id="46"/>
    </w:p>
    <w:p w14:paraId="00C85F0B" w14:textId="77777777" w:rsidR="005A11B6" w:rsidRDefault="00F01CC8">
      <w:pPr>
        <w:spacing w:line="480" w:lineRule="auto"/>
        <w:ind w:firstLineChars="200" w:firstLine="420"/>
        <w:rPr>
          <w:rFonts w:ascii="Arial" w:hAnsi="Arial"/>
          <w:color w:val="000000"/>
          <w:sz w:val="24"/>
        </w:rPr>
      </w:pPr>
      <w:r>
        <w:rPr>
          <w:rFonts w:ascii="Arial" w:hAnsi="Arial" w:cs="Arial" w:hint="eastAsia"/>
          <w:bCs/>
          <w:kern w:val="44"/>
          <w:szCs w:val="21"/>
        </w:rPr>
        <w:t>标的项目还未开始销售，暂无销售数据。</w:t>
      </w:r>
      <w:bookmarkStart w:id="47" w:name="_Toc532281663"/>
      <w:bookmarkStart w:id="48" w:name="_Toc535508642"/>
      <w:bookmarkStart w:id="49" w:name="_Toc535570756"/>
      <w:bookmarkStart w:id="50" w:name="_Toc535580097"/>
      <w:bookmarkStart w:id="51" w:name="_Toc37668499"/>
      <w:bookmarkStart w:id="52" w:name="_Toc535580029"/>
    </w:p>
    <w:p w14:paraId="21F2DF2C" w14:textId="77777777" w:rsidR="005A11B6" w:rsidRDefault="00F01CC8">
      <w:pPr>
        <w:pStyle w:val="1"/>
        <w:keepNext w:val="0"/>
        <w:keepLines w:val="0"/>
        <w:spacing w:before="300" w:after="300" w:line="360" w:lineRule="exact"/>
        <w:rPr>
          <w:rFonts w:ascii="Arial" w:hAnsi="Arial"/>
          <w:color w:val="000000"/>
          <w:sz w:val="24"/>
        </w:rPr>
      </w:pPr>
      <w:bookmarkStart w:id="53" w:name="_Toc8838"/>
      <w:bookmarkStart w:id="54" w:name="_Toc7229"/>
      <w:r>
        <w:rPr>
          <w:rFonts w:ascii="Arial" w:hAnsi="Arial" w:hint="eastAsia"/>
          <w:color w:val="000000"/>
          <w:sz w:val="24"/>
        </w:rPr>
        <w:t>7</w:t>
      </w:r>
      <w:r>
        <w:rPr>
          <w:rFonts w:ascii="Arial" w:hAnsi="Arial" w:hint="eastAsia"/>
          <w:color w:val="000000"/>
          <w:sz w:val="24"/>
        </w:rPr>
        <w:t>资金</w:t>
      </w:r>
      <w:bookmarkEnd w:id="47"/>
      <w:r>
        <w:rPr>
          <w:rFonts w:ascii="Arial" w:hAnsi="Arial" w:hint="eastAsia"/>
          <w:color w:val="000000"/>
          <w:sz w:val="24"/>
        </w:rPr>
        <w:t>情况</w:t>
      </w:r>
      <w:bookmarkEnd w:id="48"/>
      <w:bookmarkEnd w:id="49"/>
      <w:bookmarkEnd w:id="50"/>
      <w:bookmarkEnd w:id="51"/>
      <w:bookmarkEnd w:id="52"/>
      <w:bookmarkEnd w:id="53"/>
      <w:bookmarkEnd w:id="54"/>
    </w:p>
    <w:p w14:paraId="7D685AF9" w14:textId="77777777" w:rsidR="005A11B6" w:rsidRDefault="00F01CC8">
      <w:pPr>
        <w:pStyle w:val="2"/>
        <w:spacing w:before="300" w:after="300" w:line="360" w:lineRule="exact"/>
        <w:rPr>
          <w:sz w:val="24"/>
          <w:szCs w:val="24"/>
        </w:rPr>
      </w:pPr>
      <w:bookmarkStart w:id="55" w:name="_Toc535580098"/>
      <w:bookmarkStart w:id="56" w:name="_Toc16727"/>
      <w:bookmarkStart w:id="57" w:name="_Toc535580030"/>
      <w:bookmarkStart w:id="58" w:name="_Toc37668500"/>
      <w:bookmarkStart w:id="59" w:name="_Toc535508643"/>
      <w:bookmarkStart w:id="60" w:name="_Toc18106"/>
      <w:bookmarkStart w:id="61" w:name="_Toc535570757"/>
      <w:r>
        <w:rPr>
          <w:rFonts w:hint="eastAsia"/>
          <w:sz w:val="24"/>
          <w:szCs w:val="24"/>
        </w:rPr>
        <w:t>7.1</w:t>
      </w:r>
      <w:r>
        <w:rPr>
          <w:rFonts w:hint="eastAsia"/>
          <w:sz w:val="24"/>
          <w:szCs w:val="24"/>
        </w:rPr>
        <w:t>资金流出情况</w:t>
      </w:r>
      <w:bookmarkEnd w:id="55"/>
      <w:bookmarkEnd w:id="56"/>
      <w:bookmarkEnd w:id="57"/>
      <w:bookmarkEnd w:id="58"/>
      <w:bookmarkEnd w:id="59"/>
      <w:bookmarkEnd w:id="60"/>
      <w:bookmarkEnd w:id="61"/>
    </w:p>
    <w:p w14:paraId="2776EC72" w14:textId="54373635"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月项目公司资金流出总额共计</w:t>
      </w:r>
      <w:r>
        <w:rPr>
          <w:rFonts w:ascii="Arial" w:hAnsi="Arial" w:cs="Arial" w:hint="eastAsia"/>
          <w:bCs/>
          <w:kern w:val="44"/>
          <w:szCs w:val="21"/>
        </w:rPr>
        <w:t>337,599,363.87</w:t>
      </w:r>
      <w:r>
        <w:rPr>
          <w:rFonts w:ascii="Arial" w:hAnsi="Arial" w:cs="Arial" w:hint="eastAsia"/>
          <w:bCs/>
          <w:kern w:val="44"/>
          <w:szCs w:val="21"/>
        </w:rPr>
        <w:t>元，其中中国银行贵阳金阳支行出款共计</w:t>
      </w:r>
      <w:r>
        <w:rPr>
          <w:rFonts w:ascii="Arial" w:hAnsi="Arial" w:cs="Arial" w:hint="eastAsia"/>
          <w:bCs/>
          <w:kern w:val="44"/>
          <w:szCs w:val="21"/>
        </w:rPr>
        <w:t>335,887,443.72</w:t>
      </w:r>
      <w:r>
        <w:rPr>
          <w:rFonts w:ascii="Arial" w:hAnsi="Arial" w:cs="Arial" w:hint="eastAsia"/>
          <w:bCs/>
          <w:kern w:val="44"/>
          <w:szCs w:val="21"/>
        </w:rPr>
        <w:t>元，中信银行股份有限公司贵阳宝山支行出款共计</w:t>
      </w:r>
      <w:r>
        <w:rPr>
          <w:rFonts w:ascii="Arial" w:hAnsi="Arial" w:cs="Arial" w:hint="eastAsia"/>
          <w:bCs/>
          <w:kern w:val="44"/>
          <w:szCs w:val="21"/>
        </w:rPr>
        <w:t>1</w:t>
      </w:r>
      <w:r w:rsidR="00A47622">
        <w:rPr>
          <w:rFonts w:ascii="Arial" w:hAnsi="Arial" w:cs="Arial" w:hint="eastAsia"/>
          <w:bCs/>
          <w:kern w:val="44"/>
          <w:szCs w:val="21"/>
        </w:rPr>
        <w:t>,</w:t>
      </w:r>
      <w:r>
        <w:rPr>
          <w:rFonts w:ascii="Arial" w:hAnsi="Arial" w:cs="Arial" w:hint="eastAsia"/>
          <w:bCs/>
          <w:kern w:val="44"/>
          <w:szCs w:val="21"/>
        </w:rPr>
        <w:t>711</w:t>
      </w:r>
      <w:r w:rsidR="00A47622">
        <w:rPr>
          <w:rFonts w:ascii="Arial" w:hAnsi="Arial" w:cs="Arial" w:hint="eastAsia"/>
          <w:bCs/>
          <w:kern w:val="44"/>
          <w:szCs w:val="21"/>
        </w:rPr>
        <w:t>,</w:t>
      </w:r>
      <w:r>
        <w:rPr>
          <w:rFonts w:ascii="Arial" w:hAnsi="Arial" w:cs="Arial" w:hint="eastAsia"/>
          <w:bCs/>
          <w:kern w:val="44"/>
          <w:szCs w:val="21"/>
        </w:rPr>
        <w:t>920.15</w:t>
      </w:r>
      <w:r>
        <w:rPr>
          <w:rFonts w:ascii="Arial" w:hAnsi="Arial" w:cs="Arial" w:hint="eastAsia"/>
          <w:bCs/>
          <w:kern w:val="44"/>
          <w:szCs w:val="21"/>
        </w:rPr>
        <w:t>元。</w:t>
      </w:r>
    </w:p>
    <w:p w14:paraId="18599587" w14:textId="77777777" w:rsidR="005A11B6" w:rsidRDefault="00F01CC8">
      <w:pPr>
        <w:spacing w:beforeLines="100" w:before="315"/>
        <w:jc w:val="center"/>
        <w:rPr>
          <w:b/>
          <w:bCs/>
          <w:sz w:val="24"/>
          <w:szCs w:val="32"/>
        </w:rPr>
      </w:pPr>
      <w:bookmarkStart w:id="62" w:name="_Toc27251"/>
      <w:r>
        <w:rPr>
          <w:rFonts w:hint="eastAsia"/>
          <w:b/>
          <w:bCs/>
          <w:sz w:val="24"/>
          <w:szCs w:val="32"/>
        </w:rPr>
        <w:t>截至</w:t>
      </w:r>
      <w:r>
        <w:rPr>
          <w:rFonts w:hint="eastAsia"/>
          <w:b/>
          <w:bCs/>
          <w:sz w:val="24"/>
          <w:szCs w:val="32"/>
        </w:rPr>
        <w:t>2020</w:t>
      </w:r>
      <w:r>
        <w:rPr>
          <w:rFonts w:hint="eastAsia"/>
          <w:b/>
          <w:bCs/>
          <w:sz w:val="24"/>
          <w:szCs w:val="32"/>
        </w:rPr>
        <w:t>年</w:t>
      </w:r>
      <w:r>
        <w:rPr>
          <w:rFonts w:hint="eastAsia"/>
          <w:b/>
          <w:bCs/>
          <w:sz w:val="24"/>
          <w:szCs w:val="32"/>
        </w:rPr>
        <w:t>4</w:t>
      </w:r>
      <w:r>
        <w:rPr>
          <w:rFonts w:hint="eastAsia"/>
          <w:b/>
          <w:bCs/>
          <w:sz w:val="24"/>
          <w:szCs w:val="32"/>
        </w:rPr>
        <w:t>月资金流出情况表</w:t>
      </w:r>
      <w:bookmarkEnd w:id="62"/>
    </w:p>
    <w:tbl>
      <w:tblPr>
        <w:tblW w:w="9675"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45"/>
        <w:gridCol w:w="1260"/>
        <w:gridCol w:w="1678"/>
        <w:gridCol w:w="1172"/>
        <w:gridCol w:w="1620"/>
        <w:gridCol w:w="2068"/>
        <w:gridCol w:w="1232"/>
      </w:tblGrid>
      <w:tr w:rsidR="005A11B6" w14:paraId="364AFEEF" w14:textId="77777777">
        <w:trPr>
          <w:trHeight w:val="285"/>
          <w:tblHeader/>
        </w:trPr>
        <w:tc>
          <w:tcPr>
            <w:tcW w:w="645" w:type="dxa"/>
            <w:tcBorders>
              <w:tl2br w:val="nil"/>
              <w:tr2bl w:val="nil"/>
            </w:tcBorders>
            <w:shd w:val="clear" w:color="auto" w:fill="auto"/>
            <w:noWrap/>
            <w:tcMar>
              <w:top w:w="15" w:type="dxa"/>
              <w:left w:w="15" w:type="dxa"/>
              <w:right w:w="15" w:type="dxa"/>
            </w:tcMar>
            <w:vAlign w:val="center"/>
          </w:tcPr>
          <w:p w14:paraId="3FCA13CA"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序号</w:t>
            </w:r>
          </w:p>
        </w:tc>
        <w:tc>
          <w:tcPr>
            <w:tcW w:w="1260" w:type="dxa"/>
            <w:tcBorders>
              <w:tl2br w:val="nil"/>
              <w:tr2bl w:val="nil"/>
            </w:tcBorders>
            <w:shd w:val="clear" w:color="auto" w:fill="auto"/>
            <w:noWrap/>
            <w:tcMar>
              <w:top w:w="15" w:type="dxa"/>
              <w:left w:w="15" w:type="dxa"/>
              <w:right w:w="15" w:type="dxa"/>
            </w:tcMar>
            <w:vAlign w:val="center"/>
          </w:tcPr>
          <w:p w14:paraId="46660B9E"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支付时间</w:t>
            </w:r>
          </w:p>
        </w:tc>
        <w:tc>
          <w:tcPr>
            <w:tcW w:w="1678" w:type="dxa"/>
            <w:tcBorders>
              <w:tl2br w:val="nil"/>
              <w:tr2bl w:val="nil"/>
            </w:tcBorders>
            <w:shd w:val="clear" w:color="auto" w:fill="auto"/>
            <w:tcMar>
              <w:top w:w="15" w:type="dxa"/>
              <w:left w:w="15" w:type="dxa"/>
              <w:right w:w="15" w:type="dxa"/>
            </w:tcMar>
            <w:vAlign w:val="center"/>
          </w:tcPr>
          <w:p w14:paraId="53D88111"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收款方</w:t>
            </w:r>
          </w:p>
        </w:tc>
        <w:tc>
          <w:tcPr>
            <w:tcW w:w="1172" w:type="dxa"/>
            <w:tcBorders>
              <w:tl2br w:val="nil"/>
              <w:tr2bl w:val="nil"/>
            </w:tcBorders>
            <w:shd w:val="clear" w:color="auto" w:fill="auto"/>
            <w:tcMar>
              <w:top w:w="15" w:type="dxa"/>
              <w:left w:w="15" w:type="dxa"/>
              <w:right w:w="15" w:type="dxa"/>
            </w:tcMar>
            <w:vAlign w:val="center"/>
          </w:tcPr>
          <w:p w14:paraId="33DC4CC2"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资金用途</w:t>
            </w:r>
          </w:p>
        </w:tc>
        <w:tc>
          <w:tcPr>
            <w:tcW w:w="1620" w:type="dxa"/>
            <w:tcBorders>
              <w:tl2br w:val="nil"/>
              <w:tr2bl w:val="nil"/>
            </w:tcBorders>
            <w:shd w:val="clear" w:color="auto" w:fill="auto"/>
            <w:noWrap/>
            <w:tcMar>
              <w:top w:w="15" w:type="dxa"/>
              <w:left w:w="15" w:type="dxa"/>
              <w:right w:w="15" w:type="dxa"/>
            </w:tcMar>
            <w:vAlign w:val="center"/>
          </w:tcPr>
          <w:p w14:paraId="25797151"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金额（元）</w:t>
            </w:r>
          </w:p>
        </w:tc>
        <w:tc>
          <w:tcPr>
            <w:tcW w:w="2068" w:type="dxa"/>
            <w:tcBorders>
              <w:tl2br w:val="nil"/>
              <w:tr2bl w:val="nil"/>
            </w:tcBorders>
            <w:shd w:val="clear" w:color="auto" w:fill="auto"/>
            <w:tcMar>
              <w:top w:w="15" w:type="dxa"/>
              <w:left w:w="15" w:type="dxa"/>
              <w:right w:w="15" w:type="dxa"/>
            </w:tcMar>
            <w:vAlign w:val="center"/>
          </w:tcPr>
          <w:p w14:paraId="3EFCE4CD"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出款行</w:t>
            </w:r>
          </w:p>
        </w:tc>
        <w:tc>
          <w:tcPr>
            <w:tcW w:w="1232" w:type="dxa"/>
            <w:tcBorders>
              <w:tl2br w:val="nil"/>
              <w:tr2bl w:val="nil"/>
            </w:tcBorders>
            <w:shd w:val="clear" w:color="auto" w:fill="auto"/>
            <w:noWrap/>
            <w:tcMar>
              <w:top w:w="15" w:type="dxa"/>
              <w:left w:w="15" w:type="dxa"/>
              <w:right w:w="15" w:type="dxa"/>
            </w:tcMar>
            <w:vAlign w:val="center"/>
          </w:tcPr>
          <w:p w14:paraId="06E2650B"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用款类型</w:t>
            </w:r>
          </w:p>
        </w:tc>
      </w:tr>
      <w:tr w:rsidR="005A11B6" w14:paraId="4FA77890" w14:textId="77777777" w:rsidTr="00BA7AA0">
        <w:trPr>
          <w:trHeight w:val="595"/>
        </w:trPr>
        <w:tc>
          <w:tcPr>
            <w:tcW w:w="645" w:type="dxa"/>
            <w:tcBorders>
              <w:tl2br w:val="nil"/>
              <w:tr2bl w:val="nil"/>
            </w:tcBorders>
            <w:shd w:val="clear" w:color="auto" w:fill="auto"/>
            <w:noWrap/>
            <w:tcMar>
              <w:top w:w="15" w:type="dxa"/>
              <w:left w:w="15" w:type="dxa"/>
              <w:right w:w="15" w:type="dxa"/>
            </w:tcMar>
            <w:vAlign w:val="center"/>
          </w:tcPr>
          <w:p w14:paraId="7622E98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60" w:type="dxa"/>
            <w:tcBorders>
              <w:tl2br w:val="nil"/>
              <w:tr2bl w:val="nil"/>
            </w:tcBorders>
            <w:shd w:val="clear" w:color="auto" w:fill="auto"/>
            <w:noWrap/>
            <w:tcMar>
              <w:top w:w="15" w:type="dxa"/>
              <w:left w:w="15" w:type="dxa"/>
              <w:right w:w="15" w:type="dxa"/>
            </w:tcMar>
            <w:vAlign w:val="center"/>
          </w:tcPr>
          <w:p w14:paraId="346667B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2019.10.22</w:t>
            </w:r>
          </w:p>
        </w:tc>
        <w:tc>
          <w:tcPr>
            <w:tcW w:w="1678" w:type="dxa"/>
            <w:tcBorders>
              <w:tl2br w:val="nil"/>
              <w:tr2bl w:val="nil"/>
            </w:tcBorders>
            <w:shd w:val="clear" w:color="auto" w:fill="auto"/>
            <w:tcMar>
              <w:top w:w="15" w:type="dxa"/>
              <w:left w:w="15" w:type="dxa"/>
              <w:right w:w="15" w:type="dxa"/>
            </w:tcMar>
            <w:vAlign w:val="center"/>
          </w:tcPr>
          <w:p w14:paraId="57A5B8D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贵阳市公共资源交易中心</w:t>
            </w:r>
          </w:p>
        </w:tc>
        <w:tc>
          <w:tcPr>
            <w:tcW w:w="1172" w:type="dxa"/>
            <w:tcBorders>
              <w:tl2br w:val="nil"/>
              <w:tr2bl w:val="nil"/>
            </w:tcBorders>
            <w:shd w:val="clear" w:color="auto" w:fill="auto"/>
            <w:tcMar>
              <w:top w:w="15" w:type="dxa"/>
              <w:left w:w="15" w:type="dxa"/>
              <w:right w:w="15" w:type="dxa"/>
            </w:tcMar>
            <w:vAlign w:val="center"/>
          </w:tcPr>
          <w:p w14:paraId="0BAFDB8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G（19）073竞买保证金</w:t>
            </w:r>
          </w:p>
        </w:tc>
        <w:tc>
          <w:tcPr>
            <w:tcW w:w="1620" w:type="dxa"/>
            <w:tcBorders>
              <w:tl2br w:val="nil"/>
              <w:tr2bl w:val="nil"/>
            </w:tcBorders>
            <w:shd w:val="clear" w:color="auto" w:fill="auto"/>
            <w:noWrap/>
            <w:tcMar>
              <w:top w:w="15" w:type="dxa"/>
              <w:left w:w="15" w:type="dxa"/>
              <w:right w:w="15" w:type="dxa"/>
            </w:tcMar>
            <w:vAlign w:val="center"/>
          </w:tcPr>
          <w:p w14:paraId="7485AD52"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175,050,000.00</w:t>
            </w:r>
          </w:p>
        </w:tc>
        <w:tc>
          <w:tcPr>
            <w:tcW w:w="2068" w:type="dxa"/>
            <w:tcBorders>
              <w:tl2br w:val="nil"/>
              <w:tr2bl w:val="nil"/>
            </w:tcBorders>
            <w:shd w:val="clear" w:color="auto" w:fill="auto"/>
            <w:tcMar>
              <w:top w:w="15" w:type="dxa"/>
              <w:left w:w="15" w:type="dxa"/>
              <w:right w:w="15" w:type="dxa"/>
            </w:tcMar>
            <w:vAlign w:val="center"/>
          </w:tcPr>
          <w:p w14:paraId="4757167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7306318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土地费用</w:t>
            </w:r>
          </w:p>
        </w:tc>
      </w:tr>
      <w:tr w:rsidR="005A11B6" w14:paraId="320808D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66C908D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60" w:type="dxa"/>
            <w:tcBorders>
              <w:tl2br w:val="nil"/>
              <w:tr2bl w:val="nil"/>
            </w:tcBorders>
            <w:shd w:val="clear" w:color="auto" w:fill="auto"/>
            <w:noWrap/>
            <w:tcMar>
              <w:top w:w="15" w:type="dxa"/>
              <w:left w:w="15" w:type="dxa"/>
              <w:right w:w="15" w:type="dxa"/>
            </w:tcMar>
            <w:vAlign w:val="center"/>
          </w:tcPr>
          <w:p w14:paraId="4965532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2019.10.22</w:t>
            </w:r>
          </w:p>
        </w:tc>
        <w:tc>
          <w:tcPr>
            <w:tcW w:w="1678" w:type="dxa"/>
            <w:tcBorders>
              <w:tl2br w:val="nil"/>
              <w:tr2bl w:val="nil"/>
            </w:tcBorders>
            <w:shd w:val="clear" w:color="auto" w:fill="auto"/>
            <w:tcMar>
              <w:top w:w="15" w:type="dxa"/>
              <w:left w:w="15" w:type="dxa"/>
              <w:right w:w="15" w:type="dxa"/>
            </w:tcMar>
            <w:vAlign w:val="center"/>
          </w:tcPr>
          <w:p w14:paraId="4F35108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贵阳市公共资源交易中心</w:t>
            </w:r>
          </w:p>
        </w:tc>
        <w:tc>
          <w:tcPr>
            <w:tcW w:w="1172" w:type="dxa"/>
            <w:tcBorders>
              <w:tl2br w:val="nil"/>
              <w:tr2bl w:val="nil"/>
            </w:tcBorders>
            <w:shd w:val="clear" w:color="auto" w:fill="auto"/>
            <w:tcMar>
              <w:top w:w="15" w:type="dxa"/>
              <w:left w:w="15" w:type="dxa"/>
              <w:right w:w="15" w:type="dxa"/>
            </w:tcMar>
            <w:vAlign w:val="center"/>
          </w:tcPr>
          <w:p w14:paraId="41C919A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G（19）072竞买保证金</w:t>
            </w:r>
          </w:p>
        </w:tc>
        <w:tc>
          <w:tcPr>
            <w:tcW w:w="1620" w:type="dxa"/>
            <w:tcBorders>
              <w:tl2br w:val="nil"/>
              <w:tr2bl w:val="nil"/>
            </w:tcBorders>
            <w:shd w:val="clear" w:color="auto" w:fill="auto"/>
            <w:noWrap/>
            <w:tcMar>
              <w:top w:w="15" w:type="dxa"/>
              <w:left w:w="15" w:type="dxa"/>
              <w:right w:w="15" w:type="dxa"/>
            </w:tcMar>
            <w:vAlign w:val="center"/>
          </w:tcPr>
          <w:p w14:paraId="5AEA4ED2"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156,750,000.00</w:t>
            </w:r>
          </w:p>
        </w:tc>
        <w:tc>
          <w:tcPr>
            <w:tcW w:w="2068" w:type="dxa"/>
            <w:tcBorders>
              <w:tl2br w:val="nil"/>
              <w:tr2bl w:val="nil"/>
            </w:tcBorders>
            <w:shd w:val="clear" w:color="auto" w:fill="auto"/>
            <w:tcMar>
              <w:top w:w="15" w:type="dxa"/>
              <w:left w:w="15" w:type="dxa"/>
              <w:right w:w="15" w:type="dxa"/>
            </w:tcMar>
            <w:vAlign w:val="center"/>
          </w:tcPr>
          <w:p w14:paraId="69DEB3B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1FA2579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土地费用</w:t>
            </w:r>
          </w:p>
        </w:tc>
      </w:tr>
      <w:tr w:rsidR="005A11B6" w14:paraId="5A08FD23"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7947DBA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260" w:type="dxa"/>
            <w:tcBorders>
              <w:tl2br w:val="nil"/>
              <w:tr2bl w:val="nil"/>
            </w:tcBorders>
            <w:shd w:val="clear" w:color="auto" w:fill="auto"/>
            <w:noWrap/>
            <w:tcMar>
              <w:top w:w="15" w:type="dxa"/>
              <w:left w:w="15" w:type="dxa"/>
              <w:right w:w="15" w:type="dxa"/>
            </w:tcMar>
            <w:vAlign w:val="center"/>
          </w:tcPr>
          <w:p w14:paraId="54C33ED5"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2019.11.7</w:t>
            </w:r>
          </w:p>
        </w:tc>
        <w:tc>
          <w:tcPr>
            <w:tcW w:w="1678" w:type="dxa"/>
            <w:tcBorders>
              <w:tl2br w:val="nil"/>
              <w:tr2bl w:val="nil"/>
            </w:tcBorders>
            <w:shd w:val="clear" w:color="auto" w:fill="auto"/>
            <w:tcMar>
              <w:top w:w="15" w:type="dxa"/>
              <w:left w:w="15" w:type="dxa"/>
              <w:right w:w="15" w:type="dxa"/>
            </w:tcMar>
            <w:vAlign w:val="center"/>
          </w:tcPr>
          <w:p w14:paraId="614E5A3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贵阳鼎尖防伪印章有限公司</w:t>
            </w:r>
          </w:p>
        </w:tc>
        <w:tc>
          <w:tcPr>
            <w:tcW w:w="1172" w:type="dxa"/>
            <w:tcBorders>
              <w:tl2br w:val="nil"/>
              <w:tr2bl w:val="nil"/>
            </w:tcBorders>
            <w:shd w:val="clear" w:color="auto" w:fill="auto"/>
            <w:tcMar>
              <w:top w:w="15" w:type="dxa"/>
              <w:left w:w="15" w:type="dxa"/>
              <w:right w:w="15" w:type="dxa"/>
            </w:tcMar>
            <w:vAlign w:val="center"/>
          </w:tcPr>
          <w:p w14:paraId="15E75B2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印章刻制费</w:t>
            </w:r>
          </w:p>
        </w:tc>
        <w:tc>
          <w:tcPr>
            <w:tcW w:w="1620" w:type="dxa"/>
            <w:tcBorders>
              <w:tl2br w:val="nil"/>
              <w:tr2bl w:val="nil"/>
            </w:tcBorders>
            <w:shd w:val="clear" w:color="auto" w:fill="auto"/>
            <w:noWrap/>
            <w:tcMar>
              <w:top w:w="15" w:type="dxa"/>
              <w:left w:w="15" w:type="dxa"/>
              <w:right w:w="15" w:type="dxa"/>
            </w:tcMar>
            <w:vAlign w:val="center"/>
          </w:tcPr>
          <w:p w14:paraId="67A0ADF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1,020.00</w:t>
            </w:r>
          </w:p>
        </w:tc>
        <w:tc>
          <w:tcPr>
            <w:tcW w:w="2068" w:type="dxa"/>
            <w:tcBorders>
              <w:tl2br w:val="nil"/>
              <w:tr2bl w:val="nil"/>
            </w:tcBorders>
            <w:shd w:val="clear" w:color="auto" w:fill="auto"/>
            <w:tcMar>
              <w:top w:w="15" w:type="dxa"/>
              <w:left w:w="15" w:type="dxa"/>
              <w:right w:w="15" w:type="dxa"/>
            </w:tcMar>
            <w:vAlign w:val="center"/>
          </w:tcPr>
          <w:p w14:paraId="1A3F1C4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022B813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管理费用</w:t>
            </w:r>
          </w:p>
        </w:tc>
      </w:tr>
      <w:tr w:rsidR="005A11B6" w14:paraId="5169FF79"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5E3FF9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260" w:type="dxa"/>
            <w:tcBorders>
              <w:tl2br w:val="nil"/>
              <w:tr2bl w:val="nil"/>
            </w:tcBorders>
            <w:shd w:val="clear" w:color="auto" w:fill="auto"/>
            <w:noWrap/>
            <w:tcMar>
              <w:top w:w="15" w:type="dxa"/>
              <w:left w:w="15" w:type="dxa"/>
              <w:right w:w="15" w:type="dxa"/>
            </w:tcMar>
            <w:vAlign w:val="center"/>
          </w:tcPr>
          <w:p w14:paraId="36D1D0A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2019.11.3</w:t>
            </w:r>
          </w:p>
        </w:tc>
        <w:tc>
          <w:tcPr>
            <w:tcW w:w="1678" w:type="dxa"/>
            <w:tcBorders>
              <w:tl2br w:val="nil"/>
              <w:tr2bl w:val="nil"/>
            </w:tcBorders>
            <w:shd w:val="clear" w:color="auto" w:fill="auto"/>
            <w:tcMar>
              <w:top w:w="15" w:type="dxa"/>
              <w:left w:w="15" w:type="dxa"/>
              <w:right w:w="15" w:type="dxa"/>
            </w:tcMar>
            <w:vAlign w:val="center"/>
          </w:tcPr>
          <w:p w14:paraId="2A3D528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杨春红</w:t>
            </w:r>
          </w:p>
        </w:tc>
        <w:tc>
          <w:tcPr>
            <w:tcW w:w="1172" w:type="dxa"/>
            <w:tcBorders>
              <w:tl2br w:val="nil"/>
              <w:tr2bl w:val="nil"/>
            </w:tcBorders>
            <w:shd w:val="clear" w:color="auto" w:fill="auto"/>
            <w:tcMar>
              <w:top w:w="15" w:type="dxa"/>
              <w:left w:w="15" w:type="dxa"/>
              <w:right w:w="15" w:type="dxa"/>
            </w:tcMar>
            <w:vAlign w:val="center"/>
          </w:tcPr>
          <w:p w14:paraId="0D930A8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保险款</w:t>
            </w:r>
          </w:p>
        </w:tc>
        <w:tc>
          <w:tcPr>
            <w:tcW w:w="1620" w:type="dxa"/>
            <w:tcBorders>
              <w:tl2br w:val="nil"/>
              <w:tr2bl w:val="nil"/>
            </w:tcBorders>
            <w:shd w:val="clear" w:color="auto" w:fill="auto"/>
            <w:noWrap/>
            <w:tcMar>
              <w:top w:w="15" w:type="dxa"/>
              <w:left w:w="15" w:type="dxa"/>
              <w:right w:w="15" w:type="dxa"/>
            </w:tcMar>
            <w:vAlign w:val="center"/>
          </w:tcPr>
          <w:p w14:paraId="5D080448"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535.00</w:t>
            </w:r>
          </w:p>
        </w:tc>
        <w:tc>
          <w:tcPr>
            <w:tcW w:w="2068" w:type="dxa"/>
            <w:tcBorders>
              <w:tl2br w:val="nil"/>
              <w:tr2bl w:val="nil"/>
            </w:tcBorders>
            <w:shd w:val="clear" w:color="auto" w:fill="auto"/>
            <w:tcMar>
              <w:top w:w="15" w:type="dxa"/>
              <w:left w:w="15" w:type="dxa"/>
              <w:right w:w="15" w:type="dxa"/>
            </w:tcMar>
            <w:vAlign w:val="center"/>
          </w:tcPr>
          <w:p w14:paraId="1799282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69A7475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管理费用</w:t>
            </w:r>
          </w:p>
        </w:tc>
      </w:tr>
      <w:tr w:rsidR="005A11B6" w14:paraId="0531F77F"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6A7A976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260" w:type="dxa"/>
            <w:tcBorders>
              <w:tl2br w:val="nil"/>
              <w:tr2bl w:val="nil"/>
            </w:tcBorders>
            <w:shd w:val="clear" w:color="auto" w:fill="auto"/>
            <w:noWrap/>
            <w:tcMar>
              <w:top w:w="15" w:type="dxa"/>
              <w:left w:w="15" w:type="dxa"/>
              <w:right w:w="15" w:type="dxa"/>
            </w:tcMar>
            <w:vAlign w:val="center"/>
          </w:tcPr>
          <w:p w14:paraId="7C0E3695"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2019.11.15</w:t>
            </w:r>
          </w:p>
        </w:tc>
        <w:tc>
          <w:tcPr>
            <w:tcW w:w="1678" w:type="dxa"/>
            <w:tcBorders>
              <w:tl2br w:val="nil"/>
              <w:tr2bl w:val="nil"/>
            </w:tcBorders>
            <w:shd w:val="clear" w:color="auto" w:fill="auto"/>
            <w:tcMar>
              <w:top w:w="15" w:type="dxa"/>
              <w:left w:w="15" w:type="dxa"/>
              <w:right w:w="15" w:type="dxa"/>
            </w:tcMar>
            <w:vAlign w:val="center"/>
          </w:tcPr>
          <w:p w14:paraId="4850E3D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国家金库南明区支库</w:t>
            </w:r>
          </w:p>
        </w:tc>
        <w:tc>
          <w:tcPr>
            <w:tcW w:w="1172" w:type="dxa"/>
            <w:tcBorders>
              <w:tl2br w:val="nil"/>
              <w:tr2bl w:val="nil"/>
            </w:tcBorders>
            <w:shd w:val="clear" w:color="auto" w:fill="auto"/>
            <w:tcMar>
              <w:top w:w="15" w:type="dxa"/>
              <w:left w:w="15" w:type="dxa"/>
              <w:right w:w="15" w:type="dxa"/>
            </w:tcMar>
            <w:vAlign w:val="center"/>
          </w:tcPr>
          <w:p w14:paraId="6242B1A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20" w:type="dxa"/>
            <w:tcBorders>
              <w:tl2br w:val="nil"/>
              <w:tr2bl w:val="nil"/>
            </w:tcBorders>
            <w:shd w:val="clear" w:color="auto" w:fill="auto"/>
            <w:noWrap/>
            <w:tcMar>
              <w:top w:w="15" w:type="dxa"/>
              <w:left w:w="15" w:type="dxa"/>
              <w:right w:w="15" w:type="dxa"/>
            </w:tcMar>
            <w:vAlign w:val="center"/>
          </w:tcPr>
          <w:p w14:paraId="33A67D75"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w:t>
            </w:r>
          </w:p>
        </w:tc>
        <w:tc>
          <w:tcPr>
            <w:tcW w:w="2068" w:type="dxa"/>
            <w:tcBorders>
              <w:tl2br w:val="nil"/>
              <w:tr2bl w:val="nil"/>
            </w:tcBorders>
            <w:shd w:val="clear" w:color="auto" w:fill="auto"/>
            <w:tcMar>
              <w:top w:w="15" w:type="dxa"/>
              <w:left w:w="15" w:type="dxa"/>
              <w:right w:w="15" w:type="dxa"/>
            </w:tcMar>
            <w:vAlign w:val="center"/>
          </w:tcPr>
          <w:p w14:paraId="1527BBE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30609B4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r>
      <w:tr w:rsidR="005A11B6" w14:paraId="6C34EADE"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68F06A8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6</w:t>
            </w:r>
          </w:p>
        </w:tc>
        <w:tc>
          <w:tcPr>
            <w:tcW w:w="1260" w:type="dxa"/>
            <w:tcBorders>
              <w:tl2br w:val="nil"/>
              <w:tr2bl w:val="nil"/>
            </w:tcBorders>
            <w:shd w:val="clear" w:color="auto" w:fill="auto"/>
            <w:noWrap/>
            <w:tcMar>
              <w:top w:w="15" w:type="dxa"/>
              <w:left w:w="15" w:type="dxa"/>
              <w:right w:w="15" w:type="dxa"/>
            </w:tcMar>
            <w:vAlign w:val="center"/>
          </w:tcPr>
          <w:p w14:paraId="6A346B8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2019.11.29</w:t>
            </w:r>
          </w:p>
        </w:tc>
        <w:tc>
          <w:tcPr>
            <w:tcW w:w="1678" w:type="dxa"/>
            <w:tcBorders>
              <w:tl2br w:val="nil"/>
              <w:tr2bl w:val="nil"/>
            </w:tcBorders>
            <w:shd w:val="clear" w:color="auto" w:fill="auto"/>
            <w:tcMar>
              <w:top w:w="15" w:type="dxa"/>
              <w:left w:w="15" w:type="dxa"/>
              <w:right w:w="15" w:type="dxa"/>
            </w:tcMar>
            <w:vAlign w:val="center"/>
          </w:tcPr>
          <w:p w14:paraId="780DFEB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杨春红</w:t>
            </w:r>
          </w:p>
        </w:tc>
        <w:tc>
          <w:tcPr>
            <w:tcW w:w="1172" w:type="dxa"/>
            <w:tcBorders>
              <w:tl2br w:val="nil"/>
              <w:tr2bl w:val="nil"/>
            </w:tcBorders>
            <w:shd w:val="clear" w:color="auto" w:fill="auto"/>
            <w:tcMar>
              <w:top w:w="15" w:type="dxa"/>
              <w:left w:w="15" w:type="dxa"/>
              <w:right w:w="15" w:type="dxa"/>
            </w:tcMar>
            <w:vAlign w:val="center"/>
          </w:tcPr>
          <w:p w14:paraId="4BF2C40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税控盘费用</w:t>
            </w:r>
          </w:p>
        </w:tc>
        <w:tc>
          <w:tcPr>
            <w:tcW w:w="1620" w:type="dxa"/>
            <w:tcBorders>
              <w:tl2br w:val="nil"/>
              <w:tr2bl w:val="nil"/>
            </w:tcBorders>
            <w:shd w:val="clear" w:color="auto" w:fill="auto"/>
            <w:noWrap/>
            <w:tcMar>
              <w:top w:w="15" w:type="dxa"/>
              <w:left w:w="15" w:type="dxa"/>
              <w:right w:w="15" w:type="dxa"/>
            </w:tcMar>
            <w:vAlign w:val="center"/>
          </w:tcPr>
          <w:p w14:paraId="3B56DD8A"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180.00</w:t>
            </w:r>
          </w:p>
        </w:tc>
        <w:tc>
          <w:tcPr>
            <w:tcW w:w="2068" w:type="dxa"/>
            <w:tcBorders>
              <w:tl2br w:val="nil"/>
              <w:tr2bl w:val="nil"/>
            </w:tcBorders>
            <w:shd w:val="clear" w:color="auto" w:fill="auto"/>
            <w:tcMar>
              <w:top w:w="15" w:type="dxa"/>
              <w:left w:w="15" w:type="dxa"/>
              <w:right w:w="15" w:type="dxa"/>
            </w:tcMar>
            <w:vAlign w:val="center"/>
          </w:tcPr>
          <w:p w14:paraId="0E7DDC4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0D78BE9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管理费用</w:t>
            </w:r>
          </w:p>
        </w:tc>
      </w:tr>
      <w:tr w:rsidR="005A11B6" w14:paraId="76124AC8"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45232715"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1260" w:type="dxa"/>
            <w:tcBorders>
              <w:tl2br w:val="nil"/>
              <w:tr2bl w:val="nil"/>
            </w:tcBorders>
            <w:shd w:val="clear" w:color="auto" w:fill="auto"/>
            <w:noWrap/>
            <w:tcMar>
              <w:top w:w="15" w:type="dxa"/>
              <w:left w:w="15" w:type="dxa"/>
              <w:right w:w="15" w:type="dxa"/>
            </w:tcMar>
            <w:vAlign w:val="center"/>
          </w:tcPr>
          <w:p w14:paraId="709F21C6"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2019.12.16</w:t>
            </w:r>
          </w:p>
        </w:tc>
        <w:tc>
          <w:tcPr>
            <w:tcW w:w="1678" w:type="dxa"/>
            <w:tcBorders>
              <w:tl2br w:val="nil"/>
              <w:tr2bl w:val="nil"/>
            </w:tcBorders>
            <w:shd w:val="clear" w:color="auto" w:fill="auto"/>
            <w:tcMar>
              <w:top w:w="15" w:type="dxa"/>
              <w:left w:w="15" w:type="dxa"/>
              <w:right w:w="15" w:type="dxa"/>
            </w:tcMar>
            <w:vAlign w:val="center"/>
          </w:tcPr>
          <w:p w14:paraId="23DF9E4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国家金库南明区支库</w:t>
            </w:r>
          </w:p>
        </w:tc>
        <w:tc>
          <w:tcPr>
            <w:tcW w:w="1172" w:type="dxa"/>
            <w:tcBorders>
              <w:tl2br w:val="nil"/>
              <w:tr2bl w:val="nil"/>
            </w:tcBorders>
            <w:shd w:val="clear" w:color="auto" w:fill="auto"/>
            <w:tcMar>
              <w:top w:w="15" w:type="dxa"/>
              <w:left w:w="15" w:type="dxa"/>
              <w:right w:w="15" w:type="dxa"/>
            </w:tcMar>
            <w:vAlign w:val="center"/>
          </w:tcPr>
          <w:p w14:paraId="54C781E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20" w:type="dxa"/>
            <w:tcBorders>
              <w:tl2br w:val="nil"/>
              <w:tr2bl w:val="nil"/>
            </w:tcBorders>
            <w:shd w:val="clear" w:color="auto" w:fill="auto"/>
            <w:noWrap/>
            <w:tcMar>
              <w:top w:w="15" w:type="dxa"/>
              <w:left w:w="15" w:type="dxa"/>
              <w:right w:w="15" w:type="dxa"/>
            </w:tcMar>
            <w:vAlign w:val="center"/>
          </w:tcPr>
          <w:p w14:paraId="04D0382B"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37.8</w:t>
            </w:r>
          </w:p>
        </w:tc>
        <w:tc>
          <w:tcPr>
            <w:tcW w:w="2068" w:type="dxa"/>
            <w:tcBorders>
              <w:tl2br w:val="nil"/>
              <w:tr2bl w:val="nil"/>
            </w:tcBorders>
            <w:shd w:val="clear" w:color="auto" w:fill="auto"/>
            <w:tcMar>
              <w:top w:w="15" w:type="dxa"/>
              <w:left w:w="15" w:type="dxa"/>
              <w:right w:w="15" w:type="dxa"/>
            </w:tcMar>
            <w:vAlign w:val="center"/>
          </w:tcPr>
          <w:p w14:paraId="43077FA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11B8B55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r>
      <w:tr w:rsidR="005A11B6" w14:paraId="4747A79C"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36CBDBF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1260" w:type="dxa"/>
            <w:tcBorders>
              <w:tl2br w:val="nil"/>
              <w:tr2bl w:val="nil"/>
            </w:tcBorders>
            <w:shd w:val="clear" w:color="auto" w:fill="auto"/>
            <w:noWrap/>
            <w:tcMar>
              <w:top w:w="15" w:type="dxa"/>
              <w:left w:w="15" w:type="dxa"/>
              <w:right w:w="15" w:type="dxa"/>
            </w:tcMar>
            <w:vAlign w:val="center"/>
          </w:tcPr>
          <w:p w14:paraId="45C319CE"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2020.1.16</w:t>
            </w:r>
          </w:p>
        </w:tc>
        <w:tc>
          <w:tcPr>
            <w:tcW w:w="1678" w:type="dxa"/>
            <w:tcBorders>
              <w:tl2br w:val="nil"/>
              <w:tr2bl w:val="nil"/>
            </w:tcBorders>
            <w:shd w:val="clear" w:color="auto" w:fill="auto"/>
            <w:tcMar>
              <w:top w:w="15" w:type="dxa"/>
              <w:left w:w="15" w:type="dxa"/>
              <w:right w:w="15" w:type="dxa"/>
            </w:tcMar>
            <w:vAlign w:val="center"/>
          </w:tcPr>
          <w:p w14:paraId="68C1C3B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贵阳天汇会计师事务所（普通合伙）</w:t>
            </w:r>
          </w:p>
        </w:tc>
        <w:tc>
          <w:tcPr>
            <w:tcW w:w="1172" w:type="dxa"/>
            <w:tcBorders>
              <w:tl2br w:val="nil"/>
              <w:tr2bl w:val="nil"/>
            </w:tcBorders>
            <w:shd w:val="clear" w:color="auto" w:fill="auto"/>
            <w:tcMar>
              <w:top w:w="15" w:type="dxa"/>
              <w:left w:w="15" w:type="dxa"/>
              <w:right w:w="15" w:type="dxa"/>
            </w:tcMar>
            <w:vAlign w:val="center"/>
          </w:tcPr>
          <w:p w14:paraId="6C7DE8B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验资报告费</w:t>
            </w:r>
          </w:p>
        </w:tc>
        <w:tc>
          <w:tcPr>
            <w:tcW w:w="1620" w:type="dxa"/>
            <w:tcBorders>
              <w:tl2br w:val="nil"/>
              <w:tr2bl w:val="nil"/>
            </w:tcBorders>
            <w:shd w:val="clear" w:color="auto" w:fill="auto"/>
            <w:noWrap/>
            <w:tcMar>
              <w:top w:w="15" w:type="dxa"/>
              <w:left w:w="15" w:type="dxa"/>
              <w:right w:w="15" w:type="dxa"/>
            </w:tcMar>
            <w:vAlign w:val="center"/>
          </w:tcPr>
          <w:p w14:paraId="3555BF40"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1,500.00</w:t>
            </w:r>
          </w:p>
        </w:tc>
        <w:tc>
          <w:tcPr>
            <w:tcW w:w="2068" w:type="dxa"/>
            <w:tcBorders>
              <w:tl2br w:val="nil"/>
              <w:tr2bl w:val="nil"/>
            </w:tcBorders>
            <w:shd w:val="clear" w:color="auto" w:fill="auto"/>
            <w:tcMar>
              <w:top w:w="15" w:type="dxa"/>
              <w:left w:w="15" w:type="dxa"/>
              <w:right w:w="15" w:type="dxa"/>
            </w:tcMar>
            <w:vAlign w:val="center"/>
          </w:tcPr>
          <w:p w14:paraId="3596BD0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72DDEFD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02C2B44E"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2F5D9A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1260" w:type="dxa"/>
            <w:tcBorders>
              <w:tl2br w:val="nil"/>
              <w:tr2bl w:val="nil"/>
            </w:tcBorders>
            <w:shd w:val="clear" w:color="auto" w:fill="auto"/>
            <w:noWrap/>
            <w:tcMar>
              <w:top w:w="15" w:type="dxa"/>
              <w:left w:w="15" w:type="dxa"/>
              <w:right w:w="15" w:type="dxa"/>
            </w:tcMar>
            <w:vAlign w:val="center"/>
          </w:tcPr>
          <w:p w14:paraId="4CAC78B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2020.1.17</w:t>
            </w:r>
          </w:p>
        </w:tc>
        <w:tc>
          <w:tcPr>
            <w:tcW w:w="1678" w:type="dxa"/>
            <w:tcBorders>
              <w:tl2br w:val="nil"/>
              <w:tr2bl w:val="nil"/>
            </w:tcBorders>
            <w:shd w:val="clear" w:color="auto" w:fill="auto"/>
            <w:tcMar>
              <w:top w:w="15" w:type="dxa"/>
              <w:left w:w="15" w:type="dxa"/>
              <w:right w:w="15" w:type="dxa"/>
            </w:tcMar>
            <w:vAlign w:val="center"/>
          </w:tcPr>
          <w:p w14:paraId="0F9F1D0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贵阳北控水务有限责任公司</w:t>
            </w:r>
          </w:p>
        </w:tc>
        <w:tc>
          <w:tcPr>
            <w:tcW w:w="1172" w:type="dxa"/>
            <w:tcBorders>
              <w:tl2br w:val="nil"/>
              <w:tr2bl w:val="nil"/>
            </w:tcBorders>
            <w:shd w:val="clear" w:color="auto" w:fill="auto"/>
            <w:tcMar>
              <w:top w:w="15" w:type="dxa"/>
              <w:left w:w="15" w:type="dxa"/>
              <w:right w:w="15" w:type="dxa"/>
            </w:tcMar>
            <w:vAlign w:val="center"/>
          </w:tcPr>
          <w:p w14:paraId="66288F1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水费</w:t>
            </w:r>
          </w:p>
        </w:tc>
        <w:tc>
          <w:tcPr>
            <w:tcW w:w="1620" w:type="dxa"/>
            <w:tcBorders>
              <w:tl2br w:val="nil"/>
              <w:tr2bl w:val="nil"/>
            </w:tcBorders>
            <w:shd w:val="clear" w:color="auto" w:fill="auto"/>
            <w:noWrap/>
            <w:tcMar>
              <w:top w:w="15" w:type="dxa"/>
              <w:left w:w="15" w:type="dxa"/>
              <w:right w:w="15" w:type="dxa"/>
            </w:tcMar>
            <w:vAlign w:val="center"/>
          </w:tcPr>
          <w:p w14:paraId="3D07775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12148.84</w:t>
            </w:r>
          </w:p>
        </w:tc>
        <w:tc>
          <w:tcPr>
            <w:tcW w:w="2068" w:type="dxa"/>
            <w:tcBorders>
              <w:tl2br w:val="nil"/>
              <w:tr2bl w:val="nil"/>
            </w:tcBorders>
            <w:shd w:val="clear" w:color="auto" w:fill="auto"/>
            <w:tcMar>
              <w:top w:w="15" w:type="dxa"/>
              <w:left w:w="15" w:type="dxa"/>
              <w:right w:w="15" w:type="dxa"/>
            </w:tcMar>
            <w:vAlign w:val="center"/>
          </w:tcPr>
          <w:p w14:paraId="627A581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0A9149A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6B6C0B07" w14:textId="77777777">
        <w:trPr>
          <w:trHeight w:val="690"/>
        </w:trPr>
        <w:tc>
          <w:tcPr>
            <w:tcW w:w="645" w:type="dxa"/>
            <w:tcBorders>
              <w:tl2br w:val="nil"/>
              <w:tr2bl w:val="nil"/>
            </w:tcBorders>
            <w:shd w:val="clear" w:color="auto" w:fill="auto"/>
            <w:noWrap/>
            <w:tcMar>
              <w:top w:w="15" w:type="dxa"/>
              <w:left w:w="15" w:type="dxa"/>
              <w:right w:w="15" w:type="dxa"/>
            </w:tcMar>
            <w:vAlign w:val="center"/>
          </w:tcPr>
          <w:p w14:paraId="028BCFC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1260" w:type="dxa"/>
            <w:tcBorders>
              <w:tl2br w:val="nil"/>
              <w:tr2bl w:val="nil"/>
            </w:tcBorders>
            <w:shd w:val="clear" w:color="auto" w:fill="auto"/>
            <w:noWrap/>
            <w:tcMar>
              <w:top w:w="15" w:type="dxa"/>
              <w:left w:w="15" w:type="dxa"/>
              <w:right w:w="15" w:type="dxa"/>
            </w:tcMar>
            <w:vAlign w:val="center"/>
          </w:tcPr>
          <w:p w14:paraId="48ADFA8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2020.1.20</w:t>
            </w:r>
          </w:p>
        </w:tc>
        <w:tc>
          <w:tcPr>
            <w:tcW w:w="1678" w:type="dxa"/>
            <w:tcBorders>
              <w:tl2br w:val="nil"/>
              <w:tr2bl w:val="nil"/>
            </w:tcBorders>
            <w:shd w:val="clear" w:color="auto" w:fill="auto"/>
            <w:tcMar>
              <w:top w:w="15" w:type="dxa"/>
              <w:left w:w="15" w:type="dxa"/>
              <w:right w:w="15" w:type="dxa"/>
            </w:tcMar>
            <w:vAlign w:val="center"/>
          </w:tcPr>
          <w:p w14:paraId="5570EE9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中国联合网络通信有限公司贵州分公司</w:t>
            </w:r>
          </w:p>
        </w:tc>
        <w:tc>
          <w:tcPr>
            <w:tcW w:w="1172" w:type="dxa"/>
            <w:tcBorders>
              <w:tl2br w:val="nil"/>
              <w:tr2bl w:val="nil"/>
            </w:tcBorders>
            <w:shd w:val="clear" w:color="auto" w:fill="auto"/>
            <w:tcMar>
              <w:top w:w="15" w:type="dxa"/>
              <w:left w:w="15" w:type="dxa"/>
              <w:right w:w="15" w:type="dxa"/>
            </w:tcMar>
            <w:vAlign w:val="center"/>
          </w:tcPr>
          <w:p w14:paraId="687E227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通信费</w:t>
            </w:r>
          </w:p>
        </w:tc>
        <w:tc>
          <w:tcPr>
            <w:tcW w:w="1620" w:type="dxa"/>
            <w:tcBorders>
              <w:tl2br w:val="nil"/>
              <w:tr2bl w:val="nil"/>
            </w:tcBorders>
            <w:shd w:val="clear" w:color="auto" w:fill="auto"/>
            <w:noWrap/>
            <w:tcMar>
              <w:top w:w="15" w:type="dxa"/>
              <w:left w:w="15" w:type="dxa"/>
              <w:right w:w="15" w:type="dxa"/>
            </w:tcMar>
            <w:vAlign w:val="center"/>
          </w:tcPr>
          <w:p w14:paraId="49FC5877"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24,000.00</w:t>
            </w:r>
          </w:p>
        </w:tc>
        <w:tc>
          <w:tcPr>
            <w:tcW w:w="2068" w:type="dxa"/>
            <w:tcBorders>
              <w:tl2br w:val="nil"/>
              <w:tr2bl w:val="nil"/>
            </w:tcBorders>
            <w:shd w:val="clear" w:color="auto" w:fill="auto"/>
            <w:tcMar>
              <w:top w:w="15" w:type="dxa"/>
              <w:left w:w="15" w:type="dxa"/>
              <w:right w:w="15" w:type="dxa"/>
            </w:tcMar>
            <w:vAlign w:val="center"/>
          </w:tcPr>
          <w:p w14:paraId="70DA9A0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0D5405B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14DAFF7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AF00BA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1260" w:type="dxa"/>
            <w:tcBorders>
              <w:tl2br w:val="nil"/>
              <w:tr2bl w:val="nil"/>
            </w:tcBorders>
            <w:shd w:val="clear" w:color="auto" w:fill="auto"/>
            <w:noWrap/>
            <w:tcMar>
              <w:top w:w="15" w:type="dxa"/>
              <w:left w:w="15" w:type="dxa"/>
              <w:right w:w="15" w:type="dxa"/>
            </w:tcMar>
            <w:vAlign w:val="center"/>
          </w:tcPr>
          <w:p w14:paraId="55FC9056"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2020.2.26</w:t>
            </w:r>
          </w:p>
        </w:tc>
        <w:tc>
          <w:tcPr>
            <w:tcW w:w="1678" w:type="dxa"/>
            <w:tcBorders>
              <w:tl2br w:val="nil"/>
              <w:tr2bl w:val="nil"/>
            </w:tcBorders>
            <w:shd w:val="clear" w:color="auto" w:fill="auto"/>
            <w:tcMar>
              <w:top w:w="15" w:type="dxa"/>
              <w:left w:w="15" w:type="dxa"/>
              <w:right w:w="15" w:type="dxa"/>
            </w:tcMar>
            <w:vAlign w:val="center"/>
          </w:tcPr>
          <w:p w14:paraId="553A1EB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贵阳市工程设计质量监督站</w:t>
            </w:r>
          </w:p>
        </w:tc>
        <w:tc>
          <w:tcPr>
            <w:tcW w:w="1172" w:type="dxa"/>
            <w:tcBorders>
              <w:tl2br w:val="nil"/>
              <w:tr2bl w:val="nil"/>
            </w:tcBorders>
            <w:shd w:val="clear" w:color="auto" w:fill="auto"/>
            <w:tcMar>
              <w:top w:w="15" w:type="dxa"/>
              <w:left w:w="15" w:type="dxa"/>
              <w:right w:w="15" w:type="dxa"/>
            </w:tcMar>
            <w:vAlign w:val="center"/>
          </w:tcPr>
          <w:p w14:paraId="31B831E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025F87AC"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19,200.00</w:t>
            </w:r>
          </w:p>
        </w:tc>
        <w:tc>
          <w:tcPr>
            <w:tcW w:w="2068" w:type="dxa"/>
            <w:tcBorders>
              <w:tl2br w:val="nil"/>
              <w:tr2bl w:val="nil"/>
            </w:tcBorders>
            <w:shd w:val="clear" w:color="auto" w:fill="auto"/>
            <w:tcMar>
              <w:top w:w="15" w:type="dxa"/>
              <w:left w:w="15" w:type="dxa"/>
              <w:right w:w="15" w:type="dxa"/>
            </w:tcMar>
            <w:vAlign w:val="center"/>
          </w:tcPr>
          <w:p w14:paraId="25E484A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4AC2238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383D9CA6"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30873BE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1260" w:type="dxa"/>
            <w:tcBorders>
              <w:tl2br w:val="nil"/>
              <w:tr2bl w:val="nil"/>
            </w:tcBorders>
            <w:shd w:val="clear" w:color="auto" w:fill="auto"/>
            <w:noWrap/>
            <w:tcMar>
              <w:top w:w="15" w:type="dxa"/>
              <w:left w:w="15" w:type="dxa"/>
              <w:right w:w="15" w:type="dxa"/>
            </w:tcMar>
            <w:vAlign w:val="center"/>
          </w:tcPr>
          <w:p w14:paraId="4F11747E"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2020.2.26</w:t>
            </w:r>
          </w:p>
        </w:tc>
        <w:tc>
          <w:tcPr>
            <w:tcW w:w="1678" w:type="dxa"/>
            <w:tcBorders>
              <w:tl2br w:val="nil"/>
              <w:tr2bl w:val="nil"/>
            </w:tcBorders>
            <w:shd w:val="clear" w:color="auto" w:fill="auto"/>
            <w:tcMar>
              <w:top w:w="15" w:type="dxa"/>
              <w:left w:w="15" w:type="dxa"/>
              <w:right w:w="15" w:type="dxa"/>
            </w:tcMar>
            <w:vAlign w:val="center"/>
          </w:tcPr>
          <w:p w14:paraId="6BAED75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贵阳市工程设计质量监督站</w:t>
            </w:r>
          </w:p>
        </w:tc>
        <w:tc>
          <w:tcPr>
            <w:tcW w:w="1172" w:type="dxa"/>
            <w:tcBorders>
              <w:tl2br w:val="nil"/>
              <w:tr2bl w:val="nil"/>
            </w:tcBorders>
            <w:shd w:val="clear" w:color="auto" w:fill="auto"/>
            <w:tcMar>
              <w:top w:w="15" w:type="dxa"/>
              <w:left w:w="15" w:type="dxa"/>
              <w:right w:w="15" w:type="dxa"/>
            </w:tcMar>
            <w:vAlign w:val="center"/>
          </w:tcPr>
          <w:p w14:paraId="2D8929E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021A882D"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24,160.00</w:t>
            </w:r>
          </w:p>
        </w:tc>
        <w:tc>
          <w:tcPr>
            <w:tcW w:w="2068" w:type="dxa"/>
            <w:tcBorders>
              <w:tl2br w:val="nil"/>
              <w:tr2bl w:val="nil"/>
            </w:tcBorders>
            <w:shd w:val="clear" w:color="auto" w:fill="auto"/>
            <w:tcMar>
              <w:top w:w="15" w:type="dxa"/>
              <w:left w:w="15" w:type="dxa"/>
              <w:right w:w="15" w:type="dxa"/>
            </w:tcMar>
            <w:vAlign w:val="center"/>
          </w:tcPr>
          <w:p w14:paraId="4EE6CB5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07147E4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315BC3B8"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EAF55E3"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1260" w:type="dxa"/>
            <w:tcBorders>
              <w:tl2br w:val="nil"/>
              <w:tr2bl w:val="nil"/>
            </w:tcBorders>
            <w:shd w:val="clear" w:color="auto" w:fill="auto"/>
            <w:noWrap/>
            <w:tcMar>
              <w:top w:w="15" w:type="dxa"/>
              <w:left w:w="15" w:type="dxa"/>
              <w:right w:w="15" w:type="dxa"/>
            </w:tcMar>
            <w:vAlign w:val="center"/>
          </w:tcPr>
          <w:p w14:paraId="177EA72E"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2020.3.4</w:t>
            </w:r>
          </w:p>
        </w:tc>
        <w:tc>
          <w:tcPr>
            <w:tcW w:w="1678" w:type="dxa"/>
            <w:tcBorders>
              <w:tl2br w:val="nil"/>
              <w:tr2bl w:val="nil"/>
            </w:tcBorders>
            <w:shd w:val="clear" w:color="auto" w:fill="auto"/>
            <w:tcMar>
              <w:top w:w="15" w:type="dxa"/>
              <w:left w:w="15" w:type="dxa"/>
              <w:right w:w="15" w:type="dxa"/>
            </w:tcMar>
            <w:vAlign w:val="center"/>
          </w:tcPr>
          <w:p w14:paraId="70E04EA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深圳恒大材料设备有限公司</w:t>
            </w:r>
          </w:p>
        </w:tc>
        <w:tc>
          <w:tcPr>
            <w:tcW w:w="1172" w:type="dxa"/>
            <w:tcBorders>
              <w:tl2br w:val="nil"/>
              <w:tr2bl w:val="nil"/>
            </w:tcBorders>
            <w:shd w:val="clear" w:color="auto" w:fill="auto"/>
            <w:tcMar>
              <w:top w:w="15" w:type="dxa"/>
              <w:left w:w="15" w:type="dxa"/>
              <w:right w:w="15" w:type="dxa"/>
            </w:tcMar>
            <w:vAlign w:val="center"/>
          </w:tcPr>
          <w:p w14:paraId="6836265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材料款</w:t>
            </w:r>
          </w:p>
        </w:tc>
        <w:tc>
          <w:tcPr>
            <w:tcW w:w="1620" w:type="dxa"/>
            <w:tcBorders>
              <w:tl2br w:val="nil"/>
              <w:tr2bl w:val="nil"/>
            </w:tcBorders>
            <w:shd w:val="clear" w:color="auto" w:fill="auto"/>
            <w:noWrap/>
            <w:tcMar>
              <w:top w:w="15" w:type="dxa"/>
              <w:left w:w="15" w:type="dxa"/>
              <w:right w:w="15" w:type="dxa"/>
            </w:tcMar>
            <w:vAlign w:val="center"/>
          </w:tcPr>
          <w:p w14:paraId="006906E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54,942.00</w:t>
            </w:r>
          </w:p>
        </w:tc>
        <w:tc>
          <w:tcPr>
            <w:tcW w:w="2068" w:type="dxa"/>
            <w:tcBorders>
              <w:tl2br w:val="nil"/>
              <w:tr2bl w:val="nil"/>
            </w:tcBorders>
            <w:shd w:val="clear" w:color="auto" w:fill="auto"/>
            <w:tcMar>
              <w:top w:w="15" w:type="dxa"/>
              <w:left w:w="15" w:type="dxa"/>
              <w:right w:w="15" w:type="dxa"/>
            </w:tcMar>
            <w:vAlign w:val="center"/>
          </w:tcPr>
          <w:p w14:paraId="583ADA6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64DA9A3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4387094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8702E1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1260" w:type="dxa"/>
            <w:tcBorders>
              <w:tl2br w:val="nil"/>
              <w:tr2bl w:val="nil"/>
            </w:tcBorders>
            <w:shd w:val="clear" w:color="auto" w:fill="auto"/>
            <w:noWrap/>
            <w:tcMar>
              <w:top w:w="15" w:type="dxa"/>
              <w:left w:w="15" w:type="dxa"/>
              <w:right w:w="15" w:type="dxa"/>
            </w:tcMar>
            <w:vAlign w:val="center"/>
          </w:tcPr>
          <w:p w14:paraId="72A5877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2020.3.4</w:t>
            </w:r>
          </w:p>
        </w:tc>
        <w:tc>
          <w:tcPr>
            <w:tcW w:w="1678" w:type="dxa"/>
            <w:tcBorders>
              <w:tl2br w:val="nil"/>
              <w:tr2bl w:val="nil"/>
            </w:tcBorders>
            <w:shd w:val="clear" w:color="auto" w:fill="auto"/>
            <w:tcMar>
              <w:top w:w="15" w:type="dxa"/>
              <w:left w:w="15" w:type="dxa"/>
              <w:right w:w="15" w:type="dxa"/>
            </w:tcMar>
            <w:vAlign w:val="center"/>
          </w:tcPr>
          <w:p w14:paraId="534BC3C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广州恒大材料设备有限公司</w:t>
            </w:r>
          </w:p>
        </w:tc>
        <w:tc>
          <w:tcPr>
            <w:tcW w:w="1172" w:type="dxa"/>
            <w:tcBorders>
              <w:tl2br w:val="nil"/>
              <w:tr2bl w:val="nil"/>
            </w:tcBorders>
            <w:shd w:val="clear" w:color="auto" w:fill="auto"/>
            <w:tcMar>
              <w:top w:w="15" w:type="dxa"/>
              <w:left w:w="15" w:type="dxa"/>
              <w:right w:w="15" w:type="dxa"/>
            </w:tcMar>
            <w:vAlign w:val="center"/>
          </w:tcPr>
          <w:p w14:paraId="1CA20BB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材料款</w:t>
            </w:r>
          </w:p>
        </w:tc>
        <w:tc>
          <w:tcPr>
            <w:tcW w:w="1620" w:type="dxa"/>
            <w:tcBorders>
              <w:tl2br w:val="nil"/>
              <w:tr2bl w:val="nil"/>
            </w:tcBorders>
            <w:shd w:val="clear" w:color="auto" w:fill="auto"/>
            <w:noWrap/>
            <w:tcMar>
              <w:top w:w="15" w:type="dxa"/>
              <w:left w:w="15" w:type="dxa"/>
              <w:right w:w="15" w:type="dxa"/>
            </w:tcMar>
            <w:vAlign w:val="center"/>
          </w:tcPr>
          <w:p w14:paraId="0FA78F2C"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270,000.00</w:t>
            </w:r>
          </w:p>
        </w:tc>
        <w:tc>
          <w:tcPr>
            <w:tcW w:w="2068" w:type="dxa"/>
            <w:tcBorders>
              <w:tl2br w:val="nil"/>
              <w:tr2bl w:val="nil"/>
            </w:tcBorders>
            <w:shd w:val="clear" w:color="auto" w:fill="auto"/>
            <w:tcMar>
              <w:top w:w="15" w:type="dxa"/>
              <w:left w:w="15" w:type="dxa"/>
              <w:right w:w="15" w:type="dxa"/>
            </w:tcMar>
            <w:vAlign w:val="center"/>
          </w:tcPr>
          <w:p w14:paraId="2A2C46D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7FA6F80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1047E8FF"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2E7BBAB1"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1260" w:type="dxa"/>
            <w:tcBorders>
              <w:tl2br w:val="nil"/>
              <w:tr2bl w:val="nil"/>
            </w:tcBorders>
            <w:shd w:val="clear" w:color="auto" w:fill="auto"/>
            <w:noWrap/>
            <w:tcMar>
              <w:top w:w="15" w:type="dxa"/>
              <w:left w:w="15" w:type="dxa"/>
              <w:right w:w="15" w:type="dxa"/>
            </w:tcMar>
            <w:vAlign w:val="center"/>
          </w:tcPr>
          <w:p w14:paraId="5BB5E03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2020.3.18</w:t>
            </w:r>
          </w:p>
        </w:tc>
        <w:tc>
          <w:tcPr>
            <w:tcW w:w="1678" w:type="dxa"/>
            <w:tcBorders>
              <w:tl2br w:val="nil"/>
              <w:tr2bl w:val="nil"/>
            </w:tcBorders>
            <w:shd w:val="clear" w:color="auto" w:fill="auto"/>
            <w:tcMar>
              <w:top w:w="15" w:type="dxa"/>
              <w:left w:w="15" w:type="dxa"/>
              <w:right w:w="15" w:type="dxa"/>
            </w:tcMar>
            <w:vAlign w:val="center"/>
          </w:tcPr>
          <w:p w14:paraId="6B681FA8"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蒋鲁伟</w:t>
            </w:r>
          </w:p>
        </w:tc>
        <w:tc>
          <w:tcPr>
            <w:tcW w:w="1172" w:type="dxa"/>
            <w:tcBorders>
              <w:tl2br w:val="nil"/>
              <w:tr2bl w:val="nil"/>
            </w:tcBorders>
            <w:shd w:val="clear" w:color="auto" w:fill="auto"/>
            <w:tcMar>
              <w:top w:w="15" w:type="dxa"/>
              <w:left w:w="15" w:type="dxa"/>
              <w:right w:w="15" w:type="dxa"/>
            </w:tcMar>
            <w:vAlign w:val="center"/>
          </w:tcPr>
          <w:p w14:paraId="1493634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房租</w:t>
            </w:r>
          </w:p>
        </w:tc>
        <w:tc>
          <w:tcPr>
            <w:tcW w:w="1620" w:type="dxa"/>
            <w:tcBorders>
              <w:tl2br w:val="nil"/>
              <w:tr2bl w:val="nil"/>
            </w:tcBorders>
            <w:shd w:val="clear" w:color="auto" w:fill="auto"/>
            <w:noWrap/>
            <w:tcMar>
              <w:top w:w="15" w:type="dxa"/>
              <w:left w:w="15" w:type="dxa"/>
              <w:right w:w="15" w:type="dxa"/>
            </w:tcMar>
            <w:vAlign w:val="center"/>
          </w:tcPr>
          <w:p w14:paraId="755435FD"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37,818.00</w:t>
            </w:r>
          </w:p>
        </w:tc>
        <w:tc>
          <w:tcPr>
            <w:tcW w:w="2068" w:type="dxa"/>
            <w:tcBorders>
              <w:tl2br w:val="nil"/>
              <w:tr2bl w:val="nil"/>
            </w:tcBorders>
            <w:shd w:val="clear" w:color="auto" w:fill="auto"/>
            <w:tcMar>
              <w:top w:w="15" w:type="dxa"/>
              <w:left w:w="15" w:type="dxa"/>
              <w:right w:w="15" w:type="dxa"/>
            </w:tcMar>
            <w:vAlign w:val="center"/>
          </w:tcPr>
          <w:p w14:paraId="3AA828A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602BED9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管理费用</w:t>
            </w:r>
          </w:p>
        </w:tc>
      </w:tr>
      <w:tr w:rsidR="005A11B6" w14:paraId="0F5ECEBB"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31C2384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c>
          <w:tcPr>
            <w:tcW w:w="1260" w:type="dxa"/>
            <w:tcBorders>
              <w:tl2br w:val="nil"/>
              <w:tr2bl w:val="nil"/>
            </w:tcBorders>
            <w:shd w:val="clear" w:color="auto" w:fill="auto"/>
            <w:noWrap/>
            <w:tcMar>
              <w:top w:w="15" w:type="dxa"/>
              <w:left w:w="15" w:type="dxa"/>
              <w:right w:w="15" w:type="dxa"/>
            </w:tcMar>
            <w:vAlign w:val="center"/>
          </w:tcPr>
          <w:p w14:paraId="02F5099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2020.3.31</w:t>
            </w:r>
          </w:p>
        </w:tc>
        <w:tc>
          <w:tcPr>
            <w:tcW w:w="1678" w:type="dxa"/>
            <w:tcBorders>
              <w:tl2br w:val="nil"/>
              <w:tr2bl w:val="nil"/>
            </w:tcBorders>
            <w:shd w:val="clear" w:color="auto" w:fill="auto"/>
            <w:tcMar>
              <w:top w:w="15" w:type="dxa"/>
              <w:left w:w="15" w:type="dxa"/>
              <w:right w:w="15" w:type="dxa"/>
            </w:tcMar>
            <w:vAlign w:val="center"/>
          </w:tcPr>
          <w:p w14:paraId="0D7E39A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江苏省建工集团有限公司</w:t>
            </w:r>
          </w:p>
        </w:tc>
        <w:tc>
          <w:tcPr>
            <w:tcW w:w="1172" w:type="dxa"/>
            <w:tcBorders>
              <w:tl2br w:val="nil"/>
              <w:tr2bl w:val="nil"/>
            </w:tcBorders>
            <w:shd w:val="clear" w:color="auto" w:fill="auto"/>
            <w:tcMar>
              <w:top w:w="15" w:type="dxa"/>
              <w:left w:w="15" w:type="dxa"/>
              <w:right w:w="15" w:type="dxa"/>
            </w:tcMar>
            <w:vAlign w:val="center"/>
          </w:tcPr>
          <w:p w14:paraId="3E778EC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0BADF6A3"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2068" w:type="dxa"/>
            <w:tcBorders>
              <w:tl2br w:val="nil"/>
              <w:tr2bl w:val="nil"/>
            </w:tcBorders>
            <w:shd w:val="clear" w:color="auto" w:fill="auto"/>
            <w:tcMar>
              <w:top w:w="15" w:type="dxa"/>
              <w:left w:w="15" w:type="dxa"/>
              <w:right w:w="15" w:type="dxa"/>
            </w:tcMar>
            <w:vAlign w:val="center"/>
          </w:tcPr>
          <w:p w14:paraId="2BDB8C7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20A9062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1FEC3D91"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432DA25E"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1260" w:type="dxa"/>
            <w:tcBorders>
              <w:tl2br w:val="nil"/>
              <w:tr2bl w:val="nil"/>
            </w:tcBorders>
            <w:shd w:val="clear" w:color="auto" w:fill="auto"/>
            <w:noWrap/>
            <w:tcMar>
              <w:top w:w="15" w:type="dxa"/>
              <w:left w:w="15" w:type="dxa"/>
              <w:right w:w="15" w:type="dxa"/>
            </w:tcMar>
            <w:vAlign w:val="center"/>
          </w:tcPr>
          <w:p w14:paraId="48BAC01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2020.3.31</w:t>
            </w:r>
          </w:p>
        </w:tc>
        <w:tc>
          <w:tcPr>
            <w:tcW w:w="1678" w:type="dxa"/>
            <w:tcBorders>
              <w:tl2br w:val="nil"/>
              <w:tr2bl w:val="nil"/>
            </w:tcBorders>
            <w:shd w:val="clear" w:color="auto" w:fill="auto"/>
            <w:tcMar>
              <w:top w:w="15" w:type="dxa"/>
              <w:left w:w="15" w:type="dxa"/>
              <w:right w:w="15" w:type="dxa"/>
            </w:tcMar>
            <w:vAlign w:val="center"/>
          </w:tcPr>
          <w:p w14:paraId="3F6851A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江苏省建工集团有限公司</w:t>
            </w:r>
          </w:p>
        </w:tc>
        <w:tc>
          <w:tcPr>
            <w:tcW w:w="1172" w:type="dxa"/>
            <w:tcBorders>
              <w:tl2br w:val="nil"/>
              <w:tr2bl w:val="nil"/>
            </w:tcBorders>
            <w:shd w:val="clear" w:color="auto" w:fill="auto"/>
            <w:tcMar>
              <w:top w:w="15" w:type="dxa"/>
              <w:left w:w="15" w:type="dxa"/>
              <w:right w:w="15" w:type="dxa"/>
            </w:tcMar>
            <w:vAlign w:val="center"/>
          </w:tcPr>
          <w:p w14:paraId="201153F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53CE7AC7"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330,000.00</w:t>
            </w:r>
          </w:p>
        </w:tc>
        <w:tc>
          <w:tcPr>
            <w:tcW w:w="2068" w:type="dxa"/>
            <w:tcBorders>
              <w:tl2br w:val="nil"/>
              <w:tr2bl w:val="nil"/>
            </w:tcBorders>
            <w:shd w:val="clear" w:color="auto" w:fill="auto"/>
            <w:tcMar>
              <w:top w:w="15" w:type="dxa"/>
              <w:left w:w="15" w:type="dxa"/>
              <w:right w:w="15" w:type="dxa"/>
            </w:tcMar>
            <w:vAlign w:val="center"/>
          </w:tcPr>
          <w:p w14:paraId="3348F48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10DA409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47514BFF"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4502A84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1260" w:type="dxa"/>
            <w:tcBorders>
              <w:tl2br w:val="nil"/>
              <w:tr2bl w:val="nil"/>
            </w:tcBorders>
            <w:shd w:val="clear" w:color="auto" w:fill="auto"/>
            <w:noWrap/>
            <w:tcMar>
              <w:top w:w="15" w:type="dxa"/>
              <w:left w:w="15" w:type="dxa"/>
              <w:right w:w="15" w:type="dxa"/>
            </w:tcMar>
            <w:vAlign w:val="center"/>
          </w:tcPr>
          <w:p w14:paraId="11FFC73A"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2020.4.13</w:t>
            </w:r>
          </w:p>
        </w:tc>
        <w:tc>
          <w:tcPr>
            <w:tcW w:w="1678" w:type="dxa"/>
            <w:tcBorders>
              <w:tl2br w:val="nil"/>
              <w:tr2bl w:val="nil"/>
            </w:tcBorders>
            <w:shd w:val="clear" w:color="auto" w:fill="auto"/>
            <w:tcMar>
              <w:top w:w="15" w:type="dxa"/>
              <w:left w:w="15" w:type="dxa"/>
              <w:right w:w="15" w:type="dxa"/>
            </w:tcMar>
            <w:vAlign w:val="center"/>
          </w:tcPr>
          <w:p w14:paraId="1C8ABE7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贵州省工程设计质量监督站</w:t>
            </w:r>
          </w:p>
        </w:tc>
        <w:tc>
          <w:tcPr>
            <w:tcW w:w="1172" w:type="dxa"/>
            <w:tcBorders>
              <w:tl2br w:val="nil"/>
              <w:tr2bl w:val="nil"/>
            </w:tcBorders>
            <w:shd w:val="clear" w:color="auto" w:fill="auto"/>
            <w:tcMar>
              <w:top w:w="15" w:type="dxa"/>
              <w:left w:w="15" w:type="dxa"/>
              <w:right w:w="15" w:type="dxa"/>
            </w:tcMar>
            <w:vAlign w:val="center"/>
          </w:tcPr>
          <w:p w14:paraId="11B965C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10830E0A"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65,900.00</w:t>
            </w:r>
          </w:p>
        </w:tc>
        <w:tc>
          <w:tcPr>
            <w:tcW w:w="2068" w:type="dxa"/>
            <w:tcBorders>
              <w:tl2br w:val="nil"/>
              <w:tr2bl w:val="nil"/>
            </w:tcBorders>
            <w:shd w:val="clear" w:color="auto" w:fill="auto"/>
            <w:tcMar>
              <w:top w:w="15" w:type="dxa"/>
              <w:left w:w="15" w:type="dxa"/>
              <w:right w:w="15" w:type="dxa"/>
            </w:tcMar>
            <w:vAlign w:val="center"/>
          </w:tcPr>
          <w:p w14:paraId="0EBE61B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38B65E6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2E81C535"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14DD4BA8"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1260" w:type="dxa"/>
            <w:tcBorders>
              <w:tl2br w:val="nil"/>
              <w:tr2bl w:val="nil"/>
            </w:tcBorders>
            <w:shd w:val="clear" w:color="auto" w:fill="auto"/>
            <w:noWrap/>
            <w:tcMar>
              <w:top w:w="15" w:type="dxa"/>
              <w:left w:w="15" w:type="dxa"/>
              <w:right w:w="15" w:type="dxa"/>
            </w:tcMar>
            <w:vAlign w:val="center"/>
          </w:tcPr>
          <w:p w14:paraId="08AC339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2020.4.13</w:t>
            </w:r>
          </w:p>
        </w:tc>
        <w:tc>
          <w:tcPr>
            <w:tcW w:w="1678" w:type="dxa"/>
            <w:tcBorders>
              <w:tl2br w:val="nil"/>
              <w:tr2bl w:val="nil"/>
            </w:tcBorders>
            <w:shd w:val="clear" w:color="auto" w:fill="auto"/>
            <w:tcMar>
              <w:top w:w="15" w:type="dxa"/>
              <w:left w:w="15" w:type="dxa"/>
              <w:right w:w="15" w:type="dxa"/>
            </w:tcMar>
            <w:vAlign w:val="center"/>
          </w:tcPr>
          <w:p w14:paraId="5143ED3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贵阳市工程设计质量监督站</w:t>
            </w:r>
          </w:p>
        </w:tc>
        <w:tc>
          <w:tcPr>
            <w:tcW w:w="1172" w:type="dxa"/>
            <w:tcBorders>
              <w:tl2br w:val="nil"/>
              <w:tr2bl w:val="nil"/>
            </w:tcBorders>
            <w:shd w:val="clear" w:color="auto" w:fill="auto"/>
            <w:tcMar>
              <w:top w:w="15" w:type="dxa"/>
              <w:left w:w="15" w:type="dxa"/>
              <w:right w:w="15" w:type="dxa"/>
            </w:tcMar>
            <w:vAlign w:val="center"/>
          </w:tcPr>
          <w:p w14:paraId="35F11EA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7E315F7A"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16,160.00</w:t>
            </w:r>
          </w:p>
        </w:tc>
        <w:tc>
          <w:tcPr>
            <w:tcW w:w="2068" w:type="dxa"/>
            <w:tcBorders>
              <w:tl2br w:val="nil"/>
              <w:tr2bl w:val="nil"/>
            </w:tcBorders>
            <w:shd w:val="clear" w:color="auto" w:fill="auto"/>
            <w:tcMar>
              <w:top w:w="15" w:type="dxa"/>
              <w:left w:w="15" w:type="dxa"/>
              <w:right w:w="15" w:type="dxa"/>
            </w:tcMar>
            <w:vAlign w:val="center"/>
          </w:tcPr>
          <w:p w14:paraId="4728CCB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0342A35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19CBFEE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4377525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1260" w:type="dxa"/>
            <w:tcBorders>
              <w:tl2br w:val="nil"/>
              <w:tr2bl w:val="nil"/>
            </w:tcBorders>
            <w:shd w:val="clear" w:color="auto" w:fill="auto"/>
            <w:noWrap/>
            <w:tcMar>
              <w:top w:w="15" w:type="dxa"/>
              <w:left w:w="15" w:type="dxa"/>
              <w:right w:w="15" w:type="dxa"/>
            </w:tcMar>
            <w:vAlign w:val="center"/>
          </w:tcPr>
          <w:p w14:paraId="539F3E3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2020.4.13</w:t>
            </w:r>
          </w:p>
        </w:tc>
        <w:tc>
          <w:tcPr>
            <w:tcW w:w="1678" w:type="dxa"/>
            <w:tcBorders>
              <w:tl2br w:val="nil"/>
              <w:tr2bl w:val="nil"/>
            </w:tcBorders>
            <w:shd w:val="clear" w:color="auto" w:fill="auto"/>
            <w:tcMar>
              <w:top w:w="15" w:type="dxa"/>
              <w:left w:w="15" w:type="dxa"/>
              <w:right w:w="15" w:type="dxa"/>
            </w:tcMar>
            <w:vAlign w:val="center"/>
          </w:tcPr>
          <w:p w14:paraId="1F22463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贵阳市工程设计质量监督站</w:t>
            </w:r>
          </w:p>
        </w:tc>
        <w:tc>
          <w:tcPr>
            <w:tcW w:w="1172" w:type="dxa"/>
            <w:tcBorders>
              <w:tl2br w:val="nil"/>
              <w:tr2bl w:val="nil"/>
            </w:tcBorders>
            <w:shd w:val="clear" w:color="auto" w:fill="auto"/>
            <w:tcMar>
              <w:top w:w="15" w:type="dxa"/>
              <w:left w:w="15" w:type="dxa"/>
              <w:right w:w="15" w:type="dxa"/>
            </w:tcMar>
            <w:vAlign w:val="center"/>
          </w:tcPr>
          <w:p w14:paraId="00ED0A2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20AAF693"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19,040.00</w:t>
            </w:r>
          </w:p>
        </w:tc>
        <w:tc>
          <w:tcPr>
            <w:tcW w:w="2068" w:type="dxa"/>
            <w:tcBorders>
              <w:tl2br w:val="nil"/>
              <w:tr2bl w:val="nil"/>
            </w:tcBorders>
            <w:shd w:val="clear" w:color="auto" w:fill="auto"/>
            <w:tcMar>
              <w:top w:w="15" w:type="dxa"/>
              <w:left w:w="15" w:type="dxa"/>
              <w:right w:w="15" w:type="dxa"/>
            </w:tcMar>
            <w:vAlign w:val="center"/>
          </w:tcPr>
          <w:p w14:paraId="59C223A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07DF3A4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36BD14D8"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41FEAB7A"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c>
          <w:tcPr>
            <w:tcW w:w="1260" w:type="dxa"/>
            <w:tcBorders>
              <w:tl2br w:val="nil"/>
              <w:tr2bl w:val="nil"/>
            </w:tcBorders>
            <w:shd w:val="clear" w:color="auto" w:fill="auto"/>
            <w:noWrap/>
            <w:tcMar>
              <w:top w:w="15" w:type="dxa"/>
              <w:left w:w="15" w:type="dxa"/>
              <w:right w:w="15" w:type="dxa"/>
            </w:tcMar>
            <w:vAlign w:val="center"/>
          </w:tcPr>
          <w:p w14:paraId="62052CB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2020.4.13</w:t>
            </w:r>
          </w:p>
        </w:tc>
        <w:tc>
          <w:tcPr>
            <w:tcW w:w="1678" w:type="dxa"/>
            <w:tcBorders>
              <w:tl2br w:val="nil"/>
              <w:tr2bl w:val="nil"/>
            </w:tcBorders>
            <w:shd w:val="clear" w:color="auto" w:fill="auto"/>
            <w:tcMar>
              <w:top w:w="15" w:type="dxa"/>
              <w:left w:w="15" w:type="dxa"/>
              <w:right w:w="15" w:type="dxa"/>
            </w:tcMar>
            <w:vAlign w:val="center"/>
          </w:tcPr>
          <w:p w14:paraId="7B90D6D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贵阳市测绘院</w:t>
            </w:r>
          </w:p>
        </w:tc>
        <w:tc>
          <w:tcPr>
            <w:tcW w:w="1172" w:type="dxa"/>
            <w:tcBorders>
              <w:tl2br w:val="nil"/>
              <w:tr2bl w:val="nil"/>
            </w:tcBorders>
            <w:shd w:val="clear" w:color="auto" w:fill="auto"/>
            <w:tcMar>
              <w:top w:w="15" w:type="dxa"/>
              <w:left w:w="15" w:type="dxa"/>
              <w:right w:w="15" w:type="dxa"/>
            </w:tcMar>
            <w:vAlign w:val="center"/>
          </w:tcPr>
          <w:p w14:paraId="7E900EE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测绘费</w:t>
            </w:r>
          </w:p>
        </w:tc>
        <w:tc>
          <w:tcPr>
            <w:tcW w:w="1620" w:type="dxa"/>
            <w:tcBorders>
              <w:tl2br w:val="nil"/>
              <w:tr2bl w:val="nil"/>
            </w:tcBorders>
            <w:shd w:val="clear" w:color="auto" w:fill="auto"/>
            <w:noWrap/>
            <w:tcMar>
              <w:top w:w="15" w:type="dxa"/>
              <w:left w:w="15" w:type="dxa"/>
              <w:right w:w="15" w:type="dxa"/>
            </w:tcMar>
            <w:vAlign w:val="center"/>
          </w:tcPr>
          <w:p w14:paraId="7799020B"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7,659.00</w:t>
            </w:r>
          </w:p>
        </w:tc>
        <w:tc>
          <w:tcPr>
            <w:tcW w:w="2068" w:type="dxa"/>
            <w:tcBorders>
              <w:tl2br w:val="nil"/>
              <w:tr2bl w:val="nil"/>
            </w:tcBorders>
            <w:shd w:val="clear" w:color="auto" w:fill="auto"/>
            <w:tcMar>
              <w:top w:w="15" w:type="dxa"/>
              <w:left w:w="15" w:type="dxa"/>
              <w:right w:w="15" w:type="dxa"/>
            </w:tcMar>
            <w:vAlign w:val="center"/>
          </w:tcPr>
          <w:p w14:paraId="43F0548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75E6EA7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4F84121E" w14:textId="77777777">
        <w:trPr>
          <w:trHeight w:val="950"/>
        </w:trPr>
        <w:tc>
          <w:tcPr>
            <w:tcW w:w="645" w:type="dxa"/>
            <w:tcBorders>
              <w:tl2br w:val="nil"/>
              <w:tr2bl w:val="nil"/>
            </w:tcBorders>
            <w:shd w:val="clear" w:color="auto" w:fill="auto"/>
            <w:noWrap/>
            <w:tcMar>
              <w:top w:w="15" w:type="dxa"/>
              <w:left w:w="15" w:type="dxa"/>
              <w:right w:w="15" w:type="dxa"/>
            </w:tcMar>
            <w:vAlign w:val="center"/>
          </w:tcPr>
          <w:p w14:paraId="0ED57F0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w:t>
            </w:r>
          </w:p>
        </w:tc>
        <w:tc>
          <w:tcPr>
            <w:tcW w:w="1260" w:type="dxa"/>
            <w:tcBorders>
              <w:tl2br w:val="nil"/>
              <w:tr2bl w:val="nil"/>
            </w:tcBorders>
            <w:shd w:val="clear" w:color="auto" w:fill="auto"/>
            <w:noWrap/>
            <w:tcMar>
              <w:top w:w="15" w:type="dxa"/>
              <w:left w:w="15" w:type="dxa"/>
              <w:right w:w="15" w:type="dxa"/>
            </w:tcMar>
            <w:vAlign w:val="center"/>
          </w:tcPr>
          <w:p w14:paraId="2F762FB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2020.4.21</w:t>
            </w:r>
          </w:p>
        </w:tc>
        <w:tc>
          <w:tcPr>
            <w:tcW w:w="1678" w:type="dxa"/>
            <w:tcBorders>
              <w:tl2br w:val="nil"/>
              <w:tr2bl w:val="nil"/>
            </w:tcBorders>
            <w:shd w:val="clear" w:color="auto" w:fill="auto"/>
            <w:tcMar>
              <w:top w:w="15" w:type="dxa"/>
              <w:left w:w="15" w:type="dxa"/>
              <w:right w:w="15" w:type="dxa"/>
            </w:tcMar>
            <w:vAlign w:val="center"/>
          </w:tcPr>
          <w:p w14:paraId="64115DF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贵州电网有限责任公司贵阳小河供电局</w:t>
            </w:r>
          </w:p>
        </w:tc>
        <w:tc>
          <w:tcPr>
            <w:tcW w:w="1172" w:type="dxa"/>
            <w:tcBorders>
              <w:tl2br w:val="nil"/>
              <w:tr2bl w:val="nil"/>
            </w:tcBorders>
            <w:shd w:val="clear" w:color="auto" w:fill="auto"/>
            <w:tcMar>
              <w:top w:w="15" w:type="dxa"/>
              <w:left w:w="15" w:type="dxa"/>
              <w:right w:w="15" w:type="dxa"/>
            </w:tcMar>
            <w:vAlign w:val="center"/>
          </w:tcPr>
          <w:p w14:paraId="094EA87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电费</w:t>
            </w:r>
          </w:p>
        </w:tc>
        <w:tc>
          <w:tcPr>
            <w:tcW w:w="1620" w:type="dxa"/>
            <w:tcBorders>
              <w:tl2br w:val="nil"/>
              <w:tr2bl w:val="nil"/>
            </w:tcBorders>
            <w:shd w:val="clear" w:color="auto" w:fill="auto"/>
            <w:noWrap/>
            <w:tcMar>
              <w:top w:w="15" w:type="dxa"/>
              <w:left w:w="15" w:type="dxa"/>
              <w:right w:w="15" w:type="dxa"/>
            </w:tcMar>
            <w:vAlign w:val="center"/>
          </w:tcPr>
          <w:p w14:paraId="29A0DD7B"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14,539.52</w:t>
            </w:r>
          </w:p>
        </w:tc>
        <w:tc>
          <w:tcPr>
            <w:tcW w:w="2068" w:type="dxa"/>
            <w:tcBorders>
              <w:tl2br w:val="nil"/>
              <w:tr2bl w:val="nil"/>
            </w:tcBorders>
            <w:shd w:val="clear" w:color="auto" w:fill="auto"/>
            <w:tcMar>
              <w:top w:w="15" w:type="dxa"/>
              <w:left w:w="15" w:type="dxa"/>
              <w:right w:w="15" w:type="dxa"/>
            </w:tcMar>
            <w:vAlign w:val="center"/>
          </w:tcPr>
          <w:p w14:paraId="1B5D76C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6BA2618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6E1B0DAD" w14:textId="77777777">
        <w:trPr>
          <w:trHeight w:val="460"/>
        </w:trPr>
        <w:tc>
          <w:tcPr>
            <w:tcW w:w="645" w:type="dxa"/>
            <w:tcBorders>
              <w:tl2br w:val="nil"/>
              <w:tr2bl w:val="nil"/>
            </w:tcBorders>
            <w:shd w:val="clear" w:color="auto" w:fill="auto"/>
            <w:noWrap/>
            <w:tcMar>
              <w:top w:w="15" w:type="dxa"/>
              <w:left w:w="15" w:type="dxa"/>
              <w:right w:w="15" w:type="dxa"/>
            </w:tcMar>
            <w:vAlign w:val="center"/>
          </w:tcPr>
          <w:p w14:paraId="18B7EAD5"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w:t>
            </w:r>
          </w:p>
        </w:tc>
        <w:tc>
          <w:tcPr>
            <w:tcW w:w="1260" w:type="dxa"/>
            <w:tcBorders>
              <w:tl2br w:val="nil"/>
              <w:tr2bl w:val="nil"/>
            </w:tcBorders>
            <w:shd w:val="clear" w:color="auto" w:fill="auto"/>
            <w:noWrap/>
            <w:tcMar>
              <w:top w:w="15" w:type="dxa"/>
              <w:left w:w="15" w:type="dxa"/>
              <w:right w:w="15" w:type="dxa"/>
            </w:tcMar>
            <w:vAlign w:val="center"/>
          </w:tcPr>
          <w:p w14:paraId="62B8B05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2020.4.21</w:t>
            </w:r>
          </w:p>
        </w:tc>
        <w:tc>
          <w:tcPr>
            <w:tcW w:w="1678" w:type="dxa"/>
            <w:tcBorders>
              <w:tl2br w:val="nil"/>
              <w:tr2bl w:val="nil"/>
            </w:tcBorders>
            <w:shd w:val="clear" w:color="auto" w:fill="auto"/>
            <w:tcMar>
              <w:top w:w="15" w:type="dxa"/>
              <w:left w:w="15" w:type="dxa"/>
              <w:right w:w="15" w:type="dxa"/>
            </w:tcMar>
            <w:vAlign w:val="center"/>
          </w:tcPr>
          <w:p w14:paraId="6252C87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王云梅</w:t>
            </w:r>
          </w:p>
        </w:tc>
        <w:tc>
          <w:tcPr>
            <w:tcW w:w="1172" w:type="dxa"/>
            <w:tcBorders>
              <w:tl2br w:val="nil"/>
              <w:tr2bl w:val="nil"/>
            </w:tcBorders>
            <w:shd w:val="clear" w:color="auto" w:fill="auto"/>
            <w:tcMar>
              <w:top w:w="15" w:type="dxa"/>
              <w:left w:w="15" w:type="dxa"/>
              <w:right w:w="15" w:type="dxa"/>
            </w:tcMar>
            <w:vAlign w:val="center"/>
          </w:tcPr>
          <w:p w14:paraId="1CE1273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房租</w:t>
            </w:r>
          </w:p>
        </w:tc>
        <w:tc>
          <w:tcPr>
            <w:tcW w:w="1620" w:type="dxa"/>
            <w:tcBorders>
              <w:tl2br w:val="nil"/>
              <w:tr2bl w:val="nil"/>
            </w:tcBorders>
            <w:shd w:val="clear" w:color="auto" w:fill="auto"/>
            <w:noWrap/>
            <w:tcMar>
              <w:top w:w="15" w:type="dxa"/>
              <w:left w:w="15" w:type="dxa"/>
              <w:right w:w="15" w:type="dxa"/>
            </w:tcMar>
            <w:vAlign w:val="center"/>
          </w:tcPr>
          <w:p w14:paraId="04A951DB"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31,164.00</w:t>
            </w:r>
          </w:p>
        </w:tc>
        <w:tc>
          <w:tcPr>
            <w:tcW w:w="2068" w:type="dxa"/>
            <w:tcBorders>
              <w:tl2br w:val="nil"/>
              <w:tr2bl w:val="nil"/>
            </w:tcBorders>
            <w:shd w:val="clear" w:color="auto" w:fill="auto"/>
            <w:tcMar>
              <w:top w:w="15" w:type="dxa"/>
              <w:left w:w="15" w:type="dxa"/>
              <w:right w:w="15" w:type="dxa"/>
            </w:tcMar>
            <w:vAlign w:val="center"/>
          </w:tcPr>
          <w:p w14:paraId="6EB5E3D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52F3CD6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管理费用</w:t>
            </w:r>
          </w:p>
        </w:tc>
      </w:tr>
      <w:tr w:rsidR="005A11B6" w14:paraId="45CE4B2A" w14:textId="77777777">
        <w:trPr>
          <w:trHeight w:val="760"/>
        </w:trPr>
        <w:tc>
          <w:tcPr>
            <w:tcW w:w="645" w:type="dxa"/>
            <w:tcBorders>
              <w:tl2br w:val="nil"/>
              <w:tr2bl w:val="nil"/>
            </w:tcBorders>
            <w:shd w:val="clear" w:color="auto" w:fill="auto"/>
            <w:noWrap/>
            <w:tcMar>
              <w:top w:w="15" w:type="dxa"/>
              <w:left w:w="15" w:type="dxa"/>
              <w:right w:w="15" w:type="dxa"/>
            </w:tcMar>
            <w:vAlign w:val="center"/>
          </w:tcPr>
          <w:p w14:paraId="1EE8A753"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w:t>
            </w:r>
          </w:p>
        </w:tc>
        <w:tc>
          <w:tcPr>
            <w:tcW w:w="1260" w:type="dxa"/>
            <w:tcBorders>
              <w:tl2br w:val="nil"/>
              <w:tr2bl w:val="nil"/>
            </w:tcBorders>
            <w:shd w:val="clear" w:color="auto" w:fill="auto"/>
            <w:noWrap/>
            <w:tcMar>
              <w:top w:w="15" w:type="dxa"/>
              <w:left w:w="15" w:type="dxa"/>
              <w:right w:w="15" w:type="dxa"/>
            </w:tcMar>
            <w:vAlign w:val="center"/>
          </w:tcPr>
          <w:p w14:paraId="5E67F03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2020.4.24</w:t>
            </w:r>
          </w:p>
        </w:tc>
        <w:tc>
          <w:tcPr>
            <w:tcW w:w="1678" w:type="dxa"/>
            <w:tcBorders>
              <w:tl2br w:val="nil"/>
              <w:tr2bl w:val="nil"/>
            </w:tcBorders>
            <w:shd w:val="clear" w:color="auto" w:fill="auto"/>
            <w:tcMar>
              <w:top w:w="15" w:type="dxa"/>
              <w:left w:w="15" w:type="dxa"/>
              <w:right w:w="15" w:type="dxa"/>
            </w:tcMar>
            <w:vAlign w:val="center"/>
          </w:tcPr>
          <w:p w14:paraId="54768E3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国家金库南明区支库</w:t>
            </w:r>
          </w:p>
        </w:tc>
        <w:tc>
          <w:tcPr>
            <w:tcW w:w="1172" w:type="dxa"/>
            <w:tcBorders>
              <w:tl2br w:val="nil"/>
              <w:tr2bl w:val="nil"/>
            </w:tcBorders>
            <w:shd w:val="clear" w:color="auto" w:fill="auto"/>
            <w:tcMar>
              <w:top w:w="15" w:type="dxa"/>
              <w:left w:w="15" w:type="dxa"/>
              <w:right w:w="15" w:type="dxa"/>
            </w:tcMar>
            <w:vAlign w:val="center"/>
          </w:tcPr>
          <w:p w14:paraId="633AF54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印花税、城镇土地使用税</w:t>
            </w:r>
          </w:p>
        </w:tc>
        <w:tc>
          <w:tcPr>
            <w:tcW w:w="1620" w:type="dxa"/>
            <w:tcBorders>
              <w:tl2br w:val="nil"/>
              <w:tr2bl w:val="nil"/>
            </w:tcBorders>
            <w:shd w:val="clear" w:color="auto" w:fill="auto"/>
            <w:noWrap/>
            <w:tcMar>
              <w:top w:w="15" w:type="dxa"/>
              <w:left w:w="15" w:type="dxa"/>
              <w:right w:w="15" w:type="dxa"/>
            </w:tcMar>
            <w:vAlign w:val="center"/>
          </w:tcPr>
          <w:p w14:paraId="67E16795"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504,689.53</w:t>
            </w:r>
          </w:p>
        </w:tc>
        <w:tc>
          <w:tcPr>
            <w:tcW w:w="2068" w:type="dxa"/>
            <w:tcBorders>
              <w:tl2br w:val="nil"/>
              <w:tr2bl w:val="nil"/>
            </w:tcBorders>
            <w:shd w:val="clear" w:color="auto" w:fill="auto"/>
            <w:tcMar>
              <w:top w:w="15" w:type="dxa"/>
              <w:left w:w="15" w:type="dxa"/>
              <w:right w:w="15" w:type="dxa"/>
            </w:tcMar>
            <w:vAlign w:val="center"/>
          </w:tcPr>
          <w:p w14:paraId="4D4FAC7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0497922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r>
      <w:tr w:rsidR="005A11B6" w14:paraId="0BE2D628"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16266D2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w:t>
            </w:r>
          </w:p>
        </w:tc>
        <w:tc>
          <w:tcPr>
            <w:tcW w:w="1260" w:type="dxa"/>
            <w:tcBorders>
              <w:tl2br w:val="nil"/>
              <w:tr2bl w:val="nil"/>
            </w:tcBorders>
            <w:shd w:val="clear" w:color="auto" w:fill="auto"/>
            <w:noWrap/>
            <w:tcMar>
              <w:top w:w="15" w:type="dxa"/>
              <w:left w:w="15" w:type="dxa"/>
              <w:right w:w="15" w:type="dxa"/>
            </w:tcMar>
            <w:vAlign w:val="center"/>
          </w:tcPr>
          <w:p w14:paraId="5B36B51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2020.4.26</w:t>
            </w:r>
          </w:p>
        </w:tc>
        <w:tc>
          <w:tcPr>
            <w:tcW w:w="1678" w:type="dxa"/>
            <w:tcBorders>
              <w:tl2br w:val="nil"/>
              <w:tr2bl w:val="nil"/>
            </w:tcBorders>
            <w:shd w:val="clear" w:color="auto" w:fill="auto"/>
            <w:tcMar>
              <w:top w:w="15" w:type="dxa"/>
              <w:left w:w="15" w:type="dxa"/>
              <w:right w:w="15" w:type="dxa"/>
            </w:tcMar>
            <w:vAlign w:val="center"/>
          </w:tcPr>
          <w:p w14:paraId="5CCEA64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江苏省建工集团有限公司</w:t>
            </w:r>
          </w:p>
        </w:tc>
        <w:tc>
          <w:tcPr>
            <w:tcW w:w="1172" w:type="dxa"/>
            <w:tcBorders>
              <w:tl2br w:val="nil"/>
              <w:tr2bl w:val="nil"/>
            </w:tcBorders>
            <w:shd w:val="clear" w:color="auto" w:fill="auto"/>
            <w:tcMar>
              <w:top w:w="15" w:type="dxa"/>
              <w:left w:w="15" w:type="dxa"/>
              <w:right w:w="15" w:type="dxa"/>
            </w:tcMar>
            <w:vAlign w:val="center"/>
          </w:tcPr>
          <w:p w14:paraId="7ECDA09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3197E1C2"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620,000.00</w:t>
            </w:r>
          </w:p>
        </w:tc>
        <w:tc>
          <w:tcPr>
            <w:tcW w:w="2068" w:type="dxa"/>
            <w:tcBorders>
              <w:tl2br w:val="nil"/>
              <w:tr2bl w:val="nil"/>
            </w:tcBorders>
            <w:shd w:val="clear" w:color="auto" w:fill="auto"/>
            <w:tcMar>
              <w:top w:w="15" w:type="dxa"/>
              <w:left w:w="15" w:type="dxa"/>
              <w:right w:w="15" w:type="dxa"/>
            </w:tcMar>
            <w:vAlign w:val="center"/>
          </w:tcPr>
          <w:p w14:paraId="2ABC9BD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20B2F16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57BCEAD3"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183E6DB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26</w:t>
            </w:r>
          </w:p>
        </w:tc>
        <w:tc>
          <w:tcPr>
            <w:tcW w:w="1260" w:type="dxa"/>
            <w:tcBorders>
              <w:tl2br w:val="nil"/>
              <w:tr2bl w:val="nil"/>
            </w:tcBorders>
            <w:shd w:val="clear" w:color="auto" w:fill="auto"/>
            <w:noWrap/>
            <w:tcMar>
              <w:top w:w="15" w:type="dxa"/>
              <w:left w:w="15" w:type="dxa"/>
              <w:right w:w="15" w:type="dxa"/>
            </w:tcMar>
            <w:vAlign w:val="center"/>
          </w:tcPr>
          <w:p w14:paraId="2E02B26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2020.4.26</w:t>
            </w:r>
          </w:p>
        </w:tc>
        <w:tc>
          <w:tcPr>
            <w:tcW w:w="1678" w:type="dxa"/>
            <w:tcBorders>
              <w:tl2br w:val="nil"/>
              <w:tr2bl w:val="nil"/>
            </w:tcBorders>
            <w:shd w:val="clear" w:color="auto" w:fill="auto"/>
            <w:tcMar>
              <w:top w:w="15" w:type="dxa"/>
              <w:left w:w="15" w:type="dxa"/>
              <w:right w:w="15" w:type="dxa"/>
            </w:tcMar>
            <w:vAlign w:val="center"/>
          </w:tcPr>
          <w:p w14:paraId="388325D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重庆侨恩创源建筑设计有限公司</w:t>
            </w:r>
          </w:p>
        </w:tc>
        <w:tc>
          <w:tcPr>
            <w:tcW w:w="1172" w:type="dxa"/>
            <w:tcBorders>
              <w:tl2br w:val="nil"/>
              <w:tr2bl w:val="nil"/>
            </w:tcBorders>
            <w:shd w:val="clear" w:color="auto" w:fill="auto"/>
            <w:tcMar>
              <w:top w:w="15" w:type="dxa"/>
              <w:left w:w="15" w:type="dxa"/>
              <w:right w:w="15" w:type="dxa"/>
            </w:tcMar>
            <w:vAlign w:val="center"/>
          </w:tcPr>
          <w:p w14:paraId="1A4F455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6E2479E4"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70,733.20</w:t>
            </w:r>
          </w:p>
        </w:tc>
        <w:tc>
          <w:tcPr>
            <w:tcW w:w="2068" w:type="dxa"/>
            <w:tcBorders>
              <w:tl2br w:val="nil"/>
              <w:tr2bl w:val="nil"/>
            </w:tcBorders>
            <w:shd w:val="clear" w:color="auto" w:fill="auto"/>
            <w:tcMar>
              <w:top w:w="15" w:type="dxa"/>
              <w:left w:w="15" w:type="dxa"/>
              <w:right w:w="15" w:type="dxa"/>
            </w:tcMar>
            <w:vAlign w:val="center"/>
          </w:tcPr>
          <w:p w14:paraId="086504C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267453B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5D64AE3F"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05897BD8"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w:t>
            </w:r>
          </w:p>
        </w:tc>
        <w:tc>
          <w:tcPr>
            <w:tcW w:w="1260" w:type="dxa"/>
            <w:tcBorders>
              <w:tl2br w:val="nil"/>
              <w:tr2bl w:val="nil"/>
            </w:tcBorders>
            <w:shd w:val="clear" w:color="auto" w:fill="auto"/>
            <w:noWrap/>
            <w:tcMar>
              <w:top w:w="15" w:type="dxa"/>
              <w:left w:w="15" w:type="dxa"/>
              <w:right w:w="15" w:type="dxa"/>
            </w:tcMar>
            <w:vAlign w:val="center"/>
          </w:tcPr>
          <w:p w14:paraId="0660C31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2020.4.26</w:t>
            </w:r>
          </w:p>
        </w:tc>
        <w:tc>
          <w:tcPr>
            <w:tcW w:w="1678" w:type="dxa"/>
            <w:tcBorders>
              <w:tl2br w:val="nil"/>
              <w:tr2bl w:val="nil"/>
            </w:tcBorders>
            <w:shd w:val="clear" w:color="auto" w:fill="auto"/>
            <w:tcMar>
              <w:top w:w="15" w:type="dxa"/>
              <w:left w:w="15" w:type="dxa"/>
              <w:right w:w="15" w:type="dxa"/>
            </w:tcMar>
            <w:vAlign w:val="center"/>
          </w:tcPr>
          <w:p w14:paraId="492A31D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珠海市市政建设有限公司</w:t>
            </w:r>
          </w:p>
        </w:tc>
        <w:tc>
          <w:tcPr>
            <w:tcW w:w="1172" w:type="dxa"/>
            <w:tcBorders>
              <w:tl2br w:val="nil"/>
              <w:tr2bl w:val="nil"/>
            </w:tcBorders>
            <w:shd w:val="clear" w:color="auto" w:fill="auto"/>
            <w:tcMar>
              <w:top w:w="15" w:type="dxa"/>
              <w:left w:w="15" w:type="dxa"/>
              <w:right w:w="15" w:type="dxa"/>
            </w:tcMar>
            <w:vAlign w:val="center"/>
          </w:tcPr>
          <w:p w14:paraId="72C6B3B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4BE92635"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429,116.43</w:t>
            </w:r>
          </w:p>
        </w:tc>
        <w:tc>
          <w:tcPr>
            <w:tcW w:w="2068" w:type="dxa"/>
            <w:tcBorders>
              <w:tl2br w:val="nil"/>
              <w:tr2bl w:val="nil"/>
            </w:tcBorders>
            <w:shd w:val="clear" w:color="auto" w:fill="auto"/>
            <w:tcMar>
              <w:top w:w="15" w:type="dxa"/>
              <w:left w:w="15" w:type="dxa"/>
              <w:right w:w="15" w:type="dxa"/>
            </w:tcMar>
            <w:vAlign w:val="center"/>
          </w:tcPr>
          <w:p w14:paraId="4A6B980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1CB4C13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36EE4280"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7A7D963A"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w:t>
            </w:r>
          </w:p>
        </w:tc>
        <w:tc>
          <w:tcPr>
            <w:tcW w:w="1260" w:type="dxa"/>
            <w:tcBorders>
              <w:tl2br w:val="nil"/>
              <w:tr2bl w:val="nil"/>
            </w:tcBorders>
            <w:shd w:val="clear" w:color="auto" w:fill="auto"/>
            <w:noWrap/>
            <w:tcMar>
              <w:top w:w="15" w:type="dxa"/>
              <w:left w:w="15" w:type="dxa"/>
              <w:right w:w="15" w:type="dxa"/>
            </w:tcMar>
            <w:vAlign w:val="center"/>
          </w:tcPr>
          <w:p w14:paraId="3EF92C2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2020.4.26</w:t>
            </w:r>
          </w:p>
        </w:tc>
        <w:tc>
          <w:tcPr>
            <w:tcW w:w="1678" w:type="dxa"/>
            <w:tcBorders>
              <w:tl2br w:val="nil"/>
              <w:tr2bl w:val="nil"/>
            </w:tcBorders>
            <w:shd w:val="clear" w:color="auto" w:fill="auto"/>
            <w:tcMar>
              <w:top w:w="15" w:type="dxa"/>
              <w:left w:w="15" w:type="dxa"/>
              <w:right w:w="15" w:type="dxa"/>
            </w:tcMar>
            <w:vAlign w:val="center"/>
          </w:tcPr>
          <w:p w14:paraId="781EA79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贵阳市工程设计质量监督站</w:t>
            </w:r>
          </w:p>
        </w:tc>
        <w:tc>
          <w:tcPr>
            <w:tcW w:w="1172" w:type="dxa"/>
            <w:tcBorders>
              <w:tl2br w:val="nil"/>
              <w:tr2bl w:val="nil"/>
            </w:tcBorders>
            <w:shd w:val="clear" w:color="auto" w:fill="auto"/>
            <w:tcMar>
              <w:top w:w="15" w:type="dxa"/>
              <w:left w:w="15" w:type="dxa"/>
              <w:right w:w="15" w:type="dxa"/>
            </w:tcMar>
            <w:vAlign w:val="center"/>
          </w:tcPr>
          <w:p w14:paraId="4B10D94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606D1957"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55,873.00</w:t>
            </w:r>
          </w:p>
        </w:tc>
        <w:tc>
          <w:tcPr>
            <w:tcW w:w="2068" w:type="dxa"/>
            <w:tcBorders>
              <w:tl2br w:val="nil"/>
              <w:tr2bl w:val="nil"/>
            </w:tcBorders>
            <w:shd w:val="clear" w:color="auto" w:fill="auto"/>
            <w:tcMar>
              <w:top w:w="15" w:type="dxa"/>
              <w:left w:w="15" w:type="dxa"/>
              <w:right w:w="15" w:type="dxa"/>
            </w:tcMar>
            <w:vAlign w:val="center"/>
          </w:tcPr>
          <w:p w14:paraId="54720B8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中信银行贵阳市宝山支行</w:t>
            </w:r>
          </w:p>
        </w:tc>
        <w:tc>
          <w:tcPr>
            <w:tcW w:w="1232" w:type="dxa"/>
            <w:tcBorders>
              <w:tl2br w:val="nil"/>
              <w:tr2bl w:val="nil"/>
            </w:tcBorders>
            <w:shd w:val="clear" w:color="auto" w:fill="auto"/>
            <w:noWrap/>
            <w:tcMar>
              <w:top w:w="15" w:type="dxa"/>
              <w:left w:w="15" w:type="dxa"/>
              <w:right w:w="15" w:type="dxa"/>
            </w:tcMar>
            <w:vAlign w:val="center"/>
          </w:tcPr>
          <w:p w14:paraId="3631FE1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r w:rsidR="005A11B6" w14:paraId="53796D5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6D7A0988"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w:t>
            </w:r>
          </w:p>
        </w:tc>
        <w:tc>
          <w:tcPr>
            <w:tcW w:w="1260" w:type="dxa"/>
            <w:tcBorders>
              <w:tl2br w:val="nil"/>
              <w:tr2bl w:val="nil"/>
            </w:tcBorders>
            <w:shd w:val="clear" w:color="auto" w:fill="auto"/>
            <w:noWrap/>
            <w:tcMar>
              <w:top w:w="15" w:type="dxa"/>
              <w:left w:w="15" w:type="dxa"/>
              <w:right w:w="15" w:type="dxa"/>
            </w:tcMar>
            <w:vAlign w:val="center"/>
          </w:tcPr>
          <w:p w14:paraId="7DCC88D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2020.4.28</w:t>
            </w:r>
          </w:p>
        </w:tc>
        <w:tc>
          <w:tcPr>
            <w:tcW w:w="1678" w:type="dxa"/>
            <w:tcBorders>
              <w:tl2br w:val="nil"/>
              <w:tr2bl w:val="nil"/>
            </w:tcBorders>
            <w:shd w:val="clear" w:color="auto" w:fill="auto"/>
            <w:tcMar>
              <w:top w:w="15" w:type="dxa"/>
              <w:left w:w="15" w:type="dxa"/>
              <w:right w:w="15" w:type="dxa"/>
            </w:tcMar>
            <w:vAlign w:val="center"/>
          </w:tcPr>
          <w:p w14:paraId="2AAB53D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深圳恒大材料设备有限公司</w:t>
            </w:r>
          </w:p>
        </w:tc>
        <w:tc>
          <w:tcPr>
            <w:tcW w:w="1172" w:type="dxa"/>
            <w:tcBorders>
              <w:tl2br w:val="nil"/>
              <w:tr2bl w:val="nil"/>
            </w:tcBorders>
            <w:shd w:val="clear" w:color="auto" w:fill="auto"/>
            <w:tcMar>
              <w:top w:w="15" w:type="dxa"/>
              <w:left w:w="15" w:type="dxa"/>
              <w:right w:w="15" w:type="dxa"/>
            </w:tcMar>
            <w:vAlign w:val="center"/>
          </w:tcPr>
          <w:p w14:paraId="09BC129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材料款</w:t>
            </w:r>
          </w:p>
        </w:tc>
        <w:tc>
          <w:tcPr>
            <w:tcW w:w="1620" w:type="dxa"/>
            <w:tcBorders>
              <w:tl2br w:val="nil"/>
              <w:tr2bl w:val="nil"/>
            </w:tcBorders>
            <w:shd w:val="clear" w:color="auto" w:fill="auto"/>
            <w:noWrap/>
            <w:tcMar>
              <w:top w:w="15" w:type="dxa"/>
              <w:left w:w="15" w:type="dxa"/>
              <w:right w:w="15" w:type="dxa"/>
            </w:tcMar>
            <w:vAlign w:val="center"/>
          </w:tcPr>
          <w:p w14:paraId="0F21AFCE"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59,550.78</w:t>
            </w:r>
          </w:p>
        </w:tc>
        <w:tc>
          <w:tcPr>
            <w:tcW w:w="2068" w:type="dxa"/>
            <w:tcBorders>
              <w:tl2br w:val="nil"/>
              <w:tr2bl w:val="nil"/>
            </w:tcBorders>
            <w:shd w:val="clear" w:color="auto" w:fill="auto"/>
            <w:tcMar>
              <w:top w:w="15" w:type="dxa"/>
              <w:left w:w="15" w:type="dxa"/>
              <w:right w:w="15" w:type="dxa"/>
            </w:tcMar>
            <w:vAlign w:val="center"/>
          </w:tcPr>
          <w:p w14:paraId="1A6224D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422D008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0D077557"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746494F1"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c>
          <w:tcPr>
            <w:tcW w:w="1260" w:type="dxa"/>
            <w:tcBorders>
              <w:tl2br w:val="nil"/>
              <w:tr2bl w:val="nil"/>
            </w:tcBorders>
            <w:shd w:val="clear" w:color="auto" w:fill="auto"/>
            <w:noWrap/>
            <w:tcMar>
              <w:top w:w="15" w:type="dxa"/>
              <w:left w:w="15" w:type="dxa"/>
              <w:right w:w="15" w:type="dxa"/>
            </w:tcMar>
            <w:vAlign w:val="center"/>
          </w:tcPr>
          <w:p w14:paraId="51B2E8C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2020.4.28</w:t>
            </w:r>
          </w:p>
        </w:tc>
        <w:tc>
          <w:tcPr>
            <w:tcW w:w="1678" w:type="dxa"/>
            <w:tcBorders>
              <w:tl2br w:val="nil"/>
              <w:tr2bl w:val="nil"/>
            </w:tcBorders>
            <w:shd w:val="clear" w:color="auto" w:fill="auto"/>
            <w:tcMar>
              <w:top w:w="15" w:type="dxa"/>
              <w:left w:w="15" w:type="dxa"/>
              <w:right w:w="15" w:type="dxa"/>
            </w:tcMar>
            <w:vAlign w:val="center"/>
          </w:tcPr>
          <w:p w14:paraId="5799AEB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佛山市恒大金属建筑材料有限公司</w:t>
            </w:r>
          </w:p>
        </w:tc>
        <w:tc>
          <w:tcPr>
            <w:tcW w:w="1172" w:type="dxa"/>
            <w:tcBorders>
              <w:tl2br w:val="nil"/>
              <w:tr2bl w:val="nil"/>
            </w:tcBorders>
            <w:shd w:val="clear" w:color="auto" w:fill="auto"/>
            <w:tcMar>
              <w:top w:w="15" w:type="dxa"/>
              <w:left w:w="15" w:type="dxa"/>
              <w:right w:w="15" w:type="dxa"/>
            </w:tcMar>
            <w:vAlign w:val="center"/>
          </w:tcPr>
          <w:p w14:paraId="3DD00C0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材料款</w:t>
            </w:r>
          </w:p>
        </w:tc>
        <w:tc>
          <w:tcPr>
            <w:tcW w:w="1620" w:type="dxa"/>
            <w:tcBorders>
              <w:tl2br w:val="nil"/>
              <w:tr2bl w:val="nil"/>
            </w:tcBorders>
            <w:shd w:val="clear" w:color="auto" w:fill="auto"/>
            <w:noWrap/>
            <w:tcMar>
              <w:top w:w="15" w:type="dxa"/>
              <w:left w:w="15" w:type="dxa"/>
              <w:right w:w="15" w:type="dxa"/>
            </w:tcMar>
            <w:vAlign w:val="center"/>
          </w:tcPr>
          <w:p w14:paraId="71694951"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34,956.77</w:t>
            </w:r>
          </w:p>
        </w:tc>
        <w:tc>
          <w:tcPr>
            <w:tcW w:w="2068" w:type="dxa"/>
            <w:tcBorders>
              <w:tl2br w:val="nil"/>
              <w:tr2bl w:val="nil"/>
            </w:tcBorders>
            <w:shd w:val="clear" w:color="auto" w:fill="auto"/>
            <w:tcMar>
              <w:top w:w="15" w:type="dxa"/>
              <w:left w:w="15" w:type="dxa"/>
              <w:right w:w="15" w:type="dxa"/>
            </w:tcMar>
            <w:vAlign w:val="center"/>
          </w:tcPr>
          <w:p w14:paraId="6F2EA92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6C1C196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45C76866"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722D33E3"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w:t>
            </w:r>
          </w:p>
        </w:tc>
        <w:tc>
          <w:tcPr>
            <w:tcW w:w="1260" w:type="dxa"/>
            <w:tcBorders>
              <w:tl2br w:val="nil"/>
              <w:tr2bl w:val="nil"/>
            </w:tcBorders>
            <w:shd w:val="clear" w:color="auto" w:fill="auto"/>
            <w:noWrap/>
            <w:tcMar>
              <w:top w:w="15" w:type="dxa"/>
              <w:left w:w="15" w:type="dxa"/>
              <w:right w:w="15" w:type="dxa"/>
            </w:tcMar>
            <w:vAlign w:val="center"/>
          </w:tcPr>
          <w:p w14:paraId="4B2C8EE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2020.4.29</w:t>
            </w:r>
          </w:p>
        </w:tc>
        <w:tc>
          <w:tcPr>
            <w:tcW w:w="1678" w:type="dxa"/>
            <w:tcBorders>
              <w:tl2br w:val="nil"/>
              <w:tr2bl w:val="nil"/>
            </w:tcBorders>
            <w:shd w:val="clear" w:color="auto" w:fill="auto"/>
            <w:tcMar>
              <w:top w:w="15" w:type="dxa"/>
              <w:left w:w="15" w:type="dxa"/>
              <w:right w:w="15" w:type="dxa"/>
            </w:tcMar>
            <w:vAlign w:val="center"/>
          </w:tcPr>
          <w:p w14:paraId="07728B6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广州聚房宝网络科技股份有限公司</w:t>
            </w:r>
          </w:p>
        </w:tc>
        <w:tc>
          <w:tcPr>
            <w:tcW w:w="1172" w:type="dxa"/>
            <w:tcBorders>
              <w:tl2br w:val="nil"/>
              <w:tr2bl w:val="nil"/>
            </w:tcBorders>
            <w:shd w:val="clear" w:color="auto" w:fill="auto"/>
            <w:tcMar>
              <w:top w:w="15" w:type="dxa"/>
              <w:left w:w="15" w:type="dxa"/>
              <w:right w:w="15" w:type="dxa"/>
            </w:tcMar>
            <w:vAlign w:val="center"/>
          </w:tcPr>
          <w:p w14:paraId="5059FE2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采购款</w:t>
            </w:r>
          </w:p>
        </w:tc>
        <w:tc>
          <w:tcPr>
            <w:tcW w:w="1620" w:type="dxa"/>
            <w:tcBorders>
              <w:tl2br w:val="nil"/>
              <w:tr2bl w:val="nil"/>
            </w:tcBorders>
            <w:shd w:val="clear" w:color="auto" w:fill="auto"/>
            <w:noWrap/>
            <w:tcMar>
              <w:top w:w="15" w:type="dxa"/>
              <w:left w:w="15" w:type="dxa"/>
              <w:right w:w="15" w:type="dxa"/>
            </w:tcMar>
            <w:vAlign w:val="center"/>
          </w:tcPr>
          <w:p w14:paraId="2778DA71"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10,640.00</w:t>
            </w:r>
          </w:p>
        </w:tc>
        <w:tc>
          <w:tcPr>
            <w:tcW w:w="2068" w:type="dxa"/>
            <w:tcBorders>
              <w:tl2br w:val="nil"/>
              <w:tr2bl w:val="nil"/>
            </w:tcBorders>
            <w:shd w:val="clear" w:color="auto" w:fill="auto"/>
            <w:tcMar>
              <w:top w:w="15" w:type="dxa"/>
              <w:left w:w="15" w:type="dxa"/>
              <w:right w:w="15" w:type="dxa"/>
            </w:tcMar>
            <w:vAlign w:val="center"/>
          </w:tcPr>
          <w:p w14:paraId="6260EF9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3BD3C20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1C193AC0"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0DFCF37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w:t>
            </w:r>
          </w:p>
        </w:tc>
        <w:tc>
          <w:tcPr>
            <w:tcW w:w="1260" w:type="dxa"/>
            <w:tcBorders>
              <w:tl2br w:val="nil"/>
              <w:tr2bl w:val="nil"/>
            </w:tcBorders>
            <w:shd w:val="clear" w:color="auto" w:fill="auto"/>
            <w:noWrap/>
            <w:tcMar>
              <w:top w:w="15" w:type="dxa"/>
              <w:left w:w="15" w:type="dxa"/>
              <w:right w:w="15" w:type="dxa"/>
            </w:tcMar>
            <w:vAlign w:val="center"/>
          </w:tcPr>
          <w:p w14:paraId="3C13D61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2020.4.30</w:t>
            </w:r>
          </w:p>
        </w:tc>
        <w:tc>
          <w:tcPr>
            <w:tcW w:w="1678" w:type="dxa"/>
            <w:tcBorders>
              <w:tl2br w:val="nil"/>
              <w:tr2bl w:val="nil"/>
            </w:tcBorders>
            <w:shd w:val="clear" w:color="auto" w:fill="auto"/>
            <w:tcMar>
              <w:top w:w="15" w:type="dxa"/>
              <w:left w:w="15" w:type="dxa"/>
              <w:right w:w="15" w:type="dxa"/>
            </w:tcMar>
            <w:vAlign w:val="center"/>
          </w:tcPr>
          <w:p w14:paraId="600A333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江苏省建工集团有限公司</w:t>
            </w:r>
          </w:p>
        </w:tc>
        <w:tc>
          <w:tcPr>
            <w:tcW w:w="1172" w:type="dxa"/>
            <w:tcBorders>
              <w:tl2br w:val="nil"/>
              <w:tr2bl w:val="nil"/>
            </w:tcBorders>
            <w:shd w:val="clear" w:color="auto" w:fill="auto"/>
            <w:tcMar>
              <w:top w:w="15" w:type="dxa"/>
              <w:left w:w="15" w:type="dxa"/>
              <w:right w:w="15" w:type="dxa"/>
            </w:tcMar>
            <w:vAlign w:val="center"/>
          </w:tcPr>
          <w:p w14:paraId="025B713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20" w:type="dxa"/>
            <w:tcBorders>
              <w:tl2br w:val="nil"/>
              <w:tr2bl w:val="nil"/>
            </w:tcBorders>
            <w:shd w:val="clear" w:color="auto" w:fill="auto"/>
            <w:noWrap/>
            <w:tcMar>
              <w:top w:w="15" w:type="dxa"/>
              <w:left w:w="15" w:type="dxa"/>
              <w:right w:w="15" w:type="dxa"/>
            </w:tcMar>
            <w:vAlign w:val="center"/>
          </w:tcPr>
          <w:p w14:paraId="09121EB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3,000,000.00</w:t>
            </w:r>
          </w:p>
        </w:tc>
        <w:tc>
          <w:tcPr>
            <w:tcW w:w="2068" w:type="dxa"/>
            <w:tcBorders>
              <w:tl2br w:val="nil"/>
              <w:tr2bl w:val="nil"/>
            </w:tcBorders>
            <w:shd w:val="clear" w:color="auto" w:fill="auto"/>
            <w:tcMar>
              <w:top w:w="15" w:type="dxa"/>
              <w:left w:w="15" w:type="dxa"/>
              <w:right w:w="15" w:type="dxa"/>
            </w:tcMar>
            <w:vAlign w:val="center"/>
          </w:tcPr>
          <w:p w14:paraId="1731625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5C96B13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建筑工程费用</w:t>
            </w:r>
          </w:p>
        </w:tc>
      </w:tr>
      <w:tr w:rsidR="005A11B6" w14:paraId="3018CEC2" w14:textId="77777777">
        <w:trPr>
          <w:trHeight w:val="465"/>
        </w:trPr>
        <w:tc>
          <w:tcPr>
            <w:tcW w:w="645" w:type="dxa"/>
            <w:tcBorders>
              <w:tl2br w:val="nil"/>
              <w:tr2bl w:val="nil"/>
            </w:tcBorders>
            <w:shd w:val="clear" w:color="auto" w:fill="auto"/>
            <w:noWrap/>
            <w:tcMar>
              <w:top w:w="15" w:type="dxa"/>
              <w:left w:w="15" w:type="dxa"/>
              <w:right w:w="15" w:type="dxa"/>
            </w:tcMar>
            <w:vAlign w:val="center"/>
          </w:tcPr>
          <w:p w14:paraId="0EEF968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w:t>
            </w:r>
          </w:p>
        </w:tc>
        <w:tc>
          <w:tcPr>
            <w:tcW w:w="1260" w:type="dxa"/>
            <w:tcBorders>
              <w:tl2br w:val="nil"/>
              <w:tr2bl w:val="nil"/>
            </w:tcBorders>
            <w:shd w:val="clear" w:color="auto" w:fill="auto"/>
            <w:noWrap/>
            <w:tcMar>
              <w:top w:w="15" w:type="dxa"/>
              <w:left w:w="15" w:type="dxa"/>
              <w:right w:w="15" w:type="dxa"/>
            </w:tcMar>
            <w:vAlign w:val="center"/>
          </w:tcPr>
          <w:p w14:paraId="186F0E3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2020.4.30</w:t>
            </w:r>
          </w:p>
        </w:tc>
        <w:tc>
          <w:tcPr>
            <w:tcW w:w="1678" w:type="dxa"/>
            <w:tcBorders>
              <w:tl2br w:val="nil"/>
              <w:tr2bl w:val="nil"/>
            </w:tcBorders>
            <w:shd w:val="clear" w:color="auto" w:fill="auto"/>
            <w:tcMar>
              <w:top w:w="15" w:type="dxa"/>
              <w:left w:w="15" w:type="dxa"/>
              <w:right w:w="15" w:type="dxa"/>
            </w:tcMar>
            <w:vAlign w:val="center"/>
          </w:tcPr>
          <w:p w14:paraId="778124E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深圳市天映数字创宇科技有限公司</w:t>
            </w:r>
          </w:p>
        </w:tc>
        <w:tc>
          <w:tcPr>
            <w:tcW w:w="1172" w:type="dxa"/>
            <w:tcBorders>
              <w:tl2br w:val="nil"/>
              <w:tr2bl w:val="nil"/>
            </w:tcBorders>
            <w:shd w:val="clear" w:color="auto" w:fill="auto"/>
            <w:tcMar>
              <w:top w:w="15" w:type="dxa"/>
              <w:left w:w="15" w:type="dxa"/>
              <w:right w:w="15" w:type="dxa"/>
            </w:tcMar>
            <w:vAlign w:val="center"/>
          </w:tcPr>
          <w:p w14:paraId="3071925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制作费</w:t>
            </w:r>
          </w:p>
        </w:tc>
        <w:tc>
          <w:tcPr>
            <w:tcW w:w="1620" w:type="dxa"/>
            <w:tcBorders>
              <w:tl2br w:val="nil"/>
              <w:tr2bl w:val="nil"/>
            </w:tcBorders>
            <w:shd w:val="clear" w:color="auto" w:fill="auto"/>
            <w:noWrap/>
            <w:tcMar>
              <w:top w:w="15" w:type="dxa"/>
              <w:left w:w="15" w:type="dxa"/>
              <w:right w:w="15" w:type="dxa"/>
            </w:tcMar>
            <w:vAlign w:val="center"/>
          </w:tcPr>
          <w:p w14:paraId="100857D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28,800.00</w:t>
            </w:r>
          </w:p>
        </w:tc>
        <w:tc>
          <w:tcPr>
            <w:tcW w:w="2068" w:type="dxa"/>
            <w:tcBorders>
              <w:tl2br w:val="nil"/>
              <w:tr2bl w:val="nil"/>
            </w:tcBorders>
            <w:shd w:val="clear" w:color="auto" w:fill="auto"/>
            <w:tcMar>
              <w:top w:w="15" w:type="dxa"/>
              <w:left w:w="15" w:type="dxa"/>
              <w:right w:w="15" w:type="dxa"/>
            </w:tcMar>
            <w:vAlign w:val="center"/>
          </w:tcPr>
          <w:p w14:paraId="2B1EC87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56FC821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前期费用</w:t>
            </w:r>
          </w:p>
        </w:tc>
      </w:tr>
    </w:tbl>
    <w:p w14:paraId="42C0A6BE" w14:textId="77777777" w:rsidR="005A11B6" w:rsidRDefault="00F01CC8">
      <w:pPr>
        <w:spacing w:line="360" w:lineRule="auto"/>
        <w:rPr>
          <w:rFonts w:ascii="Arial" w:hAnsi="Arial"/>
          <w:color w:val="000000"/>
          <w:szCs w:val="21"/>
        </w:rPr>
      </w:pPr>
      <w:r>
        <w:rPr>
          <w:rFonts w:ascii="Arial" w:hAnsi="Arial" w:hint="eastAsia"/>
          <w:b/>
          <w:color w:val="000000"/>
          <w:szCs w:val="21"/>
        </w:rPr>
        <w:t>注：</w:t>
      </w:r>
      <w:r>
        <w:rPr>
          <w:rFonts w:ascii="Arial" w:hAnsi="Arial" w:hint="eastAsia"/>
          <w:color w:val="000000"/>
          <w:szCs w:val="21"/>
        </w:rPr>
        <w:t>以上资金流出不含银行自动扣除的手续费、工本费等</w:t>
      </w:r>
    </w:p>
    <w:p w14:paraId="73C99EB0" w14:textId="77777777" w:rsidR="005A11B6" w:rsidRDefault="00F01CC8">
      <w:pPr>
        <w:spacing w:beforeLines="100" w:before="315"/>
        <w:jc w:val="center"/>
        <w:rPr>
          <w:b/>
          <w:bCs/>
          <w:sz w:val="24"/>
          <w:szCs w:val="32"/>
        </w:rPr>
      </w:pPr>
      <w:bookmarkStart w:id="63" w:name="_Toc3307"/>
      <w:r>
        <w:rPr>
          <w:rFonts w:hint="eastAsia"/>
          <w:b/>
          <w:bCs/>
          <w:sz w:val="24"/>
          <w:szCs w:val="32"/>
        </w:rPr>
        <w:t>资金流出分类汇总表</w:t>
      </w:r>
    </w:p>
    <w:p w14:paraId="18D9B3B6" w14:textId="77777777" w:rsidR="005A11B6" w:rsidRDefault="00F01CC8">
      <w:pPr>
        <w:jc w:val="right"/>
        <w:rPr>
          <w:szCs w:val="21"/>
        </w:rPr>
      </w:pPr>
      <w:r>
        <w:rPr>
          <w:rFonts w:hint="eastAsia"/>
          <w:szCs w:val="21"/>
        </w:rPr>
        <w:t>单位：元</w:t>
      </w:r>
      <w:bookmarkEnd w:id="63"/>
    </w:p>
    <w:tbl>
      <w:tblPr>
        <w:tblW w:w="5140" w:type="pct"/>
        <w:jc w:val="center"/>
        <w:tblLayout w:type="fixed"/>
        <w:tblLook w:val="04A0" w:firstRow="1" w:lastRow="0" w:firstColumn="1" w:lastColumn="0" w:noHBand="0" w:noVBand="1"/>
      </w:tblPr>
      <w:tblGrid>
        <w:gridCol w:w="1185"/>
        <w:gridCol w:w="1551"/>
        <w:gridCol w:w="1248"/>
        <w:gridCol w:w="1424"/>
        <w:gridCol w:w="1193"/>
        <w:gridCol w:w="1354"/>
        <w:gridCol w:w="1825"/>
      </w:tblGrid>
      <w:tr w:rsidR="005A11B6" w:rsidRPr="00BA7AA0" w14:paraId="6E7D9BB8"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2D004A3"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日期</w:t>
            </w:r>
          </w:p>
        </w:tc>
        <w:tc>
          <w:tcPr>
            <w:tcW w:w="79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14ED1E9"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土地费用</w:t>
            </w:r>
          </w:p>
        </w:tc>
        <w:tc>
          <w:tcPr>
            <w:tcW w:w="63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7D79250"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前期费用</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414E984"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建筑工程费用</w:t>
            </w:r>
          </w:p>
        </w:tc>
        <w:tc>
          <w:tcPr>
            <w:tcW w:w="61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114F60B8"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管理费用</w:t>
            </w:r>
          </w:p>
        </w:tc>
        <w:tc>
          <w:tcPr>
            <w:tcW w:w="692"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D3E3EAC"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税费</w:t>
            </w:r>
          </w:p>
        </w:tc>
        <w:tc>
          <w:tcPr>
            <w:tcW w:w="93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7F71F6E" w14:textId="77777777" w:rsidR="005A11B6" w:rsidRPr="00BA7AA0" w:rsidRDefault="00F01CC8">
            <w:pPr>
              <w:widowControl/>
              <w:jc w:val="center"/>
              <w:rPr>
                <w:rFonts w:ascii="Arial" w:hAnsi="Arial" w:cs="Arial"/>
                <w:b/>
                <w:bCs/>
                <w:color w:val="000000"/>
                <w:kern w:val="0"/>
                <w:sz w:val="18"/>
                <w:szCs w:val="18"/>
              </w:rPr>
            </w:pPr>
            <w:r w:rsidRPr="00BA7AA0">
              <w:rPr>
                <w:rFonts w:ascii="Arial" w:hAnsi="Arial" w:cs="Arial"/>
                <w:b/>
                <w:bCs/>
                <w:color w:val="000000"/>
                <w:kern w:val="0"/>
                <w:sz w:val="18"/>
                <w:szCs w:val="18"/>
              </w:rPr>
              <w:t>总计</w:t>
            </w:r>
          </w:p>
        </w:tc>
      </w:tr>
      <w:tr w:rsidR="005A11B6" w:rsidRPr="00BA7AA0" w14:paraId="077597A0"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3CBDD19" w14:textId="77777777" w:rsidR="005A11B6" w:rsidRPr="00BA7AA0" w:rsidRDefault="00F01CC8">
            <w:pPr>
              <w:widowControl/>
              <w:jc w:val="center"/>
              <w:rPr>
                <w:rFonts w:ascii="Arial" w:hAnsi="Arial" w:cs="Arial"/>
                <w:bCs/>
                <w:color w:val="000000"/>
                <w:kern w:val="0"/>
                <w:sz w:val="18"/>
                <w:szCs w:val="18"/>
              </w:rPr>
            </w:pPr>
            <w:r w:rsidRPr="00BA7AA0">
              <w:rPr>
                <w:rFonts w:ascii="Arial" w:hAnsi="Arial" w:cs="Arial"/>
                <w:bCs/>
                <w:color w:val="000000"/>
                <w:kern w:val="0"/>
                <w:sz w:val="18"/>
                <w:szCs w:val="18"/>
              </w:rPr>
              <w:t>交接前支付</w:t>
            </w:r>
          </w:p>
        </w:tc>
        <w:tc>
          <w:tcPr>
            <w:tcW w:w="79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1EEE00A5"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 xml:space="preserve">331,800,000.00 </w:t>
            </w:r>
          </w:p>
        </w:tc>
        <w:tc>
          <w:tcPr>
            <w:tcW w:w="63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B9B7762"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81,008.84</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63FC259"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 xml:space="preserve">704,942.00 </w:t>
            </w:r>
          </w:p>
        </w:tc>
        <w:tc>
          <w:tcPr>
            <w:tcW w:w="61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570F7858"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 xml:space="preserve">39,553.00 </w:t>
            </w:r>
          </w:p>
        </w:tc>
        <w:tc>
          <w:tcPr>
            <w:tcW w:w="692"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788A1A9"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 xml:space="preserve">5,037.80 </w:t>
            </w:r>
          </w:p>
        </w:tc>
        <w:tc>
          <w:tcPr>
            <w:tcW w:w="93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1FAE9422"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332</w:t>
            </w:r>
            <w:r w:rsidRPr="00BA7AA0">
              <w:rPr>
                <w:rFonts w:ascii="Arial" w:hAnsi="Arial" w:cs="Arial"/>
                <w:color w:val="000000"/>
                <w:kern w:val="0"/>
                <w:sz w:val="18"/>
                <w:szCs w:val="18"/>
                <w:lang w:bidi="ar"/>
              </w:rPr>
              <w:t>,</w:t>
            </w:r>
            <w:r w:rsidRPr="00BA7AA0">
              <w:rPr>
                <w:rFonts w:ascii="Arial" w:hAnsi="Arial" w:cs="Arial"/>
                <w:bCs/>
                <w:color w:val="000000"/>
                <w:kern w:val="0"/>
                <w:sz w:val="18"/>
                <w:szCs w:val="18"/>
              </w:rPr>
              <w:t>630</w:t>
            </w:r>
            <w:r w:rsidRPr="00BA7AA0">
              <w:rPr>
                <w:rFonts w:ascii="Arial" w:hAnsi="Arial" w:cs="Arial"/>
                <w:color w:val="000000"/>
                <w:kern w:val="0"/>
                <w:sz w:val="18"/>
                <w:szCs w:val="18"/>
                <w:lang w:bidi="ar"/>
              </w:rPr>
              <w:t>,</w:t>
            </w:r>
            <w:r w:rsidRPr="00BA7AA0">
              <w:rPr>
                <w:rFonts w:ascii="Arial" w:hAnsi="Arial" w:cs="Arial"/>
                <w:bCs/>
                <w:color w:val="000000"/>
                <w:kern w:val="0"/>
                <w:sz w:val="18"/>
                <w:szCs w:val="18"/>
              </w:rPr>
              <w:t xml:space="preserve">541.64 </w:t>
            </w:r>
          </w:p>
        </w:tc>
      </w:tr>
      <w:tr w:rsidR="005A11B6" w:rsidRPr="00BA7AA0" w14:paraId="3F534782"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67C3D" w14:textId="77777777" w:rsidR="005A11B6" w:rsidRPr="00BA7AA0" w:rsidRDefault="00F01CC8">
            <w:pPr>
              <w:widowControl/>
              <w:jc w:val="center"/>
              <w:rPr>
                <w:rFonts w:ascii="Arial" w:hAnsi="Arial" w:cs="Arial"/>
                <w:bCs/>
                <w:color w:val="000000"/>
                <w:kern w:val="0"/>
                <w:sz w:val="18"/>
                <w:szCs w:val="18"/>
              </w:rPr>
            </w:pPr>
            <w:r w:rsidRPr="00BA7AA0">
              <w:rPr>
                <w:rFonts w:ascii="Arial" w:hAnsi="Arial" w:cs="Arial"/>
                <w:bCs/>
                <w:color w:val="000000"/>
                <w:kern w:val="0"/>
                <w:sz w:val="18"/>
                <w:szCs w:val="18"/>
              </w:rPr>
              <w:t>2020</w:t>
            </w:r>
            <w:r w:rsidRPr="00BA7AA0">
              <w:rPr>
                <w:rFonts w:ascii="Arial" w:hAnsi="Arial" w:cs="Arial"/>
                <w:bCs/>
                <w:color w:val="000000"/>
                <w:kern w:val="0"/>
                <w:sz w:val="18"/>
                <w:szCs w:val="18"/>
              </w:rPr>
              <w:t>年</w:t>
            </w:r>
            <w:r w:rsidRPr="00BA7AA0">
              <w:rPr>
                <w:rFonts w:ascii="Arial" w:hAnsi="Arial" w:cs="Arial"/>
                <w:bCs/>
                <w:color w:val="000000"/>
                <w:kern w:val="0"/>
                <w:sz w:val="18"/>
                <w:szCs w:val="18"/>
              </w:rPr>
              <w:t>4</w:t>
            </w:r>
            <w:r w:rsidRPr="00BA7AA0">
              <w:rPr>
                <w:rFonts w:ascii="Arial" w:hAnsi="Arial" w:cs="Arial"/>
                <w:bCs/>
                <w:color w:val="000000"/>
                <w:kern w:val="0"/>
                <w:sz w:val="18"/>
                <w:szCs w:val="18"/>
              </w:rPr>
              <w:t>月</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902F5"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sz w:val="18"/>
                <w:szCs w:val="18"/>
              </w:rPr>
              <w:t>0.00</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6933FD5"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sz w:val="18"/>
                <w:szCs w:val="18"/>
              </w:rPr>
              <w:t>193,432.00</w:t>
            </w:r>
          </w:p>
        </w:tc>
        <w:tc>
          <w:tcPr>
            <w:tcW w:w="728" w:type="pct"/>
            <w:tcBorders>
              <w:top w:val="single" w:sz="4" w:space="0" w:color="auto"/>
              <w:left w:val="nil"/>
              <w:bottom w:val="single" w:sz="4" w:space="0" w:color="auto"/>
              <w:right w:val="single" w:sz="4" w:space="0" w:color="auto"/>
            </w:tcBorders>
            <w:shd w:val="clear" w:color="auto" w:fill="auto"/>
            <w:noWrap/>
            <w:vAlign w:val="center"/>
          </w:tcPr>
          <w:p w14:paraId="7A048526"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sz w:val="18"/>
                <w:szCs w:val="18"/>
              </w:rPr>
              <w:t>4,239,536.70</w:t>
            </w:r>
          </w:p>
        </w:tc>
        <w:tc>
          <w:tcPr>
            <w:tcW w:w="610" w:type="pct"/>
            <w:tcBorders>
              <w:top w:val="single" w:sz="4" w:space="0" w:color="auto"/>
              <w:left w:val="nil"/>
              <w:bottom w:val="single" w:sz="4" w:space="0" w:color="auto"/>
              <w:right w:val="single" w:sz="4" w:space="0" w:color="auto"/>
            </w:tcBorders>
            <w:shd w:val="clear" w:color="auto" w:fill="auto"/>
            <w:noWrap/>
            <w:vAlign w:val="center"/>
          </w:tcPr>
          <w:p w14:paraId="1A74FA8B"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sz w:val="18"/>
                <w:szCs w:val="18"/>
              </w:rPr>
              <w:t>31,164.00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14BC642A"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sz w:val="18"/>
                <w:szCs w:val="18"/>
              </w:rPr>
              <w:t>504</w:t>
            </w:r>
            <w:r w:rsidRPr="00BA7AA0">
              <w:rPr>
                <w:rFonts w:ascii="Arial" w:hAnsi="Arial" w:cs="Arial"/>
                <w:color w:val="000000"/>
                <w:kern w:val="0"/>
                <w:sz w:val="18"/>
                <w:szCs w:val="18"/>
                <w:lang w:bidi="ar"/>
              </w:rPr>
              <w:t>,</w:t>
            </w:r>
            <w:r w:rsidRPr="00BA7AA0">
              <w:rPr>
                <w:rFonts w:ascii="Arial" w:hAnsi="Arial" w:cs="Arial"/>
                <w:sz w:val="18"/>
                <w:szCs w:val="18"/>
              </w:rPr>
              <w:t>689.53</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1A5B658B" w14:textId="77777777" w:rsidR="005A11B6" w:rsidRPr="00BA7AA0" w:rsidRDefault="00F01CC8">
            <w:pPr>
              <w:widowControl/>
              <w:jc w:val="right"/>
              <w:rPr>
                <w:rFonts w:ascii="Arial" w:hAnsi="Arial" w:cs="Arial"/>
                <w:bCs/>
                <w:color w:val="000000"/>
                <w:kern w:val="0"/>
                <w:sz w:val="18"/>
                <w:szCs w:val="18"/>
              </w:rPr>
            </w:pPr>
            <w:r w:rsidRPr="00BA7AA0">
              <w:rPr>
                <w:rFonts w:ascii="Arial" w:hAnsi="Arial" w:cs="Arial"/>
                <w:bCs/>
                <w:color w:val="000000"/>
                <w:kern w:val="0"/>
                <w:sz w:val="18"/>
                <w:szCs w:val="18"/>
              </w:rPr>
              <w:t>4,968,822.23</w:t>
            </w:r>
          </w:p>
        </w:tc>
      </w:tr>
      <w:tr w:rsidR="005A11B6" w:rsidRPr="00BA7AA0" w14:paraId="3471F014"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2109" w14:textId="77777777" w:rsidR="005A11B6" w:rsidRPr="00BA7AA0" w:rsidRDefault="00F01CC8">
            <w:pPr>
              <w:widowControl/>
              <w:jc w:val="center"/>
              <w:rPr>
                <w:rFonts w:ascii="Arial" w:hAnsi="Arial" w:cs="Arial"/>
                <w:bCs/>
                <w:color w:val="000000"/>
                <w:kern w:val="0"/>
                <w:sz w:val="18"/>
                <w:szCs w:val="18"/>
              </w:rPr>
            </w:pPr>
            <w:r w:rsidRPr="00BA7AA0">
              <w:rPr>
                <w:rFonts w:ascii="Arial" w:hAnsi="Arial" w:cs="Arial"/>
                <w:bCs/>
                <w:color w:val="000000"/>
                <w:kern w:val="0"/>
                <w:sz w:val="18"/>
                <w:szCs w:val="18"/>
              </w:rPr>
              <w:t>总计</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F5C2A" w14:textId="77777777" w:rsidR="005A11B6" w:rsidRPr="00BA7AA0" w:rsidRDefault="00F01CC8">
            <w:pPr>
              <w:widowControl/>
              <w:jc w:val="right"/>
              <w:rPr>
                <w:rFonts w:ascii="Arial" w:hAnsi="Arial" w:cs="Arial"/>
                <w:sz w:val="18"/>
                <w:szCs w:val="18"/>
              </w:rPr>
            </w:pPr>
            <w:r w:rsidRPr="00BA7AA0">
              <w:rPr>
                <w:rFonts w:ascii="Arial" w:hAnsi="Arial" w:cs="Arial"/>
                <w:sz w:val="18"/>
                <w:szCs w:val="18"/>
              </w:rPr>
              <w:t>331,800,000.00</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385FA7E0" w14:textId="77777777" w:rsidR="005A11B6" w:rsidRPr="00BA7AA0" w:rsidRDefault="00F01CC8">
            <w:pPr>
              <w:widowControl/>
              <w:jc w:val="right"/>
              <w:textAlignment w:val="center"/>
              <w:rPr>
                <w:rFonts w:ascii="Arial" w:hAnsi="Arial" w:cs="Arial"/>
                <w:color w:val="000000"/>
                <w:sz w:val="18"/>
                <w:szCs w:val="18"/>
              </w:rPr>
            </w:pPr>
            <w:r w:rsidRPr="00BA7AA0">
              <w:rPr>
                <w:rFonts w:ascii="Arial" w:hAnsi="Arial" w:cs="Arial"/>
                <w:color w:val="000000"/>
                <w:kern w:val="0"/>
                <w:sz w:val="18"/>
                <w:szCs w:val="18"/>
                <w:lang w:bidi="ar"/>
              </w:rPr>
              <w:t>274,440.84</w:t>
            </w:r>
          </w:p>
        </w:tc>
        <w:tc>
          <w:tcPr>
            <w:tcW w:w="728" w:type="pct"/>
            <w:tcBorders>
              <w:top w:val="single" w:sz="4" w:space="0" w:color="auto"/>
              <w:left w:val="nil"/>
              <w:bottom w:val="single" w:sz="4" w:space="0" w:color="auto"/>
              <w:right w:val="single" w:sz="4" w:space="0" w:color="auto"/>
            </w:tcBorders>
            <w:shd w:val="clear" w:color="auto" w:fill="auto"/>
            <w:noWrap/>
            <w:vAlign w:val="center"/>
          </w:tcPr>
          <w:p w14:paraId="48B81683" w14:textId="77777777" w:rsidR="005A11B6" w:rsidRPr="00BA7AA0" w:rsidRDefault="00F01CC8">
            <w:pPr>
              <w:widowControl/>
              <w:jc w:val="right"/>
              <w:textAlignment w:val="center"/>
              <w:rPr>
                <w:rFonts w:ascii="Arial" w:hAnsi="Arial" w:cs="Arial"/>
                <w:sz w:val="18"/>
                <w:szCs w:val="18"/>
              </w:rPr>
            </w:pPr>
            <w:r w:rsidRPr="00BA7AA0">
              <w:rPr>
                <w:rFonts w:ascii="Arial" w:hAnsi="Arial" w:cs="Arial"/>
                <w:color w:val="000000"/>
                <w:kern w:val="0"/>
                <w:sz w:val="18"/>
                <w:szCs w:val="18"/>
                <w:lang w:bidi="ar"/>
              </w:rPr>
              <w:t>4,944,478.70</w:t>
            </w:r>
          </w:p>
        </w:tc>
        <w:tc>
          <w:tcPr>
            <w:tcW w:w="610" w:type="pct"/>
            <w:tcBorders>
              <w:top w:val="single" w:sz="4" w:space="0" w:color="auto"/>
              <w:left w:val="nil"/>
              <w:bottom w:val="single" w:sz="4" w:space="0" w:color="auto"/>
              <w:right w:val="single" w:sz="4" w:space="0" w:color="auto"/>
            </w:tcBorders>
            <w:shd w:val="clear" w:color="auto" w:fill="auto"/>
            <w:noWrap/>
            <w:vAlign w:val="center"/>
          </w:tcPr>
          <w:p w14:paraId="59448D22" w14:textId="77777777" w:rsidR="005A11B6" w:rsidRPr="00BA7AA0" w:rsidRDefault="00F01CC8">
            <w:pPr>
              <w:widowControl/>
              <w:jc w:val="right"/>
              <w:textAlignment w:val="center"/>
              <w:rPr>
                <w:rFonts w:ascii="Arial" w:hAnsi="Arial" w:cs="Arial"/>
                <w:sz w:val="18"/>
                <w:szCs w:val="18"/>
              </w:rPr>
            </w:pPr>
            <w:r w:rsidRPr="00BA7AA0">
              <w:rPr>
                <w:rFonts w:ascii="Arial" w:hAnsi="Arial" w:cs="Arial"/>
                <w:color w:val="000000"/>
                <w:kern w:val="0"/>
                <w:sz w:val="18"/>
                <w:szCs w:val="18"/>
                <w:lang w:bidi="ar"/>
              </w:rPr>
              <w:t>70,717.00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35E7409F" w14:textId="77777777" w:rsidR="005A11B6" w:rsidRPr="00BA7AA0" w:rsidRDefault="00F01CC8">
            <w:pPr>
              <w:widowControl/>
              <w:jc w:val="right"/>
              <w:textAlignment w:val="center"/>
              <w:rPr>
                <w:rFonts w:ascii="Arial" w:hAnsi="Arial" w:cs="Arial"/>
                <w:sz w:val="18"/>
                <w:szCs w:val="18"/>
              </w:rPr>
            </w:pPr>
            <w:r w:rsidRPr="00BA7AA0">
              <w:rPr>
                <w:rFonts w:ascii="Arial" w:hAnsi="Arial" w:cs="Arial"/>
                <w:color w:val="000000"/>
                <w:kern w:val="0"/>
                <w:sz w:val="18"/>
                <w:szCs w:val="18"/>
                <w:lang w:bidi="ar"/>
              </w:rPr>
              <w:t>509,727.33</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03A6E37D" w14:textId="77777777" w:rsidR="005A11B6" w:rsidRPr="00BA7AA0" w:rsidRDefault="00F01CC8">
            <w:pPr>
              <w:widowControl/>
              <w:jc w:val="right"/>
              <w:textAlignment w:val="center"/>
              <w:rPr>
                <w:rFonts w:ascii="Arial" w:hAnsi="Arial" w:cs="Arial"/>
                <w:bCs/>
                <w:color w:val="000000"/>
                <w:kern w:val="0"/>
                <w:sz w:val="18"/>
                <w:szCs w:val="18"/>
              </w:rPr>
            </w:pPr>
            <w:r w:rsidRPr="00BA7AA0">
              <w:rPr>
                <w:rFonts w:ascii="Arial" w:hAnsi="Arial" w:cs="Arial"/>
                <w:color w:val="000000"/>
                <w:kern w:val="0"/>
                <w:sz w:val="18"/>
                <w:szCs w:val="18"/>
                <w:lang w:bidi="ar"/>
              </w:rPr>
              <w:t>337,599,363.87</w:t>
            </w:r>
          </w:p>
        </w:tc>
      </w:tr>
    </w:tbl>
    <w:p w14:paraId="1213F58D" w14:textId="77777777" w:rsidR="005A11B6" w:rsidRDefault="00F01CC8">
      <w:pPr>
        <w:spacing w:line="360" w:lineRule="auto"/>
        <w:ind w:firstLineChars="200" w:firstLine="422"/>
        <w:rPr>
          <w:rFonts w:ascii="Arial" w:hAnsi="Arial"/>
        </w:rPr>
      </w:pPr>
      <w:r>
        <w:rPr>
          <w:rFonts w:ascii="Arial" w:hAnsi="Arial" w:cs="宋体" w:hint="eastAsia"/>
          <w:b/>
          <w:color w:val="000000"/>
          <w:kern w:val="0"/>
          <w:szCs w:val="21"/>
        </w:rPr>
        <w:t>注：</w:t>
      </w:r>
      <w:r>
        <w:rPr>
          <w:rFonts w:ascii="Arial" w:hAnsi="Arial" w:cs="宋体" w:hint="eastAsia"/>
          <w:color w:val="000000"/>
          <w:kern w:val="0"/>
          <w:szCs w:val="21"/>
        </w:rPr>
        <w:t>资金流出中表中的费用类别为目前已发生的费用类别；资金流出不包括银行自动扣除的交易期间产生的手续费、本票工本费等。</w:t>
      </w:r>
    </w:p>
    <w:p w14:paraId="22BFE43D" w14:textId="77777777" w:rsidR="005A11B6" w:rsidRDefault="005A11B6">
      <w:pPr>
        <w:spacing w:line="360" w:lineRule="auto"/>
        <w:rPr>
          <w:rFonts w:ascii="Arial" w:hAnsi="Arial"/>
          <w:color w:val="000000"/>
          <w:szCs w:val="21"/>
        </w:rPr>
      </w:pPr>
    </w:p>
    <w:p w14:paraId="36A3AC9C" w14:textId="77777777" w:rsidR="005A11B6" w:rsidRDefault="005A11B6">
      <w:pPr>
        <w:spacing w:line="360" w:lineRule="auto"/>
        <w:rPr>
          <w:rFonts w:ascii="Arial" w:hAnsi="Arial"/>
          <w:color w:val="000000"/>
          <w:szCs w:val="21"/>
        </w:rPr>
      </w:pPr>
    </w:p>
    <w:p w14:paraId="4021BC35" w14:textId="77777777" w:rsidR="005A11B6" w:rsidRDefault="005A11B6">
      <w:pPr>
        <w:spacing w:line="360" w:lineRule="auto"/>
        <w:rPr>
          <w:rFonts w:ascii="Arial" w:hAnsi="Arial"/>
          <w:color w:val="000000"/>
          <w:szCs w:val="21"/>
        </w:rPr>
      </w:pPr>
    </w:p>
    <w:p w14:paraId="693E076E" w14:textId="77777777" w:rsidR="005A11B6" w:rsidRDefault="005A11B6">
      <w:pPr>
        <w:spacing w:line="360" w:lineRule="auto"/>
        <w:rPr>
          <w:rFonts w:ascii="Arial" w:hAnsi="Arial"/>
          <w:color w:val="000000"/>
          <w:szCs w:val="21"/>
        </w:rPr>
      </w:pPr>
    </w:p>
    <w:p w14:paraId="0BB0006C" w14:textId="77777777" w:rsidR="005A11B6" w:rsidRDefault="005A11B6">
      <w:pPr>
        <w:spacing w:line="360" w:lineRule="auto"/>
        <w:rPr>
          <w:rFonts w:ascii="Arial" w:hAnsi="Arial"/>
          <w:color w:val="000000"/>
          <w:szCs w:val="21"/>
        </w:rPr>
      </w:pPr>
    </w:p>
    <w:p w14:paraId="7A0CF391" w14:textId="77777777" w:rsidR="005A11B6" w:rsidRDefault="005A11B6">
      <w:pPr>
        <w:spacing w:line="360" w:lineRule="auto"/>
        <w:rPr>
          <w:rFonts w:ascii="Arial" w:hAnsi="Arial"/>
          <w:color w:val="000000"/>
          <w:szCs w:val="21"/>
        </w:rPr>
      </w:pPr>
    </w:p>
    <w:p w14:paraId="5DE8F4B0" w14:textId="77777777" w:rsidR="005A11B6" w:rsidRDefault="00F01CC8">
      <w:pPr>
        <w:pStyle w:val="2"/>
        <w:spacing w:before="300" w:after="300" w:line="360" w:lineRule="exact"/>
        <w:rPr>
          <w:sz w:val="24"/>
          <w:szCs w:val="24"/>
        </w:rPr>
      </w:pPr>
      <w:bookmarkStart w:id="64" w:name="_Toc535508644"/>
      <w:bookmarkStart w:id="65" w:name="_Toc535580099"/>
      <w:bookmarkStart w:id="66" w:name="_Toc29894"/>
      <w:bookmarkStart w:id="67" w:name="_Toc535580031"/>
      <w:bookmarkStart w:id="68" w:name="_Toc535570758"/>
      <w:bookmarkStart w:id="69" w:name="_Toc7895"/>
      <w:bookmarkStart w:id="70" w:name="_Toc37668501"/>
      <w:r>
        <w:rPr>
          <w:rFonts w:hint="eastAsia"/>
          <w:sz w:val="24"/>
          <w:szCs w:val="24"/>
        </w:rPr>
        <w:lastRenderedPageBreak/>
        <w:t>7.2</w:t>
      </w:r>
      <w:r>
        <w:rPr>
          <w:rFonts w:hint="eastAsia"/>
          <w:sz w:val="24"/>
          <w:szCs w:val="24"/>
        </w:rPr>
        <w:t>资金流入情况</w:t>
      </w:r>
      <w:bookmarkEnd w:id="64"/>
      <w:bookmarkEnd w:id="65"/>
      <w:bookmarkEnd w:id="66"/>
      <w:bookmarkEnd w:id="67"/>
      <w:bookmarkEnd w:id="68"/>
      <w:bookmarkEnd w:id="69"/>
      <w:bookmarkEnd w:id="70"/>
    </w:p>
    <w:p w14:paraId="4CFFFD3F" w14:textId="77777777" w:rsidR="005A11B6" w:rsidRDefault="00F01CC8">
      <w:pPr>
        <w:spacing w:before="300" w:after="300" w:line="30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7.2.1销售回款流入</w:t>
      </w:r>
    </w:p>
    <w:p w14:paraId="13A336A7" w14:textId="77777777" w:rsidR="005A11B6" w:rsidRDefault="00F01CC8">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14:paraId="77745332" w14:textId="77777777" w:rsidR="005A11B6" w:rsidRDefault="00F01CC8">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7.2.2其他资金流入</w:t>
      </w:r>
    </w:p>
    <w:p w14:paraId="44A89DA6" w14:textId="77777777" w:rsidR="005A11B6" w:rsidRDefault="00F01CC8">
      <w:pPr>
        <w:spacing w:beforeLines="100" w:before="315"/>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截至2020年4月项目公司资金流入情况表</w:t>
      </w:r>
    </w:p>
    <w:tbl>
      <w:tblPr>
        <w:tblW w:w="9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0"/>
        <w:gridCol w:w="1080"/>
        <w:gridCol w:w="1984"/>
        <w:gridCol w:w="1425"/>
        <w:gridCol w:w="1304"/>
        <w:gridCol w:w="2281"/>
      </w:tblGrid>
      <w:tr w:rsidR="005A11B6" w14:paraId="107F2D0A" w14:textId="77777777">
        <w:trPr>
          <w:trHeight w:val="285"/>
        </w:trPr>
        <w:tc>
          <w:tcPr>
            <w:tcW w:w="1080" w:type="dxa"/>
            <w:tcBorders>
              <w:tl2br w:val="nil"/>
              <w:tr2bl w:val="nil"/>
            </w:tcBorders>
            <w:shd w:val="clear" w:color="auto" w:fill="FFFFFF"/>
            <w:noWrap/>
            <w:tcMar>
              <w:top w:w="15" w:type="dxa"/>
              <w:left w:w="15" w:type="dxa"/>
              <w:right w:w="15" w:type="dxa"/>
            </w:tcMar>
            <w:vAlign w:val="center"/>
          </w:tcPr>
          <w:p w14:paraId="13B4C625"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序号</w:t>
            </w:r>
          </w:p>
        </w:tc>
        <w:tc>
          <w:tcPr>
            <w:tcW w:w="1080" w:type="dxa"/>
            <w:tcBorders>
              <w:tl2br w:val="nil"/>
              <w:tr2bl w:val="nil"/>
            </w:tcBorders>
            <w:shd w:val="clear" w:color="auto" w:fill="FFFFFF"/>
            <w:noWrap/>
            <w:tcMar>
              <w:top w:w="15" w:type="dxa"/>
              <w:left w:w="15" w:type="dxa"/>
              <w:right w:w="15" w:type="dxa"/>
            </w:tcMar>
            <w:vAlign w:val="center"/>
          </w:tcPr>
          <w:p w14:paraId="19222EF1"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收款时间</w:t>
            </w:r>
          </w:p>
        </w:tc>
        <w:tc>
          <w:tcPr>
            <w:tcW w:w="1984" w:type="dxa"/>
            <w:tcBorders>
              <w:tl2br w:val="nil"/>
              <w:tr2bl w:val="nil"/>
            </w:tcBorders>
            <w:shd w:val="clear" w:color="auto" w:fill="FFFFFF"/>
            <w:tcMar>
              <w:top w:w="15" w:type="dxa"/>
              <w:left w:w="15" w:type="dxa"/>
              <w:right w:w="15" w:type="dxa"/>
            </w:tcMar>
            <w:vAlign w:val="center"/>
          </w:tcPr>
          <w:p w14:paraId="4F6FA18D"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付款方</w:t>
            </w:r>
          </w:p>
        </w:tc>
        <w:tc>
          <w:tcPr>
            <w:tcW w:w="1425" w:type="dxa"/>
            <w:tcBorders>
              <w:tl2br w:val="nil"/>
              <w:tr2bl w:val="nil"/>
            </w:tcBorders>
            <w:shd w:val="clear" w:color="auto" w:fill="FFFFFF"/>
            <w:tcMar>
              <w:top w:w="15" w:type="dxa"/>
              <w:left w:w="15" w:type="dxa"/>
              <w:right w:w="15" w:type="dxa"/>
            </w:tcMar>
            <w:vAlign w:val="center"/>
          </w:tcPr>
          <w:p w14:paraId="08957B70"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资金用途</w:t>
            </w:r>
          </w:p>
        </w:tc>
        <w:tc>
          <w:tcPr>
            <w:tcW w:w="1304" w:type="dxa"/>
            <w:tcBorders>
              <w:tl2br w:val="nil"/>
              <w:tr2bl w:val="nil"/>
            </w:tcBorders>
            <w:shd w:val="clear" w:color="auto" w:fill="FFFFFF"/>
            <w:noWrap/>
            <w:tcMar>
              <w:top w:w="15" w:type="dxa"/>
              <w:left w:w="15" w:type="dxa"/>
              <w:right w:w="15" w:type="dxa"/>
            </w:tcMar>
            <w:vAlign w:val="center"/>
          </w:tcPr>
          <w:p w14:paraId="69AD29AA"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金额（元）</w:t>
            </w:r>
          </w:p>
        </w:tc>
        <w:tc>
          <w:tcPr>
            <w:tcW w:w="2281" w:type="dxa"/>
            <w:tcBorders>
              <w:tl2br w:val="nil"/>
              <w:tr2bl w:val="nil"/>
            </w:tcBorders>
            <w:shd w:val="clear" w:color="auto" w:fill="FFFFFF"/>
            <w:tcMar>
              <w:top w:w="15" w:type="dxa"/>
              <w:left w:w="15" w:type="dxa"/>
              <w:right w:w="15" w:type="dxa"/>
            </w:tcMar>
            <w:vAlign w:val="center"/>
          </w:tcPr>
          <w:p w14:paraId="33243E84" w14:textId="77777777" w:rsidR="005A11B6" w:rsidRDefault="00F01CC8">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收款行</w:t>
            </w:r>
          </w:p>
        </w:tc>
      </w:tr>
      <w:tr w:rsidR="005A11B6" w14:paraId="6A6245FC" w14:textId="77777777">
        <w:trPr>
          <w:trHeight w:val="535"/>
        </w:trPr>
        <w:tc>
          <w:tcPr>
            <w:tcW w:w="1080" w:type="dxa"/>
            <w:tcBorders>
              <w:tl2br w:val="nil"/>
              <w:tr2bl w:val="nil"/>
            </w:tcBorders>
            <w:shd w:val="clear" w:color="auto" w:fill="auto"/>
            <w:noWrap/>
            <w:tcMar>
              <w:top w:w="15" w:type="dxa"/>
              <w:left w:w="15" w:type="dxa"/>
              <w:right w:w="15" w:type="dxa"/>
            </w:tcMar>
            <w:vAlign w:val="center"/>
          </w:tcPr>
          <w:p w14:paraId="79EF9F5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080" w:type="dxa"/>
            <w:tcBorders>
              <w:tl2br w:val="nil"/>
              <w:tr2bl w:val="nil"/>
            </w:tcBorders>
            <w:shd w:val="clear" w:color="auto" w:fill="auto"/>
            <w:noWrap/>
            <w:tcMar>
              <w:top w:w="15" w:type="dxa"/>
              <w:left w:w="15" w:type="dxa"/>
              <w:right w:w="15" w:type="dxa"/>
            </w:tcMar>
            <w:vAlign w:val="center"/>
          </w:tcPr>
          <w:p w14:paraId="78C19E9B"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2019.10.16</w:t>
            </w:r>
          </w:p>
        </w:tc>
        <w:tc>
          <w:tcPr>
            <w:tcW w:w="1984" w:type="dxa"/>
            <w:tcBorders>
              <w:tl2br w:val="nil"/>
              <w:tr2bl w:val="nil"/>
            </w:tcBorders>
            <w:shd w:val="clear" w:color="auto" w:fill="auto"/>
            <w:tcMar>
              <w:top w:w="15" w:type="dxa"/>
              <w:left w:w="15" w:type="dxa"/>
              <w:right w:w="15" w:type="dxa"/>
            </w:tcMar>
            <w:vAlign w:val="center"/>
          </w:tcPr>
          <w:p w14:paraId="36EE88D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78043C3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55867526"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w:t>
            </w:r>
          </w:p>
        </w:tc>
        <w:tc>
          <w:tcPr>
            <w:tcW w:w="2281" w:type="dxa"/>
            <w:tcBorders>
              <w:tl2br w:val="nil"/>
              <w:tr2bl w:val="nil"/>
            </w:tcBorders>
            <w:shd w:val="clear" w:color="auto" w:fill="auto"/>
            <w:tcMar>
              <w:top w:w="15" w:type="dxa"/>
              <w:left w:w="15" w:type="dxa"/>
              <w:right w:w="15" w:type="dxa"/>
            </w:tcMar>
            <w:vAlign w:val="center"/>
          </w:tcPr>
          <w:p w14:paraId="2249202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3F5D53A1" w14:textId="77777777">
        <w:trPr>
          <w:trHeight w:val="460"/>
        </w:trPr>
        <w:tc>
          <w:tcPr>
            <w:tcW w:w="1080" w:type="dxa"/>
            <w:tcBorders>
              <w:tl2br w:val="nil"/>
              <w:tr2bl w:val="nil"/>
            </w:tcBorders>
            <w:shd w:val="clear" w:color="auto" w:fill="auto"/>
            <w:noWrap/>
            <w:tcMar>
              <w:top w:w="15" w:type="dxa"/>
              <w:left w:w="15" w:type="dxa"/>
              <w:right w:w="15" w:type="dxa"/>
            </w:tcMar>
            <w:vAlign w:val="center"/>
          </w:tcPr>
          <w:p w14:paraId="5723D6F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080" w:type="dxa"/>
            <w:tcBorders>
              <w:tl2br w:val="nil"/>
              <w:tr2bl w:val="nil"/>
            </w:tcBorders>
            <w:shd w:val="clear" w:color="auto" w:fill="auto"/>
            <w:noWrap/>
            <w:tcMar>
              <w:top w:w="15" w:type="dxa"/>
              <w:left w:w="15" w:type="dxa"/>
              <w:right w:w="15" w:type="dxa"/>
            </w:tcMar>
            <w:vAlign w:val="center"/>
          </w:tcPr>
          <w:p w14:paraId="14FBD78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2019.10.16</w:t>
            </w:r>
          </w:p>
        </w:tc>
        <w:tc>
          <w:tcPr>
            <w:tcW w:w="1984" w:type="dxa"/>
            <w:tcBorders>
              <w:tl2br w:val="nil"/>
              <w:tr2bl w:val="nil"/>
            </w:tcBorders>
            <w:shd w:val="clear" w:color="auto" w:fill="auto"/>
            <w:tcMar>
              <w:top w:w="15" w:type="dxa"/>
              <w:left w:w="15" w:type="dxa"/>
              <w:right w:w="15" w:type="dxa"/>
            </w:tcMar>
            <w:vAlign w:val="center"/>
          </w:tcPr>
          <w:p w14:paraId="1C88C05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4547C96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6E077C84"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10,000.00</w:t>
            </w:r>
          </w:p>
        </w:tc>
        <w:tc>
          <w:tcPr>
            <w:tcW w:w="2281" w:type="dxa"/>
            <w:tcBorders>
              <w:tl2br w:val="nil"/>
              <w:tr2bl w:val="nil"/>
            </w:tcBorders>
            <w:shd w:val="clear" w:color="auto" w:fill="auto"/>
            <w:tcMar>
              <w:top w:w="15" w:type="dxa"/>
              <w:left w:w="15" w:type="dxa"/>
              <w:right w:w="15" w:type="dxa"/>
            </w:tcMar>
            <w:vAlign w:val="center"/>
          </w:tcPr>
          <w:p w14:paraId="3040C1F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7A2CA813" w14:textId="77777777">
        <w:trPr>
          <w:trHeight w:val="550"/>
        </w:trPr>
        <w:tc>
          <w:tcPr>
            <w:tcW w:w="1080" w:type="dxa"/>
            <w:tcBorders>
              <w:tl2br w:val="nil"/>
              <w:tr2bl w:val="nil"/>
            </w:tcBorders>
            <w:shd w:val="clear" w:color="auto" w:fill="auto"/>
            <w:noWrap/>
            <w:tcMar>
              <w:top w:w="15" w:type="dxa"/>
              <w:left w:w="15" w:type="dxa"/>
              <w:right w:w="15" w:type="dxa"/>
            </w:tcMar>
            <w:vAlign w:val="center"/>
          </w:tcPr>
          <w:p w14:paraId="7A5E24D8"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080" w:type="dxa"/>
            <w:tcBorders>
              <w:tl2br w:val="nil"/>
              <w:tr2bl w:val="nil"/>
            </w:tcBorders>
            <w:shd w:val="clear" w:color="auto" w:fill="auto"/>
            <w:noWrap/>
            <w:tcMar>
              <w:top w:w="15" w:type="dxa"/>
              <w:left w:w="15" w:type="dxa"/>
              <w:right w:w="15" w:type="dxa"/>
            </w:tcMar>
            <w:vAlign w:val="center"/>
          </w:tcPr>
          <w:p w14:paraId="08B87F1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984" w:type="dxa"/>
            <w:tcBorders>
              <w:tl2br w:val="nil"/>
              <w:tr2bl w:val="nil"/>
            </w:tcBorders>
            <w:shd w:val="clear" w:color="auto" w:fill="auto"/>
            <w:tcMar>
              <w:top w:w="15" w:type="dxa"/>
              <w:left w:w="15" w:type="dxa"/>
              <w:right w:w="15" w:type="dxa"/>
            </w:tcMar>
            <w:vAlign w:val="center"/>
          </w:tcPr>
          <w:p w14:paraId="28F12CC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恒大新能源汽车投资控股集团有限公司</w:t>
            </w:r>
          </w:p>
        </w:tc>
        <w:tc>
          <w:tcPr>
            <w:tcW w:w="1425" w:type="dxa"/>
            <w:tcBorders>
              <w:tl2br w:val="nil"/>
              <w:tr2bl w:val="nil"/>
            </w:tcBorders>
            <w:shd w:val="clear" w:color="auto" w:fill="auto"/>
            <w:tcMar>
              <w:top w:w="15" w:type="dxa"/>
              <w:left w:w="15" w:type="dxa"/>
              <w:right w:w="15" w:type="dxa"/>
            </w:tcMar>
            <w:vAlign w:val="center"/>
          </w:tcPr>
          <w:p w14:paraId="474F1BA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投资款</w:t>
            </w:r>
          </w:p>
        </w:tc>
        <w:tc>
          <w:tcPr>
            <w:tcW w:w="1304" w:type="dxa"/>
            <w:tcBorders>
              <w:tl2br w:val="nil"/>
              <w:tr2bl w:val="nil"/>
            </w:tcBorders>
            <w:shd w:val="clear" w:color="auto" w:fill="auto"/>
            <w:noWrap/>
            <w:tcMar>
              <w:top w:w="15" w:type="dxa"/>
              <w:left w:w="15" w:type="dxa"/>
              <w:right w:w="15" w:type="dxa"/>
            </w:tcMar>
            <w:vAlign w:val="center"/>
          </w:tcPr>
          <w:p w14:paraId="40E44482"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20,000,000.00</w:t>
            </w:r>
          </w:p>
        </w:tc>
        <w:tc>
          <w:tcPr>
            <w:tcW w:w="2281" w:type="dxa"/>
            <w:tcBorders>
              <w:tl2br w:val="nil"/>
              <w:tr2bl w:val="nil"/>
            </w:tcBorders>
            <w:shd w:val="clear" w:color="auto" w:fill="auto"/>
            <w:tcMar>
              <w:top w:w="15" w:type="dxa"/>
              <w:left w:w="15" w:type="dxa"/>
              <w:right w:w="15" w:type="dxa"/>
            </w:tcMar>
            <w:vAlign w:val="center"/>
          </w:tcPr>
          <w:p w14:paraId="1025189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3E02A044" w14:textId="77777777">
        <w:trPr>
          <w:trHeight w:val="340"/>
        </w:trPr>
        <w:tc>
          <w:tcPr>
            <w:tcW w:w="1080" w:type="dxa"/>
            <w:tcBorders>
              <w:tl2br w:val="nil"/>
              <w:tr2bl w:val="nil"/>
            </w:tcBorders>
            <w:shd w:val="clear" w:color="auto" w:fill="auto"/>
            <w:noWrap/>
            <w:tcMar>
              <w:top w:w="15" w:type="dxa"/>
              <w:left w:w="15" w:type="dxa"/>
              <w:right w:w="15" w:type="dxa"/>
            </w:tcMar>
            <w:vAlign w:val="center"/>
          </w:tcPr>
          <w:p w14:paraId="1E38D79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080" w:type="dxa"/>
            <w:tcBorders>
              <w:tl2br w:val="nil"/>
              <w:tr2bl w:val="nil"/>
            </w:tcBorders>
            <w:shd w:val="clear" w:color="auto" w:fill="auto"/>
            <w:noWrap/>
            <w:tcMar>
              <w:top w:w="15" w:type="dxa"/>
              <w:left w:w="15" w:type="dxa"/>
              <w:right w:w="15" w:type="dxa"/>
            </w:tcMar>
            <w:vAlign w:val="center"/>
          </w:tcPr>
          <w:p w14:paraId="05B38AE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2019.10.21</w:t>
            </w:r>
          </w:p>
        </w:tc>
        <w:tc>
          <w:tcPr>
            <w:tcW w:w="1984" w:type="dxa"/>
            <w:tcBorders>
              <w:tl2br w:val="nil"/>
              <w:tr2bl w:val="nil"/>
            </w:tcBorders>
            <w:shd w:val="clear" w:color="auto" w:fill="auto"/>
            <w:tcMar>
              <w:top w:w="15" w:type="dxa"/>
              <w:left w:w="15" w:type="dxa"/>
              <w:right w:w="15" w:type="dxa"/>
            </w:tcMar>
            <w:vAlign w:val="center"/>
          </w:tcPr>
          <w:p w14:paraId="53E4B1F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078BEF6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1E6B1AE1"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311,800,000.00</w:t>
            </w:r>
          </w:p>
        </w:tc>
        <w:tc>
          <w:tcPr>
            <w:tcW w:w="2281" w:type="dxa"/>
            <w:tcBorders>
              <w:tl2br w:val="nil"/>
              <w:tr2bl w:val="nil"/>
            </w:tcBorders>
            <w:shd w:val="clear" w:color="auto" w:fill="auto"/>
            <w:tcMar>
              <w:top w:w="15" w:type="dxa"/>
              <w:left w:w="15" w:type="dxa"/>
              <w:right w:w="15" w:type="dxa"/>
            </w:tcMar>
            <w:vAlign w:val="center"/>
          </w:tcPr>
          <w:p w14:paraId="0DF2FDE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0A517FA7"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05CB306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080" w:type="dxa"/>
            <w:tcBorders>
              <w:tl2br w:val="nil"/>
              <w:tr2bl w:val="nil"/>
            </w:tcBorders>
            <w:shd w:val="clear" w:color="auto" w:fill="auto"/>
            <w:noWrap/>
            <w:tcMar>
              <w:top w:w="15" w:type="dxa"/>
              <w:left w:w="15" w:type="dxa"/>
              <w:right w:w="15" w:type="dxa"/>
            </w:tcMar>
            <w:vAlign w:val="center"/>
          </w:tcPr>
          <w:p w14:paraId="5F0C1E1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2019.12.2</w:t>
            </w:r>
          </w:p>
        </w:tc>
        <w:tc>
          <w:tcPr>
            <w:tcW w:w="1984" w:type="dxa"/>
            <w:tcBorders>
              <w:tl2br w:val="nil"/>
              <w:tr2bl w:val="nil"/>
            </w:tcBorders>
            <w:shd w:val="clear" w:color="auto" w:fill="auto"/>
            <w:tcMar>
              <w:top w:w="15" w:type="dxa"/>
              <w:left w:w="15" w:type="dxa"/>
              <w:right w:w="15" w:type="dxa"/>
            </w:tcMar>
            <w:vAlign w:val="center"/>
          </w:tcPr>
          <w:p w14:paraId="6EEAD67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c>
          <w:tcPr>
            <w:tcW w:w="1425" w:type="dxa"/>
            <w:tcBorders>
              <w:tl2br w:val="nil"/>
              <w:tr2bl w:val="nil"/>
            </w:tcBorders>
            <w:shd w:val="clear" w:color="auto" w:fill="auto"/>
            <w:tcMar>
              <w:top w:w="15" w:type="dxa"/>
              <w:left w:w="15" w:type="dxa"/>
              <w:right w:w="15" w:type="dxa"/>
            </w:tcMar>
            <w:vAlign w:val="center"/>
          </w:tcPr>
          <w:p w14:paraId="4233182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利息收入</w:t>
            </w:r>
          </w:p>
        </w:tc>
        <w:tc>
          <w:tcPr>
            <w:tcW w:w="1304" w:type="dxa"/>
            <w:tcBorders>
              <w:tl2br w:val="nil"/>
              <w:tr2bl w:val="nil"/>
            </w:tcBorders>
            <w:shd w:val="clear" w:color="auto" w:fill="auto"/>
            <w:noWrap/>
            <w:tcMar>
              <w:top w:w="15" w:type="dxa"/>
              <w:left w:w="15" w:type="dxa"/>
              <w:right w:w="15" w:type="dxa"/>
            </w:tcMar>
            <w:vAlign w:val="center"/>
          </w:tcPr>
          <w:p w14:paraId="3D31961C"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15,898.50</w:t>
            </w:r>
          </w:p>
        </w:tc>
        <w:tc>
          <w:tcPr>
            <w:tcW w:w="2281" w:type="dxa"/>
            <w:tcBorders>
              <w:tl2br w:val="nil"/>
              <w:tr2bl w:val="nil"/>
            </w:tcBorders>
            <w:shd w:val="clear" w:color="auto" w:fill="auto"/>
            <w:tcMar>
              <w:top w:w="15" w:type="dxa"/>
              <w:left w:w="15" w:type="dxa"/>
              <w:right w:w="15" w:type="dxa"/>
            </w:tcMar>
            <w:vAlign w:val="center"/>
          </w:tcPr>
          <w:p w14:paraId="32588E2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66CD4E8F"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739AE03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1080" w:type="dxa"/>
            <w:tcBorders>
              <w:tl2br w:val="nil"/>
              <w:tr2bl w:val="nil"/>
            </w:tcBorders>
            <w:shd w:val="clear" w:color="auto" w:fill="auto"/>
            <w:noWrap/>
            <w:tcMar>
              <w:top w:w="15" w:type="dxa"/>
              <w:left w:w="15" w:type="dxa"/>
              <w:right w:w="15" w:type="dxa"/>
            </w:tcMar>
            <w:vAlign w:val="center"/>
          </w:tcPr>
          <w:p w14:paraId="179880D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2019.12.12</w:t>
            </w:r>
          </w:p>
        </w:tc>
        <w:tc>
          <w:tcPr>
            <w:tcW w:w="1984" w:type="dxa"/>
            <w:tcBorders>
              <w:tl2br w:val="nil"/>
              <w:tr2bl w:val="nil"/>
            </w:tcBorders>
            <w:shd w:val="clear" w:color="auto" w:fill="auto"/>
            <w:tcMar>
              <w:top w:w="15" w:type="dxa"/>
              <w:left w:w="15" w:type="dxa"/>
              <w:right w:w="15" w:type="dxa"/>
            </w:tcMar>
            <w:vAlign w:val="center"/>
          </w:tcPr>
          <w:p w14:paraId="50927584"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邬艳琴</w:t>
            </w:r>
          </w:p>
        </w:tc>
        <w:tc>
          <w:tcPr>
            <w:tcW w:w="1425" w:type="dxa"/>
            <w:tcBorders>
              <w:tl2br w:val="nil"/>
              <w:tr2bl w:val="nil"/>
            </w:tcBorders>
            <w:shd w:val="clear" w:color="auto" w:fill="auto"/>
            <w:tcMar>
              <w:top w:w="15" w:type="dxa"/>
              <w:left w:w="15" w:type="dxa"/>
              <w:right w:w="15" w:type="dxa"/>
            </w:tcMar>
            <w:vAlign w:val="center"/>
          </w:tcPr>
          <w:p w14:paraId="1DB32D8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退印章刻制费</w:t>
            </w:r>
          </w:p>
        </w:tc>
        <w:tc>
          <w:tcPr>
            <w:tcW w:w="1304" w:type="dxa"/>
            <w:tcBorders>
              <w:tl2br w:val="nil"/>
              <w:tr2bl w:val="nil"/>
            </w:tcBorders>
            <w:shd w:val="clear" w:color="auto" w:fill="auto"/>
            <w:noWrap/>
            <w:tcMar>
              <w:top w:w="15" w:type="dxa"/>
              <w:left w:w="15" w:type="dxa"/>
              <w:right w:w="15" w:type="dxa"/>
            </w:tcMar>
            <w:vAlign w:val="center"/>
          </w:tcPr>
          <w:p w14:paraId="7DE5A4EC"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w:t>
            </w:r>
          </w:p>
        </w:tc>
        <w:tc>
          <w:tcPr>
            <w:tcW w:w="2281" w:type="dxa"/>
            <w:tcBorders>
              <w:tl2br w:val="nil"/>
              <w:tr2bl w:val="nil"/>
            </w:tcBorders>
            <w:shd w:val="clear" w:color="auto" w:fill="auto"/>
            <w:tcMar>
              <w:top w:w="15" w:type="dxa"/>
              <w:left w:w="15" w:type="dxa"/>
              <w:right w:w="15" w:type="dxa"/>
            </w:tcMar>
            <w:vAlign w:val="center"/>
          </w:tcPr>
          <w:p w14:paraId="6DF4E39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48B347D0"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6D4BB144"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1080" w:type="dxa"/>
            <w:tcBorders>
              <w:tl2br w:val="nil"/>
              <w:tr2bl w:val="nil"/>
            </w:tcBorders>
            <w:shd w:val="clear" w:color="auto" w:fill="auto"/>
            <w:noWrap/>
            <w:tcMar>
              <w:top w:w="15" w:type="dxa"/>
              <w:left w:w="15" w:type="dxa"/>
              <w:right w:w="15" w:type="dxa"/>
            </w:tcMar>
            <w:vAlign w:val="center"/>
          </w:tcPr>
          <w:p w14:paraId="0BDC7E6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2019.12.21</w:t>
            </w:r>
          </w:p>
        </w:tc>
        <w:tc>
          <w:tcPr>
            <w:tcW w:w="1984" w:type="dxa"/>
            <w:tcBorders>
              <w:tl2br w:val="nil"/>
              <w:tr2bl w:val="nil"/>
            </w:tcBorders>
            <w:shd w:val="clear" w:color="auto" w:fill="auto"/>
            <w:tcMar>
              <w:top w:w="15" w:type="dxa"/>
              <w:left w:w="15" w:type="dxa"/>
              <w:right w:w="15" w:type="dxa"/>
            </w:tcMar>
            <w:vAlign w:val="center"/>
          </w:tcPr>
          <w:p w14:paraId="24EB1E3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c>
          <w:tcPr>
            <w:tcW w:w="1425" w:type="dxa"/>
            <w:tcBorders>
              <w:tl2br w:val="nil"/>
              <w:tr2bl w:val="nil"/>
            </w:tcBorders>
            <w:shd w:val="clear" w:color="auto" w:fill="auto"/>
            <w:tcMar>
              <w:top w:w="15" w:type="dxa"/>
              <w:left w:w="15" w:type="dxa"/>
              <w:right w:w="15" w:type="dxa"/>
            </w:tcMar>
            <w:vAlign w:val="center"/>
          </w:tcPr>
          <w:p w14:paraId="6AF2550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利息收入</w:t>
            </w:r>
          </w:p>
        </w:tc>
        <w:tc>
          <w:tcPr>
            <w:tcW w:w="1304" w:type="dxa"/>
            <w:tcBorders>
              <w:tl2br w:val="nil"/>
              <w:tr2bl w:val="nil"/>
            </w:tcBorders>
            <w:shd w:val="clear" w:color="auto" w:fill="auto"/>
            <w:noWrap/>
            <w:tcMar>
              <w:top w:w="15" w:type="dxa"/>
              <w:left w:w="15" w:type="dxa"/>
              <w:right w:w="15" w:type="dxa"/>
            </w:tcMar>
            <w:vAlign w:val="center"/>
          </w:tcPr>
          <w:p w14:paraId="6DB3F654"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504.74</w:t>
            </w:r>
          </w:p>
        </w:tc>
        <w:tc>
          <w:tcPr>
            <w:tcW w:w="2281" w:type="dxa"/>
            <w:tcBorders>
              <w:tl2br w:val="nil"/>
              <w:tr2bl w:val="nil"/>
            </w:tcBorders>
            <w:shd w:val="clear" w:color="auto" w:fill="auto"/>
            <w:tcMar>
              <w:top w:w="15" w:type="dxa"/>
              <w:left w:w="15" w:type="dxa"/>
              <w:right w:w="15" w:type="dxa"/>
            </w:tcMar>
            <w:vAlign w:val="center"/>
          </w:tcPr>
          <w:p w14:paraId="2BFDF52B"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1F0A9C43"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20D6E48F"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1080" w:type="dxa"/>
            <w:tcBorders>
              <w:tl2br w:val="nil"/>
              <w:tr2bl w:val="nil"/>
            </w:tcBorders>
            <w:shd w:val="clear" w:color="auto" w:fill="auto"/>
            <w:noWrap/>
            <w:tcMar>
              <w:top w:w="15" w:type="dxa"/>
              <w:left w:w="15" w:type="dxa"/>
              <w:right w:w="15" w:type="dxa"/>
            </w:tcMar>
            <w:vAlign w:val="center"/>
          </w:tcPr>
          <w:p w14:paraId="6F0B0E4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2020.1.7</w:t>
            </w:r>
          </w:p>
        </w:tc>
        <w:tc>
          <w:tcPr>
            <w:tcW w:w="1984" w:type="dxa"/>
            <w:tcBorders>
              <w:tl2br w:val="nil"/>
              <w:tr2bl w:val="nil"/>
            </w:tcBorders>
            <w:shd w:val="clear" w:color="auto" w:fill="auto"/>
            <w:tcMar>
              <w:top w:w="15" w:type="dxa"/>
              <w:left w:w="15" w:type="dxa"/>
              <w:right w:w="15" w:type="dxa"/>
            </w:tcMar>
            <w:vAlign w:val="center"/>
          </w:tcPr>
          <w:p w14:paraId="16307D5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5D450C4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3CF5F1CA"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2281" w:type="dxa"/>
            <w:tcBorders>
              <w:tl2br w:val="nil"/>
              <w:tr2bl w:val="nil"/>
            </w:tcBorders>
            <w:shd w:val="clear" w:color="auto" w:fill="auto"/>
            <w:tcMar>
              <w:top w:w="15" w:type="dxa"/>
              <w:left w:w="15" w:type="dxa"/>
              <w:right w:w="15" w:type="dxa"/>
            </w:tcMar>
            <w:vAlign w:val="center"/>
          </w:tcPr>
          <w:p w14:paraId="4249A9F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442C3D47"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751971E8"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1080" w:type="dxa"/>
            <w:tcBorders>
              <w:tl2br w:val="nil"/>
              <w:tr2bl w:val="nil"/>
            </w:tcBorders>
            <w:shd w:val="clear" w:color="auto" w:fill="auto"/>
            <w:noWrap/>
            <w:tcMar>
              <w:top w:w="15" w:type="dxa"/>
              <w:left w:w="15" w:type="dxa"/>
              <w:right w:w="15" w:type="dxa"/>
            </w:tcMar>
            <w:vAlign w:val="center"/>
          </w:tcPr>
          <w:p w14:paraId="6C33BAA1"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2020.3.2</w:t>
            </w:r>
          </w:p>
        </w:tc>
        <w:tc>
          <w:tcPr>
            <w:tcW w:w="1984" w:type="dxa"/>
            <w:tcBorders>
              <w:tl2br w:val="nil"/>
              <w:tr2bl w:val="nil"/>
            </w:tcBorders>
            <w:shd w:val="clear" w:color="auto" w:fill="auto"/>
            <w:tcMar>
              <w:top w:w="15" w:type="dxa"/>
              <w:left w:w="15" w:type="dxa"/>
              <w:right w:w="15" w:type="dxa"/>
            </w:tcMar>
            <w:vAlign w:val="center"/>
          </w:tcPr>
          <w:p w14:paraId="178B9B5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61D22A6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56B158D4"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121,812.00</w:t>
            </w:r>
          </w:p>
        </w:tc>
        <w:tc>
          <w:tcPr>
            <w:tcW w:w="2281" w:type="dxa"/>
            <w:tcBorders>
              <w:tl2br w:val="nil"/>
              <w:tr2bl w:val="nil"/>
            </w:tcBorders>
            <w:shd w:val="clear" w:color="auto" w:fill="auto"/>
            <w:tcMar>
              <w:top w:w="15" w:type="dxa"/>
              <w:left w:w="15" w:type="dxa"/>
              <w:right w:w="15" w:type="dxa"/>
            </w:tcMar>
            <w:vAlign w:val="center"/>
          </w:tcPr>
          <w:p w14:paraId="6CA9ABA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5541A6B0"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7037AB6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1080" w:type="dxa"/>
            <w:tcBorders>
              <w:tl2br w:val="nil"/>
              <w:tr2bl w:val="nil"/>
            </w:tcBorders>
            <w:shd w:val="clear" w:color="auto" w:fill="auto"/>
            <w:noWrap/>
            <w:tcMar>
              <w:top w:w="15" w:type="dxa"/>
              <w:left w:w="15" w:type="dxa"/>
              <w:right w:w="15" w:type="dxa"/>
            </w:tcMar>
            <w:vAlign w:val="center"/>
          </w:tcPr>
          <w:p w14:paraId="22B85E40"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2020.3.20</w:t>
            </w:r>
          </w:p>
        </w:tc>
        <w:tc>
          <w:tcPr>
            <w:tcW w:w="1984" w:type="dxa"/>
            <w:tcBorders>
              <w:tl2br w:val="nil"/>
              <w:tr2bl w:val="nil"/>
            </w:tcBorders>
            <w:shd w:val="clear" w:color="auto" w:fill="auto"/>
            <w:tcMar>
              <w:top w:w="15" w:type="dxa"/>
              <w:left w:w="15" w:type="dxa"/>
              <w:right w:w="15" w:type="dxa"/>
            </w:tcMar>
            <w:vAlign w:val="center"/>
          </w:tcPr>
          <w:p w14:paraId="16047539"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c>
          <w:tcPr>
            <w:tcW w:w="1425" w:type="dxa"/>
            <w:tcBorders>
              <w:tl2br w:val="nil"/>
              <w:tr2bl w:val="nil"/>
            </w:tcBorders>
            <w:shd w:val="clear" w:color="auto" w:fill="auto"/>
            <w:tcMar>
              <w:top w:w="15" w:type="dxa"/>
              <w:left w:w="15" w:type="dxa"/>
              <w:right w:w="15" w:type="dxa"/>
            </w:tcMar>
            <w:vAlign w:val="center"/>
          </w:tcPr>
          <w:p w14:paraId="4411D97C"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利息收入</w:t>
            </w:r>
          </w:p>
        </w:tc>
        <w:tc>
          <w:tcPr>
            <w:tcW w:w="1304" w:type="dxa"/>
            <w:tcBorders>
              <w:tl2br w:val="nil"/>
              <w:tr2bl w:val="nil"/>
            </w:tcBorders>
            <w:shd w:val="clear" w:color="auto" w:fill="auto"/>
            <w:noWrap/>
            <w:tcMar>
              <w:top w:w="15" w:type="dxa"/>
              <w:left w:w="15" w:type="dxa"/>
              <w:right w:w="15" w:type="dxa"/>
            </w:tcMar>
            <w:vAlign w:val="center"/>
          </w:tcPr>
          <w:p w14:paraId="7BD13259"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781.16</w:t>
            </w:r>
          </w:p>
        </w:tc>
        <w:tc>
          <w:tcPr>
            <w:tcW w:w="2281" w:type="dxa"/>
            <w:tcBorders>
              <w:tl2br w:val="nil"/>
              <w:tr2bl w:val="nil"/>
            </w:tcBorders>
            <w:shd w:val="clear" w:color="auto" w:fill="auto"/>
            <w:tcMar>
              <w:top w:w="15" w:type="dxa"/>
              <w:left w:w="15" w:type="dxa"/>
              <w:right w:w="15" w:type="dxa"/>
            </w:tcMar>
            <w:vAlign w:val="center"/>
          </w:tcPr>
          <w:p w14:paraId="23858B6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7CB91B02" w14:textId="77777777">
        <w:trPr>
          <w:trHeight w:val="475"/>
        </w:trPr>
        <w:tc>
          <w:tcPr>
            <w:tcW w:w="1080" w:type="dxa"/>
            <w:tcBorders>
              <w:tl2br w:val="nil"/>
              <w:tr2bl w:val="nil"/>
            </w:tcBorders>
            <w:shd w:val="clear" w:color="auto" w:fill="auto"/>
            <w:noWrap/>
            <w:tcMar>
              <w:top w:w="15" w:type="dxa"/>
              <w:left w:w="15" w:type="dxa"/>
              <w:right w:w="15" w:type="dxa"/>
            </w:tcMar>
            <w:vAlign w:val="center"/>
          </w:tcPr>
          <w:p w14:paraId="52A49796"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1080" w:type="dxa"/>
            <w:tcBorders>
              <w:tl2br w:val="nil"/>
              <w:tr2bl w:val="nil"/>
            </w:tcBorders>
            <w:shd w:val="clear" w:color="auto" w:fill="auto"/>
            <w:noWrap/>
            <w:tcMar>
              <w:top w:w="15" w:type="dxa"/>
              <w:left w:w="15" w:type="dxa"/>
              <w:right w:w="15" w:type="dxa"/>
            </w:tcMar>
            <w:vAlign w:val="center"/>
          </w:tcPr>
          <w:p w14:paraId="0F5833AE"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2020.3.21</w:t>
            </w:r>
          </w:p>
        </w:tc>
        <w:tc>
          <w:tcPr>
            <w:tcW w:w="1984" w:type="dxa"/>
            <w:tcBorders>
              <w:tl2br w:val="nil"/>
              <w:tr2bl w:val="nil"/>
            </w:tcBorders>
            <w:shd w:val="clear" w:color="auto" w:fill="auto"/>
            <w:tcMar>
              <w:top w:w="15" w:type="dxa"/>
              <w:left w:w="15" w:type="dxa"/>
              <w:right w:w="15" w:type="dxa"/>
            </w:tcMar>
            <w:vAlign w:val="center"/>
          </w:tcPr>
          <w:p w14:paraId="45C35A0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c>
          <w:tcPr>
            <w:tcW w:w="1425" w:type="dxa"/>
            <w:tcBorders>
              <w:tl2br w:val="nil"/>
              <w:tr2bl w:val="nil"/>
            </w:tcBorders>
            <w:shd w:val="clear" w:color="auto" w:fill="auto"/>
            <w:tcMar>
              <w:top w:w="15" w:type="dxa"/>
              <w:left w:w="15" w:type="dxa"/>
              <w:right w:w="15" w:type="dxa"/>
            </w:tcMar>
            <w:vAlign w:val="center"/>
          </w:tcPr>
          <w:p w14:paraId="7262754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利息收入</w:t>
            </w:r>
          </w:p>
        </w:tc>
        <w:tc>
          <w:tcPr>
            <w:tcW w:w="1304" w:type="dxa"/>
            <w:tcBorders>
              <w:tl2br w:val="nil"/>
              <w:tr2bl w:val="nil"/>
            </w:tcBorders>
            <w:shd w:val="clear" w:color="auto" w:fill="auto"/>
            <w:noWrap/>
            <w:tcMar>
              <w:top w:w="15" w:type="dxa"/>
              <w:left w:w="15" w:type="dxa"/>
              <w:right w:w="15" w:type="dxa"/>
            </w:tcMar>
            <w:vAlign w:val="center"/>
          </w:tcPr>
          <w:p w14:paraId="4639BC05"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6.57</w:t>
            </w:r>
          </w:p>
        </w:tc>
        <w:tc>
          <w:tcPr>
            <w:tcW w:w="2281" w:type="dxa"/>
            <w:tcBorders>
              <w:tl2br w:val="nil"/>
              <w:tr2bl w:val="nil"/>
            </w:tcBorders>
            <w:shd w:val="clear" w:color="auto" w:fill="auto"/>
            <w:tcMar>
              <w:top w:w="15" w:type="dxa"/>
              <w:left w:w="15" w:type="dxa"/>
              <w:right w:w="15" w:type="dxa"/>
            </w:tcMar>
            <w:vAlign w:val="center"/>
          </w:tcPr>
          <w:p w14:paraId="2FEEF1A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56ECD5A3"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644E144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1080" w:type="dxa"/>
            <w:tcBorders>
              <w:tl2br w:val="nil"/>
              <w:tr2bl w:val="nil"/>
            </w:tcBorders>
            <w:shd w:val="clear" w:color="auto" w:fill="auto"/>
            <w:noWrap/>
            <w:tcMar>
              <w:top w:w="15" w:type="dxa"/>
              <w:left w:w="15" w:type="dxa"/>
              <w:right w:w="15" w:type="dxa"/>
            </w:tcMar>
            <w:vAlign w:val="center"/>
          </w:tcPr>
          <w:p w14:paraId="226D186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2020.3.24</w:t>
            </w:r>
          </w:p>
        </w:tc>
        <w:tc>
          <w:tcPr>
            <w:tcW w:w="1984" w:type="dxa"/>
            <w:tcBorders>
              <w:tl2br w:val="nil"/>
              <w:tr2bl w:val="nil"/>
            </w:tcBorders>
            <w:shd w:val="clear" w:color="auto" w:fill="auto"/>
            <w:tcMar>
              <w:top w:w="15" w:type="dxa"/>
              <w:left w:w="15" w:type="dxa"/>
              <w:right w:w="15" w:type="dxa"/>
            </w:tcMar>
            <w:vAlign w:val="center"/>
          </w:tcPr>
          <w:p w14:paraId="4E4DDFC3"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1C8E2C76"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154C5E92"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530,000.00</w:t>
            </w:r>
          </w:p>
        </w:tc>
        <w:tc>
          <w:tcPr>
            <w:tcW w:w="2281" w:type="dxa"/>
            <w:tcBorders>
              <w:tl2br w:val="nil"/>
              <w:tr2bl w:val="nil"/>
            </w:tcBorders>
            <w:shd w:val="clear" w:color="auto" w:fill="auto"/>
            <w:tcMar>
              <w:top w:w="15" w:type="dxa"/>
              <w:left w:w="15" w:type="dxa"/>
              <w:right w:w="15" w:type="dxa"/>
            </w:tcMar>
            <w:vAlign w:val="center"/>
          </w:tcPr>
          <w:p w14:paraId="2DD4C741"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3FC80B12"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56CCC3ED"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1080" w:type="dxa"/>
            <w:tcBorders>
              <w:tl2br w:val="nil"/>
              <w:tr2bl w:val="nil"/>
            </w:tcBorders>
            <w:shd w:val="clear" w:color="auto" w:fill="auto"/>
            <w:noWrap/>
            <w:tcMar>
              <w:top w:w="15" w:type="dxa"/>
              <w:left w:w="15" w:type="dxa"/>
              <w:right w:w="15" w:type="dxa"/>
            </w:tcMar>
            <w:vAlign w:val="center"/>
          </w:tcPr>
          <w:p w14:paraId="088542A7"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2020.4.14</w:t>
            </w:r>
          </w:p>
        </w:tc>
        <w:tc>
          <w:tcPr>
            <w:tcW w:w="1984" w:type="dxa"/>
            <w:tcBorders>
              <w:tl2br w:val="nil"/>
              <w:tr2bl w:val="nil"/>
            </w:tcBorders>
            <w:shd w:val="clear" w:color="auto" w:fill="auto"/>
            <w:tcMar>
              <w:top w:w="15" w:type="dxa"/>
              <w:left w:w="15" w:type="dxa"/>
              <w:right w:w="15" w:type="dxa"/>
            </w:tcMar>
            <w:vAlign w:val="center"/>
          </w:tcPr>
          <w:p w14:paraId="7B5AB530"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61E5FF4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4F801965"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510000</w:t>
            </w:r>
          </w:p>
        </w:tc>
        <w:tc>
          <w:tcPr>
            <w:tcW w:w="2281" w:type="dxa"/>
            <w:tcBorders>
              <w:tl2br w:val="nil"/>
              <w:tr2bl w:val="nil"/>
            </w:tcBorders>
            <w:shd w:val="clear" w:color="auto" w:fill="auto"/>
            <w:tcMar>
              <w:top w:w="15" w:type="dxa"/>
              <w:left w:w="15" w:type="dxa"/>
              <w:right w:w="15" w:type="dxa"/>
            </w:tcMar>
            <w:vAlign w:val="center"/>
          </w:tcPr>
          <w:p w14:paraId="005B0B2A"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4ADE438C"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785D8FF2"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1080" w:type="dxa"/>
            <w:tcBorders>
              <w:tl2br w:val="nil"/>
              <w:tr2bl w:val="nil"/>
            </w:tcBorders>
            <w:shd w:val="clear" w:color="auto" w:fill="auto"/>
            <w:noWrap/>
            <w:tcMar>
              <w:top w:w="15" w:type="dxa"/>
              <w:left w:w="15" w:type="dxa"/>
              <w:right w:w="15" w:type="dxa"/>
            </w:tcMar>
            <w:vAlign w:val="center"/>
          </w:tcPr>
          <w:p w14:paraId="38684069"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2020.4.24</w:t>
            </w:r>
          </w:p>
        </w:tc>
        <w:tc>
          <w:tcPr>
            <w:tcW w:w="1984" w:type="dxa"/>
            <w:tcBorders>
              <w:tl2br w:val="nil"/>
              <w:tr2bl w:val="nil"/>
            </w:tcBorders>
            <w:shd w:val="clear" w:color="auto" w:fill="auto"/>
            <w:tcMar>
              <w:top w:w="15" w:type="dxa"/>
              <w:left w:w="15" w:type="dxa"/>
              <w:right w:w="15" w:type="dxa"/>
            </w:tcMar>
            <w:vAlign w:val="center"/>
          </w:tcPr>
          <w:p w14:paraId="127BBB9D"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2FD923BE"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383D0238"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1360000.00 </w:t>
            </w:r>
          </w:p>
        </w:tc>
        <w:tc>
          <w:tcPr>
            <w:tcW w:w="2281" w:type="dxa"/>
            <w:tcBorders>
              <w:tl2br w:val="nil"/>
              <w:tr2bl w:val="nil"/>
            </w:tcBorders>
            <w:shd w:val="clear" w:color="auto" w:fill="auto"/>
            <w:tcMar>
              <w:top w:w="15" w:type="dxa"/>
              <w:left w:w="15" w:type="dxa"/>
              <w:right w:w="15" w:type="dxa"/>
            </w:tcMar>
            <w:vAlign w:val="center"/>
          </w:tcPr>
          <w:p w14:paraId="178B0227"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5A11B6" w14:paraId="1F78A4D6"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4BD2203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1080" w:type="dxa"/>
            <w:tcBorders>
              <w:tl2br w:val="nil"/>
              <w:tr2bl w:val="nil"/>
            </w:tcBorders>
            <w:shd w:val="clear" w:color="auto" w:fill="auto"/>
            <w:noWrap/>
            <w:tcMar>
              <w:top w:w="15" w:type="dxa"/>
              <w:left w:w="15" w:type="dxa"/>
              <w:right w:w="15" w:type="dxa"/>
            </w:tcMar>
            <w:vAlign w:val="center"/>
          </w:tcPr>
          <w:p w14:paraId="572B777C" w14:textId="77777777" w:rsidR="005A11B6" w:rsidRDefault="00F01CC8">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2020.4.27</w:t>
            </w:r>
          </w:p>
        </w:tc>
        <w:tc>
          <w:tcPr>
            <w:tcW w:w="1984" w:type="dxa"/>
            <w:tcBorders>
              <w:tl2br w:val="nil"/>
              <w:tr2bl w:val="nil"/>
            </w:tcBorders>
            <w:shd w:val="clear" w:color="auto" w:fill="auto"/>
            <w:tcMar>
              <w:top w:w="15" w:type="dxa"/>
              <w:left w:w="15" w:type="dxa"/>
              <w:right w:w="15" w:type="dxa"/>
            </w:tcMar>
            <w:vAlign w:val="center"/>
          </w:tcPr>
          <w:p w14:paraId="3993BA25"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恒大新能源汽车（贵州）有限公司</w:t>
            </w:r>
          </w:p>
        </w:tc>
        <w:tc>
          <w:tcPr>
            <w:tcW w:w="1425" w:type="dxa"/>
            <w:tcBorders>
              <w:tl2br w:val="nil"/>
              <w:tr2bl w:val="nil"/>
            </w:tcBorders>
            <w:shd w:val="clear" w:color="auto" w:fill="auto"/>
            <w:tcMar>
              <w:top w:w="15" w:type="dxa"/>
              <w:left w:w="15" w:type="dxa"/>
              <w:right w:w="15" w:type="dxa"/>
            </w:tcMar>
            <w:vAlign w:val="center"/>
          </w:tcPr>
          <w:p w14:paraId="7358FF12"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383E4961" w14:textId="77777777" w:rsidR="005A11B6" w:rsidRDefault="00F01CC8">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3,000,000.00</w:t>
            </w:r>
          </w:p>
        </w:tc>
        <w:tc>
          <w:tcPr>
            <w:tcW w:w="2281" w:type="dxa"/>
            <w:tcBorders>
              <w:tl2br w:val="nil"/>
              <w:tr2bl w:val="nil"/>
            </w:tcBorders>
            <w:shd w:val="clear" w:color="auto" w:fill="auto"/>
            <w:tcMar>
              <w:top w:w="15" w:type="dxa"/>
              <w:left w:w="15" w:type="dxa"/>
              <w:right w:w="15" w:type="dxa"/>
            </w:tcMar>
            <w:vAlign w:val="center"/>
          </w:tcPr>
          <w:p w14:paraId="4891E12F" w14:textId="77777777" w:rsidR="005A11B6" w:rsidRDefault="00F01CC8">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中国银行贵阳金阳支行</w:t>
            </w:r>
          </w:p>
        </w:tc>
      </w:tr>
      <w:tr w:rsidR="005A11B6" w14:paraId="0732E37A" w14:textId="77777777">
        <w:trPr>
          <w:trHeight w:val="465"/>
        </w:trPr>
        <w:tc>
          <w:tcPr>
            <w:tcW w:w="1080" w:type="dxa"/>
            <w:tcBorders>
              <w:tl2br w:val="nil"/>
              <w:tr2bl w:val="nil"/>
            </w:tcBorders>
            <w:shd w:val="clear" w:color="auto" w:fill="auto"/>
            <w:noWrap/>
            <w:tcMar>
              <w:top w:w="15" w:type="dxa"/>
              <w:left w:w="15" w:type="dxa"/>
              <w:right w:w="15" w:type="dxa"/>
            </w:tcMar>
            <w:vAlign w:val="center"/>
          </w:tcPr>
          <w:p w14:paraId="72587AA2" w14:textId="77777777" w:rsidR="005A11B6" w:rsidRDefault="005A11B6">
            <w:pPr>
              <w:widowControl/>
              <w:jc w:val="center"/>
              <w:textAlignment w:val="center"/>
              <w:rPr>
                <w:rFonts w:ascii="Arial" w:hAnsi="Arial" w:cs="Arial"/>
                <w:color w:val="000000"/>
                <w:kern w:val="0"/>
                <w:sz w:val="18"/>
                <w:szCs w:val="18"/>
                <w:lang w:bidi="ar"/>
              </w:rPr>
            </w:pPr>
          </w:p>
        </w:tc>
        <w:tc>
          <w:tcPr>
            <w:tcW w:w="1080" w:type="dxa"/>
            <w:tcBorders>
              <w:tl2br w:val="nil"/>
              <w:tr2bl w:val="nil"/>
            </w:tcBorders>
            <w:shd w:val="clear" w:color="auto" w:fill="auto"/>
            <w:noWrap/>
            <w:tcMar>
              <w:top w:w="15" w:type="dxa"/>
              <w:left w:w="15" w:type="dxa"/>
              <w:right w:w="15" w:type="dxa"/>
            </w:tcMar>
            <w:vAlign w:val="center"/>
          </w:tcPr>
          <w:p w14:paraId="47659156" w14:textId="77777777" w:rsidR="005A11B6" w:rsidRDefault="005A11B6">
            <w:pPr>
              <w:widowControl/>
              <w:jc w:val="center"/>
              <w:textAlignment w:val="center"/>
              <w:rPr>
                <w:rFonts w:ascii="Arial" w:hAnsi="Arial" w:cs="Arial"/>
                <w:color w:val="000000"/>
                <w:kern w:val="0"/>
                <w:sz w:val="18"/>
                <w:szCs w:val="18"/>
                <w:lang w:bidi="ar"/>
              </w:rPr>
            </w:pPr>
          </w:p>
        </w:tc>
        <w:tc>
          <w:tcPr>
            <w:tcW w:w="1984" w:type="dxa"/>
            <w:tcBorders>
              <w:tl2br w:val="nil"/>
              <w:tr2bl w:val="nil"/>
            </w:tcBorders>
            <w:shd w:val="clear" w:color="auto" w:fill="auto"/>
            <w:tcMar>
              <w:top w:w="15" w:type="dxa"/>
              <w:left w:w="15" w:type="dxa"/>
              <w:right w:w="15" w:type="dxa"/>
            </w:tcMar>
            <w:vAlign w:val="center"/>
          </w:tcPr>
          <w:p w14:paraId="1E856D15" w14:textId="77777777" w:rsidR="005A11B6" w:rsidRDefault="00F01CC8">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合计</w:t>
            </w:r>
          </w:p>
        </w:tc>
        <w:tc>
          <w:tcPr>
            <w:tcW w:w="1425" w:type="dxa"/>
            <w:tcBorders>
              <w:tl2br w:val="nil"/>
              <w:tr2bl w:val="nil"/>
            </w:tcBorders>
            <w:shd w:val="clear" w:color="auto" w:fill="auto"/>
            <w:tcMar>
              <w:top w:w="15" w:type="dxa"/>
              <w:left w:w="15" w:type="dxa"/>
              <w:right w:w="15" w:type="dxa"/>
            </w:tcMar>
            <w:vAlign w:val="center"/>
          </w:tcPr>
          <w:p w14:paraId="7FB67420" w14:textId="77777777" w:rsidR="005A11B6" w:rsidRDefault="005A11B6">
            <w:pPr>
              <w:widowControl/>
              <w:jc w:val="center"/>
              <w:textAlignment w:val="center"/>
              <w:rPr>
                <w:rFonts w:ascii="宋体" w:hAnsi="宋体" w:cs="宋体"/>
                <w:color w:val="000000"/>
                <w:kern w:val="0"/>
                <w:sz w:val="18"/>
                <w:szCs w:val="18"/>
                <w:lang w:bidi="ar"/>
              </w:rPr>
            </w:pPr>
          </w:p>
        </w:tc>
        <w:tc>
          <w:tcPr>
            <w:tcW w:w="1304" w:type="dxa"/>
            <w:tcBorders>
              <w:tl2br w:val="nil"/>
              <w:tr2bl w:val="nil"/>
            </w:tcBorders>
            <w:shd w:val="clear" w:color="auto" w:fill="auto"/>
            <w:noWrap/>
            <w:tcMar>
              <w:top w:w="15" w:type="dxa"/>
              <w:left w:w="15" w:type="dxa"/>
              <w:right w:w="15" w:type="dxa"/>
            </w:tcMar>
            <w:vAlign w:val="center"/>
          </w:tcPr>
          <w:p w14:paraId="1591E3FE" w14:textId="77777777" w:rsidR="005A11B6" w:rsidRDefault="00F01CC8">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337,859,302.97</w:t>
            </w:r>
          </w:p>
        </w:tc>
        <w:tc>
          <w:tcPr>
            <w:tcW w:w="2281" w:type="dxa"/>
            <w:tcBorders>
              <w:tl2br w:val="nil"/>
              <w:tr2bl w:val="nil"/>
            </w:tcBorders>
            <w:shd w:val="clear" w:color="auto" w:fill="auto"/>
            <w:tcMar>
              <w:top w:w="15" w:type="dxa"/>
              <w:left w:w="15" w:type="dxa"/>
              <w:right w:w="15" w:type="dxa"/>
            </w:tcMar>
            <w:vAlign w:val="center"/>
          </w:tcPr>
          <w:p w14:paraId="18E43E33" w14:textId="77777777" w:rsidR="005A11B6" w:rsidRDefault="005A11B6">
            <w:pPr>
              <w:widowControl/>
              <w:jc w:val="center"/>
              <w:textAlignment w:val="center"/>
              <w:rPr>
                <w:rFonts w:ascii="宋体" w:hAnsi="宋体" w:cs="宋体"/>
                <w:color w:val="000000"/>
                <w:kern w:val="0"/>
                <w:sz w:val="18"/>
                <w:szCs w:val="18"/>
                <w:lang w:bidi="ar"/>
              </w:rPr>
            </w:pPr>
          </w:p>
        </w:tc>
      </w:tr>
    </w:tbl>
    <w:p w14:paraId="464D7498" w14:textId="77777777" w:rsidR="005A11B6" w:rsidRDefault="00F01CC8">
      <w:pPr>
        <w:pStyle w:val="2"/>
        <w:spacing w:before="300" w:after="300" w:line="360" w:lineRule="exact"/>
        <w:rPr>
          <w:sz w:val="24"/>
          <w:szCs w:val="24"/>
        </w:rPr>
      </w:pPr>
      <w:bookmarkStart w:id="71" w:name="_Toc535508645"/>
      <w:bookmarkStart w:id="72" w:name="_Toc29079"/>
      <w:bookmarkStart w:id="73" w:name="_Toc535570759"/>
      <w:bookmarkStart w:id="74" w:name="_Toc37668502"/>
      <w:bookmarkStart w:id="75" w:name="_Toc29212"/>
      <w:bookmarkStart w:id="76" w:name="_Toc535580032"/>
      <w:bookmarkStart w:id="77" w:name="_Toc535580100"/>
      <w:r>
        <w:rPr>
          <w:rFonts w:hint="eastAsia"/>
          <w:sz w:val="24"/>
          <w:szCs w:val="24"/>
        </w:rPr>
        <w:lastRenderedPageBreak/>
        <w:t>7.3</w:t>
      </w:r>
      <w:r>
        <w:rPr>
          <w:rFonts w:hint="eastAsia"/>
          <w:sz w:val="24"/>
          <w:szCs w:val="24"/>
        </w:rPr>
        <w:t>资金结算</w:t>
      </w:r>
      <w:bookmarkEnd w:id="71"/>
      <w:bookmarkEnd w:id="72"/>
      <w:bookmarkEnd w:id="73"/>
      <w:bookmarkEnd w:id="74"/>
      <w:bookmarkEnd w:id="75"/>
      <w:bookmarkEnd w:id="76"/>
      <w:bookmarkEnd w:id="77"/>
    </w:p>
    <w:p w14:paraId="247ECAAE" w14:textId="77777777" w:rsidR="005A11B6" w:rsidRDefault="00F01CC8">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7.3.1各账户余额</w:t>
      </w:r>
    </w:p>
    <w:p w14:paraId="2F32386C" w14:textId="77777777" w:rsidR="005A11B6" w:rsidRDefault="00F01CC8">
      <w:pPr>
        <w:spacing w:line="480" w:lineRule="auto"/>
        <w:ind w:firstLineChars="200" w:firstLine="420"/>
        <w:rPr>
          <w:rFonts w:ascii="Arial" w:hAnsi="Arial" w:cs="Arial"/>
          <w:bCs/>
          <w:kern w:val="44"/>
          <w:szCs w:val="21"/>
        </w:rPr>
      </w:pPr>
      <w:r>
        <w:rPr>
          <w:rFonts w:ascii="Arial" w:hAnsi="Arial" w:cs="Arial" w:hint="eastAsia"/>
          <w:bCs/>
          <w:kern w:val="44"/>
          <w:szCs w:val="21"/>
        </w:rPr>
        <w:t>截止</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日，项目公司各资金账户余额总计</w:t>
      </w:r>
      <w:r>
        <w:rPr>
          <w:rFonts w:ascii="Arial" w:hAnsi="Arial" w:hint="eastAsia"/>
          <w:color w:val="000000"/>
          <w:szCs w:val="15"/>
        </w:rPr>
        <w:t>257,719.1</w:t>
      </w:r>
      <w:r>
        <w:rPr>
          <w:rFonts w:ascii="Arial" w:hAnsi="Arial" w:cs="Arial" w:hint="eastAsia"/>
          <w:bCs/>
          <w:kern w:val="44"/>
          <w:szCs w:val="21"/>
        </w:rPr>
        <w:t>元，各账户余额见下表。</w:t>
      </w:r>
    </w:p>
    <w:p w14:paraId="34AB5E74" w14:textId="77777777" w:rsidR="005A11B6" w:rsidRDefault="00F01CC8">
      <w:pPr>
        <w:spacing w:beforeLines="100" w:before="315"/>
        <w:jc w:val="center"/>
        <w:rPr>
          <w:rFonts w:ascii="Arial" w:hAnsi="Arial"/>
          <w:b/>
          <w:color w:val="000000"/>
          <w:sz w:val="24"/>
        </w:rPr>
      </w:pPr>
      <w:r>
        <w:rPr>
          <w:rFonts w:ascii="Arial" w:hAnsi="Arial" w:hint="eastAsia"/>
          <w:b/>
          <w:color w:val="000000"/>
          <w:sz w:val="24"/>
        </w:rPr>
        <w:t>截止</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4</w:t>
      </w:r>
      <w:r>
        <w:rPr>
          <w:rFonts w:ascii="Arial" w:hAnsi="Arial" w:hint="eastAsia"/>
          <w:b/>
          <w:color w:val="000000"/>
          <w:sz w:val="24"/>
        </w:rPr>
        <w:t>月</w:t>
      </w:r>
      <w:r>
        <w:rPr>
          <w:rFonts w:ascii="Arial" w:hAnsi="Arial" w:hint="eastAsia"/>
          <w:b/>
          <w:color w:val="000000"/>
          <w:sz w:val="24"/>
        </w:rPr>
        <w:t>30</w:t>
      </w:r>
      <w:r>
        <w:rPr>
          <w:rFonts w:ascii="Arial" w:hAnsi="Arial" w:hint="eastAsia"/>
          <w:b/>
          <w:color w:val="000000"/>
          <w:sz w:val="24"/>
        </w:rPr>
        <w:t>日各银行账户余额表</w:t>
      </w:r>
    </w:p>
    <w:tbl>
      <w:tblPr>
        <w:tblW w:w="9039"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965"/>
        <w:gridCol w:w="2694"/>
        <w:gridCol w:w="1701"/>
      </w:tblGrid>
      <w:tr w:rsidR="005A11B6" w14:paraId="634081BD" w14:textId="77777777" w:rsidTr="00995910">
        <w:trPr>
          <w:trHeight w:val="397"/>
        </w:trPr>
        <w:tc>
          <w:tcPr>
            <w:tcW w:w="679" w:type="dxa"/>
            <w:noWrap/>
            <w:vAlign w:val="center"/>
          </w:tcPr>
          <w:p w14:paraId="2D534C1A" w14:textId="77777777" w:rsidR="005A11B6" w:rsidRDefault="00F01CC8">
            <w:pPr>
              <w:jc w:val="center"/>
              <w:rPr>
                <w:rFonts w:ascii="Arial" w:hAnsi="Arial" w:cs="Arial"/>
                <w:b/>
                <w:color w:val="000000"/>
                <w:sz w:val="18"/>
                <w:szCs w:val="18"/>
              </w:rPr>
            </w:pPr>
            <w:r>
              <w:rPr>
                <w:rFonts w:ascii="Arial" w:hAnsi="Arial" w:cs="Arial"/>
                <w:b/>
                <w:color w:val="000000"/>
                <w:sz w:val="18"/>
                <w:szCs w:val="18"/>
              </w:rPr>
              <w:t>序号</w:t>
            </w:r>
          </w:p>
        </w:tc>
        <w:tc>
          <w:tcPr>
            <w:tcW w:w="3965" w:type="dxa"/>
            <w:noWrap/>
            <w:vAlign w:val="center"/>
          </w:tcPr>
          <w:p w14:paraId="6F9B519E" w14:textId="77777777" w:rsidR="005A11B6" w:rsidRDefault="00F01CC8">
            <w:pPr>
              <w:jc w:val="center"/>
              <w:rPr>
                <w:rFonts w:ascii="Arial" w:hAnsi="Arial" w:cs="Arial"/>
                <w:b/>
                <w:color w:val="000000"/>
                <w:sz w:val="18"/>
                <w:szCs w:val="18"/>
              </w:rPr>
            </w:pPr>
            <w:r>
              <w:rPr>
                <w:rFonts w:ascii="Arial" w:hAnsi="Arial" w:cs="Arial"/>
                <w:b/>
                <w:color w:val="000000"/>
                <w:sz w:val="18"/>
                <w:szCs w:val="18"/>
              </w:rPr>
              <w:t>开户行</w:t>
            </w:r>
          </w:p>
        </w:tc>
        <w:tc>
          <w:tcPr>
            <w:tcW w:w="2694" w:type="dxa"/>
            <w:noWrap/>
            <w:vAlign w:val="center"/>
          </w:tcPr>
          <w:p w14:paraId="349701E0" w14:textId="77777777" w:rsidR="005A11B6" w:rsidRDefault="00F01CC8">
            <w:pPr>
              <w:jc w:val="center"/>
              <w:rPr>
                <w:rFonts w:ascii="Arial" w:hAnsi="Arial" w:cs="Arial"/>
                <w:b/>
                <w:color w:val="000000"/>
                <w:sz w:val="18"/>
                <w:szCs w:val="18"/>
              </w:rPr>
            </w:pPr>
            <w:r>
              <w:rPr>
                <w:rFonts w:ascii="Arial" w:hAnsi="Arial" w:cs="Arial"/>
                <w:b/>
                <w:color w:val="000000"/>
                <w:sz w:val="18"/>
                <w:szCs w:val="18"/>
              </w:rPr>
              <w:t>账号</w:t>
            </w:r>
          </w:p>
        </w:tc>
        <w:tc>
          <w:tcPr>
            <w:tcW w:w="1701" w:type="dxa"/>
            <w:noWrap/>
            <w:vAlign w:val="center"/>
          </w:tcPr>
          <w:p w14:paraId="202FC25F" w14:textId="77777777" w:rsidR="005A11B6" w:rsidRDefault="00F01CC8">
            <w:pPr>
              <w:jc w:val="center"/>
              <w:rPr>
                <w:rFonts w:ascii="Arial" w:hAnsi="Arial" w:cs="Arial"/>
                <w:b/>
                <w:color w:val="000000"/>
                <w:sz w:val="18"/>
                <w:szCs w:val="18"/>
              </w:rPr>
            </w:pPr>
            <w:r>
              <w:rPr>
                <w:rFonts w:ascii="Arial" w:hAnsi="Arial" w:cs="Arial"/>
                <w:b/>
                <w:color w:val="000000"/>
                <w:sz w:val="18"/>
                <w:szCs w:val="18"/>
              </w:rPr>
              <w:t>余额（元）</w:t>
            </w:r>
          </w:p>
        </w:tc>
      </w:tr>
      <w:tr w:rsidR="005A11B6" w14:paraId="7B6AB991" w14:textId="77777777" w:rsidTr="00995910">
        <w:trPr>
          <w:trHeight w:val="397"/>
        </w:trPr>
        <w:tc>
          <w:tcPr>
            <w:tcW w:w="679" w:type="dxa"/>
            <w:noWrap/>
            <w:vAlign w:val="center"/>
          </w:tcPr>
          <w:p w14:paraId="3CBE1796" w14:textId="77777777" w:rsidR="005A11B6" w:rsidRDefault="00F01CC8">
            <w:pPr>
              <w:jc w:val="center"/>
              <w:rPr>
                <w:rFonts w:ascii="Arial" w:hAnsi="Arial" w:cs="Arial"/>
                <w:color w:val="000000"/>
                <w:sz w:val="18"/>
                <w:szCs w:val="18"/>
              </w:rPr>
            </w:pPr>
            <w:r>
              <w:rPr>
                <w:rFonts w:ascii="Arial" w:hAnsi="Arial" w:cs="Arial"/>
                <w:color w:val="000000"/>
                <w:sz w:val="18"/>
                <w:szCs w:val="18"/>
              </w:rPr>
              <w:t>1</w:t>
            </w:r>
          </w:p>
        </w:tc>
        <w:tc>
          <w:tcPr>
            <w:tcW w:w="3965" w:type="dxa"/>
            <w:noWrap/>
            <w:vAlign w:val="center"/>
          </w:tcPr>
          <w:p w14:paraId="639BACDB" w14:textId="77777777" w:rsidR="005A11B6" w:rsidRDefault="00F01CC8">
            <w:pPr>
              <w:jc w:val="center"/>
              <w:rPr>
                <w:rFonts w:ascii="Arial" w:hAnsi="Arial" w:cs="Arial"/>
                <w:color w:val="000000"/>
                <w:sz w:val="18"/>
                <w:szCs w:val="18"/>
              </w:rPr>
            </w:pPr>
            <w:r>
              <w:rPr>
                <w:rFonts w:ascii="Arial" w:hAnsi="Arial" w:cs="Arial"/>
                <w:color w:val="000000"/>
                <w:kern w:val="0"/>
                <w:sz w:val="18"/>
                <w:szCs w:val="18"/>
              </w:rPr>
              <w:t>中国银行贵阳</w:t>
            </w:r>
            <w:r>
              <w:rPr>
                <w:rFonts w:ascii="Arial" w:hAnsi="Arial" w:cs="Arial" w:hint="eastAsia"/>
                <w:color w:val="000000"/>
                <w:kern w:val="0"/>
                <w:sz w:val="18"/>
                <w:szCs w:val="18"/>
              </w:rPr>
              <w:t>市</w:t>
            </w:r>
            <w:r>
              <w:rPr>
                <w:rFonts w:ascii="Arial" w:hAnsi="Arial" w:cs="Arial"/>
                <w:color w:val="000000"/>
                <w:kern w:val="0"/>
                <w:sz w:val="18"/>
                <w:szCs w:val="18"/>
              </w:rPr>
              <w:t>金阳支行</w:t>
            </w:r>
          </w:p>
        </w:tc>
        <w:tc>
          <w:tcPr>
            <w:tcW w:w="2694" w:type="dxa"/>
            <w:noWrap/>
            <w:vAlign w:val="center"/>
          </w:tcPr>
          <w:p w14:paraId="664345D1" w14:textId="77777777" w:rsidR="005A11B6" w:rsidRDefault="00F01CC8">
            <w:pPr>
              <w:widowControl/>
              <w:jc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kern w:val="0"/>
                <w:sz w:val="18"/>
                <w:szCs w:val="18"/>
                <w:lang w:bidi="ar"/>
              </w:rPr>
              <w:t>133063014257</w:t>
            </w:r>
          </w:p>
        </w:tc>
        <w:tc>
          <w:tcPr>
            <w:tcW w:w="1701" w:type="dxa"/>
            <w:noWrap/>
            <w:vAlign w:val="center"/>
          </w:tcPr>
          <w:p w14:paraId="3DDA5138" w14:textId="77777777" w:rsidR="005A11B6" w:rsidRDefault="00F01CC8">
            <w:pPr>
              <w:jc w:val="center"/>
              <w:rPr>
                <w:rFonts w:ascii="Arial" w:hAnsi="Arial" w:cs="Arial"/>
                <w:color w:val="000000"/>
                <w:sz w:val="18"/>
                <w:szCs w:val="18"/>
              </w:rPr>
            </w:pPr>
            <w:r>
              <w:rPr>
                <w:rFonts w:ascii="Arial" w:hAnsi="Arial" w:cs="Arial" w:hint="eastAsia"/>
                <w:color w:val="000000"/>
                <w:sz w:val="18"/>
                <w:szCs w:val="18"/>
              </w:rPr>
              <w:t>69,227.94</w:t>
            </w:r>
          </w:p>
        </w:tc>
      </w:tr>
      <w:tr w:rsidR="005A11B6" w14:paraId="110FC1F6" w14:textId="77777777" w:rsidTr="00995910">
        <w:trPr>
          <w:trHeight w:val="397"/>
        </w:trPr>
        <w:tc>
          <w:tcPr>
            <w:tcW w:w="679" w:type="dxa"/>
            <w:noWrap/>
            <w:vAlign w:val="center"/>
          </w:tcPr>
          <w:p w14:paraId="485DE2EA" w14:textId="77777777" w:rsidR="005A11B6" w:rsidRDefault="00F01CC8">
            <w:pPr>
              <w:jc w:val="center"/>
              <w:rPr>
                <w:rFonts w:ascii="Arial" w:hAnsi="Arial" w:cs="Arial"/>
                <w:color w:val="000000"/>
                <w:sz w:val="18"/>
                <w:szCs w:val="18"/>
              </w:rPr>
            </w:pPr>
            <w:r>
              <w:rPr>
                <w:rFonts w:ascii="Arial" w:hAnsi="Arial" w:cs="Arial"/>
                <w:color w:val="000000"/>
                <w:sz w:val="18"/>
                <w:szCs w:val="18"/>
              </w:rPr>
              <w:t>2</w:t>
            </w:r>
          </w:p>
        </w:tc>
        <w:tc>
          <w:tcPr>
            <w:tcW w:w="3965" w:type="dxa"/>
            <w:noWrap/>
            <w:vAlign w:val="center"/>
          </w:tcPr>
          <w:p w14:paraId="54D712EF" w14:textId="77777777" w:rsidR="005A11B6" w:rsidRDefault="00F01CC8">
            <w:pPr>
              <w:jc w:val="center"/>
              <w:rPr>
                <w:rFonts w:ascii="Arial" w:hAnsi="Arial" w:cs="Arial"/>
                <w:color w:val="000000"/>
                <w:sz w:val="18"/>
                <w:szCs w:val="18"/>
              </w:rPr>
            </w:pPr>
            <w:r>
              <w:rPr>
                <w:rFonts w:ascii="Arial" w:hAnsi="Arial" w:cs="Arial"/>
                <w:color w:val="000000"/>
                <w:kern w:val="0"/>
                <w:sz w:val="18"/>
                <w:szCs w:val="18"/>
              </w:rPr>
              <w:t>中信银行贵阳</w:t>
            </w:r>
            <w:r>
              <w:rPr>
                <w:rFonts w:ascii="Arial" w:hAnsi="Arial" w:cs="Arial" w:hint="eastAsia"/>
                <w:color w:val="000000"/>
                <w:kern w:val="0"/>
                <w:sz w:val="18"/>
                <w:szCs w:val="18"/>
              </w:rPr>
              <w:t>市</w:t>
            </w:r>
            <w:r>
              <w:rPr>
                <w:rFonts w:ascii="Arial" w:hAnsi="Arial" w:cs="Arial"/>
                <w:color w:val="000000"/>
                <w:kern w:val="0"/>
                <w:sz w:val="18"/>
                <w:szCs w:val="18"/>
              </w:rPr>
              <w:t>宝山支行</w:t>
            </w:r>
          </w:p>
        </w:tc>
        <w:tc>
          <w:tcPr>
            <w:tcW w:w="2694" w:type="dxa"/>
            <w:noWrap/>
            <w:vAlign w:val="center"/>
          </w:tcPr>
          <w:p w14:paraId="59FE3230" w14:textId="77777777" w:rsidR="005A11B6" w:rsidRDefault="00F01CC8">
            <w:pPr>
              <w:jc w:val="center"/>
              <w:rPr>
                <w:rFonts w:ascii="Arial" w:hAnsi="Arial" w:cs="Arial"/>
                <w:color w:val="000000"/>
                <w:sz w:val="18"/>
                <w:szCs w:val="18"/>
              </w:rPr>
            </w:pPr>
            <w:r>
              <w:rPr>
                <w:rFonts w:ascii="Arial Unicode MS" w:eastAsia="Arial Unicode MS" w:hAnsi="Arial Unicode MS" w:cs="Arial Unicode MS" w:hint="eastAsia"/>
                <w:color w:val="333333"/>
                <w:sz w:val="18"/>
                <w:szCs w:val="18"/>
              </w:rPr>
              <w:t>8113201012900090791</w:t>
            </w:r>
          </w:p>
        </w:tc>
        <w:tc>
          <w:tcPr>
            <w:tcW w:w="1701" w:type="dxa"/>
            <w:noWrap/>
            <w:vAlign w:val="center"/>
          </w:tcPr>
          <w:p w14:paraId="07D853B3" w14:textId="77777777" w:rsidR="005A11B6" w:rsidRDefault="00F01CC8">
            <w:pPr>
              <w:jc w:val="center"/>
              <w:rPr>
                <w:rFonts w:ascii="Arial" w:hAnsi="Arial" w:cs="Arial"/>
                <w:color w:val="000000"/>
                <w:sz w:val="18"/>
                <w:szCs w:val="18"/>
              </w:rPr>
            </w:pPr>
            <w:r>
              <w:rPr>
                <w:rFonts w:ascii="Arial" w:hAnsi="Arial" w:cs="Arial" w:hint="eastAsia"/>
                <w:color w:val="000000"/>
                <w:sz w:val="18"/>
                <w:szCs w:val="18"/>
              </w:rPr>
              <w:t>188,491.16</w:t>
            </w:r>
          </w:p>
        </w:tc>
      </w:tr>
      <w:tr w:rsidR="005A11B6" w14:paraId="771587BF" w14:textId="77777777">
        <w:trPr>
          <w:trHeight w:val="397"/>
        </w:trPr>
        <w:tc>
          <w:tcPr>
            <w:tcW w:w="4644" w:type="dxa"/>
            <w:gridSpan w:val="2"/>
            <w:noWrap/>
            <w:vAlign w:val="center"/>
          </w:tcPr>
          <w:p w14:paraId="2490BC3B" w14:textId="77777777" w:rsidR="005A11B6" w:rsidRDefault="00F01CC8">
            <w:pPr>
              <w:jc w:val="center"/>
              <w:rPr>
                <w:rFonts w:ascii="Arial" w:hAnsi="Arial" w:cs="Arial"/>
                <w:b/>
                <w:color w:val="000000"/>
                <w:sz w:val="18"/>
                <w:szCs w:val="18"/>
              </w:rPr>
            </w:pPr>
            <w:r>
              <w:rPr>
                <w:rFonts w:ascii="Arial" w:hAnsi="Arial" w:cs="Arial"/>
                <w:b/>
                <w:color w:val="000000"/>
                <w:sz w:val="18"/>
                <w:szCs w:val="18"/>
              </w:rPr>
              <w:t>总</w:t>
            </w:r>
            <w:r>
              <w:rPr>
                <w:rFonts w:ascii="Arial" w:hAnsi="Arial" w:cs="Arial"/>
                <w:b/>
                <w:color w:val="000000"/>
                <w:sz w:val="18"/>
                <w:szCs w:val="18"/>
              </w:rPr>
              <w:t xml:space="preserve">    </w:t>
            </w:r>
            <w:r>
              <w:rPr>
                <w:rFonts w:ascii="Arial" w:hAnsi="Arial" w:cs="Arial"/>
                <w:b/>
                <w:color w:val="000000"/>
                <w:sz w:val="18"/>
                <w:szCs w:val="18"/>
              </w:rPr>
              <w:t>计</w:t>
            </w:r>
          </w:p>
        </w:tc>
        <w:tc>
          <w:tcPr>
            <w:tcW w:w="2694" w:type="dxa"/>
            <w:noWrap/>
            <w:vAlign w:val="center"/>
          </w:tcPr>
          <w:p w14:paraId="5F91F04F" w14:textId="77777777" w:rsidR="005A11B6" w:rsidRDefault="005A11B6">
            <w:pPr>
              <w:jc w:val="center"/>
              <w:rPr>
                <w:rFonts w:ascii="Arial" w:hAnsi="Arial" w:cs="Arial"/>
                <w:b/>
                <w:color w:val="000000"/>
                <w:sz w:val="18"/>
                <w:szCs w:val="18"/>
              </w:rPr>
            </w:pPr>
          </w:p>
        </w:tc>
        <w:tc>
          <w:tcPr>
            <w:tcW w:w="1701" w:type="dxa"/>
            <w:noWrap/>
            <w:vAlign w:val="center"/>
          </w:tcPr>
          <w:p w14:paraId="7CBCEE79" w14:textId="77777777" w:rsidR="005A11B6" w:rsidRDefault="00F01CC8">
            <w:pPr>
              <w:jc w:val="center"/>
              <w:rPr>
                <w:rFonts w:ascii="Arial" w:hAnsi="Arial" w:cs="Arial"/>
                <w:b/>
                <w:color w:val="000000"/>
                <w:sz w:val="18"/>
                <w:szCs w:val="18"/>
              </w:rPr>
            </w:pPr>
            <w:r>
              <w:rPr>
                <w:rFonts w:ascii="Arial" w:hAnsi="Arial" w:cs="Arial" w:hint="eastAsia"/>
                <w:b/>
                <w:color w:val="000000"/>
                <w:sz w:val="18"/>
                <w:szCs w:val="18"/>
              </w:rPr>
              <w:t>257,719.1</w:t>
            </w:r>
            <w:r>
              <w:rPr>
                <w:rFonts w:ascii="Arial" w:hAnsi="Arial" w:cs="Arial"/>
                <w:b/>
                <w:color w:val="000000"/>
                <w:sz w:val="18"/>
                <w:szCs w:val="18"/>
              </w:rPr>
              <w:t>0</w:t>
            </w:r>
          </w:p>
        </w:tc>
      </w:tr>
    </w:tbl>
    <w:p w14:paraId="1005AAE4" w14:textId="77777777" w:rsidR="005A11B6" w:rsidRDefault="00F01CC8">
      <w:pPr>
        <w:pStyle w:val="2"/>
        <w:spacing w:before="300" w:after="300" w:line="360" w:lineRule="exact"/>
        <w:rPr>
          <w:sz w:val="24"/>
          <w:szCs w:val="24"/>
        </w:rPr>
      </w:pPr>
      <w:bookmarkStart w:id="78" w:name="_Toc8567"/>
      <w:r>
        <w:rPr>
          <w:rFonts w:hint="eastAsia"/>
          <w:sz w:val="24"/>
          <w:szCs w:val="24"/>
        </w:rPr>
        <w:t>7.4</w:t>
      </w:r>
      <w:r>
        <w:rPr>
          <w:rFonts w:hint="eastAsia"/>
          <w:sz w:val="24"/>
          <w:szCs w:val="24"/>
        </w:rPr>
        <w:t>负债情况</w:t>
      </w:r>
      <w:bookmarkEnd w:id="78"/>
    </w:p>
    <w:p w14:paraId="4479B416" w14:textId="77777777" w:rsidR="005A11B6" w:rsidRDefault="00F01CC8">
      <w:pPr>
        <w:ind w:firstLineChars="200" w:firstLine="420"/>
        <w:rPr>
          <w:szCs w:val="21"/>
        </w:rPr>
      </w:pPr>
      <w:r>
        <w:rPr>
          <w:rFonts w:hint="eastAsia"/>
          <w:szCs w:val="21"/>
        </w:rPr>
        <w:t>项目公司于</w:t>
      </w:r>
      <w:r>
        <w:rPr>
          <w:rFonts w:hint="eastAsia"/>
          <w:szCs w:val="21"/>
        </w:rPr>
        <w:t>2020</w:t>
      </w:r>
      <w:r>
        <w:rPr>
          <w:rFonts w:hint="eastAsia"/>
          <w:szCs w:val="21"/>
        </w:rPr>
        <w:t>年</w:t>
      </w:r>
      <w:r>
        <w:rPr>
          <w:rFonts w:hint="eastAsia"/>
          <w:szCs w:val="21"/>
        </w:rPr>
        <w:t>4</w:t>
      </w:r>
      <w:r>
        <w:rPr>
          <w:rFonts w:hint="eastAsia"/>
          <w:szCs w:val="21"/>
        </w:rPr>
        <w:t>月份发生四笔一年期商业承兑汇票，共计</w:t>
      </w:r>
      <w:r w:rsidRPr="00995910">
        <w:rPr>
          <w:rFonts w:ascii="Arial Unicode MS" w:eastAsiaTheme="minorEastAsia" w:hAnsi="Arial Unicode MS" w:cs="宋体"/>
          <w:color w:val="000000"/>
          <w:kern w:val="0"/>
          <w:szCs w:val="21"/>
          <w:lang w:bidi="ar"/>
        </w:rPr>
        <w:t>1,465,345.12</w:t>
      </w:r>
      <w:r w:rsidRPr="00995910">
        <w:rPr>
          <w:rFonts w:ascii="Arial Unicode MS" w:eastAsiaTheme="minorEastAsia" w:hAnsi="Arial Unicode MS" w:cs="宋体"/>
          <w:color w:val="000000"/>
          <w:kern w:val="0"/>
          <w:szCs w:val="21"/>
          <w:lang w:bidi="ar"/>
        </w:rPr>
        <w:t>元</w:t>
      </w:r>
      <w:r>
        <w:rPr>
          <w:rFonts w:ascii="Arial Unicode MS" w:eastAsiaTheme="minorEastAsia" w:hAnsi="Arial Unicode MS" w:cs="宋体" w:hint="eastAsia"/>
          <w:color w:val="000000"/>
          <w:kern w:val="0"/>
          <w:szCs w:val="21"/>
          <w:lang w:bidi="ar"/>
        </w:rPr>
        <w:t>，</w:t>
      </w:r>
      <w:r>
        <w:rPr>
          <w:rFonts w:hint="eastAsia"/>
          <w:szCs w:val="21"/>
        </w:rPr>
        <w:t>详见下表：</w:t>
      </w:r>
    </w:p>
    <w:p w14:paraId="0BFE7FDF" w14:textId="77777777" w:rsidR="005A11B6" w:rsidRDefault="00F01CC8">
      <w:pPr>
        <w:spacing w:beforeLines="100" w:before="315"/>
        <w:ind w:firstLineChars="200" w:firstLine="482"/>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2020年4月应付账款情况表</w:t>
      </w:r>
    </w:p>
    <w:p w14:paraId="3D7C3340" w14:textId="77777777" w:rsidR="005A11B6" w:rsidRPr="00995910" w:rsidRDefault="00F01CC8">
      <w:pPr>
        <w:spacing w:beforeLines="100" w:before="315"/>
        <w:ind w:firstLineChars="200" w:firstLine="482"/>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 w:val="24"/>
        </w:rPr>
        <w:t xml:space="preserve">                                                         </w:t>
      </w:r>
      <w:r w:rsidRPr="00995910">
        <w:rPr>
          <w:rFonts w:asciiTheme="minorEastAsia" w:eastAsiaTheme="minorEastAsia" w:hAnsiTheme="minorEastAsia" w:cstheme="minorEastAsia"/>
          <w:szCs w:val="21"/>
        </w:rPr>
        <w:t xml:space="preserve"> 单位：元</w:t>
      </w:r>
    </w:p>
    <w:tbl>
      <w:tblPr>
        <w:tblpPr w:leftFromText="180" w:rightFromText="180" w:vertAnchor="text" w:horzAnchor="page" w:tblpX="1228" w:tblpY="183"/>
        <w:tblOverlap w:val="never"/>
        <w:tblW w:w="9790" w:type="dxa"/>
        <w:tblLayout w:type="fixed"/>
        <w:tblCellMar>
          <w:left w:w="0" w:type="dxa"/>
          <w:right w:w="0" w:type="dxa"/>
        </w:tblCellMar>
        <w:tblLook w:val="04A0" w:firstRow="1" w:lastRow="0" w:firstColumn="1" w:lastColumn="0" w:noHBand="0" w:noVBand="1"/>
      </w:tblPr>
      <w:tblGrid>
        <w:gridCol w:w="480"/>
        <w:gridCol w:w="1075"/>
        <w:gridCol w:w="2805"/>
        <w:gridCol w:w="1155"/>
        <w:gridCol w:w="1245"/>
        <w:gridCol w:w="1605"/>
        <w:gridCol w:w="1425"/>
      </w:tblGrid>
      <w:tr w:rsidR="005A11B6" w14:paraId="69FAD83D" w14:textId="77777777">
        <w:trPr>
          <w:trHeight w:val="408"/>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C702A7"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序号</w:t>
            </w:r>
          </w:p>
        </w:tc>
        <w:tc>
          <w:tcPr>
            <w:tcW w:w="107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BDA9CB"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出票时间</w:t>
            </w:r>
          </w:p>
        </w:tc>
        <w:tc>
          <w:tcPr>
            <w:tcW w:w="2805" w:type="dxa"/>
            <w:tcBorders>
              <w:top w:val="single" w:sz="4" w:space="0" w:color="000000"/>
              <w:left w:val="single" w:sz="4" w:space="0" w:color="000000"/>
              <w:bottom w:val="single" w:sz="4" w:space="0" w:color="000000"/>
              <w:right w:val="nil"/>
            </w:tcBorders>
            <w:shd w:val="clear" w:color="auto" w:fill="FFFFFF"/>
            <w:tcMar>
              <w:top w:w="15" w:type="dxa"/>
              <w:left w:w="15" w:type="dxa"/>
              <w:right w:w="15" w:type="dxa"/>
            </w:tcMar>
            <w:vAlign w:val="center"/>
          </w:tcPr>
          <w:p w14:paraId="0027A485"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收款方</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DF38A5"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资金用途</w:t>
            </w:r>
          </w:p>
        </w:tc>
        <w:tc>
          <w:tcPr>
            <w:tcW w:w="1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CB982"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金额（元）</w:t>
            </w:r>
          </w:p>
        </w:tc>
        <w:tc>
          <w:tcPr>
            <w:tcW w:w="160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B56E7B"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用款类型</w:t>
            </w:r>
          </w:p>
        </w:tc>
        <w:tc>
          <w:tcPr>
            <w:tcW w:w="142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5C5377"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备注</w:t>
            </w:r>
          </w:p>
        </w:tc>
      </w:tr>
      <w:tr w:rsidR="005A11B6" w14:paraId="16385DA0" w14:textId="77777777">
        <w:trPr>
          <w:trHeight w:val="480"/>
        </w:trPr>
        <w:tc>
          <w:tcPr>
            <w:tcW w:w="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69E76"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9E9D6"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2021/4/26</w:t>
            </w:r>
          </w:p>
        </w:tc>
        <w:tc>
          <w:tcPr>
            <w:tcW w:w="2805"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7CC8FD6"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中国有色金属长沙勘察设计研究院有限公司</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6B718"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工程款</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AEFF4" w14:textId="77777777" w:rsidR="005A11B6" w:rsidRDefault="00F01CC8">
            <w:pPr>
              <w:widowControl/>
              <w:jc w:val="righ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222,414.87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4547B"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建筑工程费用</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9E1CD" w14:textId="77777777" w:rsidR="005A11B6" w:rsidRDefault="00F01CC8">
            <w:pPr>
              <w:widowControl/>
              <w:jc w:val="lef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商承（一年期）</w:t>
            </w:r>
          </w:p>
        </w:tc>
      </w:tr>
      <w:tr w:rsidR="005A11B6" w14:paraId="48C60303" w14:textId="77777777">
        <w:trPr>
          <w:trHeight w:val="408"/>
        </w:trPr>
        <w:tc>
          <w:tcPr>
            <w:tcW w:w="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C8909"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1E3CD"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2021/4/26</w:t>
            </w:r>
          </w:p>
        </w:tc>
        <w:tc>
          <w:tcPr>
            <w:tcW w:w="2805"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81D1EE4"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广东中溢建筑工程有限公司</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6EE7C"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工程款</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80D33" w14:textId="77777777" w:rsidR="005A11B6" w:rsidRDefault="00F01CC8">
            <w:pPr>
              <w:widowControl/>
              <w:jc w:val="righ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242,930.25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F24A2"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建筑工程费用</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D4328" w14:textId="77777777" w:rsidR="005A11B6" w:rsidRDefault="00F01CC8">
            <w:pPr>
              <w:widowControl/>
              <w:jc w:val="lef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商承（一年期）</w:t>
            </w:r>
          </w:p>
        </w:tc>
      </w:tr>
      <w:tr w:rsidR="005A11B6" w14:paraId="4D742339" w14:textId="77777777">
        <w:trPr>
          <w:trHeight w:val="408"/>
        </w:trPr>
        <w:tc>
          <w:tcPr>
            <w:tcW w:w="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E6DBE"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50230"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2021/4/26</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1E87D"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重庆侨恩创源建筑设计有限公司</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109C1"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合同尾款</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0252E" w14:textId="77777777" w:rsidR="005A11B6" w:rsidRDefault="00F01CC8">
            <w:pPr>
              <w:widowControl/>
              <w:jc w:val="righ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200,000.00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F171F"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建筑工程费用</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6F00E" w14:textId="77777777" w:rsidR="005A11B6" w:rsidRDefault="00F01CC8">
            <w:pPr>
              <w:widowControl/>
              <w:jc w:val="lef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商承（一年期）</w:t>
            </w:r>
          </w:p>
        </w:tc>
      </w:tr>
      <w:tr w:rsidR="005A11B6" w14:paraId="22CB8D93" w14:textId="77777777">
        <w:trPr>
          <w:trHeight w:val="408"/>
        </w:trPr>
        <w:tc>
          <w:tcPr>
            <w:tcW w:w="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82F40"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99985"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2020/4/30</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3531E"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江苏省建工集团有限公司</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86A89"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工程款</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BCBEE" w14:textId="77777777" w:rsidR="005A11B6" w:rsidRDefault="00F01CC8">
            <w:pPr>
              <w:widowControl/>
              <w:jc w:val="righ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800,000.00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B5237" w14:textId="77777777" w:rsidR="005A11B6" w:rsidRDefault="00F01CC8">
            <w:pPr>
              <w:widowControl/>
              <w:jc w:val="center"/>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建筑工程费用</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DB8E9" w14:textId="77777777" w:rsidR="005A11B6" w:rsidRDefault="00F01CC8">
            <w:pPr>
              <w:widowControl/>
              <w:jc w:val="lef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商承（一年期）</w:t>
            </w:r>
          </w:p>
        </w:tc>
      </w:tr>
      <w:tr w:rsidR="005A11B6" w14:paraId="2E7389D3" w14:textId="77777777">
        <w:trPr>
          <w:trHeight w:val="408"/>
        </w:trPr>
        <w:tc>
          <w:tcPr>
            <w:tcW w:w="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30C74" w14:textId="77777777" w:rsidR="005A11B6" w:rsidRDefault="005A11B6">
            <w:pPr>
              <w:widowControl/>
              <w:jc w:val="center"/>
              <w:textAlignment w:val="center"/>
              <w:rPr>
                <w:rFonts w:ascii="Arial Unicode MS" w:eastAsiaTheme="minorEastAsia" w:hAnsi="Arial Unicode MS" w:cs="宋体"/>
                <w:color w:val="000000"/>
                <w:kern w:val="0"/>
                <w:sz w:val="18"/>
                <w:szCs w:val="16"/>
                <w:lang w:bidi="ar"/>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1A5FD" w14:textId="77777777" w:rsidR="005A11B6" w:rsidRDefault="005A11B6">
            <w:pPr>
              <w:widowControl/>
              <w:jc w:val="center"/>
              <w:textAlignment w:val="center"/>
              <w:rPr>
                <w:rFonts w:ascii="Arial Unicode MS" w:eastAsiaTheme="minorEastAsia" w:hAnsi="Arial Unicode MS" w:cs="宋体"/>
                <w:color w:val="000000"/>
                <w:kern w:val="0"/>
                <w:sz w:val="18"/>
                <w:szCs w:val="16"/>
                <w:lang w:bidi="ar"/>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9D1D2" w14:textId="77777777" w:rsidR="005A11B6" w:rsidRDefault="00F01CC8">
            <w:pPr>
              <w:widowControl/>
              <w:jc w:val="center"/>
              <w:textAlignment w:val="center"/>
              <w:rPr>
                <w:rFonts w:ascii="Arial Unicode MS" w:eastAsiaTheme="minorEastAsia" w:hAnsi="Arial Unicode MS" w:cs="宋体"/>
                <w:color w:val="000000"/>
                <w:kern w:val="0"/>
                <w:sz w:val="18"/>
                <w:szCs w:val="16"/>
                <w:lang w:bidi="ar"/>
              </w:rPr>
            </w:pPr>
            <w:r>
              <w:rPr>
                <w:rFonts w:ascii="Arial Unicode MS" w:eastAsiaTheme="minorEastAsia" w:hAnsi="Arial Unicode MS" w:cs="宋体" w:hint="eastAsia"/>
                <w:color w:val="000000"/>
                <w:kern w:val="0"/>
                <w:sz w:val="18"/>
                <w:szCs w:val="16"/>
                <w:lang w:bidi="ar"/>
              </w:rPr>
              <w:t>合计</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34952" w14:textId="77777777" w:rsidR="005A11B6" w:rsidRDefault="005A11B6">
            <w:pPr>
              <w:widowControl/>
              <w:jc w:val="center"/>
              <w:textAlignment w:val="center"/>
              <w:rPr>
                <w:rFonts w:ascii="Arial Unicode MS" w:eastAsiaTheme="minorEastAsia" w:hAnsi="Arial Unicode MS" w:cs="宋体"/>
                <w:color w:val="000000"/>
                <w:kern w:val="0"/>
                <w:sz w:val="18"/>
                <w:szCs w:val="16"/>
                <w:lang w:bidi="a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09513" w14:textId="77777777" w:rsidR="005A11B6" w:rsidRDefault="00F01CC8">
            <w:pPr>
              <w:widowControl/>
              <w:jc w:val="right"/>
              <w:textAlignment w:val="center"/>
              <w:rPr>
                <w:rFonts w:ascii="Arial Unicode MS" w:eastAsiaTheme="minorEastAsia" w:hAnsi="Arial Unicode MS" w:cs="宋体"/>
                <w:color w:val="000000"/>
                <w:sz w:val="18"/>
                <w:szCs w:val="16"/>
              </w:rPr>
            </w:pPr>
            <w:r>
              <w:rPr>
                <w:rFonts w:ascii="Arial Unicode MS" w:eastAsiaTheme="minorEastAsia" w:hAnsi="Arial Unicode MS" w:cs="宋体" w:hint="eastAsia"/>
                <w:color w:val="000000"/>
                <w:kern w:val="0"/>
                <w:sz w:val="18"/>
                <w:szCs w:val="16"/>
                <w:lang w:bidi="ar"/>
              </w:rPr>
              <w:t xml:space="preserve">1,465,345.12 </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3BBEA" w14:textId="77777777" w:rsidR="005A11B6" w:rsidRDefault="005A11B6">
            <w:pPr>
              <w:widowControl/>
              <w:jc w:val="center"/>
              <w:textAlignment w:val="center"/>
              <w:rPr>
                <w:rFonts w:ascii="Arial Unicode MS" w:eastAsiaTheme="minorEastAsia" w:hAnsi="Arial Unicode MS" w:cs="宋体"/>
                <w:color w:val="000000"/>
                <w:kern w:val="0"/>
                <w:sz w:val="18"/>
                <w:szCs w:val="16"/>
                <w:lang w:bidi="ar"/>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CDAD2" w14:textId="77777777" w:rsidR="005A11B6" w:rsidRDefault="005A11B6">
            <w:pPr>
              <w:widowControl/>
              <w:jc w:val="left"/>
              <w:textAlignment w:val="center"/>
              <w:rPr>
                <w:rFonts w:ascii="Arial Unicode MS" w:eastAsiaTheme="minorEastAsia" w:hAnsi="Arial Unicode MS" w:cs="宋体"/>
                <w:color w:val="000000"/>
                <w:kern w:val="0"/>
                <w:sz w:val="18"/>
                <w:szCs w:val="16"/>
                <w:lang w:bidi="ar"/>
              </w:rPr>
            </w:pPr>
          </w:p>
        </w:tc>
      </w:tr>
    </w:tbl>
    <w:p w14:paraId="217B2DD5" w14:textId="77777777" w:rsidR="005A11B6" w:rsidRDefault="005A11B6">
      <w:pPr>
        <w:spacing w:line="480" w:lineRule="auto"/>
        <w:rPr>
          <w:rFonts w:ascii="Arial" w:hAnsi="Arial" w:cs="Arial"/>
          <w:bCs/>
          <w:kern w:val="44"/>
          <w:szCs w:val="21"/>
        </w:rPr>
      </w:pPr>
    </w:p>
    <w:p w14:paraId="0D9A177A" w14:textId="77777777" w:rsidR="005A11B6" w:rsidRDefault="005A11B6">
      <w:pPr>
        <w:ind w:firstLineChars="200" w:firstLine="420"/>
        <w:rPr>
          <w:szCs w:val="21"/>
        </w:rPr>
      </w:pPr>
    </w:p>
    <w:p w14:paraId="6B8367A7" w14:textId="77777777" w:rsidR="005A11B6" w:rsidRDefault="005A11B6">
      <w:pPr>
        <w:spacing w:line="480" w:lineRule="auto"/>
        <w:ind w:firstLineChars="200" w:firstLine="420"/>
        <w:rPr>
          <w:rFonts w:ascii="Arial" w:hAnsi="Arial" w:cs="Arial"/>
          <w:bCs/>
          <w:kern w:val="44"/>
          <w:szCs w:val="21"/>
        </w:rPr>
      </w:pPr>
    </w:p>
    <w:p w14:paraId="2B2C64AF" w14:textId="77777777" w:rsidR="005A11B6" w:rsidRDefault="005A11B6">
      <w:pPr>
        <w:spacing w:line="480" w:lineRule="auto"/>
        <w:ind w:firstLineChars="200" w:firstLine="420"/>
        <w:rPr>
          <w:rFonts w:ascii="Arial" w:hAnsi="Arial" w:cs="Arial"/>
          <w:bCs/>
          <w:kern w:val="44"/>
          <w:szCs w:val="21"/>
        </w:rPr>
      </w:pPr>
    </w:p>
    <w:p w14:paraId="611F6085" w14:textId="77777777" w:rsidR="005A11B6" w:rsidRDefault="005A11B6">
      <w:pPr>
        <w:pStyle w:val="1"/>
        <w:keepNext w:val="0"/>
        <w:keepLines w:val="0"/>
        <w:spacing w:before="300" w:after="300" w:line="360" w:lineRule="exact"/>
        <w:rPr>
          <w:rFonts w:ascii="Arial" w:hAnsi="Arial"/>
          <w:color w:val="000000"/>
          <w:sz w:val="28"/>
          <w:szCs w:val="28"/>
        </w:rPr>
      </w:pPr>
      <w:bookmarkStart w:id="79" w:name="_Toc535580033"/>
      <w:bookmarkStart w:id="80" w:name="_Toc535570760"/>
      <w:bookmarkStart w:id="81" w:name="_Toc37668503"/>
      <w:bookmarkStart w:id="82" w:name="_Toc535508646"/>
      <w:bookmarkStart w:id="83" w:name="_Toc32370"/>
      <w:bookmarkStart w:id="84" w:name="_Toc535580101"/>
      <w:bookmarkStart w:id="85" w:name="_Toc532281664"/>
    </w:p>
    <w:p w14:paraId="0BC6AB15" w14:textId="77777777" w:rsidR="005A11B6" w:rsidRDefault="005A11B6">
      <w:pPr>
        <w:pStyle w:val="1"/>
        <w:keepNext w:val="0"/>
        <w:keepLines w:val="0"/>
        <w:spacing w:before="300" w:after="300" w:line="360" w:lineRule="exact"/>
        <w:rPr>
          <w:rFonts w:ascii="Arial" w:hAnsi="Arial"/>
          <w:color w:val="000000"/>
          <w:sz w:val="28"/>
          <w:szCs w:val="28"/>
        </w:rPr>
      </w:pPr>
    </w:p>
    <w:p w14:paraId="5F9DF328" w14:textId="77777777" w:rsidR="005A11B6" w:rsidRDefault="00F01CC8">
      <w:pPr>
        <w:pStyle w:val="1"/>
        <w:keepNext w:val="0"/>
        <w:keepLines w:val="0"/>
        <w:spacing w:before="300" w:after="300" w:line="360" w:lineRule="exact"/>
        <w:rPr>
          <w:rFonts w:ascii="Arial" w:hAnsi="Arial"/>
          <w:color w:val="000000"/>
          <w:sz w:val="28"/>
          <w:szCs w:val="28"/>
        </w:rPr>
      </w:pPr>
      <w:bookmarkStart w:id="86" w:name="_Toc11604"/>
      <w:r>
        <w:rPr>
          <w:rFonts w:ascii="Arial" w:hAnsi="Arial" w:hint="eastAsia"/>
          <w:color w:val="000000"/>
          <w:sz w:val="28"/>
          <w:szCs w:val="28"/>
        </w:rPr>
        <w:lastRenderedPageBreak/>
        <w:t>附件</w:t>
      </w:r>
      <w:bookmarkEnd w:id="79"/>
      <w:bookmarkEnd w:id="80"/>
      <w:bookmarkEnd w:id="81"/>
      <w:bookmarkEnd w:id="82"/>
      <w:bookmarkEnd w:id="83"/>
      <w:bookmarkEnd w:id="84"/>
      <w:bookmarkEnd w:id="85"/>
      <w:bookmarkEnd w:id="86"/>
    </w:p>
    <w:p w14:paraId="49863E04" w14:textId="77777777" w:rsidR="005A11B6" w:rsidRDefault="00F01CC8">
      <w:pPr>
        <w:pStyle w:val="2"/>
        <w:keepNext w:val="0"/>
        <w:keepLines w:val="0"/>
        <w:spacing w:before="300" w:after="300" w:line="360" w:lineRule="exact"/>
        <w:rPr>
          <w:rFonts w:eastAsia="宋体"/>
          <w:sz w:val="24"/>
        </w:rPr>
      </w:pPr>
      <w:bookmarkStart w:id="87" w:name="_Toc532281665"/>
      <w:bookmarkStart w:id="88" w:name="_Toc37668504"/>
      <w:bookmarkStart w:id="89" w:name="_Toc10928"/>
      <w:bookmarkStart w:id="90" w:name="_Toc535580034"/>
      <w:bookmarkStart w:id="91" w:name="_Toc19444"/>
      <w:bookmarkStart w:id="92" w:name="_Toc535570761"/>
      <w:bookmarkStart w:id="93" w:name="_Toc535580102"/>
      <w:bookmarkStart w:id="94" w:name="_Toc535508647"/>
      <w:r>
        <w:rPr>
          <w:rFonts w:eastAsia="宋体" w:hint="eastAsia"/>
          <w:sz w:val="24"/>
        </w:rPr>
        <w:t>附件一</w:t>
      </w:r>
      <w:r>
        <w:rPr>
          <w:rFonts w:eastAsia="宋体" w:hint="eastAsia"/>
          <w:sz w:val="24"/>
        </w:rPr>
        <w:t xml:space="preserve"> </w:t>
      </w:r>
      <w:bookmarkEnd w:id="87"/>
      <w:r>
        <w:rPr>
          <w:rFonts w:eastAsia="宋体" w:hint="eastAsia"/>
          <w:sz w:val="24"/>
        </w:rPr>
        <w:t>银行对账单</w:t>
      </w:r>
      <w:bookmarkEnd w:id="88"/>
      <w:bookmarkEnd w:id="89"/>
      <w:bookmarkEnd w:id="90"/>
      <w:bookmarkEnd w:id="91"/>
      <w:bookmarkEnd w:id="92"/>
      <w:bookmarkEnd w:id="93"/>
      <w:bookmarkEnd w:id="94"/>
    </w:p>
    <w:p w14:paraId="3E05FC4A" w14:textId="77777777" w:rsidR="005A11B6" w:rsidRDefault="00F01CC8">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06AC7EC0" w14:textId="77777777" w:rsidR="005A11B6" w:rsidRDefault="005A11B6">
      <w:pPr>
        <w:jc w:val="center"/>
        <w:rPr>
          <w:rFonts w:ascii="Arial" w:hAnsi="Arial" w:cs="宋体"/>
          <w:b/>
          <w:color w:val="000000"/>
          <w:kern w:val="0"/>
          <w:sz w:val="20"/>
          <w:szCs w:val="20"/>
        </w:rPr>
      </w:pPr>
    </w:p>
    <w:p w14:paraId="22873364" w14:textId="77777777" w:rsidR="005A11B6" w:rsidRDefault="00F01CC8">
      <w:pPr>
        <w:jc w:val="center"/>
        <w:rPr>
          <w:rFonts w:ascii="Arial" w:hAnsi="Arial" w:cs="宋体"/>
          <w:b/>
          <w:color w:val="000000"/>
          <w:kern w:val="0"/>
          <w:sz w:val="20"/>
          <w:szCs w:val="20"/>
        </w:rPr>
      </w:pPr>
      <w:r>
        <w:rPr>
          <w:noProof/>
        </w:rPr>
        <w:drawing>
          <wp:inline distT="0" distB="0" distL="114300" distR="114300" wp14:anchorId="26BA2D23" wp14:editId="4F625874">
            <wp:extent cx="6585585" cy="4973955"/>
            <wp:effectExtent l="0" t="0" r="17145" b="571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22"/>
                    <a:stretch>
                      <a:fillRect/>
                    </a:stretch>
                  </pic:blipFill>
                  <pic:spPr>
                    <a:xfrm rot="16200000">
                      <a:off x="0" y="0"/>
                      <a:ext cx="6585585" cy="4973955"/>
                    </a:xfrm>
                    <a:prstGeom prst="rect">
                      <a:avLst/>
                    </a:prstGeom>
                    <a:noFill/>
                    <a:ln>
                      <a:noFill/>
                    </a:ln>
                  </pic:spPr>
                </pic:pic>
              </a:graphicData>
            </a:graphic>
          </wp:inline>
        </w:drawing>
      </w:r>
    </w:p>
    <w:p w14:paraId="37CB3A2D" w14:textId="77777777" w:rsidR="005A11B6" w:rsidRDefault="005A11B6">
      <w:pPr>
        <w:widowControl/>
        <w:jc w:val="center"/>
        <w:rPr>
          <w:rFonts w:asciiTheme="minorEastAsia" w:eastAsiaTheme="minorEastAsia" w:hAnsiTheme="minorEastAsia" w:cs="宋体"/>
          <w:b/>
          <w:color w:val="000000"/>
          <w:kern w:val="0"/>
          <w:sz w:val="24"/>
        </w:rPr>
      </w:pPr>
    </w:p>
    <w:p w14:paraId="0A83A8B1" w14:textId="77777777" w:rsidR="005A11B6" w:rsidRDefault="005A11B6">
      <w:pPr>
        <w:widowControl/>
        <w:jc w:val="center"/>
        <w:rPr>
          <w:rFonts w:asciiTheme="minorEastAsia" w:eastAsiaTheme="minorEastAsia" w:hAnsiTheme="minorEastAsia" w:cs="宋体"/>
          <w:b/>
          <w:color w:val="000000"/>
          <w:kern w:val="0"/>
          <w:sz w:val="24"/>
        </w:rPr>
      </w:pPr>
    </w:p>
    <w:p w14:paraId="77EB47B1" w14:textId="77777777" w:rsidR="005A11B6" w:rsidRDefault="005A11B6">
      <w:pPr>
        <w:widowControl/>
        <w:jc w:val="center"/>
        <w:rPr>
          <w:rFonts w:asciiTheme="minorEastAsia" w:eastAsiaTheme="minorEastAsia" w:hAnsiTheme="minorEastAsia" w:cs="宋体"/>
          <w:b/>
          <w:color w:val="000000"/>
          <w:kern w:val="0"/>
          <w:sz w:val="24"/>
        </w:rPr>
      </w:pPr>
    </w:p>
    <w:p w14:paraId="182A56C0" w14:textId="77777777" w:rsidR="005A11B6" w:rsidRDefault="005A11B6">
      <w:pPr>
        <w:widowControl/>
        <w:jc w:val="center"/>
        <w:rPr>
          <w:rFonts w:asciiTheme="minorEastAsia" w:eastAsiaTheme="minorEastAsia" w:hAnsiTheme="minorEastAsia" w:cs="宋体"/>
          <w:b/>
          <w:color w:val="000000"/>
          <w:kern w:val="0"/>
          <w:sz w:val="24"/>
        </w:rPr>
      </w:pPr>
    </w:p>
    <w:p w14:paraId="2B4ECA8F" w14:textId="77777777" w:rsidR="005A11B6" w:rsidRDefault="00F01CC8">
      <w:pPr>
        <w:widowControl/>
        <w:spacing w:beforeLines="100" w:before="315"/>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lastRenderedPageBreak/>
        <w:t xml:space="preserve"> 中国银行贵阳金阳支行                </w:t>
      </w:r>
      <w:r>
        <w:rPr>
          <w:rFonts w:ascii="Arial" w:hAnsi="Arial" w:cs="宋体" w:hint="eastAsia"/>
          <w:b/>
          <w:color w:val="000000"/>
          <w:kern w:val="0"/>
          <w:sz w:val="20"/>
          <w:szCs w:val="20"/>
        </w:rPr>
        <w:t>单位：元</w:t>
      </w:r>
    </w:p>
    <w:tbl>
      <w:tblPr>
        <w:tblpPr w:leftFromText="180" w:rightFromText="180" w:vertAnchor="text" w:horzAnchor="page" w:tblpX="1783" w:tblpY="306"/>
        <w:tblOverlap w:val="never"/>
        <w:tblW w:w="8700" w:type="dxa"/>
        <w:tblCellMar>
          <w:left w:w="0" w:type="dxa"/>
          <w:right w:w="0" w:type="dxa"/>
        </w:tblCellMar>
        <w:tblLook w:val="04A0" w:firstRow="1" w:lastRow="0" w:firstColumn="1" w:lastColumn="0" w:noHBand="0" w:noVBand="1"/>
      </w:tblPr>
      <w:tblGrid>
        <w:gridCol w:w="720"/>
        <w:gridCol w:w="1245"/>
        <w:gridCol w:w="1650"/>
        <w:gridCol w:w="1650"/>
        <w:gridCol w:w="1785"/>
        <w:gridCol w:w="1650"/>
      </w:tblGrid>
      <w:tr w:rsidR="005A11B6" w14:paraId="455501CE"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D9C61"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4F334"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2F40C"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当日期初余额</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94866"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当日期末余额</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B5B4D"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当日借方发生额</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A888B" w14:textId="77777777" w:rsidR="005A11B6" w:rsidRDefault="00F01CC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当日贷方发生额</w:t>
            </w:r>
          </w:p>
        </w:tc>
      </w:tr>
      <w:tr w:rsidR="005A11B6" w14:paraId="66087787"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3165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D3E5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E03B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1A1C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92E4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06C5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73993E13"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E6C0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4322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4A65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EE6F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09AB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CC68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59598099"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F439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16FF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05A3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134D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5D01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BBE2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069557A2"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761E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3363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23429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E11D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02CE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800D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4EA686BE"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F8A5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9FC3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D01E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EB86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6590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2788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21CE27F5"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C0D9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299F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9B4C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A2A6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8F2D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97BC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1B6C7975"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FB15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3B13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2020/4/7</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398E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E8A2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79E2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B857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5804044F"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C32B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1FBE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2020/4/8</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8D47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A7D2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0A21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7A43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0693D1D2"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6303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4FFA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FA62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6A1E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EE6E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DE62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201B3315"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522B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237A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EB64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4624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AB0D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EA4F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1142D28B"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36BA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5699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FA43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C735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2309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E01A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613A2864"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3D4A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28A7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7227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124C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C3EB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F696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3489EC3F"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C7E1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DF23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1711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B20D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6DFF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C0CF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64D9DBBD"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8ED2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FAB5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D1A3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2D81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8C1B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CA81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510,000.00</w:t>
            </w:r>
          </w:p>
        </w:tc>
      </w:tr>
      <w:tr w:rsidR="005A11B6" w14:paraId="73F571D5"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FC9E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0D65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BAF6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40C0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E800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330D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19698CC6"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CEE6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24F7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F599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D4CD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9195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ECF0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49E4605C"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A4F3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CB45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2020/4/17</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E2CA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465A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CFC2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161D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346229AA"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173A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F8DE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2020/4/18</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40A3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8F9B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170A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B517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7EE16A34"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51EE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19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F239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2020/4/19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6118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A690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C830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C11B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2E4269FA"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4587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34FC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98BF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B85C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8179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D855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73959268"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854F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15E7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15B3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5F77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48FC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D0B4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3391DBD0"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E846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A87E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BDDD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A5AC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A07E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EAAF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40AE6DF7"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A8DB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3EF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933B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2027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498C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590B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656E9010"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D6542"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28E9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4E2D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707,975.02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F1D7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AED8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-504,689.53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7E30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685CB2A6"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998F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D3B4D"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8EC7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35B0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718C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EFF1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48EC3075"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E8B5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40D7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2020/4/26</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5D3B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8F25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6F1E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A877B"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72A05171"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BC9E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C914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2020/4/27</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D669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203,285.49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6ACD8"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3,203,285.49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18E3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ACE1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3,000,000.00</w:t>
            </w:r>
          </w:p>
        </w:tc>
      </w:tr>
      <w:tr w:rsidR="005A11B6" w14:paraId="789888CD"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15237"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BCCB1"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2020/4/28</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86B6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3,203,285.49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E3F9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3,108,757.94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A5B8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-94,527.55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5EB16"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17DC479A"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50A3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5056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2020/4/29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CB660"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3,108,757.94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D740A"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3,069,297.94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98483"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-39,460.00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D907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0</w:t>
            </w:r>
          </w:p>
        </w:tc>
      </w:tr>
      <w:tr w:rsidR="005A11B6" w14:paraId="77995CD0" w14:textId="77777777">
        <w:trPr>
          <w:trHeight w:val="38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3AA05"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E822C"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2020/4/30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8B4E"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3,069,297.94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10774"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69,227.94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7B7FF"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-3,028,870.00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A76B9" w14:textId="77777777" w:rsidR="005A11B6" w:rsidRDefault="00F01CC8">
            <w:pPr>
              <w:widowControl/>
              <w:jc w:val="right"/>
              <w:textAlignment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kern w:val="0"/>
                <w:sz w:val="18"/>
                <w:szCs w:val="18"/>
                <w:lang w:bidi="ar"/>
              </w:rPr>
              <w:t>28,800.00</w:t>
            </w:r>
          </w:p>
        </w:tc>
      </w:tr>
    </w:tbl>
    <w:p w14:paraId="518A8DF3" w14:textId="77777777" w:rsidR="005A11B6" w:rsidRDefault="00F01CC8">
      <w:pPr>
        <w:widowControl/>
        <w:rPr>
          <w:rFonts w:ascii="Arial" w:hAnsi="Arial"/>
        </w:rPr>
      </w:pPr>
      <w:r>
        <w:rPr>
          <w:rFonts w:ascii="Arial" w:hAnsi="Arial" w:hint="eastAsia"/>
        </w:rPr>
        <w:t>注：因中国银行尚未生成对账单，故导出的是银行四月份历史余额。</w:t>
      </w:r>
      <w:bookmarkStart w:id="95" w:name="_Toc535580104"/>
      <w:bookmarkStart w:id="96" w:name="_Toc535570763"/>
      <w:bookmarkStart w:id="97" w:name="_Toc37668506"/>
      <w:bookmarkStart w:id="98" w:name="_Toc535580036"/>
      <w:bookmarkStart w:id="99" w:name="_Toc18211"/>
      <w:bookmarkStart w:id="100" w:name="_Toc535508649"/>
    </w:p>
    <w:p w14:paraId="4B747CD1" w14:textId="77777777" w:rsidR="005A11B6" w:rsidRDefault="00F01CC8">
      <w:pPr>
        <w:pStyle w:val="2"/>
        <w:keepNext w:val="0"/>
        <w:keepLines w:val="0"/>
        <w:spacing w:before="300" w:after="300" w:line="360" w:lineRule="exact"/>
        <w:rPr>
          <w:rFonts w:eastAsia="宋体"/>
          <w:sz w:val="24"/>
        </w:rPr>
      </w:pPr>
      <w:bookmarkStart w:id="101" w:name="_Toc11101"/>
      <w:r>
        <w:rPr>
          <w:rFonts w:eastAsia="宋体" w:hint="eastAsia"/>
          <w:sz w:val="24"/>
        </w:rPr>
        <w:lastRenderedPageBreak/>
        <w:t>附件二</w:t>
      </w:r>
      <w:r>
        <w:rPr>
          <w:rFonts w:eastAsia="宋体" w:hint="eastAsia"/>
          <w:sz w:val="24"/>
        </w:rPr>
        <w:t xml:space="preserve"> </w:t>
      </w:r>
      <w:r>
        <w:rPr>
          <w:rFonts w:eastAsia="宋体" w:hint="eastAsia"/>
          <w:sz w:val="24"/>
        </w:rPr>
        <w:t>共管资料移交清单</w:t>
      </w:r>
      <w:bookmarkEnd w:id="95"/>
      <w:bookmarkEnd w:id="96"/>
      <w:bookmarkEnd w:id="97"/>
      <w:bookmarkEnd w:id="98"/>
      <w:bookmarkEnd w:id="99"/>
      <w:bookmarkEnd w:id="100"/>
      <w:bookmarkEnd w:id="101"/>
    </w:p>
    <w:p w14:paraId="4EE53A16" w14:textId="77777777" w:rsidR="005A11B6" w:rsidRDefault="00F01CC8">
      <w:pPr>
        <w:spacing w:beforeLines="100" w:before="315"/>
        <w:jc w:val="center"/>
        <w:rPr>
          <w:b/>
          <w:bCs/>
          <w:sz w:val="24"/>
        </w:rPr>
      </w:pPr>
      <w:r>
        <w:rPr>
          <w:rFonts w:hint="eastAsia"/>
          <w:b/>
          <w:bCs/>
          <w:sz w:val="24"/>
        </w:rPr>
        <w:t>监察室</w:t>
      </w:r>
    </w:p>
    <w:p w14:paraId="4AF247DE" w14:textId="77777777" w:rsidR="005A11B6" w:rsidRDefault="005A11B6"/>
    <w:p w14:paraId="4BBBDC60" w14:textId="77777777" w:rsidR="005A11B6" w:rsidRDefault="00F01CC8">
      <w:r>
        <w:rPr>
          <w:noProof/>
        </w:rPr>
        <w:drawing>
          <wp:inline distT="0" distB="0" distL="114300" distR="114300" wp14:anchorId="0AE83196" wp14:editId="08C2F9FF">
            <wp:extent cx="5800090" cy="7597775"/>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800090" cy="7597775"/>
                    </a:xfrm>
                    <a:prstGeom prst="rect">
                      <a:avLst/>
                    </a:prstGeom>
                    <a:noFill/>
                    <a:ln>
                      <a:noFill/>
                    </a:ln>
                  </pic:spPr>
                </pic:pic>
              </a:graphicData>
            </a:graphic>
          </wp:inline>
        </w:drawing>
      </w:r>
      <w:bookmarkStart w:id="102" w:name="_Toc535508650"/>
      <w:bookmarkStart w:id="103" w:name="_Toc535580037"/>
      <w:bookmarkStart w:id="104" w:name="_Toc535570764"/>
      <w:bookmarkStart w:id="105" w:name="_Toc535580105"/>
      <w:bookmarkStart w:id="106" w:name="_Toc532281666"/>
      <w:bookmarkStart w:id="107" w:name="_Toc37668507"/>
    </w:p>
    <w:p w14:paraId="010228B8" w14:textId="77777777" w:rsidR="005A11B6" w:rsidRDefault="00F01CC8">
      <w:r>
        <w:rPr>
          <w:noProof/>
        </w:rPr>
        <w:lastRenderedPageBreak/>
        <w:drawing>
          <wp:inline distT="0" distB="0" distL="114300" distR="114300" wp14:anchorId="3AFD6F73" wp14:editId="27A95104">
            <wp:extent cx="5285740" cy="8410575"/>
            <wp:effectExtent l="0" t="0" r="1016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85740" cy="8410575"/>
                    </a:xfrm>
                    <a:prstGeom prst="rect">
                      <a:avLst/>
                    </a:prstGeom>
                    <a:noFill/>
                    <a:ln>
                      <a:noFill/>
                    </a:ln>
                  </pic:spPr>
                </pic:pic>
              </a:graphicData>
            </a:graphic>
          </wp:inline>
        </w:drawing>
      </w:r>
    </w:p>
    <w:p w14:paraId="4AE0C627" w14:textId="77777777" w:rsidR="005A11B6" w:rsidRDefault="00F01CC8">
      <w:r>
        <w:rPr>
          <w:noProof/>
        </w:rPr>
        <w:lastRenderedPageBreak/>
        <w:drawing>
          <wp:inline distT="0" distB="0" distL="114300" distR="114300" wp14:anchorId="2595CFCF" wp14:editId="7F520B5E">
            <wp:extent cx="5615940" cy="8192770"/>
            <wp:effectExtent l="0" t="0" r="381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615940" cy="8192770"/>
                    </a:xfrm>
                    <a:prstGeom prst="rect">
                      <a:avLst/>
                    </a:prstGeom>
                    <a:noFill/>
                    <a:ln>
                      <a:noFill/>
                    </a:ln>
                  </pic:spPr>
                </pic:pic>
              </a:graphicData>
            </a:graphic>
          </wp:inline>
        </w:drawing>
      </w:r>
    </w:p>
    <w:p w14:paraId="2C1E9F8F" w14:textId="77777777" w:rsidR="005A11B6" w:rsidRDefault="00F01CC8">
      <w:r>
        <w:rPr>
          <w:noProof/>
        </w:rPr>
        <w:lastRenderedPageBreak/>
        <w:drawing>
          <wp:inline distT="0" distB="0" distL="114300" distR="114300" wp14:anchorId="098B06D1" wp14:editId="35914888">
            <wp:extent cx="5873750" cy="8132445"/>
            <wp:effectExtent l="0" t="0" r="1270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873750" cy="8132445"/>
                    </a:xfrm>
                    <a:prstGeom prst="rect">
                      <a:avLst/>
                    </a:prstGeom>
                    <a:noFill/>
                    <a:ln>
                      <a:noFill/>
                    </a:ln>
                  </pic:spPr>
                </pic:pic>
              </a:graphicData>
            </a:graphic>
          </wp:inline>
        </w:drawing>
      </w:r>
    </w:p>
    <w:p w14:paraId="2DDC0AA4" w14:textId="77777777" w:rsidR="005A11B6" w:rsidRDefault="005A11B6">
      <w:pPr>
        <w:jc w:val="center"/>
        <w:rPr>
          <w:b/>
          <w:bCs/>
          <w:sz w:val="24"/>
        </w:rPr>
      </w:pPr>
    </w:p>
    <w:p w14:paraId="6D90F950" w14:textId="77777777" w:rsidR="005A11B6" w:rsidRDefault="005A11B6">
      <w:pPr>
        <w:jc w:val="center"/>
        <w:rPr>
          <w:b/>
          <w:bCs/>
          <w:sz w:val="24"/>
        </w:rPr>
      </w:pPr>
    </w:p>
    <w:p w14:paraId="6DB953B1" w14:textId="77777777" w:rsidR="005A11B6" w:rsidRDefault="00F01CC8">
      <w:pPr>
        <w:spacing w:beforeLines="100" w:before="315"/>
        <w:jc w:val="center"/>
        <w:rPr>
          <w:b/>
          <w:bCs/>
          <w:sz w:val="24"/>
        </w:rPr>
      </w:pPr>
      <w:r>
        <w:rPr>
          <w:rFonts w:hint="eastAsia"/>
          <w:b/>
          <w:bCs/>
          <w:sz w:val="24"/>
        </w:rPr>
        <w:lastRenderedPageBreak/>
        <w:t>财务室</w:t>
      </w:r>
    </w:p>
    <w:p w14:paraId="79CCA136" w14:textId="77777777" w:rsidR="005A11B6" w:rsidRDefault="00F01CC8">
      <w:pPr>
        <w:jc w:val="center"/>
      </w:pPr>
      <w:r>
        <w:rPr>
          <w:noProof/>
        </w:rPr>
        <w:drawing>
          <wp:inline distT="0" distB="0" distL="114300" distR="114300" wp14:anchorId="2198639F" wp14:editId="6E3298E9">
            <wp:extent cx="4509135" cy="8282305"/>
            <wp:effectExtent l="0" t="0" r="571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4509135" cy="8282305"/>
                    </a:xfrm>
                    <a:prstGeom prst="rect">
                      <a:avLst/>
                    </a:prstGeom>
                    <a:noFill/>
                    <a:ln>
                      <a:noFill/>
                    </a:ln>
                  </pic:spPr>
                </pic:pic>
              </a:graphicData>
            </a:graphic>
          </wp:inline>
        </w:drawing>
      </w:r>
    </w:p>
    <w:p w14:paraId="3A5194D2" w14:textId="77777777" w:rsidR="005A11B6" w:rsidRDefault="00F01CC8">
      <w:pPr>
        <w:jc w:val="center"/>
      </w:pPr>
      <w:r>
        <w:rPr>
          <w:noProof/>
        </w:rPr>
        <w:lastRenderedPageBreak/>
        <w:drawing>
          <wp:inline distT="0" distB="0" distL="114300" distR="114300" wp14:anchorId="26210DCB" wp14:editId="5D1AF4FE">
            <wp:extent cx="3985895" cy="5276850"/>
            <wp:effectExtent l="0" t="0" r="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rot="5400000">
                      <a:off x="0" y="0"/>
                      <a:ext cx="3985895" cy="5276850"/>
                    </a:xfrm>
                    <a:prstGeom prst="rect">
                      <a:avLst/>
                    </a:prstGeom>
                    <a:noFill/>
                    <a:ln>
                      <a:noFill/>
                    </a:ln>
                  </pic:spPr>
                </pic:pic>
              </a:graphicData>
            </a:graphic>
          </wp:inline>
        </w:drawing>
      </w:r>
    </w:p>
    <w:p w14:paraId="66C70E09" w14:textId="77777777" w:rsidR="005A11B6" w:rsidRDefault="00F01CC8">
      <w:pPr>
        <w:jc w:val="center"/>
      </w:pPr>
      <w:r>
        <w:rPr>
          <w:noProof/>
        </w:rPr>
        <w:drawing>
          <wp:inline distT="0" distB="0" distL="114300" distR="114300" wp14:anchorId="6E35A2B7" wp14:editId="1AB03CA5">
            <wp:extent cx="4404995" cy="5543550"/>
            <wp:effectExtent l="0" t="0" r="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rot="5400000">
                      <a:off x="0" y="0"/>
                      <a:ext cx="4404995" cy="5543550"/>
                    </a:xfrm>
                    <a:prstGeom prst="rect">
                      <a:avLst/>
                    </a:prstGeom>
                    <a:noFill/>
                    <a:ln>
                      <a:noFill/>
                    </a:ln>
                  </pic:spPr>
                </pic:pic>
              </a:graphicData>
            </a:graphic>
          </wp:inline>
        </w:drawing>
      </w:r>
    </w:p>
    <w:p w14:paraId="7D724FA0" w14:textId="77777777" w:rsidR="005A11B6" w:rsidRDefault="00F01CC8">
      <w:pPr>
        <w:jc w:val="center"/>
      </w:pPr>
      <w:r>
        <w:rPr>
          <w:noProof/>
        </w:rPr>
        <w:lastRenderedPageBreak/>
        <w:drawing>
          <wp:inline distT="0" distB="0" distL="114300" distR="114300" wp14:anchorId="76134AA6" wp14:editId="5D23B1CC">
            <wp:extent cx="4975225" cy="7895590"/>
            <wp:effectExtent l="0" t="0" r="1587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4975225" cy="7895590"/>
                    </a:xfrm>
                    <a:prstGeom prst="rect">
                      <a:avLst/>
                    </a:prstGeom>
                    <a:noFill/>
                    <a:ln>
                      <a:noFill/>
                    </a:ln>
                  </pic:spPr>
                </pic:pic>
              </a:graphicData>
            </a:graphic>
          </wp:inline>
        </w:drawing>
      </w:r>
    </w:p>
    <w:p w14:paraId="25659D98" w14:textId="77777777" w:rsidR="005A11B6" w:rsidRDefault="00F01CC8">
      <w:pPr>
        <w:jc w:val="center"/>
      </w:pPr>
      <w:r>
        <w:rPr>
          <w:noProof/>
        </w:rPr>
        <w:lastRenderedPageBreak/>
        <w:drawing>
          <wp:inline distT="0" distB="0" distL="114300" distR="114300" wp14:anchorId="3D68C3BD" wp14:editId="772A0153">
            <wp:extent cx="5428615" cy="7819390"/>
            <wp:effectExtent l="0" t="0" r="63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428615" cy="7819390"/>
                    </a:xfrm>
                    <a:prstGeom prst="rect">
                      <a:avLst/>
                    </a:prstGeom>
                    <a:noFill/>
                    <a:ln>
                      <a:noFill/>
                    </a:ln>
                  </pic:spPr>
                </pic:pic>
              </a:graphicData>
            </a:graphic>
          </wp:inline>
        </w:drawing>
      </w:r>
    </w:p>
    <w:p w14:paraId="465B9C6C" w14:textId="77777777" w:rsidR="005A11B6" w:rsidRDefault="005A11B6">
      <w:pPr>
        <w:pStyle w:val="2"/>
        <w:keepNext w:val="0"/>
        <w:keepLines w:val="0"/>
        <w:spacing w:before="300" w:after="300" w:line="360" w:lineRule="exact"/>
        <w:rPr>
          <w:rFonts w:eastAsia="宋体"/>
          <w:sz w:val="24"/>
        </w:rPr>
      </w:pPr>
    </w:p>
    <w:p w14:paraId="438CAAA9" w14:textId="77777777" w:rsidR="005A11B6" w:rsidRDefault="00F01CC8">
      <w:pPr>
        <w:pStyle w:val="2"/>
        <w:keepNext w:val="0"/>
        <w:keepLines w:val="0"/>
        <w:spacing w:before="300" w:after="300" w:line="360" w:lineRule="exact"/>
        <w:rPr>
          <w:rFonts w:eastAsia="宋体"/>
          <w:sz w:val="24"/>
        </w:rPr>
      </w:pPr>
      <w:bookmarkStart w:id="108" w:name="_Toc5494"/>
      <w:bookmarkStart w:id="109" w:name="_Toc3951"/>
      <w:r>
        <w:rPr>
          <w:rFonts w:eastAsia="宋体" w:hint="eastAsia"/>
          <w:sz w:val="24"/>
        </w:rPr>
        <w:lastRenderedPageBreak/>
        <w:t>附件三</w:t>
      </w:r>
      <w:r>
        <w:rPr>
          <w:rFonts w:eastAsia="宋体" w:hint="eastAsia"/>
          <w:sz w:val="24"/>
        </w:rPr>
        <w:t xml:space="preserve"> </w:t>
      </w:r>
      <w:bookmarkEnd w:id="102"/>
      <w:bookmarkEnd w:id="103"/>
      <w:bookmarkEnd w:id="104"/>
      <w:bookmarkEnd w:id="105"/>
      <w:bookmarkEnd w:id="106"/>
      <w:r>
        <w:rPr>
          <w:rFonts w:eastAsia="宋体" w:hint="eastAsia"/>
          <w:sz w:val="24"/>
        </w:rPr>
        <w:t>印章使用纸质版台账</w:t>
      </w:r>
      <w:bookmarkEnd w:id="107"/>
      <w:bookmarkEnd w:id="108"/>
      <w:bookmarkEnd w:id="109"/>
    </w:p>
    <w:p w14:paraId="067BDD8E" w14:textId="77777777" w:rsidR="005A11B6" w:rsidRDefault="00F01CC8">
      <w:pPr>
        <w:spacing w:beforeLines="100" w:before="315"/>
        <w:jc w:val="center"/>
      </w:pPr>
      <w:r>
        <w:rPr>
          <w:rFonts w:hint="eastAsia"/>
          <w:sz w:val="24"/>
        </w:rPr>
        <w:t>监察室</w:t>
      </w:r>
    </w:p>
    <w:p w14:paraId="58EF40FD" w14:textId="77777777" w:rsidR="005A11B6" w:rsidRDefault="00F01CC8">
      <w:r>
        <w:rPr>
          <w:rFonts w:hint="eastAsia"/>
          <w:noProof/>
        </w:rPr>
        <w:drawing>
          <wp:inline distT="0" distB="0" distL="114300" distR="114300" wp14:anchorId="2181BAED" wp14:editId="08ECCDA0">
            <wp:extent cx="3472815" cy="5800725"/>
            <wp:effectExtent l="0" t="0" r="9525" b="0"/>
            <wp:docPr id="2" name="图片 2" descr="68b0bb2d1283509eefd5cb1ad5c9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8b0bb2d1283509eefd5cb1ad5c9b17"/>
                    <pic:cNvPicPr>
                      <a:picLocks noChangeAspect="1"/>
                    </pic:cNvPicPr>
                  </pic:nvPicPr>
                  <pic:blipFill>
                    <a:blip r:embed="rId32"/>
                    <a:srcRect l="-4384" r="6964"/>
                    <a:stretch>
                      <a:fillRect/>
                    </a:stretch>
                  </pic:blipFill>
                  <pic:spPr>
                    <a:xfrm rot="16200000">
                      <a:off x="0" y="0"/>
                      <a:ext cx="3472815" cy="5800725"/>
                    </a:xfrm>
                    <a:prstGeom prst="rect">
                      <a:avLst/>
                    </a:prstGeom>
                  </pic:spPr>
                </pic:pic>
              </a:graphicData>
            </a:graphic>
          </wp:inline>
        </w:drawing>
      </w:r>
    </w:p>
    <w:p w14:paraId="6D9D10C9" w14:textId="77777777" w:rsidR="005A11B6" w:rsidRDefault="005A11B6">
      <w:pPr>
        <w:rPr>
          <w:sz w:val="24"/>
        </w:rPr>
      </w:pPr>
      <w:bookmarkStart w:id="110" w:name="_Toc37668508"/>
    </w:p>
    <w:p w14:paraId="3D99D7EB" w14:textId="77777777" w:rsidR="005A11B6" w:rsidRDefault="00F01CC8">
      <w:pPr>
        <w:rPr>
          <w:sz w:val="24"/>
        </w:rPr>
      </w:pPr>
      <w:r>
        <w:rPr>
          <w:rFonts w:hint="eastAsia"/>
          <w:noProof/>
          <w:sz w:val="24"/>
        </w:rPr>
        <w:drawing>
          <wp:inline distT="0" distB="0" distL="114300" distR="114300" wp14:anchorId="7F991716" wp14:editId="2F17AE64">
            <wp:extent cx="4130040" cy="5852795"/>
            <wp:effectExtent l="0" t="0" r="14605" b="0"/>
            <wp:docPr id="23" name="图片 23" descr="8d18608a17a47e83d15e0a15d9f0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d18608a17a47e83d15e0a15d9f0dc9"/>
                    <pic:cNvPicPr>
                      <a:picLocks noChangeAspect="1"/>
                    </pic:cNvPicPr>
                  </pic:nvPicPr>
                  <pic:blipFill>
                    <a:blip r:embed="rId33"/>
                    <a:srcRect l="-3585" r="7169"/>
                    <a:stretch>
                      <a:fillRect/>
                    </a:stretch>
                  </pic:blipFill>
                  <pic:spPr>
                    <a:xfrm rot="16200000">
                      <a:off x="0" y="0"/>
                      <a:ext cx="4130040" cy="5852795"/>
                    </a:xfrm>
                    <a:prstGeom prst="rect">
                      <a:avLst/>
                    </a:prstGeom>
                  </pic:spPr>
                </pic:pic>
              </a:graphicData>
            </a:graphic>
          </wp:inline>
        </w:drawing>
      </w:r>
    </w:p>
    <w:p w14:paraId="51FD3799" w14:textId="77777777" w:rsidR="005A11B6" w:rsidRDefault="005A11B6">
      <w:pPr>
        <w:rPr>
          <w:sz w:val="24"/>
        </w:rPr>
      </w:pPr>
    </w:p>
    <w:p w14:paraId="7A4AD1A1" w14:textId="77777777" w:rsidR="005A11B6" w:rsidRDefault="005A11B6">
      <w:pPr>
        <w:rPr>
          <w:sz w:val="24"/>
        </w:rPr>
      </w:pPr>
    </w:p>
    <w:p w14:paraId="235900A8" w14:textId="77777777" w:rsidR="005A11B6" w:rsidRDefault="005A11B6">
      <w:pPr>
        <w:rPr>
          <w:sz w:val="24"/>
        </w:rPr>
      </w:pPr>
    </w:p>
    <w:p w14:paraId="287AE78D" w14:textId="77777777" w:rsidR="005A11B6" w:rsidRDefault="00F01CC8">
      <w:pPr>
        <w:rPr>
          <w:sz w:val="24"/>
        </w:rPr>
      </w:pPr>
      <w:r>
        <w:rPr>
          <w:rFonts w:hint="eastAsia"/>
          <w:noProof/>
          <w:sz w:val="24"/>
        </w:rPr>
        <w:drawing>
          <wp:inline distT="0" distB="0" distL="114300" distR="114300" wp14:anchorId="3A89EE7F" wp14:editId="588F5281">
            <wp:extent cx="2863215" cy="5852795"/>
            <wp:effectExtent l="0" t="0" r="14605" b="0"/>
            <wp:docPr id="14" name="图片 14" descr="8d18608a17a47e83d15e0a15d9f0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18608a17a47e83d15e0a15d9f0dc9"/>
                    <pic:cNvPicPr>
                      <a:picLocks noChangeAspect="1"/>
                    </pic:cNvPicPr>
                  </pic:nvPicPr>
                  <pic:blipFill>
                    <a:blip r:embed="rId33"/>
                    <a:srcRect l="-3585" r="7169"/>
                    <a:stretch>
                      <a:fillRect/>
                    </a:stretch>
                  </pic:blipFill>
                  <pic:spPr>
                    <a:xfrm rot="16200000">
                      <a:off x="0" y="0"/>
                      <a:ext cx="2863215" cy="5852795"/>
                    </a:xfrm>
                    <a:prstGeom prst="rect">
                      <a:avLst/>
                    </a:prstGeom>
                  </pic:spPr>
                </pic:pic>
              </a:graphicData>
            </a:graphic>
          </wp:inline>
        </w:drawing>
      </w:r>
    </w:p>
    <w:p w14:paraId="0E11E0BF" w14:textId="77777777" w:rsidR="005A11B6" w:rsidRDefault="005A11B6">
      <w:pPr>
        <w:rPr>
          <w:sz w:val="24"/>
        </w:rPr>
      </w:pPr>
    </w:p>
    <w:p w14:paraId="5EE7AEAA" w14:textId="77777777" w:rsidR="005A11B6" w:rsidRDefault="005A11B6">
      <w:pPr>
        <w:rPr>
          <w:sz w:val="24"/>
        </w:rPr>
      </w:pPr>
    </w:p>
    <w:p w14:paraId="7924A132" w14:textId="77777777" w:rsidR="005A11B6" w:rsidRDefault="00F01CC8">
      <w:pPr>
        <w:rPr>
          <w:sz w:val="24"/>
        </w:rPr>
      </w:pPr>
      <w:r>
        <w:rPr>
          <w:rFonts w:hint="eastAsia"/>
          <w:noProof/>
          <w:sz w:val="24"/>
        </w:rPr>
        <w:drawing>
          <wp:inline distT="0" distB="0" distL="114300" distR="114300" wp14:anchorId="0D5D0CF0" wp14:editId="45C60025">
            <wp:extent cx="4257675" cy="5846445"/>
            <wp:effectExtent l="0" t="0" r="1905" b="9525"/>
            <wp:docPr id="15" name="图片 15" descr="67a949614aa811b727b85f0a5608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7a949614aa811b727b85f0a5608d87"/>
                    <pic:cNvPicPr>
                      <a:picLocks noChangeAspect="1"/>
                    </pic:cNvPicPr>
                  </pic:nvPicPr>
                  <pic:blipFill>
                    <a:blip r:embed="rId34"/>
                    <a:stretch>
                      <a:fillRect/>
                    </a:stretch>
                  </pic:blipFill>
                  <pic:spPr>
                    <a:xfrm rot="16200000">
                      <a:off x="0" y="0"/>
                      <a:ext cx="4257675" cy="5846445"/>
                    </a:xfrm>
                    <a:prstGeom prst="rect">
                      <a:avLst/>
                    </a:prstGeom>
                  </pic:spPr>
                </pic:pic>
              </a:graphicData>
            </a:graphic>
          </wp:inline>
        </w:drawing>
      </w:r>
    </w:p>
    <w:p w14:paraId="0D48FB85" w14:textId="77777777" w:rsidR="005A11B6" w:rsidRDefault="00F01CC8">
      <w:pPr>
        <w:rPr>
          <w:sz w:val="24"/>
        </w:rPr>
      </w:pPr>
      <w:r>
        <w:rPr>
          <w:rFonts w:hint="eastAsia"/>
          <w:noProof/>
          <w:sz w:val="24"/>
        </w:rPr>
        <w:lastRenderedPageBreak/>
        <w:drawing>
          <wp:inline distT="0" distB="0" distL="114300" distR="114300" wp14:anchorId="580064AE" wp14:editId="22234DDD">
            <wp:extent cx="3470910" cy="5742305"/>
            <wp:effectExtent l="0" t="0" r="10795" b="15240"/>
            <wp:docPr id="16" name="图片 16" descr="d51a3422996b8a9de1fcf2db6c8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51a3422996b8a9de1fcf2db6c8de37"/>
                    <pic:cNvPicPr>
                      <a:picLocks noChangeAspect="1"/>
                    </pic:cNvPicPr>
                  </pic:nvPicPr>
                  <pic:blipFill>
                    <a:blip r:embed="rId35"/>
                    <a:stretch>
                      <a:fillRect/>
                    </a:stretch>
                  </pic:blipFill>
                  <pic:spPr>
                    <a:xfrm rot="16200000">
                      <a:off x="0" y="0"/>
                      <a:ext cx="3470910" cy="5742305"/>
                    </a:xfrm>
                    <a:prstGeom prst="rect">
                      <a:avLst/>
                    </a:prstGeom>
                  </pic:spPr>
                </pic:pic>
              </a:graphicData>
            </a:graphic>
          </wp:inline>
        </w:drawing>
      </w:r>
    </w:p>
    <w:p w14:paraId="43E5D6A3" w14:textId="77777777" w:rsidR="005A11B6" w:rsidRDefault="005A11B6">
      <w:pPr>
        <w:rPr>
          <w:sz w:val="24"/>
        </w:rPr>
      </w:pPr>
    </w:p>
    <w:p w14:paraId="63680354" w14:textId="77777777" w:rsidR="005A11B6" w:rsidRDefault="00F01CC8">
      <w:pPr>
        <w:rPr>
          <w:sz w:val="24"/>
        </w:rPr>
      </w:pPr>
      <w:r>
        <w:rPr>
          <w:rFonts w:hint="eastAsia"/>
          <w:noProof/>
          <w:sz w:val="24"/>
        </w:rPr>
        <w:drawing>
          <wp:inline distT="0" distB="0" distL="114300" distR="114300" wp14:anchorId="3F6EEB48" wp14:editId="1D44F463">
            <wp:extent cx="1096645" cy="5730240"/>
            <wp:effectExtent l="0" t="0" r="3810" b="8255"/>
            <wp:docPr id="17" name="图片 17" descr="41ea6f12e92fbb8c2e4e7cb8365f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ea6f12e92fbb8c2e4e7cb8365fa95"/>
                    <pic:cNvPicPr>
                      <a:picLocks noChangeAspect="1"/>
                    </pic:cNvPicPr>
                  </pic:nvPicPr>
                  <pic:blipFill>
                    <a:blip r:embed="rId36"/>
                    <a:stretch>
                      <a:fillRect/>
                    </a:stretch>
                  </pic:blipFill>
                  <pic:spPr>
                    <a:xfrm rot="16200000">
                      <a:off x="0" y="0"/>
                      <a:ext cx="1096645" cy="5730240"/>
                    </a:xfrm>
                    <a:prstGeom prst="rect">
                      <a:avLst/>
                    </a:prstGeom>
                  </pic:spPr>
                </pic:pic>
              </a:graphicData>
            </a:graphic>
          </wp:inline>
        </w:drawing>
      </w:r>
    </w:p>
    <w:p w14:paraId="28549EBC" w14:textId="77777777" w:rsidR="005A11B6" w:rsidRDefault="005A11B6">
      <w:pPr>
        <w:rPr>
          <w:sz w:val="24"/>
        </w:rPr>
      </w:pPr>
    </w:p>
    <w:p w14:paraId="515A5761" w14:textId="77777777" w:rsidR="005A11B6" w:rsidRDefault="005A11B6">
      <w:pPr>
        <w:rPr>
          <w:sz w:val="24"/>
        </w:rPr>
      </w:pPr>
    </w:p>
    <w:p w14:paraId="11D71037" w14:textId="77777777" w:rsidR="005A11B6" w:rsidRDefault="00F01CC8">
      <w:pPr>
        <w:jc w:val="center"/>
        <w:rPr>
          <w:b/>
          <w:bCs/>
          <w:sz w:val="24"/>
        </w:rPr>
      </w:pPr>
      <w:r>
        <w:rPr>
          <w:rFonts w:hint="eastAsia"/>
          <w:b/>
          <w:bCs/>
          <w:sz w:val="24"/>
        </w:rPr>
        <w:t>财务室</w:t>
      </w:r>
    </w:p>
    <w:p w14:paraId="0295B7A5" w14:textId="77777777" w:rsidR="005A11B6" w:rsidRDefault="00F01CC8">
      <w:pPr>
        <w:rPr>
          <w:sz w:val="24"/>
        </w:rPr>
      </w:pPr>
      <w:r>
        <w:rPr>
          <w:rFonts w:hint="eastAsia"/>
          <w:noProof/>
          <w:sz w:val="24"/>
        </w:rPr>
        <w:drawing>
          <wp:inline distT="0" distB="0" distL="114300" distR="114300" wp14:anchorId="79603B86" wp14:editId="7BD88168">
            <wp:extent cx="2985770" cy="5610225"/>
            <wp:effectExtent l="0" t="0" r="9525" b="5080"/>
            <wp:docPr id="18" name="图片 18" descr="6d0774b1e20fb4f78b26e75dbf8b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d0774b1e20fb4f78b26e75dbf8bab5"/>
                    <pic:cNvPicPr>
                      <a:picLocks noChangeAspect="1"/>
                    </pic:cNvPicPr>
                  </pic:nvPicPr>
                  <pic:blipFill>
                    <a:blip r:embed="rId37"/>
                    <a:stretch>
                      <a:fillRect/>
                    </a:stretch>
                  </pic:blipFill>
                  <pic:spPr>
                    <a:xfrm rot="16200000">
                      <a:off x="0" y="0"/>
                      <a:ext cx="2985770" cy="5610225"/>
                    </a:xfrm>
                    <a:prstGeom prst="rect">
                      <a:avLst/>
                    </a:prstGeom>
                  </pic:spPr>
                </pic:pic>
              </a:graphicData>
            </a:graphic>
          </wp:inline>
        </w:drawing>
      </w:r>
    </w:p>
    <w:p w14:paraId="44B2E81E" w14:textId="77777777" w:rsidR="005A11B6" w:rsidRDefault="005A11B6">
      <w:pPr>
        <w:rPr>
          <w:sz w:val="24"/>
        </w:rPr>
      </w:pPr>
    </w:p>
    <w:p w14:paraId="1E7FA311" w14:textId="77777777" w:rsidR="005A11B6" w:rsidRDefault="00F01CC8">
      <w:pPr>
        <w:rPr>
          <w:sz w:val="24"/>
        </w:rPr>
      </w:pPr>
      <w:r>
        <w:rPr>
          <w:rFonts w:hint="eastAsia"/>
          <w:noProof/>
          <w:sz w:val="24"/>
        </w:rPr>
        <w:drawing>
          <wp:inline distT="0" distB="0" distL="114300" distR="114300" wp14:anchorId="3BE96B31" wp14:editId="04C20CBF">
            <wp:extent cx="3938905" cy="5776595"/>
            <wp:effectExtent l="0" t="0" r="14605" b="4445"/>
            <wp:docPr id="22" name="图片 22" descr="67b7fee93e3756377ad3d4a9b9a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7b7fee93e3756377ad3d4a9b9a6004"/>
                    <pic:cNvPicPr>
                      <a:picLocks noChangeAspect="1"/>
                    </pic:cNvPicPr>
                  </pic:nvPicPr>
                  <pic:blipFill>
                    <a:blip r:embed="rId38"/>
                    <a:stretch>
                      <a:fillRect/>
                    </a:stretch>
                  </pic:blipFill>
                  <pic:spPr>
                    <a:xfrm rot="16200000">
                      <a:off x="0" y="0"/>
                      <a:ext cx="3938905" cy="5776595"/>
                    </a:xfrm>
                    <a:prstGeom prst="rect">
                      <a:avLst/>
                    </a:prstGeom>
                  </pic:spPr>
                </pic:pic>
              </a:graphicData>
            </a:graphic>
          </wp:inline>
        </w:drawing>
      </w:r>
      <w:bookmarkStart w:id="111" w:name="_Toc6672"/>
    </w:p>
    <w:p w14:paraId="219F7754" w14:textId="77777777" w:rsidR="005A11B6" w:rsidRDefault="00F01CC8">
      <w:pPr>
        <w:pStyle w:val="2"/>
        <w:keepNext w:val="0"/>
        <w:keepLines w:val="0"/>
        <w:spacing w:before="300" w:after="300" w:line="360" w:lineRule="exact"/>
        <w:rPr>
          <w:rFonts w:eastAsia="宋体"/>
        </w:rPr>
      </w:pPr>
      <w:bookmarkStart w:id="112" w:name="_Toc20378"/>
      <w:r>
        <w:rPr>
          <w:rFonts w:eastAsia="宋体" w:hint="eastAsia"/>
          <w:sz w:val="24"/>
        </w:rPr>
        <w:t>附件四</w:t>
      </w:r>
      <w:r>
        <w:rPr>
          <w:rFonts w:eastAsia="宋体" w:hint="eastAsia"/>
          <w:sz w:val="24"/>
        </w:rPr>
        <w:t xml:space="preserve"> </w:t>
      </w:r>
      <w:r>
        <w:rPr>
          <w:rFonts w:eastAsia="宋体" w:hint="eastAsia"/>
          <w:sz w:val="24"/>
        </w:rPr>
        <w:t>项目平面</w:t>
      </w:r>
      <w:bookmarkEnd w:id="110"/>
      <w:r>
        <w:rPr>
          <w:rFonts w:eastAsia="宋体" w:hint="eastAsia"/>
          <w:sz w:val="24"/>
        </w:rPr>
        <w:t>图</w:t>
      </w:r>
      <w:bookmarkEnd w:id="111"/>
      <w:bookmarkEnd w:id="112"/>
    </w:p>
    <w:p w14:paraId="7DB1952C" w14:textId="77777777" w:rsidR="005A11B6" w:rsidRDefault="00F01CC8">
      <w:pPr>
        <w:jc w:val="center"/>
        <w:rPr>
          <w:rFonts w:ascii="Arial" w:hAnsi="Arial"/>
        </w:rPr>
      </w:pPr>
      <w:r>
        <w:rPr>
          <w:noProof/>
        </w:rPr>
        <w:drawing>
          <wp:inline distT="0" distB="0" distL="114300" distR="114300" wp14:anchorId="236FBBFA" wp14:editId="108B2F54">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9"/>
                    <a:stretch>
                      <a:fillRect/>
                    </a:stretch>
                  </pic:blipFill>
                  <pic:spPr>
                    <a:xfrm>
                      <a:off x="0" y="0"/>
                      <a:ext cx="5899150" cy="3375660"/>
                    </a:xfrm>
                    <a:prstGeom prst="rect">
                      <a:avLst/>
                    </a:prstGeom>
                    <a:noFill/>
                    <a:ln>
                      <a:noFill/>
                    </a:ln>
                  </pic:spPr>
                </pic:pic>
              </a:graphicData>
            </a:graphic>
          </wp:inline>
        </w:drawing>
      </w:r>
    </w:p>
    <w:sectPr w:rsidR="005A11B6">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DC41F" w14:textId="77777777" w:rsidR="00261677" w:rsidRDefault="00261677">
      <w:r>
        <w:separator/>
      </w:r>
    </w:p>
  </w:endnote>
  <w:endnote w:type="continuationSeparator" w:id="0">
    <w:p w14:paraId="276CC242" w14:textId="77777777" w:rsidR="00261677" w:rsidRDefault="0026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19FC" w14:textId="77777777" w:rsidR="003732BD" w:rsidRDefault="003732B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1ABB4" w14:textId="77777777" w:rsidR="003732BD" w:rsidRDefault="003732BD">
    <w:pPr>
      <w:pStyle w:val="a7"/>
    </w:pPr>
    <w:r>
      <w:rPr>
        <w:noProof/>
      </w:rPr>
      <mc:AlternateContent>
        <mc:Choice Requires="wps">
          <w:drawing>
            <wp:anchor distT="0" distB="0" distL="114300" distR="114300" simplePos="0" relativeHeight="251658240" behindDoc="0" locked="0" layoutInCell="1" allowOverlap="1" wp14:anchorId="4A1C73BC" wp14:editId="13C044D7">
              <wp:simplePos x="0" y="0"/>
              <wp:positionH relativeFrom="margin">
                <wp:posOffset>2920393</wp:posOffset>
              </wp:positionH>
              <wp:positionV relativeFrom="paragraph">
                <wp:posOffset>414</wp:posOffset>
              </wp:positionV>
              <wp:extent cx="151074" cy="1828800"/>
              <wp:effectExtent l="0" t="0" r="1905" b="14605"/>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B3925" w14:textId="77777777" w:rsidR="003732BD" w:rsidRDefault="003732BD">
                          <w:pPr>
                            <w:pStyle w:val="a7"/>
                          </w:pPr>
                          <w:r>
                            <w:rPr>
                              <w:rFonts w:hint="eastAsia"/>
                            </w:rPr>
                            <w:fldChar w:fldCharType="begin"/>
                          </w:r>
                          <w:r>
                            <w:rPr>
                              <w:rFonts w:hint="eastAsia"/>
                            </w:rPr>
                            <w:instrText xml:space="preserve"> PAGE  \* MERGEFORMAT </w:instrText>
                          </w:r>
                          <w:r>
                            <w:rPr>
                              <w:rFonts w:hint="eastAsia"/>
                            </w:rPr>
                            <w:fldChar w:fldCharType="separate"/>
                          </w:r>
                          <w:r w:rsidR="00A47622">
                            <w:rPr>
                              <w:noProof/>
                            </w:rPr>
                            <w:t>17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A1C73BC" id="_x0000_t202" coordsize="21600,21600" o:spt="202" path="m,l,21600r21600,l21600,xe">
              <v:stroke joinstyle="miter"/>
              <v:path gradientshapeok="t" o:connecttype="rect"/>
            </v:shapetype>
            <v:shape id="文本框 63" o:spid="_x0000_s1038" type="#_x0000_t202" style="position:absolute;margin-left:229.95pt;margin-top:.05pt;width:11.9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" filled="f" stroked="f" strokeweight=".5pt">
              <v:textbox style="mso-fit-shape-to-text:t" inset="0,0,0,0">
                <w:txbxContent>
                  <w:p w14:paraId="167B3925" w14:textId="77777777" w:rsidR="003732BD" w:rsidRDefault="003732BD">
                    <w:pPr>
                      <w:pStyle w:val="a7"/>
                    </w:pPr>
                    <w:r>
                      <w:rPr>
                        <w:rFonts w:hint="eastAsia"/>
                      </w:rPr>
                      <w:fldChar w:fldCharType="begin"/>
                    </w:r>
                    <w:r>
                      <w:rPr>
                        <w:rFonts w:hint="eastAsia"/>
                      </w:rPr>
                      <w:instrText xml:space="preserve"> PAGE  \* MERGEFORMAT </w:instrText>
                    </w:r>
                    <w:r>
                      <w:rPr>
                        <w:rFonts w:hint="eastAsia"/>
                      </w:rPr>
                      <w:fldChar w:fldCharType="separate"/>
                    </w:r>
                    <w:r w:rsidR="00A47622">
                      <w:rPr>
                        <w:noProof/>
                      </w:rPr>
                      <w:t>17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B6002" w14:textId="77777777" w:rsidR="00261677" w:rsidRDefault="00261677">
      <w:r>
        <w:separator/>
      </w:r>
    </w:p>
  </w:footnote>
  <w:footnote w:type="continuationSeparator" w:id="0">
    <w:p w14:paraId="707CB941" w14:textId="77777777" w:rsidR="00261677" w:rsidRDefault="00261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0C72" w14:textId="77777777" w:rsidR="003732BD" w:rsidRDefault="003732BD">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年4月监管报告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210"/>
  <w:drawingGridVerticalSpacing w:val="160"/>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83A5A"/>
    <w:rsid w:val="00093479"/>
    <w:rsid w:val="000B5635"/>
    <w:rsid w:val="00261677"/>
    <w:rsid w:val="003732BD"/>
    <w:rsid w:val="00374DA6"/>
    <w:rsid w:val="003E1015"/>
    <w:rsid w:val="00532027"/>
    <w:rsid w:val="005A11B6"/>
    <w:rsid w:val="007A7CD9"/>
    <w:rsid w:val="00995910"/>
    <w:rsid w:val="009D4B3D"/>
    <w:rsid w:val="00A47622"/>
    <w:rsid w:val="00B91E7B"/>
    <w:rsid w:val="00BA7AA0"/>
    <w:rsid w:val="00E02446"/>
    <w:rsid w:val="00F01CC8"/>
    <w:rsid w:val="00F84996"/>
    <w:rsid w:val="05196AE4"/>
    <w:rsid w:val="17AD10D5"/>
    <w:rsid w:val="1E4710E4"/>
    <w:rsid w:val="2AEB3CCA"/>
    <w:rsid w:val="2F3653E9"/>
    <w:rsid w:val="363C4175"/>
    <w:rsid w:val="3C36744D"/>
    <w:rsid w:val="3D857261"/>
    <w:rsid w:val="48890D92"/>
    <w:rsid w:val="4897390F"/>
    <w:rsid w:val="4C120893"/>
    <w:rsid w:val="4E5B7865"/>
    <w:rsid w:val="53D55C19"/>
    <w:rsid w:val="53D64FBC"/>
    <w:rsid w:val="57932768"/>
    <w:rsid w:val="5A2967DE"/>
    <w:rsid w:val="5C1062BD"/>
    <w:rsid w:val="5E034C6A"/>
    <w:rsid w:val="63023035"/>
    <w:rsid w:val="67AE0E7A"/>
    <w:rsid w:val="79B26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BADA02B"/>
  <w15:docId w15:val="{B9366391-0341-40C8-B0A0-75FB2317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pPr>
      <w:ind w:leftChars="200" w:left="420"/>
    </w:pPr>
  </w:style>
  <w:style w:type="paragraph" w:styleId="a9">
    <w:name w:val="annotation subject"/>
    <w:basedOn w:val="a3"/>
    <w:next w:val="a3"/>
    <w:link w:val="aa"/>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rPr>
      <w:sz w:val="21"/>
      <w:szCs w:val="21"/>
    </w:rPr>
  </w:style>
  <w:style w:type="character" w:styleId="HTML1">
    <w:name w:val="HTML Keyboard"/>
    <w:basedOn w:val="a0"/>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rPr>
      <w:rFonts w:ascii="宋体" w:eastAsia="宋体" w:hAnsi="宋体" w:cs="宋体" w:hint="eastAsia"/>
      <w:color w:val="000000"/>
      <w:sz w:val="20"/>
      <w:szCs w:val="20"/>
      <w:u w:val="none"/>
    </w:rPr>
  </w:style>
  <w:style w:type="character" w:customStyle="1" w:styleId="jedateymchok">
    <w:name w:val="jedateymchok"/>
    <w:basedOn w:val="a0"/>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rPr>
      <w:color w:val="1F547E"/>
      <w:sz w:val="24"/>
      <w:szCs w:val="24"/>
      <w:shd w:val="clear" w:color="auto" w:fill="ECF4FB"/>
    </w:rPr>
  </w:style>
  <w:style w:type="character" w:customStyle="1" w:styleId="layui-layer-tabnow">
    <w:name w:val="layui-layer-tabnow"/>
    <w:basedOn w:val="a0"/>
    <w:rPr>
      <w:bdr w:val="single" w:sz="6" w:space="0" w:color="CCCCCC"/>
      <w:shd w:val="clear" w:color="auto" w:fill="FFFFFF"/>
    </w:rPr>
  </w:style>
  <w:style w:type="character" w:customStyle="1" w:styleId="icon-cry">
    <w:name w:val="icon-cry"/>
    <w:basedOn w:val="a0"/>
  </w:style>
  <w:style w:type="character" w:customStyle="1" w:styleId="nav-icon22">
    <w:name w:val="nav-icon22"/>
    <w:basedOn w:val="a0"/>
  </w:style>
  <w:style w:type="character" w:customStyle="1" w:styleId="list-item-name">
    <w:name w:val="list-item-name"/>
    <w:basedOn w:val="a0"/>
    <w:rPr>
      <w:color w:val="333333"/>
      <w:sz w:val="24"/>
      <w:szCs w:val="24"/>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a6">
    <w:name w:val="批注框文本 字符"/>
    <w:basedOn w:val="a0"/>
    <w:link w:val="a5"/>
    <w:rPr>
      <w:kern w:val="2"/>
      <w:sz w:val="18"/>
      <w:szCs w:val="18"/>
    </w:rPr>
  </w:style>
  <w:style w:type="character" w:customStyle="1" w:styleId="a4">
    <w:name w:val="批注文字 字符"/>
    <w:basedOn w:val="a0"/>
    <w:link w:val="a3"/>
    <w:rPr>
      <w:kern w:val="2"/>
      <w:sz w:val="21"/>
      <w:szCs w:val="24"/>
    </w:rPr>
  </w:style>
  <w:style w:type="character" w:customStyle="1" w:styleId="aa">
    <w:name w:val="批注主题 字符"/>
    <w:basedOn w:val="a4"/>
    <w:link w:val="a9"/>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25.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2844</Words>
  <Characters>16217</Characters>
  <Application>Microsoft Office Word</Application>
  <DocSecurity>0</DocSecurity>
  <Lines>135</Lines>
  <Paragraphs>38</Paragraphs>
  <ScaleCrop>false</ScaleCrop>
  <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8</cp:revision>
  <dcterms:created xsi:type="dcterms:W3CDTF">2020-04-23T02:25:00Z</dcterms:created>
  <dcterms:modified xsi:type="dcterms:W3CDTF">2020-05-18T02:31:00Z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