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922" w:rsidRPr="007E5B9F" w:rsidRDefault="008F1FCF" w:rsidP="007E5B9F">
      <w:pPr>
        <w:spacing w:line="360" w:lineRule="auto"/>
        <w:rPr>
          <w:rFonts w:ascii="Arial" w:eastAsia="Arial Unicode MS" w:hAnsi="Arial" w:cs="Arial"/>
          <w:sz w:val="24"/>
          <w:szCs w:val="24"/>
        </w:rPr>
      </w:pPr>
      <w:r w:rsidRPr="007E5B9F">
        <w:rPr>
          <w:rFonts w:ascii="Arial" w:eastAsia="Arial Unicode MS" w:hAnsi="Arial" w:cs="Arial"/>
          <w:sz w:val="24"/>
          <w:szCs w:val="24"/>
        </w:rPr>
        <w:t>Dear Mr. Baolin Wu</w:t>
      </w:r>
    </w:p>
    <w:p w:rsidR="008F1FCF" w:rsidRPr="007E5B9F" w:rsidRDefault="008F1FCF" w:rsidP="007E5B9F">
      <w:pPr>
        <w:spacing w:line="360" w:lineRule="auto"/>
        <w:rPr>
          <w:rFonts w:ascii="Arial" w:eastAsia="Arial Unicode MS" w:hAnsi="Arial" w:cs="Arial"/>
          <w:sz w:val="24"/>
          <w:szCs w:val="24"/>
        </w:rPr>
      </w:pPr>
    </w:p>
    <w:p w:rsidR="008F1FCF" w:rsidRPr="007E5B9F" w:rsidRDefault="008F1FCF" w:rsidP="007E5B9F">
      <w:pPr>
        <w:spacing w:line="360" w:lineRule="auto"/>
        <w:rPr>
          <w:rFonts w:ascii="Arial" w:eastAsia="Arial Unicode MS" w:hAnsi="Arial" w:cs="Arial"/>
          <w:b/>
          <w:sz w:val="24"/>
          <w:szCs w:val="24"/>
        </w:rPr>
      </w:pPr>
      <w:r w:rsidRPr="007E5B9F">
        <w:rPr>
          <w:rFonts w:ascii="Arial" w:eastAsia="Arial Unicode MS" w:hAnsi="Arial" w:cs="Arial"/>
          <w:b/>
          <w:sz w:val="24"/>
          <w:szCs w:val="24"/>
        </w:rPr>
        <w:t xml:space="preserve">Application of </w:t>
      </w:r>
      <w:r w:rsidR="00F22D65" w:rsidRPr="007E5B9F">
        <w:rPr>
          <w:rFonts w:ascii="Arial" w:eastAsia="Arial Unicode MS" w:hAnsi="Arial" w:cs="Arial"/>
          <w:b/>
          <w:sz w:val="24"/>
          <w:szCs w:val="24"/>
        </w:rPr>
        <w:t>Valuation</w:t>
      </w:r>
      <w:r w:rsidRPr="007E5B9F">
        <w:rPr>
          <w:rFonts w:ascii="Arial" w:eastAsia="Arial Unicode MS" w:hAnsi="Arial" w:cs="Arial"/>
          <w:b/>
          <w:sz w:val="24"/>
          <w:szCs w:val="24"/>
        </w:rPr>
        <w:t xml:space="preserve"> on 1-901</w:t>
      </w:r>
      <w:r w:rsidR="00F22D65" w:rsidRPr="007E5B9F">
        <w:rPr>
          <w:rFonts w:ascii="Arial" w:eastAsia="Arial Unicode MS" w:hAnsi="Arial" w:cs="Arial"/>
          <w:b/>
          <w:sz w:val="24"/>
          <w:szCs w:val="24"/>
        </w:rPr>
        <w:t>, Floor</w:t>
      </w:r>
      <w:r w:rsidRPr="007E5B9F">
        <w:rPr>
          <w:rFonts w:ascii="Arial" w:eastAsia="Arial Unicode MS" w:hAnsi="Arial" w:cs="Arial"/>
          <w:b/>
          <w:sz w:val="24"/>
          <w:szCs w:val="24"/>
        </w:rPr>
        <w:t xml:space="preserve"> 9</w:t>
      </w:r>
      <w:r w:rsidR="00F22D65" w:rsidRPr="007E5B9F">
        <w:rPr>
          <w:rFonts w:ascii="Arial" w:eastAsia="Arial Unicode MS" w:hAnsi="Arial" w:cs="Arial"/>
          <w:b/>
          <w:sz w:val="24"/>
          <w:szCs w:val="24"/>
        </w:rPr>
        <w:t>, Building</w:t>
      </w:r>
      <w:r w:rsidRPr="007E5B9F">
        <w:rPr>
          <w:rFonts w:ascii="Arial" w:eastAsia="Arial Unicode MS" w:hAnsi="Arial" w:cs="Arial"/>
          <w:b/>
          <w:sz w:val="24"/>
          <w:szCs w:val="24"/>
        </w:rPr>
        <w:t xml:space="preserve"> 2, Block 5, No.305 Guang </w:t>
      </w:r>
      <w:r w:rsidR="00F22D65" w:rsidRPr="007E5B9F">
        <w:rPr>
          <w:rFonts w:ascii="Arial" w:eastAsia="Arial Unicode MS" w:hAnsi="Arial" w:cs="Arial"/>
          <w:b/>
          <w:sz w:val="24"/>
          <w:szCs w:val="24"/>
        </w:rPr>
        <w:t>An</w:t>
      </w:r>
      <w:r w:rsidRPr="007E5B9F">
        <w:rPr>
          <w:rFonts w:ascii="Arial" w:eastAsia="Arial Unicode MS" w:hAnsi="Arial" w:cs="Arial"/>
          <w:b/>
          <w:sz w:val="24"/>
          <w:szCs w:val="24"/>
        </w:rPr>
        <w:t xml:space="preserve"> Men Wai Da Jie, Xicheng District, Beijing</w:t>
      </w:r>
    </w:p>
    <w:p w:rsidR="008F1FCF" w:rsidRPr="007E5B9F" w:rsidRDefault="001956B3" w:rsidP="007E5B9F">
      <w:pPr>
        <w:spacing w:line="360" w:lineRule="auto"/>
        <w:rPr>
          <w:rFonts w:ascii="Arial" w:eastAsia="Arial Unicode MS" w:hAnsi="Arial" w:cs="Arial"/>
          <w:b/>
          <w:sz w:val="24"/>
          <w:szCs w:val="24"/>
        </w:rPr>
      </w:pPr>
      <w:r w:rsidRPr="007E5B9F">
        <w:rPr>
          <w:rFonts w:ascii="Arial" w:eastAsia="Arial Unicode MS" w:hAnsi="Arial" w:cs="Arial"/>
          <w:b/>
          <w:sz w:val="24"/>
          <w:szCs w:val="24"/>
        </w:rPr>
        <w:t>Housing Property Ownership Certificate</w:t>
      </w:r>
    </w:p>
    <w:p w:rsidR="008F1FCF" w:rsidRPr="007E5B9F" w:rsidRDefault="008F1FCF" w:rsidP="007E5B9F">
      <w:pPr>
        <w:spacing w:line="360" w:lineRule="auto"/>
        <w:rPr>
          <w:rFonts w:ascii="Arial" w:eastAsia="Arial Unicode MS" w:hAnsi="Arial" w:cs="Arial"/>
          <w:sz w:val="24"/>
          <w:szCs w:val="24"/>
        </w:rPr>
      </w:pPr>
    </w:p>
    <w:p w:rsidR="008F1FCF" w:rsidRPr="007E5B9F" w:rsidRDefault="008F1FCF" w:rsidP="007E5B9F">
      <w:pPr>
        <w:spacing w:line="360" w:lineRule="auto"/>
        <w:rPr>
          <w:rFonts w:ascii="Arial" w:eastAsia="Arial Unicode MS" w:hAnsi="Arial" w:cs="Arial"/>
          <w:sz w:val="24"/>
          <w:szCs w:val="24"/>
        </w:rPr>
      </w:pPr>
      <w:r w:rsidRPr="007E5B9F">
        <w:rPr>
          <w:rFonts w:ascii="Arial" w:eastAsia="Arial Unicode MS" w:hAnsi="Arial" w:cs="Arial"/>
          <w:sz w:val="24"/>
          <w:szCs w:val="24"/>
        </w:rPr>
        <w:t>Thank you for above application.</w:t>
      </w:r>
    </w:p>
    <w:p w:rsidR="008F1FCF" w:rsidRPr="007E5B9F" w:rsidRDefault="008F1FCF" w:rsidP="007E5B9F">
      <w:pPr>
        <w:spacing w:line="360" w:lineRule="auto"/>
        <w:rPr>
          <w:rFonts w:ascii="Arial" w:eastAsia="Arial Unicode MS" w:hAnsi="Arial" w:cs="Arial"/>
          <w:sz w:val="24"/>
          <w:szCs w:val="24"/>
        </w:rPr>
      </w:pPr>
      <w:r w:rsidRPr="007E5B9F">
        <w:rPr>
          <w:rFonts w:ascii="Arial" w:eastAsia="Arial Unicode MS" w:hAnsi="Arial" w:cs="Arial"/>
          <w:sz w:val="24"/>
          <w:szCs w:val="24"/>
        </w:rPr>
        <w:t>We regret to advise you of the inability to comply with your instruction due to the following reason(s):</w:t>
      </w:r>
    </w:p>
    <w:p w:rsidR="008F1FCF" w:rsidRPr="007E5B9F" w:rsidRDefault="008F1FCF" w:rsidP="007E5B9F">
      <w:pPr>
        <w:spacing w:line="360" w:lineRule="auto"/>
        <w:rPr>
          <w:rFonts w:ascii="Arial" w:eastAsia="Arial Unicode MS" w:hAnsi="Arial" w:cs="Arial"/>
          <w:sz w:val="24"/>
          <w:szCs w:val="24"/>
        </w:rPr>
      </w:pPr>
      <w:r w:rsidRPr="007E5B9F">
        <w:rPr>
          <w:rFonts w:ascii="Arial" w:eastAsia="Arial Unicode MS" w:hAnsi="Arial" w:cs="Arial"/>
          <w:sz w:val="24"/>
          <w:szCs w:val="24"/>
        </w:rPr>
        <w:t>According to the certificate that you prov</w:t>
      </w:r>
      <w:bookmarkStart w:id="0" w:name="_GoBack"/>
      <w:bookmarkEnd w:id="0"/>
      <w:r w:rsidRPr="007E5B9F">
        <w:rPr>
          <w:rFonts w:ascii="Arial" w:eastAsia="Arial Unicode MS" w:hAnsi="Arial" w:cs="Arial"/>
          <w:sz w:val="24"/>
          <w:szCs w:val="24"/>
        </w:rPr>
        <w:t>ided,</w:t>
      </w:r>
      <w:r w:rsidR="00461913" w:rsidRPr="007E5B9F">
        <w:rPr>
          <w:rFonts w:ascii="Arial" w:eastAsia="Arial Unicode MS" w:hAnsi="Arial" w:cs="Arial"/>
          <w:sz w:val="24"/>
          <w:szCs w:val="24"/>
        </w:rPr>
        <w:t xml:space="preserve"> your property would be managed as </w:t>
      </w:r>
      <w:r w:rsidR="00F22D65" w:rsidRPr="007E5B9F">
        <w:rPr>
          <w:rFonts w:ascii="Arial" w:eastAsia="Arial Unicode MS" w:hAnsi="Arial" w:cs="Arial"/>
          <w:sz w:val="24"/>
          <w:szCs w:val="24"/>
        </w:rPr>
        <w:t>affordable</w:t>
      </w:r>
      <w:r w:rsidR="00461913" w:rsidRPr="007E5B9F">
        <w:rPr>
          <w:rFonts w:ascii="Arial" w:eastAsia="Arial Unicode MS" w:hAnsi="Arial" w:cs="Arial"/>
          <w:sz w:val="24"/>
          <w:szCs w:val="24"/>
        </w:rPr>
        <w:t xml:space="preserve"> housing. </w:t>
      </w:r>
      <w:r w:rsidR="00F22D65" w:rsidRPr="007E5B9F">
        <w:rPr>
          <w:rFonts w:ascii="Arial" w:eastAsia="Arial Unicode MS" w:hAnsi="Arial" w:cs="Arial"/>
          <w:sz w:val="24"/>
          <w:szCs w:val="24"/>
        </w:rPr>
        <w:t>Secondly</w:t>
      </w:r>
      <w:r w:rsidR="00461913" w:rsidRPr="007E5B9F">
        <w:rPr>
          <w:rFonts w:ascii="Arial" w:eastAsia="Arial Unicode MS" w:hAnsi="Arial" w:cs="Arial"/>
          <w:sz w:val="24"/>
          <w:szCs w:val="24"/>
        </w:rPr>
        <w:t xml:space="preserve"> ,based on the document </w:t>
      </w:r>
      <w:r w:rsidR="00F22D65" w:rsidRPr="007E5B9F">
        <w:rPr>
          <w:rFonts w:ascii="Arial" w:eastAsia="Arial Unicode MS" w:hAnsi="Arial" w:cs="Arial"/>
          <w:sz w:val="24"/>
          <w:szCs w:val="24"/>
        </w:rPr>
        <w:t>issued</w:t>
      </w:r>
      <w:r w:rsidR="00461913" w:rsidRPr="007E5B9F">
        <w:rPr>
          <w:rFonts w:ascii="Arial" w:eastAsia="Arial Unicode MS" w:hAnsi="Arial" w:cs="Arial"/>
          <w:sz w:val="24"/>
          <w:szCs w:val="24"/>
        </w:rPr>
        <w:t xml:space="preserve"> by Municipal Office of Housing System Reform Leading Group of State Physical Culture Administration ,”</w:t>
      </w:r>
      <w:r w:rsidR="00F22D65" w:rsidRPr="007E5B9F">
        <w:rPr>
          <w:rFonts w:ascii="Arial" w:eastAsia="Arial Unicode MS" w:hAnsi="Arial" w:cs="Arial"/>
          <w:sz w:val="24"/>
          <w:szCs w:val="24"/>
        </w:rPr>
        <w:t>Your property cannot enter the market to transaction in line with current policy.”</w:t>
      </w:r>
    </w:p>
    <w:p w:rsidR="00F22D65" w:rsidRPr="007E5B9F" w:rsidRDefault="00F22D65" w:rsidP="007E5B9F">
      <w:pPr>
        <w:spacing w:line="360" w:lineRule="auto"/>
        <w:rPr>
          <w:rFonts w:ascii="Arial" w:eastAsia="Arial Unicode MS" w:hAnsi="Arial" w:cs="Arial"/>
          <w:sz w:val="24"/>
          <w:szCs w:val="24"/>
        </w:rPr>
      </w:pPr>
      <w:r w:rsidRPr="007E5B9F">
        <w:rPr>
          <w:rFonts w:ascii="Arial" w:eastAsia="Arial Unicode MS" w:hAnsi="Arial" w:cs="Arial"/>
          <w:sz w:val="24"/>
          <w:szCs w:val="24"/>
        </w:rPr>
        <w:t>As a result, we would not finish your application.</w:t>
      </w:r>
    </w:p>
    <w:p w:rsidR="00F22D65" w:rsidRPr="007E5B9F" w:rsidRDefault="00F22D65" w:rsidP="007E5B9F">
      <w:pPr>
        <w:spacing w:line="360" w:lineRule="auto"/>
        <w:rPr>
          <w:rFonts w:ascii="Arial" w:eastAsia="Arial Unicode MS" w:hAnsi="Arial" w:cs="Arial"/>
          <w:sz w:val="24"/>
          <w:szCs w:val="24"/>
        </w:rPr>
      </w:pPr>
    </w:p>
    <w:p w:rsidR="00F22D65" w:rsidRPr="007E5B9F" w:rsidRDefault="00F22D65" w:rsidP="007E5B9F">
      <w:pPr>
        <w:spacing w:line="360" w:lineRule="auto"/>
        <w:rPr>
          <w:rFonts w:ascii="Arial" w:eastAsia="Arial Unicode MS" w:hAnsi="Arial" w:cs="Arial"/>
          <w:sz w:val="24"/>
          <w:szCs w:val="24"/>
        </w:rPr>
      </w:pPr>
      <w:r w:rsidRPr="007E5B9F">
        <w:rPr>
          <w:rFonts w:ascii="Arial" w:eastAsia="Arial Unicode MS" w:hAnsi="Arial" w:cs="Arial"/>
          <w:sz w:val="24"/>
          <w:szCs w:val="24"/>
        </w:rPr>
        <w:t>If you have any other question, please contact</w:t>
      </w:r>
      <w:r w:rsidR="001956B3" w:rsidRPr="007E5B9F">
        <w:rPr>
          <w:rFonts w:ascii="Arial" w:eastAsia="Arial Unicode MS" w:hAnsi="Arial" w:cs="Arial"/>
          <w:sz w:val="24"/>
          <w:szCs w:val="24"/>
        </w:rPr>
        <w:t xml:space="preserve"> us.</w:t>
      </w:r>
    </w:p>
    <w:p w:rsidR="001956B3" w:rsidRPr="007E5B9F" w:rsidRDefault="001956B3" w:rsidP="007E5B9F">
      <w:pPr>
        <w:spacing w:line="360" w:lineRule="auto"/>
        <w:rPr>
          <w:rFonts w:ascii="Arial" w:eastAsia="Arial Unicode MS" w:hAnsi="Arial" w:cs="Arial"/>
          <w:sz w:val="24"/>
          <w:szCs w:val="24"/>
        </w:rPr>
      </w:pPr>
      <w:r w:rsidRPr="007E5B9F">
        <w:rPr>
          <w:rFonts w:ascii="Arial" w:eastAsia="Arial Unicode MS" w:hAnsi="Arial" w:cs="Arial"/>
          <w:sz w:val="24"/>
          <w:szCs w:val="24"/>
        </w:rPr>
        <w:t>Chen Ying</w:t>
      </w:r>
    </w:p>
    <w:p w:rsidR="001956B3" w:rsidRPr="007E5B9F" w:rsidRDefault="001956B3" w:rsidP="007E5B9F">
      <w:pPr>
        <w:spacing w:line="360" w:lineRule="auto"/>
        <w:rPr>
          <w:rFonts w:ascii="Arial" w:eastAsia="Arial Unicode MS" w:hAnsi="Arial" w:cs="Arial"/>
          <w:sz w:val="24"/>
          <w:szCs w:val="24"/>
        </w:rPr>
      </w:pPr>
      <w:r w:rsidRPr="007E5B9F">
        <w:rPr>
          <w:rFonts w:ascii="Arial" w:eastAsia="Arial Unicode MS" w:hAnsi="Arial" w:cs="Arial"/>
          <w:sz w:val="24"/>
          <w:szCs w:val="24"/>
        </w:rPr>
        <w:t>010-82253558-110</w:t>
      </w:r>
    </w:p>
    <w:p w:rsidR="00F22D65" w:rsidRPr="007E5B9F" w:rsidRDefault="00F22D65" w:rsidP="007E5B9F">
      <w:pPr>
        <w:spacing w:line="360" w:lineRule="auto"/>
        <w:rPr>
          <w:rFonts w:ascii="Arial" w:eastAsia="Arial Unicode MS" w:hAnsi="Arial" w:cs="Arial"/>
          <w:sz w:val="24"/>
          <w:szCs w:val="24"/>
        </w:rPr>
      </w:pPr>
    </w:p>
    <w:p w:rsidR="00F22D65" w:rsidRPr="007E5B9F" w:rsidRDefault="00F22D65" w:rsidP="007E5B9F">
      <w:pPr>
        <w:spacing w:line="360" w:lineRule="auto"/>
        <w:rPr>
          <w:rFonts w:ascii="Arial" w:eastAsia="Arial Unicode MS" w:hAnsi="Arial" w:cs="Arial"/>
          <w:sz w:val="24"/>
          <w:szCs w:val="24"/>
        </w:rPr>
      </w:pPr>
      <w:r w:rsidRPr="007E5B9F">
        <w:rPr>
          <w:rFonts w:ascii="Arial" w:eastAsia="Arial Unicode MS" w:hAnsi="Arial" w:cs="Arial"/>
          <w:sz w:val="24"/>
          <w:szCs w:val="24"/>
        </w:rPr>
        <w:t xml:space="preserve">Thank you for choosing </w:t>
      </w:r>
      <w:r w:rsidR="001956B3" w:rsidRPr="007E5B9F">
        <w:rPr>
          <w:rFonts w:ascii="Arial" w:eastAsia="Arial Unicode MS" w:hAnsi="Arial" w:cs="Arial"/>
          <w:sz w:val="24"/>
          <w:szCs w:val="24"/>
        </w:rPr>
        <w:t>BEIJING K&amp;Z REAL ESTATE CONSULT CO., LTD</w:t>
      </w:r>
      <w:r w:rsidR="00F01C85">
        <w:rPr>
          <w:rFonts w:ascii="Arial" w:eastAsia="Arial Unicode MS" w:hAnsi="Arial" w:cs="Arial" w:hint="eastAsia"/>
          <w:sz w:val="24"/>
          <w:szCs w:val="24"/>
        </w:rPr>
        <w:t>.</w:t>
      </w:r>
      <w:r w:rsidR="001956B3" w:rsidRPr="007E5B9F">
        <w:rPr>
          <w:rFonts w:ascii="Arial" w:eastAsia="Arial Unicode MS" w:hAnsi="Arial" w:cs="Arial"/>
          <w:sz w:val="24"/>
          <w:szCs w:val="24"/>
        </w:rPr>
        <w:t>.</w:t>
      </w:r>
    </w:p>
    <w:p w:rsidR="00F22D65" w:rsidRPr="007E5B9F" w:rsidRDefault="00F22D65" w:rsidP="007E5B9F">
      <w:pPr>
        <w:spacing w:line="360" w:lineRule="auto"/>
        <w:rPr>
          <w:rFonts w:ascii="Arial" w:eastAsia="Arial Unicode MS" w:hAnsi="Arial" w:cs="Arial"/>
          <w:color w:val="333333"/>
          <w:sz w:val="24"/>
          <w:szCs w:val="24"/>
          <w:shd w:val="clear" w:color="auto" w:fill="F9F9F9"/>
        </w:rPr>
      </w:pPr>
    </w:p>
    <w:p w:rsidR="00F01C85" w:rsidRDefault="00F01C85" w:rsidP="007E5B9F">
      <w:pPr>
        <w:spacing w:line="360" w:lineRule="auto"/>
        <w:rPr>
          <w:rFonts w:ascii="Arial" w:eastAsia="Arial Unicode MS" w:hAnsi="Arial" w:cs="Arial" w:hint="eastAsia"/>
          <w:color w:val="333333"/>
          <w:sz w:val="24"/>
          <w:szCs w:val="24"/>
          <w:shd w:val="clear" w:color="auto" w:fill="F9F9F9"/>
        </w:rPr>
      </w:pPr>
    </w:p>
    <w:p w:rsidR="00F22D65" w:rsidRPr="007E5B9F" w:rsidRDefault="00F01C85" w:rsidP="007E5B9F">
      <w:pPr>
        <w:spacing w:line="360" w:lineRule="auto"/>
        <w:rPr>
          <w:rFonts w:ascii="Arial" w:eastAsia="Arial Unicode MS" w:hAnsi="Arial" w:cs="Arial"/>
          <w:color w:val="333333"/>
          <w:sz w:val="24"/>
          <w:szCs w:val="24"/>
          <w:shd w:val="clear" w:color="auto" w:fill="F9F9F9"/>
        </w:rPr>
      </w:pPr>
      <w:r>
        <w:rPr>
          <w:rFonts w:ascii="Arial" w:eastAsia="Arial Unicode MS" w:hAnsi="Arial" w:cs="Arial" w:hint="eastAsia"/>
          <w:color w:val="333333"/>
          <w:sz w:val="24"/>
          <w:szCs w:val="24"/>
          <w:shd w:val="clear" w:color="auto" w:fill="F9F9F9"/>
        </w:rPr>
        <w:t xml:space="preserve"> </w:t>
      </w:r>
    </w:p>
    <w:p w:rsidR="00F01C85" w:rsidRDefault="00F01C85" w:rsidP="00F01C85">
      <w:pPr>
        <w:spacing w:line="360" w:lineRule="auto"/>
        <w:jc w:val="left"/>
        <w:rPr>
          <w:rFonts w:ascii="Arial" w:eastAsia="Arial Unicode MS" w:hAnsi="Arial" w:cs="Arial" w:hint="eastAsia"/>
          <w:sz w:val="24"/>
          <w:szCs w:val="24"/>
        </w:rPr>
      </w:pPr>
      <w:r w:rsidRPr="007E5B9F">
        <w:rPr>
          <w:rFonts w:ascii="Arial" w:eastAsia="Arial Unicode MS" w:hAnsi="Arial" w:cs="Arial"/>
          <w:sz w:val="24"/>
          <w:szCs w:val="24"/>
        </w:rPr>
        <w:t>BEIJING K&amp;Z REAL ESTATE CONSULT CO., LTD</w:t>
      </w:r>
    </w:p>
    <w:p w:rsidR="00F22D65" w:rsidRPr="00F01C85" w:rsidRDefault="00F01C85" w:rsidP="00F01C85">
      <w:pPr>
        <w:spacing w:line="360" w:lineRule="auto"/>
        <w:jc w:val="left"/>
        <w:rPr>
          <w:rFonts w:ascii="Arial" w:hAnsi="Arial" w:cs="Arial"/>
          <w:color w:val="333333"/>
          <w:sz w:val="24"/>
          <w:szCs w:val="24"/>
          <w:shd w:val="clear" w:color="auto" w:fill="F9F9F9"/>
        </w:rPr>
      </w:pPr>
      <w:r w:rsidRPr="007E5B9F">
        <w:rPr>
          <w:rFonts w:ascii="Arial" w:eastAsia="Arial Unicode MS" w:hAnsi="Arial" w:cs="Arial"/>
          <w:sz w:val="24"/>
          <w:szCs w:val="24"/>
        </w:rPr>
        <w:t>.</w:t>
      </w:r>
      <w:r>
        <w:rPr>
          <w:rFonts w:ascii="Arial" w:hAnsi="Arial" w:cs="Arial" w:hint="eastAsia"/>
          <w:color w:val="333333"/>
          <w:szCs w:val="21"/>
          <w:shd w:val="clear" w:color="auto" w:fill="F9F9F9"/>
        </w:rPr>
        <w:t xml:space="preserve"> </w:t>
      </w:r>
      <w:r w:rsidRPr="00F01C85">
        <w:rPr>
          <w:rFonts w:ascii="Arial" w:hAnsi="Arial" w:cs="Arial" w:hint="eastAsia"/>
          <w:color w:val="333333"/>
          <w:sz w:val="24"/>
          <w:szCs w:val="24"/>
          <w:shd w:val="clear" w:color="auto" w:fill="F9F9F9"/>
        </w:rPr>
        <w:t>2017-10-25</w:t>
      </w:r>
    </w:p>
    <w:p w:rsidR="00F22D65" w:rsidRPr="007E5B9F" w:rsidRDefault="00F22D65" w:rsidP="007E5B9F">
      <w:pPr>
        <w:spacing w:line="360" w:lineRule="auto"/>
        <w:rPr>
          <w:rFonts w:ascii="Arial" w:eastAsia="Arial Unicode MS" w:hAnsi="Arial" w:cs="Arial"/>
          <w:sz w:val="22"/>
        </w:rPr>
      </w:pPr>
    </w:p>
    <w:sectPr w:rsidR="00F22D65" w:rsidRPr="007E5B9F" w:rsidSect="00786922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3313" w:rsidRDefault="003C3313" w:rsidP="001956B3">
      <w:r>
        <w:separator/>
      </w:r>
    </w:p>
  </w:endnote>
  <w:endnote w:type="continuationSeparator" w:id="1">
    <w:p w:rsidR="003C3313" w:rsidRDefault="003C3313" w:rsidP="001956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黑体">
    <w:altName w:val="SimHei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3313" w:rsidRDefault="003C3313" w:rsidP="001956B3">
      <w:r>
        <w:separator/>
      </w:r>
    </w:p>
  </w:footnote>
  <w:footnote w:type="continuationSeparator" w:id="1">
    <w:p w:rsidR="003C3313" w:rsidRDefault="003C3313" w:rsidP="001956B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56B3" w:rsidRDefault="001956B3" w:rsidP="001956B3">
    <w:pPr>
      <w:pStyle w:val="aa"/>
      <w:pBdr>
        <w:bottom w:val="none" w:sz="0" w:space="0" w:color="auto"/>
      </w:pBdr>
      <w:tabs>
        <w:tab w:val="left" w:pos="3063"/>
        <w:tab w:val="right" w:pos="9027"/>
      </w:tabs>
      <w:wordWrap w:val="0"/>
      <w:jc w:val="right"/>
      <w:rPr>
        <w:noProof/>
      </w:rPr>
    </w:pPr>
    <w:r>
      <w:rPr>
        <w:noProof/>
      </w:rPr>
      <w:drawing>
        <wp:inline distT="0" distB="0" distL="0" distR="0">
          <wp:extent cx="6019800" cy="314325"/>
          <wp:effectExtent l="0" t="0" r="0" b="0"/>
          <wp:docPr id="1" name="图片 1" descr="评估报告内页页眉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评估报告内页页眉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9800" cy="31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956B3" w:rsidRPr="001956B3" w:rsidRDefault="001956B3" w:rsidP="001956B3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F1FCF"/>
    <w:rsid w:val="00010C2D"/>
    <w:rsid w:val="000161FA"/>
    <w:rsid w:val="0003342F"/>
    <w:rsid w:val="0004005C"/>
    <w:rsid w:val="00040A77"/>
    <w:rsid w:val="0004412F"/>
    <w:rsid w:val="00053D71"/>
    <w:rsid w:val="00064D50"/>
    <w:rsid w:val="0007551B"/>
    <w:rsid w:val="00096EF8"/>
    <w:rsid w:val="000A2DB8"/>
    <w:rsid w:val="000A7252"/>
    <w:rsid w:val="000C31B2"/>
    <w:rsid w:val="000C4969"/>
    <w:rsid w:val="000E222A"/>
    <w:rsid w:val="00115845"/>
    <w:rsid w:val="00115D35"/>
    <w:rsid w:val="00125E0B"/>
    <w:rsid w:val="0014708D"/>
    <w:rsid w:val="0017551A"/>
    <w:rsid w:val="0018569D"/>
    <w:rsid w:val="001956B3"/>
    <w:rsid w:val="001A1CFE"/>
    <w:rsid w:val="001B34D4"/>
    <w:rsid w:val="001C3A19"/>
    <w:rsid w:val="001C4D29"/>
    <w:rsid w:val="001E4869"/>
    <w:rsid w:val="001E61A9"/>
    <w:rsid w:val="001F08B5"/>
    <w:rsid w:val="001F0FAE"/>
    <w:rsid w:val="00211443"/>
    <w:rsid w:val="00230C8C"/>
    <w:rsid w:val="00236A6A"/>
    <w:rsid w:val="00285F45"/>
    <w:rsid w:val="00286563"/>
    <w:rsid w:val="0029573F"/>
    <w:rsid w:val="002C2F73"/>
    <w:rsid w:val="002C69BF"/>
    <w:rsid w:val="002D6FBD"/>
    <w:rsid w:val="002E1E81"/>
    <w:rsid w:val="002E63D1"/>
    <w:rsid w:val="003248C6"/>
    <w:rsid w:val="003276BE"/>
    <w:rsid w:val="003319CD"/>
    <w:rsid w:val="00341522"/>
    <w:rsid w:val="0034326D"/>
    <w:rsid w:val="00344679"/>
    <w:rsid w:val="00372D3A"/>
    <w:rsid w:val="003871AC"/>
    <w:rsid w:val="00391D74"/>
    <w:rsid w:val="003A7DBC"/>
    <w:rsid w:val="003B4B42"/>
    <w:rsid w:val="003B6261"/>
    <w:rsid w:val="003C3313"/>
    <w:rsid w:val="003D49A2"/>
    <w:rsid w:val="003E250D"/>
    <w:rsid w:val="00404ABA"/>
    <w:rsid w:val="0040649F"/>
    <w:rsid w:val="004115C9"/>
    <w:rsid w:val="00416CC3"/>
    <w:rsid w:val="00423A1C"/>
    <w:rsid w:val="00430ED0"/>
    <w:rsid w:val="004328FB"/>
    <w:rsid w:val="00440A5C"/>
    <w:rsid w:val="00446887"/>
    <w:rsid w:val="00447BB3"/>
    <w:rsid w:val="004516A6"/>
    <w:rsid w:val="0045524D"/>
    <w:rsid w:val="00461913"/>
    <w:rsid w:val="00462709"/>
    <w:rsid w:val="004638DA"/>
    <w:rsid w:val="00471B82"/>
    <w:rsid w:val="00487280"/>
    <w:rsid w:val="004A0666"/>
    <w:rsid w:val="004A2908"/>
    <w:rsid w:val="004C063C"/>
    <w:rsid w:val="00503586"/>
    <w:rsid w:val="00507D3B"/>
    <w:rsid w:val="005134F4"/>
    <w:rsid w:val="005158B3"/>
    <w:rsid w:val="005261A6"/>
    <w:rsid w:val="00534DE9"/>
    <w:rsid w:val="00550867"/>
    <w:rsid w:val="0058281E"/>
    <w:rsid w:val="005A0F7F"/>
    <w:rsid w:val="005A3B6E"/>
    <w:rsid w:val="005B6461"/>
    <w:rsid w:val="005E2F36"/>
    <w:rsid w:val="005E455D"/>
    <w:rsid w:val="005E6761"/>
    <w:rsid w:val="006268E7"/>
    <w:rsid w:val="00630355"/>
    <w:rsid w:val="0064554B"/>
    <w:rsid w:val="00655484"/>
    <w:rsid w:val="00670BAA"/>
    <w:rsid w:val="006815FD"/>
    <w:rsid w:val="006A18EF"/>
    <w:rsid w:val="006D187C"/>
    <w:rsid w:val="006D3BD3"/>
    <w:rsid w:val="006D7227"/>
    <w:rsid w:val="007064F4"/>
    <w:rsid w:val="00710139"/>
    <w:rsid w:val="00721736"/>
    <w:rsid w:val="007243DC"/>
    <w:rsid w:val="00724AC5"/>
    <w:rsid w:val="00745D52"/>
    <w:rsid w:val="00756505"/>
    <w:rsid w:val="0076201A"/>
    <w:rsid w:val="00763835"/>
    <w:rsid w:val="00767A46"/>
    <w:rsid w:val="00786922"/>
    <w:rsid w:val="00793A19"/>
    <w:rsid w:val="007C4777"/>
    <w:rsid w:val="007D2091"/>
    <w:rsid w:val="007D429A"/>
    <w:rsid w:val="007E1130"/>
    <w:rsid w:val="007E5B9F"/>
    <w:rsid w:val="007F3652"/>
    <w:rsid w:val="00801D7D"/>
    <w:rsid w:val="00871DA7"/>
    <w:rsid w:val="008728CC"/>
    <w:rsid w:val="00876358"/>
    <w:rsid w:val="008845DC"/>
    <w:rsid w:val="0089518D"/>
    <w:rsid w:val="008A1CF6"/>
    <w:rsid w:val="008D5417"/>
    <w:rsid w:val="008E3779"/>
    <w:rsid w:val="008F1FCF"/>
    <w:rsid w:val="008F4466"/>
    <w:rsid w:val="008F56E7"/>
    <w:rsid w:val="00903F3D"/>
    <w:rsid w:val="009133AA"/>
    <w:rsid w:val="00942429"/>
    <w:rsid w:val="00943CE5"/>
    <w:rsid w:val="00976908"/>
    <w:rsid w:val="00983BD5"/>
    <w:rsid w:val="0099456B"/>
    <w:rsid w:val="009A0273"/>
    <w:rsid w:val="009B497F"/>
    <w:rsid w:val="009C40E2"/>
    <w:rsid w:val="009E66E4"/>
    <w:rsid w:val="00A00A43"/>
    <w:rsid w:val="00A2656A"/>
    <w:rsid w:val="00A4383F"/>
    <w:rsid w:val="00A5199A"/>
    <w:rsid w:val="00A60DA4"/>
    <w:rsid w:val="00A67C62"/>
    <w:rsid w:val="00A711C9"/>
    <w:rsid w:val="00AB01F7"/>
    <w:rsid w:val="00AC09FA"/>
    <w:rsid w:val="00AD7A85"/>
    <w:rsid w:val="00AE5DBB"/>
    <w:rsid w:val="00B16F90"/>
    <w:rsid w:val="00B22BA2"/>
    <w:rsid w:val="00B23A16"/>
    <w:rsid w:val="00B318CF"/>
    <w:rsid w:val="00B4453D"/>
    <w:rsid w:val="00B4796C"/>
    <w:rsid w:val="00B550AB"/>
    <w:rsid w:val="00B62A67"/>
    <w:rsid w:val="00B76F16"/>
    <w:rsid w:val="00B97CDA"/>
    <w:rsid w:val="00BA3E45"/>
    <w:rsid w:val="00BA7C7F"/>
    <w:rsid w:val="00BB30EF"/>
    <w:rsid w:val="00C07245"/>
    <w:rsid w:val="00C379FB"/>
    <w:rsid w:val="00C4018E"/>
    <w:rsid w:val="00C439A9"/>
    <w:rsid w:val="00C4594C"/>
    <w:rsid w:val="00C6466F"/>
    <w:rsid w:val="00C713E2"/>
    <w:rsid w:val="00CC3FF5"/>
    <w:rsid w:val="00CC6A08"/>
    <w:rsid w:val="00CD3EE3"/>
    <w:rsid w:val="00CD469E"/>
    <w:rsid w:val="00CE4235"/>
    <w:rsid w:val="00D04554"/>
    <w:rsid w:val="00D05A00"/>
    <w:rsid w:val="00D1166D"/>
    <w:rsid w:val="00D119DA"/>
    <w:rsid w:val="00D240E2"/>
    <w:rsid w:val="00D333EB"/>
    <w:rsid w:val="00D40C3C"/>
    <w:rsid w:val="00D47365"/>
    <w:rsid w:val="00D63254"/>
    <w:rsid w:val="00D6632E"/>
    <w:rsid w:val="00D666A4"/>
    <w:rsid w:val="00D7359D"/>
    <w:rsid w:val="00D743D4"/>
    <w:rsid w:val="00D903AE"/>
    <w:rsid w:val="00DA527E"/>
    <w:rsid w:val="00DB09F8"/>
    <w:rsid w:val="00DC35B9"/>
    <w:rsid w:val="00DD14D3"/>
    <w:rsid w:val="00DE7EF3"/>
    <w:rsid w:val="00DF6BA5"/>
    <w:rsid w:val="00E022FB"/>
    <w:rsid w:val="00E03B00"/>
    <w:rsid w:val="00E5648B"/>
    <w:rsid w:val="00E619FC"/>
    <w:rsid w:val="00E66C34"/>
    <w:rsid w:val="00EA1A36"/>
    <w:rsid w:val="00EC1427"/>
    <w:rsid w:val="00ED5AAC"/>
    <w:rsid w:val="00ED75CD"/>
    <w:rsid w:val="00EE3488"/>
    <w:rsid w:val="00F01C85"/>
    <w:rsid w:val="00F22D65"/>
    <w:rsid w:val="00F61CE2"/>
    <w:rsid w:val="00F6780A"/>
    <w:rsid w:val="00F748D3"/>
    <w:rsid w:val="00F861A7"/>
    <w:rsid w:val="00FD258F"/>
    <w:rsid w:val="00FE61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4F4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5134F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link w:val="2Char"/>
    <w:uiPriority w:val="9"/>
    <w:semiHidden/>
    <w:unhideWhenUsed/>
    <w:qFormat/>
    <w:rsid w:val="005134F4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134F4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5134F4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semiHidden/>
    <w:rsid w:val="005134F4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semiHidden/>
    <w:rsid w:val="005134F4"/>
    <w:rPr>
      <w:b/>
      <w:bCs/>
      <w:sz w:val="32"/>
      <w:szCs w:val="32"/>
    </w:rPr>
  </w:style>
  <w:style w:type="paragraph" w:styleId="a3">
    <w:name w:val="caption"/>
    <w:basedOn w:val="a"/>
    <w:uiPriority w:val="35"/>
    <w:semiHidden/>
    <w:unhideWhenUsed/>
    <w:qFormat/>
    <w:rsid w:val="005134F4"/>
    <w:rPr>
      <w:rFonts w:asciiTheme="majorHAnsi" w:eastAsia="黑体" w:hAnsiTheme="majorHAnsi" w:cstheme="majorBidi"/>
      <w:sz w:val="20"/>
      <w:szCs w:val="20"/>
    </w:rPr>
  </w:style>
  <w:style w:type="paragraph" w:styleId="a4">
    <w:name w:val="Title"/>
    <w:basedOn w:val="a"/>
    <w:next w:val="a"/>
    <w:link w:val="Char"/>
    <w:uiPriority w:val="10"/>
    <w:qFormat/>
    <w:rsid w:val="005134F4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4"/>
    <w:uiPriority w:val="10"/>
    <w:rsid w:val="005134F4"/>
    <w:rPr>
      <w:rFonts w:asciiTheme="majorHAnsi" w:eastAsia="宋体" w:hAnsiTheme="majorHAnsi" w:cstheme="majorBidi"/>
      <w:b/>
      <w:bCs/>
      <w:sz w:val="32"/>
      <w:szCs w:val="32"/>
    </w:rPr>
  </w:style>
  <w:style w:type="character" w:styleId="a5">
    <w:name w:val="Strong"/>
    <w:basedOn w:val="a0"/>
    <w:uiPriority w:val="22"/>
    <w:qFormat/>
    <w:rsid w:val="005134F4"/>
    <w:rPr>
      <w:b/>
      <w:bCs/>
    </w:rPr>
  </w:style>
  <w:style w:type="character" w:styleId="a6">
    <w:name w:val="Emphasis"/>
    <w:basedOn w:val="a0"/>
    <w:uiPriority w:val="20"/>
    <w:qFormat/>
    <w:rsid w:val="005134F4"/>
    <w:rPr>
      <w:i/>
      <w:iCs/>
    </w:rPr>
  </w:style>
  <w:style w:type="paragraph" w:styleId="a7">
    <w:name w:val="No Spacing"/>
    <w:uiPriority w:val="1"/>
    <w:qFormat/>
    <w:rsid w:val="005134F4"/>
    <w:pPr>
      <w:widowControl w:val="0"/>
      <w:jc w:val="both"/>
    </w:pPr>
  </w:style>
  <w:style w:type="paragraph" w:styleId="a8">
    <w:name w:val="List Paragraph"/>
    <w:basedOn w:val="a"/>
    <w:uiPriority w:val="34"/>
    <w:qFormat/>
    <w:rsid w:val="005134F4"/>
    <w:pPr>
      <w:ind w:firstLineChars="200" w:firstLine="420"/>
    </w:pPr>
  </w:style>
  <w:style w:type="paragraph" w:styleId="a9">
    <w:name w:val="Subtitle"/>
    <w:basedOn w:val="a"/>
    <w:next w:val="a"/>
    <w:link w:val="Char0"/>
    <w:qFormat/>
    <w:rsid w:val="005134F4"/>
    <w:pPr>
      <w:spacing w:line="360" w:lineRule="auto"/>
      <w:ind w:firstLineChars="176" w:firstLine="424"/>
      <w:jc w:val="left"/>
    </w:pPr>
    <w:rPr>
      <w:rFonts w:ascii="仿宋_GB2312" w:eastAsia="仿宋_GB2312" w:hAnsi="仿宋_GB2312" w:cs="Times New Roman"/>
      <w:b/>
      <w:kern w:val="0"/>
      <w:sz w:val="24"/>
      <w:szCs w:val="24"/>
    </w:rPr>
  </w:style>
  <w:style w:type="character" w:customStyle="1" w:styleId="Char0">
    <w:name w:val="副标题 Char"/>
    <w:basedOn w:val="a0"/>
    <w:link w:val="a9"/>
    <w:rsid w:val="005134F4"/>
    <w:rPr>
      <w:rFonts w:ascii="仿宋_GB2312" w:eastAsia="仿宋_GB2312" w:hAnsi="仿宋_GB2312" w:cs="Times New Roman"/>
      <w:b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461913"/>
  </w:style>
  <w:style w:type="character" w:customStyle="1" w:styleId="high-light-bg">
    <w:name w:val="high-light-bg"/>
    <w:basedOn w:val="a0"/>
    <w:rsid w:val="00461913"/>
  </w:style>
  <w:style w:type="paragraph" w:styleId="aa">
    <w:name w:val="header"/>
    <w:basedOn w:val="a"/>
    <w:link w:val="Char1"/>
    <w:uiPriority w:val="99"/>
    <w:unhideWhenUsed/>
    <w:rsid w:val="001956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a"/>
    <w:uiPriority w:val="99"/>
    <w:rsid w:val="001956B3"/>
    <w:rPr>
      <w:sz w:val="18"/>
      <w:szCs w:val="18"/>
    </w:rPr>
  </w:style>
  <w:style w:type="paragraph" w:styleId="ab">
    <w:name w:val="footer"/>
    <w:basedOn w:val="a"/>
    <w:link w:val="Char2"/>
    <w:uiPriority w:val="99"/>
    <w:unhideWhenUsed/>
    <w:rsid w:val="001956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b"/>
    <w:uiPriority w:val="99"/>
    <w:rsid w:val="001956B3"/>
    <w:rPr>
      <w:sz w:val="18"/>
      <w:szCs w:val="18"/>
    </w:rPr>
  </w:style>
  <w:style w:type="paragraph" w:styleId="ac">
    <w:name w:val="Balloon Text"/>
    <w:basedOn w:val="a"/>
    <w:link w:val="Char3"/>
    <w:uiPriority w:val="99"/>
    <w:semiHidden/>
    <w:unhideWhenUsed/>
    <w:rsid w:val="001956B3"/>
    <w:rPr>
      <w:sz w:val="18"/>
      <w:szCs w:val="18"/>
    </w:rPr>
  </w:style>
  <w:style w:type="character" w:customStyle="1" w:styleId="Char3">
    <w:name w:val="批注框文本 Char"/>
    <w:basedOn w:val="a0"/>
    <w:link w:val="ac"/>
    <w:uiPriority w:val="99"/>
    <w:semiHidden/>
    <w:rsid w:val="001956B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134</Words>
  <Characters>769</Characters>
  <Application>Microsoft Office Word</Application>
  <DocSecurity>0</DocSecurity>
  <Lines>6</Lines>
  <Paragraphs>1</Paragraphs>
  <ScaleCrop>false</ScaleCrop>
  <Company>CHINA</Company>
  <LinksUpToDate>false</LinksUpToDate>
  <CharactersWithSpaces>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2017-10-25T01:24:00Z</dcterms:created>
  <dcterms:modified xsi:type="dcterms:W3CDTF">2017-10-25T02:45:00Z</dcterms:modified>
</cp:coreProperties>
</file>