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715E4" w14:textId="61A09128" w:rsidR="00B567A9" w:rsidRPr="00B16027" w:rsidRDefault="00B16027" w:rsidP="00AD4DDC">
      <w:pPr>
        <w:ind w:leftChars="100" w:left="210"/>
        <w:jc w:val="center"/>
        <w:rPr>
          <w:rFonts w:ascii="宋体" w:eastAsia="宋体" w:hAnsi="宋体"/>
          <w:b/>
          <w:bCs/>
          <w:sz w:val="32"/>
          <w:szCs w:val="32"/>
        </w:rPr>
      </w:pPr>
      <w:r w:rsidRPr="00B16027">
        <w:rPr>
          <w:rFonts w:ascii="宋体" w:eastAsia="宋体" w:hAnsi="宋体" w:hint="eastAsia"/>
          <w:b/>
          <w:bCs/>
          <w:sz w:val="32"/>
          <w:szCs w:val="32"/>
        </w:rPr>
        <w:t>应询函</w:t>
      </w:r>
    </w:p>
    <w:p w14:paraId="67ED9973" w14:textId="2124BC87" w:rsidR="00B16027" w:rsidRPr="00B16027" w:rsidRDefault="00B16027">
      <w:pPr>
        <w:rPr>
          <w:rFonts w:ascii="宋体" w:eastAsia="宋体" w:hAnsi="宋体"/>
          <w:sz w:val="32"/>
          <w:szCs w:val="32"/>
        </w:rPr>
      </w:pPr>
    </w:p>
    <w:p w14:paraId="1961422A" w14:textId="52ACC7DF" w:rsidR="00B16027" w:rsidRPr="00B16027" w:rsidRDefault="00B16027" w:rsidP="00B16027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B16027">
        <w:rPr>
          <w:rFonts w:ascii="宋体" w:eastAsia="宋体" w:hAnsi="宋体" w:hint="eastAsia"/>
          <w:b/>
          <w:bCs/>
          <w:sz w:val="28"/>
          <w:szCs w:val="28"/>
        </w:rPr>
        <w:t>北京市</w:t>
      </w:r>
      <w:r w:rsidR="003700BA">
        <w:rPr>
          <w:rFonts w:ascii="宋体" w:eastAsia="宋体" w:hAnsi="宋体" w:hint="eastAsia"/>
          <w:b/>
          <w:bCs/>
          <w:sz w:val="28"/>
          <w:szCs w:val="28"/>
        </w:rPr>
        <w:t>第二中级</w:t>
      </w:r>
      <w:r w:rsidRPr="00B16027">
        <w:rPr>
          <w:rFonts w:ascii="宋体" w:eastAsia="宋体" w:hAnsi="宋体" w:hint="eastAsia"/>
          <w:b/>
          <w:bCs/>
          <w:sz w:val="28"/>
          <w:szCs w:val="28"/>
        </w:rPr>
        <w:t>人民法院：</w:t>
      </w:r>
    </w:p>
    <w:p w14:paraId="76BE79F8" w14:textId="58DC418B" w:rsidR="00C9626C" w:rsidRDefault="00C9626C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根据贵院于2</w:t>
      </w:r>
      <w:r>
        <w:rPr>
          <w:rFonts w:ascii="宋体" w:eastAsia="宋体" w:hAnsi="宋体"/>
          <w:sz w:val="28"/>
          <w:szCs w:val="28"/>
        </w:rPr>
        <w:t>02</w:t>
      </w:r>
      <w:r w:rsidR="00E338F6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年</w:t>
      </w:r>
      <w:r w:rsidR="00A92116"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月</w:t>
      </w:r>
      <w:r w:rsidR="00A92116">
        <w:rPr>
          <w:rFonts w:ascii="宋体" w:eastAsia="宋体" w:hAnsi="宋体" w:hint="eastAsia"/>
          <w:sz w:val="28"/>
          <w:szCs w:val="28"/>
        </w:rPr>
        <w:t>16</w:t>
      </w:r>
      <w:r>
        <w:rPr>
          <w:rFonts w:ascii="宋体" w:eastAsia="宋体" w:hAnsi="宋体" w:hint="eastAsia"/>
          <w:sz w:val="28"/>
          <w:szCs w:val="28"/>
        </w:rPr>
        <w:t>日发布的《征询公告》，</w:t>
      </w:r>
      <w:r w:rsidR="000E1F67">
        <w:rPr>
          <w:rFonts w:ascii="宋体" w:eastAsia="宋体" w:hAnsi="宋体" w:hint="eastAsia"/>
          <w:sz w:val="28"/>
          <w:szCs w:val="28"/>
        </w:rPr>
        <w:t>因贵院审理</w:t>
      </w:r>
      <w:r w:rsidR="00E338F6">
        <w:rPr>
          <w:rFonts w:ascii="宋体" w:eastAsia="宋体" w:hAnsi="宋体" w:hint="eastAsia"/>
          <w:sz w:val="28"/>
          <w:szCs w:val="28"/>
        </w:rPr>
        <w:t>一</w:t>
      </w:r>
      <w:r w:rsidR="00A92116">
        <w:rPr>
          <w:rFonts w:ascii="宋体" w:eastAsia="宋体" w:hAnsi="宋体" w:hint="eastAsia"/>
          <w:sz w:val="28"/>
          <w:szCs w:val="28"/>
        </w:rPr>
        <w:t>房屋租赁合同纠纷</w:t>
      </w:r>
      <w:r w:rsidR="000E1F67">
        <w:rPr>
          <w:rFonts w:ascii="宋体" w:eastAsia="宋体" w:hAnsi="宋体" w:hint="eastAsia"/>
          <w:sz w:val="28"/>
          <w:szCs w:val="28"/>
        </w:rPr>
        <w:t>案件，</w:t>
      </w:r>
      <w:r>
        <w:rPr>
          <w:rFonts w:ascii="宋体" w:eastAsia="宋体" w:hAnsi="宋体" w:hint="eastAsia"/>
          <w:sz w:val="28"/>
          <w:szCs w:val="28"/>
        </w:rPr>
        <w:t>需对</w:t>
      </w:r>
      <w:r w:rsidR="00A92116">
        <w:rPr>
          <w:rFonts w:ascii="宋体" w:eastAsia="宋体" w:hAnsi="宋体" w:hint="eastAsia"/>
          <w:sz w:val="28"/>
          <w:szCs w:val="28"/>
        </w:rPr>
        <w:t>位于北京市丰台区南三环西路28号院涉案房屋地上和地下空间再2017年10月至2019年9月租金市场价格进行评估，现有材料情况为：房屋租赁合同</w:t>
      </w:r>
      <w:r>
        <w:rPr>
          <w:rFonts w:ascii="宋体" w:eastAsia="宋体" w:hAnsi="宋体" w:hint="eastAsia"/>
          <w:sz w:val="28"/>
          <w:szCs w:val="28"/>
        </w:rPr>
        <w:t>。</w:t>
      </w:r>
      <w:bookmarkStart w:id="0" w:name="_GoBack"/>
      <w:bookmarkEnd w:id="0"/>
    </w:p>
    <w:p w14:paraId="0DDA21AB" w14:textId="22C47827" w:rsidR="00B16027" w:rsidRDefault="004F09F9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北京康正宏</w:t>
      </w:r>
      <w:proofErr w:type="gramEnd"/>
      <w:r>
        <w:rPr>
          <w:rFonts w:ascii="宋体" w:eastAsia="宋体" w:hAnsi="宋体" w:hint="eastAsia"/>
          <w:sz w:val="28"/>
          <w:szCs w:val="28"/>
        </w:rPr>
        <w:t>基房地产评估有限公司</w:t>
      </w:r>
      <w:r w:rsidR="00C9626C">
        <w:rPr>
          <w:rFonts w:ascii="宋体" w:eastAsia="宋体" w:hAnsi="宋体" w:hint="eastAsia"/>
          <w:sz w:val="28"/>
          <w:szCs w:val="28"/>
        </w:rPr>
        <w:t>自愿接受以上</w:t>
      </w:r>
      <w:r w:rsidR="000E1F67">
        <w:rPr>
          <w:rFonts w:ascii="宋体" w:eastAsia="宋体" w:hAnsi="宋体" w:hint="eastAsia"/>
          <w:sz w:val="28"/>
          <w:szCs w:val="28"/>
        </w:rPr>
        <w:t>条件承接该项工作。</w:t>
      </w:r>
    </w:p>
    <w:p w14:paraId="66422896" w14:textId="2E2E03C2" w:rsidR="000E1F67" w:rsidRDefault="000E1F67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特此应询。</w:t>
      </w:r>
    </w:p>
    <w:p w14:paraId="3652F60E" w14:textId="27B642FD" w:rsidR="000E1F67" w:rsidRDefault="000E1F67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14:paraId="1634BDD4" w14:textId="46BD38D8" w:rsidR="000E1F67" w:rsidRDefault="000E1F67" w:rsidP="000E1F67">
      <w:pPr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北京康正宏</w:t>
      </w:r>
      <w:proofErr w:type="gramEnd"/>
      <w:r>
        <w:rPr>
          <w:rFonts w:ascii="宋体" w:eastAsia="宋体" w:hAnsi="宋体" w:hint="eastAsia"/>
          <w:sz w:val="28"/>
          <w:szCs w:val="28"/>
        </w:rPr>
        <w:t>基房地产评估有限公司</w:t>
      </w:r>
    </w:p>
    <w:p w14:paraId="643A9567" w14:textId="7C2A31C5" w:rsidR="000E1F67" w:rsidRPr="00B16027" w:rsidRDefault="000E1F67" w:rsidP="000E1F67">
      <w:pPr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</w:t>
      </w:r>
      <w:r w:rsidR="001C68ED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年</w:t>
      </w:r>
      <w:r w:rsidR="003700BA"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月</w:t>
      </w:r>
      <w:r w:rsidR="003700BA">
        <w:rPr>
          <w:rFonts w:ascii="宋体" w:eastAsia="宋体" w:hAnsi="宋体" w:hint="eastAsia"/>
          <w:sz w:val="28"/>
          <w:szCs w:val="28"/>
        </w:rPr>
        <w:t>16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0E1F67" w:rsidRPr="00B16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4B"/>
    <w:rsid w:val="000E1F67"/>
    <w:rsid w:val="001C68ED"/>
    <w:rsid w:val="002C0A10"/>
    <w:rsid w:val="003700BA"/>
    <w:rsid w:val="004F09F9"/>
    <w:rsid w:val="00682829"/>
    <w:rsid w:val="00A92116"/>
    <w:rsid w:val="00AD4DDC"/>
    <w:rsid w:val="00B16027"/>
    <w:rsid w:val="00B567A9"/>
    <w:rsid w:val="00C9626C"/>
    <w:rsid w:val="00CF764B"/>
    <w:rsid w:val="00E3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0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 lun</dc:creator>
  <cp:lastModifiedBy>cheny</cp:lastModifiedBy>
  <cp:revision>6</cp:revision>
  <dcterms:created xsi:type="dcterms:W3CDTF">2023-02-21T02:52:00Z</dcterms:created>
  <dcterms:modified xsi:type="dcterms:W3CDTF">2023-06-16T05:44:00Z</dcterms:modified>
</cp:coreProperties>
</file>