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9CD93" w14:textId="0FBA44CD" w:rsidR="007F0758" w:rsidRDefault="00290B33" w:rsidP="00290B33">
      <w:pPr>
        <w:jc w:val="center"/>
      </w:pPr>
      <w:r>
        <w:rPr>
          <w:rFonts w:hint="eastAsia"/>
        </w:rPr>
        <w:t>天水东煜广场项目入场成本明细</w:t>
      </w:r>
    </w:p>
    <w:p w14:paraId="32A18019" w14:textId="78BC1758" w:rsidR="00290B33" w:rsidRDefault="00290B33"/>
    <w:p w14:paraId="12AE76FB" w14:textId="786831A9" w:rsidR="008F7654" w:rsidRDefault="008F7654" w:rsidP="008F765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光大信托公司领导：</w:t>
      </w:r>
    </w:p>
    <w:p w14:paraId="62D8959F" w14:textId="331A4AA5" w:rsidR="00290B33" w:rsidRPr="00E84D98" w:rsidRDefault="00290B33" w:rsidP="00290B33">
      <w:pPr>
        <w:ind w:firstLineChars="200" w:firstLine="420"/>
        <w:rPr>
          <w:sz w:val="21"/>
          <w:szCs w:val="21"/>
        </w:rPr>
      </w:pPr>
      <w:r w:rsidRPr="00E84D98">
        <w:rPr>
          <w:rFonts w:hint="eastAsia"/>
          <w:sz w:val="21"/>
          <w:szCs w:val="21"/>
        </w:rPr>
        <w:t>北京康信君安资产管理有限公司派遣部门主管何涛、驻场人员冯艳康，于</w:t>
      </w:r>
      <w:r w:rsidRPr="00E84D98">
        <w:rPr>
          <w:rFonts w:hint="eastAsia"/>
          <w:sz w:val="21"/>
          <w:szCs w:val="21"/>
        </w:rPr>
        <w:t>2</w:t>
      </w:r>
      <w:r w:rsidRPr="00E84D98">
        <w:rPr>
          <w:sz w:val="21"/>
          <w:szCs w:val="21"/>
        </w:rPr>
        <w:t>020</w:t>
      </w:r>
      <w:r w:rsidRPr="00E84D98">
        <w:rPr>
          <w:rFonts w:hint="eastAsia"/>
          <w:sz w:val="21"/>
          <w:szCs w:val="21"/>
        </w:rPr>
        <w:t>年</w:t>
      </w:r>
      <w:r w:rsidRPr="00E84D98">
        <w:rPr>
          <w:rFonts w:hint="eastAsia"/>
          <w:sz w:val="21"/>
          <w:szCs w:val="21"/>
        </w:rPr>
        <w:t>4</w:t>
      </w:r>
      <w:r w:rsidRPr="00E84D98">
        <w:rPr>
          <w:rFonts w:hint="eastAsia"/>
          <w:sz w:val="21"/>
          <w:szCs w:val="21"/>
        </w:rPr>
        <w:t>月</w:t>
      </w:r>
      <w:r w:rsidRPr="00E84D98">
        <w:rPr>
          <w:rFonts w:hint="eastAsia"/>
          <w:sz w:val="21"/>
          <w:szCs w:val="21"/>
        </w:rPr>
        <w:t>1</w:t>
      </w:r>
      <w:r w:rsidRPr="00E84D98">
        <w:rPr>
          <w:sz w:val="21"/>
          <w:szCs w:val="21"/>
        </w:rPr>
        <w:t>1</w:t>
      </w:r>
      <w:r w:rsidRPr="00E84D98">
        <w:rPr>
          <w:rFonts w:hint="eastAsia"/>
          <w:sz w:val="21"/>
          <w:szCs w:val="21"/>
        </w:rPr>
        <w:t>日到达甘肃东煜房地产开发有限公司，筹备天水市东煜广场</w:t>
      </w:r>
      <w:r w:rsidR="00E84D98" w:rsidRPr="00E84D98">
        <w:rPr>
          <w:rFonts w:hint="eastAsia"/>
          <w:sz w:val="21"/>
          <w:szCs w:val="21"/>
        </w:rPr>
        <w:t>监管</w:t>
      </w:r>
      <w:r w:rsidRPr="00E84D98">
        <w:rPr>
          <w:rFonts w:hint="eastAsia"/>
          <w:sz w:val="21"/>
          <w:szCs w:val="21"/>
        </w:rPr>
        <w:t>项目入场事项。因东煜公司</w:t>
      </w:r>
      <w:r w:rsidR="00E84D98">
        <w:rPr>
          <w:rFonts w:hint="eastAsia"/>
          <w:sz w:val="21"/>
          <w:szCs w:val="21"/>
        </w:rPr>
        <w:t>一直</w:t>
      </w:r>
      <w:r w:rsidRPr="00E84D98">
        <w:rPr>
          <w:rFonts w:hint="eastAsia"/>
          <w:sz w:val="21"/>
          <w:szCs w:val="21"/>
        </w:rPr>
        <w:t>不配合移交资料，从而未能完成项目的共管资料交接</w:t>
      </w:r>
      <w:r w:rsidR="00856A17" w:rsidRPr="00E84D98">
        <w:rPr>
          <w:rFonts w:hint="eastAsia"/>
          <w:sz w:val="21"/>
          <w:szCs w:val="21"/>
        </w:rPr>
        <w:t>和项目监管工作。鉴于上述情况我司派出人员于</w:t>
      </w:r>
      <w:r w:rsidR="00856A17" w:rsidRPr="00E84D98">
        <w:rPr>
          <w:rFonts w:hint="eastAsia"/>
          <w:sz w:val="21"/>
          <w:szCs w:val="21"/>
        </w:rPr>
        <w:t>2</w:t>
      </w:r>
      <w:r w:rsidR="00856A17" w:rsidRPr="00E84D98">
        <w:rPr>
          <w:sz w:val="21"/>
          <w:szCs w:val="21"/>
        </w:rPr>
        <w:t>020</w:t>
      </w:r>
      <w:r w:rsidR="00856A17" w:rsidRPr="00E84D98">
        <w:rPr>
          <w:rFonts w:hint="eastAsia"/>
          <w:sz w:val="21"/>
          <w:szCs w:val="21"/>
        </w:rPr>
        <w:t>年</w:t>
      </w:r>
      <w:r w:rsidR="00856A17" w:rsidRPr="00E84D98">
        <w:rPr>
          <w:rFonts w:hint="eastAsia"/>
          <w:sz w:val="21"/>
          <w:szCs w:val="21"/>
        </w:rPr>
        <w:t>4</w:t>
      </w:r>
      <w:r w:rsidR="00856A17" w:rsidRPr="00E84D98">
        <w:rPr>
          <w:rFonts w:hint="eastAsia"/>
          <w:sz w:val="21"/>
          <w:szCs w:val="21"/>
        </w:rPr>
        <w:t>月</w:t>
      </w:r>
      <w:r w:rsidR="00856A17" w:rsidRPr="00E84D98">
        <w:rPr>
          <w:rFonts w:hint="eastAsia"/>
          <w:sz w:val="21"/>
          <w:szCs w:val="21"/>
        </w:rPr>
        <w:t>2</w:t>
      </w:r>
      <w:r w:rsidR="00856A17" w:rsidRPr="00E84D98">
        <w:rPr>
          <w:sz w:val="21"/>
          <w:szCs w:val="21"/>
        </w:rPr>
        <w:t>7</w:t>
      </w:r>
      <w:r w:rsidR="00856A17" w:rsidRPr="00E84D98">
        <w:rPr>
          <w:rFonts w:hint="eastAsia"/>
          <w:sz w:val="21"/>
          <w:szCs w:val="21"/>
        </w:rPr>
        <w:t>日启程返回公司，共计</w:t>
      </w:r>
      <w:r w:rsidR="00856A17" w:rsidRPr="00E84D98">
        <w:rPr>
          <w:rFonts w:hint="eastAsia"/>
          <w:sz w:val="21"/>
          <w:szCs w:val="21"/>
        </w:rPr>
        <w:t>1</w:t>
      </w:r>
      <w:r w:rsidR="00856A17" w:rsidRPr="00E84D98">
        <w:rPr>
          <w:sz w:val="21"/>
          <w:szCs w:val="21"/>
        </w:rPr>
        <w:t>7</w:t>
      </w:r>
      <w:r w:rsidR="00856A17" w:rsidRPr="00E84D98">
        <w:rPr>
          <w:rFonts w:hint="eastAsia"/>
          <w:sz w:val="21"/>
          <w:szCs w:val="21"/>
        </w:rPr>
        <w:t>天，期间产生成本</w:t>
      </w:r>
      <w:r w:rsidR="00E84D98">
        <w:rPr>
          <w:rFonts w:hint="eastAsia"/>
          <w:sz w:val="21"/>
          <w:szCs w:val="21"/>
        </w:rPr>
        <w:t>详</w:t>
      </w:r>
      <w:r w:rsidR="00856A17" w:rsidRPr="00E84D98">
        <w:rPr>
          <w:rFonts w:hint="eastAsia"/>
          <w:sz w:val="21"/>
          <w:szCs w:val="21"/>
        </w:rPr>
        <w:t>见下表：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  <w:gridCol w:w="2739"/>
        <w:gridCol w:w="2191"/>
        <w:gridCol w:w="3291"/>
      </w:tblGrid>
      <w:tr w:rsidR="00856A17" w:rsidRPr="00E84D98" w14:paraId="43AE05AB" w14:textId="77777777" w:rsidTr="00E84D98">
        <w:trPr>
          <w:trHeight w:val="584"/>
        </w:trPr>
        <w:tc>
          <w:tcPr>
            <w:tcW w:w="1161" w:type="dxa"/>
            <w:vAlign w:val="center"/>
          </w:tcPr>
          <w:p w14:paraId="2E0B6D83" w14:textId="7E955E11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739" w:type="dxa"/>
            <w:vAlign w:val="center"/>
          </w:tcPr>
          <w:p w14:paraId="0775157B" w14:textId="088F77ED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费用名称</w:t>
            </w:r>
          </w:p>
        </w:tc>
        <w:tc>
          <w:tcPr>
            <w:tcW w:w="2191" w:type="dxa"/>
            <w:vAlign w:val="center"/>
          </w:tcPr>
          <w:p w14:paraId="31C5CFD3" w14:textId="20B2A800" w:rsidR="00856A17" w:rsidRPr="00E84D98" w:rsidRDefault="00856A17" w:rsidP="00E84D98">
            <w:pPr>
              <w:jc w:val="right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金额（元）</w:t>
            </w:r>
          </w:p>
        </w:tc>
        <w:tc>
          <w:tcPr>
            <w:tcW w:w="3291" w:type="dxa"/>
            <w:vAlign w:val="center"/>
          </w:tcPr>
          <w:p w14:paraId="0CC297B7" w14:textId="0F0B71B1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说明</w:t>
            </w:r>
          </w:p>
        </w:tc>
      </w:tr>
      <w:tr w:rsidR="00856A17" w:rsidRPr="00E84D98" w14:paraId="762BF409" w14:textId="77777777" w:rsidTr="00E84D98">
        <w:trPr>
          <w:trHeight w:val="584"/>
        </w:trPr>
        <w:tc>
          <w:tcPr>
            <w:tcW w:w="1161" w:type="dxa"/>
            <w:vAlign w:val="center"/>
          </w:tcPr>
          <w:p w14:paraId="061C4F89" w14:textId="45154BA6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739" w:type="dxa"/>
            <w:vAlign w:val="center"/>
          </w:tcPr>
          <w:p w14:paraId="0723E927" w14:textId="48C991F4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往返交通费用</w:t>
            </w:r>
          </w:p>
        </w:tc>
        <w:tc>
          <w:tcPr>
            <w:tcW w:w="2191" w:type="dxa"/>
            <w:vAlign w:val="center"/>
          </w:tcPr>
          <w:p w14:paraId="07B4415B" w14:textId="293BA55E" w:rsidR="00856A17" w:rsidRPr="00E84D98" w:rsidRDefault="00E84D98" w:rsidP="00E84D98">
            <w:pPr>
              <w:jc w:val="right"/>
              <w:rPr>
                <w:sz w:val="21"/>
                <w:szCs w:val="21"/>
              </w:rPr>
            </w:pPr>
            <w:r w:rsidRPr="00E84D98">
              <w:rPr>
                <w:sz w:val="21"/>
                <w:szCs w:val="21"/>
              </w:rPr>
              <w:t>2</w:t>
            </w:r>
            <w:r w:rsidR="008F7654">
              <w:rPr>
                <w:sz w:val="21"/>
                <w:szCs w:val="21"/>
              </w:rPr>
              <w:t>680</w:t>
            </w:r>
          </w:p>
        </w:tc>
        <w:tc>
          <w:tcPr>
            <w:tcW w:w="3291" w:type="dxa"/>
            <w:vAlign w:val="center"/>
          </w:tcPr>
          <w:p w14:paraId="293BFEC6" w14:textId="218DDC8F" w:rsidR="00856A17" w:rsidRPr="00E84D98" w:rsidRDefault="008F7654" w:rsidP="00290B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高铁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480</w:t>
            </w: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打车费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</w:t>
            </w:r>
          </w:p>
        </w:tc>
      </w:tr>
      <w:tr w:rsidR="00856A17" w:rsidRPr="00E84D98" w14:paraId="49514589" w14:textId="77777777" w:rsidTr="00E84D98">
        <w:trPr>
          <w:trHeight w:val="584"/>
        </w:trPr>
        <w:tc>
          <w:tcPr>
            <w:tcW w:w="1161" w:type="dxa"/>
            <w:vAlign w:val="center"/>
          </w:tcPr>
          <w:p w14:paraId="0F3E03C5" w14:textId="544DD1D5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739" w:type="dxa"/>
            <w:vAlign w:val="center"/>
          </w:tcPr>
          <w:p w14:paraId="592351D7" w14:textId="351C2793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住宿费用</w:t>
            </w:r>
          </w:p>
        </w:tc>
        <w:tc>
          <w:tcPr>
            <w:tcW w:w="2191" w:type="dxa"/>
            <w:vAlign w:val="center"/>
          </w:tcPr>
          <w:p w14:paraId="3B078491" w14:textId="15B12AF4" w:rsidR="00856A17" w:rsidRPr="00E84D98" w:rsidRDefault="00856A17" w:rsidP="00E84D98">
            <w:pPr>
              <w:jc w:val="right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5</w:t>
            </w:r>
            <w:r w:rsidRPr="00E84D98">
              <w:rPr>
                <w:sz w:val="21"/>
                <w:szCs w:val="21"/>
              </w:rPr>
              <w:t>100</w:t>
            </w:r>
          </w:p>
        </w:tc>
        <w:tc>
          <w:tcPr>
            <w:tcW w:w="3291" w:type="dxa"/>
            <w:vAlign w:val="center"/>
          </w:tcPr>
          <w:p w14:paraId="2A7571E3" w14:textId="0D642125" w:rsidR="00856A17" w:rsidRPr="00E84D98" w:rsidRDefault="00856A17" w:rsidP="00290B33">
            <w:pPr>
              <w:rPr>
                <w:sz w:val="21"/>
                <w:szCs w:val="21"/>
              </w:rPr>
            </w:pPr>
            <w:r w:rsidRPr="00E84D98">
              <w:rPr>
                <w:sz w:val="21"/>
                <w:szCs w:val="21"/>
              </w:rPr>
              <w:t>150</w:t>
            </w:r>
            <w:r w:rsidRPr="00E84D98">
              <w:rPr>
                <w:sz w:val="21"/>
                <w:szCs w:val="21"/>
              </w:rPr>
              <w:t>元</w:t>
            </w:r>
            <w:r w:rsidRPr="00E84D98">
              <w:rPr>
                <w:sz w:val="21"/>
                <w:szCs w:val="21"/>
              </w:rPr>
              <w:t>.</w:t>
            </w:r>
            <w:r w:rsidRPr="00E84D98">
              <w:rPr>
                <w:sz w:val="21"/>
                <w:szCs w:val="21"/>
              </w:rPr>
              <w:t>人</w:t>
            </w:r>
            <w:r w:rsidRPr="00E84D98">
              <w:rPr>
                <w:sz w:val="21"/>
                <w:szCs w:val="21"/>
              </w:rPr>
              <w:t>/</w:t>
            </w:r>
            <w:r w:rsidRPr="00E84D98">
              <w:rPr>
                <w:sz w:val="21"/>
                <w:szCs w:val="21"/>
              </w:rPr>
              <w:t>天</w:t>
            </w:r>
            <w:r w:rsidRPr="00E84D98">
              <w:rPr>
                <w:sz w:val="21"/>
                <w:szCs w:val="21"/>
              </w:rPr>
              <w:t>*2</w:t>
            </w:r>
            <w:r w:rsidRPr="00E84D98">
              <w:rPr>
                <w:sz w:val="21"/>
                <w:szCs w:val="21"/>
              </w:rPr>
              <w:t>人</w:t>
            </w:r>
            <w:r w:rsidRPr="00E84D98">
              <w:rPr>
                <w:sz w:val="21"/>
                <w:szCs w:val="21"/>
              </w:rPr>
              <w:t>*17</w:t>
            </w:r>
            <w:r w:rsidRPr="00E84D98">
              <w:rPr>
                <w:sz w:val="21"/>
                <w:szCs w:val="21"/>
              </w:rPr>
              <w:t>天</w:t>
            </w:r>
          </w:p>
        </w:tc>
      </w:tr>
      <w:tr w:rsidR="00856A17" w:rsidRPr="00E84D98" w14:paraId="381E954B" w14:textId="77777777" w:rsidTr="00E84D98">
        <w:trPr>
          <w:trHeight w:val="584"/>
        </w:trPr>
        <w:tc>
          <w:tcPr>
            <w:tcW w:w="1161" w:type="dxa"/>
            <w:vAlign w:val="center"/>
          </w:tcPr>
          <w:p w14:paraId="4DE56904" w14:textId="77F12A22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39" w:type="dxa"/>
            <w:vAlign w:val="center"/>
          </w:tcPr>
          <w:p w14:paraId="74FAACE5" w14:textId="1427002E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餐费</w:t>
            </w:r>
          </w:p>
        </w:tc>
        <w:tc>
          <w:tcPr>
            <w:tcW w:w="2191" w:type="dxa"/>
            <w:vAlign w:val="center"/>
          </w:tcPr>
          <w:p w14:paraId="4FC7C35A" w14:textId="2F1E4F03" w:rsidR="00856A17" w:rsidRPr="00E84D98" w:rsidRDefault="00856A17" w:rsidP="00E84D98">
            <w:pPr>
              <w:jc w:val="right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3</w:t>
            </w:r>
            <w:r w:rsidRPr="00E84D98">
              <w:rPr>
                <w:sz w:val="21"/>
                <w:szCs w:val="21"/>
              </w:rPr>
              <w:t>400</w:t>
            </w:r>
          </w:p>
        </w:tc>
        <w:tc>
          <w:tcPr>
            <w:tcW w:w="3291" w:type="dxa"/>
            <w:vAlign w:val="center"/>
          </w:tcPr>
          <w:p w14:paraId="3D9E3EC5" w14:textId="7FED069A" w:rsidR="00856A17" w:rsidRPr="00E84D98" w:rsidRDefault="00856A17" w:rsidP="00290B33">
            <w:pPr>
              <w:rPr>
                <w:sz w:val="21"/>
                <w:szCs w:val="21"/>
              </w:rPr>
            </w:pPr>
            <w:r w:rsidRPr="00E84D98">
              <w:rPr>
                <w:sz w:val="21"/>
                <w:szCs w:val="21"/>
              </w:rPr>
              <w:t>100</w:t>
            </w:r>
            <w:r w:rsidRPr="00E84D98">
              <w:rPr>
                <w:rFonts w:hint="eastAsia"/>
                <w:sz w:val="21"/>
                <w:szCs w:val="21"/>
              </w:rPr>
              <w:t>元</w:t>
            </w:r>
            <w:r w:rsidRPr="00E84D98">
              <w:rPr>
                <w:rFonts w:hint="eastAsia"/>
                <w:sz w:val="21"/>
                <w:szCs w:val="21"/>
              </w:rPr>
              <w:t>.</w:t>
            </w:r>
            <w:r w:rsidRPr="00E84D98">
              <w:rPr>
                <w:rFonts w:hint="eastAsia"/>
                <w:sz w:val="21"/>
                <w:szCs w:val="21"/>
              </w:rPr>
              <w:t>人</w:t>
            </w:r>
            <w:r w:rsidRPr="00E84D98">
              <w:rPr>
                <w:rFonts w:hint="eastAsia"/>
                <w:sz w:val="21"/>
                <w:szCs w:val="21"/>
              </w:rPr>
              <w:t>/</w:t>
            </w:r>
            <w:r w:rsidRPr="00E84D98">
              <w:rPr>
                <w:rFonts w:hint="eastAsia"/>
                <w:sz w:val="21"/>
                <w:szCs w:val="21"/>
              </w:rPr>
              <w:t>天</w:t>
            </w:r>
            <w:r w:rsidRPr="00E84D98">
              <w:rPr>
                <w:rFonts w:hint="eastAsia"/>
                <w:sz w:val="21"/>
                <w:szCs w:val="21"/>
              </w:rPr>
              <w:t>*</w:t>
            </w:r>
            <w:r w:rsidRPr="00E84D98">
              <w:rPr>
                <w:sz w:val="21"/>
                <w:szCs w:val="21"/>
              </w:rPr>
              <w:t>2</w:t>
            </w:r>
            <w:r w:rsidRPr="00E84D98">
              <w:rPr>
                <w:rFonts w:hint="eastAsia"/>
                <w:sz w:val="21"/>
                <w:szCs w:val="21"/>
              </w:rPr>
              <w:t>人</w:t>
            </w:r>
            <w:r w:rsidRPr="00E84D98">
              <w:rPr>
                <w:rFonts w:hint="eastAsia"/>
                <w:sz w:val="21"/>
                <w:szCs w:val="21"/>
              </w:rPr>
              <w:t>*</w:t>
            </w:r>
            <w:r w:rsidRPr="00E84D98">
              <w:rPr>
                <w:sz w:val="21"/>
                <w:szCs w:val="21"/>
              </w:rPr>
              <w:t>17</w:t>
            </w:r>
            <w:r w:rsidRPr="00E84D98">
              <w:rPr>
                <w:rFonts w:hint="eastAsia"/>
                <w:sz w:val="21"/>
                <w:szCs w:val="21"/>
              </w:rPr>
              <w:t>天</w:t>
            </w:r>
          </w:p>
        </w:tc>
      </w:tr>
      <w:tr w:rsidR="00856A17" w:rsidRPr="00E84D98" w14:paraId="3C6EB7FE" w14:textId="77777777" w:rsidTr="00E84D98">
        <w:trPr>
          <w:trHeight w:val="584"/>
        </w:trPr>
        <w:tc>
          <w:tcPr>
            <w:tcW w:w="1161" w:type="dxa"/>
            <w:vAlign w:val="center"/>
          </w:tcPr>
          <w:p w14:paraId="085235FE" w14:textId="79EA5B26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739" w:type="dxa"/>
            <w:vAlign w:val="center"/>
          </w:tcPr>
          <w:p w14:paraId="54EDF949" w14:textId="2235BBC2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部门主管工资</w:t>
            </w:r>
          </w:p>
        </w:tc>
        <w:tc>
          <w:tcPr>
            <w:tcW w:w="2191" w:type="dxa"/>
            <w:vAlign w:val="center"/>
          </w:tcPr>
          <w:p w14:paraId="48813F35" w14:textId="7C79B1D3" w:rsidR="00856A17" w:rsidRPr="00E84D98" w:rsidRDefault="00856A17" w:rsidP="00E84D98">
            <w:pPr>
              <w:jc w:val="right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1</w:t>
            </w:r>
            <w:r w:rsidR="008F7654">
              <w:rPr>
                <w:sz w:val="21"/>
                <w:szCs w:val="21"/>
              </w:rPr>
              <w:t>70</w:t>
            </w:r>
            <w:r w:rsidRPr="00E84D98">
              <w:rPr>
                <w:sz w:val="21"/>
                <w:szCs w:val="21"/>
              </w:rPr>
              <w:t>00</w:t>
            </w:r>
          </w:p>
        </w:tc>
        <w:tc>
          <w:tcPr>
            <w:tcW w:w="3291" w:type="dxa"/>
            <w:vAlign w:val="center"/>
          </w:tcPr>
          <w:p w14:paraId="2162BE5B" w14:textId="7A2F2F15" w:rsidR="00856A17" w:rsidRPr="00E84D98" w:rsidRDefault="008F7654" w:rsidP="00290B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856A17" w:rsidRPr="00E84D98">
              <w:rPr>
                <w:sz w:val="21"/>
                <w:szCs w:val="21"/>
              </w:rPr>
              <w:t>0000</w:t>
            </w:r>
            <w:r w:rsidR="00E84D98">
              <w:rPr>
                <w:rFonts w:hint="eastAsia"/>
                <w:sz w:val="21"/>
                <w:szCs w:val="21"/>
              </w:rPr>
              <w:t>元</w:t>
            </w:r>
            <w:r w:rsidR="00856A17" w:rsidRPr="00E84D98">
              <w:rPr>
                <w:sz w:val="21"/>
                <w:szCs w:val="21"/>
              </w:rPr>
              <w:t>/30</w:t>
            </w:r>
            <w:r w:rsidR="00E84D98">
              <w:rPr>
                <w:rFonts w:hint="eastAsia"/>
                <w:sz w:val="21"/>
                <w:szCs w:val="21"/>
              </w:rPr>
              <w:t>天</w:t>
            </w:r>
            <w:r w:rsidR="00E84D98">
              <w:rPr>
                <w:sz w:val="21"/>
                <w:szCs w:val="21"/>
              </w:rPr>
              <w:t>*</w:t>
            </w:r>
            <w:r w:rsidR="00856A17" w:rsidRPr="00E84D98">
              <w:rPr>
                <w:sz w:val="21"/>
                <w:szCs w:val="21"/>
              </w:rPr>
              <w:t>17</w:t>
            </w:r>
            <w:r w:rsidR="00E84D98">
              <w:rPr>
                <w:rFonts w:hint="eastAsia"/>
                <w:sz w:val="21"/>
                <w:szCs w:val="21"/>
              </w:rPr>
              <w:t>天</w:t>
            </w:r>
          </w:p>
        </w:tc>
      </w:tr>
      <w:tr w:rsidR="00856A17" w:rsidRPr="00E84D98" w14:paraId="6398EF60" w14:textId="77777777" w:rsidTr="00E84D98">
        <w:trPr>
          <w:trHeight w:val="584"/>
        </w:trPr>
        <w:tc>
          <w:tcPr>
            <w:tcW w:w="1161" w:type="dxa"/>
            <w:vAlign w:val="center"/>
          </w:tcPr>
          <w:p w14:paraId="23FB9126" w14:textId="7D24140E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739" w:type="dxa"/>
            <w:vAlign w:val="center"/>
          </w:tcPr>
          <w:p w14:paraId="04FC271D" w14:textId="0376842C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驻场人员工资</w:t>
            </w:r>
          </w:p>
        </w:tc>
        <w:tc>
          <w:tcPr>
            <w:tcW w:w="2191" w:type="dxa"/>
            <w:vAlign w:val="center"/>
          </w:tcPr>
          <w:p w14:paraId="587541E0" w14:textId="08007616" w:rsidR="00856A17" w:rsidRPr="00E84D98" w:rsidRDefault="00856A17" w:rsidP="00E84D98">
            <w:pPr>
              <w:jc w:val="right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6</w:t>
            </w:r>
            <w:r w:rsidRPr="00E84D98">
              <w:rPr>
                <w:sz w:val="21"/>
                <w:szCs w:val="21"/>
              </w:rPr>
              <w:t>800</w:t>
            </w:r>
          </w:p>
        </w:tc>
        <w:tc>
          <w:tcPr>
            <w:tcW w:w="3291" w:type="dxa"/>
            <w:vAlign w:val="center"/>
          </w:tcPr>
          <w:p w14:paraId="256D0D03" w14:textId="5C67CDB9" w:rsidR="00856A17" w:rsidRPr="00E84D98" w:rsidRDefault="00856A17" w:rsidP="00290B33">
            <w:pPr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1</w:t>
            </w:r>
            <w:r w:rsidRPr="00E84D98">
              <w:rPr>
                <w:sz w:val="21"/>
                <w:szCs w:val="21"/>
              </w:rPr>
              <w:t>2000</w:t>
            </w:r>
            <w:r w:rsidR="00E84D98">
              <w:rPr>
                <w:rFonts w:hint="eastAsia"/>
                <w:sz w:val="21"/>
                <w:szCs w:val="21"/>
              </w:rPr>
              <w:t>元</w:t>
            </w:r>
            <w:r w:rsidRPr="00E84D98">
              <w:rPr>
                <w:sz w:val="21"/>
                <w:szCs w:val="21"/>
              </w:rPr>
              <w:t>/30</w:t>
            </w:r>
            <w:r w:rsidR="00E84D98">
              <w:rPr>
                <w:rFonts w:hint="eastAsia"/>
                <w:sz w:val="21"/>
                <w:szCs w:val="21"/>
              </w:rPr>
              <w:t>天</w:t>
            </w:r>
            <w:r w:rsidRPr="00E84D98">
              <w:rPr>
                <w:sz w:val="21"/>
                <w:szCs w:val="21"/>
              </w:rPr>
              <w:t>*17</w:t>
            </w:r>
            <w:r w:rsidR="00E84D98">
              <w:rPr>
                <w:rFonts w:hint="eastAsia"/>
                <w:sz w:val="21"/>
                <w:szCs w:val="21"/>
              </w:rPr>
              <w:t>天</w:t>
            </w:r>
          </w:p>
        </w:tc>
      </w:tr>
      <w:tr w:rsidR="008F7654" w:rsidRPr="00E84D98" w14:paraId="4FA28F74" w14:textId="77777777" w:rsidTr="00E84D98">
        <w:trPr>
          <w:trHeight w:val="584"/>
        </w:trPr>
        <w:tc>
          <w:tcPr>
            <w:tcW w:w="1161" w:type="dxa"/>
            <w:vAlign w:val="center"/>
          </w:tcPr>
          <w:p w14:paraId="61108FE6" w14:textId="2A662DDC" w:rsidR="008F7654" w:rsidRPr="00E84D98" w:rsidRDefault="008F7654" w:rsidP="00E84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739" w:type="dxa"/>
            <w:vAlign w:val="center"/>
          </w:tcPr>
          <w:p w14:paraId="536D4691" w14:textId="51474920" w:rsidR="008F7654" w:rsidRPr="00E84D98" w:rsidRDefault="008F7654" w:rsidP="00E84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公司支持费用分摊</w:t>
            </w:r>
          </w:p>
        </w:tc>
        <w:tc>
          <w:tcPr>
            <w:tcW w:w="2191" w:type="dxa"/>
            <w:vAlign w:val="center"/>
          </w:tcPr>
          <w:p w14:paraId="2239049D" w14:textId="7C073CCE" w:rsidR="008F7654" w:rsidRPr="00E84D98" w:rsidRDefault="008F7654" w:rsidP="00E84D9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0000</w:t>
            </w:r>
          </w:p>
        </w:tc>
        <w:tc>
          <w:tcPr>
            <w:tcW w:w="3291" w:type="dxa"/>
            <w:vAlign w:val="center"/>
          </w:tcPr>
          <w:p w14:paraId="0072D002" w14:textId="77777777" w:rsidR="008F7654" w:rsidRPr="00E84D98" w:rsidRDefault="008F7654" w:rsidP="00290B33">
            <w:pPr>
              <w:rPr>
                <w:sz w:val="21"/>
                <w:szCs w:val="21"/>
              </w:rPr>
            </w:pPr>
          </w:p>
        </w:tc>
      </w:tr>
      <w:tr w:rsidR="00856A17" w:rsidRPr="00E84D98" w14:paraId="55692FCE" w14:textId="77777777" w:rsidTr="00E84D98">
        <w:trPr>
          <w:trHeight w:val="584"/>
        </w:trPr>
        <w:tc>
          <w:tcPr>
            <w:tcW w:w="1161" w:type="dxa"/>
            <w:vAlign w:val="center"/>
          </w:tcPr>
          <w:p w14:paraId="589D03D0" w14:textId="109B56CE" w:rsidR="00856A17" w:rsidRPr="00E84D98" w:rsidRDefault="008F7654" w:rsidP="00E84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739" w:type="dxa"/>
            <w:vAlign w:val="center"/>
          </w:tcPr>
          <w:p w14:paraId="1AA821A6" w14:textId="3F5BD39E" w:rsidR="00856A17" w:rsidRPr="00E84D98" w:rsidRDefault="00856A17" w:rsidP="00E84D98">
            <w:pPr>
              <w:jc w:val="center"/>
              <w:rPr>
                <w:sz w:val="21"/>
                <w:szCs w:val="21"/>
              </w:rPr>
            </w:pPr>
            <w:r w:rsidRPr="00E84D98"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2191" w:type="dxa"/>
            <w:vAlign w:val="center"/>
          </w:tcPr>
          <w:p w14:paraId="3F1FA40A" w14:textId="08E6AC39" w:rsidR="00856A17" w:rsidRPr="00E84D98" w:rsidRDefault="008F7654" w:rsidP="00E84D98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44980</w:t>
            </w:r>
          </w:p>
        </w:tc>
        <w:tc>
          <w:tcPr>
            <w:tcW w:w="3291" w:type="dxa"/>
            <w:vAlign w:val="center"/>
          </w:tcPr>
          <w:p w14:paraId="3BE4D918" w14:textId="77777777" w:rsidR="00856A17" w:rsidRPr="00E84D98" w:rsidRDefault="00856A17" w:rsidP="00290B33">
            <w:pPr>
              <w:rPr>
                <w:sz w:val="21"/>
                <w:szCs w:val="21"/>
              </w:rPr>
            </w:pPr>
          </w:p>
        </w:tc>
      </w:tr>
    </w:tbl>
    <w:p w14:paraId="3F11F3CF" w14:textId="61001BF7" w:rsidR="00856A17" w:rsidRDefault="00856A17" w:rsidP="00290B33">
      <w:pPr>
        <w:ind w:firstLineChars="200" w:firstLine="420"/>
        <w:rPr>
          <w:sz w:val="21"/>
          <w:szCs w:val="21"/>
        </w:rPr>
      </w:pPr>
    </w:p>
    <w:p w14:paraId="0DF2343A" w14:textId="1FCA3DE9" w:rsidR="002E5410" w:rsidRPr="002E5410" w:rsidRDefault="002E5410" w:rsidP="002E5410">
      <w:pPr>
        <w:jc w:val="right"/>
        <w:rPr>
          <w:rFonts w:hint="eastAsia"/>
          <w:sz w:val="21"/>
          <w:szCs w:val="21"/>
        </w:rPr>
      </w:pPr>
      <w:r w:rsidRPr="00E84D98">
        <w:rPr>
          <w:rFonts w:hint="eastAsia"/>
          <w:sz w:val="21"/>
          <w:szCs w:val="21"/>
        </w:rPr>
        <w:t>北京康信君安资产管理有限公司</w:t>
      </w:r>
    </w:p>
    <w:sectPr w:rsidR="002E5410" w:rsidRPr="002E5410" w:rsidSect="00A16BB5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6ECA0" w14:textId="77777777" w:rsidR="00290B33" w:rsidRDefault="00290B33" w:rsidP="00290B33">
      <w:pPr>
        <w:spacing w:line="240" w:lineRule="auto"/>
      </w:pPr>
      <w:r>
        <w:separator/>
      </w:r>
    </w:p>
  </w:endnote>
  <w:endnote w:type="continuationSeparator" w:id="0">
    <w:p w14:paraId="2773DBAA" w14:textId="77777777" w:rsidR="00290B33" w:rsidRDefault="00290B33" w:rsidP="00290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C3616" w14:textId="77777777" w:rsidR="00290B33" w:rsidRDefault="00290B33" w:rsidP="00290B33">
      <w:pPr>
        <w:spacing w:line="240" w:lineRule="auto"/>
      </w:pPr>
      <w:r>
        <w:separator/>
      </w:r>
    </w:p>
  </w:footnote>
  <w:footnote w:type="continuationSeparator" w:id="0">
    <w:p w14:paraId="7357B127" w14:textId="77777777" w:rsidR="00290B33" w:rsidRDefault="00290B33" w:rsidP="00290B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73"/>
    <w:rsid w:val="00290B33"/>
    <w:rsid w:val="002E5410"/>
    <w:rsid w:val="00404873"/>
    <w:rsid w:val="007F0758"/>
    <w:rsid w:val="00856A17"/>
    <w:rsid w:val="008F7654"/>
    <w:rsid w:val="00A16BB5"/>
    <w:rsid w:val="00D43A48"/>
    <w:rsid w:val="00E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2D36"/>
  <w15:chartTrackingRefBased/>
  <w15:docId w15:val="{7BD27A5E-F702-43F2-A2B4-23499DD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B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B3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B33"/>
    <w:rPr>
      <w:sz w:val="18"/>
      <w:szCs w:val="18"/>
    </w:rPr>
  </w:style>
  <w:style w:type="table" w:styleId="a7">
    <w:name w:val="Table Grid"/>
    <w:basedOn w:val="a1"/>
    <w:uiPriority w:val="39"/>
    <w:rsid w:val="00856A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</dc:creator>
  <cp:keywords/>
  <dc:description/>
  <cp:lastModifiedBy>t h</cp:lastModifiedBy>
  <cp:revision>5</cp:revision>
  <dcterms:created xsi:type="dcterms:W3CDTF">2020-10-13T08:56:00Z</dcterms:created>
  <dcterms:modified xsi:type="dcterms:W3CDTF">2020-10-14T02:06:00Z</dcterms:modified>
</cp:coreProperties>
</file>