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CE6466">
        <w:rPr>
          <w:rFonts w:ascii="仿宋_GB2312" w:eastAsia="仿宋_GB2312" w:hint="eastAsia"/>
        </w:rPr>
        <w:t>市第二中级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091EB9">
        <w:rPr>
          <w:rFonts w:ascii="仿宋_GB2312" w:eastAsia="仿宋_GB2312" w:hint="eastAsia"/>
        </w:rPr>
        <w:t>（2022）京02执</w:t>
      </w:r>
      <w:proofErr w:type="gramStart"/>
      <w:r w:rsidR="00091EB9">
        <w:rPr>
          <w:rFonts w:ascii="仿宋_GB2312" w:eastAsia="仿宋_GB2312" w:hint="eastAsia"/>
        </w:rPr>
        <w:t>恢</w:t>
      </w:r>
      <w:proofErr w:type="gramEnd"/>
      <w:r w:rsidR="00091EB9">
        <w:rPr>
          <w:rFonts w:ascii="仿宋_GB2312" w:eastAsia="仿宋_GB2312" w:hint="eastAsia"/>
        </w:rPr>
        <w:t>144号北京</w:t>
      </w:r>
      <w:proofErr w:type="gramStart"/>
      <w:r w:rsidR="00091EB9">
        <w:rPr>
          <w:rFonts w:ascii="仿宋_GB2312" w:eastAsia="仿宋_GB2312" w:hint="eastAsia"/>
        </w:rPr>
        <w:t>今久广告</w:t>
      </w:r>
      <w:proofErr w:type="gramEnd"/>
      <w:r w:rsidR="00091EB9">
        <w:rPr>
          <w:rFonts w:ascii="仿宋_GB2312" w:eastAsia="仿宋_GB2312" w:hint="eastAsia"/>
        </w:rPr>
        <w:t>传播有限责任公司与武永峰、张家口艾伦房地产开发有限责任公司、北京鸿坤伟业房地产开发有限公司国内非涉外仲裁裁决</w:t>
      </w:r>
      <w:r>
        <w:rPr>
          <w:rFonts w:ascii="仿宋_GB2312" w:eastAsia="仿宋_GB2312" w:hint="eastAsia"/>
        </w:rPr>
        <w:t>一案中，贵院委托我单位对</w:t>
      </w:r>
      <w:r w:rsidR="00CD4BF2">
        <w:rPr>
          <w:rFonts w:ascii="仿宋" w:eastAsia="仿宋" w:hAnsi="仿宋" w:cs="仿宋" w:hint="eastAsia"/>
          <w:shd w:val="clear" w:color="auto" w:fill="FFFFFF"/>
          <w:lang w:bidi="ar"/>
        </w:rPr>
        <w:t>河北省怀来县小南辛堡镇小七营村新建香水</w:t>
      </w:r>
      <w:proofErr w:type="gramStart"/>
      <w:r w:rsidR="00CD4BF2">
        <w:rPr>
          <w:rFonts w:ascii="仿宋" w:eastAsia="仿宋" w:hAnsi="仿宋" w:cs="仿宋" w:hint="eastAsia"/>
          <w:shd w:val="clear" w:color="auto" w:fill="FFFFFF"/>
          <w:lang w:bidi="ar"/>
        </w:rPr>
        <w:t>湾项目</w:t>
      </w:r>
      <w:proofErr w:type="gramEnd"/>
      <w:r w:rsidR="00CD4BF2">
        <w:rPr>
          <w:rFonts w:ascii="仿宋" w:eastAsia="仿宋" w:hAnsi="仿宋" w:cs="仿宋" w:hint="eastAsia"/>
          <w:shd w:val="clear" w:color="auto" w:fill="FFFFFF"/>
          <w:lang w:bidi="ar"/>
        </w:rPr>
        <w:t>B-4酒堡</w:t>
      </w:r>
      <w:r>
        <w:rPr>
          <w:rFonts w:ascii="仿宋_GB2312" w:eastAsia="仿宋_GB2312" w:hint="eastAsia"/>
        </w:rPr>
        <w:t>进行评估。</w:t>
      </w:r>
    </w:p>
    <w:p w:rsidR="00546F25" w:rsidRDefault="007767A9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Ansi="仿宋" w:hint="eastAsia"/>
        </w:rPr>
        <w:t>因涉案不动产位于</w:t>
      </w:r>
      <w:r w:rsidR="006C31DE">
        <w:rPr>
          <w:rFonts w:ascii="仿宋" w:eastAsia="仿宋" w:hAnsi="仿宋" w:cs="仿宋" w:hint="eastAsia"/>
          <w:shd w:val="clear" w:color="auto" w:fill="FFFFFF"/>
          <w:lang w:bidi="ar"/>
        </w:rPr>
        <w:t>河北省怀来县小南辛堡镇小七营村</w:t>
      </w:r>
      <w:r>
        <w:rPr>
          <w:rFonts w:ascii="仿宋_GB2312" w:eastAsia="仿宋_GB2312" w:hAnsi="仿宋" w:hint="eastAsia"/>
        </w:rPr>
        <w:t>，</w:t>
      </w:r>
      <w:r w:rsidR="00F934BB"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本机构</w:t>
      </w:r>
      <w:r w:rsidR="00BB1E59">
        <w:rPr>
          <w:rFonts w:ascii="仿宋_GB2312" w:eastAsia="仿宋_GB2312" w:hAnsi="仿宋" w:hint="eastAsia"/>
        </w:rPr>
        <w:t>缺少</w:t>
      </w:r>
      <w:bookmarkStart w:id="0" w:name="_GoBack"/>
      <w:bookmarkEnd w:id="0"/>
      <w:r>
        <w:rPr>
          <w:rFonts w:ascii="仿宋_GB2312" w:eastAsia="仿宋_GB2312" w:hAnsi="仿宋" w:hint="eastAsia"/>
        </w:rPr>
        <w:t>相关评估数据，</w:t>
      </w:r>
      <w:r w:rsidR="00B84B0F">
        <w:rPr>
          <w:rFonts w:ascii="仿宋_GB2312" w:eastAsia="仿宋_GB2312" w:hAnsi="仿宋" w:hint="eastAsia"/>
        </w:rPr>
        <w:t>本机构决定不予受理。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</w:t>
      </w:r>
      <w:proofErr w:type="gramStart"/>
      <w:r w:rsidR="00E73E18"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CD4BF2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7E0090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 xml:space="preserve"> 年</w:t>
      </w:r>
      <w:r w:rsidR="007E0090"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</w:rPr>
        <w:t xml:space="preserve"> 月</w:t>
      </w:r>
      <w:r w:rsidR="007E0090">
        <w:rPr>
          <w:rFonts w:ascii="仿宋_GB2312" w:eastAsia="仿宋_GB2312" w:hint="eastAsia"/>
        </w:rPr>
        <w:t>1</w:t>
      </w:r>
      <w:r w:rsidR="00F45023">
        <w:rPr>
          <w:rFonts w:ascii="仿宋_GB2312" w:eastAsia="仿宋_GB2312" w:hint="eastAsia"/>
        </w:rPr>
        <w:t>5</w:t>
      </w:r>
      <w:r w:rsidR="00CD4BF2">
        <w:rPr>
          <w:rFonts w:ascii="仿宋_GB2312" w:eastAsia="仿宋_GB2312" w:hint="eastAsia"/>
        </w:rPr>
        <w:t>日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7A" w:rsidRDefault="00DB2F7A" w:rsidP="000F1301">
      <w:pPr>
        <w:spacing w:line="240" w:lineRule="auto"/>
      </w:pPr>
      <w:r>
        <w:separator/>
      </w:r>
    </w:p>
  </w:endnote>
  <w:endnote w:type="continuationSeparator" w:id="0">
    <w:p w:rsidR="00DB2F7A" w:rsidRDefault="00DB2F7A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7A" w:rsidRDefault="00DB2F7A" w:rsidP="000F1301">
      <w:pPr>
        <w:spacing w:line="240" w:lineRule="auto"/>
      </w:pPr>
      <w:r>
        <w:separator/>
      </w:r>
    </w:p>
  </w:footnote>
  <w:footnote w:type="continuationSeparator" w:id="0">
    <w:p w:rsidR="00DB2F7A" w:rsidRDefault="00DB2F7A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91EB9"/>
    <w:rsid w:val="000F1301"/>
    <w:rsid w:val="0012386E"/>
    <w:rsid w:val="001B7CA7"/>
    <w:rsid w:val="00234042"/>
    <w:rsid w:val="00546F25"/>
    <w:rsid w:val="006A24D2"/>
    <w:rsid w:val="006C31DE"/>
    <w:rsid w:val="007146C9"/>
    <w:rsid w:val="007767A9"/>
    <w:rsid w:val="007E0090"/>
    <w:rsid w:val="008E4382"/>
    <w:rsid w:val="00AD7C4E"/>
    <w:rsid w:val="00B84B0F"/>
    <w:rsid w:val="00BB1E59"/>
    <w:rsid w:val="00CD4BF2"/>
    <w:rsid w:val="00CE6466"/>
    <w:rsid w:val="00DB2F7A"/>
    <w:rsid w:val="00E60953"/>
    <w:rsid w:val="00E73E18"/>
    <w:rsid w:val="00F45023"/>
    <w:rsid w:val="00F934BB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12</cp:revision>
  <dcterms:created xsi:type="dcterms:W3CDTF">2023-03-10T02:22:00Z</dcterms:created>
  <dcterms:modified xsi:type="dcterms:W3CDTF">2023-12-18T07:30:00Z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