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6A6682">
        <w:rPr>
          <w:rFonts w:ascii="仿宋_GB2312" w:eastAsia="仿宋_GB2312" w:hint="eastAsia"/>
        </w:rPr>
        <w:t>市房山区</w:t>
      </w:r>
      <w:r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6A6682">
        <w:rPr>
          <w:rFonts w:ascii="仿宋_GB2312" w:eastAsia="仿宋_GB2312" w:hint="eastAsia"/>
        </w:rPr>
        <w:t>（2022）京0111执</w:t>
      </w:r>
      <w:proofErr w:type="gramStart"/>
      <w:r w:rsidR="006A6682">
        <w:rPr>
          <w:rFonts w:ascii="仿宋_GB2312" w:eastAsia="仿宋_GB2312" w:hint="eastAsia"/>
        </w:rPr>
        <w:t>恢</w:t>
      </w:r>
      <w:proofErr w:type="gramEnd"/>
      <w:r w:rsidR="006A6682">
        <w:rPr>
          <w:rFonts w:ascii="仿宋_GB2312" w:eastAsia="仿宋_GB2312" w:hint="eastAsia"/>
        </w:rPr>
        <w:t>1126号</w:t>
      </w:r>
      <w:r w:rsidR="006A6682">
        <w:rPr>
          <w:rFonts w:ascii="仿宋_GB2312" w:eastAsia="仿宋_GB2312" w:hint="eastAsia"/>
          <w:bCs/>
        </w:rPr>
        <w:t>孙伯臣与金玉兵买卖合同纠纷</w:t>
      </w:r>
      <w:r>
        <w:rPr>
          <w:rFonts w:ascii="仿宋_GB2312" w:eastAsia="仿宋_GB2312" w:hint="eastAsia"/>
        </w:rPr>
        <w:t>一案中，贵院委托我单位对</w:t>
      </w:r>
      <w:r w:rsidR="006A6682">
        <w:rPr>
          <w:rFonts w:ascii="仿宋_GB2312" w:eastAsia="仿宋_GB2312" w:hint="eastAsia"/>
        </w:rPr>
        <w:t>北京市房山区韩村河镇韩村河五区二排二号甲2号</w:t>
      </w:r>
      <w:r>
        <w:rPr>
          <w:rFonts w:ascii="仿宋_GB2312" w:eastAsia="仿宋_GB2312" w:hint="eastAsia"/>
        </w:rPr>
        <w:t>进行评估。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1B47B8">
        <w:rPr>
          <w:rFonts w:ascii="仿宋_GB2312" w:eastAsia="仿宋_GB2312" w:hAnsi="仿宋" w:hint="eastAsia"/>
        </w:rPr>
        <w:t>涉案房屋属于集体土地上的房屋，且无法提供权属资料</w:t>
      </w:r>
      <w:r>
        <w:rPr>
          <w:rFonts w:ascii="仿宋_GB2312" w:eastAsia="仿宋_GB2312" w:hAnsi="仿宋" w:hint="eastAsia"/>
        </w:rPr>
        <w:t>，本机构决定不予受理。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146C9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7146C9">
        <w:rPr>
          <w:rFonts w:ascii="仿宋_GB2312" w:eastAsia="仿宋_GB2312" w:hint="eastAsia"/>
        </w:rPr>
        <w:t>010-82253558</w:t>
      </w:r>
      <w:proofErr w:type="gramStart"/>
      <w:r w:rsidR="007146C9">
        <w:rPr>
          <w:rFonts w:ascii="仿宋_GB2312" w:eastAsia="仿宋_GB2312" w:hint="eastAsia"/>
        </w:rPr>
        <w:t>,13911093773</w:t>
      </w:r>
      <w:proofErr w:type="gramEnd"/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E73E18">
        <w:rPr>
          <w:rFonts w:ascii="仿宋_GB2312" w:eastAsia="仿宋_GB2312" w:hint="eastAsia"/>
        </w:rPr>
        <w:t>北京市朝阳区裕民路12号中国国际科技会展中心B座10层1001康正评估</w:t>
      </w:r>
      <w:r>
        <w:rPr>
          <w:rFonts w:ascii="仿宋_GB2312" w:eastAsia="仿宋_GB2312" w:hint="eastAsia"/>
        </w:rPr>
        <w:t>，邮编：</w:t>
      </w:r>
      <w:r w:rsidR="00E73E18">
        <w:rPr>
          <w:rFonts w:ascii="仿宋_GB2312" w:eastAsia="仿宋_GB2312" w:hint="eastAsia"/>
        </w:rPr>
        <w:t>100029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0F1301" w:rsidRDefault="000F1301" w:rsidP="000F1301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:rsidR="00546F25" w:rsidRDefault="000F1301" w:rsidP="000F1301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C9116F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>年</w:t>
      </w:r>
      <w:r w:rsidR="00C9116F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>月</w:t>
      </w:r>
      <w:r w:rsidR="00C9116F">
        <w:rPr>
          <w:rFonts w:ascii="仿宋_GB2312" w:eastAsia="仿宋_GB2312" w:hint="eastAsia"/>
        </w:rPr>
        <w:t>16</w:t>
      </w:r>
      <w:bookmarkStart w:id="0" w:name="_GoBack"/>
      <w:bookmarkEnd w:id="0"/>
      <w:r>
        <w:rPr>
          <w:rFonts w:ascii="仿宋_GB2312" w:eastAsia="仿宋_GB2312" w:hint="eastAsia"/>
        </w:rPr>
        <w:t>日</w:t>
      </w:r>
    </w:p>
    <w:p w:rsidR="00546F25" w:rsidRDefault="00B84B0F">
      <w:r>
        <w:rPr>
          <w:rFonts w:hint="eastAsia"/>
        </w:rPr>
        <w:t xml:space="preserve">    </w:t>
      </w:r>
    </w:p>
    <w:p w:rsidR="00546F25" w:rsidRDefault="00546F25"/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605" w:rsidRDefault="003A5605" w:rsidP="000F1301">
      <w:pPr>
        <w:spacing w:line="240" w:lineRule="auto"/>
      </w:pPr>
      <w:r>
        <w:separator/>
      </w:r>
    </w:p>
  </w:endnote>
  <w:endnote w:type="continuationSeparator" w:id="0">
    <w:p w:rsidR="003A5605" w:rsidRDefault="003A5605" w:rsidP="000F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605" w:rsidRDefault="003A5605" w:rsidP="000F1301">
      <w:pPr>
        <w:spacing w:line="240" w:lineRule="auto"/>
      </w:pPr>
      <w:r>
        <w:separator/>
      </w:r>
    </w:p>
  </w:footnote>
  <w:footnote w:type="continuationSeparator" w:id="0">
    <w:p w:rsidR="003A5605" w:rsidRDefault="003A5605" w:rsidP="000F13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F1301"/>
    <w:rsid w:val="0012386E"/>
    <w:rsid w:val="001B47B8"/>
    <w:rsid w:val="001B7CA7"/>
    <w:rsid w:val="003A5605"/>
    <w:rsid w:val="00546F25"/>
    <w:rsid w:val="006A24D2"/>
    <w:rsid w:val="006A6682"/>
    <w:rsid w:val="007146C9"/>
    <w:rsid w:val="008E4382"/>
    <w:rsid w:val="00AD7C4E"/>
    <w:rsid w:val="00B84B0F"/>
    <w:rsid w:val="00C9116F"/>
    <w:rsid w:val="00E60953"/>
    <w:rsid w:val="00E73E18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cheny</cp:lastModifiedBy>
  <cp:revision>8</cp:revision>
  <dcterms:created xsi:type="dcterms:W3CDTF">2023-03-10T02:22:00Z</dcterms:created>
  <dcterms:modified xsi:type="dcterms:W3CDTF">2023-03-16T03:46:00Z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