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9C" w:rsidRDefault="00AF059C"/>
    <w:p w:rsidR="0004418F" w:rsidRPr="0004418F" w:rsidRDefault="00631AE8" w:rsidP="000441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付款申请函</w:t>
      </w:r>
    </w:p>
    <w:p w:rsidR="0004418F" w:rsidRPr="0004418F" w:rsidRDefault="0004418F" w:rsidP="0004418F">
      <w:pPr>
        <w:jc w:val="center"/>
        <w:rPr>
          <w:b/>
          <w:sz w:val="32"/>
          <w:szCs w:val="32"/>
        </w:rPr>
      </w:pPr>
    </w:p>
    <w:p w:rsidR="0004418F" w:rsidRPr="00B15320" w:rsidRDefault="00631AE8" w:rsidP="0004418F">
      <w:pPr>
        <w:spacing w:line="480" w:lineRule="auto"/>
        <w:rPr>
          <w:rFonts w:asciiTheme="minorEastAsia" w:eastAsiaTheme="minorEastAsia" w:hAnsiTheme="minorEastAsia" w:cs="Arial"/>
          <w:b/>
          <w:sz w:val="28"/>
          <w:szCs w:val="28"/>
        </w:rPr>
      </w:pPr>
      <w:r w:rsidRPr="00B15320">
        <w:rPr>
          <w:rFonts w:asciiTheme="minorEastAsia" w:eastAsiaTheme="minorEastAsia" w:hAnsiTheme="minorEastAsia" w:cs="Arial"/>
          <w:b/>
          <w:sz w:val="28"/>
          <w:szCs w:val="28"/>
        </w:rPr>
        <w:t>北京兴发水泥有限公司</w:t>
      </w:r>
      <w:r w:rsidR="0004418F" w:rsidRPr="00B15320">
        <w:rPr>
          <w:rFonts w:asciiTheme="minorEastAsia" w:eastAsiaTheme="minorEastAsia" w:hAnsiTheme="minorEastAsia" w:cs="Arial" w:hint="eastAsia"/>
          <w:b/>
          <w:sz w:val="28"/>
          <w:szCs w:val="28"/>
        </w:rPr>
        <w:t>：</w:t>
      </w:r>
    </w:p>
    <w:p w:rsidR="00B15320" w:rsidRDefault="0004418F" w:rsidP="00B15320">
      <w:pPr>
        <w:spacing w:before="43" w:line="480" w:lineRule="auto"/>
        <w:ind w:leftChars="-1" w:left="-2" w:right="-420" w:firstLineChars="250" w:firstLine="700"/>
        <w:jc w:val="left"/>
        <w:rPr>
          <w:rFonts w:ascii="Arial" w:eastAsiaTheme="minorEastAsia" w:hAnsiTheme="minorEastAsia" w:cs="Arial"/>
          <w:sz w:val="28"/>
          <w:szCs w:val="28"/>
        </w:rPr>
      </w:pPr>
      <w:r w:rsidRPr="00BB1704">
        <w:rPr>
          <w:rFonts w:ascii="Arial" w:eastAsiaTheme="minorEastAsia" w:hAnsiTheme="minorEastAsia" w:cs="Arial"/>
          <w:sz w:val="28"/>
          <w:szCs w:val="28"/>
        </w:rPr>
        <w:t>我公司承接的</w:t>
      </w:r>
      <w:r w:rsidR="00631AE8" w:rsidRPr="00631AE8">
        <w:rPr>
          <w:rFonts w:ascii="Arial" w:eastAsiaTheme="minorEastAsia" w:hAnsiTheme="minorEastAsia" w:cs="Arial" w:hint="eastAsia"/>
          <w:sz w:val="28"/>
          <w:szCs w:val="28"/>
          <w:u w:val="single"/>
        </w:rPr>
        <w:t xml:space="preserve"> </w:t>
      </w:r>
      <w:r w:rsidR="00631AE8" w:rsidRPr="00631AE8">
        <w:rPr>
          <w:rFonts w:ascii="Arial" w:eastAsiaTheme="minorEastAsia" w:hAnsiTheme="minorEastAsia" w:cs="Arial"/>
          <w:sz w:val="28"/>
          <w:szCs w:val="28"/>
          <w:u w:val="single"/>
        </w:rPr>
        <w:t>收购补偿价格咨询评估</w:t>
      </w:r>
      <w:r w:rsidR="00631AE8">
        <w:rPr>
          <w:rFonts w:ascii="Arial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BB1704">
        <w:rPr>
          <w:rFonts w:ascii="Arial" w:eastAsiaTheme="minorEastAsia" w:hAnsiTheme="minorEastAsia" w:cs="Arial"/>
          <w:sz w:val="28"/>
          <w:szCs w:val="28"/>
        </w:rPr>
        <w:t>的评估工作</w:t>
      </w:r>
      <w:r w:rsidR="00631AE8">
        <w:rPr>
          <w:rFonts w:ascii="Arial" w:eastAsiaTheme="minorEastAsia" w:hAnsiTheme="minorEastAsia" w:cs="Arial" w:hint="eastAsia"/>
          <w:sz w:val="28"/>
          <w:szCs w:val="28"/>
        </w:rPr>
        <w:t>已</w:t>
      </w:r>
      <w:r w:rsidR="006E5765">
        <w:rPr>
          <w:rFonts w:ascii="Arial" w:eastAsiaTheme="minorEastAsia" w:hAnsiTheme="minorEastAsia" w:cs="Arial" w:hint="eastAsia"/>
          <w:sz w:val="28"/>
          <w:szCs w:val="28"/>
        </w:rPr>
        <w:t>初步</w:t>
      </w:r>
      <w:r w:rsidRPr="00BB1704">
        <w:rPr>
          <w:rFonts w:ascii="Arial" w:eastAsiaTheme="minorEastAsia" w:hAnsiTheme="minorEastAsia" w:cs="Arial"/>
          <w:sz w:val="28"/>
          <w:szCs w:val="28"/>
        </w:rPr>
        <w:t>完成，</w:t>
      </w:r>
      <w:r w:rsidR="00631AE8" w:rsidRPr="0092088C">
        <w:rPr>
          <w:rFonts w:hint="eastAsia"/>
          <w:sz w:val="28"/>
          <w:szCs w:val="28"/>
          <w:u w:val="single"/>
        </w:rPr>
        <w:t>企业整体价值评估</w:t>
      </w:r>
      <w:r w:rsidR="00631AE8">
        <w:rPr>
          <w:rFonts w:hint="eastAsia"/>
          <w:sz w:val="28"/>
          <w:szCs w:val="28"/>
          <w:u w:val="single"/>
        </w:rPr>
        <w:t>的</w:t>
      </w:r>
      <w:r w:rsidR="00D36FED">
        <w:rPr>
          <w:rFonts w:hint="eastAsia"/>
          <w:sz w:val="28"/>
          <w:szCs w:val="28"/>
          <w:u w:val="single"/>
        </w:rPr>
        <w:t xml:space="preserve"> </w:t>
      </w:r>
      <w:r w:rsidR="006E5765">
        <w:rPr>
          <w:rFonts w:hint="eastAsia"/>
          <w:sz w:val="28"/>
          <w:szCs w:val="28"/>
        </w:rPr>
        <w:t>评估工作正在进行中</w:t>
      </w:r>
      <w:r w:rsidR="00466F9F">
        <w:rPr>
          <w:rFonts w:hint="eastAsia"/>
          <w:sz w:val="28"/>
          <w:szCs w:val="28"/>
        </w:rPr>
        <w:t>。</w:t>
      </w:r>
      <w:r w:rsidRPr="00466F9F">
        <w:rPr>
          <w:sz w:val="28"/>
          <w:szCs w:val="28"/>
        </w:rPr>
        <w:t>依据合同约定，</w:t>
      </w:r>
      <w:r w:rsidR="00D90FFE" w:rsidRPr="00466F9F">
        <w:rPr>
          <w:sz w:val="28"/>
          <w:szCs w:val="28"/>
        </w:rPr>
        <w:t>“</w:t>
      </w:r>
      <w:r w:rsidR="00D36FED" w:rsidRPr="00466F9F">
        <w:rPr>
          <w:rFonts w:ascii="Arial" w:hAnsi="Arial" w:cs="Arial"/>
          <w:spacing w:val="-7"/>
          <w:sz w:val="24"/>
          <w:szCs w:val="24"/>
          <w:u w:val="single"/>
        </w:rPr>
        <w:t>合同签订后，十个工作日内，甲方即支付给乙方评估</w:t>
      </w:r>
      <w:r w:rsidR="00D36FED" w:rsidRPr="00D36FED">
        <w:rPr>
          <w:rFonts w:ascii="Arial" w:hAnsi="Arial" w:cs="Arial"/>
          <w:spacing w:val="-7"/>
          <w:sz w:val="24"/>
          <w:szCs w:val="24"/>
          <w:u w:val="single"/>
        </w:rPr>
        <w:t>服务费总额的</w:t>
      </w:r>
      <w:r w:rsidR="00D36FED" w:rsidRPr="00D36FED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="00D36FED" w:rsidRPr="00466F9F">
        <w:rPr>
          <w:rFonts w:ascii="Arial" w:hAnsi="Arial" w:cs="Arial"/>
          <w:spacing w:val="-7"/>
          <w:sz w:val="24"/>
          <w:szCs w:val="24"/>
          <w:u w:val="single"/>
        </w:rPr>
        <w:t>70%</w:t>
      </w:r>
      <w:r w:rsidR="00D36FED" w:rsidRPr="00D36FED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D36FED" w:rsidRPr="00D36FED">
        <w:rPr>
          <w:rFonts w:ascii="Arial" w:hAnsi="Arial" w:cs="Arial"/>
          <w:spacing w:val="-3"/>
          <w:sz w:val="24"/>
          <w:szCs w:val="24"/>
          <w:u w:val="single"/>
        </w:rPr>
        <w:t>（</w:t>
      </w:r>
      <w:r w:rsidR="00D36FED" w:rsidRPr="00D36FED">
        <w:rPr>
          <w:rFonts w:ascii="Arial" w:hAnsi="Arial" w:cs="Arial"/>
          <w:bCs/>
          <w:spacing w:val="-3"/>
          <w:w w:val="99"/>
          <w:sz w:val="24"/>
          <w:szCs w:val="24"/>
          <w:u w:val="single"/>
        </w:rPr>
        <w:t>即</w:t>
      </w:r>
      <w:r w:rsidR="00D36FED" w:rsidRPr="00D36FED">
        <w:rPr>
          <w:rFonts w:ascii="Arial" w:hAnsi="Arial" w:cs="Arial"/>
          <w:bCs/>
          <w:w w:val="99"/>
          <w:sz w:val="24"/>
          <w:szCs w:val="24"/>
          <w:u w:val="single"/>
        </w:rPr>
        <w:t>叁拾壹万伍仟</w:t>
      </w:r>
      <w:r w:rsidR="00D36FED" w:rsidRPr="00D36FED">
        <w:rPr>
          <w:rFonts w:ascii="Arial" w:hAnsi="Arial" w:cs="Arial"/>
          <w:bCs/>
          <w:sz w:val="24"/>
          <w:szCs w:val="24"/>
          <w:u w:val="single"/>
        </w:rPr>
        <w:t>元</w:t>
      </w:r>
      <w:r w:rsidR="00D36FED" w:rsidRPr="00D36FED">
        <w:rPr>
          <w:rFonts w:ascii="Arial" w:hAnsi="Arial" w:cs="Arial"/>
          <w:bCs/>
          <w:spacing w:val="-120"/>
          <w:sz w:val="24"/>
          <w:szCs w:val="24"/>
          <w:u w:val="single"/>
        </w:rPr>
        <w:t>整</w:t>
      </w:r>
      <w:r w:rsidR="00D36FED" w:rsidRPr="00D36FED">
        <w:rPr>
          <w:rFonts w:ascii="Arial" w:hAnsi="Arial" w:cs="Arial"/>
          <w:spacing w:val="-6"/>
          <w:sz w:val="24"/>
          <w:szCs w:val="24"/>
          <w:u w:val="single"/>
        </w:rPr>
        <w:t>）；</w:t>
      </w:r>
      <w:r w:rsidR="00B15320">
        <w:rPr>
          <w:rFonts w:ascii="Arial" w:hAnsi="Arial" w:cs="Arial" w:hint="eastAsia"/>
          <w:spacing w:val="-6"/>
          <w:sz w:val="24"/>
          <w:szCs w:val="24"/>
          <w:u w:val="single"/>
        </w:rPr>
        <w:t>），</w:t>
      </w:r>
      <w:r w:rsidR="00D36FED" w:rsidRPr="00D36FED">
        <w:rPr>
          <w:rFonts w:ascii="Arial" w:hAnsi="Arial" w:cs="Arial"/>
          <w:spacing w:val="-6"/>
          <w:sz w:val="24"/>
          <w:szCs w:val="24"/>
          <w:u w:val="single"/>
        </w:rPr>
        <w:t>乙方提交正</w:t>
      </w:r>
      <w:r w:rsidR="00D36FED" w:rsidRPr="00D36FED">
        <w:rPr>
          <w:rFonts w:ascii="Arial" w:hAnsi="Arial" w:cs="Arial"/>
          <w:spacing w:val="-11"/>
          <w:sz w:val="24"/>
          <w:szCs w:val="24"/>
          <w:u w:val="single"/>
        </w:rPr>
        <w:t>式《收储咨询评估报告</w:t>
      </w:r>
      <w:r w:rsidR="00D36FED" w:rsidRPr="00D36FED">
        <w:rPr>
          <w:rFonts w:ascii="Arial" w:hAnsi="Arial" w:cs="Arial"/>
          <w:spacing w:val="-10"/>
          <w:sz w:val="24"/>
          <w:szCs w:val="24"/>
          <w:u w:val="single"/>
        </w:rPr>
        <w:t>》、</w:t>
      </w:r>
      <w:r w:rsidR="00D36FED" w:rsidRPr="00D36FED">
        <w:rPr>
          <w:rFonts w:ascii="Arial" w:hAnsi="Arial" w:cs="Arial"/>
          <w:spacing w:val="-14"/>
          <w:sz w:val="24"/>
          <w:szCs w:val="24"/>
          <w:u w:val="single"/>
        </w:rPr>
        <w:t>《企业整体价值评估报</w:t>
      </w:r>
      <w:r w:rsidR="00D36FED" w:rsidRPr="00D36FED">
        <w:rPr>
          <w:rFonts w:ascii="Arial" w:hAnsi="Arial" w:cs="Arial"/>
          <w:spacing w:val="-10"/>
          <w:sz w:val="24"/>
          <w:szCs w:val="24"/>
          <w:u w:val="single"/>
        </w:rPr>
        <w:t>告》五个工作日内，甲方支付给乙方余</w:t>
      </w:r>
      <w:r w:rsidR="00D36FED" w:rsidRPr="00D36FED">
        <w:rPr>
          <w:rFonts w:ascii="Arial" w:hAnsi="Arial" w:cs="Arial"/>
          <w:bCs/>
          <w:spacing w:val="-10"/>
          <w:sz w:val="24"/>
          <w:szCs w:val="24"/>
          <w:u w:val="single"/>
        </w:rPr>
        <w:t>款</w:t>
      </w:r>
      <w:r w:rsidR="00D36FED" w:rsidRPr="00D36FED">
        <w:rPr>
          <w:rFonts w:ascii="Arial" w:hAnsi="Arial" w:cs="Arial"/>
          <w:bCs/>
          <w:sz w:val="24"/>
          <w:szCs w:val="24"/>
          <w:u w:val="single"/>
        </w:rPr>
        <w:t>壹拾叁万伍</w:t>
      </w:r>
      <w:r w:rsidR="00D36FED" w:rsidRPr="00D36FED">
        <w:rPr>
          <w:rFonts w:ascii="Arial" w:hAnsi="Arial" w:cs="Arial"/>
          <w:bCs/>
          <w:spacing w:val="-7"/>
          <w:sz w:val="24"/>
          <w:szCs w:val="24"/>
          <w:u w:val="single"/>
        </w:rPr>
        <w:t>仟元整</w:t>
      </w:r>
      <w:r w:rsidR="00D90FFE" w:rsidRPr="00D36FED">
        <w:rPr>
          <w:rFonts w:ascii="Arial" w:eastAsiaTheme="minorEastAsia" w:hAnsi="Arial" w:cs="Arial"/>
          <w:sz w:val="24"/>
          <w:szCs w:val="24"/>
          <w:u w:val="single"/>
        </w:rPr>
        <w:t>”</w:t>
      </w:r>
      <w:r w:rsidR="00D36FED">
        <w:rPr>
          <w:rFonts w:ascii="Arial" w:eastAsiaTheme="minorEastAsia" w:hAnsiTheme="minorEastAsia" w:cs="Arial" w:hint="eastAsia"/>
          <w:sz w:val="28"/>
          <w:szCs w:val="28"/>
        </w:rPr>
        <w:t>。</w:t>
      </w:r>
    </w:p>
    <w:p w:rsidR="0004418F" w:rsidRPr="00466F9F" w:rsidRDefault="0004418F" w:rsidP="00B15320">
      <w:pPr>
        <w:spacing w:before="43" w:line="480" w:lineRule="auto"/>
        <w:ind w:leftChars="-1" w:left="-2" w:right="-420" w:firstLineChars="250" w:firstLine="700"/>
        <w:jc w:val="left"/>
        <w:rPr>
          <w:rFonts w:ascii="Arial" w:hAnsi="Arial" w:cs="Arial"/>
          <w:sz w:val="28"/>
          <w:szCs w:val="28"/>
        </w:rPr>
      </w:pPr>
      <w:r w:rsidRPr="00BB1704">
        <w:rPr>
          <w:rFonts w:ascii="Arial" w:eastAsiaTheme="minorEastAsia" w:hAnsiTheme="minorEastAsia" w:cs="Arial"/>
          <w:sz w:val="28"/>
          <w:szCs w:val="28"/>
        </w:rPr>
        <w:t>本次申请合同金额的</w:t>
      </w:r>
      <w:r w:rsidR="00D36FED" w:rsidRPr="00B15320">
        <w:rPr>
          <w:rFonts w:ascii="Arial" w:eastAsiaTheme="minorEastAsia" w:hAnsi="Arial" w:cs="Arial" w:hint="eastAsia"/>
          <w:sz w:val="28"/>
          <w:szCs w:val="28"/>
          <w:u w:val="single"/>
        </w:rPr>
        <w:t>70</w:t>
      </w:r>
      <w:r w:rsidRPr="00B15320">
        <w:rPr>
          <w:rFonts w:ascii="Arial" w:eastAsiaTheme="minorEastAsia" w:hAnsi="Arial" w:cs="Arial"/>
          <w:sz w:val="28"/>
          <w:szCs w:val="28"/>
          <w:u w:val="single"/>
        </w:rPr>
        <w:t>%</w:t>
      </w:r>
      <w:r w:rsidRPr="00BB1704">
        <w:rPr>
          <w:rFonts w:ascii="Arial" w:eastAsiaTheme="minorEastAsia" w:hAnsiTheme="minorEastAsia" w:cs="Arial"/>
          <w:sz w:val="28"/>
          <w:szCs w:val="28"/>
        </w:rPr>
        <w:t>，即</w:t>
      </w:r>
      <w:r w:rsidR="00D36FED" w:rsidRPr="00B15320">
        <w:rPr>
          <w:rFonts w:ascii="Arial" w:eastAsiaTheme="minorEastAsia" w:hAnsi="Arial" w:cs="Arial" w:hint="eastAsia"/>
          <w:sz w:val="28"/>
          <w:szCs w:val="28"/>
          <w:u w:val="single"/>
        </w:rPr>
        <w:t>315000</w:t>
      </w:r>
      <w:r w:rsidRPr="00B15320">
        <w:rPr>
          <w:rFonts w:ascii="Arial" w:eastAsiaTheme="minorEastAsia" w:hAnsiTheme="minorEastAsia" w:cs="Arial"/>
          <w:sz w:val="28"/>
          <w:szCs w:val="28"/>
          <w:u w:val="single"/>
        </w:rPr>
        <w:t>元</w:t>
      </w:r>
      <w:r w:rsidRPr="00BB1704">
        <w:rPr>
          <w:rFonts w:ascii="Arial" w:eastAsiaTheme="minorEastAsia" w:hAnsiTheme="minorEastAsia" w:cs="Arial"/>
          <w:sz w:val="28"/>
          <w:szCs w:val="28"/>
        </w:rPr>
        <w:t>（</w:t>
      </w:r>
      <w:r w:rsidRPr="00B15320">
        <w:rPr>
          <w:rFonts w:ascii="Arial" w:eastAsiaTheme="minorEastAsia" w:hAnsiTheme="minorEastAsia" w:cs="Arial"/>
          <w:sz w:val="28"/>
          <w:szCs w:val="28"/>
          <w:u w:val="single"/>
        </w:rPr>
        <w:t>大写：</w:t>
      </w:r>
      <w:r w:rsidR="00D36FED" w:rsidRPr="00B15320">
        <w:rPr>
          <w:rFonts w:ascii="Arial" w:eastAsiaTheme="minorEastAsia" w:hAnsiTheme="minorEastAsia" w:cs="Arial" w:hint="eastAsia"/>
          <w:sz w:val="28"/>
          <w:szCs w:val="28"/>
          <w:u w:val="single"/>
        </w:rPr>
        <w:t>叁拾壹万伍仟元</w:t>
      </w:r>
      <w:r w:rsidRPr="00B15320">
        <w:rPr>
          <w:rFonts w:ascii="Arial" w:eastAsiaTheme="minorEastAsia" w:hAnsiTheme="minorEastAsia" w:cs="Arial"/>
          <w:sz w:val="28"/>
          <w:szCs w:val="28"/>
          <w:u w:val="single"/>
        </w:rPr>
        <w:t>整</w:t>
      </w:r>
      <w:r w:rsidRPr="00BB1704">
        <w:rPr>
          <w:rFonts w:ascii="Arial" w:eastAsiaTheme="minorEastAsia" w:hAnsiTheme="minorEastAsia" w:cs="Arial"/>
          <w:sz w:val="28"/>
          <w:szCs w:val="28"/>
        </w:rPr>
        <w:t>）。</w:t>
      </w:r>
      <w:r w:rsidR="00466F9F">
        <w:rPr>
          <w:rFonts w:ascii="Arial" w:eastAsiaTheme="minorEastAsia" w:hAnsiTheme="minorEastAsia" w:cs="Arial" w:hint="eastAsia"/>
          <w:sz w:val="28"/>
          <w:szCs w:val="28"/>
        </w:rPr>
        <w:t>待</w:t>
      </w:r>
      <w:r w:rsidR="00466F9F" w:rsidRPr="0092088C">
        <w:rPr>
          <w:spacing w:val="-6"/>
          <w:sz w:val="28"/>
          <w:szCs w:val="28"/>
        </w:rPr>
        <w:t>乙方提交正</w:t>
      </w:r>
      <w:r w:rsidR="00466F9F" w:rsidRPr="0092088C">
        <w:rPr>
          <w:spacing w:val="-11"/>
          <w:sz w:val="28"/>
          <w:szCs w:val="28"/>
        </w:rPr>
        <w:t>式《</w:t>
      </w:r>
      <w:r w:rsidR="00466F9F" w:rsidRPr="0092088C">
        <w:rPr>
          <w:rFonts w:hint="eastAsia"/>
          <w:spacing w:val="-11"/>
          <w:sz w:val="28"/>
          <w:szCs w:val="28"/>
        </w:rPr>
        <w:t>收储咨询评</w:t>
      </w:r>
      <w:r w:rsidR="00466F9F" w:rsidRPr="0092088C">
        <w:rPr>
          <w:spacing w:val="-11"/>
          <w:sz w:val="28"/>
          <w:szCs w:val="28"/>
        </w:rPr>
        <w:t>估报告</w:t>
      </w:r>
      <w:r w:rsidR="00466F9F" w:rsidRPr="0092088C">
        <w:rPr>
          <w:spacing w:val="-10"/>
          <w:sz w:val="28"/>
          <w:szCs w:val="28"/>
        </w:rPr>
        <w:t>》</w:t>
      </w:r>
      <w:r w:rsidR="00466F9F">
        <w:rPr>
          <w:rFonts w:hint="eastAsia"/>
          <w:spacing w:val="-10"/>
          <w:sz w:val="28"/>
          <w:szCs w:val="28"/>
        </w:rPr>
        <w:t>及</w:t>
      </w:r>
      <w:r w:rsidR="00466F9F" w:rsidRPr="0092088C">
        <w:rPr>
          <w:rFonts w:hint="eastAsia"/>
          <w:spacing w:val="-14"/>
          <w:sz w:val="28"/>
          <w:szCs w:val="28"/>
        </w:rPr>
        <w:t>《企业整体价值评估报</w:t>
      </w:r>
      <w:r w:rsidR="00466F9F" w:rsidRPr="0092088C">
        <w:rPr>
          <w:rFonts w:hint="eastAsia"/>
          <w:spacing w:val="-10"/>
          <w:sz w:val="28"/>
          <w:szCs w:val="28"/>
        </w:rPr>
        <w:t>告》</w:t>
      </w:r>
      <w:r w:rsidR="00B15320">
        <w:rPr>
          <w:rFonts w:hint="eastAsia"/>
          <w:spacing w:val="-10"/>
          <w:sz w:val="28"/>
          <w:szCs w:val="28"/>
        </w:rPr>
        <w:t>后</w:t>
      </w:r>
      <w:r w:rsidR="00466F9F" w:rsidRPr="0092088C">
        <w:rPr>
          <w:rFonts w:hint="eastAsia"/>
          <w:spacing w:val="-10"/>
          <w:sz w:val="28"/>
          <w:szCs w:val="28"/>
        </w:rPr>
        <w:t>五个工作日内</w:t>
      </w:r>
      <w:r w:rsidR="00466F9F" w:rsidRPr="0092088C">
        <w:rPr>
          <w:spacing w:val="-10"/>
          <w:sz w:val="28"/>
          <w:szCs w:val="28"/>
        </w:rPr>
        <w:t>，</w:t>
      </w:r>
      <w:r w:rsidR="00466F9F" w:rsidRPr="00466F9F">
        <w:rPr>
          <w:rFonts w:ascii="Arial" w:hAnsi="Arial" w:cs="Arial"/>
          <w:spacing w:val="-10"/>
          <w:sz w:val="28"/>
          <w:szCs w:val="28"/>
        </w:rPr>
        <w:t>甲方支付给乙方余</w:t>
      </w:r>
      <w:r w:rsidR="00466F9F" w:rsidRPr="00466F9F">
        <w:rPr>
          <w:rFonts w:ascii="Arial" w:hAnsi="Arial" w:cs="Arial"/>
          <w:bCs/>
          <w:spacing w:val="-10"/>
          <w:sz w:val="28"/>
          <w:szCs w:val="28"/>
        </w:rPr>
        <w:t>款</w:t>
      </w:r>
      <w:r w:rsidR="00466F9F" w:rsidRPr="00466F9F">
        <w:rPr>
          <w:rFonts w:ascii="Arial" w:hAnsi="Arial" w:cs="Arial"/>
          <w:bCs/>
          <w:spacing w:val="-10"/>
          <w:sz w:val="28"/>
          <w:szCs w:val="28"/>
        </w:rPr>
        <w:t>135000</w:t>
      </w:r>
      <w:r w:rsidR="00466F9F" w:rsidRPr="00466F9F">
        <w:rPr>
          <w:rFonts w:ascii="Arial" w:hAnsi="Arial" w:cs="Arial"/>
          <w:bCs/>
          <w:spacing w:val="-10"/>
          <w:sz w:val="28"/>
          <w:szCs w:val="28"/>
        </w:rPr>
        <w:t>元（大写：壹拾叁万伍仟元整）</w:t>
      </w:r>
      <w:r w:rsidR="00B15320">
        <w:rPr>
          <w:rFonts w:ascii="Arial" w:hAnsi="Arial" w:cs="Arial" w:hint="eastAsia"/>
          <w:bCs/>
          <w:spacing w:val="-10"/>
          <w:sz w:val="28"/>
          <w:szCs w:val="28"/>
        </w:rPr>
        <w:t>。</w:t>
      </w:r>
    </w:p>
    <w:p w:rsidR="00B15320" w:rsidRDefault="00B15320" w:rsidP="0004418F">
      <w:pPr>
        <w:spacing w:line="480" w:lineRule="auto"/>
        <w:ind w:firstLine="480"/>
        <w:rPr>
          <w:rFonts w:ascii="Arial" w:hAnsi="Arial" w:cs="Arial"/>
          <w:spacing w:val="-6"/>
          <w:sz w:val="28"/>
          <w:szCs w:val="28"/>
        </w:rPr>
      </w:pPr>
    </w:p>
    <w:p w:rsidR="0004418F" w:rsidRPr="00B15320" w:rsidRDefault="0004418F" w:rsidP="0004418F">
      <w:pPr>
        <w:spacing w:line="480" w:lineRule="auto"/>
        <w:ind w:firstLine="480"/>
        <w:rPr>
          <w:rFonts w:ascii="Arial" w:eastAsiaTheme="minorEastAsia" w:hAnsiTheme="minorEastAsia" w:cs="Arial"/>
          <w:sz w:val="28"/>
          <w:szCs w:val="28"/>
        </w:rPr>
      </w:pPr>
      <w:r w:rsidRPr="00B15320">
        <w:rPr>
          <w:rFonts w:ascii="Arial" w:eastAsiaTheme="minorEastAsia" w:hAnsiTheme="minorEastAsia" w:cs="Arial" w:hint="eastAsia"/>
          <w:sz w:val="28"/>
          <w:szCs w:val="28"/>
        </w:rPr>
        <w:t>特此申请</w:t>
      </w:r>
    </w:p>
    <w:p w:rsidR="0004418F" w:rsidRDefault="0004418F" w:rsidP="0004418F">
      <w:pPr>
        <w:spacing w:line="480" w:lineRule="auto"/>
        <w:ind w:firstLine="480"/>
        <w:rPr>
          <w:rFonts w:ascii="Arial" w:eastAsiaTheme="minorEastAsia" w:hAnsiTheme="minorEastAsia" w:cs="Arial" w:hint="eastAsia"/>
          <w:sz w:val="28"/>
          <w:szCs w:val="28"/>
        </w:rPr>
      </w:pPr>
    </w:p>
    <w:p w:rsidR="0004184C" w:rsidRDefault="0004184C" w:rsidP="0004418F">
      <w:pPr>
        <w:spacing w:line="480" w:lineRule="auto"/>
        <w:ind w:firstLine="480"/>
        <w:rPr>
          <w:rFonts w:ascii="Arial" w:eastAsiaTheme="minorEastAsia" w:hAnsiTheme="minorEastAsia" w:cs="Arial"/>
          <w:sz w:val="28"/>
          <w:szCs w:val="28"/>
        </w:rPr>
      </w:pPr>
    </w:p>
    <w:p w:rsidR="00B15320" w:rsidRPr="00B15320" w:rsidRDefault="00B15320" w:rsidP="0004418F">
      <w:pPr>
        <w:spacing w:line="480" w:lineRule="auto"/>
        <w:ind w:firstLine="480"/>
        <w:rPr>
          <w:rFonts w:ascii="Arial" w:eastAsiaTheme="minorEastAsia" w:hAnsiTheme="minorEastAsia" w:cs="Arial"/>
          <w:sz w:val="28"/>
          <w:szCs w:val="28"/>
        </w:rPr>
      </w:pPr>
      <w:bookmarkStart w:id="0" w:name="_GoBack"/>
      <w:bookmarkEnd w:id="0"/>
    </w:p>
    <w:p w:rsidR="0004418F" w:rsidRPr="00B15320" w:rsidRDefault="0004418F" w:rsidP="0004418F">
      <w:pPr>
        <w:spacing w:line="480" w:lineRule="auto"/>
        <w:ind w:firstLine="480"/>
        <w:rPr>
          <w:rFonts w:ascii="Arial" w:eastAsiaTheme="minorEastAsia" w:hAnsiTheme="minorEastAsia" w:cs="Arial"/>
          <w:sz w:val="28"/>
          <w:szCs w:val="28"/>
        </w:rPr>
      </w:pPr>
      <w:r w:rsidRPr="00B15320">
        <w:rPr>
          <w:rFonts w:ascii="Arial" w:eastAsiaTheme="minorEastAsia" w:hAnsiTheme="minorEastAsia" w:cs="Arial" w:hint="eastAsia"/>
          <w:sz w:val="28"/>
          <w:szCs w:val="28"/>
        </w:rPr>
        <w:t>申请单位：</w:t>
      </w:r>
      <w:proofErr w:type="gramStart"/>
      <w:r w:rsidRPr="00B15320">
        <w:rPr>
          <w:rFonts w:ascii="Arial" w:eastAsiaTheme="minorEastAsia" w:hAnsiTheme="minorEastAsia" w:cs="Arial" w:hint="eastAsia"/>
          <w:sz w:val="28"/>
          <w:szCs w:val="28"/>
        </w:rPr>
        <w:t>北京康正宏</w:t>
      </w:r>
      <w:proofErr w:type="gramEnd"/>
      <w:r w:rsidRPr="00B15320">
        <w:rPr>
          <w:rFonts w:ascii="Arial" w:eastAsiaTheme="minorEastAsia" w:hAnsiTheme="minorEastAsia" w:cs="Arial" w:hint="eastAsia"/>
          <w:sz w:val="28"/>
          <w:szCs w:val="28"/>
        </w:rPr>
        <w:t>基房地产评估有限公司</w:t>
      </w:r>
    </w:p>
    <w:p w:rsidR="0004418F" w:rsidRPr="00B15320" w:rsidRDefault="0004418F" w:rsidP="0004418F">
      <w:pPr>
        <w:spacing w:line="480" w:lineRule="auto"/>
        <w:ind w:firstLine="480"/>
        <w:rPr>
          <w:rFonts w:ascii="Arial" w:eastAsiaTheme="minorEastAsia" w:hAnsiTheme="minorEastAsia" w:cs="Arial"/>
          <w:sz w:val="28"/>
          <w:szCs w:val="28"/>
        </w:rPr>
      </w:pPr>
    </w:p>
    <w:p w:rsidR="0004418F" w:rsidRPr="00B15320" w:rsidRDefault="0004418F" w:rsidP="0004418F">
      <w:pPr>
        <w:spacing w:line="480" w:lineRule="auto"/>
        <w:ind w:right="108" w:firstLine="493"/>
        <w:rPr>
          <w:rFonts w:ascii="Arial" w:eastAsiaTheme="minorEastAsia" w:hAnsiTheme="minorEastAsia" w:cs="Arial"/>
          <w:sz w:val="28"/>
          <w:szCs w:val="28"/>
        </w:rPr>
      </w:pPr>
      <w:r w:rsidRPr="00B15320">
        <w:rPr>
          <w:rFonts w:ascii="Arial" w:eastAsiaTheme="minorEastAsia" w:hAnsiTheme="minorEastAsia" w:cs="Arial" w:hint="eastAsia"/>
          <w:sz w:val="28"/>
          <w:szCs w:val="28"/>
        </w:rPr>
        <w:t>法定代表人（签章）：</w:t>
      </w:r>
    </w:p>
    <w:p w:rsidR="0004418F" w:rsidRDefault="0004418F" w:rsidP="0004418F">
      <w:pPr>
        <w:spacing w:line="480" w:lineRule="auto"/>
        <w:ind w:right="108" w:firstLine="493"/>
        <w:rPr>
          <w:rFonts w:ascii="Arial" w:eastAsiaTheme="minorEastAsia" w:hAnsiTheme="minorEastAsia" w:cs="Arial" w:hint="eastAsia"/>
          <w:sz w:val="28"/>
          <w:szCs w:val="28"/>
        </w:rPr>
      </w:pPr>
    </w:p>
    <w:p w:rsidR="0004184C" w:rsidRPr="00B15320" w:rsidRDefault="0004184C" w:rsidP="0004418F">
      <w:pPr>
        <w:spacing w:line="480" w:lineRule="auto"/>
        <w:ind w:right="108" w:firstLine="493"/>
        <w:rPr>
          <w:rFonts w:ascii="Arial" w:eastAsiaTheme="minorEastAsia" w:hAnsiTheme="minorEastAsia" w:cs="Arial"/>
          <w:sz w:val="28"/>
          <w:szCs w:val="28"/>
        </w:rPr>
      </w:pPr>
    </w:p>
    <w:sectPr w:rsidR="0004184C" w:rsidRPr="00B15320" w:rsidSect="00AF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D7" w:rsidRDefault="00204CD7" w:rsidP="0004418F">
      <w:r>
        <w:separator/>
      </w:r>
    </w:p>
  </w:endnote>
  <w:endnote w:type="continuationSeparator" w:id="0">
    <w:p w:rsidR="00204CD7" w:rsidRDefault="00204CD7" w:rsidP="0004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D7" w:rsidRDefault="00204CD7" w:rsidP="0004418F">
      <w:r>
        <w:separator/>
      </w:r>
    </w:p>
  </w:footnote>
  <w:footnote w:type="continuationSeparator" w:id="0">
    <w:p w:rsidR="00204CD7" w:rsidRDefault="00204CD7" w:rsidP="0004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8F"/>
    <w:rsid w:val="0004184C"/>
    <w:rsid w:val="0004418F"/>
    <w:rsid w:val="00145D95"/>
    <w:rsid w:val="00204CD7"/>
    <w:rsid w:val="002400A1"/>
    <w:rsid w:val="0026267A"/>
    <w:rsid w:val="003A3FCB"/>
    <w:rsid w:val="004343A1"/>
    <w:rsid w:val="00454EB0"/>
    <w:rsid w:val="00466F9F"/>
    <w:rsid w:val="00513432"/>
    <w:rsid w:val="005C19BF"/>
    <w:rsid w:val="005F24A0"/>
    <w:rsid w:val="00631AE8"/>
    <w:rsid w:val="00684909"/>
    <w:rsid w:val="006A794D"/>
    <w:rsid w:val="006B46FC"/>
    <w:rsid w:val="006D1D89"/>
    <w:rsid w:val="006E252A"/>
    <w:rsid w:val="006E5765"/>
    <w:rsid w:val="0079779D"/>
    <w:rsid w:val="008475E4"/>
    <w:rsid w:val="00896818"/>
    <w:rsid w:val="008A348F"/>
    <w:rsid w:val="008F6CA7"/>
    <w:rsid w:val="00A2177B"/>
    <w:rsid w:val="00A564A3"/>
    <w:rsid w:val="00A85287"/>
    <w:rsid w:val="00AA169A"/>
    <w:rsid w:val="00AF059C"/>
    <w:rsid w:val="00B15320"/>
    <w:rsid w:val="00B31797"/>
    <w:rsid w:val="00BB1704"/>
    <w:rsid w:val="00CD7F89"/>
    <w:rsid w:val="00D2232B"/>
    <w:rsid w:val="00D36FED"/>
    <w:rsid w:val="00D90FFE"/>
    <w:rsid w:val="00E71541"/>
    <w:rsid w:val="00E96C83"/>
    <w:rsid w:val="00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18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18F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631AE8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18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18F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631AE8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2019-03-20T07:12:00Z</cp:lastPrinted>
  <dcterms:created xsi:type="dcterms:W3CDTF">2019-07-10T02:32:00Z</dcterms:created>
  <dcterms:modified xsi:type="dcterms:W3CDTF">2019-07-10T06:27:00Z</dcterms:modified>
</cp:coreProperties>
</file>