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5B123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山东省莘县</w:t>
      </w:r>
      <w:r w:rsidR="00B84B0F"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贵院委托我单位对</w:t>
      </w:r>
      <w:r w:rsidR="005B123D">
        <w:rPr>
          <w:rFonts w:ascii="仿宋_GB2312" w:eastAsia="仿宋_GB2312" w:hint="eastAsia"/>
        </w:rPr>
        <w:t>山东首鲜蔬果公司所有的、位于莘县小康街东段北侧不动产</w:t>
      </w:r>
      <w:r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5B123D">
        <w:rPr>
          <w:rFonts w:ascii="仿宋_GB2312" w:eastAsia="仿宋_GB2312" w:hAnsi="仿宋" w:hint="eastAsia"/>
        </w:rPr>
        <w:t>涉案不动产位于山东省莘县，本机构无相关评估数据</w:t>
      </w:r>
      <w:r>
        <w:rPr>
          <w:rFonts w:ascii="仿宋_GB2312" w:eastAsia="仿宋_GB2312" w:hAnsi="仿宋" w:hint="eastAsia"/>
        </w:rPr>
        <w:t>，</w:t>
      </w:r>
      <w:r w:rsidR="005B123D">
        <w:rPr>
          <w:rFonts w:ascii="仿宋_GB2312" w:eastAsia="仿宋_GB2312" w:hAnsi="仿宋" w:hint="eastAsia"/>
        </w:rPr>
        <w:t>故</w:t>
      </w:r>
      <w:r>
        <w:rPr>
          <w:rFonts w:ascii="仿宋_GB2312" w:eastAsia="仿宋_GB2312" w:hAnsi="仿宋" w:hint="eastAsia"/>
        </w:rPr>
        <w:t>本机构决定不予受理</w:t>
      </w:r>
      <w:bookmarkStart w:id="0" w:name="_GoBack"/>
      <w:bookmarkEnd w:id="0"/>
      <w:r>
        <w:rPr>
          <w:rFonts w:ascii="仿宋_GB2312" w:eastAsia="仿宋_GB2312" w:hAnsi="仿宋" w:hint="eastAsia"/>
        </w:rPr>
        <w:t>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B123D" w:rsidRDefault="00B84B0F">
      <w:pPr>
        <w:spacing w:line="560" w:lineRule="exact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</w:t>
      </w:r>
      <w:proofErr w:type="gramStart"/>
      <w:r w:rsidR="00E73E18"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0F1301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5B123D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 xml:space="preserve"> 年</w:t>
      </w:r>
      <w:r w:rsidR="005B123D">
        <w:rPr>
          <w:rFonts w:ascii="仿宋_GB2312" w:eastAsia="仿宋_GB2312" w:hint="eastAsia"/>
        </w:rPr>
        <w:t>7</w:t>
      </w:r>
      <w:r>
        <w:rPr>
          <w:rFonts w:ascii="仿宋_GB2312" w:eastAsia="仿宋_GB2312" w:hint="eastAsia"/>
        </w:rPr>
        <w:t>月</w:t>
      </w:r>
      <w:r w:rsidR="005B123D">
        <w:rPr>
          <w:rFonts w:ascii="仿宋_GB2312" w:eastAsia="仿宋_GB2312" w:hint="eastAsia"/>
        </w:rPr>
        <w:t>24日</w:t>
      </w:r>
    </w:p>
    <w:p w:rsidR="00546F25" w:rsidRDefault="00B84B0F">
      <w:r>
        <w:rPr>
          <w:rFonts w:hint="eastAsia"/>
        </w:rPr>
        <w:t xml:space="preserve">  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83" w:rsidRDefault="00012C83" w:rsidP="000F1301">
      <w:pPr>
        <w:spacing w:line="240" w:lineRule="auto"/>
      </w:pPr>
      <w:r>
        <w:separator/>
      </w:r>
    </w:p>
  </w:endnote>
  <w:endnote w:type="continuationSeparator" w:id="0">
    <w:p w:rsidR="00012C83" w:rsidRDefault="00012C83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83" w:rsidRDefault="00012C83" w:rsidP="000F1301">
      <w:pPr>
        <w:spacing w:line="240" w:lineRule="auto"/>
      </w:pPr>
      <w:r>
        <w:separator/>
      </w:r>
    </w:p>
  </w:footnote>
  <w:footnote w:type="continuationSeparator" w:id="0">
    <w:p w:rsidR="00012C83" w:rsidRDefault="00012C83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12C83"/>
    <w:rsid w:val="000F1301"/>
    <w:rsid w:val="0012386E"/>
    <w:rsid w:val="001B7CA7"/>
    <w:rsid w:val="00546F25"/>
    <w:rsid w:val="005B123D"/>
    <w:rsid w:val="006A24D2"/>
    <w:rsid w:val="007146C9"/>
    <w:rsid w:val="008E4382"/>
    <w:rsid w:val="00AD7C4E"/>
    <w:rsid w:val="00B84B0F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4</cp:revision>
  <dcterms:created xsi:type="dcterms:W3CDTF">2023-03-10T02:22:00Z</dcterms:created>
  <dcterms:modified xsi:type="dcterms:W3CDTF">2023-07-24T01:22:00Z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