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湖南梦东方文化发展有限公司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湖南省衡阳市衡南县云集镇金盘村（衡阳梦东方旅游度假区科技小镇一期）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1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、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3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、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4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号地部分出让国有建设用地使用权及在建建筑物房地产及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2</w:t>
      </w:r>
      <w:r w:rsidR="005E0CAC" w:rsidRPr="005E0CAC">
        <w:rPr>
          <w:rFonts w:ascii="Arial" w:eastAsia="宋体" w:hAnsi="Arial" w:cs="Arial" w:hint="eastAsia"/>
          <w:sz w:val="24"/>
          <w:szCs w:val="24"/>
        </w:rPr>
        <w:t>号地出让国有用地使用权抵押价值评估</w:t>
      </w:r>
      <w:r w:rsidR="001014A8">
        <w:rPr>
          <w:rFonts w:ascii="Arial" w:eastAsia="宋体" w:hAnsi="Arial" w:cs="Arial" w:hint="eastAsia"/>
          <w:sz w:val="24"/>
          <w:szCs w:val="24"/>
        </w:rPr>
        <w:t>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5E0CAC">
        <w:rPr>
          <w:rFonts w:ascii="Arial" w:eastAsia="宋体" w:hAnsi="Arial" w:cs="Arial"/>
          <w:sz w:val="24"/>
          <w:szCs w:val="24"/>
        </w:rPr>
        <w:t>5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995EE4">
        <w:rPr>
          <w:rFonts w:ascii="Arial" w:eastAsia="宋体" w:hAnsi="Arial" w:cs="Arial"/>
          <w:sz w:val="24"/>
          <w:szCs w:val="24"/>
        </w:rPr>
        <w:t>2</w:t>
      </w:r>
      <w:r w:rsidR="005E0CAC">
        <w:rPr>
          <w:rFonts w:ascii="Arial" w:eastAsia="宋体" w:hAnsi="Arial" w:cs="Arial"/>
          <w:sz w:val="24"/>
          <w:szCs w:val="24"/>
        </w:rPr>
        <w:t>3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康正评字</w:t>
      </w:r>
      <w:r w:rsidR="005E0CAC" w:rsidRPr="005E0CAC">
        <w:rPr>
          <w:rFonts w:ascii="Arial" w:eastAsia="宋体" w:hAnsi="Arial" w:cs="Arial"/>
          <w:sz w:val="24"/>
          <w:szCs w:val="24"/>
        </w:rPr>
        <w:t>2019-1-0321-F04DYGJ1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000657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该</w:t>
      </w:r>
      <w:r w:rsidRPr="00000657">
        <w:rPr>
          <w:rFonts w:ascii="Arial" w:eastAsia="宋体" w:hAnsi="Arial" w:cs="Arial" w:hint="eastAsia"/>
          <w:sz w:val="24"/>
          <w:szCs w:val="24"/>
        </w:rPr>
        <w:t>项目评估总值</w:t>
      </w:r>
      <w:r w:rsidR="005E0CAC" w:rsidRPr="005E0CAC">
        <w:rPr>
          <w:rFonts w:ascii="Arial" w:eastAsia="宋体" w:hAnsi="Arial" w:cs="Arial"/>
          <w:sz w:val="24"/>
          <w:szCs w:val="24"/>
        </w:rPr>
        <w:t>45500</w:t>
      </w:r>
      <w:r w:rsidRPr="00000657">
        <w:rPr>
          <w:rFonts w:ascii="Arial" w:eastAsia="宋体" w:hAnsi="Arial" w:cs="Arial" w:hint="eastAsia"/>
          <w:sz w:val="24"/>
          <w:szCs w:val="24"/>
        </w:rPr>
        <w:t>万元，应收评估费金额为：</w:t>
      </w:r>
      <w:r w:rsidR="005E0CAC">
        <w:rPr>
          <w:rFonts w:ascii="Arial" w:eastAsia="宋体" w:hAnsi="Arial" w:cs="Arial"/>
          <w:sz w:val="24"/>
          <w:szCs w:val="24"/>
        </w:rPr>
        <w:t>118000</w:t>
      </w:r>
      <w:r w:rsidRPr="00000657">
        <w:rPr>
          <w:rFonts w:ascii="Arial" w:eastAsia="宋体" w:hAnsi="Arial" w:cs="Arial" w:hint="eastAsia"/>
          <w:sz w:val="24"/>
          <w:szCs w:val="24"/>
        </w:rPr>
        <w:t>元（人民币），本着互惠互利、友好合作原则，本次实际收费金额为：</w:t>
      </w:r>
      <w:r w:rsidR="001F46CF">
        <w:rPr>
          <w:rFonts w:ascii="Arial" w:eastAsia="宋体" w:hAnsi="Arial" w:cs="Arial"/>
          <w:sz w:val="24"/>
          <w:szCs w:val="24"/>
        </w:rPr>
        <w:t>80</w:t>
      </w:r>
      <w:r w:rsidRPr="00000657">
        <w:rPr>
          <w:rFonts w:ascii="Arial" w:eastAsia="宋体" w:hAnsi="Arial" w:cs="Arial" w:hint="eastAsia"/>
          <w:sz w:val="24"/>
          <w:szCs w:val="24"/>
        </w:rPr>
        <w:t>000</w:t>
      </w:r>
      <w:r w:rsidRPr="00000657">
        <w:rPr>
          <w:rFonts w:ascii="Arial" w:eastAsia="宋体" w:hAnsi="Arial" w:cs="Arial" w:hint="eastAsia"/>
          <w:sz w:val="24"/>
          <w:szCs w:val="24"/>
        </w:rPr>
        <w:t>元（</w:t>
      </w:r>
      <w:r>
        <w:rPr>
          <w:rFonts w:ascii="Arial" w:eastAsia="宋体" w:hAnsi="Arial" w:cs="Arial"/>
          <w:sz w:val="24"/>
          <w:szCs w:val="24"/>
        </w:rPr>
        <w:t>大写：人民币</w:t>
      </w:r>
      <w:r w:rsidR="001F46CF">
        <w:rPr>
          <w:rFonts w:ascii="Arial" w:eastAsia="宋体" w:hAnsi="Arial" w:cs="Arial" w:hint="eastAsia"/>
          <w:sz w:val="24"/>
          <w:szCs w:val="24"/>
        </w:rPr>
        <w:t>捌</w:t>
      </w:r>
      <w:r w:rsidR="001F46CF">
        <w:rPr>
          <w:rFonts w:ascii="Arial" w:eastAsia="宋体" w:hAnsi="Arial" w:cs="Arial"/>
          <w:sz w:val="24"/>
          <w:szCs w:val="24"/>
        </w:rPr>
        <w:t>万</w:t>
      </w:r>
      <w:r w:rsidRPr="0022597A">
        <w:rPr>
          <w:rFonts w:ascii="Arial" w:eastAsia="宋体" w:hAnsi="Arial" w:cs="Arial"/>
          <w:sz w:val="24"/>
          <w:szCs w:val="24"/>
        </w:rPr>
        <w:t>元整</w:t>
      </w:r>
      <w:r w:rsidRPr="00000657">
        <w:rPr>
          <w:rFonts w:ascii="Arial" w:eastAsia="宋体" w:hAnsi="Arial" w:cs="Arial" w:hint="eastAsia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1F46C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1F46CF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北京市丰台区芳城园一区16号楼2层2门配套公建01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23" w:rsidRDefault="00943323" w:rsidP="00552810">
      <w:r>
        <w:separator/>
      </w:r>
    </w:p>
  </w:endnote>
  <w:endnote w:type="continuationSeparator" w:id="0">
    <w:p w:rsidR="00943323" w:rsidRDefault="00943323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23" w:rsidRDefault="00943323" w:rsidP="00552810">
      <w:r>
        <w:separator/>
      </w:r>
    </w:p>
  </w:footnote>
  <w:footnote w:type="continuationSeparator" w:id="0">
    <w:p w:rsidR="00943323" w:rsidRDefault="00943323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1F46CF"/>
    <w:rsid w:val="00205774"/>
    <w:rsid w:val="0022597A"/>
    <w:rsid w:val="00270C73"/>
    <w:rsid w:val="002E4EB0"/>
    <w:rsid w:val="00370C4E"/>
    <w:rsid w:val="00515A2A"/>
    <w:rsid w:val="00552810"/>
    <w:rsid w:val="00577332"/>
    <w:rsid w:val="005E0CAC"/>
    <w:rsid w:val="00753878"/>
    <w:rsid w:val="007D6D92"/>
    <w:rsid w:val="008F73EF"/>
    <w:rsid w:val="009207AA"/>
    <w:rsid w:val="00943323"/>
    <w:rsid w:val="00995EE4"/>
    <w:rsid w:val="009D2C6B"/>
    <w:rsid w:val="00BD0E5E"/>
    <w:rsid w:val="00BD7ADB"/>
    <w:rsid w:val="00D2323C"/>
    <w:rsid w:val="00DB0CEA"/>
    <w:rsid w:val="00E877D3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A694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19</cp:revision>
  <dcterms:created xsi:type="dcterms:W3CDTF">2018-08-01T01:35:00Z</dcterms:created>
  <dcterms:modified xsi:type="dcterms:W3CDTF">2019-09-18T01:12:00Z</dcterms:modified>
</cp:coreProperties>
</file>