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08" w:rsidRDefault="00831CAF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3</w:t>
      </w:r>
      <w:r w:rsidR="004948B7">
        <w:rPr>
          <w:rFonts w:ascii="Arial Unicode MS" w:eastAsia="仿宋_GB2312" w:hAnsi="Arial Unicode MS" w:hint="eastAsia"/>
          <w:b/>
          <w:sz w:val="36"/>
          <w:szCs w:val="36"/>
        </w:rPr>
        <w:t>9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3F1B08" w:rsidRDefault="00831CAF" w:rsidP="00F139AD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442A8A" w:rsidRDefault="00831CAF" w:rsidP="00C06B8F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948B7"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[2018]3</w:t>
      </w:r>
      <w:r w:rsidR="004948B7">
        <w:rPr>
          <w:rFonts w:ascii="Arial Unicode MS" w:eastAsia="仿宋_GB2312" w:hAnsi="Arial Unicode MS" w:hint="eastAsia"/>
          <w:sz w:val="28"/>
          <w:szCs w:val="28"/>
        </w:rPr>
        <w:t>9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4948B7">
        <w:rPr>
          <w:rFonts w:ascii="Arial Unicode MS" w:eastAsia="仿宋_GB2312" w:hAnsi="Arial Unicode MS" w:hint="eastAsia"/>
          <w:sz w:val="28"/>
          <w:szCs w:val="28"/>
        </w:rPr>
        <w:t>两个月代建服务月费</w:t>
      </w:r>
      <w:r>
        <w:rPr>
          <w:rFonts w:ascii="Arial Unicode MS" w:eastAsia="仿宋_GB2312" w:hAnsi="Arial Unicode MS" w:hint="eastAsia"/>
          <w:sz w:val="28"/>
          <w:szCs w:val="28"/>
        </w:rPr>
        <w:t>，支付金额总计</w:t>
      </w:r>
      <w:r w:rsidR="004948B7">
        <w:rPr>
          <w:rFonts w:ascii="Arial Unicode MS" w:eastAsia="仿宋_GB2312" w:hAnsi="Arial Unicode MS" w:hint="eastAsia"/>
          <w:sz w:val="28"/>
          <w:szCs w:val="28"/>
        </w:rPr>
        <w:t>3,000</w:t>
      </w:r>
      <w:r>
        <w:rPr>
          <w:rFonts w:ascii="Arial Unicode MS" w:eastAsia="仿宋_GB2312" w:hAnsi="Arial Unicode MS" w:hint="eastAsia"/>
          <w:sz w:val="28"/>
          <w:szCs w:val="28"/>
        </w:rPr>
        <w:t>,</w:t>
      </w:r>
      <w:r w:rsidR="004948B7">
        <w:rPr>
          <w:rFonts w:ascii="Arial Unicode MS" w:eastAsia="仿宋_GB2312" w:hAnsi="Arial Unicode MS" w:hint="eastAsia"/>
          <w:sz w:val="28"/>
          <w:szCs w:val="28"/>
        </w:rPr>
        <w:t>000</w:t>
      </w:r>
      <w:r>
        <w:rPr>
          <w:rFonts w:ascii="Arial Unicode MS" w:eastAsia="仿宋_GB2312" w:hAnsi="Arial Unicode MS" w:hint="eastAsia"/>
          <w:sz w:val="28"/>
          <w:szCs w:val="28"/>
        </w:rPr>
        <w:t>.</w:t>
      </w:r>
      <w:r w:rsidR="004948B7">
        <w:rPr>
          <w:rFonts w:ascii="Arial Unicode MS" w:eastAsia="仿宋_GB2312" w:hAnsi="Arial Unicode MS" w:hint="eastAsia"/>
          <w:sz w:val="28"/>
          <w:szCs w:val="28"/>
        </w:rPr>
        <w:t>00</w:t>
      </w: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3F1B08" w:rsidRDefault="004948B7" w:rsidP="004948B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经与代建合同条款</w:t>
      </w:r>
      <w:r w:rsidR="00442A8A">
        <w:rPr>
          <w:rFonts w:ascii="Arial Unicode MS" w:eastAsia="仿宋_GB2312" w:hAnsi="Arial Unicode MS" w:hint="eastAsia"/>
          <w:sz w:val="28"/>
          <w:szCs w:val="28"/>
        </w:rPr>
        <w:t>（附件四）</w:t>
      </w:r>
      <w:r>
        <w:rPr>
          <w:rFonts w:ascii="Arial Unicode MS" w:eastAsia="仿宋_GB2312" w:hAnsi="Arial Unicode MS" w:hint="eastAsia"/>
          <w:sz w:val="28"/>
          <w:szCs w:val="28"/>
        </w:rPr>
        <w:t>的核对，上述</w:t>
      </w:r>
      <w:r w:rsidR="00831CAF">
        <w:rPr>
          <w:rFonts w:ascii="Arial Unicode MS" w:eastAsia="仿宋_GB2312" w:hAnsi="Arial Unicode MS" w:hint="eastAsia"/>
          <w:sz w:val="28"/>
          <w:szCs w:val="28"/>
        </w:rPr>
        <w:t>费用支付的额度</w:t>
      </w:r>
      <w:r w:rsidR="00112028">
        <w:rPr>
          <w:rFonts w:ascii="Arial Unicode MS" w:eastAsia="仿宋_GB2312" w:hAnsi="Arial Unicode MS" w:hint="eastAsia"/>
          <w:sz w:val="28"/>
          <w:szCs w:val="28"/>
        </w:rPr>
        <w:t>符合相应规定</w:t>
      </w:r>
      <w:r w:rsidR="00831CAF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4948B7" w:rsidRDefault="004948B7" w:rsidP="004948B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4948B7" w:rsidRDefault="004948B7" w:rsidP="004948B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C06B8F" w:rsidRDefault="00C06B8F" w:rsidP="004948B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C06B8F" w:rsidRPr="00C06B8F" w:rsidRDefault="00C06B8F" w:rsidP="004948B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3F1B08" w:rsidRDefault="00831CAF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3F1B08" w:rsidRDefault="00831CAF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 w:rsidR="00112028">
        <w:rPr>
          <w:rFonts w:ascii="Arial Unicode MS" w:eastAsia="仿宋_GB2312" w:hAnsi="Arial Unicode MS" w:hint="eastAsia"/>
          <w:sz w:val="28"/>
          <w:szCs w:val="28"/>
        </w:rPr>
        <w:t xml:space="preserve">                          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112028">
        <w:rPr>
          <w:rFonts w:ascii="Arial Unicode MS" w:eastAsia="仿宋_GB2312" w:hAnsi="Arial Unicode MS" w:hint="eastAsia"/>
          <w:sz w:val="28"/>
          <w:szCs w:val="28"/>
        </w:rPr>
        <w:t>26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F139AD" w:rsidRDefault="00F139AD" w:rsidP="00F139AD">
      <w:pPr>
        <w:spacing w:line="360" w:lineRule="auto"/>
        <w:ind w:firstLineChars="200" w:firstLine="480"/>
        <w:rPr>
          <w:rFonts w:ascii="Arial Unicode MS" w:eastAsia="仿宋_GB2312" w:hAnsi="Arial Unicode MS" w:hint="eastAsia"/>
          <w:sz w:val="24"/>
          <w:szCs w:val="24"/>
        </w:rPr>
      </w:pPr>
    </w:p>
    <w:p w:rsidR="00F139AD" w:rsidRDefault="00F139AD" w:rsidP="00F139AD">
      <w:pPr>
        <w:spacing w:line="360" w:lineRule="auto"/>
        <w:rPr>
          <w:rFonts w:ascii="Arial Unicode MS" w:eastAsia="仿宋_GB2312" w:hAnsi="Arial Unicode MS" w:hint="eastAsia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lastRenderedPageBreak/>
        <w:t>附件：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代建合同（附件四）</w:t>
      </w:r>
    </w:p>
    <w:p w:rsidR="00F139AD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  <w:r>
        <w:rPr>
          <w:noProof/>
        </w:rPr>
        <w:drawing>
          <wp:inline distT="0" distB="0" distL="0" distR="0" wp14:anchorId="7E2F81D2" wp14:editId="43ACCCF7">
            <wp:extent cx="5278120" cy="73973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3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A31D2B" wp14:editId="7CA2D6EE">
            <wp:extent cx="5278120" cy="7809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8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 w:hint="eastAsia"/>
          <w:sz w:val="24"/>
          <w:szCs w:val="24"/>
        </w:rPr>
      </w:pPr>
    </w:p>
    <w:p w:rsidR="002342B9" w:rsidRDefault="002342B9" w:rsidP="00F139AD">
      <w:pPr>
        <w:spacing w:line="360" w:lineRule="auto"/>
        <w:rPr>
          <w:rFonts w:ascii="Arial Unicode MS" w:eastAsia="仿宋_GB2312" w:hAnsi="Arial Unicode M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7816A1B" wp14:editId="71F5443B">
            <wp:extent cx="5278120" cy="785204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85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2B9" w:rsidSect="003F1B08"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23" w:rsidRDefault="00BC3123" w:rsidP="003F1B08">
      <w:r>
        <w:separator/>
      </w:r>
    </w:p>
  </w:endnote>
  <w:endnote w:type="continuationSeparator" w:id="0">
    <w:p w:rsidR="00BC3123" w:rsidRDefault="00BC3123" w:rsidP="003F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3F1B08" w:rsidRDefault="00876996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31CAF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2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31CAF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31CAF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2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1B08" w:rsidRDefault="003F1B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23" w:rsidRDefault="00BC3123" w:rsidP="003F1B08">
      <w:r>
        <w:separator/>
      </w:r>
    </w:p>
  </w:footnote>
  <w:footnote w:type="continuationSeparator" w:id="0">
    <w:p w:rsidR="00BC3123" w:rsidRDefault="00BC3123" w:rsidP="003F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51703"/>
    <w:rsid w:val="00061E62"/>
    <w:rsid w:val="00090FF9"/>
    <w:rsid w:val="000C3FB4"/>
    <w:rsid w:val="000E087C"/>
    <w:rsid w:val="000F1E1D"/>
    <w:rsid w:val="00112028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342B9"/>
    <w:rsid w:val="00240DC2"/>
    <w:rsid w:val="0025026B"/>
    <w:rsid w:val="002534FF"/>
    <w:rsid w:val="002802C0"/>
    <w:rsid w:val="002862C6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3F1B08"/>
    <w:rsid w:val="00412334"/>
    <w:rsid w:val="00442A8A"/>
    <w:rsid w:val="004460BE"/>
    <w:rsid w:val="004857BC"/>
    <w:rsid w:val="004948B7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0387D"/>
    <w:rsid w:val="00626243"/>
    <w:rsid w:val="00652B88"/>
    <w:rsid w:val="00674F8F"/>
    <w:rsid w:val="0068430D"/>
    <w:rsid w:val="006A1125"/>
    <w:rsid w:val="006B26F7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31CAF"/>
    <w:rsid w:val="008438F5"/>
    <w:rsid w:val="00851DA7"/>
    <w:rsid w:val="008578A5"/>
    <w:rsid w:val="00863A13"/>
    <w:rsid w:val="00876996"/>
    <w:rsid w:val="008B6966"/>
    <w:rsid w:val="00971FD5"/>
    <w:rsid w:val="009A1B45"/>
    <w:rsid w:val="009C27CB"/>
    <w:rsid w:val="009C5804"/>
    <w:rsid w:val="009D0EF7"/>
    <w:rsid w:val="00A03856"/>
    <w:rsid w:val="00A10607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C3123"/>
    <w:rsid w:val="00BD59A2"/>
    <w:rsid w:val="00BE6076"/>
    <w:rsid w:val="00C0089A"/>
    <w:rsid w:val="00C06B8F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139AD"/>
    <w:rsid w:val="00F45E94"/>
    <w:rsid w:val="00F66164"/>
    <w:rsid w:val="00F6729D"/>
    <w:rsid w:val="00F67C4C"/>
    <w:rsid w:val="00F72FD3"/>
    <w:rsid w:val="00FB0879"/>
    <w:rsid w:val="00FC34C1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3F1B08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3F1B0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F1B0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F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F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3F1B0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F1B0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F1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F1B0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3F1B08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3F1B08"/>
    <w:rPr>
      <w:b/>
      <w:bCs/>
      <w:kern w:val="2"/>
      <w:sz w:val="21"/>
      <w:szCs w:val="22"/>
    </w:rPr>
  </w:style>
  <w:style w:type="paragraph" w:styleId="a9">
    <w:name w:val="Date"/>
    <w:basedOn w:val="a"/>
    <w:next w:val="a"/>
    <w:link w:val="Char4"/>
    <w:uiPriority w:val="99"/>
    <w:semiHidden/>
    <w:unhideWhenUsed/>
    <w:rsid w:val="00F139AD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F139A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23</cp:revision>
  <dcterms:created xsi:type="dcterms:W3CDTF">2018-03-21T02:48:00Z</dcterms:created>
  <dcterms:modified xsi:type="dcterms:W3CDTF">2018-12-27T02:26:00Z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