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  <w:rPr>
          <w:sz w:val="24"/>
          <w:szCs w:val="24"/>
        </w:rPr>
      </w:pP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我司现</w:t>
      </w:r>
      <w:r>
        <w:rPr>
          <w:rFonts w:hint="eastAsia"/>
          <w:sz w:val="24"/>
          <w:szCs w:val="24"/>
          <w:lang w:val="en-US" w:eastAsia="zh-CN"/>
        </w:rPr>
        <w:t>委托田大伟</w:t>
      </w:r>
      <w:r>
        <w:rPr>
          <w:rFonts w:hint="eastAsia"/>
          <w:sz w:val="24"/>
          <w:szCs w:val="24"/>
        </w:rPr>
        <w:t>（身份证号：41042619860707307X）进驻合肥德源房地产开发有限公司，对“中国民生信托-至信1058号佳源创盛债券投资集合资金信托计划”项目监管协议（合同编号：2020MSJH2118）的协议内容进行现场监管，对受托人在监管过程中签署的有关文件，我司均予以认可，并承担相应的法律责任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hint="eastAsia"/>
          <w:sz w:val="24"/>
          <w:szCs w:val="24"/>
          <w:lang w:val="en-US" w:eastAsia="zh-CN"/>
        </w:rPr>
      </w:pPr>
    </w:p>
    <w:p>
      <w:pPr>
        <w:spacing w:line="480" w:lineRule="auto"/>
        <w:ind w:firstLine="600" w:firstLineChars="2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田大伟</w:t>
      </w:r>
      <w:r>
        <w:rPr>
          <w:rFonts w:hint="eastAsia"/>
          <w:sz w:val="24"/>
          <w:szCs w:val="24"/>
        </w:rPr>
        <w:t>签字样板：</w:t>
      </w:r>
    </w:p>
    <w:p>
      <w:pPr>
        <w:spacing w:line="480" w:lineRule="auto"/>
        <w:ind w:firstLine="600" w:firstLineChars="25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360" w:lineRule="auto"/>
        <w:ind w:firstLine="420"/>
        <w:rPr>
          <w:sz w:val="24"/>
          <w:szCs w:val="24"/>
        </w:rPr>
      </w:pPr>
    </w:p>
    <w:p>
      <w:pPr>
        <w:spacing w:line="48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委托人：北京康信君安资产管理有限公司</w:t>
      </w:r>
    </w:p>
    <w:p>
      <w:pPr>
        <w:spacing w:line="480" w:lineRule="auto"/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2020年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日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  <w:spacing w:val="-20"/>
        <w:sz w:val="24"/>
      </w:rPr>
      <w:drawing>
        <wp:inline distT="0" distB="0" distL="0" distR="0">
          <wp:extent cx="5273675" cy="372110"/>
          <wp:effectExtent l="0" t="0" r="3175" b="889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367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1470F6"/>
    <w:rsid w:val="001E711A"/>
    <w:rsid w:val="006760D2"/>
    <w:rsid w:val="006C1EDE"/>
    <w:rsid w:val="00850567"/>
    <w:rsid w:val="00872A36"/>
    <w:rsid w:val="00A608D4"/>
    <w:rsid w:val="00AC35B8"/>
    <w:rsid w:val="00B338F0"/>
    <w:rsid w:val="00E46085"/>
    <w:rsid w:val="00F410F5"/>
    <w:rsid w:val="00FB7A9A"/>
    <w:rsid w:val="00FE5A1B"/>
    <w:rsid w:val="0637192F"/>
    <w:rsid w:val="1AE63CBE"/>
    <w:rsid w:val="1CD30C20"/>
    <w:rsid w:val="23103466"/>
    <w:rsid w:val="2C5329DF"/>
    <w:rsid w:val="443F7F9A"/>
    <w:rsid w:val="45AD6657"/>
    <w:rsid w:val="61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2452C3-554D-4063-AFDC-06EAFFA6B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308</Characters>
  <Lines>2</Lines>
  <Paragraphs>1</Paragraphs>
  <TotalTime>5</TotalTime>
  <ScaleCrop>false</ScaleCrop>
  <LinksUpToDate>false</LinksUpToDate>
  <CharactersWithSpaces>361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2019-02-22T07:46:00Z</dcterms:created>
  <dc:creator>yfeifei</dc:creator>
  <cp:lastModifiedBy>卟说嗳</cp:lastModifiedBy>
  <dcterms:modified xsi:type="dcterms:W3CDTF">2020-07-08T02:34:49Z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