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89F" w:rsidRDefault="00FA389F" w:rsidP="00FA389F">
      <w:pPr>
        <w:tabs>
          <w:tab w:val="center" w:pos="4394"/>
          <w:tab w:val="left" w:pos="6252"/>
        </w:tabs>
        <w:spacing w:afterLines="50" w:after="156" w:line="360" w:lineRule="auto"/>
        <w:ind w:firstLine="643"/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FA389F" w:rsidRPr="00C12628" w:rsidRDefault="00FA389F" w:rsidP="00FA389F">
      <w:pPr>
        <w:tabs>
          <w:tab w:val="center" w:pos="4394"/>
          <w:tab w:val="left" w:pos="6252"/>
        </w:tabs>
        <w:spacing w:afterLines="50" w:after="156" w:line="360" w:lineRule="auto"/>
        <w:ind w:firstLine="643"/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C12628">
        <w:rPr>
          <w:rFonts w:ascii="宋体" w:hAnsi="宋体" w:hint="eastAsia"/>
          <w:b/>
          <w:color w:val="000000"/>
          <w:sz w:val="32"/>
          <w:szCs w:val="32"/>
        </w:rPr>
        <w:t>工程付款申请</w:t>
      </w:r>
    </w:p>
    <w:p w:rsidR="00FA389F" w:rsidRPr="00694F9B" w:rsidRDefault="00FA389F" w:rsidP="00FA389F">
      <w:pPr>
        <w:pStyle w:val="2"/>
        <w:ind w:right="600" w:firstLineChars="200" w:firstLine="480"/>
        <w:jc w:val="right"/>
        <w:rPr>
          <w:rFonts w:hAnsi="宋体" w:hint="eastAsia"/>
          <w:sz w:val="24"/>
          <w:szCs w:val="24"/>
        </w:rPr>
      </w:pPr>
      <w:r w:rsidRPr="0079114F">
        <w:rPr>
          <w:rFonts w:hAnsi="宋体" w:hint="eastAsia"/>
          <w:sz w:val="24"/>
          <w:szCs w:val="24"/>
        </w:rPr>
        <w:t>期数：001</w:t>
      </w:r>
    </w:p>
    <w:p w:rsidR="00FA389F" w:rsidRDefault="00FA389F" w:rsidP="00FA389F">
      <w:pPr>
        <w:pStyle w:val="2"/>
        <w:spacing w:afterLines="50" w:after="156"/>
        <w:ind w:left="0" w:firstLineChars="0" w:firstLine="0"/>
        <w:rPr>
          <w:rFonts w:hAnsi="宋体" w:hint="eastAsia"/>
          <w:sz w:val="24"/>
          <w:szCs w:val="24"/>
        </w:rPr>
      </w:pPr>
      <w:r w:rsidRPr="00694F9B">
        <w:rPr>
          <w:rFonts w:hAnsi="宋体" w:hint="eastAsia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致：</w:t>
      </w:r>
      <w:r w:rsidR="0079114F" w:rsidRPr="0079114F">
        <w:rPr>
          <w:rFonts w:hAnsi="宋体" w:hint="eastAsia"/>
          <w:sz w:val="24"/>
          <w:szCs w:val="24"/>
        </w:rPr>
        <w:t>北京通投兴运置业有限公司</w:t>
      </w:r>
    </w:p>
    <w:p w:rsidR="00FA389F" w:rsidRDefault="00FA389F" w:rsidP="00FA389F">
      <w:pPr>
        <w:spacing w:afterLines="50" w:after="156" w:line="360" w:lineRule="auto"/>
        <w:ind w:left="420" w:firstLineChars="100" w:firstLine="240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</w:t>
      </w:r>
      <w:r>
        <w:rPr>
          <w:rFonts w:hAnsi="宋体" w:hint="eastAsia"/>
          <w:sz w:val="24"/>
          <w:szCs w:val="24"/>
        </w:rPr>
        <w:t>兹有贵公司与我公司</w:t>
      </w:r>
      <w:r w:rsidR="0079114F">
        <w:rPr>
          <w:rFonts w:hAnsi="宋体" w:hint="eastAsia"/>
          <w:sz w:val="24"/>
          <w:szCs w:val="24"/>
        </w:rPr>
        <w:t>2024</w:t>
      </w:r>
      <w:r>
        <w:rPr>
          <w:rFonts w:hAnsi="宋体" w:hint="eastAsia"/>
          <w:sz w:val="24"/>
          <w:szCs w:val="24"/>
        </w:rPr>
        <w:t>年</w:t>
      </w:r>
      <w:r w:rsidR="0079114F">
        <w:rPr>
          <w:rFonts w:hAnsi="宋体" w:hint="eastAsia"/>
          <w:sz w:val="24"/>
          <w:szCs w:val="24"/>
        </w:rPr>
        <w:t>11</w:t>
      </w:r>
      <w:r>
        <w:rPr>
          <w:rFonts w:hAnsi="宋体" w:hint="eastAsia"/>
          <w:sz w:val="24"/>
          <w:szCs w:val="24"/>
        </w:rPr>
        <w:t>月</w:t>
      </w:r>
      <w:r w:rsidR="0079114F">
        <w:rPr>
          <w:rFonts w:hAnsi="宋体" w:hint="eastAsia"/>
          <w:sz w:val="24"/>
          <w:szCs w:val="24"/>
        </w:rPr>
        <w:t>13</w:t>
      </w:r>
      <w:r>
        <w:rPr>
          <w:rFonts w:hAnsi="宋体" w:hint="eastAsia"/>
          <w:sz w:val="24"/>
          <w:szCs w:val="24"/>
        </w:rPr>
        <w:t>日签订的《</w:t>
      </w:r>
      <w:r>
        <w:rPr>
          <w:rFonts w:hAnsi="宋体" w:hint="eastAsia"/>
          <w:sz w:val="24"/>
          <w:szCs w:val="24"/>
          <w:u w:val="single"/>
        </w:rPr>
        <w:t xml:space="preserve"> </w:t>
      </w:r>
      <w:r w:rsidR="0079114F" w:rsidRPr="0079114F">
        <w:rPr>
          <w:rFonts w:hAnsi="宋体" w:hint="eastAsia"/>
          <w:sz w:val="24"/>
          <w:szCs w:val="24"/>
          <w:u w:val="single"/>
        </w:rPr>
        <w:t>通州区张家湾镇南火垡村集体土地租赁住房项目各业态租金指导价、物业费指导价格委托评估咨询项目咨询协议</w:t>
      </w:r>
      <w:r>
        <w:rPr>
          <w:rFonts w:hAnsi="宋体" w:hint="eastAsia"/>
          <w:sz w:val="24"/>
          <w:szCs w:val="24"/>
          <w:u w:val="single"/>
        </w:rPr>
        <w:t xml:space="preserve"> </w:t>
      </w:r>
      <w:r>
        <w:rPr>
          <w:rFonts w:hAnsi="宋体" w:hint="eastAsia"/>
          <w:sz w:val="24"/>
          <w:szCs w:val="24"/>
        </w:rPr>
        <w:t>》合同，依据本合同文件</w:t>
      </w:r>
      <w:r>
        <w:rPr>
          <w:rFonts w:hAnsi="宋体" w:hint="eastAsia"/>
          <w:sz w:val="24"/>
          <w:szCs w:val="24"/>
        </w:rPr>
        <w:t>P</w:t>
      </w:r>
      <w:r w:rsidR="0079114F">
        <w:rPr>
          <w:rFonts w:hAnsi="宋体" w:hint="eastAsia"/>
          <w:szCs w:val="21"/>
        </w:rPr>
        <w:t>5</w:t>
      </w:r>
      <w:r>
        <w:rPr>
          <w:rFonts w:hAnsi="宋体" w:hint="eastAsia"/>
          <w:sz w:val="24"/>
          <w:szCs w:val="24"/>
        </w:rPr>
        <w:t>第</w:t>
      </w:r>
      <w:r w:rsidR="0079114F">
        <w:rPr>
          <w:rFonts w:hAnsi="宋体" w:hint="eastAsia"/>
          <w:sz w:val="24"/>
          <w:szCs w:val="24"/>
        </w:rPr>
        <w:t>三</w:t>
      </w:r>
      <w:r>
        <w:rPr>
          <w:rFonts w:hAnsi="宋体" w:hint="eastAsia"/>
          <w:sz w:val="24"/>
          <w:szCs w:val="24"/>
        </w:rPr>
        <w:t>章“</w:t>
      </w:r>
      <w:r w:rsidR="0079114F">
        <w:rPr>
          <w:rFonts w:hAnsi="宋体" w:hint="eastAsia"/>
          <w:sz w:val="24"/>
          <w:szCs w:val="24"/>
        </w:rPr>
        <w:t>服务费用及支付方式</w:t>
      </w:r>
      <w:r>
        <w:rPr>
          <w:rFonts w:hAnsi="宋体" w:hint="eastAsia"/>
          <w:sz w:val="24"/>
          <w:szCs w:val="24"/>
        </w:rPr>
        <w:t>”方式中第</w:t>
      </w:r>
      <w:r w:rsidR="0079114F">
        <w:rPr>
          <w:rFonts w:hAnsi="宋体" w:hint="eastAsia"/>
          <w:sz w:val="24"/>
          <w:szCs w:val="24"/>
        </w:rPr>
        <w:t>3.2</w:t>
      </w:r>
      <w:r>
        <w:rPr>
          <w:rFonts w:hAnsi="宋体" w:hint="eastAsia"/>
          <w:sz w:val="24"/>
          <w:szCs w:val="24"/>
        </w:rPr>
        <w:t>条“</w:t>
      </w:r>
      <w:r w:rsidR="00D328B1" w:rsidRPr="00D328B1">
        <w:rPr>
          <w:rFonts w:hAnsi="宋体" w:hint="eastAsia"/>
          <w:sz w:val="24"/>
          <w:szCs w:val="24"/>
        </w:rPr>
        <w:t>乙方按本协议约定向甲方提交全部最终成果</w:t>
      </w:r>
      <w:r w:rsidR="00D328B1" w:rsidRPr="00D328B1">
        <w:rPr>
          <w:rFonts w:hAnsi="宋体" w:hint="eastAsia"/>
          <w:sz w:val="24"/>
          <w:szCs w:val="24"/>
        </w:rPr>
        <w:t>(</w:t>
      </w:r>
      <w:r w:rsidR="00D328B1" w:rsidRPr="00D328B1">
        <w:rPr>
          <w:rFonts w:hAnsi="宋体" w:hint="eastAsia"/>
          <w:sz w:val="24"/>
          <w:szCs w:val="24"/>
        </w:rPr>
        <w:t>即【</w:t>
      </w:r>
      <w:r w:rsidR="00D328B1" w:rsidRPr="00D328B1">
        <w:rPr>
          <w:rFonts w:hAnsi="宋体" w:hint="eastAsia"/>
          <w:sz w:val="24"/>
          <w:szCs w:val="24"/>
        </w:rPr>
        <w:t>1</w:t>
      </w:r>
      <w:r w:rsidR="00D328B1" w:rsidRPr="00D328B1">
        <w:rPr>
          <w:rFonts w:hAnsi="宋体" w:hint="eastAsia"/>
          <w:sz w:val="24"/>
          <w:szCs w:val="24"/>
        </w:rPr>
        <w:t>租赁住房租金指导价格评估报告</w:t>
      </w:r>
      <w:r w:rsidR="00D328B1" w:rsidRPr="00D328B1">
        <w:rPr>
          <w:rFonts w:hAnsi="宋体" w:hint="eastAsia"/>
          <w:sz w:val="24"/>
          <w:szCs w:val="24"/>
        </w:rPr>
        <w:t>;2</w:t>
      </w:r>
      <w:r w:rsidR="00D328B1" w:rsidRPr="00D328B1">
        <w:rPr>
          <w:rFonts w:hAnsi="宋体" w:hint="eastAsia"/>
          <w:sz w:val="24"/>
          <w:szCs w:val="24"/>
        </w:rPr>
        <w:t>商业、酒店、车位业态租金指导价格咨询报告</w:t>
      </w:r>
      <w:r w:rsidR="00D328B1" w:rsidRPr="00D328B1">
        <w:rPr>
          <w:rFonts w:hAnsi="宋体" w:hint="eastAsia"/>
          <w:sz w:val="24"/>
          <w:szCs w:val="24"/>
        </w:rPr>
        <w:t>;3</w:t>
      </w:r>
      <w:r w:rsidR="00D328B1" w:rsidRPr="00D328B1">
        <w:rPr>
          <w:rFonts w:hAnsi="宋体" w:hint="eastAsia"/>
          <w:sz w:val="24"/>
          <w:szCs w:val="24"/>
        </w:rPr>
        <w:t>物业指导价格咨询报告。】</w:t>
      </w:r>
      <w:r w:rsidR="00D328B1" w:rsidRPr="00D328B1">
        <w:rPr>
          <w:rFonts w:hAnsi="宋体" w:hint="eastAsia"/>
          <w:sz w:val="24"/>
          <w:szCs w:val="24"/>
        </w:rPr>
        <w:t>)</w:t>
      </w:r>
      <w:r w:rsidR="00D328B1" w:rsidRPr="00D328B1">
        <w:rPr>
          <w:rFonts w:hAnsi="宋体" w:hint="eastAsia"/>
          <w:sz w:val="24"/>
          <w:szCs w:val="24"/>
        </w:rPr>
        <w:t>，通过满足甲方签署本协议目的实现且完成最终结算后</w:t>
      </w:r>
      <w:r w:rsidR="00D328B1" w:rsidRPr="00D328B1">
        <w:rPr>
          <w:rFonts w:hAnsi="宋体" w:hint="eastAsia"/>
          <w:sz w:val="24"/>
          <w:szCs w:val="24"/>
        </w:rPr>
        <w:t>15</w:t>
      </w:r>
      <w:r w:rsidR="00D328B1" w:rsidRPr="00D328B1">
        <w:rPr>
          <w:rFonts w:hAnsi="宋体" w:hint="eastAsia"/>
          <w:sz w:val="24"/>
          <w:szCs w:val="24"/>
        </w:rPr>
        <w:t>个工作日内，甲方向乙方一次性支付全部服务费</w:t>
      </w:r>
      <w:r>
        <w:rPr>
          <w:rFonts w:hAnsi="宋体" w:hint="eastAsia"/>
          <w:sz w:val="24"/>
          <w:szCs w:val="24"/>
        </w:rPr>
        <w:t>”，目前已完成</w:t>
      </w:r>
      <w:r w:rsidR="0079114F">
        <w:rPr>
          <w:rFonts w:hAnsi="宋体" w:hint="eastAsia"/>
          <w:sz w:val="24"/>
          <w:szCs w:val="24"/>
        </w:rPr>
        <w:t>全部</w:t>
      </w:r>
      <w:r>
        <w:rPr>
          <w:rFonts w:hAnsi="宋体" w:hint="eastAsia"/>
          <w:sz w:val="24"/>
          <w:szCs w:val="24"/>
        </w:rPr>
        <w:t>工作</w:t>
      </w:r>
      <w:r>
        <w:rPr>
          <w:rFonts w:hAnsi="宋体"/>
          <w:sz w:val="24"/>
          <w:szCs w:val="24"/>
        </w:rPr>
        <w:t>，</w:t>
      </w:r>
      <w:r>
        <w:rPr>
          <w:rFonts w:hAnsi="宋体" w:hint="eastAsia"/>
          <w:sz w:val="24"/>
          <w:szCs w:val="24"/>
        </w:rPr>
        <w:t>我公司现申请</w:t>
      </w:r>
      <w:r w:rsidR="0079114F">
        <w:rPr>
          <w:rFonts w:hAnsi="宋体" w:hint="eastAsia"/>
          <w:sz w:val="24"/>
          <w:szCs w:val="24"/>
        </w:rPr>
        <w:t>全部</w:t>
      </w:r>
      <w:r w:rsidR="0079114F">
        <w:rPr>
          <w:rFonts w:ascii="宋体" w:hAnsi="宋体" w:cs="Arial" w:hint="eastAsia"/>
          <w:sz w:val="24"/>
          <w:szCs w:val="24"/>
        </w:rPr>
        <w:t>服务</w:t>
      </w:r>
      <w:r>
        <w:rPr>
          <w:rFonts w:hAnsi="宋体" w:hint="eastAsia"/>
          <w:sz w:val="24"/>
          <w:szCs w:val="24"/>
        </w:rPr>
        <w:t>费用，即</w:t>
      </w:r>
      <w:r w:rsidR="0079114F">
        <w:rPr>
          <w:rFonts w:hAnsi="宋体" w:hint="eastAsia"/>
          <w:sz w:val="24"/>
          <w:szCs w:val="24"/>
          <w:u w:val="single"/>
        </w:rPr>
        <w:t>70000</w:t>
      </w:r>
      <w:r w:rsidRPr="00843C84">
        <w:rPr>
          <w:rFonts w:hAnsi="宋体" w:hint="eastAsia"/>
          <w:sz w:val="24"/>
          <w:szCs w:val="24"/>
          <w:u w:val="single"/>
        </w:rPr>
        <w:t>元</w:t>
      </w:r>
      <w:r>
        <w:rPr>
          <w:rFonts w:hAnsi="宋体" w:hint="eastAsia"/>
          <w:sz w:val="24"/>
          <w:szCs w:val="24"/>
          <w:u w:val="single"/>
        </w:rPr>
        <w:t>（大写：</w:t>
      </w:r>
      <w:r w:rsidR="0079114F">
        <w:rPr>
          <w:rFonts w:hAnsi="宋体" w:hint="eastAsia"/>
          <w:sz w:val="24"/>
          <w:szCs w:val="24"/>
          <w:u w:val="single"/>
        </w:rPr>
        <w:t>柒</w:t>
      </w:r>
      <w:r>
        <w:rPr>
          <w:rFonts w:hAnsi="宋体" w:hint="eastAsia"/>
          <w:sz w:val="24"/>
          <w:szCs w:val="24"/>
          <w:u w:val="single"/>
        </w:rPr>
        <w:t>万元）</w:t>
      </w:r>
      <w:r>
        <w:rPr>
          <w:rFonts w:hAnsi="宋体" w:hint="eastAsia"/>
          <w:sz w:val="24"/>
          <w:szCs w:val="24"/>
        </w:rPr>
        <w:t>。</w:t>
      </w:r>
    </w:p>
    <w:p w:rsidR="00FA389F" w:rsidRDefault="00FA389F" w:rsidP="00FA389F">
      <w:pPr>
        <w:pStyle w:val="2"/>
        <w:ind w:firstLineChars="200" w:firstLine="480"/>
        <w:rPr>
          <w:rFonts w:hAnsi="宋体" w:hint="eastAsia"/>
          <w:sz w:val="24"/>
          <w:szCs w:val="24"/>
        </w:rPr>
      </w:pPr>
    </w:p>
    <w:p w:rsidR="00FA389F" w:rsidRDefault="00FA389F" w:rsidP="00FA389F">
      <w:pPr>
        <w:pStyle w:val="2"/>
        <w:ind w:firstLineChars="200" w:firstLine="480"/>
        <w:rPr>
          <w:rFonts w:hAnsi="宋体" w:hint="eastAsia"/>
          <w:sz w:val="24"/>
          <w:szCs w:val="24"/>
        </w:rPr>
      </w:pPr>
      <w:r>
        <w:rPr>
          <w:rFonts w:hAnsi="宋体" w:hint="eastAsia"/>
          <w:sz w:val="24"/>
          <w:szCs w:val="24"/>
        </w:rPr>
        <w:t>特此申请！</w:t>
      </w:r>
    </w:p>
    <w:p w:rsidR="00FA389F" w:rsidRDefault="00FA389F" w:rsidP="00FA389F">
      <w:pPr>
        <w:pStyle w:val="2"/>
        <w:ind w:firstLineChars="200" w:firstLine="480"/>
        <w:rPr>
          <w:rFonts w:hAnsi="宋体" w:hint="eastAsia"/>
          <w:sz w:val="24"/>
          <w:szCs w:val="24"/>
        </w:rPr>
      </w:pPr>
    </w:p>
    <w:p w:rsidR="00FA389F" w:rsidRDefault="00FA389F" w:rsidP="00FA389F">
      <w:pPr>
        <w:pStyle w:val="2"/>
        <w:ind w:left="0" w:firstLineChars="0" w:firstLine="0"/>
        <w:rPr>
          <w:rFonts w:hAnsi="宋体" w:hint="eastAsia"/>
          <w:sz w:val="24"/>
          <w:szCs w:val="24"/>
        </w:rPr>
      </w:pPr>
    </w:p>
    <w:p w:rsidR="00FA389F" w:rsidRDefault="00FA389F" w:rsidP="00FA389F">
      <w:pPr>
        <w:spacing w:beforeLines="200" w:before="624" w:line="360" w:lineRule="auto"/>
        <w:ind w:right="420" w:firstLineChars="0" w:firstLine="0"/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  </w:t>
      </w:r>
    </w:p>
    <w:p w:rsidR="00FA389F" w:rsidRDefault="00FA389F" w:rsidP="00FA389F">
      <w:pPr>
        <w:spacing w:beforeLines="200" w:before="624" w:line="360" w:lineRule="auto"/>
        <w:ind w:right="420" w:firstLineChars="0" w:firstLine="0"/>
        <w:jc w:val="center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                        </w:t>
      </w:r>
      <w:r w:rsidR="0079114F">
        <w:rPr>
          <w:rFonts w:ascii="宋体" w:hAnsi="宋体" w:hint="eastAsia"/>
          <w:b/>
          <w:sz w:val="24"/>
          <w:szCs w:val="24"/>
        </w:rPr>
        <w:t>北京康正宏基房地产评估有限公司</w:t>
      </w:r>
    </w:p>
    <w:p w:rsidR="00FA389F" w:rsidRDefault="00FA389F" w:rsidP="00FA389F">
      <w:pPr>
        <w:widowControl/>
        <w:spacing w:line="240" w:lineRule="auto"/>
        <w:ind w:firstLineChars="0" w:firstLine="0"/>
        <w:jc w:val="center"/>
      </w:pPr>
    </w:p>
    <w:p w:rsidR="00FA389F" w:rsidRPr="00AC05A0" w:rsidRDefault="00B14812" w:rsidP="00B14812">
      <w:pPr>
        <w:widowControl/>
        <w:spacing w:line="240" w:lineRule="auto"/>
        <w:ind w:firstLineChars="0" w:firstLine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  <w:r w:rsidR="00FA389F" w:rsidRPr="00AC05A0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 w:rsidR="00FA389F" w:rsidRPr="00AC05A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 w:rsidR="00FA389F" w:rsidRPr="00AC05A0">
        <w:rPr>
          <w:rFonts w:hint="eastAsia"/>
          <w:sz w:val="24"/>
          <w:szCs w:val="24"/>
        </w:rPr>
        <w:t>日</w:t>
      </w:r>
    </w:p>
    <w:p w:rsidR="004208CD" w:rsidRDefault="004208CD" w:rsidP="00FA389F">
      <w:pPr>
        <w:ind w:firstLine="420"/>
        <w:jc w:val="center"/>
      </w:pPr>
    </w:p>
    <w:sectPr w:rsidR="00420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75C1" w:rsidRDefault="002D75C1" w:rsidP="00FA389F">
      <w:pPr>
        <w:spacing w:line="240" w:lineRule="auto"/>
        <w:ind w:firstLine="420"/>
      </w:pPr>
      <w:r>
        <w:separator/>
      </w:r>
    </w:p>
  </w:endnote>
  <w:endnote w:type="continuationSeparator" w:id="0">
    <w:p w:rsidR="002D75C1" w:rsidRDefault="002D75C1" w:rsidP="00FA389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E6" w:rsidRDefault="002950E6" w:rsidP="002950E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E6" w:rsidRDefault="002950E6" w:rsidP="002950E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E6" w:rsidRDefault="002950E6" w:rsidP="002950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75C1" w:rsidRDefault="002D75C1" w:rsidP="00FA389F">
      <w:pPr>
        <w:spacing w:line="240" w:lineRule="auto"/>
        <w:ind w:firstLine="420"/>
      </w:pPr>
      <w:r>
        <w:separator/>
      </w:r>
    </w:p>
  </w:footnote>
  <w:footnote w:type="continuationSeparator" w:id="0">
    <w:p w:rsidR="002D75C1" w:rsidRDefault="002D75C1" w:rsidP="00FA389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E6" w:rsidRDefault="002950E6" w:rsidP="002950E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E6" w:rsidRDefault="002950E6" w:rsidP="002950E6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E6" w:rsidRDefault="002950E6" w:rsidP="002950E6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85B46"/>
    <w:multiLevelType w:val="hybridMultilevel"/>
    <w:tmpl w:val="7BB2E1A2"/>
    <w:lvl w:ilvl="0" w:tplc="86B093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</w:rPr>
    </w:lvl>
    <w:lvl w:ilvl="1" w:tplc="4C246288">
      <w:start w:val="1"/>
      <w:numFmt w:val="decimal"/>
      <w:lvlText w:val="(%2)"/>
      <w:lvlJc w:val="left"/>
      <w:pPr>
        <w:tabs>
          <w:tab w:val="num" w:pos="924"/>
        </w:tabs>
        <w:ind w:left="924" w:hanging="50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0649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4F4"/>
    <w:rsid w:val="002950E6"/>
    <w:rsid w:val="002D75C1"/>
    <w:rsid w:val="00302B60"/>
    <w:rsid w:val="004208CD"/>
    <w:rsid w:val="006B35C8"/>
    <w:rsid w:val="0079114F"/>
    <w:rsid w:val="007B74F4"/>
    <w:rsid w:val="00A2064D"/>
    <w:rsid w:val="00B14812"/>
    <w:rsid w:val="00B64DD2"/>
    <w:rsid w:val="00C13AB0"/>
    <w:rsid w:val="00D328B1"/>
    <w:rsid w:val="00FA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E7C41"/>
  <w15:docId w15:val="{CF85FFF4-0D3E-4D91-B587-C212EAC9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89F"/>
    <w:pPr>
      <w:widowControl w:val="0"/>
      <w:spacing w:line="500" w:lineRule="exact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8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38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38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389F"/>
    <w:rPr>
      <w:sz w:val="18"/>
      <w:szCs w:val="18"/>
    </w:rPr>
  </w:style>
  <w:style w:type="paragraph" w:styleId="2">
    <w:name w:val="Body Text Indent 2"/>
    <w:basedOn w:val="a"/>
    <w:link w:val="20"/>
    <w:rsid w:val="00FA389F"/>
    <w:pPr>
      <w:adjustRightInd w:val="0"/>
      <w:spacing w:line="360" w:lineRule="auto"/>
      <w:ind w:left="1" w:firstLineChars="202" w:firstLine="566"/>
      <w:jc w:val="left"/>
      <w:textAlignment w:val="baseline"/>
    </w:pPr>
    <w:rPr>
      <w:rFonts w:ascii="宋体" w:hAnsi="Arial"/>
      <w:kern w:val="0"/>
      <w:sz w:val="28"/>
      <w:szCs w:val="20"/>
    </w:rPr>
  </w:style>
  <w:style w:type="character" w:customStyle="1" w:styleId="20">
    <w:name w:val="正文文本缩进 2 字符"/>
    <w:basedOn w:val="a0"/>
    <w:link w:val="2"/>
    <w:rsid w:val="00FA389F"/>
    <w:rPr>
      <w:rFonts w:ascii="宋体" w:eastAsia="宋体" w:hAnsi="Arial" w:cs="Times New Roman"/>
      <w:kern w:val="0"/>
      <w:sz w:val="28"/>
      <w:szCs w:val="20"/>
    </w:rPr>
  </w:style>
  <w:style w:type="paragraph" w:styleId="a7">
    <w:name w:val="Normal (Web)"/>
    <w:basedOn w:val="a"/>
    <w:rsid w:val="00FA389F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219</Characters>
  <Application>Microsoft Office Word</Application>
  <DocSecurity>0</DocSecurity>
  <Lines>21</Lines>
  <Paragraphs>25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8613681314358</dc:creator>
  <cp:keywords/>
  <dc:description/>
  <cp:lastModifiedBy>Administrator</cp:lastModifiedBy>
  <cp:revision>9</cp:revision>
  <dcterms:created xsi:type="dcterms:W3CDTF">2021-12-16T05:49:00Z</dcterms:created>
  <dcterms:modified xsi:type="dcterms:W3CDTF">2025-08-01T09:23:00Z</dcterms:modified>
</cp:coreProperties>
</file>