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7FAF" w14:textId="77777777" w:rsidR="00154D58" w:rsidRPr="00FE5FE0" w:rsidRDefault="001B1AEE" w:rsidP="00A344C8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服务费用确认单</w:t>
      </w:r>
    </w:p>
    <w:p w14:paraId="02B34FAB" w14:textId="712D7C94" w:rsidR="001B1AEE" w:rsidRDefault="00FE5FE0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="00962DDC">
        <w:rPr>
          <w:rFonts w:ascii="宋体" w:eastAsia="宋体" w:hAnsi="宋体"/>
          <w:sz w:val="32"/>
          <w:szCs w:val="32"/>
        </w:rPr>
        <w:t>2019</w:t>
      </w:r>
      <w:r w:rsidRPr="00FE5FE0">
        <w:rPr>
          <w:rFonts w:ascii="宋体" w:eastAsia="宋体" w:hAnsi="宋体"/>
          <w:sz w:val="32"/>
          <w:szCs w:val="32"/>
        </w:rPr>
        <w:t>年</w:t>
      </w:r>
      <w:r w:rsidR="00B42D35" w:rsidRPr="00FE5FE0">
        <w:rPr>
          <w:rFonts w:ascii="宋体" w:eastAsia="宋体" w:hAnsi="宋体"/>
          <w:sz w:val="32"/>
          <w:szCs w:val="32"/>
        </w:rPr>
        <w:t>第</w:t>
      </w:r>
      <w:r w:rsidR="00B42D35">
        <w:rPr>
          <w:rFonts w:ascii="宋体" w:eastAsia="宋体" w:hAnsi="宋体" w:hint="eastAsia"/>
          <w:sz w:val="32"/>
          <w:szCs w:val="32"/>
        </w:rPr>
        <w:t>一、</w:t>
      </w:r>
      <w:r w:rsidRPr="00FE5FE0">
        <w:rPr>
          <w:rFonts w:ascii="宋体" w:eastAsia="宋体" w:hAnsi="宋体"/>
          <w:sz w:val="32"/>
          <w:szCs w:val="32"/>
        </w:rPr>
        <w:t>第</w:t>
      </w:r>
      <w:r w:rsidR="008A45EE">
        <w:rPr>
          <w:rFonts w:ascii="宋体" w:eastAsia="宋体" w:hAnsi="宋体" w:hint="eastAsia"/>
          <w:sz w:val="32"/>
          <w:szCs w:val="32"/>
        </w:rPr>
        <w:t>二、三</w:t>
      </w:r>
      <w:r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4040699" w14:textId="2FA932B1" w:rsidR="00FE5FE0" w:rsidRPr="00FE5FE0" w:rsidRDefault="00791875" w:rsidP="00F0229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AA3ECF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</w:t>
      </w:r>
      <w:r w:rsidR="00962DDC">
        <w:rPr>
          <w:rFonts w:ascii="宋体" w:eastAsia="宋体" w:hAnsi="宋体" w:hint="eastAsia"/>
          <w:sz w:val="32"/>
          <w:szCs w:val="32"/>
        </w:rPr>
        <w:t>2019</w:t>
      </w:r>
      <w:r>
        <w:rPr>
          <w:rFonts w:ascii="宋体" w:eastAsia="宋体" w:hAnsi="宋体" w:hint="eastAsia"/>
          <w:sz w:val="32"/>
          <w:szCs w:val="32"/>
        </w:rPr>
        <w:t>-</w:t>
      </w:r>
      <w:r w:rsidR="00962DDC">
        <w:rPr>
          <w:rFonts w:ascii="宋体" w:eastAsia="宋体" w:hAnsi="宋体" w:hint="eastAsia"/>
          <w:sz w:val="32"/>
          <w:szCs w:val="32"/>
        </w:rPr>
        <w:t>Q</w:t>
      </w:r>
      <w:r w:rsidR="00962DDC"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Q</w:t>
      </w:r>
      <w:r w:rsidR="00F5216E">
        <w:rPr>
          <w:rFonts w:ascii="宋体" w:eastAsia="宋体" w:hAnsi="宋体" w:hint="eastAsia"/>
          <w:sz w:val="32"/>
          <w:szCs w:val="32"/>
        </w:rPr>
        <w:t>2Q3</w:t>
      </w:r>
      <w:r>
        <w:rPr>
          <w:rFonts w:ascii="宋体" w:eastAsia="宋体" w:hAnsi="宋体" w:hint="eastAsia"/>
          <w:sz w:val="32"/>
          <w:szCs w:val="32"/>
        </w:rPr>
        <w:t>-1</w:t>
      </w:r>
    </w:p>
    <w:p w14:paraId="197DED42" w14:textId="432CAD0C" w:rsidR="00080A73" w:rsidRDefault="00AE5E7D" w:rsidP="00464D4C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2E15F5" w:rsidRPr="00C41589">
        <w:rPr>
          <w:rFonts w:ascii="宋体" w:eastAsia="宋体" w:hAnsi="宋体"/>
          <w:sz w:val="32"/>
          <w:szCs w:val="32"/>
        </w:rPr>
        <w:t>评估及尽调业</w:t>
      </w:r>
      <w:r w:rsidR="002E15F5" w:rsidRPr="00447655">
        <w:rPr>
          <w:rFonts w:ascii="宋体" w:eastAsia="宋体" w:hAnsi="宋体"/>
          <w:sz w:val="32"/>
          <w:szCs w:val="32"/>
        </w:rPr>
        <w:t>务合作框架协议</w:t>
      </w:r>
      <w:r w:rsidRPr="00447655">
        <w:rPr>
          <w:rFonts w:ascii="宋体" w:eastAsia="宋体" w:hAnsi="宋体" w:hint="eastAsia"/>
          <w:sz w:val="32"/>
          <w:szCs w:val="32"/>
        </w:rPr>
        <w:t>》，</w:t>
      </w:r>
      <w:r w:rsidR="002A4BD0" w:rsidRPr="00447655">
        <w:rPr>
          <w:rFonts w:ascii="宋体" w:eastAsia="宋体" w:hAnsi="宋体" w:hint="eastAsia"/>
          <w:sz w:val="32"/>
          <w:szCs w:val="32"/>
        </w:rPr>
        <w:t>现双方确认</w:t>
      </w:r>
      <w:r w:rsidR="00962DDC">
        <w:rPr>
          <w:rFonts w:ascii="宋体" w:eastAsia="宋体" w:hAnsi="宋体" w:hint="eastAsia"/>
          <w:sz w:val="32"/>
          <w:szCs w:val="32"/>
        </w:rPr>
        <w:t>2019</w:t>
      </w:r>
      <w:r w:rsidR="002A4BD0" w:rsidRPr="00447655">
        <w:rPr>
          <w:rFonts w:ascii="宋体" w:eastAsia="宋体" w:hAnsi="宋体" w:hint="eastAsia"/>
          <w:sz w:val="32"/>
          <w:szCs w:val="32"/>
        </w:rPr>
        <w:t>年</w:t>
      </w:r>
      <w:r w:rsidR="009F049E" w:rsidRPr="00FE5FE0">
        <w:rPr>
          <w:rFonts w:ascii="宋体" w:eastAsia="宋体" w:hAnsi="宋体"/>
          <w:sz w:val="32"/>
          <w:szCs w:val="32"/>
        </w:rPr>
        <w:t>第</w:t>
      </w:r>
      <w:r w:rsidR="009F049E">
        <w:rPr>
          <w:rFonts w:ascii="宋体" w:eastAsia="宋体" w:hAnsi="宋体" w:hint="eastAsia"/>
          <w:sz w:val="32"/>
          <w:szCs w:val="32"/>
        </w:rPr>
        <w:t>一、</w:t>
      </w:r>
      <w:r w:rsidR="002A4BD0" w:rsidRPr="00447655">
        <w:rPr>
          <w:rFonts w:ascii="宋体" w:eastAsia="宋体" w:hAnsi="宋体" w:hint="eastAsia"/>
          <w:sz w:val="32"/>
          <w:szCs w:val="32"/>
        </w:rPr>
        <w:t>第</w:t>
      </w:r>
      <w:r w:rsidR="00F5216E" w:rsidRPr="00447655">
        <w:rPr>
          <w:rFonts w:ascii="宋体" w:eastAsia="宋体" w:hAnsi="宋体" w:hint="eastAsia"/>
          <w:sz w:val="32"/>
          <w:szCs w:val="32"/>
        </w:rPr>
        <w:t>二、三</w:t>
      </w:r>
      <w:r w:rsidR="002A4BD0" w:rsidRPr="00447655">
        <w:rPr>
          <w:rFonts w:ascii="宋体" w:eastAsia="宋体" w:hAnsi="宋体" w:hint="eastAsia"/>
          <w:sz w:val="32"/>
          <w:szCs w:val="32"/>
        </w:rPr>
        <w:t>季度</w:t>
      </w:r>
      <w:r w:rsidR="009F63E0" w:rsidRPr="00447655">
        <w:rPr>
          <w:rFonts w:ascii="宋体" w:eastAsia="宋体" w:hAnsi="宋体" w:hint="eastAsia"/>
          <w:sz w:val="32"/>
          <w:szCs w:val="32"/>
        </w:rPr>
        <w:t>甲方因</w:t>
      </w:r>
      <w:r w:rsidR="002A4BD0" w:rsidRPr="00447655">
        <w:rPr>
          <w:rFonts w:ascii="宋体" w:eastAsia="宋体" w:hAnsi="宋体" w:hint="eastAsia"/>
          <w:sz w:val="32"/>
          <w:szCs w:val="32"/>
        </w:rPr>
        <w:t>乙方提供</w:t>
      </w:r>
      <w:r w:rsidR="00C50275" w:rsidRPr="00447655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C50275" w:rsidRPr="00447655">
        <w:rPr>
          <w:rFonts w:ascii="宋体" w:eastAsia="宋体" w:hAnsi="宋体" w:hint="eastAsia"/>
          <w:sz w:val="32"/>
          <w:szCs w:val="32"/>
        </w:rPr>
        <w:t>及尽调服务</w:t>
      </w:r>
      <w:proofErr w:type="gramEnd"/>
      <w:r w:rsidR="009F63E0" w:rsidRPr="00447655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447655">
        <w:rPr>
          <w:rFonts w:ascii="宋体" w:eastAsia="宋体" w:hAnsi="宋体" w:hint="eastAsia"/>
          <w:sz w:val="32"/>
          <w:szCs w:val="32"/>
        </w:rPr>
        <w:t>费用总额为</w:t>
      </w:r>
      <w:r w:rsidR="00080A73" w:rsidRPr="00447655">
        <w:rPr>
          <w:rFonts w:ascii="宋体" w:eastAsia="宋体" w:hAnsi="宋体" w:hint="eastAsia"/>
          <w:sz w:val="32"/>
          <w:szCs w:val="32"/>
        </w:rPr>
        <w:t>￥</w:t>
      </w:r>
      <w:r w:rsidR="00464D4C" w:rsidRPr="00464D4C">
        <w:rPr>
          <w:rFonts w:ascii="宋体" w:eastAsia="宋体" w:hAnsi="宋体"/>
          <w:sz w:val="32"/>
          <w:szCs w:val="32"/>
        </w:rPr>
        <w:t>1,142,500.00元</w:t>
      </w:r>
      <w:r w:rsidR="00464D4C" w:rsidRPr="00464D4C">
        <w:rPr>
          <w:rFonts w:ascii="宋体" w:eastAsia="宋体" w:hAnsi="宋体" w:hint="eastAsia"/>
          <w:sz w:val="32"/>
          <w:szCs w:val="32"/>
        </w:rPr>
        <w:t>（大写：人民币</w:t>
      </w:r>
      <w:proofErr w:type="gramStart"/>
      <w:r w:rsidR="00464D4C" w:rsidRPr="00464D4C">
        <w:rPr>
          <w:rFonts w:ascii="宋体" w:eastAsia="宋体" w:hAnsi="宋体" w:hint="eastAsia"/>
          <w:sz w:val="32"/>
          <w:szCs w:val="32"/>
        </w:rPr>
        <w:t>壹佰壹拾肆万贰仟伍佰</w:t>
      </w:r>
      <w:proofErr w:type="gramEnd"/>
      <w:r w:rsidR="00464D4C" w:rsidRPr="00464D4C">
        <w:rPr>
          <w:rFonts w:ascii="宋体" w:eastAsia="宋体" w:hAnsi="宋体" w:hint="eastAsia"/>
          <w:sz w:val="32"/>
          <w:szCs w:val="32"/>
        </w:rPr>
        <w:t>元整）</w:t>
      </w:r>
      <w:r w:rsidRPr="00464D4C">
        <w:rPr>
          <w:rFonts w:ascii="宋体" w:eastAsia="宋体" w:hAnsi="宋体" w:hint="eastAsia"/>
          <w:sz w:val="32"/>
          <w:szCs w:val="32"/>
        </w:rPr>
        <w:t>，</w:t>
      </w:r>
      <w:r w:rsidRPr="002322FA">
        <w:rPr>
          <w:rFonts w:ascii="宋体" w:eastAsia="宋体" w:hAnsi="宋体" w:hint="eastAsia"/>
          <w:sz w:val="32"/>
          <w:szCs w:val="32"/>
        </w:rPr>
        <w:t>上述</w:t>
      </w:r>
      <w:r>
        <w:rPr>
          <w:rFonts w:ascii="宋体" w:eastAsia="宋体" w:hAnsi="宋体" w:hint="eastAsia"/>
          <w:sz w:val="32"/>
          <w:szCs w:val="32"/>
        </w:rPr>
        <w:t>费用包括附件1所列示</w:t>
      </w:r>
      <w:r w:rsidR="00CC48A7">
        <w:rPr>
          <w:rFonts w:ascii="宋体" w:eastAsia="宋体" w:hAnsi="宋体" w:hint="eastAsia"/>
          <w:sz w:val="32"/>
          <w:szCs w:val="32"/>
        </w:rPr>
        <w:t>的全部项目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  <w:r w:rsidR="002737AD">
        <w:rPr>
          <w:rFonts w:ascii="宋体" w:eastAsia="宋体" w:hAnsi="宋体" w:hint="eastAsia"/>
          <w:sz w:val="32"/>
          <w:szCs w:val="32"/>
        </w:rPr>
        <w:t>实际费用支付以编号为BJ</w:t>
      </w:r>
      <w:r w:rsidR="00DA5BAA">
        <w:rPr>
          <w:rFonts w:ascii="宋体" w:eastAsia="宋体" w:hAnsi="宋体" w:hint="eastAsia"/>
          <w:sz w:val="32"/>
          <w:szCs w:val="32"/>
        </w:rPr>
        <w:t>KZ</w:t>
      </w:r>
      <w:r w:rsidR="002737AD">
        <w:rPr>
          <w:rFonts w:ascii="宋体" w:eastAsia="宋体" w:hAnsi="宋体" w:hint="eastAsia"/>
          <w:sz w:val="32"/>
          <w:szCs w:val="32"/>
        </w:rPr>
        <w:t>-</w:t>
      </w:r>
      <w:r w:rsidR="00962DDC">
        <w:rPr>
          <w:rFonts w:ascii="宋体" w:eastAsia="宋体" w:hAnsi="宋体" w:hint="eastAsia"/>
          <w:sz w:val="32"/>
          <w:szCs w:val="32"/>
        </w:rPr>
        <w:t>2019</w:t>
      </w:r>
      <w:r w:rsidR="002737AD">
        <w:rPr>
          <w:rFonts w:ascii="宋体" w:eastAsia="宋体" w:hAnsi="宋体" w:hint="eastAsia"/>
          <w:sz w:val="32"/>
          <w:szCs w:val="32"/>
        </w:rPr>
        <w:t>-</w:t>
      </w:r>
      <w:r w:rsidR="009F049E">
        <w:rPr>
          <w:rFonts w:ascii="宋体" w:eastAsia="宋体" w:hAnsi="宋体" w:hint="eastAsia"/>
          <w:sz w:val="32"/>
          <w:szCs w:val="32"/>
        </w:rPr>
        <w:t>Q</w:t>
      </w:r>
      <w:r w:rsidR="009F049E">
        <w:rPr>
          <w:rFonts w:ascii="宋体" w:eastAsia="宋体" w:hAnsi="宋体"/>
          <w:sz w:val="32"/>
          <w:szCs w:val="32"/>
        </w:rPr>
        <w:t>1</w:t>
      </w:r>
      <w:r w:rsidR="002737AD">
        <w:rPr>
          <w:rFonts w:ascii="宋体" w:eastAsia="宋体" w:hAnsi="宋体" w:hint="eastAsia"/>
          <w:sz w:val="32"/>
          <w:szCs w:val="32"/>
        </w:rPr>
        <w:t>Q</w:t>
      </w:r>
      <w:r w:rsidR="00F5216E">
        <w:rPr>
          <w:rFonts w:ascii="宋体" w:eastAsia="宋体" w:hAnsi="宋体" w:hint="eastAsia"/>
          <w:sz w:val="32"/>
          <w:szCs w:val="32"/>
        </w:rPr>
        <w:t>2Q3</w:t>
      </w:r>
      <w:r w:rsidR="002737AD">
        <w:rPr>
          <w:rFonts w:ascii="宋体" w:eastAsia="宋体" w:hAnsi="宋体" w:hint="eastAsia"/>
          <w:sz w:val="32"/>
          <w:szCs w:val="32"/>
        </w:rPr>
        <w:t>的《</w:t>
      </w:r>
      <w:r w:rsidR="002737AD" w:rsidRPr="00B23B04">
        <w:rPr>
          <w:rFonts w:ascii="宋体" w:eastAsia="宋体" w:hAnsi="宋体" w:hint="eastAsia"/>
          <w:sz w:val="32"/>
          <w:szCs w:val="32"/>
        </w:rPr>
        <w:t>信托项目服务费用</w:t>
      </w:r>
      <w:r w:rsidR="002737AD">
        <w:rPr>
          <w:rFonts w:ascii="宋体" w:eastAsia="宋体" w:hAnsi="宋体" w:hint="eastAsia"/>
          <w:sz w:val="32"/>
          <w:szCs w:val="32"/>
        </w:rPr>
        <w:t>支付</w:t>
      </w:r>
      <w:r w:rsidR="002737AD" w:rsidRPr="00B23B04">
        <w:rPr>
          <w:rFonts w:ascii="宋体" w:eastAsia="宋体" w:hAnsi="宋体" w:hint="eastAsia"/>
          <w:sz w:val="32"/>
          <w:szCs w:val="32"/>
        </w:rPr>
        <w:t>确认单</w:t>
      </w:r>
      <w:r w:rsidR="002737AD">
        <w:rPr>
          <w:rFonts w:ascii="宋体" w:eastAsia="宋体" w:hAnsi="宋体" w:hint="eastAsia"/>
          <w:sz w:val="32"/>
          <w:szCs w:val="32"/>
        </w:rPr>
        <w:t>》约定为准</w:t>
      </w:r>
      <w:r w:rsidR="00803885">
        <w:rPr>
          <w:rFonts w:ascii="宋体" w:eastAsia="宋体" w:hAnsi="宋体" w:hint="eastAsia"/>
          <w:sz w:val="32"/>
          <w:szCs w:val="32"/>
        </w:rPr>
        <w:t>。</w:t>
      </w:r>
    </w:p>
    <w:p w14:paraId="0F03C702" w14:textId="77777777"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1EF65CE3" w14:textId="26F7E8CE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r w:rsidR="00962DDC">
        <w:rPr>
          <w:rFonts w:ascii="宋体" w:eastAsia="宋体" w:hAnsi="宋体"/>
          <w:sz w:val="28"/>
          <w:szCs w:val="32"/>
        </w:rPr>
        <w:t>2019</w:t>
      </w:r>
      <w:r w:rsidRPr="009F63E0">
        <w:rPr>
          <w:rFonts w:ascii="宋体" w:eastAsia="宋体" w:hAnsi="宋体"/>
          <w:sz w:val="28"/>
          <w:szCs w:val="32"/>
        </w:rPr>
        <w:t>年第</w:t>
      </w:r>
      <w:r w:rsidR="00F5216E">
        <w:rPr>
          <w:rFonts w:ascii="宋体" w:eastAsia="宋体" w:hAnsi="宋体" w:hint="eastAsia"/>
          <w:sz w:val="28"/>
          <w:szCs w:val="32"/>
        </w:rPr>
        <w:t>二、三</w:t>
      </w:r>
      <w:r w:rsidRPr="009F63E0">
        <w:rPr>
          <w:rFonts w:ascii="宋体" w:eastAsia="宋体" w:hAnsi="宋体"/>
          <w:sz w:val="28"/>
          <w:szCs w:val="32"/>
        </w:rPr>
        <w:t>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6C563D0A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43709AE6" w14:textId="77777777" w:rsidR="00760176" w:rsidRPr="00FE5FE0" w:rsidRDefault="00760176" w:rsidP="00080A73">
      <w:pPr>
        <w:rPr>
          <w:rFonts w:ascii="宋体" w:eastAsia="宋体" w:hAnsi="宋体"/>
          <w:sz w:val="32"/>
          <w:szCs w:val="32"/>
        </w:rPr>
      </w:pPr>
    </w:p>
    <w:p w14:paraId="51F3438B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C730B1A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647DDBF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B6C150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C7085C4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8C7135" w:rsidRPr="008C7135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8C7135" w:rsidRPr="008C7135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53C87536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14:paraId="4C457D9F" w14:textId="77777777" w:rsidR="003F2F66" w:rsidRDefault="003F2F66" w:rsidP="00080A73">
      <w:pPr>
        <w:rPr>
          <w:rFonts w:ascii="宋体" w:eastAsia="宋体" w:hAnsi="宋体"/>
          <w:sz w:val="32"/>
          <w:szCs w:val="32"/>
        </w:rPr>
      </w:pPr>
    </w:p>
    <w:p w14:paraId="20F110E9" w14:textId="2AE692C8" w:rsidR="00AE5E7D" w:rsidRDefault="00962DDC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2019</w:t>
      </w:r>
      <w:r w:rsidR="00AE5E7D">
        <w:rPr>
          <w:rFonts w:ascii="宋体" w:eastAsia="宋体" w:hAnsi="宋体" w:hint="eastAsia"/>
          <w:sz w:val="32"/>
          <w:szCs w:val="32"/>
        </w:rPr>
        <w:t xml:space="preserve">年  月 </w:t>
      </w:r>
      <w:r w:rsidR="00952EAA">
        <w:rPr>
          <w:rFonts w:ascii="宋体" w:eastAsia="宋体" w:hAnsi="宋体"/>
          <w:sz w:val="32"/>
          <w:szCs w:val="32"/>
        </w:rPr>
        <w:t xml:space="preserve"> </w:t>
      </w:r>
      <w:r w:rsidR="00AE5E7D">
        <w:rPr>
          <w:rFonts w:ascii="宋体" w:eastAsia="宋体" w:hAnsi="宋体" w:hint="eastAsia"/>
          <w:sz w:val="32"/>
          <w:szCs w:val="32"/>
        </w:rPr>
        <w:t xml:space="preserve">日 </w:t>
      </w:r>
    </w:p>
    <w:p w14:paraId="5B226D72" w14:textId="77777777" w:rsidR="00760176" w:rsidRDefault="00760176" w:rsidP="00AE5E7D">
      <w:pPr>
        <w:jc w:val="right"/>
        <w:rPr>
          <w:rFonts w:ascii="宋体" w:eastAsia="宋体" w:hAnsi="宋体"/>
          <w:sz w:val="32"/>
          <w:szCs w:val="32"/>
        </w:rPr>
      </w:pPr>
    </w:p>
    <w:p w14:paraId="52CD8E19" w14:textId="2F839DAF" w:rsidR="00C60D9D" w:rsidRPr="0099406E" w:rsidRDefault="00C60D9D" w:rsidP="00C60D9D">
      <w:pPr>
        <w:jc w:val="center"/>
        <w:rPr>
          <w:b/>
          <w:sz w:val="28"/>
          <w:szCs w:val="28"/>
        </w:rPr>
      </w:pPr>
      <w:r w:rsidRPr="0099406E">
        <w:rPr>
          <w:rFonts w:hint="eastAsia"/>
          <w:b/>
          <w:sz w:val="28"/>
          <w:szCs w:val="28"/>
        </w:rPr>
        <w:t>附件</w:t>
      </w:r>
      <w:r w:rsidRPr="0099406E">
        <w:rPr>
          <w:b/>
          <w:sz w:val="28"/>
          <w:szCs w:val="28"/>
        </w:rPr>
        <w:t>1</w:t>
      </w:r>
      <w:r w:rsidR="00427339" w:rsidRPr="0099406E">
        <w:rPr>
          <w:rFonts w:hint="eastAsia"/>
          <w:b/>
          <w:sz w:val="28"/>
          <w:szCs w:val="28"/>
        </w:rPr>
        <w:t>.</w:t>
      </w:r>
      <w:r w:rsidRPr="0099406E">
        <w:rPr>
          <w:b/>
          <w:sz w:val="28"/>
          <w:szCs w:val="28"/>
        </w:rPr>
        <w:t xml:space="preserve">  </w:t>
      </w:r>
      <w:r w:rsidR="00962DDC" w:rsidRPr="0099406E">
        <w:rPr>
          <w:b/>
          <w:sz w:val="28"/>
          <w:szCs w:val="28"/>
        </w:rPr>
        <w:t>2019</w:t>
      </w:r>
      <w:r w:rsidRPr="0099406E">
        <w:rPr>
          <w:b/>
          <w:sz w:val="28"/>
          <w:szCs w:val="28"/>
        </w:rPr>
        <w:t>年</w:t>
      </w:r>
      <w:r w:rsidR="0099406E">
        <w:rPr>
          <w:rFonts w:hint="eastAsia"/>
          <w:b/>
          <w:sz w:val="28"/>
          <w:szCs w:val="28"/>
        </w:rPr>
        <w:t>第一、</w:t>
      </w:r>
      <w:r w:rsidRPr="0099406E">
        <w:rPr>
          <w:b/>
          <w:sz w:val="28"/>
          <w:szCs w:val="28"/>
        </w:rPr>
        <w:t>第</w:t>
      </w:r>
      <w:r w:rsidR="00F5216E" w:rsidRPr="0099406E">
        <w:rPr>
          <w:rFonts w:hint="eastAsia"/>
          <w:b/>
          <w:sz w:val="28"/>
          <w:szCs w:val="28"/>
        </w:rPr>
        <w:t>二、三</w:t>
      </w:r>
      <w:r w:rsidRPr="0099406E">
        <w:rPr>
          <w:b/>
          <w:sz w:val="28"/>
          <w:szCs w:val="28"/>
        </w:rPr>
        <w:t>季度服务项目清单</w:t>
      </w:r>
    </w:p>
    <w:p w14:paraId="32D12D33" w14:textId="77777777" w:rsidR="00C60D9D" w:rsidRPr="00CD149B" w:rsidRDefault="00C60D9D" w:rsidP="00C60D9D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2"/>
        <w:gridCol w:w="1779"/>
        <w:gridCol w:w="4727"/>
        <w:gridCol w:w="1184"/>
      </w:tblGrid>
      <w:tr w:rsidR="00C60D9D" w:rsidRPr="00CD149B" w14:paraId="7A1F19BD" w14:textId="77777777" w:rsidTr="000D58BD">
        <w:trPr>
          <w:trHeight w:val="624"/>
        </w:trPr>
        <w:tc>
          <w:tcPr>
            <w:tcW w:w="832" w:type="dxa"/>
            <w:noWrap/>
            <w:vAlign w:val="center"/>
            <w:hideMark/>
          </w:tcPr>
          <w:p w14:paraId="1DBFC862" w14:textId="77777777" w:rsidR="00C60D9D" w:rsidRPr="00CC464B" w:rsidRDefault="00C60D9D" w:rsidP="000D58B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79" w:type="dxa"/>
            <w:noWrap/>
            <w:vAlign w:val="center"/>
            <w:hideMark/>
          </w:tcPr>
          <w:p w14:paraId="61771CAF" w14:textId="5F43787E" w:rsidR="00C60D9D" w:rsidRPr="00CC464B" w:rsidRDefault="0099406E" w:rsidP="000D58B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选聘部门</w:t>
            </w:r>
          </w:p>
        </w:tc>
        <w:tc>
          <w:tcPr>
            <w:tcW w:w="4727" w:type="dxa"/>
            <w:noWrap/>
            <w:vAlign w:val="center"/>
            <w:hideMark/>
          </w:tcPr>
          <w:p w14:paraId="3194518C" w14:textId="77777777" w:rsidR="00C60D9D" w:rsidRPr="00CC464B" w:rsidRDefault="00C60D9D" w:rsidP="000D58B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220937E3" w14:textId="77777777" w:rsidR="00E70E41" w:rsidRPr="00CC464B" w:rsidRDefault="00C60D9D" w:rsidP="000D58B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费用</w:t>
            </w:r>
          </w:p>
          <w:p w14:paraId="56B1B2A4" w14:textId="77777777" w:rsidR="00C60D9D" w:rsidRPr="00CC464B" w:rsidRDefault="00C60D9D" w:rsidP="000D58BD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04465" w:rsidRPr="00CD149B" w14:paraId="1EBFA15E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162B5189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779" w:type="dxa"/>
            <w:vAlign w:val="center"/>
            <w:hideMark/>
          </w:tcPr>
          <w:p w14:paraId="16E3C193" w14:textId="46099BDC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投行业务一部</w:t>
            </w:r>
          </w:p>
        </w:tc>
        <w:tc>
          <w:tcPr>
            <w:tcW w:w="4727" w:type="dxa"/>
            <w:vAlign w:val="center"/>
            <w:hideMark/>
          </w:tcPr>
          <w:p w14:paraId="3A85DED9" w14:textId="00CED607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五矿信托-恒信共筑142号-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信聚1号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84" w:type="dxa"/>
            <w:vAlign w:val="center"/>
          </w:tcPr>
          <w:p w14:paraId="3CC2F862" w14:textId="0667A0E6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4465" w:rsidRPr="00CD149B" w14:paraId="32BB23DD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389E5DDA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779" w:type="dxa"/>
            <w:vAlign w:val="center"/>
            <w:hideMark/>
          </w:tcPr>
          <w:p w14:paraId="2E8351B5" w14:textId="47B4C75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赵雪鹰团队</w:t>
            </w:r>
          </w:p>
        </w:tc>
        <w:tc>
          <w:tcPr>
            <w:tcW w:w="4727" w:type="dxa"/>
            <w:vAlign w:val="center"/>
            <w:hideMark/>
          </w:tcPr>
          <w:p w14:paraId="7EE25A9A" w14:textId="6E5EF093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五矿信托-恒信共筑X号-安泉17号珠江投资成都新城集合资金信托计划</w:t>
            </w:r>
          </w:p>
        </w:tc>
        <w:tc>
          <w:tcPr>
            <w:tcW w:w="1184" w:type="dxa"/>
            <w:vAlign w:val="center"/>
          </w:tcPr>
          <w:p w14:paraId="4CBABB95" w14:textId="627715F1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4465" w:rsidRPr="00CD149B" w14:paraId="6B2BF1FD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505B9BDE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</w:tc>
        <w:tc>
          <w:tcPr>
            <w:tcW w:w="1779" w:type="dxa"/>
            <w:vAlign w:val="center"/>
            <w:hideMark/>
          </w:tcPr>
          <w:p w14:paraId="65777188" w14:textId="56D2319A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刘青团队</w:t>
            </w:r>
          </w:p>
        </w:tc>
        <w:tc>
          <w:tcPr>
            <w:tcW w:w="4727" w:type="dxa"/>
            <w:vAlign w:val="center"/>
            <w:hideMark/>
          </w:tcPr>
          <w:p w14:paraId="324B5F19" w14:textId="3713E63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五矿信托-恒信共筑X号-恒大深圳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坂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田安居房项目股权投资集合资金信托计划</w:t>
            </w:r>
          </w:p>
        </w:tc>
        <w:tc>
          <w:tcPr>
            <w:tcW w:w="1184" w:type="dxa"/>
            <w:vAlign w:val="center"/>
          </w:tcPr>
          <w:p w14:paraId="108C231E" w14:textId="26F475F7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4465" w:rsidRPr="00CD149B" w14:paraId="5CE1E152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0FEF6AAD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</w:tc>
        <w:tc>
          <w:tcPr>
            <w:tcW w:w="1779" w:type="dxa"/>
            <w:vAlign w:val="center"/>
            <w:hideMark/>
          </w:tcPr>
          <w:p w14:paraId="6EDC3ABF" w14:textId="7714FC80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郭俊团队</w:t>
            </w:r>
          </w:p>
        </w:tc>
        <w:tc>
          <w:tcPr>
            <w:tcW w:w="4727" w:type="dxa"/>
            <w:vAlign w:val="center"/>
            <w:hideMark/>
          </w:tcPr>
          <w:p w14:paraId="11C6B1AB" w14:textId="3DCAE1CB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五矿信托-恒信共筑131号-杭州仁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祥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84" w:type="dxa"/>
            <w:vAlign w:val="center"/>
          </w:tcPr>
          <w:p w14:paraId="0E9A9F67" w14:textId="3C762EB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4.000</w:t>
            </w:r>
          </w:p>
        </w:tc>
      </w:tr>
      <w:tr w:rsidR="00C04465" w:rsidRPr="00CD149B" w14:paraId="659A04B7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608DFBC0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5、</w:t>
            </w:r>
          </w:p>
        </w:tc>
        <w:tc>
          <w:tcPr>
            <w:tcW w:w="1779" w:type="dxa"/>
            <w:vAlign w:val="center"/>
            <w:hideMark/>
          </w:tcPr>
          <w:p w14:paraId="41FFE358" w14:textId="0423BC97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南宁业务部</w:t>
            </w:r>
          </w:p>
        </w:tc>
        <w:tc>
          <w:tcPr>
            <w:tcW w:w="4727" w:type="dxa"/>
            <w:vAlign w:val="center"/>
            <w:hideMark/>
          </w:tcPr>
          <w:p w14:paraId="10C184B5" w14:textId="628FE1FB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五矿信托-恒信共筑X号-德道27号集合资金信托计划</w:t>
            </w:r>
          </w:p>
        </w:tc>
        <w:tc>
          <w:tcPr>
            <w:tcW w:w="1184" w:type="dxa"/>
            <w:vAlign w:val="center"/>
          </w:tcPr>
          <w:p w14:paraId="6B0CD025" w14:textId="76804C1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16.500</w:t>
            </w:r>
          </w:p>
        </w:tc>
      </w:tr>
      <w:tr w:rsidR="00C04465" w:rsidRPr="00CD149B" w14:paraId="44E276A1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60B3C243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6、</w:t>
            </w:r>
          </w:p>
        </w:tc>
        <w:tc>
          <w:tcPr>
            <w:tcW w:w="1779" w:type="dxa"/>
            <w:vAlign w:val="center"/>
            <w:hideMark/>
          </w:tcPr>
          <w:p w14:paraId="6B305FC0" w14:textId="0877A16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青岛分部</w:t>
            </w:r>
          </w:p>
        </w:tc>
        <w:tc>
          <w:tcPr>
            <w:tcW w:w="4727" w:type="dxa"/>
            <w:vAlign w:val="center"/>
            <w:hideMark/>
          </w:tcPr>
          <w:p w14:paraId="39D639AB" w14:textId="61174F60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五矿信托-恒信共筑X号-海尔地产西韩大云谷项目集合资金信托计划</w:t>
            </w:r>
          </w:p>
        </w:tc>
        <w:tc>
          <w:tcPr>
            <w:tcW w:w="1184" w:type="dxa"/>
            <w:vAlign w:val="center"/>
          </w:tcPr>
          <w:p w14:paraId="6A6F24C5" w14:textId="3A742888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18.000</w:t>
            </w:r>
          </w:p>
        </w:tc>
      </w:tr>
      <w:tr w:rsidR="00C04465" w:rsidRPr="00CD149B" w14:paraId="719E6943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3EEDC8E4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7、</w:t>
            </w:r>
          </w:p>
        </w:tc>
        <w:tc>
          <w:tcPr>
            <w:tcW w:w="1779" w:type="dxa"/>
            <w:vAlign w:val="center"/>
            <w:hideMark/>
          </w:tcPr>
          <w:p w14:paraId="4340BAD4" w14:textId="0567F5A5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赵明明团队</w:t>
            </w:r>
          </w:p>
        </w:tc>
        <w:tc>
          <w:tcPr>
            <w:tcW w:w="4727" w:type="dxa"/>
            <w:vAlign w:val="center"/>
            <w:hideMark/>
          </w:tcPr>
          <w:p w14:paraId="254C355A" w14:textId="4E5B5C71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五矿信托-恒信共筑X号-恒远3号集合资金信托计划</w:t>
            </w:r>
          </w:p>
        </w:tc>
        <w:tc>
          <w:tcPr>
            <w:tcW w:w="1184" w:type="dxa"/>
            <w:vAlign w:val="center"/>
          </w:tcPr>
          <w:p w14:paraId="77A78B78" w14:textId="616FD309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1.000</w:t>
            </w:r>
          </w:p>
        </w:tc>
      </w:tr>
      <w:tr w:rsidR="00C04465" w:rsidRPr="00CD149B" w14:paraId="0E5D7355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6539141E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8、</w:t>
            </w:r>
          </w:p>
        </w:tc>
        <w:tc>
          <w:tcPr>
            <w:tcW w:w="1779" w:type="dxa"/>
            <w:vAlign w:val="center"/>
            <w:hideMark/>
          </w:tcPr>
          <w:p w14:paraId="59C5A893" w14:textId="7C5D21C0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陆璐团队</w:t>
            </w:r>
          </w:p>
        </w:tc>
        <w:tc>
          <w:tcPr>
            <w:tcW w:w="4727" w:type="dxa"/>
            <w:vAlign w:val="center"/>
            <w:hideMark/>
          </w:tcPr>
          <w:p w14:paraId="0EE0FBE7" w14:textId="30A50D26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五矿信托-恒信共筑X号-瑞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晟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6号集合资金信托计划</w:t>
            </w:r>
          </w:p>
        </w:tc>
        <w:tc>
          <w:tcPr>
            <w:tcW w:w="1184" w:type="dxa"/>
            <w:vAlign w:val="center"/>
          </w:tcPr>
          <w:p w14:paraId="682C80FE" w14:textId="083C8BE4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4465" w:rsidRPr="00CD149B" w14:paraId="099CA359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321E3C4D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9、</w:t>
            </w:r>
          </w:p>
        </w:tc>
        <w:tc>
          <w:tcPr>
            <w:tcW w:w="1779" w:type="dxa"/>
            <w:vAlign w:val="center"/>
            <w:hideMark/>
          </w:tcPr>
          <w:p w14:paraId="4CFC2732" w14:textId="36E198B4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葛楠团队</w:t>
            </w:r>
          </w:p>
        </w:tc>
        <w:tc>
          <w:tcPr>
            <w:tcW w:w="4727" w:type="dxa"/>
            <w:vAlign w:val="center"/>
            <w:hideMark/>
          </w:tcPr>
          <w:p w14:paraId="00787F1C" w14:textId="6D20D4A6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五矿信托-博雅投资1号集合资金信托计划（第一期）</w:t>
            </w:r>
          </w:p>
        </w:tc>
        <w:tc>
          <w:tcPr>
            <w:tcW w:w="1184" w:type="dxa"/>
            <w:vAlign w:val="center"/>
          </w:tcPr>
          <w:p w14:paraId="29B115C3" w14:textId="4D9A7DC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4465" w:rsidRPr="00CD149B" w14:paraId="2F257394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59335393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10、</w:t>
            </w:r>
          </w:p>
        </w:tc>
        <w:tc>
          <w:tcPr>
            <w:tcW w:w="1779" w:type="dxa"/>
            <w:vAlign w:val="center"/>
            <w:hideMark/>
          </w:tcPr>
          <w:p w14:paraId="211A267A" w14:textId="7E3C54B3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投行业务六部</w:t>
            </w:r>
          </w:p>
        </w:tc>
        <w:tc>
          <w:tcPr>
            <w:tcW w:w="4727" w:type="dxa"/>
            <w:vAlign w:val="center"/>
            <w:hideMark/>
          </w:tcPr>
          <w:p w14:paraId="0342E00E" w14:textId="08FC7831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</w:t>
            </w:r>
            <w:r w:rsidR="00FA1E0A">
              <w:rPr>
                <w:rFonts w:ascii="宋体" w:eastAsia="宋体" w:hAnsi="宋体"/>
                <w:sz w:val="22"/>
              </w:rPr>
              <w:t>186</w:t>
            </w:r>
            <w:r w:rsidRPr="00C04465">
              <w:rPr>
                <w:rFonts w:ascii="宋体" w:eastAsia="宋体" w:hAnsi="宋体" w:hint="eastAsia"/>
                <w:sz w:val="22"/>
              </w:rPr>
              <w:t>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堃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翼6号集合资金信托计划</w:t>
            </w:r>
          </w:p>
        </w:tc>
        <w:tc>
          <w:tcPr>
            <w:tcW w:w="1184" w:type="dxa"/>
            <w:vAlign w:val="center"/>
          </w:tcPr>
          <w:p w14:paraId="379A225F" w14:textId="752F90B8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16.500</w:t>
            </w:r>
          </w:p>
        </w:tc>
      </w:tr>
      <w:tr w:rsidR="00C04465" w:rsidRPr="00CD149B" w14:paraId="54C29395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4ACFAFCF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11、</w:t>
            </w:r>
          </w:p>
        </w:tc>
        <w:tc>
          <w:tcPr>
            <w:tcW w:w="1779" w:type="dxa"/>
            <w:vAlign w:val="center"/>
            <w:hideMark/>
          </w:tcPr>
          <w:p w14:paraId="1C987723" w14:textId="43D8644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程俊团队</w:t>
            </w:r>
            <w:proofErr w:type="gramEnd"/>
          </w:p>
        </w:tc>
        <w:tc>
          <w:tcPr>
            <w:tcW w:w="4727" w:type="dxa"/>
            <w:vAlign w:val="center"/>
            <w:hideMark/>
          </w:tcPr>
          <w:p w14:paraId="201F3283" w14:textId="3BC6A3EA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五矿信托-恒信国兴X号-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兴金1号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84" w:type="dxa"/>
            <w:vAlign w:val="center"/>
          </w:tcPr>
          <w:p w14:paraId="67E1994A" w14:textId="0DF2B8EF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4465" w:rsidRPr="00CD149B" w14:paraId="5E49F6F7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47A4A3F4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12、</w:t>
            </w:r>
          </w:p>
        </w:tc>
        <w:tc>
          <w:tcPr>
            <w:tcW w:w="1779" w:type="dxa"/>
            <w:vAlign w:val="center"/>
            <w:hideMark/>
          </w:tcPr>
          <w:p w14:paraId="1232A5E7" w14:textId="4D714791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重庆业务部</w:t>
            </w:r>
          </w:p>
        </w:tc>
        <w:tc>
          <w:tcPr>
            <w:tcW w:w="4727" w:type="dxa"/>
            <w:vAlign w:val="center"/>
            <w:hideMark/>
          </w:tcPr>
          <w:p w14:paraId="3C1355BA" w14:textId="0120DB56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五矿信托-恒信共筑X号-新光6号集合资金信托计划</w:t>
            </w:r>
          </w:p>
        </w:tc>
        <w:tc>
          <w:tcPr>
            <w:tcW w:w="1184" w:type="dxa"/>
            <w:vAlign w:val="center"/>
          </w:tcPr>
          <w:p w14:paraId="4CCC8CFF" w14:textId="1F69C8B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6.000</w:t>
            </w:r>
          </w:p>
        </w:tc>
      </w:tr>
      <w:tr w:rsidR="00C04465" w:rsidRPr="00CD149B" w14:paraId="3E4E10DA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569443E3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13、</w:t>
            </w:r>
          </w:p>
        </w:tc>
        <w:tc>
          <w:tcPr>
            <w:tcW w:w="1779" w:type="dxa"/>
            <w:vAlign w:val="center"/>
            <w:hideMark/>
          </w:tcPr>
          <w:p w14:paraId="10FD335C" w14:textId="299EBB7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许元团队</w:t>
            </w:r>
          </w:p>
        </w:tc>
        <w:tc>
          <w:tcPr>
            <w:tcW w:w="4727" w:type="dxa"/>
            <w:vAlign w:val="center"/>
            <w:hideMark/>
          </w:tcPr>
          <w:p w14:paraId="5CA8065E" w14:textId="03F96F7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五矿信托-恒信国兴170号-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鑫宸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97号集合资金信托计划</w:t>
            </w:r>
          </w:p>
        </w:tc>
        <w:tc>
          <w:tcPr>
            <w:tcW w:w="1184" w:type="dxa"/>
            <w:vAlign w:val="center"/>
          </w:tcPr>
          <w:p w14:paraId="35093BF6" w14:textId="0C62119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4465" w:rsidRPr="00CD149B" w14:paraId="42F1C3BC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53E955C8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14、</w:t>
            </w:r>
          </w:p>
        </w:tc>
        <w:tc>
          <w:tcPr>
            <w:tcW w:w="1779" w:type="dxa"/>
            <w:vAlign w:val="center"/>
            <w:hideMark/>
          </w:tcPr>
          <w:p w14:paraId="398CCAA6" w14:textId="77F433D5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刘青团队</w:t>
            </w:r>
          </w:p>
        </w:tc>
        <w:tc>
          <w:tcPr>
            <w:tcW w:w="4727" w:type="dxa"/>
            <w:vAlign w:val="center"/>
            <w:hideMark/>
          </w:tcPr>
          <w:p w14:paraId="694718D8" w14:textId="65716AE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五矿信托-恒信长宜42号-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恒盈2号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84" w:type="dxa"/>
            <w:vAlign w:val="center"/>
          </w:tcPr>
          <w:p w14:paraId="67910ECD" w14:textId="25C6F359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1.250</w:t>
            </w:r>
          </w:p>
        </w:tc>
      </w:tr>
      <w:tr w:rsidR="00C04465" w:rsidRPr="00CD149B" w14:paraId="07432ED4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4FEEE767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15、</w:t>
            </w:r>
          </w:p>
        </w:tc>
        <w:tc>
          <w:tcPr>
            <w:tcW w:w="1779" w:type="dxa"/>
            <w:vAlign w:val="center"/>
            <w:hideMark/>
          </w:tcPr>
          <w:p w14:paraId="1B3027AC" w14:textId="71D6BC7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赵明明团队</w:t>
            </w:r>
          </w:p>
        </w:tc>
        <w:tc>
          <w:tcPr>
            <w:tcW w:w="4727" w:type="dxa"/>
            <w:vAlign w:val="center"/>
            <w:hideMark/>
          </w:tcPr>
          <w:p w14:paraId="216EAF61" w14:textId="55DF114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五矿信托-恒信共筑X号-恒远8号集合资金信托计划</w:t>
            </w:r>
          </w:p>
        </w:tc>
        <w:tc>
          <w:tcPr>
            <w:tcW w:w="1184" w:type="dxa"/>
            <w:vAlign w:val="center"/>
          </w:tcPr>
          <w:p w14:paraId="2E4AD110" w14:textId="28D503E6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7.500</w:t>
            </w:r>
          </w:p>
        </w:tc>
      </w:tr>
      <w:tr w:rsidR="00C04465" w:rsidRPr="00CD149B" w14:paraId="5F6E83E5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37683097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16、</w:t>
            </w:r>
          </w:p>
        </w:tc>
        <w:tc>
          <w:tcPr>
            <w:tcW w:w="1779" w:type="dxa"/>
            <w:vAlign w:val="center"/>
            <w:hideMark/>
          </w:tcPr>
          <w:p w14:paraId="331CE5D3" w14:textId="0E02BC4F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赵雪鹰团队</w:t>
            </w:r>
          </w:p>
        </w:tc>
        <w:tc>
          <w:tcPr>
            <w:tcW w:w="4727" w:type="dxa"/>
            <w:vAlign w:val="center"/>
            <w:hideMark/>
          </w:tcPr>
          <w:p w14:paraId="76A9A8BD" w14:textId="3A233B82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五矿信托-恒信国兴X号-安泉58号集合资金信托计划</w:t>
            </w:r>
          </w:p>
        </w:tc>
        <w:tc>
          <w:tcPr>
            <w:tcW w:w="1184" w:type="dxa"/>
            <w:vAlign w:val="center"/>
          </w:tcPr>
          <w:p w14:paraId="65BB59BD" w14:textId="636ACB7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4465" w:rsidRPr="00CD149B" w14:paraId="6F8C3582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2DC6D909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17、</w:t>
            </w:r>
          </w:p>
        </w:tc>
        <w:tc>
          <w:tcPr>
            <w:tcW w:w="1779" w:type="dxa"/>
            <w:vAlign w:val="center"/>
            <w:hideMark/>
          </w:tcPr>
          <w:p w14:paraId="4080F6E0" w14:textId="5CBD2D50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投行业务五部</w:t>
            </w:r>
          </w:p>
        </w:tc>
        <w:tc>
          <w:tcPr>
            <w:tcW w:w="4727" w:type="dxa"/>
            <w:vAlign w:val="center"/>
            <w:hideMark/>
          </w:tcPr>
          <w:p w14:paraId="2E8BC997" w14:textId="130D6004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五矿信托-恒信共筑227号-鹏程7号集合资金信托计划</w:t>
            </w:r>
          </w:p>
        </w:tc>
        <w:tc>
          <w:tcPr>
            <w:tcW w:w="1184" w:type="dxa"/>
            <w:vAlign w:val="center"/>
          </w:tcPr>
          <w:p w14:paraId="43C17401" w14:textId="5F6DE3F5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4465" w:rsidRPr="00CD149B" w14:paraId="21E0C2A1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70EDB2AF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18、</w:t>
            </w:r>
          </w:p>
        </w:tc>
        <w:tc>
          <w:tcPr>
            <w:tcW w:w="1779" w:type="dxa"/>
            <w:vAlign w:val="center"/>
            <w:hideMark/>
          </w:tcPr>
          <w:p w14:paraId="69ECEA85" w14:textId="1B03F3C8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南宁业务部</w:t>
            </w:r>
          </w:p>
        </w:tc>
        <w:tc>
          <w:tcPr>
            <w:tcW w:w="4727" w:type="dxa"/>
            <w:vAlign w:val="center"/>
            <w:hideMark/>
          </w:tcPr>
          <w:p w14:paraId="40EDCF67" w14:textId="15CF10B1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吾泰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X号地产基金集合资金信托计划</w:t>
            </w:r>
          </w:p>
        </w:tc>
        <w:tc>
          <w:tcPr>
            <w:tcW w:w="1184" w:type="dxa"/>
            <w:vAlign w:val="center"/>
          </w:tcPr>
          <w:p w14:paraId="7E3A6926" w14:textId="383B74D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0.500</w:t>
            </w:r>
          </w:p>
        </w:tc>
      </w:tr>
      <w:tr w:rsidR="00C04465" w:rsidRPr="00CD149B" w14:paraId="17BE3AAD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46975CA6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19、</w:t>
            </w:r>
          </w:p>
        </w:tc>
        <w:tc>
          <w:tcPr>
            <w:tcW w:w="1779" w:type="dxa"/>
            <w:vAlign w:val="center"/>
            <w:hideMark/>
          </w:tcPr>
          <w:p w14:paraId="37CA350E" w14:textId="64D28B6C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青岛分部</w:t>
            </w:r>
          </w:p>
        </w:tc>
        <w:tc>
          <w:tcPr>
            <w:tcW w:w="4727" w:type="dxa"/>
            <w:vAlign w:val="center"/>
            <w:hideMark/>
          </w:tcPr>
          <w:p w14:paraId="63623160" w14:textId="15E54FCA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五矿信托-恒信共筑X号-海尔地产西韩大云谷项目集合资金信托计划</w:t>
            </w:r>
          </w:p>
        </w:tc>
        <w:tc>
          <w:tcPr>
            <w:tcW w:w="1184" w:type="dxa"/>
            <w:vAlign w:val="center"/>
          </w:tcPr>
          <w:p w14:paraId="490D212B" w14:textId="642911D5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6.000</w:t>
            </w:r>
          </w:p>
        </w:tc>
      </w:tr>
      <w:tr w:rsidR="00C04465" w:rsidRPr="00CD149B" w14:paraId="30B6055B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77DDC055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20、</w:t>
            </w:r>
          </w:p>
        </w:tc>
        <w:tc>
          <w:tcPr>
            <w:tcW w:w="1779" w:type="dxa"/>
            <w:vAlign w:val="center"/>
            <w:hideMark/>
          </w:tcPr>
          <w:p w14:paraId="112873A5" w14:textId="7F1180A0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南宁业务部</w:t>
            </w:r>
          </w:p>
        </w:tc>
        <w:tc>
          <w:tcPr>
            <w:tcW w:w="4727" w:type="dxa"/>
            <w:vAlign w:val="center"/>
            <w:hideMark/>
          </w:tcPr>
          <w:p w14:paraId="57E930AB" w14:textId="262F2B43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五矿信托-恒信共筑26号-德道20号集合资金信托计划</w:t>
            </w:r>
          </w:p>
        </w:tc>
        <w:tc>
          <w:tcPr>
            <w:tcW w:w="1184" w:type="dxa"/>
            <w:vAlign w:val="center"/>
          </w:tcPr>
          <w:p w14:paraId="27FD0503" w14:textId="44D51AD8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2.000</w:t>
            </w:r>
          </w:p>
        </w:tc>
      </w:tr>
      <w:tr w:rsidR="00C04465" w:rsidRPr="00CD149B" w14:paraId="36AEB907" w14:textId="77777777" w:rsidTr="000D58BD">
        <w:trPr>
          <w:trHeight w:val="624"/>
        </w:trPr>
        <w:tc>
          <w:tcPr>
            <w:tcW w:w="832" w:type="dxa"/>
            <w:vAlign w:val="center"/>
            <w:hideMark/>
          </w:tcPr>
          <w:p w14:paraId="51F82F8D" w14:textId="77777777" w:rsidR="00C04465" w:rsidRPr="0001227B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1227B">
              <w:rPr>
                <w:rFonts w:ascii="宋体" w:eastAsia="宋体" w:hAnsi="宋体" w:hint="eastAsia"/>
                <w:sz w:val="24"/>
                <w:szCs w:val="24"/>
              </w:rPr>
              <w:t>21、</w:t>
            </w:r>
          </w:p>
        </w:tc>
        <w:tc>
          <w:tcPr>
            <w:tcW w:w="1779" w:type="dxa"/>
            <w:vAlign w:val="center"/>
            <w:hideMark/>
          </w:tcPr>
          <w:p w14:paraId="3945169B" w14:textId="1534ED29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刘国钦团队</w:t>
            </w:r>
            <w:proofErr w:type="gramEnd"/>
          </w:p>
        </w:tc>
        <w:tc>
          <w:tcPr>
            <w:tcW w:w="4727" w:type="dxa"/>
            <w:vAlign w:val="center"/>
            <w:hideMark/>
          </w:tcPr>
          <w:p w14:paraId="2A80FEBE" w14:textId="74933ECD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五矿信托-恒信共筑104号-</w:t>
            </w:r>
            <w:proofErr w:type="gramStart"/>
            <w:r w:rsidRPr="00C04465">
              <w:rPr>
                <w:rFonts w:ascii="宋体" w:eastAsia="宋体" w:hAnsi="宋体" w:hint="eastAsia"/>
                <w:sz w:val="22"/>
              </w:rPr>
              <w:t>佳源泰兴</w:t>
            </w:r>
            <w:proofErr w:type="gramEnd"/>
            <w:r w:rsidRPr="00C04465">
              <w:rPr>
                <w:rFonts w:ascii="宋体" w:eastAsia="宋体" w:hAnsi="宋体" w:hint="eastAsia"/>
                <w:sz w:val="22"/>
              </w:rPr>
              <w:t>广源集合资金信托计划</w:t>
            </w:r>
          </w:p>
        </w:tc>
        <w:tc>
          <w:tcPr>
            <w:tcW w:w="1184" w:type="dxa"/>
            <w:vAlign w:val="center"/>
          </w:tcPr>
          <w:p w14:paraId="31B98EF9" w14:textId="7580C72E" w:rsidR="00C04465" w:rsidRPr="00C04465" w:rsidRDefault="00C04465" w:rsidP="000D58B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4465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A50201" w:rsidRPr="00010AAC" w14:paraId="5A4AB858" w14:textId="77777777" w:rsidTr="000D58BD">
        <w:trPr>
          <w:trHeight w:val="862"/>
        </w:trPr>
        <w:tc>
          <w:tcPr>
            <w:tcW w:w="2611" w:type="dxa"/>
            <w:gridSpan w:val="2"/>
            <w:vAlign w:val="center"/>
            <w:hideMark/>
          </w:tcPr>
          <w:p w14:paraId="0AF11F7D" w14:textId="77777777" w:rsidR="00A50201" w:rsidRPr="009D596E" w:rsidRDefault="00A50201" w:rsidP="000D58B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911" w:type="dxa"/>
            <w:gridSpan w:val="2"/>
            <w:vAlign w:val="center"/>
            <w:hideMark/>
          </w:tcPr>
          <w:p w14:paraId="5F95D6E9" w14:textId="77777777" w:rsidR="003A4729" w:rsidRPr="009D596E" w:rsidRDefault="00010AAC" w:rsidP="000D58B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￥</w:t>
            </w:r>
            <w:r w:rsidRPr="009D596E">
              <w:rPr>
                <w:rFonts w:ascii="宋体" w:eastAsia="宋体" w:hAnsi="宋体"/>
                <w:b/>
                <w:bCs/>
                <w:sz w:val="24"/>
                <w:szCs w:val="24"/>
              </w:rPr>
              <w:t>1,</w:t>
            </w:r>
            <w:r w:rsidR="00C04465" w:rsidRPr="009D596E">
              <w:rPr>
                <w:rFonts w:ascii="宋体" w:eastAsia="宋体" w:hAnsi="宋体"/>
                <w:b/>
                <w:bCs/>
                <w:sz w:val="24"/>
                <w:szCs w:val="24"/>
              </w:rPr>
              <w:t>142</w:t>
            </w:r>
            <w:r w:rsidRPr="009D596E">
              <w:rPr>
                <w:rFonts w:ascii="宋体" w:eastAsia="宋体" w:hAnsi="宋体"/>
                <w:b/>
                <w:bCs/>
                <w:sz w:val="24"/>
                <w:szCs w:val="24"/>
              </w:rPr>
              <w:t>,</w:t>
            </w:r>
            <w:r w:rsidR="00C04465" w:rsidRPr="009D596E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  <w:r w:rsidRPr="009D596E">
              <w:rPr>
                <w:rFonts w:ascii="宋体" w:eastAsia="宋体" w:hAnsi="宋体"/>
                <w:b/>
                <w:bCs/>
                <w:sz w:val="24"/>
                <w:szCs w:val="24"/>
              </w:rPr>
              <w:t>00.00</w:t>
            </w: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元</w:t>
            </w:r>
          </w:p>
          <w:p w14:paraId="5F51A599" w14:textId="3DA78B3F" w:rsidR="00A50201" w:rsidRPr="009D596E" w:rsidRDefault="00010AAC" w:rsidP="000D58B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（大写：人民币</w:t>
            </w:r>
            <w:proofErr w:type="gramStart"/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壹佰</w:t>
            </w:r>
            <w:r w:rsidR="003A4729"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壹</w:t>
            </w: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拾</w:t>
            </w:r>
            <w:r w:rsidR="003A4729"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肆</w:t>
            </w:r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万</w:t>
            </w:r>
            <w:r w:rsidR="003A4729"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贰仟伍佰</w:t>
            </w:r>
            <w:proofErr w:type="gramEnd"/>
            <w:r w:rsidRPr="009D596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元整）</w:t>
            </w:r>
          </w:p>
        </w:tc>
      </w:tr>
    </w:tbl>
    <w:p w14:paraId="7F8EF908" w14:textId="77777777" w:rsidR="00A95846" w:rsidRPr="00C04465" w:rsidRDefault="00A95846" w:rsidP="00E70E41">
      <w:pPr>
        <w:wordWrap w:val="0"/>
        <w:ind w:right="960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sectPr w:rsidR="00A95846" w:rsidRPr="00C04465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EC92B" w14:textId="77777777" w:rsidR="00044589" w:rsidRDefault="00044589" w:rsidP="005D7F83">
      <w:r>
        <w:separator/>
      </w:r>
    </w:p>
  </w:endnote>
  <w:endnote w:type="continuationSeparator" w:id="0">
    <w:p w14:paraId="397E4D2D" w14:textId="77777777" w:rsidR="00044589" w:rsidRDefault="00044589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D2C01" w14:textId="77777777" w:rsidR="00044589" w:rsidRDefault="00044589" w:rsidP="005D7F83">
      <w:r>
        <w:separator/>
      </w:r>
    </w:p>
  </w:footnote>
  <w:footnote w:type="continuationSeparator" w:id="0">
    <w:p w14:paraId="5B0CA80B" w14:textId="77777777" w:rsidR="00044589" w:rsidRDefault="00044589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10AAC"/>
    <w:rsid w:val="0001227B"/>
    <w:rsid w:val="00044589"/>
    <w:rsid w:val="00080A73"/>
    <w:rsid w:val="0009766E"/>
    <w:rsid w:val="000B5535"/>
    <w:rsid w:val="000C1B9D"/>
    <w:rsid w:val="000D445D"/>
    <w:rsid w:val="000D58BD"/>
    <w:rsid w:val="000F6200"/>
    <w:rsid w:val="00154D58"/>
    <w:rsid w:val="00160FDF"/>
    <w:rsid w:val="001959C9"/>
    <w:rsid w:val="001B1AEE"/>
    <w:rsid w:val="001B7C2E"/>
    <w:rsid w:val="00205E90"/>
    <w:rsid w:val="002220D3"/>
    <w:rsid w:val="002322FA"/>
    <w:rsid w:val="002737AD"/>
    <w:rsid w:val="002A4BD0"/>
    <w:rsid w:val="002E15F5"/>
    <w:rsid w:val="002E6994"/>
    <w:rsid w:val="002E7F18"/>
    <w:rsid w:val="00330CA7"/>
    <w:rsid w:val="003850BB"/>
    <w:rsid w:val="00391C5F"/>
    <w:rsid w:val="003A4729"/>
    <w:rsid w:val="003E2F77"/>
    <w:rsid w:val="003F2F66"/>
    <w:rsid w:val="00425472"/>
    <w:rsid w:val="00427339"/>
    <w:rsid w:val="00447655"/>
    <w:rsid w:val="00453AEB"/>
    <w:rsid w:val="004603E0"/>
    <w:rsid w:val="00461C9A"/>
    <w:rsid w:val="00464D4C"/>
    <w:rsid w:val="004928E1"/>
    <w:rsid w:val="004F7CDA"/>
    <w:rsid w:val="005238B4"/>
    <w:rsid w:val="005933F9"/>
    <w:rsid w:val="005B35A0"/>
    <w:rsid w:val="005D2555"/>
    <w:rsid w:val="005D7F83"/>
    <w:rsid w:val="005E7046"/>
    <w:rsid w:val="006D18F6"/>
    <w:rsid w:val="00760176"/>
    <w:rsid w:val="007912C4"/>
    <w:rsid w:val="00791875"/>
    <w:rsid w:val="007A25F0"/>
    <w:rsid w:val="007B28CD"/>
    <w:rsid w:val="007D0CD1"/>
    <w:rsid w:val="007E0976"/>
    <w:rsid w:val="007F4595"/>
    <w:rsid w:val="00803885"/>
    <w:rsid w:val="008050F1"/>
    <w:rsid w:val="008238C5"/>
    <w:rsid w:val="00855FC7"/>
    <w:rsid w:val="008A45EE"/>
    <w:rsid w:val="008C7135"/>
    <w:rsid w:val="008D34AD"/>
    <w:rsid w:val="008F7103"/>
    <w:rsid w:val="00903B18"/>
    <w:rsid w:val="00915CDB"/>
    <w:rsid w:val="00952EAA"/>
    <w:rsid w:val="00962DDC"/>
    <w:rsid w:val="009730B0"/>
    <w:rsid w:val="0099406E"/>
    <w:rsid w:val="00997F1C"/>
    <w:rsid w:val="009A3644"/>
    <w:rsid w:val="009A77CB"/>
    <w:rsid w:val="009D596E"/>
    <w:rsid w:val="009F049E"/>
    <w:rsid w:val="009F2F7E"/>
    <w:rsid w:val="009F5D79"/>
    <w:rsid w:val="009F63E0"/>
    <w:rsid w:val="00A01364"/>
    <w:rsid w:val="00A06A97"/>
    <w:rsid w:val="00A166AA"/>
    <w:rsid w:val="00A20669"/>
    <w:rsid w:val="00A259B6"/>
    <w:rsid w:val="00A344C8"/>
    <w:rsid w:val="00A50201"/>
    <w:rsid w:val="00A95846"/>
    <w:rsid w:val="00AA3ECF"/>
    <w:rsid w:val="00AE5E7D"/>
    <w:rsid w:val="00AE6DDA"/>
    <w:rsid w:val="00B1335E"/>
    <w:rsid w:val="00B21D2F"/>
    <w:rsid w:val="00B42D35"/>
    <w:rsid w:val="00B73016"/>
    <w:rsid w:val="00B765C7"/>
    <w:rsid w:val="00B80A77"/>
    <w:rsid w:val="00B926FD"/>
    <w:rsid w:val="00BF1824"/>
    <w:rsid w:val="00C04465"/>
    <w:rsid w:val="00C149B3"/>
    <w:rsid w:val="00C3077B"/>
    <w:rsid w:val="00C32C32"/>
    <w:rsid w:val="00C4368A"/>
    <w:rsid w:val="00C50275"/>
    <w:rsid w:val="00C60D9D"/>
    <w:rsid w:val="00C62BE9"/>
    <w:rsid w:val="00C96A87"/>
    <w:rsid w:val="00CC464B"/>
    <w:rsid w:val="00CC48A7"/>
    <w:rsid w:val="00CC54A6"/>
    <w:rsid w:val="00CE1163"/>
    <w:rsid w:val="00CE74CB"/>
    <w:rsid w:val="00D01E67"/>
    <w:rsid w:val="00D03938"/>
    <w:rsid w:val="00D442C6"/>
    <w:rsid w:val="00D968AA"/>
    <w:rsid w:val="00DA5BAA"/>
    <w:rsid w:val="00DC695C"/>
    <w:rsid w:val="00DE320E"/>
    <w:rsid w:val="00DE46AC"/>
    <w:rsid w:val="00E22E17"/>
    <w:rsid w:val="00E53D58"/>
    <w:rsid w:val="00E6053E"/>
    <w:rsid w:val="00E62FB6"/>
    <w:rsid w:val="00E70E41"/>
    <w:rsid w:val="00E75716"/>
    <w:rsid w:val="00E8426E"/>
    <w:rsid w:val="00EA65E7"/>
    <w:rsid w:val="00EB1104"/>
    <w:rsid w:val="00F02293"/>
    <w:rsid w:val="00F0624D"/>
    <w:rsid w:val="00F36ABD"/>
    <w:rsid w:val="00F5216E"/>
    <w:rsid w:val="00F6591C"/>
    <w:rsid w:val="00F70EC1"/>
    <w:rsid w:val="00FA1E0A"/>
    <w:rsid w:val="00FB7F04"/>
    <w:rsid w:val="00FD6A6F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2DBA0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1E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1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荆 洁</cp:lastModifiedBy>
  <cp:revision>93</cp:revision>
  <dcterms:created xsi:type="dcterms:W3CDTF">2018-09-14T03:24:00Z</dcterms:created>
  <dcterms:modified xsi:type="dcterms:W3CDTF">2019-12-03T11:05:00Z</dcterms:modified>
</cp:coreProperties>
</file>