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D0308D8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9C131F" w:rsidRPr="009C131F">
        <w:rPr>
          <w:rFonts w:ascii="Arial" w:eastAsia="楷体_GB2312" w:hAnsi="Arial" w:cs="Arial" w:hint="eastAsia"/>
          <w:sz w:val="28"/>
          <w:szCs w:val="28"/>
        </w:rPr>
        <w:t>大兴区宏业</w:t>
      </w:r>
      <w:proofErr w:type="gramEnd"/>
      <w:r w:rsidR="009C131F" w:rsidRPr="009C131F">
        <w:rPr>
          <w:rFonts w:ascii="Arial" w:eastAsia="楷体_GB2312" w:hAnsi="Arial" w:cs="Arial" w:hint="eastAsia"/>
          <w:sz w:val="28"/>
          <w:szCs w:val="28"/>
        </w:rPr>
        <w:t>东路</w:t>
      </w:r>
      <w:r w:rsidR="009C131F" w:rsidRPr="009C131F">
        <w:rPr>
          <w:rFonts w:ascii="Arial" w:eastAsia="楷体_GB2312" w:hAnsi="Arial" w:cs="Arial" w:hint="eastAsia"/>
          <w:sz w:val="28"/>
          <w:szCs w:val="28"/>
        </w:rPr>
        <w:t>2</w:t>
      </w:r>
      <w:r w:rsidR="009C131F" w:rsidRPr="009C131F">
        <w:rPr>
          <w:rFonts w:ascii="Arial" w:eastAsia="楷体_GB2312" w:hAnsi="Arial" w:cs="Arial" w:hint="eastAsia"/>
          <w:sz w:val="28"/>
          <w:szCs w:val="28"/>
        </w:rPr>
        <w:t>号院</w:t>
      </w:r>
      <w:r w:rsidR="009C131F" w:rsidRPr="009C131F">
        <w:rPr>
          <w:rFonts w:ascii="Arial" w:eastAsia="楷体_GB2312" w:hAnsi="Arial" w:cs="Arial" w:hint="eastAsia"/>
          <w:sz w:val="28"/>
          <w:szCs w:val="28"/>
        </w:rPr>
        <w:t>18</w:t>
      </w:r>
      <w:r w:rsidR="009C131F" w:rsidRPr="009C131F">
        <w:rPr>
          <w:rFonts w:ascii="Arial" w:eastAsia="楷体_GB2312" w:hAnsi="Arial" w:cs="Arial" w:hint="eastAsia"/>
          <w:sz w:val="28"/>
          <w:szCs w:val="28"/>
        </w:rPr>
        <w:t>号楼</w:t>
      </w:r>
      <w:r w:rsidR="009C131F" w:rsidRPr="009C131F">
        <w:rPr>
          <w:rFonts w:ascii="Arial" w:eastAsia="楷体_GB2312" w:hAnsi="Arial" w:cs="Arial" w:hint="eastAsia"/>
          <w:sz w:val="28"/>
          <w:szCs w:val="28"/>
        </w:rPr>
        <w:t>1</w:t>
      </w:r>
      <w:r w:rsidR="009C131F" w:rsidRPr="009C131F">
        <w:rPr>
          <w:rFonts w:ascii="Arial" w:eastAsia="楷体_GB2312" w:hAnsi="Arial" w:cs="Arial" w:hint="eastAsia"/>
          <w:sz w:val="28"/>
          <w:szCs w:val="28"/>
        </w:rPr>
        <w:t>至</w:t>
      </w:r>
      <w:r w:rsidR="009C131F" w:rsidRPr="009C131F">
        <w:rPr>
          <w:rFonts w:ascii="Arial" w:eastAsia="楷体_GB2312" w:hAnsi="Arial" w:cs="Arial" w:hint="eastAsia"/>
          <w:sz w:val="28"/>
          <w:szCs w:val="28"/>
        </w:rPr>
        <w:t>4</w:t>
      </w:r>
      <w:r w:rsidR="009C131F" w:rsidRPr="009C131F">
        <w:rPr>
          <w:rFonts w:ascii="Arial" w:eastAsia="楷体_GB2312" w:hAnsi="Arial" w:cs="Arial" w:hint="eastAsia"/>
          <w:sz w:val="28"/>
          <w:szCs w:val="28"/>
        </w:rPr>
        <w:t>层</w:t>
      </w:r>
      <w:r w:rsidR="009C131F" w:rsidRPr="009C131F">
        <w:rPr>
          <w:rFonts w:ascii="Arial" w:eastAsia="楷体_GB2312" w:hAnsi="Arial" w:cs="Arial" w:hint="eastAsia"/>
          <w:sz w:val="28"/>
          <w:szCs w:val="28"/>
        </w:rPr>
        <w:t>101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9C131F" w:rsidRPr="009C131F">
        <w:rPr>
          <w:rFonts w:ascii="Arial" w:eastAsia="楷体_GB2312" w:hAnsi="Arial" w:cs="Arial" w:hint="eastAsia"/>
          <w:sz w:val="28"/>
          <w:szCs w:val="28"/>
        </w:rPr>
        <w:t>、配套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BD5E7AA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3209B8">
        <w:rPr>
          <w:rFonts w:ascii="Arial" w:eastAsia="楷体_GB2312" w:hAnsi="Arial" w:cs="Arial" w:hint="eastAsia"/>
          <w:sz w:val="28"/>
          <w:szCs w:val="28"/>
        </w:rPr>
        <w:t>2791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9C131F" w:rsidRPr="009C131F">
        <w:rPr>
          <w:rFonts w:ascii="Arial" w:eastAsia="楷体_GB2312" w:hAnsi="Arial" w:cs="Arial" w:hint="eastAsia"/>
          <w:sz w:val="28"/>
          <w:szCs w:val="28"/>
        </w:rPr>
        <w:t>、配套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9C131F">
        <w:rPr>
          <w:rFonts w:ascii="Arial" w:eastAsia="楷体_GB2312" w:hAnsi="Arial" w:cs="Arial" w:hint="eastAsia"/>
          <w:sz w:val="28"/>
          <w:szCs w:val="28"/>
        </w:rPr>
        <w:t>58</w:t>
      </w:r>
      <w:r w:rsidR="003209B8">
        <w:rPr>
          <w:rFonts w:ascii="Arial" w:eastAsia="楷体_GB2312" w:hAnsi="Arial" w:cs="Arial" w:hint="eastAsia"/>
          <w:sz w:val="28"/>
          <w:szCs w:val="28"/>
        </w:rPr>
        <w:t>89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B68BC85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9C131F">
        <w:rPr>
          <w:rFonts w:ascii="Arial" w:eastAsia="楷体_GB2312" w:hAnsi="Arial" w:cs="Arial" w:hint="eastAsia"/>
          <w:sz w:val="28"/>
          <w:szCs w:val="28"/>
        </w:rPr>
        <w:t>8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3209B8">
        <w:rPr>
          <w:rFonts w:ascii="Arial" w:eastAsia="楷体_GB2312" w:hAnsi="Arial" w:cs="Arial" w:hint="eastAsia"/>
          <w:sz w:val="28"/>
          <w:szCs w:val="28"/>
        </w:rPr>
        <w:t>5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0B375" w14:textId="77777777" w:rsidR="00571D19" w:rsidRDefault="00571D19" w:rsidP="00901004">
      <w:r>
        <w:separator/>
      </w:r>
    </w:p>
  </w:endnote>
  <w:endnote w:type="continuationSeparator" w:id="0">
    <w:p w14:paraId="031D758F" w14:textId="77777777" w:rsidR="00571D19" w:rsidRDefault="00571D1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7FCF6" w14:textId="77777777" w:rsidR="00571D19" w:rsidRDefault="00571D19" w:rsidP="00901004">
      <w:r>
        <w:separator/>
      </w:r>
    </w:p>
  </w:footnote>
  <w:footnote w:type="continuationSeparator" w:id="0">
    <w:p w14:paraId="045BB79B" w14:textId="77777777" w:rsidR="00571D19" w:rsidRDefault="00571D1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09B8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2246"/>
    <w:rsid w:val="005345AD"/>
    <w:rsid w:val="005372EC"/>
    <w:rsid w:val="00540B5E"/>
    <w:rsid w:val="00544CF9"/>
    <w:rsid w:val="0055247E"/>
    <w:rsid w:val="00553563"/>
    <w:rsid w:val="00571D19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9C131F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>KZ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6</cp:revision>
  <cp:lastPrinted>2024-03-21T07:00:00Z</cp:lastPrinted>
  <dcterms:created xsi:type="dcterms:W3CDTF">2024-04-25T06:23:00Z</dcterms:created>
  <dcterms:modified xsi:type="dcterms:W3CDTF">2024-08-05T05:59:00Z</dcterms:modified>
</cp:coreProperties>
</file>