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4C7902">
        <w:rPr>
          <w:rFonts w:ascii="Arial" w:eastAsia="宋体" w:hAnsi="Arial" w:cs="宋体"/>
          <w:kern w:val="0"/>
          <w:sz w:val="20"/>
          <w:szCs w:val="20"/>
        </w:rPr>
        <w:t>2024-1-0439-P10</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4C7902">
              <w:rPr>
                <w:rFonts w:ascii="Arial" w:hAnsi="Arial" w:cs="Arial"/>
                <w:sz w:val="20"/>
                <w:szCs w:val="20"/>
              </w:rPr>
              <w:t>311</w:t>
            </w:r>
            <w:r w:rsidRPr="006156E2">
              <w:rPr>
                <w:rFonts w:ascii="Arial" w:hAnsi="Arial" w:cs="Arial"/>
                <w:sz w:val="20"/>
                <w:szCs w:val="20"/>
              </w:rPr>
              <w:t>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C7902"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145.49</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4C7902"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651</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4C790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陆佰伍拾壹</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CF" w:rsidRDefault="00EF6FCF" w:rsidP="00BF20BE">
      <w:r>
        <w:separator/>
      </w:r>
    </w:p>
  </w:endnote>
  <w:endnote w:type="continuationSeparator" w:id="0">
    <w:p w:rsidR="00EF6FCF" w:rsidRDefault="00EF6F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CF" w:rsidRDefault="00EF6FCF" w:rsidP="00BF20BE">
      <w:r>
        <w:separator/>
      </w:r>
    </w:p>
  </w:footnote>
  <w:footnote w:type="continuationSeparator" w:id="0">
    <w:p w:rsidR="00EF6FCF" w:rsidRDefault="00EF6FCF"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4C7902"/>
    <w:rsid w:val="006156E2"/>
    <w:rsid w:val="006571AF"/>
    <w:rsid w:val="006B21B7"/>
    <w:rsid w:val="006E2AD8"/>
    <w:rsid w:val="007203D6"/>
    <w:rsid w:val="00795B85"/>
    <w:rsid w:val="00863392"/>
    <w:rsid w:val="00876164"/>
    <w:rsid w:val="00A92DEB"/>
    <w:rsid w:val="00B409B5"/>
    <w:rsid w:val="00B93D51"/>
    <w:rsid w:val="00BF20BE"/>
    <w:rsid w:val="00CC0F32"/>
    <w:rsid w:val="00CD11F5"/>
    <w:rsid w:val="00CE7E5D"/>
    <w:rsid w:val="00E60316"/>
    <w:rsid w:val="00E95130"/>
    <w:rsid w:val="00EA30A8"/>
    <w:rsid w:val="00EF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E6C6"/>
  <w15:docId w15:val="{059D14BF-F0D7-4A94-AF7C-65D09FC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2024-05-24T07:58:00Z</dcterms:modified>
</cp:coreProperties>
</file>