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2ACE940F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466C53">
        <w:rPr>
          <w:rFonts w:ascii="宋体" w:hAnsi="宋体" w:cs="宋体" w:hint="eastAsia"/>
          <w:bCs/>
          <w:sz w:val="44"/>
          <w:szCs w:val="44"/>
        </w:rPr>
        <w:t>S</w:t>
      </w:r>
      <w:r w:rsidR="00396D5F">
        <w:rPr>
          <w:rFonts w:ascii="宋体" w:hAnsi="宋体" w:cs="宋体" w:hint="eastAsia"/>
          <w:bCs/>
          <w:sz w:val="44"/>
          <w:szCs w:val="44"/>
        </w:rPr>
        <w:t>0</w:t>
      </w:r>
      <w:r w:rsidR="00207A83">
        <w:rPr>
          <w:rFonts w:ascii="宋体" w:hAnsi="宋体" w:cs="宋体" w:hint="eastAsia"/>
          <w:bCs/>
          <w:sz w:val="44"/>
          <w:szCs w:val="44"/>
        </w:rPr>
        <w:t>1201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381C58ED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466C53">
        <w:rPr>
          <w:rFonts w:ascii="楷体_GB2312" w:eastAsia="楷体_GB2312" w:hAnsi="楷体_GB2312" w:cs="楷体_GB2312" w:hint="eastAsia"/>
          <w:bCs/>
          <w:sz w:val="32"/>
          <w:szCs w:val="32"/>
        </w:rPr>
        <w:t>S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</w:t>
      </w:r>
      <w:r w:rsidR="00207A83">
        <w:rPr>
          <w:rFonts w:ascii="楷体_GB2312" w:eastAsia="楷体_GB2312" w:hAnsi="楷体_GB2312" w:cs="楷体_GB2312" w:hint="eastAsia"/>
          <w:bCs/>
          <w:sz w:val="32"/>
          <w:szCs w:val="32"/>
        </w:rPr>
        <w:t>1201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proofErr w:type="gramStart"/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  <w:proofErr w:type="gramEnd"/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7D33CA13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466C53">
        <w:rPr>
          <w:rFonts w:ascii="宋体" w:hAnsi="宋体" w:cs="宋体" w:hint="eastAsia"/>
          <w:bCs/>
          <w:sz w:val="32"/>
          <w:szCs w:val="32"/>
        </w:rPr>
        <w:t>S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</w:t>
      </w:r>
      <w:r w:rsidR="00207A83">
        <w:rPr>
          <w:rFonts w:ascii="宋体" w:hAnsi="宋体" w:cs="宋体" w:hint="eastAsia"/>
          <w:bCs/>
          <w:sz w:val="32"/>
          <w:szCs w:val="32"/>
        </w:rPr>
        <w:t>1201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095194F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466C5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207A83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75EB9D6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BE621A" w:rsidRPr="008028B9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8028B9" w:rsidRPr="008028B9">
        <w:rPr>
          <w:rFonts w:ascii="仿宋_GB2312" w:eastAsia="仿宋_GB2312" w:hAnsi="仿宋_GB2312" w:cs="仿宋_GB2312" w:hint="eastAsia"/>
          <w:sz w:val="28"/>
          <w:szCs w:val="28"/>
        </w:rPr>
        <w:t>金源时代商务中心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于</w:t>
      </w:r>
      <w:r w:rsidR="00AF23AE"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8028B9" w:rsidRPr="008028B9">
        <w:rPr>
          <w:rFonts w:ascii="仿宋_GB2312" w:eastAsia="仿宋_GB2312" w:hAnsi="仿宋_GB2312" w:cs="仿宋_GB2312" w:hint="eastAsia"/>
          <w:sz w:val="28"/>
          <w:szCs w:val="28"/>
        </w:rPr>
        <w:t>四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AF23AE"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466C53"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9717D4"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207A83"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6D62C38B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市</w:t>
      </w:r>
      <w:r w:rsidR="00BE621A" w:rsidRPr="008028B9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8028B9" w:rsidRPr="008028B9">
        <w:rPr>
          <w:rFonts w:ascii="仿宋_GB2312" w:eastAsia="仿宋_GB2312" w:hAnsi="仿宋_GB2312" w:cs="仿宋_GB2312" w:hint="eastAsia"/>
          <w:sz w:val="28"/>
          <w:szCs w:val="28"/>
        </w:rPr>
        <w:t>蓝靛厂金源时代购物中心B区北京金源时代购物中心有限公司商业</w:t>
      </w:r>
      <w:r w:rsidRPr="008028B9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07EB8CDC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207A83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2648.44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3C0EFB5B" w14:textId="77777777" w:rsidR="00AF23AE" w:rsidRDefault="00AF23AE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546986D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AF23A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504F5353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207A83">
        <w:rPr>
          <w:rFonts w:ascii="仿宋_GB2312" w:eastAsia="仿宋_GB2312" w:hAnsi="仿宋_GB2312" w:cs="仿宋_GB2312"/>
          <w:sz w:val="28"/>
          <w:szCs w:val="28"/>
        </w:rPr>
        <w:t>11243.10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F02D3D">
        <w:rPr>
          <w:rFonts w:ascii="仿宋_GB2312" w:eastAsia="仿宋_GB2312" w:hAnsi="仿宋_GB2312" w:cs="仿宋_GB2312"/>
          <w:sz w:val="28"/>
          <w:szCs w:val="28"/>
        </w:rPr>
        <w:t>0</w:t>
      </w:r>
      <w:r w:rsidR="00207A83">
        <w:rPr>
          <w:rFonts w:ascii="仿宋_GB2312" w:eastAsia="仿宋_GB2312" w:hAnsi="仿宋_GB2312" w:cs="仿宋_GB2312"/>
          <w:sz w:val="28"/>
          <w:szCs w:val="28"/>
        </w:rPr>
        <w:t>04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207A83">
        <w:rPr>
          <w:rFonts w:ascii="仿宋_GB2312" w:eastAsia="仿宋_GB2312" w:hAnsi="仿宋_GB2312" w:cs="仿宋_GB2312" w:hint="eastAsia"/>
          <w:sz w:val="28"/>
          <w:szCs w:val="28"/>
        </w:rPr>
        <w:t>4.25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="00207A83">
        <w:rPr>
          <w:rFonts w:ascii="仿宋_GB2312" w:eastAsia="仿宋_GB2312" w:hAnsi="仿宋_GB2312" w:cs="仿宋_GB2312" w:hint="eastAsia"/>
          <w:sz w:val="28"/>
          <w:szCs w:val="28"/>
        </w:rPr>
        <w:t>、铝扣板及玻璃幕墙</w:t>
      </w:r>
      <w:r w:rsidR="00F02D3D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该建筑现状用途为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15D79FB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AF23A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</w:t>
      </w:r>
      <w:r w:rsidRPr="008028B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率为</w:t>
      </w:r>
      <w:r w:rsidR="008028B9" w:rsidRPr="008028B9">
        <w:rPr>
          <w:rFonts w:ascii="仿宋_GB2312" w:eastAsia="仿宋_GB2312" w:hAnsi="仿宋_GB2312" w:cs="仿宋_GB2312"/>
          <w:sz w:val="28"/>
          <w:szCs w:val="28"/>
        </w:rPr>
        <w:t>2</w:t>
      </w:r>
      <w:r w:rsidRPr="008028B9">
        <w:rPr>
          <w:rFonts w:ascii="仿宋_GB2312" w:eastAsia="仿宋_GB2312" w:hAnsi="仿宋_GB2312" w:cs="仿宋_GB2312" w:hint="eastAsia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207A83">
        <w:rPr>
          <w:rFonts w:ascii="仿宋_GB2312" w:eastAsia="仿宋_GB2312" w:hAnsi="仿宋_GB2312" w:cs="仿宋_GB2312"/>
          <w:sz w:val="28"/>
          <w:szCs w:val="28"/>
        </w:rPr>
        <w:t>4.25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0A948D0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AF23AE">
        <w:rPr>
          <w:rFonts w:ascii="仿宋_GB2312" w:eastAsia="仿宋_GB2312" w:hAnsi="仿宋_GB2312" w:cs="仿宋_GB2312"/>
          <w:sz w:val="28"/>
          <w:szCs w:val="28"/>
        </w:rPr>
        <w:t>4</w:t>
      </w:r>
      <w:r w:rsidR="00207A83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207A83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207A83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207A83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250CBE">
        <w:rPr>
          <w:rFonts w:ascii="仿宋_GB2312" w:eastAsia="仿宋_GB2312" w:hAnsi="仿宋_GB2312" w:cs="仿宋_GB2312"/>
          <w:sz w:val="28"/>
          <w:szCs w:val="28"/>
        </w:rPr>
        <w:t>2</w:t>
      </w:r>
      <w:r w:rsidR="00207A83">
        <w:rPr>
          <w:rFonts w:ascii="仿宋_GB2312" w:eastAsia="仿宋_GB2312" w:hAnsi="仿宋_GB2312" w:cs="仿宋_GB2312"/>
          <w:sz w:val="28"/>
          <w:szCs w:val="28"/>
        </w:rPr>
        <w:t>4.21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151920C1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AF23AE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14:paraId="2642F76C" w14:textId="7DD1336C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F02D3D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0ED2AB55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302EC7">
        <w:rPr>
          <w:rFonts w:ascii="仿宋_GB2312" w:eastAsia="仿宋_GB2312" w:hAnsi="仿宋_GB2312" w:cs="仿宋_GB2312" w:hint="eastAsia"/>
          <w:sz w:val="28"/>
          <w:szCs w:val="28"/>
        </w:rPr>
        <w:t>4.25</w:t>
      </w:r>
      <w:bookmarkStart w:id="10" w:name="_GoBack"/>
      <w:bookmarkEnd w:id="10"/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</w:t>
      </w:r>
      <w:proofErr w:type="gramStart"/>
      <w:r w:rsidRPr="00250CBE">
        <w:rPr>
          <w:rFonts w:ascii="仿宋_GB2312" w:eastAsia="仿宋_GB2312" w:hAnsi="仿宋_GB2312" w:cs="仿宋_GB2312" w:hint="eastAsia"/>
          <w:sz w:val="28"/>
          <w:szCs w:val="28"/>
        </w:rPr>
        <w:t>通暖及</w:t>
      </w:r>
      <w:proofErr w:type="gramEnd"/>
      <w:r w:rsidRPr="00250CBE">
        <w:rPr>
          <w:rFonts w:ascii="仿宋_GB2312" w:eastAsia="仿宋_GB2312" w:hAnsi="仿宋_GB2312" w:cs="仿宋_GB2312" w:hint="eastAsia"/>
          <w:sz w:val="28"/>
          <w:szCs w:val="28"/>
        </w:rPr>
        <w:t>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14D8734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DE05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DE05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2D488432" w:rsidR="006A10A1" w:rsidRDefault="00AF23A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320FF4">
        <w:rPr>
          <w:rFonts w:ascii="仿宋_GB2312" w:eastAsia="仿宋_GB2312" w:hAnsi="仿宋_GB2312" w:cs="仿宋_GB2312"/>
          <w:sz w:val="28"/>
          <w:szCs w:val="28"/>
        </w:rPr>
        <w:t>4989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7019FAF2" w:rsidR="006A10A1" w:rsidRDefault="00250CB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320FF4">
        <w:rPr>
          <w:rFonts w:ascii="仿宋_GB2312" w:eastAsia="仿宋_GB2312" w:hAnsi="仿宋_GB2312" w:cs="仿宋_GB2312"/>
          <w:sz w:val="28"/>
          <w:szCs w:val="28"/>
        </w:rPr>
        <w:t>4989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proofErr w:type="gramStart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proofErr w:type="gramEnd"/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00F0C" w14:textId="77777777" w:rsidR="00074BA8" w:rsidRDefault="00074BA8">
      <w:r>
        <w:separator/>
      </w:r>
    </w:p>
  </w:endnote>
  <w:endnote w:type="continuationSeparator" w:id="0">
    <w:p w14:paraId="61E78921" w14:textId="77777777" w:rsidR="00074BA8" w:rsidRDefault="0007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68EDD" w14:textId="77777777" w:rsidR="006A10A1" w:rsidRDefault="007E115C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14:paraId="43939385" w14:textId="77777777" w:rsidR="006A10A1" w:rsidRDefault="006A10A1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A8C21" w14:textId="77777777" w:rsidR="006A10A1" w:rsidRDefault="007E115C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2EC7" w:rsidRPr="00302EC7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BCC769" w14:textId="77777777" w:rsidR="00074BA8" w:rsidRDefault="00074BA8">
      <w:r>
        <w:separator/>
      </w:r>
    </w:p>
  </w:footnote>
  <w:footnote w:type="continuationSeparator" w:id="0">
    <w:p w14:paraId="261894C7" w14:textId="77777777" w:rsidR="00074BA8" w:rsidRDefault="00074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A8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AC3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07A83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2EC7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0FF4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4F56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C53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44A7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56F7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28B9"/>
    <w:rsid w:val="008038E3"/>
    <w:rsid w:val="00805124"/>
    <w:rsid w:val="008059FF"/>
    <w:rsid w:val="00805CB0"/>
    <w:rsid w:val="00806359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3AE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4A9D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5BE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5DC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D3D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6FBE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3BFD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1A8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4C78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10</cp:revision>
  <cp:lastPrinted>2010-10-19T18:36:00Z</cp:lastPrinted>
  <dcterms:created xsi:type="dcterms:W3CDTF">2021-05-10T12:26:00Z</dcterms:created>
  <dcterms:modified xsi:type="dcterms:W3CDTF">2021-05-13T03:04:00Z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