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C2B47" w14:textId="0A635AEC" w:rsidR="00E46085" w:rsidRPr="00FB7A9A" w:rsidRDefault="00113A72" w:rsidP="00A608D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关于替换驻场监管人员的函</w:t>
      </w:r>
    </w:p>
    <w:p w14:paraId="2BC29997" w14:textId="77777777" w:rsidR="00A608D4" w:rsidRDefault="00A608D4" w:rsidP="009F7D0E"/>
    <w:p w14:paraId="7129CE7E" w14:textId="56A2A7DB" w:rsidR="00DC2CF9" w:rsidRPr="00DC2CF9" w:rsidRDefault="00DC2CF9" w:rsidP="00057183">
      <w:pPr>
        <w:spacing w:line="48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C2CF9">
        <w:rPr>
          <w:rFonts w:ascii="Arial" w:hAnsi="Arial" w:cs="Arial"/>
          <w:sz w:val="24"/>
          <w:szCs w:val="24"/>
        </w:rPr>
        <w:t>无锡向融置业有限公司：</w:t>
      </w:r>
    </w:p>
    <w:p w14:paraId="6209A758" w14:textId="5B82B4AC" w:rsidR="00A608D4" w:rsidRPr="00DC2CF9" w:rsidRDefault="00DC2CF9" w:rsidP="00DC2CF9">
      <w:pPr>
        <w:spacing w:line="480" w:lineRule="auto"/>
        <w:ind w:firstLine="420"/>
        <w:rPr>
          <w:rFonts w:ascii="Arial" w:hAnsi="Arial" w:cs="Arial"/>
          <w:sz w:val="24"/>
          <w:szCs w:val="24"/>
        </w:rPr>
      </w:pPr>
      <w:r w:rsidRPr="00DC2CF9">
        <w:rPr>
          <w:rFonts w:ascii="Arial" w:hAnsi="Arial" w:cs="Arial"/>
          <w:sz w:val="24"/>
          <w:szCs w:val="24"/>
        </w:rPr>
        <w:t>北京康信君安资产管理有限公司（简称</w:t>
      </w:r>
      <w:r w:rsidRPr="00DC2CF9">
        <w:rPr>
          <w:rFonts w:ascii="Arial" w:hAnsi="Arial" w:cs="Arial"/>
          <w:sz w:val="24"/>
          <w:szCs w:val="24"/>
        </w:rPr>
        <w:t>“</w:t>
      </w:r>
      <w:r w:rsidRPr="00DC2CF9">
        <w:rPr>
          <w:rFonts w:ascii="Arial" w:hAnsi="Arial" w:cs="Arial"/>
          <w:sz w:val="24"/>
          <w:szCs w:val="24"/>
        </w:rPr>
        <w:t>我司</w:t>
      </w:r>
      <w:r w:rsidRPr="00DC2CF9">
        <w:rPr>
          <w:rFonts w:ascii="Arial" w:hAnsi="Arial" w:cs="Arial"/>
          <w:sz w:val="24"/>
          <w:szCs w:val="24"/>
        </w:rPr>
        <w:t>”</w:t>
      </w:r>
      <w:r w:rsidRPr="00DC2CF9">
        <w:rPr>
          <w:rFonts w:ascii="Arial" w:hAnsi="Arial" w:cs="Arial"/>
          <w:sz w:val="24"/>
          <w:szCs w:val="24"/>
        </w:rPr>
        <w:t>）接受光大兴</w:t>
      </w:r>
      <w:proofErr w:type="gramStart"/>
      <w:r w:rsidRPr="00DC2CF9">
        <w:rPr>
          <w:rFonts w:ascii="Arial" w:hAnsi="Arial" w:cs="Arial"/>
          <w:sz w:val="24"/>
          <w:szCs w:val="24"/>
        </w:rPr>
        <w:t>陇</w:t>
      </w:r>
      <w:proofErr w:type="gramEnd"/>
      <w:r w:rsidRPr="00DC2CF9">
        <w:rPr>
          <w:rFonts w:ascii="Arial" w:hAnsi="Arial" w:cs="Arial"/>
          <w:sz w:val="24"/>
          <w:szCs w:val="24"/>
        </w:rPr>
        <w:t>信托有限责任公司委托，依据编号为【</w:t>
      </w:r>
      <w:r w:rsidRPr="00DC2CF9">
        <w:rPr>
          <w:rFonts w:ascii="Arial" w:hAnsi="Arial" w:cs="Arial"/>
          <w:sz w:val="24"/>
          <w:szCs w:val="24"/>
        </w:rPr>
        <w:t>2019Z1230-</w:t>
      </w:r>
      <w:r w:rsidRPr="00DC2CF9">
        <w:rPr>
          <w:rFonts w:ascii="Arial" w:hAnsi="Arial" w:cs="Arial"/>
          <w:sz w:val="24"/>
          <w:szCs w:val="24"/>
        </w:rPr>
        <w:t>监管服务</w:t>
      </w:r>
      <w:r w:rsidRPr="00DC2CF9">
        <w:rPr>
          <w:rFonts w:ascii="Arial" w:hAnsi="Arial" w:cs="Arial"/>
          <w:sz w:val="24"/>
          <w:szCs w:val="24"/>
        </w:rPr>
        <w:t>001</w:t>
      </w:r>
      <w:r w:rsidRPr="00DC2CF9">
        <w:rPr>
          <w:rFonts w:ascii="Arial" w:hAnsi="Arial" w:cs="Arial"/>
          <w:sz w:val="24"/>
          <w:szCs w:val="24"/>
        </w:rPr>
        <w:t>】的《光大信托</w:t>
      </w:r>
      <w:r w:rsidRPr="00DC2CF9">
        <w:rPr>
          <w:rFonts w:ascii="Arial" w:hAnsi="Arial" w:cs="Arial"/>
          <w:sz w:val="24"/>
          <w:szCs w:val="24"/>
        </w:rPr>
        <w:t>·</w:t>
      </w:r>
      <w:r w:rsidRPr="00DC2CF9">
        <w:rPr>
          <w:rFonts w:ascii="Arial" w:hAnsi="Arial" w:cs="Arial"/>
          <w:sz w:val="24"/>
          <w:szCs w:val="24"/>
        </w:rPr>
        <w:t>鸿泰</w:t>
      </w:r>
      <w:r w:rsidRPr="00DC2CF9">
        <w:rPr>
          <w:rFonts w:ascii="Arial" w:hAnsi="Arial" w:cs="Arial"/>
          <w:sz w:val="24"/>
          <w:szCs w:val="24"/>
        </w:rPr>
        <w:t>4</w:t>
      </w:r>
      <w:r w:rsidRPr="00DC2CF9">
        <w:rPr>
          <w:rFonts w:ascii="Arial" w:hAnsi="Arial" w:cs="Arial"/>
          <w:sz w:val="24"/>
          <w:szCs w:val="24"/>
        </w:rPr>
        <w:t>号集合资金信托计划监管服务协议》派出监管人员刘萌入驻贵</w:t>
      </w:r>
      <w:proofErr w:type="gramStart"/>
      <w:r w:rsidRPr="00DC2CF9">
        <w:rPr>
          <w:rFonts w:ascii="Arial" w:hAnsi="Arial" w:cs="Arial"/>
          <w:sz w:val="24"/>
          <w:szCs w:val="24"/>
        </w:rPr>
        <w:t>司开展投</w:t>
      </w:r>
      <w:proofErr w:type="gramEnd"/>
      <w:r w:rsidRPr="00DC2CF9">
        <w:rPr>
          <w:rFonts w:ascii="Arial" w:hAnsi="Arial" w:cs="Arial"/>
          <w:sz w:val="24"/>
          <w:szCs w:val="24"/>
        </w:rPr>
        <w:t>后监管，现我司已提请委托人同意派出高倩（女，身份证号：</w:t>
      </w:r>
      <w:r w:rsidRPr="00DC2CF9">
        <w:rPr>
          <w:rFonts w:ascii="Arial" w:hAnsi="Arial" w:cs="Arial"/>
          <w:sz w:val="24"/>
          <w:szCs w:val="24"/>
        </w:rPr>
        <w:t>130121198809220060</w:t>
      </w:r>
      <w:r w:rsidRPr="00DC2CF9">
        <w:rPr>
          <w:rFonts w:ascii="Arial" w:hAnsi="Arial" w:cs="Arial"/>
          <w:sz w:val="24"/>
          <w:szCs w:val="24"/>
        </w:rPr>
        <w:t>）替换刘萌前往贵司驻场。我司在此授权并声明，</w:t>
      </w:r>
      <w:r w:rsidR="00A608D4" w:rsidRPr="00DC2CF9">
        <w:rPr>
          <w:rFonts w:ascii="Arial" w:hAnsi="Arial" w:cs="Arial"/>
          <w:sz w:val="24"/>
          <w:szCs w:val="24"/>
        </w:rPr>
        <w:t>对</w:t>
      </w:r>
      <w:r w:rsidRPr="00DC2CF9">
        <w:rPr>
          <w:rFonts w:ascii="Arial" w:hAnsi="Arial" w:cs="Arial"/>
          <w:sz w:val="24"/>
          <w:szCs w:val="24"/>
        </w:rPr>
        <w:t>高倩</w:t>
      </w:r>
      <w:r w:rsidR="00A608D4" w:rsidRPr="00DC2CF9">
        <w:rPr>
          <w:rFonts w:ascii="Arial" w:hAnsi="Arial" w:cs="Arial"/>
          <w:sz w:val="24"/>
          <w:szCs w:val="24"/>
        </w:rPr>
        <w:t>在</w:t>
      </w:r>
      <w:r w:rsidRPr="00DC2CF9">
        <w:rPr>
          <w:rFonts w:ascii="Arial" w:hAnsi="Arial" w:cs="Arial"/>
          <w:sz w:val="24"/>
          <w:szCs w:val="24"/>
        </w:rPr>
        <w:t>贵司从事</w:t>
      </w:r>
      <w:r w:rsidR="00A608D4" w:rsidRPr="00DC2CF9">
        <w:rPr>
          <w:rFonts w:ascii="Arial" w:hAnsi="Arial" w:cs="Arial"/>
          <w:sz w:val="24"/>
          <w:szCs w:val="24"/>
        </w:rPr>
        <w:t>监管过程中</w:t>
      </w:r>
      <w:r w:rsidR="00BD5225" w:rsidRPr="00DC2CF9">
        <w:rPr>
          <w:rFonts w:ascii="Arial" w:hAnsi="Arial" w:cs="Arial"/>
          <w:sz w:val="24"/>
          <w:szCs w:val="24"/>
        </w:rPr>
        <w:t>的行为</w:t>
      </w:r>
      <w:r w:rsidR="00A608D4" w:rsidRPr="00DC2CF9">
        <w:rPr>
          <w:rFonts w:ascii="Arial" w:hAnsi="Arial" w:cs="Arial"/>
          <w:sz w:val="24"/>
          <w:szCs w:val="24"/>
        </w:rPr>
        <w:t>，我司均予以认可，并承担相应的法律责任</w:t>
      </w:r>
      <w:r w:rsidRPr="00DC2CF9">
        <w:rPr>
          <w:rFonts w:ascii="Arial" w:hAnsi="Arial" w:cs="Arial"/>
          <w:sz w:val="24"/>
          <w:szCs w:val="24"/>
        </w:rPr>
        <w:t>，此授权直</w:t>
      </w:r>
      <w:r w:rsidR="00A608D4" w:rsidRPr="00DC2CF9">
        <w:rPr>
          <w:rFonts w:ascii="Arial" w:hAnsi="Arial" w:cs="Arial"/>
          <w:sz w:val="24"/>
          <w:szCs w:val="24"/>
        </w:rPr>
        <w:t>至</w:t>
      </w:r>
      <w:r w:rsidR="00FB7A9A" w:rsidRPr="00DC2CF9">
        <w:rPr>
          <w:rFonts w:ascii="Arial" w:hAnsi="Arial" w:cs="Arial"/>
          <w:sz w:val="24"/>
          <w:szCs w:val="24"/>
        </w:rPr>
        <w:t>监管</w:t>
      </w:r>
      <w:r w:rsidR="00A608D4" w:rsidRPr="00DC2CF9">
        <w:rPr>
          <w:rFonts w:ascii="Arial" w:hAnsi="Arial" w:cs="Arial"/>
          <w:sz w:val="24"/>
          <w:szCs w:val="24"/>
        </w:rPr>
        <w:t>协议结束</w:t>
      </w:r>
      <w:r w:rsidR="00FB7A9A" w:rsidRPr="00DC2CF9">
        <w:rPr>
          <w:rFonts w:ascii="Arial" w:hAnsi="Arial" w:cs="Arial"/>
          <w:sz w:val="24"/>
          <w:szCs w:val="24"/>
        </w:rPr>
        <w:t>日</w:t>
      </w:r>
      <w:r w:rsidRPr="00DC2CF9">
        <w:rPr>
          <w:rFonts w:ascii="Arial" w:hAnsi="Arial" w:cs="Arial"/>
          <w:sz w:val="24"/>
          <w:szCs w:val="24"/>
        </w:rPr>
        <w:t>终</w:t>
      </w:r>
      <w:r w:rsidR="00A608D4" w:rsidRPr="00DC2CF9">
        <w:rPr>
          <w:rFonts w:ascii="Arial" w:hAnsi="Arial" w:cs="Arial"/>
          <w:sz w:val="24"/>
          <w:szCs w:val="24"/>
        </w:rPr>
        <w:t>止</w:t>
      </w:r>
      <w:r w:rsidR="00BD5225" w:rsidRPr="00DC2CF9">
        <w:rPr>
          <w:rFonts w:ascii="Arial" w:hAnsi="Arial" w:cs="Arial"/>
          <w:sz w:val="24"/>
          <w:szCs w:val="24"/>
        </w:rPr>
        <w:t>。</w:t>
      </w:r>
      <w:r w:rsidR="00A608D4" w:rsidRPr="00DC2CF9">
        <w:rPr>
          <w:rFonts w:ascii="Arial" w:hAnsi="Arial" w:cs="Arial"/>
          <w:sz w:val="24"/>
          <w:szCs w:val="24"/>
        </w:rPr>
        <w:t xml:space="preserve">                                     </w:t>
      </w:r>
    </w:p>
    <w:p w14:paraId="50C4EB11" w14:textId="593C4C20" w:rsidR="00BD5225" w:rsidRPr="00DC2CF9" w:rsidRDefault="00BD5225" w:rsidP="00BD5225">
      <w:pPr>
        <w:rPr>
          <w:rFonts w:ascii="Arial" w:hAnsi="Arial" w:cs="Arial"/>
          <w:sz w:val="24"/>
          <w:szCs w:val="24"/>
        </w:rPr>
      </w:pPr>
    </w:p>
    <w:p w14:paraId="79413ED7" w14:textId="77777777" w:rsidR="00DC2CF9" w:rsidRPr="00DC2CF9" w:rsidRDefault="00DC2CF9" w:rsidP="00BD5225">
      <w:pPr>
        <w:rPr>
          <w:rFonts w:ascii="Arial" w:hAnsi="Arial" w:cs="Arial"/>
          <w:sz w:val="24"/>
          <w:szCs w:val="24"/>
        </w:rPr>
      </w:pPr>
    </w:p>
    <w:p w14:paraId="5600AD9D" w14:textId="405A09F1" w:rsidR="00A608D4" w:rsidRPr="00DC2CF9" w:rsidRDefault="00BD5225" w:rsidP="00DC2CF9">
      <w:pPr>
        <w:spacing w:line="480" w:lineRule="auto"/>
        <w:ind w:firstLineChars="1950" w:firstLine="4680"/>
        <w:rPr>
          <w:rFonts w:ascii="Arial" w:hAnsi="Arial" w:cs="Arial"/>
          <w:sz w:val="24"/>
          <w:szCs w:val="24"/>
        </w:rPr>
      </w:pPr>
      <w:r w:rsidRPr="00DC2CF9">
        <w:rPr>
          <w:rFonts w:ascii="Arial" w:hAnsi="Arial" w:cs="Arial"/>
          <w:bCs/>
          <w:sz w:val="24"/>
          <w:szCs w:val="24"/>
        </w:rPr>
        <w:t>北京康信君安资产管理有限公司</w:t>
      </w:r>
    </w:p>
    <w:p w14:paraId="73113D51" w14:textId="77777777" w:rsidR="00A608D4" w:rsidRPr="00DC2CF9" w:rsidRDefault="00A608D4" w:rsidP="00FB7A9A">
      <w:pPr>
        <w:spacing w:line="480" w:lineRule="auto"/>
        <w:ind w:firstLine="420"/>
        <w:rPr>
          <w:rFonts w:ascii="Arial" w:hAnsi="Arial" w:cs="Arial"/>
          <w:sz w:val="24"/>
          <w:szCs w:val="24"/>
        </w:rPr>
      </w:pPr>
      <w:r w:rsidRPr="00DC2CF9">
        <w:rPr>
          <w:rFonts w:ascii="Arial" w:hAnsi="Arial" w:cs="Arial"/>
          <w:sz w:val="24"/>
          <w:szCs w:val="24"/>
        </w:rPr>
        <w:t xml:space="preserve">             </w:t>
      </w:r>
      <w:r w:rsidR="00B338F0" w:rsidRPr="00DC2CF9">
        <w:rPr>
          <w:rFonts w:ascii="Arial" w:hAnsi="Arial" w:cs="Arial"/>
          <w:sz w:val="24"/>
          <w:szCs w:val="24"/>
        </w:rPr>
        <w:t xml:space="preserve">                            2019</w:t>
      </w:r>
      <w:r w:rsidRPr="00DC2CF9">
        <w:rPr>
          <w:rFonts w:ascii="Arial" w:hAnsi="Arial" w:cs="Arial"/>
          <w:sz w:val="24"/>
          <w:szCs w:val="24"/>
        </w:rPr>
        <w:t>年</w:t>
      </w:r>
      <w:r w:rsidR="00AC35B8" w:rsidRPr="00DC2CF9">
        <w:rPr>
          <w:rFonts w:ascii="Arial" w:hAnsi="Arial" w:cs="Arial"/>
          <w:sz w:val="24"/>
          <w:szCs w:val="24"/>
        </w:rPr>
        <w:t xml:space="preserve">   </w:t>
      </w:r>
      <w:r w:rsidRPr="00DC2CF9">
        <w:rPr>
          <w:rFonts w:ascii="Arial" w:hAnsi="Arial" w:cs="Arial"/>
          <w:sz w:val="24"/>
          <w:szCs w:val="24"/>
        </w:rPr>
        <w:t>月</w:t>
      </w:r>
      <w:r w:rsidR="00AC35B8" w:rsidRPr="00DC2CF9">
        <w:rPr>
          <w:rFonts w:ascii="Arial" w:hAnsi="Arial" w:cs="Arial"/>
          <w:sz w:val="24"/>
          <w:szCs w:val="24"/>
        </w:rPr>
        <w:t xml:space="preserve">   </w:t>
      </w:r>
      <w:r w:rsidRPr="00DC2CF9">
        <w:rPr>
          <w:rFonts w:ascii="Arial" w:hAnsi="Arial" w:cs="Arial"/>
          <w:sz w:val="24"/>
          <w:szCs w:val="24"/>
        </w:rPr>
        <w:t>日</w:t>
      </w:r>
    </w:p>
    <w:sectPr w:rsidR="00A608D4" w:rsidRPr="00DC2CF9" w:rsidSect="00D10420">
      <w:headerReference w:type="default" r:id="rId8"/>
      <w:pgSz w:w="11906" w:h="16838"/>
      <w:pgMar w:top="190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4F4BC" w14:textId="77777777" w:rsidR="00600CC4" w:rsidRDefault="00600CC4" w:rsidP="00310D49">
      <w:r>
        <w:separator/>
      </w:r>
    </w:p>
  </w:endnote>
  <w:endnote w:type="continuationSeparator" w:id="0">
    <w:p w14:paraId="1C54BBAF" w14:textId="77777777" w:rsidR="00600CC4" w:rsidRDefault="00600CC4" w:rsidP="0031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79122" w14:textId="77777777" w:rsidR="00600CC4" w:rsidRDefault="00600CC4" w:rsidP="00310D49">
      <w:r>
        <w:separator/>
      </w:r>
    </w:p>
  </w:footnote>
  <w:footnote w:type="continuationSeparator" w:id="0">
    <w:p w14:paraId="226D4BF1" w14:textId="77777777" w:rsidR="00600CC4" w:rsidRDefault="00600CC4" w:rsidP="00310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81539" w14:textId="4D5D2498" w:rsidR="00E13755" w:rsidRDefault="00B6026F" w:rsidP="00B6026F">
    <w:pPr>
      <w:pStyle w:val="a3"/>
      <w:jc w:val="both"/>
    </w:pPr>
    <w:r>
      <w:rPr>
        <w:noProof/>
      </w:rPr>
      <w:drawing>
        <wp:inline distT="0" distB="0" distL="0" distR="0" wp14:anchorId="0951AF4B" wp14:editId="4BA25D48">
          <wp:extent cx="5274310" cy="372110"/>
          <wp:effectExtent l="0" t="0" r="2540" b="889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康信页眉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057183"/>
    <w:rsid w:val="00113A72"/>
    <w:rsid w:val="001470F6"/>
    <w:rsid w:val="00173ECA"/>
    <w:rsid w:val="00193C29"/>
    <w:rsid w:val="00310D49"/>
    <w:rsid w:val="00316FB9"/>
    <w:rsid w:val="0037772E"/>
    <w:rsid w:val="004758D9"/>
    <w:rsid w:val="00497AE2"/>
    <w:rsid w:val="00533CF5"/>
    <w:rsid w:val="00534F30"/>
    <w:rsid w:val="005B78A4"/>
    <w:rsid w:val="005D388E"/>
    <w:rsid w:val="00600CC4"/>
    <w:rsid w:val="00603A8A"/>
    <w:rsid w:val="00742B70"/>
    <w:rsid w:val="00775F4F"/>
    <w:rsid w:val="00790F04"/>
    <w:rsid w:val="00850567"/>
    <w:rsid w:val="00872A36"/>
    <w:rsid w:val="009F1078"/>
    <w:rsid w:val="009F7D0E"/>
    <w:rsid w:val="00A608D4"/>
    <w:rsid w:val="00A6323B"/>
    <w:rsid w:val="00AC35B8"/>
    <w:rsid w:val="00B338F0"/>
    <w:rsid w:val="00B6026F"/>
    <w:rsid w:val="00BD5225"/>
    <w:rsid w:val="00D10420"/>
    <w:rsid w:val="00DC2CF9"/>
    <w:rsid w:val="00E13755"/>
    <w:rsid w:val="00E46085"/>
    <w:rsid w:val="00F410F5"/>
    <w:rsid w:val="00F56F0B"/>
    <w:rsid w:val="00FB7A9A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AA4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7713E-C717-4C3A-BD39-8C12EC12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WIN</cp:lastModifiedBy>
  <cp:revision>5</cp:revision>
  <dcterms:created xsi:type="dcterms:W3CDTF">2019-11-08T02:09:00Z</dcterms:created>
  <dcterms:modified xsi:type="dcterms:W3CDTF">2019-12-17T02:21:00Z</dcterms:modified>
</cp:coreProperties>
</file>