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198" w:rsidRPr="002A0542" w:rsidRDefault="00862198" w:rsidP="002A0542">
      <w:pPr>
        <w:spacing w:line="360" w:lineRule="auto"/>
        <w:jc w:val="center"/>
        <w:rPr>
          <w:b/>
          <w:sz w:val="24"/>
          <w:szCs w:val="24"/>
        </w:rPr>
      </w:pPr>
      <w:r w:rsidRPr="002A0542">
        <w:rPr>
          <w:rFonts w:hint="eastAsia"/>
          <w:b/>
          <w:sz w:val="24"/>
          <w:szCs w:val="24"/>
        </w:rPr>
        <w:t>关于“</w:t>
      </w:r>
      <w:r w:rsidRPr="002A0542">
        <w:rPr>
          <w:rFonts w:hint="eastAsia"/>
          <w:b/>
          <w:sz w:val="24"/>
          <w:szCs w:val="24"/>
        </w:rPr>
        <w:t>中国民生信托</w:t>
      </w:r>
      <w:r w:rsidRPr="002A0542">
        <w:rPr>
          <w:rFonts w:hint="eastAsia"/>
          <w:b/>
          <w:sz w:val="24"/>
          <w:szCs w:val="24"/>
        </w:rPr>
        <w:t>-</w:t>
      </w:r>
      <w:r w:rsidRPr="002A0542">
        <w:rPr>
          <w:rFonts w:hint="eastAsia"/>
          <w:b/>
          <w:sz w:val="24"/>
          <w:szCs w:val="24"/>
        </w:rPr>
        <w:t>至信</w:t>
      </w:r>
      <w:r w:rsidRPr="002A0542">
        <w:rPr>
          <w:rFonts w:hint="eastAsia"/>
          <w:b/>
          <w:sz w:val="24"/>
          <w:szCs w:val="24"/>
        </w:rPr>
        <w:t>711</w:t>
      </w:r>
      <w:r w:rsidRPr="002A0542">
        <w:rPr>
          <w:rFonts w:hint="eastAsia"/>
          <w:b/>
          <w:sz w:val="24"/>
          <w:szCs w:val="24"/>
        </w:rPr>
        <w:t>号</w:t>
      </w:r>
      <w:r w:rsidRPr="002A0542">
        <w:rPr>
          <w:rFonts w:hint="eastAsia"/>
          <w:b/>
          <w:sz w:val="24"/>
          <w:szCs w:val="24"/>
        </w:rPr>
        <w:t>禹洲青岛项目</w:t>
      </w:r>
      <w:r w:rsidRPr="002A0542">
        <w:rPr>
          <w:rFonts w:hint="eastAsia"/>
          <w:b/>
          <w:sz w:val="24"/>
          <w:szCs w:val="24"/>
        </w:rPr>
        <w:t>集合资金信托计划</w:t>
      </w:r>
      <w:r w:rsidRPr="002A0542">
        <w:rPr>
          <w:rFonts w:hint="eastAsia"/>
          <w:b/>
          <w:sz w:val="24"/>
          <w:szCs w:val="24"/>
        </w:rPr>
        <w:t>”《</w:t>
      </w:r>
      <w:r w:rsidRPr="002A0542">
        <w:rPr>
          <w:rFonts w:hint="eastAsia"/>
          <w:b/>
          <w:sz w:val="24"/>
          <w:szCs w:val="24"/>
        </w:rPr>
        <w:t>投后监管服务协议</w:t>
      </w:r>
      <w:r w:rsidRPr="002A0542">
        <w:rPr>
          <w:rFonts w:hint="eastAsia"/>
          <w:b/>
          <w:sz w:val="24"/>
          <w:szCs w:val="24"/>
        </w:rPr>
        <w:t>》（</w:t>
      </w:r>
      <w:r w:rsidRPr="002A0542">
        <w:rPr>
          <w:rFonts w:hint="eastAsia"/>
          <w:b/>
          <w:sz w:val="24"/>
          <w:szCs w:val="24"/>
        </w:rPr>
        <w:t>合同编号：</w:t>
      </w:r>
      <w:r w:rsidRPr="002A0542">
        <w:rPr>
          <w:b/>
          <w:sz w:val="24"/>
          <w:szCs w:val="24"/>
        </w:rPr>
        <w:t>2018-MSJH-</w:t>
      </w:r>
      <w:r w:rsidRPr="002A0542">
        <w:rPr>
          <w:rFonts w:hint="eastAsia"/>
          <w:b/>
          <w:sz w:val="24"/>
          <w:szCs w:val="24"/>
        </w:rPr>
        <w:t>152</w:t>
      </w:r>
      <w:r w:rsidRPr="002A0542">
        <w:rPr>
          <w:b/>
          <w:sz w:val="24"/>
          <w:szCs w:val="24"/>
        </w:rPr>
        <w:t>-1</w:t>
      </w:r>
      <w:r w:rsidRPr="002A0542">
        <w:rPr>
          <w:rFonts w:hint="eastAsia"/>
          <w:b/>
          <w:sz w:val="24"/>
          <w:szCs w:val="24"/>
        </w:rPr>
        <w:t>4</w:t>
      </w:r>
      <w:r w:rsidRPr="002A0542">
        <w:rPr>
          <w:rFonts w:hint="eastAsia"/>
          <w:b/>
          <w:sz w:val="24"/>
          <w:szCs w:val="24"/>
        </w:rPr>
        <w:t>）</w:t>
      </w:r>
      <w:r w:rsidRPr="002A0542">
        <w:rPr>
          <w:rFonts w:hint="eastAsia"/>
          <w:b/>
          <w:sz w:val="24"/>
          <w:szCs w:val="24"/>
        </w:rPr>
        <w:t>监管服务费收费</w:t>
      </w:r>
      <w:r w:rsidRPr="002A0542">
        <w:rPr>
          <w:rFonts w:hint="eastAsia"/>
          <w:b/>
          <w:sz w:val="24"/>
          <w:szCs w:val="24"/>
        </w:rPr>
        <w:t>说明</w:t>
      </w:r>
    </w:p>
    <w:p w:rsidR="00862198" w:rsidRPr="002A0542" w:rsidRDefault="00862198" w:rsidP="00862198">
      <w:pPr>
        <w:rPr>
          <w:szCs w:val="21"/>
        </w:rPr>
      </w:pPr>
    </w:p>
    <w:p w:rsidR="00862198" w:rsidRPr="002A0542" w:rsidRDefault="00862198" w:rsidP="002A0542">
      <w:pPr>
        <w:spacing w:line="480" w:lineRule="auto"/>
        <w:rPr>
          <w:sz w:val="24"/>
          <w:szCs w:val="24"/>
        </w:rPr>
      </w:pPr>
      <w:r w:rsidRPr="002A0542">
        <w:rPr>
          <w:rFonts w:hint="eastAsia"/>
          <w:sz w:val="24"/>
          <w:szCs w:val="24"/>
        </w:rPr>
        <w:t>中国民生信托有限公司：</w:t>
      </w:r>
    </w:p>
    <w:p w:rsidR="00862198" w:rsidRPr="002A0542" w:rsidRDefault="0020008E" w:rsidP="002A0542">
      <w:pPr>
        <w:spacing w:line="480" w:lineRule="auto"/>
        <w:ind w:firstLine="42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/>
          <w:sz w:val="24"/>
          <w:szCs w:val="24"/>
        </w:rPr>
        <w:t>我司</w:t>
      </w:r>
      <w:r w:rsidRPr="002A0542">
        <w:rPr>
          <w:rFonts w:ascii="Arial" w:hAnsi="Arial" w:cs="Arial" w:hint="eastAsia"/>
          <w:sz w:val="24"/>
          <w:szCs w:val="24"/>
        </w:rPr>
        <w:t>在接到贵</w:t>
      </w:r>
      <w:proofErr w:type="gramStart"/>
      <w:r w:rsidRPr="002A0542">
        <w:rPr>
          <w:rFonts w:ascii="Arial" w:hAnsi="Arial" w:cs="Arial" w:hint="eastAsia"/>
          <w:sz w:val="24"/>
          <w:szCs w:val="24"/>
        </w:rPr>
        <w:t>司通知</w:t>
      </w:r>
      <w:proofErr w:type="gramEnd"/>
      <w:r w:rsidRPr="002A0542">
        <w:rPr>
          <w:rFonts w:ascii="Arial" w:hAnsi="Arial" w:cs="Arial" w:hint="eastAsia"/>
          <w:sz w:val="24"/>
          <w:szCs w:val="24"/>
        </w:rPr>
        <w:t>后于</w:t>
      </w:r>
      <w:r w:rsidR="00862198" w:rsidRPr="002A0542">
        <w:rPr>
          <w:rFonts w:ascii="Arial" w:hAnsi="Arial" w:cs="Arial"/>
          <w:sz w:val="24"/>
          <w:szCs w:val="24"/>
        </w:rPr>
        <w:t>201</w:t>
      </w:r>
      <w:r w:rsidR="00862198" w:rsidRPr="002A0542">
        <w:rPr>
          <w:rFonts w:ascii="Arial" w:hAnsi="Arial" w:cs="Arial" w:hint="eastAsia"/>
          <w:sz w:val="24"/>
          <w:szCs w:val="24"/>
        </w:rPr>
        <w:t>9</w:t>
      </w:r>
      <w:r w:rsidR="00862198" w:rsidRPr="002A0542">
        <w:rPr>
          <w:rFonts w:ascii="Arial" w:hAnsi="Arial" w:cs="Arial"/>
          <w:sz w:val="24"/>
          <w:szCs w:val="24"/>
        </w:rPr>
        <w:t>年</w:t>
      </w:r>
      <w:r w:rsidR="00862198" w:rsidRPr="002A0542">
        <w:rPr>
          <w:rFonts w:ascii="Arial" w:hAnsi="Arial" w:cs="Arial" w:hint="eastAsia"/>
          <w:sz w:val="24"/>
          <w:szCs w:val="24"/>
        </w:rPr>
        <w:t>6</w:t>
      </w:r>
      <w:r w:rsidR="00862198" w:rsidRPr="002A0542">
        <w:rPr>
          <w:rFonts w:ascii="Arial" w:hAnsi="Arial" w:cs="Arial"/>
          <w:sz w:val="24"/>
          <w:szCs w:val="24"/>
        </w:rPr>
        <w:t>月</w:t>
      </w:r>
      <w:r w:rsidR="00862198" w:rsidRPr="002A0542">
        <w:rPr>
          <w:rFonts w:ascii="Arial" w:hAnsi="Arial" w:cs="Arial" w:hint="eastAsia"/>
          <w:sz w:val="24"/>
          <w:szCs w:val="24"/>
        </w:rPr>
        <w:t>27</w:t>
      </w:r>
      <w:r w:rsidR="00862198" w:rsidRPr="002A0542">
        <w:rPr>
          <w:rFonts w:ascii="Arial" w:hAnsi="Arial" w:cs="Arial"/>
          <w:sz w:val="24"/>
          <w:szCs w:val="24"/>
        </w:rPr>
        <w:t>日派驻监管人员</w:t>
      </w:r>
      <w:r w:rsidR="00862198" w:rsidRPr="002A0542">
        <w:rPr>
          <w:rFonts w:ascii="Arial" w:hAnsi="Arial" w:cs="Arial" w:hint="eastAsia"/>
          <w:sz w:val="24"/>
          <w:szCs w:val="24"/>
        </w:rPr>
        <w:t>进驻</w:t>
      </w:r>
      <w:r w:rsidR="00862198" w:rsidRPr="002A0542">
        <w:rPr>
          <w:rFonts w:ascii="Arial" w:hAnsi="Arial" w:cs="Arial" w:hint="eastAsia"/>
          <w:sz w:val="24"/>
          <w:szCs w:val="24"/>
        </w:rPr>
        <w:t>青岛博洲房地产开发有限公司</w:t>
      </w:r>
      <w:r w:rsidR="00EC3DD2" w:rsidRPr="002A0542">
        <w:rPr>
          <w:rFonts w:ascii="Arial" w:hAnsi="Arial" w:cs="Arial" w:hint="eastAsia"/>
          <w:sz w:val="24"/>
          <w:szCs w:val="24"/>
        </w:rPr>
        <w:t>（项目公司）</w:t>
      </w:r>
      <w:r w:rsidR="00862198" w:rsidRPr="002A0542">
        <w:rPr>
          <w:rFonts w:ascii="Arial" w:hAnsi="Arial" w:cs="Arial" w:hint="eastAsia"/>
          <w:sz w:val="24"/>
          <w:szCs w:val="24"/>
        </w:rPr>
        <w:t>履行《监管服务协议》</w:t>
      </w:r>
      <w:r w:rsidR="00862198" w:rsidRPr="002A0542">
        <w:rPr>
          <w:rFonts w:ascii="Arial" w:hAnsi="Arial" w:cs="Arial"/>
          <w:sz w:val="24"/>
          <w:szCs w:val="24"/>
        </w:rPr>
        <w:t>，</w:t>
      </w:r>
      <w:r w:rsidR="00862198" w:rsidRPr="002A0542">
        <w:rPr>
          <w:rFonts w:ascii="Arial" w:hAnsi="Arial" w:cs="Arial" w:hint="eastAsia"/>
          <w:sz w:val="24"/>
          <w:szCs w:val="24"/>
        </w:rPr>
        <w:t>并</w:t>
      </w:r>
      <w:r w:rsidR="00862198" w:rsidRPr="002A0542">
        <w:rPr>
          <w:rFonts w:ascii="Arial" w:hAnsi="Arial" w:cs="Arial" w:hint="eastAsia"/>
          <w:sz w:val="24"/>
          <w:szCs w:val="24"/>
        </w:rPr>
        <w:t>于</w:t>
      </w:r>
      <w:r w:rsidR="00862198" w:rsidRPr="002A0542">
        <w:rPr>
          <w:rFonts w:ascii="Arial" w:hAnsi="Arial" w:cs="Arial" w:hint="eastAsia"/>
          <w:sz w:val="24"/>
          <w:szCs w:val="24"/>
        </w:rPr>
        <w:t>2019</w:t>
      </w:r>
      <w:r w:rsidR="00862198" w:rsidRPr="002A0542">
        <w:rPr>
          <w:rFonts w:ascii="Arial" w:hAnsi="Arial" w:cs="Arial" w:hint="eastAsia"/>
          <w:sz w:val="24"/>
          <w:szCs w:val="24"/>
        </w:rPr>
        <w:t>年</w:t>
      </w:r>
      <w:r w:rsidR="00862198" w:rsidRPr="002A0542">
        <w:rPr>
          <w:rFonts w:ascii="Arial" w:hAnsi="Arial" w:cs="Arial" w:hint="eastAsia"/>
          <w:sz w:val="24"/>
          <w:szCs w:val="24"/>
        </w:rPr>
        <w:t>6</w:t>
      </w:r>
      <w:r w:rsidR="00862198" w:rsidRPr="002A0542">
        <w:rPr>
          <w:rFonts w:ascii="Arial" w:hAnsi="Arial" w:cs="Arial" w:hint="eastAsia"/>
          <w:sz w:val="24"/>
          <w:szCs w:val="24"/>
        </w:rPr>
        <w:t>月</w:t>
      </w:r>
      <w:r w:rsidR="00862198" w:rsidRPr="002A0542">
        <w:rPr>
          <w:rFonts w:ascii="Arial" w:hAnsi="Arial" w:cs="Arial" w:hint="eastAsia"/>
          <w:sz w:val="24"/>
          <w:szCs w:val="24"/>
        </w:rPr>
        <w:t>28</w:t>
      </w:r>
      <w:r w:rsidR="00862198" w:rsidRPr="002A0542">
        <w:rPr>
          <w:rFonts w:ascii="Arial" w:hAnsi="Arial" w:cs="Arial" w:hint="eastAsia"/>
          <w:sz w:val="24"/>
          <w:szCs w:val="24"/>
        </w:rPr>
        <w:t>日</w:t>
      </w:r>
      <w:r w:rsidR="00862198" w:rsidRPr="002A0542">
        <w:rPr>
          <w:rFonts w:ascii="Arial" w:hAnsi="Arial" w:cs="Arial" w:hint="eastAsia"/>
          <w:sz w:val="24"/>
          <w:szCs w:val="24"/>
        </w:rPr>
        <w:t>办理了</w:t>
      </w:r>
      <w:r w:rsidR="00862198" w:rsidRPr="002A0542">
        <w:rPr>
          <w:rFonts w:ascii="Arial" w:hAnsi="Arial" w:cs="Arial" w:hint="eastAsia"/>
          <w:sz w:val="24"/>
          <w:szCs w:val="24"/>
        </w:rPr>
        <w:t>共管资料交接手续</w:t>
      </w:r>
      <w:r w:rsidR="00862198" w:rsidRPr="002A0542">
        <w:rPr>
          <w:rFonts w:ascii="Arial" w:hAnsi="Arial" w:cs="Arial" w:hint="eastAsia"/>
          <w:sz w:val="24"/>
          <w:szCs w:val="24"/>
        </w:rPr>
        <w:t>。</w:t>
      </w:r>
      <w:r w:rsidR="00EC3DD2" w:rsidRPr="002A0542">
        <w:rPr>
          <w:rFonts w:ascii="Arial" w:hAnsi="Arial" w:cs="Arial" w:hint="eastAsia"/>
          <w:sz w:val="24"/>
          <w:szCs w:val="24"/>
        </w:rPr>
        <w:t>2019</w:t>
      </w:r>
      <w:r w:rsidR="00EC3DD2" w:rsidRPr="002A0542">
        <w:rPr>
          <w:rFonts w:ascii="Arial" w:hAnsi="Arial" w:cs="Arial" w:hint="eastAsia"/>
          <w:sz w:val="24"/>
          <w:szCs w:val="24"/>
        </w:rPr>
        <w:t>年</w:t>
      </w:r>
      <w:r w:rsidR="00EC3DD2" w:rsidRPr="002A0542">
        <w:rPr>
          <w:rFonts w:ascii="Arial" w:hAnsi="Arial" w:cs="Arial" w:hint="eastAsia"/>
          <w:sz w:val="24"/>
          <w:szCs w:val="24"/>
        </w:rPr>
        <w:t>7</w:t>
      </w:r>
      <w:r w:rsidR="00EC3DD2" w:rsidRPr="002A0542">
        <w:rPr>
          <w:rFonts w:ascii="Arial" w:hAnsi="Arial" w:cs="Arial" w:hint="eastAsia"/>
          <w:sz w:val="24"/>
          <w:szCs w:val="24"/>
        </w:rPr>
        <w:t>月</w:t>
      </w:r>
      <w:r w:rsidR="00EC3DD2" w:rsidRPr="002A0542">
        <w:rPr>
          <w:rFonts w:ascii="Arial" w:hAnsi="Arial" w:cs="Arial" w:hint="eastAsia"/>
          <w:sz w:val="24"/>
          <w:szCs w:val="24"/>
        </w:rPr>
        <w:t>15</w:t>
      </w:r>
      <w:r w:rsidR="00EC3DD2" w:rsidRPr="002A0542">
        <w:rPr>
          <w:rFonts w:ascii="Arial" w:hAnsi="Arial" w:cs="Arial" w:hint="eastAsia"/>
          <w:sz w:val="24"/>
          <w:szCs w:val="24"/>
        </w:rPr>
        <w:t>日</w:t>
      </w:r>
      <w:r w:rsidRPr="002A0542">
        <w:rPr>
          <w:rFonts w:ascii="Arial" w:hAnsi="Arial" w:cs="Arial" w:hint="eastAsia"/>
          <w:sz w:val="24"/>
          <w:szCs w:val="24"/>
        </w:rPr>
        <w:t>我司接到贵司通知</w:t>
      </w:r>
      <w:r w:rsidR="00EC3DD2" w:rsidRPr="002A0542">
        <w:rPr>
          <w:rFonts w:ascii="Arial" w:hAnsi="Arial" w:cs="Arial" w:hint="eastAsia"/>
          <w:sz w:val="24"/>
          <w:szCs w:val="24"/>
        </w:rPr>
        <w:t>，由于金融监管的要求，</w:t>
      </w:r>
      <w:r w:rsidR="00EC3DD2" w:rsidRPr="002A0542">
        <w:rPr>
          <w:rFonts w:ascii="Arial" w:hAnsi="Arial" w:cs="Arial" w:hint="eastAsia"/>
          <w:sz w:val="24"/>
          <w:szCs w:val="24"/>
        </w:rPr>
        <w:t>中国民生信托</w:t>
      </w:r>
      <w:r w:rsidR="00EC3DD2" w:rsidRPr="002A0542">
        <w:rPr>
          <w:rFonts w:ascii="Arial" w:hAnsi="Arial" w:cs="Arial" w:hint="eastAsia"/>
          <w:sz w:val="24"/>
          <w:szCs w:val="24"/>
        </w:rPr>
        <w:t>-</w:t>
      </w:r>
      <w:r w:rsidR="00EC3DD2" w:rsidRPr="002A0542">
        <w:rPr>
          <w:rFonts w:ascii="Arial" w:hAnsi="Arial" w:cs="Arial" w:hint="eastAsia"/>
          <w:sz w:val="24"/>
          <w:szCs w:val="24"/>
        </w:rPr>
        <w:t>至信</w:t>
      </w:r>
      <w:r w:rsidR="00EC3DD2" w:rsidRPr="002A0542">
        <w:rPr>
          <w:rFonts w:ascii="Arial" w:hAnsi="Arial" w:cs="Arial" w:hint="eastAsia"/>
          <w:sz w:val="24"/>
          <w:szCs w:val="24"/>
        </w:rPr>
        <w:t>711</w:t>
      </w:r>
      <w:r w:rsidR="00EC3DD2" w:rsidRPr="002A0542">
        <w:rPr>
          <w:rFonts w:ascii="Arial" w:hAnsi="Arial" w:cs="Arial" w:hint="eastAsia"/>
          <w:sz w:val="24"/>
          <w:szCs w:val="24"/>
        </w:rPr>
        <w:t>号</w:t>
      </w:r>
      <w:r w:rsidR="00EC3DD2" w:rsidRPr="002A0542">
        <w:rPr>
          <w:rFonts w:ascii="Arial" w:hAnsi="Arial" w:cs="Arial" w:hint="eastAsia"/>
          <w:sz w:val="24"/>
          <w:szCs w:val="24"/>
        </w:rPr>
        <w:t>信托计划暂不成立，我司需配合撤场，我司于同日完成与项目公司共管资料的移交，配合完成撤场。</w:t>
      </w:r>
    </w:p>
    <w:p w:rsidR="00862198" w:rsidRPr="002A0542" w:rsidRDefault="00EC3DD2" w:rsidP="002A0542">
      <w:pPr>
        <w:spacing w:line="480" w:lineRule="auto"/>
        <w:ind w:firstLine="420"/>
        <w:rPr>
          <w:rFonts w:ascii="Arial" w:hAnsi="Arial" w:cs="Arial" w:hint="eastAsia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自我司进场至撤场，监管期限共计维持</w:t>
      </w:r>
      <w:r w:rsidRPr="002A0542">
        <w:rPr>
          <w:rFonts w:ascii="Arial" w:hAnsi="Arial" w:cs="Arial" w:hint="eastAsia"/>
          <w:sz w:val="24"/>
          <w:szCs w:val="24"/>
        </w:rPr>
        <w:t>19</w:t>
      </w:r>
      <w:r w:rsidRPr="002A0542">
        <w:rPr>
          <w:rFonts w:ascii="Arial" w:hAnsi="Arial" w:cs="Arial" w:hint="eastAsia"/>
          <w:sz w:val="24"/>
          <w:szCs w:val="24"/>
        </w:rPr>
        <w:t>日，根据《监管服务协议》</w:t>
      </w:r>
      <w:r w:rsidR="0020008E" w:rsidRPr="002A0542">
        <w:rPr>
          <w:rFonts w:ascii="Arial" w:hAnsi="Arial" w:cs="Arial" w:hint="eastAsia"/>
          <w:sz w:val="24"/>
          <w:szCs w:val="24"/>
        </w:rPr>
        <w:t>固定，监管服务费按照</w:t>
      </w:r>
      <w:r w:rsidR="0020008E" w:rsidRPr="002A0542">
        <w:rPr>
          <w:rFonts w:ascii="Arial" w:hAnsi="Arial" w:cs="Arial" w:hint="eastAsia"/>
          <w:sz w:val="24"/>
          <w:szCs w:val="24"/>
        </w:rPr>
        <w:t>12</w:t>
      </w:r>
      <w:r w:rsidR="0020008E" w:rsidRPr="002A0542">
        <w:rPr>
          <w:rFonts w:ascii="Arial" w:hAnsi="Arial" w:cs="Arial" w:hint="eastAsia"/>
          <w:sz w:val="24"/>
          <w:szCs w:val="24"/>
        </w:rPr>
        <w:t>万元</w:t>
      </w:r>
      <w:r w:rsidR="0020008E" w:rsidRPr="002A0542">
        <w:rPr>
          <w:rFonts w:ascii="Arial" w:hAnsi="Arial" w:cs="Arial" w:hint="eastAsia"/>
          <w:sz w:val="24"/>
          <w:szCs w:val="24"/>
        </w:rPr>
        <w:t>/</w:t>
      </w:r>
      <w:r w:rsidR="0020008E" w:rsidRPr="002A0542">
        <w:rPr>
          <w:rFonts w:ascii="Arial" w:hAnsi="Arial" w:cs="Arial" w:hint="eastAsia"/>
          <w:sz w:val="24"/>
          <w:szCs w:val="24"/>
        </w:rPr>
        <w:t>季度，即</w:t>
      </w:r>
      <w:r w:rsidR="0020008E" w:rsidRPr="002A0542">
        <w:rPr>
          <w:rFonts w:ascii="Arial" w:hAnsi="Arial" w:cs="Arial" w:hint="eastAsia"/>
          <w:sz w:val="24"/>
          <w:szCs w:val="24"/>
        </w:rPr>
        <w:t>1315</w:t>
      </w:r>
      <w:r w:rsidR="0020008E" w:rsidRPr="002A0542">
        <w:rPr>
          <w:rFonts w:ascii="Arial" w:hAnsi="Arial" w:cs="Arial" w:hint="eastAsia"/>
          <w:sz w:val="24"/>
          <w:szCs w:val="24"/>
        </w:rPr>
        <w:t>元</w:t>
      </w:r>
      <w:r w:rsidR="0020008E" w:rsidRPr="002A0542">
        <w:rPr>
          <w:rFonts w:ascii="Arial" w:hAnsi="Arial" w:cs="Arial" w:hint="eastAsia"/>
          <w:sz w:val="24"/>
          <w:szCs w:val="24"/>
        </w:rPr>
        <w:t>/</w:t>
      </w:r>
      <w:r w:rsidR="0020008E" w:rsidRPr="002A0542">
        <w:rPr>
          <w:rFonts w:ascii="Arial" w:hAnsi="Arial" w:cs="Arial" w:hint="eastAsia"/>
          <w:sz w:val="24"/>
          <w:szCs w:val="24"/>
        </w:rPr>
        <w:t>天计算，监管服务费合计共</w:t>
      </w:r>
      <w:r w:rsidR="0020008E" w:rsidRPr="002A0542">
        <w:rPr>
          <w:rFonts w:ascii="Arial" w:hAnsi="Arial" w:cs="Arial" w:hint="eastAsia"/>
          <w:sz w:val="24"/>
          <w:szCs w:val="24"/>
        </w:rPr>
        <w:t>24985</w:t>
      </w:r>
      <w:r w:rsidR="0020008E" w:rsidRPr="002A0542">
        <w:rPr>
          <w:rFonts w:ascii="Arial" w:hAnsi="Arial" w:cs="Arial" w:hint="eastAsia"/>
          <w:sz w:val="24"/>
          <w:szCs w:val="24"/>
        </w:rPr>
        <w:t>元。</w:t>
      </w:r>
    </w:p>
    <w:p w:rsidR="000652E4" w:rsidRPr="002A0542" w:rsidRDefault="0020008E" w:rsidP="002A0542">
      <w:pPr>
        <w:spacing w:line="480" w:lineRule="auto"/>
        <w:ind w:firstLineChars="200" w:firstLine="480"/>
        <w:rPr>
          <w:rFonts w:ascii="Arial" w:hAnsi="Arial" w:cs="Arial" w:hint="eastAsia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另外，监管工作前期启动费用较高，前期费用包括启动的差旅费、监管人员房屋</w:t>
      </w:r>
      <w:r w:rsidR="000652E4" w:rsidRPr="002A0542">
        <w:rPr>
          <w:rFonts w:ascii="Arial" w:hAnsi="Arial" w:cs="Arial" w:hint="eastAsia"/>
          <w:sz w:val="24"/>
          <w:szCs w:val="24"/>
        </w:rPr>
        <w:t>租赁</w:t>
      </w:r>
      <w:r w:rsidRPr="002A0542">
        <w:rPr>
          <w:rFonts w:ascii="Arial" w:hAnsi="Arial" w:cs="Arial" w:hint="eastAsia"/>
          <w:sz w:val="24"/>
          <w:szCs w:val="24"/>
        </w:rPr>
        <w:t>费用</w:t>
      </w:r>
      <w:r w:rsidR="000652E4" w:rsidRPr="002A0542">
        <w:rPr>
          <w:rFonts w:ascii="Arial" w:hAnsi="Arial" w:cs="Arial" w:hint="eastAsia"/>
          <w:sz w:val="24"/>
          <w:szCs w:val="24"/>
        </w:rPr>
        <w:t>及人力成本</w:t>
      </w:r>
      <w:r w:rsidRPr="002A0542">
        <w:rPr>
          <w:rFonts w:ascii="Arial" w:hAnsi="Arial" w:cs="Arial" w:hint="eastAsia"/>
          <w:sz w:val="24"/>
          <w:szCs w:val="24"/>
        </w:rPr>
        <w:t>，如果监管服务期限够长，则以上费用可以分摊到</w:t>
      </w:r>
      <w:r w:rsidR="000652E4" w:rsidRPr="002A0542">
        <w:rPr>
          <w:rFonts w:ascii="Arial" w:hAnsi="Arial" w:cs="Arial" w:hint="eastAsia"/>
          <w:sz w:val="24"/>
          <w:szCs w:val="24"/>
        </w:rPr>
        <w:t>所有</w:t>
      </w:r>
      <w:r w:rsidRPr="002A0542">
        <w:rPr>
          <w:rFonts w:ascii="Arial" w:hAnsi="Arial" w:cs="Arial" w:hint="eastAsia"/>
          <w:sz w:val="24"/>
          <w:szCs w:val="24"/>
        </w:rPr>
        <w:t>监管期限中，但本项目</w:t>
      </w:r>
      <w:r w:rsidR="000652E4" w:rsidRPr="002A0542">
        <w:rPr>
          <w:rFonts w:ascii="Arial" w:hAnsi="Arial" w:cs="Arial" w:hint="eastAsia"/>
          <w:sz w:val="24"/>
          <w:szCs w:val="24"/>
        </w:rPr>
        <w:t>监管期限与</w:t>
      </w:r>
      <w:r w:rsidRPr="002A0542">
        <w:rPr>
          <w:rFonts w:ascii="Arial" w:hAnsi="Arial" w:cs="Arial" w:hint="eastAsia"/>
          <w:sz w:val="24"/>
          <w:szCs w:val="24"/>
        </w:rPr>
        <w:t>预期相差甚远，前期我司</w:t>
      </w:r>
      <w:r w:rsidR="000652E4" w:rsidRPr="002A0542">
        <w:rPr>
          <w:rFonts w:ascii="Arial" w:hAnsi="Arial" w:cs="Arial" w:hint="eastAsia"/>
          <w:sz w:val="24"/>
          <w:szCs w:val="24"/>
        </w:rPr>
        <w:t>差旅及房屋租赁费</w:t>
      </w:r>
      <w:r w:rsidR="005C0E95">
        <w:rPr>
          <w:rFonts w:ascii="Arial" w:hAnsi="Arial" w:cs="Arial" w:hint="eastAsia"/>
          <w:sz w:val="24"/>
          <w:szCs w:val="24"/>
        </w:rPr>
        <w:t>等直接成本</w:t>
      </w:r>
      <w:r w:rsidR="000652E4" w:rsidRPr="002A0542">
        <w:rPr>
          <w:rFonts w:ascii="Arial" w:hAnsi="Arial" w:cs="Arial" w:hint="eastAsia"/>
          <w:sz w:val="24"/>
          <w:szCs w:val="24"/>
        </w:rPr>
        <w:t>已支出近</w:t>
      </w:r>
      <w:r w:rsidR="0086735C">
        <w:rPr>
          <w:rFonts w:ascii="Arial" w:hAnsi="Arial" w:cs="Arial" w:hint="eastAsia"/>
          <w:sz w:val="24"/>
          <w:szCs w:val="24"/>
        </w:rPr>
        <w:t>1.5</w:t>
      </w:r>
      <w:r w:rsidR="000652E4" w:rsidRPr="002A0542">
        <w:rPr>
          <w:rFonts w:ascii="Arial" w:hAnsi="Arial" w:cs="Arial" w:hint="eastAsia"/>
          <w:sz w:val="24"/>
          <w:szCs w:val="24"/>
        </w:rPr>
        <w:t>万元（不含人力费用），本项目存续期内监管服务费</w:t>
      </w:r>
      <w:r w:rsidR="005C0E95">
        <w:rPr>
          <w:rFonts w:ascii="Arial" w:hAnsi="Arial" w:cs="Arial" w:hint="eastAsia"/>
          <w:sz w:val="24"/>
          <w:szCs w:val="24"/>
        </w:rPr>
        <w:t>仅能</w:t>
      </w:r>
      <w:r w:rsidR="000652E4" w:rsidRPr="002A0542">
        <w:rPr>
          <w:rFonts w:ascii="Arial" w:hAnsi="Arial" w:cs="Arial" w:hint="eastAsia"/>
          <w:sz w:val="24"/>
          <w:szCs w:val="24"/>
        </w:rPr>
        <w:t>覆盖我司前期启动成本</w:t>
      </w:r>
      <w:r w:rsidR="005C0E95">
        <w:rPr>
          <w:rFonts w:ascii="Arial" w:hAnsi="Arial" w:cs="Arial" w:hint="eastAsia"/>
          <w:sz w:val="24"/>
          <w:szCs w:val="24"/>
        </w:rPr>
        <w:t>直接成本</w:t>
      </w:r>
      <w:r w:rsidR="000652E4" w:rsidRPr="002A0542">
        <w:rPr>
          <w:rFonts w:ascii="Arial" w:hAnsi="Arial" w:cs="Arial" w:hint="eastAsia"/>
          <w:sz w:val="24"/>
          <w:szCs w:val="24"/>
        </w:rPr>
        <w:t>，望</w:t>
      </w:r>
      <w:proofErr w:type="gramStart"/>
      <w:r w:rsidR="000652E4" w:rsidRPr="002A0542">
        <w:rPr>
          <w:rFonts w:ascii="Arial" w:hAnsi="Arial" w:cs="Arial" w:hint="eastAsia"/>
          <w:sz w:val="24"/>
          <w:szCs w:val="24"/>
        </w:rPr>
        <w:t>贵司能充分</w:t>
      </w:r>
      <w:proofErr w:type="gramEnd"/>
      <w:r w:rsidR="000652E4" w:rsidRPr="002A0542">
        <w:rPr>
          <w:rFonts w:ascii="Arial" w:hAnsi="Arial" w:cs="Arial" w:hint="eastAsia"/>
          <w:sz w:val="24"/>
          <w:szCs w:val="24"/>
        </w:rPr>
        <w:t>考虑以上因素。</w:t>
      </w:r>
      <w:bookmarkStart w:id="0" w:name="_GoBack"/>
      <w:bookmarkEnd w:id="0"/>
    </w:p>
    <w:p w:rsidR="0020008E" w:rsidRPr="002A0542" w:rsidRDefault="000652E4" w:rsidP="002A0542">
      <w:pPr>
        <w:spacing w:line="480" w:lineRule="auto"/>
        <w:ind w:firstLineChars="200" w:firstLine="480"/>
        <w:rPr>
          <w:rFonts w:ascii="Arial" w:hAnsi="Arial" w:cs="Arial" w:hint="eastAsia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综合以上，我司</w:t>
      </w:r>
      <w:r w:rsidR="002A0542">
        <w:rPr>
          <w:rFonts w:ascii="Arial" w:hAnsi="Arial" w:cs="Arial" w:hint="eastAsia"/>
          <w:sz w:val="24"/>
          <w:szCs w:val="24"/>
        </w:rPr>
        <w:t>特向贵</w:t>
      </w:r>
      <w:proofErr w:type="gramStart"/>
      <w:r w:rsidR="002A0542">
        <w:rPr>
          <w:rFonts w:ascii="Arial" w:hAnsi="Arial" w:cs="Arial" w:hint="eastAsia"/>
          <w:sz w:val="24"/>
          <w:szCs w:val="24"/>
        </w:rPr>
        <w:t>司</w:t>
      </w:r>
      <w:r w:rsidRPr="002A0542">
        <w:rPr>
          <w:rFonts w:ascii="Arial" w:hAnsi="Arial" w:cs="Arial" w:hint="eastAsia"/>
          <w:sz w:val="24"/>
          <w:szCs w:val="24"/>
        </w:rPr>
        <w:t>申请本</w:t>
      </w:r>
      <w:proofErr w:type="gramEnd"/>
      <w:r w:rsidRPr="002A0542">
        <w:rPr>
          <w:rFonts w:ascii="Arial" w:hAnsi="Arial" w:cs="Arial" w:hint="eastAsia"/>
          <w:sz w:val="24"/>
          <w:szCs w:val="24"/>
        </w:rPr>
        <w:t>项目监管服务费按照监管协议约定</w:t>
      </w:r>
      <w:r w:rsidR="002A0542">
        <w:rPr>
          <w:rFonts w:ascii="Arial" w:hAnsi="Arial" w:cs="Arial" w:hint="eastAsia"/>
          <w:sz w:val="24"/>
          <w:szCs w:val="24"/>
        </w:rPr>
        <w:t>服务费标准，按照</w:t>
      </w:r>
      <w:r w:rsidRPr="002A0542">
        <w:rPr>
          <w:rFonts w:ascii="Arial" w:hAnsi="Arial" w:cs="Arial" w:hint="eastAsia"/>
          <w:sz w:val="24"/>
          <w:szCs w:val="24"/>
        </w:rPr>
        <w:t>整月进行支付，即</w:t>
      </w:r>
      <w:r w:rsidRPr="002A0542">
        <w:rPr>
          <w:rFonts w:ascii="Arial" w:hAnsi="Arial" w:cs="Arial" w:hint="eastAsia"/>
          <w:sz w:val="24"/>
          <w:szCs w:val="24"/>
        </w:rPr>
        <w:t>4</w:t>
      </w:r>
      <w:r w:rsidRPr="002A0542">
        <w:rPr>
          <w:rFonts w:ascii="Arial" w:hAnsi="Arial" w:cs="Arial" w:hint="eastAsia"/>
          <w:sz w:val="24"/>
          <w:szCs w:val="24"/>
        </w:rPr>
        <w:t>万元整</w:t>
      </w:r>
      <w:r w:rsidR="002A0542" w:rsidRPr="002A0542">
        <w:rPr>
          <w:rFonts w:ascii="Arial" w:hAnsi="Arial" w:cs="Arial" w:hint="eastAsia"/>
          <w:sz w:val="24"/>
          <w:szCs w:val="24"/>
        </w:rPr>
        <w:t>。</w:t>
      </w:r>
    </w:p>
    <w:p w:rsidR="002A0542" w:rsidRPr="002A0542" w:rsidRDefault="002A0542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特此</w:t>
      </w:r>
      <w:r>
        <w:rPr>
          <w:rFonts w:ascii="Arial" w:hAnsi="Arial" w:cs="Arial" w:hint="eastAsia"/>
          <w:sz w:val="24"/>
          <w:szCs w:val="24"/>
        </w:rPr>
        <w:t>说明。</w:t>
      </w:r>
    </w:p>
    <w:p w:rsidR="002A0542" w:rsidRPr="002A0542" w:rsidRDefault="00862198" w:rsidP="002A0542">
      <w:pPr>
        <w:spacing w:line="480" w:lineRule="auto"/>
        <w:ind w:firstLine="420"/>
        <w:jc w:val="right"/>
        <w:rPr>
          <w:rFonts w:ascii="Arial" w:hAnsi="Arial" w:cs="Arial" w:hint="eastAsia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 xml:space="preserve">                     </w:t>
      </w:r>
    </w:p>
    <w:p w:rsidR="00862198" w:rsidRPr="002A0542" w:rsidRDefault="00862198" w:rsidP="002A0542">
      <w:pPr>
        <w:spacing w:line="480" w:lineRule="auto"/>
        <w:ind w:firstLine="420"/>
        <w:jc w:val="right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 xml:space="preserve"> </w:t>
      </w:r>
      <w:r w:rsidR="002A0542" w:rsidRPr="002A0542">
        <w:rPr>
          <w:rFonts w:ascii="Arial" w:hAnsi="Arial" w:cs="Arial" w:hint="eastAsia"/>
          <w:sz w:val="24"/>
          <w:szCs w:val="24"/>
        </w:rPr>
        <w:t>北京康信君安资产管理有限公司</w:t>
      </w:r>
    </w:p>
    <w:p w:rsidR="00862198" w:rsidRPr="002A0542" w:rsidRDefault="00862198" w:rsidP="005C0E95">
      <w:pPr>
        <w:spacing w:line="480" w:lineRule="auto"/>
        <w:ind w:firstLineChars="2550" w:firstLine="612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2019-</w:t>
      </w:r>
      <w:r w:rsidR="002A0542" w:rsidRPr="002A0542">
        <w:rPr>
          <w:rFonts w:ascii="Arial" w:hAnsi="Arial" w:cs="Arial" w:hint="eastAsia"/>
          <w:sz w:val="24"/>
          <w:szCs w:val="24"/>
        </w:rPr>
        <w:t>7</w:t>
      </w:r>
      <w:r w:rsidRPr="002A0542">
        <w:rPr>
          <w:rFonts w:ascii="Arial" w:hAnsi="Arial" w:cs="Arial" w:hint="eastAsia"/>
          <w:sz w:val="24"/>
          <w:szCs w:val="24"/>
        </w:rPr>
        <w:t>-</w:t>
      </w:r>
      <w:r w:rsidR="002A0542" w:rsidRPr="002A0542">
        <w:rPr>
          <w:rFonts w:ascii="Arial" w:hAnsi="Arial" w:cs="Arial" w:hint="eastAsia"/>
          <w:sz w:val="24"/>
          <w:szCs w:val="24"/>
        </w:rPr>
        <w:t>15</w:t>
      </w:r>
    </w:p>
    <w:p w:rsidR="00862198" w:rsidRPr="002A0542" w:rsidRDefault="00862198" w:rsidP="00862198">
      <w:pPr>
        <w:rPr>
          <w:b/>
          <w:sz w:val="24"/>
          <w:szCs w:val="24"/>
        </w:rPr>
      </w:pPr>
      <w:r w:rsidRPr="002A0542">
        <w:rPr>
          <w:rFonts w:hint="eastAsia"/>
          <w:b/>
          <w:sz w:val="24"/>
          <w:szCs w:val="24"/>
        </w:rPr>
        <w:lastRenderedPageBreak/>
        <w:t>附件</w:t>
      </w:r>
      <w:r w:rsidRPr="002A0542">
        <w:rPr>
          <w:rFonts w:hint="eastAsia"/>
          <w:b/>
          <w:sz w:val="24"/>
          <w:szCs w:val="24"/>
        </w:rPr>
        <w:t>1</w:t>
      </w:r>
      <w:r w:rsidR="002A0542" w:rsidRPr="002A0542">
        <w:rPr>
          <w:rFonts w:hint="eastAsia"/>
          <w:b/>
          <w:sz w:val="24"/>
          <w:szCs w:val="24"/>
        </w:rPr>
        <w:t>：</w:t>
      </w:r>
      <w:r w:rsidRPr="002A0542">
        <w:rPr>
          <w:rFonts w:hint="eastAsia"/>
          <w:b/>
          <w:sz w:val="24"/>
          <w:szCs w:val="24"/>
        </w:rPr>
        <w:t>交接清单</w:t>
      </w:r>
    </w:p>
    <w:p w:rsidR="00862198" w:rsidRDefault="002A0542" w:rsidP="008621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83940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W}OX5PK(MUR613D_`Y37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98" w:rsidRDefault="002A0542" w:rsidP="0086219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8388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H8VG3}A@V@%71GP1`9]`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98" w:rsidRDefault="00862198" w:rsidP="00862198">
      <w:pPr>
        <w:rPr>
          <w:rFonts w:ascii="Arial" w:hAnsi="Arial" w:cs="Arial" w:hint="eastAsia"/>
        </w:rPr>
      </w:pPr>
    </w:p>
    <w:p w:rsidR="00F11B1C" w:rsidRDefault="00F11B1C" w:rsidP="00862198">
      <w:pPr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274310" cy="7564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8f3e4b467138f704494045d02f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1C" w:rsidRDefault="00F11B1C" w:rsidP="00862198">
      <w:pPr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274310" cy="7715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13c1ffa0e2228936d3557dbcb55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1C" w:rsidRDefault="00F11B1C" w:rsidP="00862198">
      <w:pPr>
        <w:rPr>
          <w:rFonts w:ascii="Arial" w:hAnsi="Arial" w:cs="Arial" w:hint="eastAsia"/>
        </w:rPr>
      </w:pPr>
    </w:p>
    <w:p w:rsidR="00F11B1C" w:rsidRDefault="00F11B1C" w:rsidP="00862198">
      <w:pPr>
        <w:rPr>
          <w:rFonts w:ascii="Arial" w:hAnsi="Arial" w:cs="Arial" w:hint="eastAsia"/>
        </w:rPr>
      </w:pPr>
    </w:p>
    <w:p w:rsidR="00F11B1C" w:rsidRDefault="00F11B1C" w:rsidP="00862198">
      <w:pPr>
        <w:rPr>
          <w:rFonts w:ascii="Arial" w:hAnsi="Arial" w:cs="Arial" w:hint="eastAsia"/>
        </w:rPr>
      </w:pPr>
    </w:p>
    <w:p w:rsidR="00F11B1C" w:rsidRDefault="00F11B1C" w:rsidP="00862198">
      <w:pPr>
        <w:rPr>
          <w:rFonts w:ascii="Arial" w:hAnsi="Arial" w:cs="Arial" w:hint="eastAsia"/>
        </w:rPr>
      </w:pPr>
    </w:p>
    <w:p w:rsidR="0086735C" w:rsidRDefault="0086735C" w:rsidP="00862198">
      <w:pPr>
        <w:rPr>
          <w:rFonts w:ascii="Arial" w:hAnsi="Arial" w:cs="Arial" w:hint="eastAsia"/>
        </w:rPr>
      </w:pPr>
    </w:p>
    <w:p w:rsidR="0086735C" w:rsidRDefault="0086735C" w:rsidP="00862198">
      <w:pPr>
        <w:rPr>
          <w:rFonts w:hint="eastAsia"/>
          <w:b/>
          <w:sz w:val="24"/>
          <w:szCs w:val="24"/>
        </w:rPr>
      </w:pPr>
      <w:r w:rsidRPr="0086735C">
        <w:rPr>
          <w:rFonts w:hint="eastAsia"/>
          <w:b/>
          <w:sz w:val="24"/>
          <w:szCs w:val="24"/>
        </w:rPr>
        <w:lastRenderedPageBreak/>
        <w:t>附件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：</w:t>
      </w:r>
      <w:r w:rsidRPr="0086735C">
        <w:rPr>
          <w:rFonts w:hint="eastAsia"/>
          <w:b/>
          <w:sz w:val="24"/>
          <w:szCs w:val="24"/>
        </w:rPr>
        <w:t xml:space="preserve">  </w:t>
      </w:r>
      <w:r w:rsidRPr="0086735C">
        <w:rPr>
          <w:rFonts w:hint="eastAsia"/>
          <w:b/>
          <w:sz w:val="24"/>
          <w:szCs w:val="24"/>
        </w:rPr>
        <w:t>启动成本明细</w:t>
      </w:r>
    </w:p>
    <w:p w:rsidR="0086735C" w:rsidRPr="0086735C" w:rsidRDefault="0086735C" w:rsidP="00862198">
      <w:pPr>
        <w:rPr>
          <w:rFonts w:hint="eastAsia"/>
          <w:b/>
          <w:sz w:val="24"/>
          <w:szCs w:val="24"/>
        </w:rPr>
      </w:pPr>
    </w:p>
    <w:tbl>
      <w:tblPr>
        <w:tblW w:w="737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2916"/>
        <w:gridCol w:w="1696"/>
        <w:gridCol w:w="1243"/>
      </w:tblGrid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b/>
                <w:bCs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bCs/>
                <w:color w:val="000000"/>
                <w:kern w:val="0"/>
                <w:szCs w:val="20"/>
              </w:rPr>
              <w:t>日期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b/>
                <w:bCs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bCs/>
                <w:color w:val="000000"/>
                <w:kern w:val="0"/>
                <w:szCs w:val="20"/>
              </w:rPr>
              <w:t>事项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b/>
                <w:bCs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bCs/>
                <w:color w:val="000000"/>
                <w:kern w:val="0"/>
                <w:szCs w:val="20"/>
              </w:rPr>
              <w:t>金额（元）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b/>
                <w:bCs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bCs/>
                <w:color w:val="000000"/>
                <w:kern w:val="0"/>
                <w:szCs w:val="20"/>
              </w:rPr>
              <w:t>一级科目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2019/6/26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北京至青岛火车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310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2019/6/26-7/10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市内交通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356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2019/6/26-7/10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餐费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643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2019/6/26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26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号至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30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号住宿费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899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2019/7/1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7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月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1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日至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日住宿费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309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2019/7/3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号住宿费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242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2019/7/4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7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月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4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日至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7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月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9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日住宿费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1624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2019/7/5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徐从亮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7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月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6-9</w:t>
            </w: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日住宿费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996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2019/7/10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青岛至北京火车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313.5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2019/7/5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徐从亮广州至青岛机票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815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2019/7/9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房租押金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2500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2019/7/9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房租中介费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2530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2019/7/9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首月房租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2812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2019/7/9</w:t>
            </w:r>
          </w:p>
        </w:tc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安家费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500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color w:val="000000"/>
                <w:kern w:val="0"/>
                <w:szCs w:val="20"/>
              </w:rPr>
              <w:t>启动</w:t>
            </w:r>
          </w:p>
        </w:tc>
      </w:tr>
      <w:tr w:rsidR="0086735C" w:rsidRPr="0086735C" w:rsidTr="0086735C">
        <w:trPr>
          <w:trHeight w:val="240"/>
          <w:jc w:val="center"/>
        </w:trPr>
        <w:tc>
          <w:tcPr>
            <w:tcW w:w="4432" w:type="dxa"/>
            <w:gridSpan w:val="2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center"/>
              <w:rPr>
                <w:rFonts w:ascii="Arial" w:eastAsia="宋体" w:hAnsi="Arial" w:cs="宋体"/>
                <w:b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color w:val="000000"/>
                <w:kern w:val="0"/>
                <w:szCs w:val="20"/>
              </w:rPr>
              <w:t>总</w:t>
            </w:r>
            <w:r w:rsidRPr="0086735C">
              <w:rPr>
                <w:rFonts w:ascii="Arial" w:eastAsia="宋体" w:hAnsi="Arial" w:cs="宋体" w:hint="eastAsia"/>
                <w:b/>
                <w:color w:val="000000"/>
                <w:kern w:val="0"/>
                <w:szCs w:val="20"/>
              </w:rPr>
              <w:t xml:space="preserve">   </w:t>
            </w:r>
            <w:r w:rsidRPr="0086735C">
              <w:rPr>
                <w:rFonts w:ascii="Arial" w:eastAsia="宋体" w:hAnsi="Arial" w:cs="宋体" w:hint="eastAsia"/>
                <w:b/>
                <w:color w:val="000000"/>
                <w:kern w:val="0"/>
                <w:szCs w:val="20"/>
              </w:rPr>
              <w:t>计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right"/>
              <w:rPr>
                <w:rFonts w:ascii="Arial" w:eastAsia="宋体" w:hAnsi="Arial" w:cs="宋体"/>
                <w:b/>
                <w:color w:val="000000"/>
                <w:kern w:val="0"/>
                <w:szCs w:val="20"/>
              </w:rPr>
            </w:pPr>
            <w:r w:rsidRPr="0086735C">
              <w:rPr>
                <w:rFonts w:ascii="Arial" w:eastAsia="宋体" w:hAnsi="Arial" w:cs="宋体" w:hint="eastAsia"/>
                <w:b/>
                <w:color w:val="000000"/>
                <w:kern w:val="0"/>
                <w:szCs w:val="20"/>
              </w:rPr>
              <w:t>14849.5</w:t>
            </w:r>
          </w:p>
        </w:tc>
        <w:tc>
          <w:tcPr>
            <w:tcW w:w="1243" w:type="dxa"/>
            <w:shd w:val="clear" w:color="auto" w:fill="auto"/>
            <w:noWrap/>
            <w:vAlign w:val="center"/>
            <w:hideMark/>
          </w:tcPr>
          <w:p w:rsidR="0086735C" w:rsidRPr="0086735C" w:rsidRDefault="0086735C" w:rsidP="0086735C">
            <w:pPr>
              <w:widowControl/>
              <w:jc w:val="left"/>
              <w:rPr>
                <w:rFonts w:ascii="Arial" w:eastAsia="宋体" w:hAnsi="Arial" w:cs="宋体"/>
                <w:b/>
                <w:color w:val="000000"/>
                <w:kern w:val="0"/>
                <w:szCs w:val="20"/>
              </w:rPr>
            </w:pPr>
          </w:p>
        </w:tc>
      </w:tr>
    </w:tbl>
    <w:p w:rsidR="0086735C" w:rsidRDefault="0086735C" w:rsidP="00862198">
      <w:pPr>
        <w:rPr>
          <w:rFonts w:ascii="Arial" w:hAnsi="Arial" w:cs="Arial" w:hint="eastAsia"/>
        </w:rPr>
      </w:pPr>
    </w:p>
    <w:p w:rsidR="0086735C" w:rsidRDefault="0086735C" w:rsidP="00862198">
      <w:pPr>
        <w:rPr>
          <w:rFonts w:ascii="Arial" w:hAnsi="Arial" w:cs="Arial" w:hint="eastAsia"/>
        </w:rPr>
      </w:pPr>
    </w:p>
    <w:p w:rsidR="00862198" w:rsidRPr="002278CE" w:rsidRDefault="00862198" w:rsidP="00862198">
      <w:pPr>
        <w:rPr>
          <w:rFonts w:ascii="Arial" w:hAnsi="Arial" w:cs="Arial"/>
          <w:sz w:val="30"/>
          <w:szCs w:val="30"/>
        </w:rPr>
      </w:pPr>
      <w:r w:rsidRPr="002A0542">
        <w:rPr>
          <w:rFonts w:hint="eastAsia"/>
          <w:b/>
          <w:sz w:val="24"/>
          <w:szCs w:val="24"/>
        </w:rPr>
        <w:t>附件</w:t>
      </w:r>
      <w:r w:rsidR="0086735C">
        <w:rPr>
          <w:rFonts w:hint="eastAsia"/>
          <w:b/>
          <w:sz w:val="24"/>
          <w:szCs w:val="24"/>
        </w:rPr>
        <w:t>3</w:t>
      </w:r>
      <w:r w:rsidRPr="002A0542">
        <w:rPr>
          <w:rFonts w:hint="eastAsia"/>
          <w:b/>
          <w:sz w:val="24"/>
          <w:szCs w:val="24"/>
        </w:rPr>
        <w:t>：</w:t>
      </w:r>
      <w:r w:rsidRPr="002A0542">
        <w:rPr>
          <w:rFonts w:hint="eastAsia"/>
          <w:b/>
          <w:sz w:val="24"/>
          <w:szCs w:val="24"/>
        </w:rPr>
        <w:t xml:space="preserve">  </w:t>
      </w:r>
      <w:r w:rsidR="00B403F2">
        <w:rPr>
          <w:rFonts w:hint="eastAsia"/>
          <w:b/>
          <w:sz w:val="24"/>
          <w:szCs w:val="24"/>
        </w:rPr>
        <w:t>收款账户信息</w:t>
      </w: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户</w:t>
      </w:r>
      <w:r w:rsidRPr="002A0542">
        <w:rPr>
          <w:rFonts w:ascii="Arial" w:hAnsi="Arial" w:cs="Arial" w:hint="eastAsia"/>
          <w:sz w:val="24"/>
          <w:szCs w:val="24"/>
        </w:rPr>
        <w:t xml:space="preserve">    </w:t>
      </w:r>
      <w:r w:rsidR="002A0542">
        <w:rPr>
          <w:rFonts w:ascii="Arial" w:hAnsi="Arial" w:cs="Arial" w:hint="eastAsia"/>
          <w:sz w:val="24"/>
          <w:szCs w:val="24"/>
        </w:rPr>
        <w:t>名：北京康信君安资产管理有限公司</w:t>
      </w: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纳税人识别号：</w:t>
      </w:r>
      <w:r w:rsidR="002A0542" w:rsidRPr="002A0542">
        <w:rPr>
          <w:rFonts w:ascii="Arial" w:hAnsi="Arial" w:cs="Arial" w:hint="eastAsia"/>
          <w:sz w:val="24"/>
          <w:szCs w:val="24"/>
        </w:rPr>
        <w:t>91110108318246596L</w:t>
      </w: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开</w:t>
      </w:r>
      <w:r w:rsidRPr="002A0542">
        <w:rPr>
          <w:rFonts w:ascii="Arial" w:hAnsi="Arial" w:cs="Arial" w:hint="eastAsia"/>
          <w:sz w:val="24"/>
          <w:szCs w:val="24"/>
        </w:rPr>
        <w:t xml:space="preserve"> </w:t>
      </w:r>
      <w:r w:rsidRPr="002A0542">
        <w:rPr>
          <w:rFonts w:ascii="Arial" w:hAnsi="Arial" w:cs="Arial" w:hint="eastAsia"/>
          <w:sz w:val="24"/>
          <w:szCs w:val="24"/>
        </w:rPr>
        <w:t>户</w:t>
      </w:r>
      <w:r w:rsidRPr="002A0542">
        <w:rPr>
          <w:rFonts w:ascii="Arial" w:hAnsi="Arial" w:cs="Arial" w:hint="eastAsia"/>
          <w:sz w:val="24"/>
          <w:szCs w:val="24"/>
        </w:rPr>
        <w:t xml:space="preserve"> </w:t>
      </w:r>
      <w:r w:rsidR="002A0542">
        <w:rPr>
          <w:rFonts w:ascii="Arial" w:hAnsi="Arial" w:cs="Arial" w:hint="eastAsia"/>
          <w:sz w:val="24"/>
          <w:szCs w:val="24"/>
        </w:rPr>
        <w:t>行：上海银行北京安贞支行</w:t>
      </w: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A0542">
        <w:rPr>
          <w:rFonts w:ascii="Arial" w:hAnsi="Arial" w:cs="Arial" w:hint="eastAsia"/>
          <w:sz w:val="24"/>
          <w:szCs w:val="24"/>
        </w:rPr>
        <w:t>开户账号：</w:t>
      </w:r>
      <w:r w:rsidR="00B403F2" w:rsidRPr="00B403F2">
        <w:rPr>
          <w:rFonts w:ascii="Arial" w:hAnsi="Arial" w:cs="Arial" w:hint="eastAsia"/>
          <w:sz w:val="24"/>
          <w:szCs w:val="24"/>
        </w:rPr>
        <w:t>03002579579</w:t>
      </w: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Pr="002A0542" w:rsidRDefault="00862198" w:rsidP="002A0542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:rsidR="00862198" w:rsidRDefault="00862198" w:rsidP="00862198">
      <w:pPr>
        <w:rPr>
          <w:rFonts w:ascii="Arial" w:hAnsi="Arial" w:cs="Arial"/>
          <w:sz w:val="30"/>
          <w:szCs w:val="30"/>
        </w:rPr>
      </w:pPr>
    </w:p>
    <w:p w:rsidR="003E5BF6" w:rsidRDefault="003E5BF6"/>
    <w:sectPr w:rsidR="003E5BF6" w:rsidSect="00341AA2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7423611"/>
      <w:docPartObj>
        <w:docPartGallery w:val="Page Numbers (Bottom of Page)"/>
        <w:docPartUnique/>
      </w:docPartObj>
    </w:sdtPr>
    <w:sdtEndPr/>
    <w:sdtContent>
      <w:p w:rsidR="00506A5D" w:rsidRDefault="005C0E95">
        <w:pPr>
          <w:pStyle w:val="a4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5C0E95">
          <w:rPr>
            <w:noProof/>
            <w:lang w:val="zh-CN"/>
          </w:rPr>
          <w:t>1</w:t>
        </w:r>
        <w:r>
          <w:fldChar w:fldCharType="end"/>
        </w:r>
      </w:p>
    </w:sdtContent>
  </w:sdt>
  <w:p w:rsidR="00506A5D" w:rsidRDefault="005C0E95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712" w:rsidRDefault="005C0E95" w:rsidP="00687712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98"/>
    <w:rsid w:val="000652E4"/>
    <w:rsid w:val="0020008E"/>
    <w:rsid w:val="002A0542"/>
    <w:rsid w:val="003E5BF6"/>
    <w:rsid w:val="005C0E95"/>
    <w:rsid w:val="00862198"/>
    <w:rsid w:val="0086735C"/>
    <w:rsid w:val="00B403F2"/>
    <w:rsid w:val="00EC3DD2"/>
    <w:rsid w:val="00F1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1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21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21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21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21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21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21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1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21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21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21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21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21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21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171</Words>
  <Characters>979</Characters>
  <Application>Microsoft Office Word</Application>
  <DocSecurity>0</DocSecurity>
  <Lines>8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yfeifei</dc:creator>
  <cp:lastModifiedBy>yfeifei</cp:lastModifiedBy>
  <cp:revision>3</cp:revision>
  <dcterms:created xsi:type="dcterms:W3CDTF">2019-07-15T05:58:00Z</dcterms:created>
  <dcterms:modified xsi:type="dcterms:W3CDTF">2019-07-15T07:16:00Z</dcterms:modified>
</cp:coreProperties>
</file>