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7899B" w14:textId="77777777" w:rsidR="00103D85" w:rsidRDefault="00103D85">
      <w:pPr>
        <w:jc w:val="center"/>
        <w:rPr>
          <w:rFonts w:ascii="Arial" w:hAnsi="Arial" w:cs="Arial"/>
          <w:b/>
          <w:spacing w:val="60"/>
          <w:kern w:val="10"/>
          <w:sz w:val="24"/>
        </w:rPr>
      </w:pPr>
    </w:p>
    <w:p w14:paraId="66F6D819" w14:textId="77777777" w:rsidR="00103D85" w:rsidRDefault="00103D85">
      <w:pPr>
        <w:rPr>
          <w:rFonts w:ascii="Arial" w:hAnsi="Arial" w:cs="Arial"/>
        </w:rPr>
      </w:pPr>
    </w:p>
    <w:p w14:paraId="26CD1A4A" w14:textId="77777777" w:rsidR="00103D85" w:rsidRDefault="00103D85">
      <w:pPr>
        <w:rPr>
          <w:rFonts w:ascii="Arial" w:hAnsi="Arial" w:cs="Arial"/>
        </w:rPr>
      </w:pPr>
    </w:p>
    <w:p w14:paraId="25764F3E" w14:textId="77777777" w:rsidR="00103D85" w:rsidRDefault="00103D85"/>
    <w:p w14:paraId="46CAC681" w14:textId="77777777" w:rsidR="00103D85" w:rsidRDefault="00103D85"/>
    <w:p w14:paraId="6C2E198E" w14:textId="77777777" w:rsidR="00103D85" w:rsidRDefault="00103D85">
      <w:pPr>
        <w:rPr>
          <w:rFonts w:ascii="Arial" w:hAnsi="Arial" w:cs="Arial"/>
        </w:rPr>
      </w:pPr>
    </w:p>
    <w:p w14:paraId="3F973C7F" w14:textId="77777777" w:rsidR="00103D85" w:rsidRDefault="00103D85">
      <w:pPr>
        <w:rPr>
          <w:rFonts w:ascii="Arial" w:hAnsi="Arial" w:cs="Arial"/>
        </w:rPr>
      </w:pPr>
    </w:p>
    <w:p w14:paraId="27F89ACC" w14:textId="77777777" w:rsidR="00103D85" w:rsidRDefault="00103D85">
      <w:pPr>
        <w:rPr>
          <w:rFonts w:ascii="Arial" w:hAnsi="Arial" w:cs="Arial"/>
        </w:rPr>
      </w:pPr>
    </w:p>
    <w:p w14:paraId="0757429A" w14:textId="77777777" w:rsidR="00103D85" w:rsidRDefault="00103D85">
      <w:pPr>
        <w:rPr>
          <w:rFonts w:ascii="Arial" w:hAnsi="Arial" w:cs="Arial"/>
        </w:rPr>
      </w:pPr>
    </w:p>
    <w:p w14:paraId="39A2D427" w14:textId="77777777" w:rsidR="00103D85" w:rsidRDefault="00103D85">
      <w:pPr>
        <w:rPr>
          <w:rFonts w:ascii="Arial" w:hAnsi="Arial" w:cs="Arial"/>
        </w:rPr>
      </w:pPr>
    </w:p>
    <w:p w14:paraId="36B1BD93" w14:textId="77777777" w:rsidR="00103D85" w:rsidRDefault="00103D85">
      <w:pPr>
        <w:rPr>
          <w:rFonts w:ascii="Arial" w:hAnsi="Arial" w:cs="Arial"/>
        </w:rPr>
      </w:pPr>
    </w:p>
    <w:p w14:paraId="5BC28F56" w14:textId="77777777" w:rsidR="00103D85" w:rsidRDefault="00103D85">
      <w:pPr>
        <w:rPr>
          <w:rFonts w:ascii="Arial" w:hAnsi="Arial" w:cs="Arial"/>
        </w:rPr>
      </w:pPr>
    </w:p>
    <w:p w14:paraId="5201B566" w14:textId="77777777" w:rsidR="00103D85" w:rsidRDefault="00103D85">
      <w:pPr>
        <w:rPr>
          <w:rFonts w:ascii="Arial" w:hAnsi="Arial" w:cs="Arial"/>
        </w:rPr>
      </w:pPr>
    </w:p>
    <w:p w14:paraId="2698FE1F" w14:textId="77777777" w:rsidR="00103D85" w:rsidRDefault="00103D85">
      <w:pPr>
        <w:spacing w:line="480" w:lineRule="auto"/>
        <w:jc w:val="center"/>
        <w:rPr>
          <w:rFonts w:ascii="Arial" w:hAnsi="Arial" w:cs="Arial"/>
          <w:b/>
          <w:sz w:val="36"/>
        </w:rPr>
      </w:pPr>
    </w:p>
    <w:p w14:paraId="5659AC99" w14:textId="77777777" w:rsidR="00103D85" w:rsidRDefault="00103D85">
      <w:pPr>
        <w:spacing w:line="480" w:lineRule="auto"/>
        <w:jc w:val="center"/>
        <w:rPr>
          <w:rFonts w:ascii="Arial" w:hAnsi="Arial" w:cs="Arial"/>
          <w:b/>
          <w:sz w:val="36"/>
        </w:rPr>
      </w:pPr>
    </w:p>
    <w:p w14:paraId="493F5268" w14:textId="77777777" w:rsidR="00103D85" w:rsidRDefault="00103D85">
      <w:pPr>
        <w:spacing w:line="480" w:lineRule="auto"/>
        <w:jc w:val="center"/>
        <w:rPr>
          <w:rFonts w:ascii="Arial" w:hAnsi="Arial" w:cs="Arial"/>
          <w:b/>
          <w:sz w:val="36"/>
        </w:rPr>
      </w:pPr>
    </w:p>
    <w:p w14:paraId="1D493E0B" w14:textId="77777777" w:rsidR="00103D85" w:rsidRDefault="00A8563A">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1DDDF2CE" w14:textId="77777777" w:rsidR="00103D85" w:rsidRDefault="00A8563A">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hint="eastAsia"/>
          <w:b/>
          <w:sz w:val="36"/>
        </w:rPr>
        <w:t>12</w:t>
      </w:r>
      <w:r>
        <w:rPr>
          <w:rFonts w:ascii="Arial" w:hAnsi="Arial" w:cs="Arial"/>
          <w:b/>
          <w:sz w:val="36"/>
        </w:rPr>
        <w:t>月监管报告</w:t>
      </w:r>
    </w:p>
    <w:p w14:paraId="66B89543" w14:textId="77777777" w:rsidR="00103D85" w:rsidRDefault="00103D85">
      <w:pPr>
        <w:spacing w:line="480" w:lineRule="auto"/>
        <w:jc w:val="left"/>
        <w:rPr>
          <w:rFonts w:ascii="Arial" w:hAnsi="Arial" w:cs="Arial"/>
          <w:b/>
          <w:sz w:val="24"/>
        </w:rPr>
      </w:pPr>
    </w:p>
    <w:p w14:paraId="52430FAB" w14:textId="77777777" w:rsidR="00103D85" w:rsidRDefault="00103D85">
      <w:pPr>
        <w:spacing w:line="480" w:lineRule="auto"/>
        <w:jc w:val="left"/>
        <w:rPr>
          <w:rFonts w:ascii="Arial" w:hAnsi="Arial" w:cs="Arial"/>
          <w:b/>
          <w:sz w:val="24"/>
        </w:rPr>
      </w:pPr>
    </w:p>
    <w:p w14:paraId="71BCF546" w14:textId="77777777" w:rsidR="00103D85" w:rsidRDefault="00103D85">
      <w:pPr>
        <w:spacing w:line="480" w:lineRule="auto"/>
        <w:jc w:val="left"/>
        <w:rPr>
          <w:rFonts w:ascii="Arial" w:hAnsi="Arial" w:cs="Arial"/>
          <w:b/>
          <w:sz w:val="24"/>
        </w:rPr>
      </w:pPr>
    </w:p>
    <w:p w14:paraId="791A7CAE" w14:textId="77777777" w:rsidR="00103D85" w:rsidRDefault="00103D85">
      <w:pPr>
        <w:spacing w:line="480" w:lineRule="auto"/>
        <w:jc w:val="left"/>
        <w:rPr>
          <w:rFonts w:ascii="Arial" w:hAnsi="Arial" w:cs="Arial"/>
          <w:b/>
          <w:sz w:val="24"/>
        </w:rPr>
      </w:pPr>
    </w:p>
    <w:p w14:paraId="082E21F7" w14:textId="77777777" w:rsidR="00103D85" w:rsidRDefault="00103D85">
      <w:pPr>
        <w:rPr>
          <w:rFonts w:ascii="Arial" w:hAnsi="Arial" w:cs="Arial"/>
        </w:rPr>
      </w:pPr>
    </w:p>
    <w:p w14:paraId="6CD9B2DB" w14:textId="77777777" w:rsidR="00103D85" w:rsidRDefault="00103D85">
      <w:pPr>
        <w:rPr>
          <w:rFonts w:ascii="Arial" w:hAnsi="Arial" w:cs="Arial"/>
        </w:rPr>
      </w:pPr>
    </w:p>
    <w:p w14:paraId="76AF6940" w14:textId="77777777" w:rsidR="00103D85" w:rsidRDefault="00A8563A">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4265B975" w14:textId="77777777" w:rsidR="00103D85" w:rsidRDefault="00A8563A">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5388850F" w14:textId="77777777" w:rsidR="00103D85" w:rsidRDefault="00A8563A">
      <w:pPr>
        <w:spacing w:line="480" w:lineRule="auto"/>
        <w:jc w:val="left"/>
        <w:rPr>
          <w:rFonts w:ascii="Arial" w:hAnsi="Arial" w:cs="Arial"/>
          <w:b/>
          <w:szCs w:val="28"/>
        </w:rPr>
      </w:pPr>
      <w:r>
        <w:rPr>
          <w:rFonts w:ascii="Arial" w:hAnsi="Arial" w:cs="Arial"/>
          <w:b/>
          <w:szCs w:val="28"/>
        </w:rPr>
        <w:t>受托方：北京康信君安资产管理有限公司</w:t>
      </w:r>
    </w:p>
    <w:p w14:paraId="37657C32" w14:textId="77777777" w:rsidR="00103D85" w:rsidRDefault="00A8563A">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4B5A6BA5" w14:textId="77777777" w:rsidR="00103D85" w:rsidRDefault="00A8563A">
      <w:pPr>
        <w:wordWrap w:val="0"/>
        <w:spacing w:line="480" w:lineRule="auto"/>
        <w:jc w:val="left"/>
        <w:rPr>
          <w:rFonts w:ascii="Arial" w:hAnsi="Arial" w:cs="Arial"/>
          <w:b/>
          <w:szCs w:val="28"/>
        </w:rPr>
      </w:pPr>
      <w:r>
        <w:rPr>
          <w:rFonts w:ascii="Arial" w:hAnsi="Arial" w:cs="Arial"/>
          <w:b/>
          <w:szCs w:val="28"/>
        </w:rPr>
        <w:t>日期：二零二</w:t>
      </w:r>
      <w:r>
        <w:rPr>
          <w:rFonts w:ascii="Arial" w:hAnsi="Arial" w:cs="Arial" w:hint="eastAsia"/>
          <w:b/>
          <w:szCs w:val="28"/>
        </w:rPr>
        <w:t>一</w:t>
      </w:r>
      <w:r>
        <w:rPr>
          <w:rFonts w:ascii="Arial" w:hAnsi="Arial" w:cs="Arial"/>
          <w:b/>
          <w:szCs w:val="28"/>
        </w:rPr>
        <w:t>年</w:t>
      </w:r>
      <w:r>
        <w:rPr>
          <w:rFonts w:ascii="Arial" w:hAnsi="Arial" w:cs="Arial" w:hint="eastAsia"/>
          <w:b/>
          <w:szCs w:val="28"/>
        </w:rPr>
        <w:t>一</w:t>
      </w:r>
      <w:r>
        <w:rPr>
          <w:rFonts w:ascii="Arial" w:hAnsi="Arial" w:cs="Arial"/>
          <w:b/>
          <w:szCs w:val="28"/>
        </w:rPr>
        <w:t>月</w:t>
      </w:r>
      <w:r>
        <w:rPr>
          <w:rFonts w:ascii="Arial" w:hAnsi="Arial" w:cs="Arial" w:hint="eastAsia"/>
          <w:b/>
          <w:szCs w:val="28"/>
        </w:rPr>
        <w:t>十</w:t>
      </w:r>
      <w:r>
        <w:rPr>
          <w:rFonts w:ascii="Arial" w:hAnsi="Arial" w:cs="Arial"/>
          <w:b/>
          <w:szCs w:val="28"/>
        </w:rPr>
        <w:t>号</w:t>
      </w:r>
    </w:p>
    <w:p w14:paraId="66E07ED8" w14:textId="77777777" w:rsidR="00103D85" w:rsidRDefault="00A8563A">
      <w:pPr>
        <w:pStyle w:val="Style8"/>
        <w:keepNext w:val="0"/>
        <w:keepLines w:val="0"/>
        <w:widowControl w:val="0"/>
        <w:tabs>
          <w:tab w:val="center" w:pos="4709"/>
          <w:tab w:val="left" w:pos="6302"/>
          <w:tab w:val="right" w:leader="dot" w:pos="8302"/>
        </w:tabs>
        <w:spacing w:line="360" w:lineRule="auto"/>
        <w:jc w:val="center"/>
        <w:rPr>
          <w:rFonts w:ascii="Arial" w:hAnsi="Arial" w:cs="Arial"/>
          <w:noProof/>
          <w:color w:val="000000"/>
        </w:rPr>
      </w:pPr>
      <w:r>
        <w:rPr>
          <w:rFonts w:ascii="Arial" w:hAnsi="Arial" w:cs="Arial"/>
        </w:rPr>
        <w:lastRenderedPageBreak/>
        <w:t xml:space="preserve">            </w:t>
      </w:r>
      <w:r>
        <w:rPr>
          <w:rFonts w:ascii="Arial" w:hAnsi="Arial" w:cs="Arial"/>
          <w:color w:val="000000"/>
        </w:rPr>
        <w:t>目录</w:t>
      </w:r>
      <w:r>
        <w:rPr>
          <w:rFonts w:ascii="Arial" w:hAnsi="Arial" w:cs="Arial"/>
          <w:color w:val="000000"/>
        </w:rPr>
        <w:tab/>
      </w:r>
      <w:r>
        <w:rPr>
          <w:rFonts w:ascii="Arial" w:hAnsi="Arial" w:cs="Arial"/>
          <w:color w:val="000000"/>
        </w:rPr>
        <w:fldChar w:fldCharType="begin"/>
      </w:r>
      <w:r>
        <w:rPr>
          <w:rStyle w:val="a9"/>
          <w:rFonts w:ascii="Arial" w:hAnsi="Arial" w:cs="Arial"/>
          <w:color w:val="000000"/>
        </w:rPr>
        <w:instrText xml:space="preserve"> TOC \o "1-3" \h \z \u </w:instrText>
      </w:r>
      <w:r>
        <w:rPr>
          <w:rFonts w:ascii="Arial" w:hAnsi="Arial" w:cs="Arial"/>
          <w:color w:val="000000"/>
        </w:rPr>
        <w:fldChar w:fldCharType="separate"/>
      </w:r>
    </w:p>
    <w:p w14:paraId="4D6EFF82" w14:textId="3440AF4E" w:rsidR="00103D85" w:rsidRDefault="001846E9">
      <w:pPr>
        <w:pStyle w:val="10"/>
        <w:spacing w:after="0" w:line="360" w:lineRule="auto"/>
        <w:jc w:val="center"/>
        <w:rPr>
          <w:rFonts w:ascii="Arial" w:hAnsi="Arial" w:cs="Arial"/>
          <w:noProof/>
          <w:kern w:val="2"/>
          <w:sz w:val="21"/>
        </w:rPr>
      </w:pPr>
      <w:hyperlink w:anchor="_Toc48562402" w:history="1">
        <w:r w:rsidR="00A8563A">
          <w:rPr>
            <w:rStyle w:val="a9"/>
            <w:rFonts w:ascii="Arial" w:hAnsi="Arial" w:cs="Arial"/>
            <w:noProof/>
          </w:rPr>
          <w:t>1</w:t>
        </w:r>
        <w:r w:rsidR="00A8563A">
          <w:rPr>
            <w:rStyle w:val="a9"/>
            <w:rFonts w:ascii="Arial" w:hAnsi="Arial" w:cs="Arial"/>
            <w:noProof/>
          </w:rPr>
          <w:t>项目基本情况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_Toc48562402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1</w:t>
        </w:r>
        <w:r w:rsidR="00A8563A">
          <w:rPr>
            <w:rFonts w:ascii="Arial" w:hAnsi="Arial" w:cs="Arial"/>
            <w:noProof/>
          </w:rPr>
          <w:fldChar w:fldCharType="end"/>
        </w:r>
      </w:hyperlink>
    </w:p>
    <w:p w14:paraId="364CEC4E" w14:textId="5FEC2E2D" w:rsidR="00103D85" w:rsidRDefault="001846E9">
      <w:pPr>
        <w:pStyle w:val="10"/>
        <w:spacing w:after="0" w:line="360" w:lineRule="auto"/>
        <w:jc w:val="center"/>
        <w:rPr>
          <w:rFonts w:ascii="Arial" w:hAnsi="Arial" w:cs="Arial"/>
          <w:noProof/>
          <w:kern w:val="2"/>
          <w:sz w:val="21"/>
        </w:rPr>
      </w:pPr>
      <w:hyperlink w:anchor="_Toc48562403" w:history="1">
        <w:r w:rsidR="00A8563A">
          <w:rPr>
            <w:rStyle w:val="a9"/>
            <w:rFonts w:ascii="Arial" w:hAnsi="Arial" w:cs="Arial"/>
            <w:noProof/>
          </w:rPr>
          <w:t>2</w:t>
        </w:r>
        <w:r w:rsidR="00A8563A">
          <w:rPr>
            <w:rStyle w:val="a9"/>
            <w:rFonts w:ascii="Arial" w:hAnsi="Arial" w:cs="Arial"/>
            <w:noProof/>
          </w:rPr>
          <w:t>重大事件披露</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_Toc48562403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2</w:t>
        </w:r>
        <w:r w:rsidR="00A8563A">
          <w:rPr>
            <w:rFonts w:ascii="Arial" w:hAnsi="Arial" w:cs="Arial"/>
            <w:noProof/>
          </w:rPr>
          <w:fldChar w:fldCharType="end"/>
        </w:r>
      </w:hyperlink>
    </w:p>
    <w:p w14:paraId="40122A27" w14:textId="6DDB2D44" w:rsidR="00103D85" w:rsidRDefault="001846E9">
      <w:pPr>
        <w:pStyle w:val="10"/>
        <w:spacing w:after="0" w:line="360" w:lineRule="auto"/>
        <w:jc w:val="center"/>
        <w:rPr>
          <w:rFonts w:ascii="Arial" w:hAnsi="Arial" w:cs="Arial"/>
          <w:noProof/>
          <w:kern w:val="2"/>
          <w:sz w:val="21"/>
        </w:rPr>
      </w:pPr>
      <w:hyperlink w:anchor="_Toc48562404" w:history="1">
        <w:r w:rsidR="00A8563A">
          <w:rPr>
            <w:rStyle w:val="a9"/>
            <w:rFonts w:ascii="Arial" w:hAnsi="Arial" w:cs="Arial"/>
            <w:noProof/>
          </w:rPr>
          <w:t>3</w:t>
        </w:r>
        <w:r w:rsidR="00A8563A">
          <w:rPr>
            <w:rStyle w:val="a9"/>
            <w:rFonts w:ascii="Arial" w:hAnsi="Arial" w:cs="Arial"/>
            <w:noProof/>
          </w:rPr>
          <w:t>项目五证办理及施工进度情况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_Toc48562404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2</w:t>
        </w:r>
        <w:r w:rsidR="00A8563A">
          <w:rPr>
            <w:rFonts w:ascii="Arial" w:hAnsi="Arial" w:cs="Arial"/>
            <w:noProof/>
          </w:rPr>
          <w:fldChar w:fldCharType="end"/>
        </w:r>
      </w:hyperlink>
    </w:p>
    <w:p w14:paraId="13E7EE64" w14:textId="58F6F2B2" w:rsidR="00103D85" w:rsidRDefault="001846E9">
      <w:pPr>
        <w:pStyle w:val="20"/>
        <w:spacing w:after="0" w:line="360" w:lineRule="auto"/>
        <w:jc w:val="center"/>
        <w:rPr>
          <w:rFonts w:ascii="Arial" w:hAnsi="Arial" w:cs="Arial"/>
          <w:noProof/>
          <w:kern w:val="2"/>
          <w:sz w:val="21"/>
        </w:rPr>
      </w:pPr>
      <w:hyperlink w:anchor="_Toc48562405" w:history="1">
        <w:r w:rsidR="00A8563A">
          <w:rPr>
            <w:rStyle w:val="a9"/>
            <w:rFonts w:ascii="Arial" w:hAnsi="Arial" w:cs="Arial"/>
            <w:noProof/>
          </w:rPr>
          <w:t>3.1</w:t>
        </w:r>
        <w:r w:rsidR="00A8563A">
          <w:rPr>
            <w:rStyle w:val="a9"/>
            <w:rFonts w:ascii="Arial" w:hAnsi="Arial" w:cs="Arial"/>
            <w:noProof/>
          </w:rPr>
          <w:t>项目五证办理情况说明</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_Toc48562405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2</w:t>
        </w:r>
        <w:r w:rsidR="00A8563A">
          <w:rPr>
            <w:rFonts w:ascii="Arial" w:hAnsi="Arial" w:cs="Arial"/>
            <w:noProof/>
          </w:rPr>
          <w:fldChar w:fldCharType="end"/>
        </w:r>
      </w:hyperlink>
    </w:p>
    <w:p w14:paraId="43B12C19" w14:textId="4E81747F" w:rsidR="00103D85" w:rsidRDefault="001846E9">
      <w:pPr>
        <w:pStyle w:val="20"/>
        <w:spacing w:after="0" w:line="360" w:lineRule="auto"/>
        <w:jc w:val="center"/>
        <w:rPr>
          <w:rFonts w:ascii="Arial" w:hAnsi="Arial" w:cs="Arial"/>
          <w:noProof/>
          <w:kern w:val="2"/>
          <w:sz w:val="21"/>
        </w:rPr>
      </w:pPr>
      <w:hyperlink w:anchor="_Toc48562406" w:history="1">
        <w:r w:rsidR="00A8563A">
          <w:rPr>
            <w:rStyle w:val="a9"/>
            <w:rFonts w:ascii="Arial" w:hAnsi="Arial" w:cs="Arial"/>
            <w:noProof/>
          </w:rPr>
          <w:t>3.2</w:t>
        </w:r>
        <w:r w:rsidR="00A8563A">
          <w:rPr>
            <w:rStyle w:val="a9"/>
            <w:rFonts w:ascii="Arial" w:hAnsi="Arial" w:cs="Arial"/>
            <w:noProof/>
          </w:rPr>
          <w:t>项目</w:t>
        </w:r>
        <w:r w:rsidR="00A8563A">
          <w:rPr>
            <w:rStyle w:val="a9"/>
            <w:rFonts w:ascii="Arial" w:hAnsi="Arial" w:cs="Arial"/>
            <w:noProof/>
          </w:rPr>
          <w:t>2020</w:t>
        </w:r>
        <w:r w:rsidR="00A8563A">
          <w:rPr>
            <w:rStyle w:val="a9"/>
            <w:rFonts w:ascii="Arial" w:hAnsi="Arial" w:cs="Arial"/>
            <w:noProof/>
          </w:rPr>
          <w:t>年</w:t>
        </w:r>
        <w:r w:rsidR="00A8563A">
          <w:rPr>
            <w:rStyle w:val="a9"/>
            <w:rFonts w:ascii="Arial" w:hAnsi="Arial" w:cs="Arial" w:hint="eastAsia"/>
            <w:noProof/>
          </w:rPr>
          <w:t>12</w:t>
        </w:r>
        <w:r w:rsidR="00A8563A">
          <w:rPr>
            <w:rStyle w:val="a9"/>
            <w:rFonts w:ascii="Arial" w:hAnsi="Arial" w:cs="Arial"/>
            <w:noProof/>
          </w:rPr>
          <w:t>月施工进度情况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_Toc48562406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w:t>
        </w:r>
        <w:r w:rsidR="00A8563A">
          <w:rPr>
            <w:rFonts w:ascii="Arial" w:hAnsi="Arial" w:cs="Arial"/>
            <w:noProof/>
          </w:rPr>
          <w:fldChar w:fldCharType="end"/>
        </w:r>
      </w:hyperlink>
    </w:p>
    <w:p w14:paraId="7EF596A4" w14:textId="19EB0111" w:rsidR="00103D85" w:rsidRDefault="001846E9">
      <w:pPr>
        <w:pStyle w:val="20"/>
        <w:spacing w:after="0" w:line="360" w:lineRule="auto"/>
        <w:jc w:val="center"/>
        <w:rPr>
          <w:rFonts w:ascii="Arial" w:hAnsi="Arial" w:cs="Arial"/>
          <w:noProof/>
          <w:kern w:val="2"/>
          <w:sz w:val="21"/>
        </w:rPr>
      </w:pPr>
      <w:hyperlink w:anchor="_Toc48562407" w:history="1">
        <w:r w:rsidR="00A8563A">
          <w:rPr>
            <w:rStyle w:val="a9"/>
            <w:rFonts w:ascii="Arial" w:hAnsi="Arial" w:cs="Arial"/>
            <w:noProof/>
          </w:rPr>
          <w:t>3.3</w:t>
        </w:r>
        <w:r w:rsidR="00A8563A">
          <w:rPr>
            <w:rStyle w:val="a9"/>
            <w:rFonts w:ascii="Arial" w:hAnsi="Arial" w:cs="Arial"/>
            <w:noProof/>
          </w:rPr>
          <w:t>项目</w:t>
        </w:r>
        <w:r w:rsidR="00A8563A">
          <w:rPr>
            <w:rStyle w:val="a9"/>
            <w:rFonts w:ascii="Arial" w:hAnsi="Arial" w:cs="Arial"/>
            <w:noProof/>
          </w:rPr>
          <w:t>202</w:t>
        </w:r>
        <w:r w:rsidR="00A8563A">
          <w:rPr>
            <w:rStyle w:val="a9"/>
            <w:rFonts w:ascii="Arial" w:hAnsi="Arial" w:cs="Arial" w:hint="eastAsia"/>
            <w:noProof/>
          </w:rPr>
          <w:t>1</w:t>
        </w:r>
        <w:r w:rsidR="00A8563A">
          <w:rPr>
            <w:rStyle w:val="a9"/>
            <w:rFonts w:ascii="Arial" w:hAnsi="Arial" w:cs="Arial"/>
            <w:noProof/>
          </w:rPr>
          <w:t>年</w:t>
        </w:r>
        <w:r w:rsidR="00A8563A">
          <w:rPr>
            <w:rStyle w:val="a9"/>
            <w:rFonts w:ascii="Arial" w:hAnsi="Arial" w:cs="Arial" w:hint="eastAsia"/>
            <w:noProof/>
          </w:rPr>
          <w:t>1</w:t>
        </w:r>
        <w:r w:rsidR="00A8563A">
          <w:rPr>
            <w:rStyle w:val="a9"/>
            <w:rFonts w:ascii="Arial" w:hAnsi="Arial" w:cs="Arial"/>
            <w:noProof/>
          </w:rPr>
          <w:t>月施工计划</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_Toc48562407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4</w:t>
        </w:r>
        <w:r w:rsidR="00A8563A">
          <w:rPr>
            <w:rFonts w:ascii="Arial" w:hAnsi="Arial" w:cs="Arial"/>
            <w:noProof/>
          </w:rPr>
          <w:fldChar w:fldCharType="end"/>
        </w:r>
      </w:hyperlink>
    </w:p>
    <w:p w14:paraId="2EA1106F" w14:textId="21C7A862" w:rsidR="00103D85" w:rsidRDefault="001846E9">
      <w:pPr>
        <w:pStyle w:val="10"/>
        <w:spacing w:after="0" w:line="360" w:lineRule="auto"/>
        <w:jc w:val="center"/>
        <w:rPr>
          <w:rFonts w:ascii="Arial" w:hAnsi="Arial" w:cs="Arial"/>
          <w:noProof/>
          <w:kern w:val="2"/>
          <w:sz w:val="21"/>
        </w:rPr>
      </w:pPr>
      <w:hyperlink w:anchor="_Toc48562409" w:history="1">
        <w:r w:rsidR="00A8563A">
          <w:rPr>
            <w:rStyle w:val="a9"/>
            <w:rFonts w:ascii="Arial" w:hAnsi="Arial" w:cs="Arial"/>
            <w:noProof/>
          </w:rPr>
          <w:t>4</w:t>
        </w:r>
        <w:r w:rsidR="00A8563A">
          <w:rPr>
            <w:rStyle w:val="a9"/>
            <w:rFonts w:ascii="Arial" w:hAnsi="Arial" w:cs="Arial"/>
            <w:noProof/>
          </w:rPr>
          <w:t>印鉴使用情况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_Toc48562409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5</w:t>
        </w:r>
        <w:r w:rsidR="00A8563A">
          <w:rPr>
            <w:rFonts w:ascii="Arial" w:hAnsi="Arial" w:cs="Arial"/>
            <w:noProof/>
          </w:rPr>
          <w:fldChar w:fldCharType="end"/>
        </w:r>
      </w:hyperlink>
    </w:p>
    <w:p w14:paraId="740039BA" w14:textId="7556CD69" w:rsidR="00103D85" w:rsidRDefault="001846E9">
      <w:pPr>
        <w:pStyle w:val="10"/>
        <w:spacing w:after="0" w:line="360" w:lineRule="auto"/>
        <w:jc w:val="center"/>
        <w:rPr>
          <w:rFonts w:ascii="Arial" w:hAnsi="Arial" w:cs="Arial"/>
          <w:noProof/>
          <w:kern w:val="2"/>
          <w:sz w:val="21"/>
        </w:rPr>
      </w:pPr>
      <w:hyperlink w:anchor="_Toc48562410" w:history="1">
        <w:r w:rsidR="00A8563A">
          <w:rPr>
            <w:rStyle w:val="a9"/>
            <w:rFonts w:ascii="Arial" w:hAnsi="Arial" w:cs="Arial"/>
            <w:noProof/>
          </w:rPr>
          <w:t>5</w:t>
        </w:r>
        <w:r w:rsidR="00A8563A">
          <w:rPr>
            <w:rStyle w:val="a9"/>
            <w:rFonts w:ascii="Arial" w:hAnsi="Arial" w:cs="Arial"/>
            <w:noProof/>
          </w:rPr>
          <w:t>合同签订情况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_Toc48562410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6</w:t>
        </w:r>
        <w:r w:rsidR="00A8563A">
          <w:rPr>
            <w:rFonts w:ascii="Arial" w:hAnsi="Arial" w:cs="Arial"/>
            <w:noProof/>
          </w:rPr>
          <w:fldChar w:fldCharType="end"/>
        </w:r>
      </w:hyperlink>
    </w:p>
    <w:p w14:paraId="47B398BE" w14:textId="4B5B68B7" w:rsidR="00103D85" w:rsidRDefault="001846E9">
      <w:pPr>
        <w:pStyle w:val="10"/>
        <w:spacing w:after="0" w:line="360" w:lineRule="auto"/>
        <w:jc w:val="center"/>
        <w:rPr>
          <w:rFonts w:ascii="Arial" w:hAnsi="Arial" w:cs="Arial"/>
          <w:noProof/>
          <w:kern w:val="2"/>
          <w:sz w:val="21"/>
        </w:rPr>
      </w:pPr>
      <w:hyperlink w:anchor="_Toc48562411" w:history="1">
        <w:r w:rsidR="00A8563A">
          <w:rPr>
            <w:rStyle w:val="a9"/>
            <w:rFonts w:ascii="Arial" w:hAnsi="Arial" w:cs="Arial"/>
            <w:noProof/>
          </w:rPr>
          <w:t>6</w:t>
        </w:r>
        <w:r w:rsidR="00A8563A">
          <w:rPr>
            <w:rStyle w:val="a9"/>
            <w:rFonts w:ascii="Arial" w:hAnsi="Arial" w:cs="Arial"/>
            <w:noProof/>
          </w:rPr>
          <w:t>项目销售情况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_Toc48562411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19</w:t>
        </w:r>
        <w:r w:rsidR="00A8563A">
          <w:rPr>
            <w:rFonts w:ascii="Arial" w:hAnsi="Arial" w:cs="Arial"/>
            <w:noProof/>
          </w:rPr>
          <w:fldChar w:fldCharType="end"/>
        </w:r>
      </w:hyperlink>
    </w:p>
    <w:p w14:paraId="4FF79ABF" w14:textId="44E134B1" w:rsidR="00103D85" w:rsidRDefault="001846E9">
      <w:pPr>
        <w:pStyle w:val="10"/>
        <w:spacing w:after="0" w:line="360" w:lineRule="auto"/>
        <w:jc w:val="center"/>
        <w:rPr>
          <w:rFonts w:ascii="Arial" w:hAnsi="Arial" w:cs="Arial"/>
          <w:noProof/>
          <w:kern w:val="2"/>
          <w:sz w:val="21"/>
        </w:rPr>
      </w:pPr>
      <w:hyperlink w:anchor="_Toc48562412" w:history="1">
        <w:r w:rsidR="00A8563A">
          <w:rPr>
            <w:rStyle w:val="a9"/>
            <w:rFonts w:ascii="Arial" w:hAnsi="Arial" w:cs="Arial"/>
            <w:noProof/>
          </w:rPr>
          <w:t>7</w:t>
        </w:r>
        <w:r w:rsidR="00A8563A">
          <w:rPr>
            <w:rStyle w:val="a9"/>
            <w:rFonts w:ascii="Arial" w:hAnsi="Arial" w:cs="Arial"/>
            <w:noProof/>
          </w:rPr>
          <w:t>资金情况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_Toc48562412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19</w:t>
        </w:r>
        <w:r w:rsidR="00A8563A">
          <w:rPr>
            <w:rFonts w:ascii="Arial" w:hAnsi="Arial" w:cs="Arial"/>
            <w:noProof/>
          </w:rPr>
          <w:fldChar w:fldCharType="end"/>
        </w:r>
      </w:hyperlink>
    </w:p>
    <w:p w14:paraId="68F8768A" w14:textId="2048A948" w:rsidR="00103D85" w:rsidRDefault="001846E9">
      <w:pPr>
        <w:pStyle w:val="20"/>
        <w:spacing w:after="0" w:line="360" w:lineRule="auto"/>
        <w:jc w:val="center"/>
        <w:rPr>
          <w:rFonts w:ascii="Arial" w:hAnsi="Arial" w:cs="Arial"/>
          <w:noProof/>
          <w:kern w:val="2"/>
          <w:sz w:val="21"/>
        </w:rPr>
      </w:pPr>
      <w:hyperlink w:anchor="_Toc48562413" w:history="1">
        <w:r w:rsidR="00A8563A">
          <w:rPr>
            <w:rStyle w:val="a9"/>
            <w:rFonts w:ascii="Arial" w:hAnsi="Arial" w:cs="Arial"/>
            <w:noProof/>
          </w:rPr>
          <w:t>7.1</w:t>
        </w:r>
        <w:r w:rsidR="00A8563A">
          <w:rPr>
            <w:rStyle w:val="a9"/>
            <w:rFonts w:ascii="Arial" w:hAnsi="Arial" w:cs="Arial"/>
            <w:noProof/>
          </w:rPr>
          <w:t>资金流出情况</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_Toc48562413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21</w:t>
        </w:r>
        <w:r w:rsidR="00A8563A">
          <w:rPr>
            <w:rFonts w:ascii="Arial" w:hAnsi="Arial" w:cs="Arial"/>
            <w:noProof/>
          </w:rPr>
          <w:fldChar w:fldCharType="end"/>
        </w:r>
      </w:hyperlink>
    </w:p>
    <w:p w14:paraId="1EE86E37" w14:textId="4B77BF86" w:rsidR="00103D85" w:rsidRDefault="001846E9">
      <w:pPr>
        <w:pStyle w:val="20"/>
        <w:spacing w:after="0" w:line="360" w:lineRule="auto"/>
        <w:jc w:val="center"/>
        <w:rPr>
          <w:rFonts w:ascii="Arial" w:hAnsi="Arial" w:cs="Arial"/>
          <w:noProof/>
          <w:kern w:val="2"/>
          <w:sz w:val="21"/>
        </w:rPr>
      </w:pPr>
      <w:hyperlink w:anchor="_Toc48562414" w:history="1">
        <w:r w:rsidR="00A8563A">
          <w:rPr>
            <w:rStyle w:val="a9"/>
            <w:rFonts w:ascii="Arial" w:hAnsi="Arial" w:cs="Arial"/>
            <w:noProof/>
          </w:rPr>
          <w:t xml:space="preserve">7.2 </w:t>
        </w:r>
        <w:r w:rsidR="00A8563A">
          <w:rPr>
            <w:rStyle w:val="a9"/>
            <w:rFonts w:ascii="Arial" w:hAnsi="Arial" w:cs="Arial"/>
            <w:noProof/>
          </w:rPr>
          <w:t>资金流出分类汇总</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_Toc48562414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31</w:t>
        </w:r>
        <w:r w:rsidR="00A8563A">
          <w:rPr>
            <w:rFonts w:ascii="Arial" w:hAnsi="Arial" w:cs="Arial"/>
            <w:noProof/>
          </w:rPr>
          <w:fldChar w:fldCharType="end"/>
        </w:r>
      </w:hyperlink>
    </w:p>
    <w:p w14:paraId="55D904E7" w14:textId="473EC771" w:rsidR="00103D85" w:rsidRDefault="001846E9">
      <w:pPr>
        <w:pStyle w:val="20"/>
        <w:spacing w:after="0" w:line="360" w:lineRule="auto"/>
        <w:jc w:val="center"/>
        <w:rPr>
          <w:rFonts w:ascii="Arial" w:hAnsi="Arial" w:cs="Arial"/>
          <w:noProof/>
          <w:kern w:val="2"/>
          <w:sz w:val="21"/>
        </w:rPr>
      </w:pPr>
      <w:hyperlink w:anchor="_Toc48562415" w:history="1">
        <w:r w:rsidR="00A8563A">
          <w:rPr>
            <w:rStyle w:val="a9"/>
            <w:rFonts w:ascii="Arial" w:hAnsi="Arial" w:cs="Arial"/>
            <w:noProof/>
          </w:rPr>
          <w:t xml:space="preserve">7.3 </w:t>
        </w:r>
        <w:r w:rsidR="00A8563A">
          <w:rPr>
            <w:rStyle w:val="a9"/>
            <w:rFonts w:ascii="Arial" w:hAnsi="Arial" w:cs="Arial"/>
            <w:noProof/>
          </w:rPr>
          <w:t>销售回款</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_Toc48562415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32</w:t>
        </w:r>
        <w:r w:rsidR="00A8563A">
          <w:rPr>
            <w:rFonts w:ascii="Arial" w:hAnsi="Arial" w:cs="Arial"/>
            <w:noProof/>
          </w:rPr>
          <w:fldChar w:fldCharType="end"/>
        </w:r>
      </w:hyperlink>
    </w:p>
    <w:p w14:paraId="019DF25B" w14:textId="41148A8B" w:rsidR="00103D85" w:rsidRDefault="001846E9">
      <w:pPr>
        <w:pStyle w:val="20"/>
        <w:spacing w:after="0" w:line="360" w:lineRule="auto"/>
        <w:jc w:val="center"/>
        <w:rPr>
          <w:rFonts w:ascii="Arial" w:hAnsi="Arial" w:cs="Arial"/>
          <w:noProof/>
          <w:kern w:val="2"/>
          <w:sz w:val="21"/>
        </w:rPr>
      </w:pPr>
      <w:hyperlink w:anchor="_Toc48562416" w:history="1">
        <w:r w:rsidR="00A8563A">
          <w:rPr>
            <w:rStyle w:val="a9"/>
            <w:rFonts w:ascii="Arial" w:hAnsi="Arial" w:cs="Arial"/>
            <w:noProof/>
          </w:rPr>
          <w:t>7.4</w:t>
        </w:r>
        <w:r w:rsidR="00A8563A">
          <w:rPr>
            <w:rStyle w:val="a9"/>
            <w:rFonts w:ascii="Arial" w:hAnsi="Arial" w:cs="Arial"/>
            <w:noProof/>
          </w:rPr>
          <w:t>账户余额</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_Toc48562416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32</w:t>
        </w:r>
        <w:r w:rsidR="00A8563A">
          <w:rPr>
            <w:rFonts w:ascii="Arial" w:hAnsi="Arial" w:cs="Arial"/>
            <w:noProof/>
          </w:rPr>
          <w:fldChar w:fldCharType="end"/>
        </w:r>
      </w:hyperlink>
    </w:p>
    <w:p w14:paraId="236737C5" w14:textId="544983A2" w:rsidR="00103D85" w:rsidRDefault="001846E9">
      <w:pPr>
        <w:pStyle w:val="10"/>
        <w:spacing w:after="0" w:line="360" w:lineRule="auto"/>
        <w:jc w:val="center"/>
        <w:rPr>
          <w:rFonts w:ascii="Arial" w:hAnsi="Arial" w:cs="Arial"/>
          <w:noProof/>
          <w:kern w:val="2"/>
          <w:sz w:val="21"/>
        </w:rPr>
      </w:pPr>
      <w:hyperlink w:anchor="_Toc48562417" w:history="1">
        <w:r w:rsidR="00A8563A">
          <w:rPr>
            <w:rStyle w:val="a9"/>
            <w:rFonts w:ascii="Arial" w:hAnsi="Arial" w:cs="Arial"/>
            <w:noProof/>
          </w:rPr>
          <w:t>附件</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_Toc48562417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33</w:t>
        </w:r>
        <w:r w:rsidR="00A8563A">
          <w:rPr>
            <w:rFonts w:ascii="Arial" w:hAnsi="Arial" w:cs="Arial"/>
            <w:noProof/>
          </w:rPr>
          <w:fldChar w:fldCharType="end"/>
        </w:r>
      </w:hyperlink>
    </w:p>
    <w:p w14:paraId="49D34893" w14:textId="43F2D0F8" w:rsidR="00103D85" w:rsidRDefault="001846E9">
      <w:pPr>
        <w:pStyle w:val="20"/>
        <w:spacing w:after="0" w:line="360" w:lineRule="auto"/>
        <w:jc w:val="center"/>
        <w:rPr>
          <w:rFonts w:ascii="Arial" w:hAnsi="Arial" w:cs="Arial"/>
          <w:noProof/>
          <w:kern w:val="2"/>
          <w:sz w:val="21"/>
        </w:rPr>
      </w:pPr>
      <w:hyperlink w:anchor="_Toc48562418" w:history="1">
        <w:r w:rsidR="00A8563A">
          <w:rPr>
            <w:rStyle w:val="a9"/>
            <w:rFonts w:ascii="Arial" w:hAnsi="Arial" w:cs="Arial"/>
            <w:noProof/>
          </w:rPr>
          <w:t>附件一</w:t>
        </w:r>
        <w:r w:rsidR="00A8563A">
          <w:rPr>
            <w:rStyle w:val="a9"/>
            <w:rFonts w:ascii="Arial" w:hAnsi="Arial" w:cs="Arial"/>
            <w:noProof/>
          </w:rPr>
          <w:t xml:space="preserve"> </w:t>
        </w:r>
        <w:r w:rsidR="00A8563A">
          <w:rPr>
            <w:rStyle w:val="a9"/>
            <w:rFonts w:ascii="Arial" w:hAnsi="Arial" w:cs="Arial"/>
            <w:noProof/>
          </w:rPr>
          <w:t>银行对账单</w:t>
        </w:r>
        <w:r w:rsidR="00A8563A">
          <w:rPr>
            <w:rFonts w:ascii="Arial" w:hAnsi="Arial" w:cs="Arial"/>
            <w:noProof/>
          </w:rPr>
          <w:tab/>
        </w:r>
        <w:r w:rsidR="00A8563A">
          <w:rPr>
            <w:rFonts w:ascii="Arial" w:hAnsi="Arial" w:cs="Arial"/>
            <w:noProof/>
          </w:rPr>
          <w:fldChar w:fldCharType="begin"/>
        </w:r>
        <w:r w:rsidR="00A8563A">
          <w:rPr>
            <w:rFonts w:ascii="Arial" w:hAnsi="Arial" w:cs="Arial"/>
            <w:noProof/>
          </w:rPr>
          <w:instrText xml:space="preserve"> PAGEREF _Toc48562418 \h </w:instrText>
        </w:r>
        <w:r w:rsidR="00A8563A">
          <w:rPr>
            <w:rFonts w:ascii="Arial" w:hAnsi="Arial" w:cs="Arial"/>
            <w:noProof/>
          </w:rPr>
        </w:r>
        <w:r w:rsidR="00A8563A">
          <w:rPr>
            <w:rFonts w:ascii="Arial" w:hAnsi="Arial" w:cs="Arial"/>
            <w:noProof/>
          </w:rPr>
          <w:fldChar w:fldCharType="separate"/>
        </w:r>
        <w:r w:rsidR="00A8563A">
          <w:rPr>
            <w:rFonts w:ascii="Arial" w:hAnsi="Arial" w:cs="Arial"/>
            <w:noProof/>
          </w:rPr>
          <w:t>33</w:t>
        </w:r>
        <w:r w:rsidR="00A8563A">
          <w:rPr>
            <w:rFonts w:ascii="Arial" w:hAnsi="Arial" w:cs="Arial"/>
            <w:noProof/>
          </w:rPr>
          <w:fldChar w:fldCharType="end"/>
        </w:r>
      </w:hyperlink>
    </w:p>
    <w:p w14:paraId="499403BC" w14:textId="77777777" w:rsidR="00103D85" w:rsidRDefault="00A8563A">
      <w:pPr>
        <w:pStyle w:val="10"/>
        <w:widowControl w:val="0"/>
        <w:tabs>
          <w:tab w:val="center" w:pos="4709"/>
          <w:tab w:val="left" w:pos="6302"/>
        </w:tabs>
        <w:spacing w:after="0" w:line="360" w:lineRule="auto"/>
        <w:jc w:val="center"/>
        <w:rPr>
          <w:rFonts w:ascii="Arial" w:hAnsi="Arial" w:cs="Arial"/>
        </w:rPr>
        <w:sectPr w:rsidR="00103D85">
          <w:headerReference w:type="default" r:id="rId10"/>
          <w:pgSz w:w="11906" w:h="16838"/>
          <w:pgMar w:top="1843" w:right="1134" w:bottom="1134" w:left="1134" w:header="851" w:footer="851" w:gutter="340"/>
          <w:pgNumType w:start="1"/>
          <w:cols w:space="720"/>
          <w:titlePg/>
          <w:docGrid w:type="lines" w:linePitch="312"/>
        </w:sectPr>
      </w:pPr>
      <w:r>
        <w:rPr>
          <w:rFonts w:ascii="Arial" w:hAnsi="Arial" w:cs="Arial"/>
          <w:sz w:val="21"/>
        </w:rPr>
        <w:fldChar w:fldCharType="end"/>
      </w:r>
    </w:p>
    <w:p w14:paraId="4E601AAA" w14:textId="77777777" w:rsidR="00103D85" w:rsidRDefault="00A8563A">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57EBBDA7" w14:textId="77777777" w:rsidR="00103D85" w:rsidRDefault="00A8563A">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09D79DF7" w14:textId="77777777" w:rsidR="00103D85" w:rsidRDefault="00A8563A">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2FD3CE98" w14:textId="77777777" w:rsidR="00103D85" w:rsidRDefault="00A8563A">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6BA96A18" w14:textId="77777777" w:rsidR="00103D85" w:rsidRDefault="00A8563A">
      <w:pPr>
        <w:pStyle w:val="1"/>
        <w:keepNext w:val="0"/>
        <w:keepLines w:val="0"/>
        <w:spacing w:before="300" w:after="300" w:line="360" w:lineRule="exact"/>
        <w:jc w:val="left"/>
        <w:rPr>
          <w:rFonts w:ascii="Arial" w:hAnsi="Arial" w:cs="Arial"/>
          <w:sz w:val="24"/>
          <w:szCs w:val="24"/>
        </w:rPr>
      </w:pPr>
      <w:bookmarkStart w:id="1" w:name="_Toc48562402"/>
      <w:bookmarkStart w:id="2" w:name="_Toc535580086"/>
      <w:bookmarkStart w:id="3" w:name="_Toc532281654"/>
      <w:bookmarkStart w:id="4" w:name="_Toc21275"/>
      <w:bookmarkStart w:id="5" w:name="_Toc535570745"/>
      <w:bookmarkStart w:id="6" w:name="_Toc13518"/>
      <w:bookmarkStart w:id="7" w:name="_Toc535508633"/>
      <w:bookmarkStart w:id="8" w:name="_Toc5165"/>
      <w:bookmarkStart w:id="9" w:name="_Toc5355800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5D58027E"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14648BA5" w14:textId="77777777" w:rsidR="00103D85" w:rsidRDefault="00A8563A">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446203AB" wp14:editId="7F338AF6">
            <wp:extent cx="5563235" cy="3347720"/>
            <wp:effectExtent l="0" t="0" r="14605" b="5080"/>
            <wp:docPr id="1026" name="图片 1" descr="QQ截图20190707224922"/>
            <wp:cNvGraphicFramePr/>
            <a:graphic xmlns:a="http://schemas.openxmlformats.org/drawingml/2006/main">
              <a:graphicData uri="http://schemas.openxmlformats.org/drawingml/2006/picture">
                <pic:pic xmlns:pic="http://schemas.openxmlformats.org/drawingml/2006/picture">
                  <pic:nvPicPr>
                    <pic:cNvPr id="1026" name="图片 1" descr="QQ截图20190707224922"/>
                    <pic:cNvPicPr/>
                  </pic:nvPicPr>
                  <pic:blipFill>
                    <a:blip r:embed="rId11" cstate="print"/>
                    <a:srcRect/>
                    <a:stretch>
                      <a:fillRect/>
                    </a:stretch>
                  </pic:blipFill>
                  <pic:spPr>
                    <a:xfrm>
                      <a:off x="0" y="0"/>
                      <a:ext cx="5563235" cy="3347720"/>
                    </a:xfrm>
                    <a:prstGeom prst="rect">
                      <a:avLst/>
                    </a:prstGeom>
                    <a:ln>
                      <a:noFill/>
                    </a:ln>
                  </pic:spPr>
                </pic:pic>
              </a:graphicData>
            </a:graphic>
          </wp:inline>
        </w:drawing>
      </w:r>
    </w:p>
    <w:p w14:paraId="704DF3AF"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798A69FF"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4E114B5B"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0884B54F"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662C439B"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4B2A7C15" w14:textId="77777777" w:rsidR="00103D85" w:rsidRDefault="00A8563A">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hint="eastAsia"/>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37E70540" w14:textId="77777777" w:rsidR="00103D85" w:rsidRDefault="00A8563A">
      <w:pPr>
        <w:pStyle w:val="1"/>
        <w:keepNext w:val="0"/>
        <w:keepLines w:val="0"/>
        <w:spacing w:before="120" w:after="300" w:line="360" w:lineRule="exact"/>
        <w:jc w:val="left"/>
        <w:rPr>
          <w:rFonts w:ascii="Arial" w:hAnsi="Arial" w:cs="Arial"/>
          <w:sz w:val="24"/>
          <w:szCs w:val="24"/>
        </w:rPr>
      </w:pPr>
      <w:bookmarkStart w:id="10" w:name="_Toc14463"/>
      <w:bookmarkStart w:id="11" w:name="_Toc532281655"/>
      <w:bookmarkStart w:id="12" w:name="_Toc48562403"/>
      <w:bookmarkStart w:id="13" w:name="_Toc535508634"/>
      <w:bookmarkStart w:id="14" w:name="_Toc535580021"/>
      <w:bookmarkStart w:id="15" w:name="_Toc921"/>
      <w:bookmarkStart w:id="16" w:name="_Toc13582"/>
      <w:bookmarkStart w:id="17" w:name="_Toc535580089"/>
      <w:bookmarkStart w:id="18" w:name="_Toc535570748"/>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34C13700" w14:textId="77777777" w:rsidR="00103D85" w:rsidRDefault="00A8563A">
      <w:pPr>
        <w:ind w:firstLineChars="200" w:firstLine="420"/>
      </w:pPr>
      <w:r>
        <w:rPr>
          <w:rFonts w:ascii="Arial" w:hAnsi="Arial" w:cs="Arial"/>
        </w:rPr>
        <w:t>暂无</w:t>
      </w:r>
    </w:p>
    <w:p w14:paraId="7367D12A" w14:textId="77777777" w:rsidR="00103D85" w:rsidRDefault="00A8563A">
      <w:pPr>
        <w:pStyle w:val="1"/>
        <w:keepNext w:val="0"/>
        <w:keepLines w:val="0"/>
        <w:spacing w:before="300" w:after="300" w:line="360" w:lineRule="exact"/>
        <w:rPr>
          <w:rFonts w:ascii="Arial" w:hAnsi="Arial" w:cs="Arial"/>
          <w:sz w:val="24"/>
          <w:szCs w:val="24"/>
        </w:rPr>
      </w:pPr>
      <w:bookmarkStart w:id="19" w:name="_Toc535508635"/>
      <w:bookmarkStart w:id="20" w:name="_Toc535570749"/>
      <w:bookmarkStart w:id="21" w:name="_Toc1564"/>
      <w:bookmarkStart w:id="22" w:name="_Toc25449"/>
      <w:bookmarkStart w:id="23" w:name="_Toc48562404"/>
      <w:bookmarkStart w:id="24" w:name="_Toc535580022"/>
      <w:bookmarkStart w:id="25" w:name="_Toc18378"/>
      <w:bookmarkStart w:id="26" w:name="_Toc532281656"/>
      <w:bookmarkStart w:id="27" w:name="_Toc535580090"/>
      <w:bookmarkEnd w:id="0"/>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70D0341D" w14:textId="77777777" w:rsidR="00103D85" w:rsidRDefault="00A8563A">
      <w:pPr>
        <w:pStyle w:val="2"/>
        <w:keepNext w:val="0"/>
        <w:keepLines w:val="0"/>
        <w:spacing w:before="300" w:after="300" w:line="360" w:lineRule="exact"/>
        <w:rPr>
          <w:rFonts w:eastAsia="宋体" w:cs="Arial"/>
          <w:sz w:val="24"/>
        </w:rPr>
      </w:pPr>
      <w:bookmarkStart w:id="28" w:name="_Toc535580091"/>
      <w:bookmarkStart w:id="29" w:name="_Toc532281657"/>
      <w:bookmarkStart w:id="30" w:name="_Toc31525"/>
      <w:bookmarkStart w:id="31" w:name="_Toc535570750"/>
      <w:bookmarkStart w:id="32" w:name="_Toc535580023"/>
      <w:bookmarkStart w:id="33" w:name="_Toc48562405"/>
      <w:bookmarkStart w:id="34" w:name="_Toc535508636"/>
      <w:bookmarkStart w:id="35" w:name="_Toc26659"/>
      <w:bookmarkStart w:id="36" w:name="_Toc28239"/>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7E6C201D" w14:textId="77777777" w:rsidR="00103D85" w:rsidRDefault="00A8563A">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hint="eastAsia"/>
          <w:b/>
          <w:bCs/>
          <w:kern w:val="44"/>
          <w:sz w:val="24"/>
          <w:szCs w:val="44"/>
        </w:rPr>
        <w:t>12</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103D85" w14:paraId="3EC6A397"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1518E1D0" w14:textId="77777777" w:rsidR="00103D85" w:rsidRDefault="00A8563A">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769BA3FA" w14:textId="77777777" w:rsidR="00103D85" w:rsidRDefault="00A8563A">
            <w:pPr>
              <w:jc w:val="center"/>
              <w:rPr>
                <w:rFonts w:ascii="Arial" w:hAnsi="Arial" w:cs="Arial"/>
                <w:b/>
                <w:sz w:val="18"/>
                <w:szCs w:val="15"/>
              </w:rPr>
            </w:pPr>
            <w:r>
              <w:rPr>
                <w:rFonts w:ascii="Arial" w:hAnsi="Arial" w:cs="Arial"/>
                <w:b/>
                <w:sz w:val="18"/>
                <w:szCs w:val="15"/>
              </w:rPr>
              <w:t>国有土地</w:t>
            </w:r>
          </w:p>
          <w:p w14:paraId="4BEEAF99" w14:textId="77777777" w:rsidR="00103D85" w:rsidRDefault="00A8563A">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1ED34B23" w14:textId="77777777" w:rsidR="00103D85" w:rsidRDefault="00A8563A">
            <w:pPr>
              <w:jc w:val="center"/>
              <w:rPr>
                <w:rFonts w:ascii="Arial" w:hAnsi="Arial" w:cs="Arial"/>
                <w:b/>
                <w:sz w:val="18"/>
                <w:szCs w:val="15"/>
              </w:rPr>
            </w:pPr>
            <w:r>
              <w:rPr>
                <w:rFonts w:ascii="Arial" w:hAnsi="Arial" w:cs="Arial"/>
                <w:b/>
                <w:sz w:val="18"/>
                <w:szCs w:val="15"/>
              </w:rPr>
              <w:t>建设用地规划</w:t>
            </w:r>
          </w:p>
          <w:p w14:paraId="2AF64D4A" w14:textId="77777777" w:rsidR="00103D85" w:rsidRDefault="00A8563A">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45FFE5FA" w14:textId="77777777" w:rsidR="00103D85" w:rsidRDefault="00A8563A">
            <w:pPr>
              <w:jc w:val="center"/>
              <w:rPr>
                <w:rFonts w:ascii="Arial" w:hAnsi="Arial" w:cs="Arial"/>
                <w:b/>
                <w:sz w:val="18"/>
                <w:szCs w:val="15"/>
              </w:rPr>
            </w:pPr>
            <w:r>
              <w:rPr>
                <w:rFonts w:ascii="Arial" w:hAnsi="Arial" w:cs="Arial"/>
                <w:b/>
                <w:sz w:val="18"/>
                <w:szCs w:val="15"/>
              </w:rPr>
              <w:t>建设工程规划</w:t>
            </w:r>
          </w:p>
          <w:p w14:paraId="05267659" w14:textId="77777777" w:rsidR="00103D85" w:rsidRDefault="00A8563A">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2F96F599" w14:textId="77777777" w:rsidR="00103D85" w:rsidRDefault="00A8563A">
            <w:pPr>
              <w:jc w:val="center"/>
              <w:rPr>
                <w:rFonts w:ascii="Arial" w:hAnsi="Arial" w:cs="Arial"/>
                <w:b/>
                <w:sz w:val="18"/>
                <w:szCs w:val="15"/>
              </w:rPr>
            </w:pPr>
            <w:r>
              <w:rPr>
                <w:rFonts w:ascii="Arial" w:hAnsi="Arial" w:cs="Arial"/>
                <w:b/>
                <w:sz w:val="18"/>
                <w:szCs w:val="15"/>
              </w:rPr>
              <w:t>建筑工程施工</w:t>
            </w:r>
          </w:p>
          <w:p w14:paraId="4D58AA13" w14:textId="77777777" w:rsidR="00103D85" w:rsidRDefault="00A8563A">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5D817D48" w14:textId="77777777" w:rsidR="00103D85" w:rsidRDefault="00A8563A">
            <w:pPr>
              <w:jc w:val="center"/>
              <w:rPr>
                <w:rFonts w:ascii="Arial" w:hAnsi="Arial" w:cs="Arial"/>
                <w:b/>
                <w:sz w:val="18"/>
                <w:szCs w:val="15"/>
              </w:rPr>
            </w:pPr>
            <w:r>
              <w:rPr>
                <w:rFonts w:ascii="Arial" w:hAnsi="Arial" w:cs="Arial"/>
                <w:b/>
                <w:sz w:val="18"/>
                <w:szCs w:val="15"/>
              </w:rPr>
              <w:t>商品房预售</w:t>
            </w:r>
          </w:p>
          <w:p w14:paraId="4BB01FF4" w14:textId="77777777" w:rsidR="00103D85" w:rsidRDefault="00A8563A">
            <w:pPr>
              <w:jc w:val="center"/>
              <w:rPr>
                <w:rFonts w:ascii="Arial" w:hAnsi="Arial" w:cs="Arial"/>
                <w:b/>
                <w:sz w:val="18"/>
                <w:szCs w:val="15"/>
              </w:rPr>
            </w:pPr>
            <w:r>
              <w:rPr>
                <w:rFonts w:ascii="Arial" w:hAnsi="Arial" w:cs="Arial"/>
                <w:b/>
                <w:sz w:val="18"/>
                <w:szCs w:val="15"/>
              </w:rPr>
              <w:t>许可证</w:t>
            </w:r>
          </w:p>
        </w:tc>
      </w:tr>
      <w:tr w:rsidR="00103D85" w14:paraId="0C3033A6"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57EAA6D" w14:textId="77777777" w:rsidR="00103D85" w:rsidRDefault="00A8563A">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475CF7E1"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49E5C3D"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A456068"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290643A"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861D4DE"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103D85" w14:paraId="1D0D4434"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303A2978" w14:textId="77777777" w:rsidR="00103D85" w:rsidRDefault="00A8563A">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4255A2FB"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6A5A4E79"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5816940"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0AF884D"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190CD9D3"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103D85" w14:paraId="56A0122B"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20FE3C7C" w14:textId="77777777" w:rsidR="00103D85" w:rsidRDefault="00A8563A">
            <w:pPr>
              <w:jc w:val="center"/>
              <w:rPr>
                <w:rFonts w:ascii="Arial" w:hAnsi="Arial" w:cs="Arial"/>
                <w:sz w:val="18"/>
                <w:szCs w:val="15"/>
              </w:rPr>
            </w:pPr>
            <w:r>
              <w:rPr>
                <w:rFonts w:ascii="Arial"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5463205C"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9DD55EA"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B35F2CF"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FB0D255"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5D81C644"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103D85" w14:paraId="28D1D9BC"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55E5D1F0" w14:textId="77777777" w:rsidR="00103D85" w:rsidRDefault="00A8563A">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6CB3C79D"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7FDD3A9"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6FADDD86"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C18436E"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49DFC693"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103D85" w14:paraId="0BACE0CE"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159ABD18" w14:textId="77777777" w:rsidR="00103D85" w:rsidRDefault="00A8563A">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6C54F33E"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12049434"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54B639F9"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6DDAF04D"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0341BAEE"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103D85" w14:paraId="494FA5D1"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0238F5FD" w14:textId="77777777" w:rsidR="00103D85" w:rsidRDefault="00A8563A">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5E41A964" w14:textId="77777777" w:rsidR="00103D85" w:rsidRDefault="00A8563A">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180C3EA6" w14:textId="77777777" w:rsidR="00103D85" w:rsidRDefault="00A8563A">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28CC174F" w14:textId="77777777" w:rsidR="00103D85" w:rsidRDefault="00A8563A">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38A70399" w14:textId="77777777" w:rsidR="00103D85" w:rsidRDefault="00A8563A">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7A41CC83"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10#</w:t>
            </w:r>
          </w:p>
        </w:tc>
      </w:tr>
    </w:tbl>
    <w:p w14:paraId="0F990FE1" w14:textId="77777777" w:rsidR="00103D85" w:rsidRDefault="00A8563A">
      <w:pPr>
        <w:pStyle w:val="2"/>
        <w:keepNext w:val="0"/>
        <w:keepLines w:val="0"/>
        <w:spacing w:before="300" w:after="300" w:line="360" w:lineRule="exact"/>
        <w:rPr>
          <w:rFonts w:eastAsia="宋体" w:cs="Arial"/>
          <w:sz w:val="24"/>
        </w:rPr>
      </w:pPr>
      <w:bookmarkStart w:id="37" w:name="_Toc28902"/>
      <w:bookmarkStart w:id="38" w:name="_Toc535580024"/>
      <w:bookmarkStart w:id="39" w:name="_Toc535508637"/>
      <w:bookmarkStart w:id="40" w:name="_Toc535580092"/>
      <w:bookmarkStart w:id="41" w:name="_Toc48562406"/>
      <w:bookmarkStart w:id="42" w:name="_Toc535570751"/>
      <w:bookmarkStart w:id="43" w:name="_Toc7806"/>
      <w:bookmarkStart w:id="44" w:name="_Toc8867"/>
      <w:bookmarkStart w:id="45" w:name="_Toc532281658"/>
      <w:r>
        <w:rPr>
          <w:rFonts w:eastAsia="宋体" w:cs="Arial"/>
          <w:sz w:val="24"/>
        </w:rPr>
        <w:t>3.2</w:t>
      </w:r>
      <w:r>
        <w:rPr>
          <w:rFonts w:eastAsia="宋体" w:cs="Arial"/>
          <w:sz w:val="24"/>
        </w:rPr>
        <w:t>项目</w:t>
      </w:r>
      <w:r>
        <w:rPr>
          <w:rFonts w:eastAsia="宋体" w:cs="Arial"/>
          <w:sz w:val="24"/>
        </w:rPr>
        <w:t>2020</w:t>
      </w:r>
      <w:r>
        <w:rPr>
          <w:rFonts w:eastAsia="宋体" w:cs="Arial"/>
          <w:sz w:val="24"/>
        </w:rPr>
        <w:t>年</w:t>
      </w:r>
      <w:r>
        <w:rPr>
          <w:rFonts w:eastAsia="宋体" w:cs="Arial" w:hint="eastAsia"/>
          <w:sz w:val="24"/>
        </w:rPr>
        <w:t>12</w:t>
      </w:r>
      <w:r>
        <w:rPr>
          <w:rFonts w:eastAsia="宋体" w:cs="Arial"/>
          <w:sz w:val="24"/>
        </w:rPr>
        <w:t>月施工进度情况</w:t>
      </w:r>
      <w:bookmarkEnd w:id="37"/>
      <w:bookmarkEnd w:id="38"/>
      <w:bookmarkEnd w:id="39"/>
      <w:bookmarkEnd w:id="40"/>
      <w:bookmarkEnd w:id="41"/>
      <w:bookmarkEnd w:id="42"/>
      <w:bookmarkEnd w:id="43"/>
      <w:bookmarkEnd w:id="44"/>
      <w:bookmarkEnd w:id="45"/>
    </w:p>
    <w:p w14:paraId="7E02F31E" w14:textId="77777777" w:rsidR="00103D85" w:rsidRDefault="00A8563A">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日，各地块楼栋工程进度情况：</w:t>
      </w:r>
    </w:p>
    <w:p w14:paraId="5235B192" w14:textId="77777777" w:rsidR="00103D85" w:rsidRDefault="00A8563A">
      <w:pPr>
        <w:spacing w:line="360" w:lineRule="auto"/>
        <w:ind w:leftChars="227" w:left="477"/>
        <w:rPr>
          <w:rFonts w:ascii="Arial" w:hAnsi="Arial" w:cs="Arial"/>
        </w:rPr>
      </w:pPr>
      <w:r>
        <w:rPr>
          <w:rFonts w:ascii="Arial" w:hAnsi="Arial" w:cs="Arial"/>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rPr>
        <w:t>2#</w:t>
      </w:r>
      <w:r>
        <w:rPr>
          <w:rFonts w:ascii="Arial" w:hAnsi="Arial" w:cs="Arial"/>
        </w:rPr>
        <w:t>楼外装修幕墙钢龙骨安装、墙面砖粘贴、马头墙整改、屋面瓦铺贴施工</w:t>
      </w:r>
      <w:r>
        <w:rPr>
          <w:rFonts w:ascii="Arial" w:hAnsi="Arial" w:cs="Arial" w:hint="eastAsia"/>
        </w:rPr>
        <w:t>；外幕墙、门窗样板施工完成。</w:t>
      </w:r>
    </w:p>
    <w:p w14:paraId="70EA08A0" w14:textId="77777777" w:rsidR="00103D85" w:rsidRDefault="00A8563A">
      <w:pPr>
        <w:spacing w:line="360" w:lineRule="auto"/>
        <w:ind w:leftChars="227" w:left="477"/>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5D59D31E" w14:textId="77777777" w:rsidR="00103D85" w:rsidRDefault="00A8563A">
      <w:pPr>
        <w:spacing w:line="360" w:lineRule="auto"/>
        <w:ind w:leftChars="227" w:left="477"/>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9#</w:t>
      </w:r>
      <w:r>
        <w:rPr>
          <w:rFonts w:ascii="Arial" w:hAnsi="Arial" w:cs="Arial"/>
          <w:bCs/>
          <w:kern w:val="44"/>
          <w:szCs w:val="21"/>
        </w:rPr>
        <w:t>、</w:t>
      </w:r>
      <w:r>
        <w:rPr>
          <w:rFonts w:ascii="Arial" w:hAnsi="Arial" w:cs="Arial"/>
          <w:bCs/>
          <w:kern w:val="44"/>
          <w:szCs w:val="21"/>
        </w:rPr>
        <w:t>10#</w:t>
      </w:r>
      <w:r>
        <w:rPr>
          <w:rFonts w:ascii="Arial" w:hAnsi="Arial" w:cs="Arial"/>
          <w:bCs/>
          <w:kern w:val="44"/>
          <w:szCs w:val="21"/>
        </w:rPr>
        <w:t>、</w:t>
      </w:r>
      <w:r>
        <w:rPr>
          <w:rFonts w:ascii="Arial" w:hAnsi="Arial" w:cs="Arial"/>
          <w:bCs/>
          <w:kern w:val="44"/>
          <w:szCs w:val="21"/>
        </w:rPr>
        <w:t>11#</w:t>
      </w:r>
      <w:r>
        <w:rPr>
          <w:rFonts w:ascii="Arial" w:hAnsi="Arial" w:cs="Arial"/>
        </w:rPr>
        <w:t>楼已经交房。</w:t>
      </w:r>
    </w:p>
    <w:p w14:paraId="5A04FC70" w14:textId="77777777" w:rsidR="00103D85" w:rsidRDefault="00A8563A">
      <w:pPr>
        <w:spacing w:line="360" w:lineRule="auto"/>
        <w:ind w:leftChars="227" w:left="477"/>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宋体" w:hAnsi="宋体" w:cs="宋体" w:hint="eastAsia"/>
        </w:rPr>
        <w:t>①</w:t>
      </w:r>
      <w:r>
        <w:rPr>
          <w:rFonts w:ascii="Arial" w:hAnsi="Arial" w:cs="Arial"/>
        </w:rPr>
        <w:fldChar w:fldCharType="end"/>
      </w:r>
      <w:r>
        <w:rPr>
          <w:rFonts w:ascii="Arial" w:hAnsi="Arial" w:cs="Arial" w:hint="eastAsia"/>
        </w:rPr>
        <w:t>8#</w:t>
      </w:r>
      <w:r>
        <w:rPr>
          <w:rFonts w:ascii="宋体" w:hAnsi="宋体" w:hint="eastAsia"/>
          <w:color w:val="000000"/>
        </w:rPr>
        <w:t>楼电梯口外墙真石漆施工</w:t>
      </w:r>
      <w:r>
        <w:rPr>
          <w:rFonts w:ascii="Arial" w:hAnsi="Arial" w:cs="Arial"/>
          <w:color w:val="000000"/>
        </w:rPr>
        <w:t>70%</w:t>
      </w:r>
      <w:r>
        <w:rPr>
          <w:rFonts w:ascii="宋体" w:hAnsi="宋体" w:hint="eastAsia"/>
          <w:color w:val="000000"/>
        </w:rPr>
        <w:t>，东单元室内刮白完成，东单元踢脚线完成，木门、防护栏杆安装完成，东、西单元卫生清理基本完成，西单元保温维修到</w:t>
      </w:r>
      <w:r>
        <w:rPr>
          <w:rFonts w:ascii="Arial" w:hAnsi="Arial" w:cs="Arial"/>
          <w:color w:val="000000"/>
        </w:rPr>
        <w:t>20</w:t>
      </w:r>
      <w:r>
        <w:rPr>
          <w:rFonts w:ascii="宋体" w:hAnsi="宋体" w:hint="eastAsia"/>
          <w:color w:val="000000"/>
        </w:rPr>
        <w:t>层。</w:t>
      </w:r>
    </w:p>
    <w:p w14:paraId="0C554D07" w14:textId="77777777" w:rsidR="00103D85" w:rsidRDefault="00A8563A">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12#</w:t>
      </w:r>
      <w:r>
        <w:rPr>
          <w:rFonts w:ascii="Arial" w:hAnsi="Arial" w:cs="Arial"/>
        </w:rPr>
        <w:t>楼</w:t>
      </w:r>
      <w:r>
        <w:rPr>
          <w:rFonts w:ascii="Arial" w:hAnsi="Arial" w:cs="Arial" w:hint="eastAsia"/>
        </w:rPr>
        <w:t>电线电缆安装</w:t>
      </w:r>
      <w:r>
        <w:rPr>
          <w:rFonts w:ascii="Arial" w:hAnsi="Arial" w:cs="Arial" w:hint="eastAsia"/>
        </w:rPr>
        <w:t>90%</w:t>
      </w:r>
      <w:r>
        <w:rPr>
          <w:rFonts w:ascii="Arial" w:hAnsi="Arial" w:cs="Arial" w:hint="eastAsia"/>
        </w:rPr>
        <w:t>，地下室水泵安装</w:t>
      </w:r>
      <w:r>
        <w:rPr>
          <w:rFonts w:ascii="Arial" w:hAnsi="Arial" w:cs="Arial" w:hint="eastAsia"/>
        </w:rPr>
        <w:t>50%</w:t>
      </w:r>
      <w:r>
        <w:rPr>
          <w:rFonts w:ascii="Arial" w:hAnsi="Arial" w:cs="Arial" w:hint="eastAsia"/>
        </w:rPr>
        <w:t>，地下室动力配电箱安装完成，室内维修整改至</w:t>
      </w:r>
      <w:r>
        <w:rPr>
          <w:rFonts w:ascii="Arial" w:hAnsi="Arial" w:cs="Arial" w:hint="eastAsia"/>
        </w:rPr>
        <w:t>20</w:t>
      </w:r>
      <w:r>
        <w:rPr>
          <w:rFonts w:ascii="Arial" w:hAnsi="Arial" w:cs="Arial" w:hint="eastAsia"/>
        </w:rPr>
        <w:t>层；地下室刮白完成</w:t>
      </w:r>
      <w:r>
        <w:rPr>
          <w:rFonts w:ascii="Arial" w:hAnsi="Arial" w:cs="Arial"/>
        </w:rPr>
        <w:t>70</w:t>
      </w:r>
      <w:r>
        <w:rPr>
          <w:rFonts w:ascii="Arial" w:hAnsi="Arial" w:cs="Arial"/>
        </w:rPr>
        <w:t>％</w:t>
      </w:r>
      <w:r>
        <w:rPr>
          <w:rFonts w:ascii="Arial" w:hAnsi="Arial" w:cs="Arial" w:hint="eastAsia"/>
        </w:rPr>
        <w:t>，避难层改造完成</w:t>
      </w:r>
      <w:r>
        <w:rPr>
          <w:rFonts w:ascii="Arial" w:hAnsi="Arial" w:cs="Arial" w:hint="eastAsia"/>
        </w:rPr>
        <w:t>20%</w:t>
      </w:r>
      <w:r>
        <w:rPr>
          <w:rFonts w:ascii="Arial" w:hAnsi="Arial" w:cs="Arial" w:hint="eastAsia"/>
        </w:rPr>
        <w:t>；消防单位在进行水系统、通风施工。</w:t>
      </w:r>
    </w:p>
    <w:p w14:paraId="3F78AE14" w14:textId="77777777" w:rsidR="00103D85" w:rsidRDefault="00A8563A">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5#</w:t>
      </w:r>
      <w:r>
        <w:rPr>
          <w:rFonts w:ascii="Arial" w:hAnsi="Arial" w:cs="Arial"/>
        </w:rPr>
        <w:t>楼</w:t>
      </w:r>
      <w:r>
        <w:rPr>
          <w:rFonts w:ascii="Arial" w:hAnsi="Arial" w:cs="Arial" w:hint="eastAsia"/>
        </w:rPr>
        <w:t>内粉施工至</w:t>
      </w:r>
      <w:r>
        <w:rPr>
          <w:rFonts w:ascii="Arial" w:hAnsi="Arial" w:cs="Arial" w:hint="eastAsia"/>
        </w:rPr>
        <w:t>21</w:t>
      </w:r>
      <w:r>
        <w:rPr>
          <w:rFonts w:ascii="Arial" w:hAnsi="Arial" w:cs="Arial" w:hint="eastAsia"/>
        </w:rPr>
        <w:t>层，外粉施工</w:t>
      </w:r>
      <w:r>
        <w:rPr>
          <w:rFonts w:ascii="Arial" w:hAnsi="Arial" w:cs="Arial" w:hint="eastAsia"/>
        </w:rPr>
        <w:t>22</w:t>
      </w:r>
      <w:r>
        <w:rPr>
          <w:rFonts w:ascii="Arial" w:hAnsi="Arial" w:cs="Arial" w:hint="eastAsia"/>
        </w:rPr>
        <w:t>层；商业砌体完成</w:t>
      </w:r>
      <w:r>
        <w:rPr>
          <w:rFonts w:ascii="Arial" w:hAnsi="Arial" w:cs="Arial" w:hint="eastAsia"/>
        </w:rPr>
        <w:t>70%</w:t>
      </w:r>
      <w:r>
        <w:rPr>
          <w:rFonts w:ascii="Arial" w:hAnsi="Arial" w:cs="Arial" w:hint="eastAsia"/>
        </w:rPr>
        <w:t>。</w:t>
      </w:r>
    </w:p>
    <w:p w14:paraId="13BB195F" w14:textId="77777777" w:rsidR="00103D85" w:rsidRDefault="00A8563A">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Arial" w:hAnsi="Arial" w:cs="Arial" w:hint="eastAsia"/>
        </w:rPr>
        <w:t>④</w:t>
      </w:r>
      <w:r>
        <w:rPr>
          <w:rFonts w:ascii="Arial" w:hAnsi="Arial" w:cs="Arial"/>
        </w:rPr>
        <w:fldChar w:fldCharType="end"/>
      </w:r>
      <w:r>
        <w:rPr>
          <w:rFonts w:ascii="Arial" w:hAnsi="Arial" w:cs="Arial"/>
        </w:rPr>
        <w:t>6#</w:t>
      </w:r>
      <w:r>
        <w:rPr>
          <w:rFonts w:ascii="Arial" w:hAnsi="Arial" w:cs="Arial"/>
        </w:rPr>
        <w:t>楼</w:t>
      </w:r>
      <w:r>
        <w:rPr>
          <w:rFonts w:ascii="Arial" w:hAnsi="Arial" w:cs="Arial" w:hint="eastAsia"/>
        </w:rPr>
        <w:t>内粉施工至</w:t>
      </w:r>
      <w:r>
        <w:rPr>
          <w:rFonts w:ascii="Arial" w:hAnsi="Arial" w:cs="Arial" w:hint="eastAsia"/>
        </w:rPr>
        <w:t>26</w:t>
      </w:r>
      <w:r>
        <w:rPr>
          <w:rFonts w:ascii="Arial" w:hAnsi="Arial" w:cs="Arial" w:hint="eastAsia"/>
        </w:rPr>
        <w:t>层，楼屋面已粉刷完成，地下室负一层砌体完成；楼商业砌体完成</w:t>
      </w:r>
      <w:r>
        <w:rPr>
          <w:rFonts w:ascii="Arial" w:hAnsi="Arial" w:cs="Arial" w:hint="eastAsia"/>
        </w:rPr>
        <w:t>70%</w:t>
      </w:r>
      <w:r>
        <w:rPr>
          <w:rFonts w:ascii="Arial" w:hAnsi="Arial" w:cs="Arial" w:hint="eastAsia"/>
        </w:rPr>
        <w:t>。</w:t>
      </w:r>
    </w:p>
    <w:p w14:paraId="0BC91EC4" w14:textId="77777777" w:rsidR="00103D85" w:rsidRDefault="00A8563A">
      <w:pPr>
        <w:spacing w:line="360" w:lineRule="auto"/>
        <w:ind w:leftChars="226" w:left="475"/>
        <w:rPr>
          <w:rFonts w:ascii="Arial" w:hAnsi="Arial" w:cs="Arial"/>
        </w:rPr>
      </w:pPr>
      <w:r>
        <w:rPr>
          <w:rFonts w:ascii="Arial" w:hAnsi="Arial" w:cs="Arial"/>
          <w:b/>
          <w:kern w:val="44"/>
          <w:szCs w:val="21"/>
        </w:rPr>
        <w:t>F</w:t>
      </w:r>
      <w:r>
        <w:rPr>
          <w:rFonts w:ascii="Arial" w:hAnsi="Arial" w:cs="Arial"/>
          <w:b/>
          <w:kern w:val="44"/>
          <w:szCs w:val="21"/>
        </w:rPr>
        <w:t>地块：</w:t>
      </w:r>
      <w:r>
        <w:rPr>
          <w:rFonts w:ascii="Arial" w:hAnsi="Arial" w:cs="Arial" w:hint="eastAsia"/>
        </w:rPr>
        <w:t>①</w:t>
      </w:r>
      <w:r>
        <w:rPr>
          <w:rFonts w:ascii="Arial" w:hAnsi="Arial" w:cs="Arial"/>
        </w:rPr>
        <w:t>1#</w:t>
      </w:r>
      <w:r>
        <w:rPr>
          <w:rFonts w:ascii="Arial" w:hAnsi="Arial" w:cs="Arial"/>
        </w:rPr>
        <w:t>楼外墙真石漆施工。</w:t>
      </w:r>
    </w:p>
    <w:p w14:paraId="3DAE0318" w14:textId="77777777" w:rsidR="00103D85" w:rsidRDefault="00A8563A">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2#</w:t>
      </w:r>
      <w:r>
        <w:rPr>
          <w:rFonts w:ascii="Arial" w:hAnsi="Arial" w:cs="Arial" w:hint="eastAsia"/>
        </w:rPr>
        <w:t>楼地下室顶板防水施工</w:t>
      </w:r>
      <w:r>
        <w:rPr>
          <w:rFonts w:ascii="Arial" w:hAnsi="Arial" w:cs="Arial"/>
        </w:rPr>
        <w:t>。</w:t>
      </w:r>
    </w:p>
    <w:p w14:paraId="57B98AE8" w14:textId="77777777" w:rsidR="00103D85" w:rsidRDefault="00A8563A">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3#</w:t>
      </w:r>
      <w:r>
        <w:rPr>
          <w:rFonts w:ascii="Arial" w:hAnsi="Arial" w:cs="Arial"/>
        </w:rPr>
        <w:t>楼室内完善施工。</w:t>
      </w:r>
    </w:p>
    <w:p w14:paraId="0412C24C" w14:textId="77777777" w:rsidR="00103D85" w:rsidRDefault="00A8563A">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bookmarkStart w:id="46" w:name="_Toc532281659"/>
      <w:bookmarkStart w:id="47" w:name="_Toc535580025"/>
      <w:bookmarkStart w:id="48" w:name="_Toc535508638"/>
      <w:bookmarkStart w:id="49" w:name="_Toc535580093"/>
      <w:bookmarkStart w:id="50" w:name="_Toc535570752"/>
      <w:r>
        <w:rPr>
          <w:rFonts w:ascii="Arial" w:hAnsi="Arial" w:cs="Arial"/>
        </w:rPr>
        <w:t>4#</w:t>
      </w:r>
      <w:r>
        <w:rPr>
          <w:rFonts w:ascii="Arial" w:hAnsi="Arial" w:cs="Arial"/>
        </w:rPr>
        <w:t>楼外墙真石漆施工，室内完善施工。</w:t>
      </w:r>
    </w:p>
    <w:p w14:paraId="5EB4932E" w14:textId="77777777" w:rsidR="00103D85" w:rsidRDefault="00A8563A">
      <w:pPr>
        <w:spacing w:line="360" w:lineRule="auto"/>
        <w:ind w:leftChars="225" w:left="473"/>
        <w:rPr>
          <w:rFonts w:ascii="Arial" w:hAnsi="Arial" w:cs="Arial"/>
        </w:rPr>
      </w:pPr>
      <w:r>
        <w:rPr>
          <w:rFonts w:ascii="Arial" w:hAnsi="Arial" w:cs="Arial"/>
          <w:b/>
          <w:kern w:val="44"/>
          <w:szCs w:val="21"/>
        </w:rPr>
        <w:lastRenderedPageBreak/>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w:t>
      </w:r>
      <w:r>
        <w:rPr>
          <w:rFonts w:ascii="Arial" w:hAnsi="Arial" w:cs="Arial" w:hint="eastAsia"/>
        </w:rPr>
        <w:t>屋面及</w:t>
      </w:r>
      <w:r>
        <w:rPr>
          <w:rFonts w:ascii="Arial" w:hAnsi="Arial" w:cs="Arial" w:hint="eastAsia"/>
        </w:rPr>
        <w:t>3</w:t>
      </w:r>
      <w:r>
        <w:rPr>
          <w:rFonts w:ascii="Arial" w:hAnsi="Arial" w:cs="Arial" w:hint="eastAsia"/>
        </w:rPr>
        <w:t>层填充墙砌体已全部完成；</w:t>
      </w:r>
      <w:r>
        <w:rPr>
          <w:rFonts w:ascii="Arial" w:hAnsi="Arial" w:cs="Arial" w:hint="eastAsia"/>
        </w:rPr>
        <w:t>25</w:t>
      </w:r>
      <w:r>
        <w:rPr>
          <w:rFonts w:ascii="Arial" w:hAnsi="Arial" w:cs="Arial" w:hint="eastAsia"/>
        </w:rPr>
        <w:t>层内墙抹灰完成；屋面幕墙骨架安装完成</w:t>
      </w:r>
      <w:r>
        <w:rPr>
          <w:rFonts w:ascii="Arial" w:hAnsi="Arial" w:cs="Arial" w:hint="eastAsia"/>
        </w:rPr>
        <w:t>50%</w:t>
      </w:r>
      <w:r>
        <w:rPr>
          <w:rFonts w:ascii="Arial" w:hAnsi="Arial" w:cs="Arial" w:hint="eastAsia"/>
        </w:rPr>
        <w:t>。</w:t>
      </w:r>
    </w:p>
    <w:p w14:paraId="507F470B" w14:textId="77777777" w:rsidR="00103D85" w:rsidRDefault="00A8563A">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rPr>
        <w:t>楼</w:t>
      </w:r>
      <w:r>
        <w:rPr>
          <w:rFonts w:ascii="Arial" w:hAnsi="Arial" w:cs="Arial" w:hint="eastAsia"/>
        </w:rPr>
        <w:t>屋面构架外装饰真石漆全部施工完毕；</w:t>
      </w:r>
      <w:r>
        <w:rPr>
          <w:rFonts w:ascii="Arial" w:hAnsi="Arial" w:cs="Arial" w:hint="eastAsia"/>
        </w:rPr>
        <w:t>31-33</w:t>
      </w:r>
      <w:r>
        <w:rPr>
          <w:rFonts w:ascii="Arial" w:hAnsi="Arial" w:cs="Arial" w:hint="eastAsia"/>
        </w:rPr>
        <w:t>层内墙抹灰完成；</w:t>
      </w:r>
      <w:r>
        <w:rPr>
          <w:rFonts w:ascii="Arial" w:hAnsi="Arial" w:cs="Arial" w:hint="eastAsia"/>
        </w:rPr>
        <w:t>3</w:t>
      </w:r>
      <w:r>
        <w:rPr>
          <w:rFonts w:ascii="Arial" w:hAnsi="Arial" w:cs="Arial" w:hint="eastAsia"/>
        </w:rPr>
        <w:t>层填充墙砌体全部完成；屋面找平层、保温层、找坡层完成。</w:t>
      </w:r>
    </w:p>
    <w:p w14:paraId="3DD54A16" w14:textId="77777777" w:rsidR="00103D85" w:rsidRDefault="00A8563A">
      <w:pPr>
        <w:spacing w:line="360" w:lineRule="auto"/>
        <w:ind w:leftChars="250" w:left="525" w:firstLineChars="400" w:firstLine="840"/>
        <w:rPr>
          <w:rFonts w:ascii="Arial" w:hAnsi="Arial" w:cs="Arial"/>
        </w:rPr>
      </w:pPr>
      <w:r>
        <w:rPr>
          <w:rFonts w:ascii="宋体" w:hAnsi="宋体" w:cs="宋体" w:hint="eastAsia"/>
        </w:rPr>
        <w:t>③</w:t>
      </w:r>
      <w:r>
        <w:rPr>
          <w:rFonts w:ascii="Arial" w:hAnsi="Arial" w:cs="Arial"/>
        </w:rPr>
        <w:t>风貌区：</w:t>
      </w:r>
      <w:r>
        <w:rPr>
          <w:rFonts w:ascii="Arial" w:hAnsi="Arial" w:cs="Arial" w:hint="eastAsia"/>
        </w:rPr>
        <w:t>砼构件加固工作于</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13</w:t>
      </w:r>
      <w:r>
        <w:rPr>
          <w:rFonts w:ascii="Arial" w:hAnsi="Arial" w:cs="Arial" w:hint="eastAsia"/>
        </w:rPr>
        <w:t>日开始进场施工；截止</w:t>
      </w:r>
      <w:r>
        <w:rPr>
          <w:rFonts w:ascii="Arial" w:hAnsi="Arial" w:cs="Arial" w:hint="eastAsia"/>
        </w:rPr>
        <w:t>12</w:t>
      </w:r>
      <w:r>
        <w:rPr>
          <w:rFonts w:ascii="Arial" w:hAnsi="Arial" w:cs="Arial" w:hint="eastAsia"/>
        </w:rPr>
        <w:t>月</w:t>
      </w:r>
      <w:r>
        <w:rPr>
          <w:rFonts w:ascii="Arial" w:hAnsi="Arial" w:cs="Arial" w:hint="eastAsia"/>
        </w:rPr>
        <w:t>24</w:t>
      </w:r>
      <w:r>
        <w:rPr>
          <w:rFonts w:ascii="Arial" w:hAnsi="Arial" w:cs="Arial" w:hint="eastAsia"/>
        </w:rPr>
        <w:t>日已完成设计图纸；风貌区范围内的植筋、粘钢板、包钢板及型钢、碳纤维布粘贴加固工作工程历时</w:t>
      </w:r>
      <w:r>
        <w:rPr>
          <w:rFonts w:ascii="Arial" w:hAnsi="Arial" w:cs="Arial" w:hint="eastAsia"/>
        </w:rPr>
        <w:t>31</w:t>
      </w:r>
      <w:r>
        <w:rPr>
          <w:rFonts w:ascii="Arial" w:hAnsi="Arial" w:cs="Arial" w:hint="eastAsia"/>
        </w:rPr>
        <w:t>天，经三方联合检查，各项指标符合设计及施工规范要求，初评合格。风貌区西侧，增加钢筋砼挡土墙及墙内侧筏板，承台基桩施工，前风貌区西侧地下室二层结构已接完工，预计在</w:t>
      </w:r>
      <w:r>
        <w:rPr>
          <w:rFonts w:ascii="Arial" w:hAnsi="Arial" w:cs="Arial" w:hint="eastAsia"/>
        </w:rPr>
        <w:t>12</w:t>
      </w:r>
      <w:r>
        <w:rPr>
          <w:rFonts w:ascii="Arial" w:hAnsi="Arial" w:cs="Arial" w:hint="eastAsia"/>
        </w:rPr>
        <w:t>月</w:t>
      </w:r>
      <w:r>
        <w:rPr>
          <w:rFonts w:ascii="Arial" w:hAnsi="Arial" w:cs="Arial" w:hint="eastAsia"/>
        </w:rPr>
        <w:t>31</w:t>
      </w:r>
      <w:r>
        <w:rPr>
          <w:rFonts w:ascii="Arial" w:hAnsi="Arial" w:cs="Arial" w:hint="eastAsia"/>
        </w:rPr>
        <w:t>日将完成地下室的结构封顶工程，全部砼结构完成历时</w:t>
      </w:r>
      <w:r>
        <w:rPr>
          <w:rFonts w:ascii="Arial" w:hAnsi="Arial" w:cs="Arial" w:hint="eastAsia"/>
        </w:rPr>
        <w:t>50</w:t>
      </w:r>
      <w:r>
        <w:rPr>
          <w:rFonts w:ascii="Arial" w:hAnsi="Arial" w:cs="Arial" w:hint="eastAsia"/>
        </w:rPr>
        <w:t>天；室内砌筑工程。地下室砌筑工程已完成总量的</w:t>
      </w:r>
      <w:r>
        <w:rPr>
          <w:rFonts w:ascii="Arial" w:hAnsi="Arial" w:cs="Arial" w:hint="eastAsia"/>
        </w:rPr>
        <w:t>70%</w:t>
      </w:r>
      <w:r>
        <w:rPr>
          <w:rFonts w:ascii="Arial" w:hAnsi="Arial" w:cs="Arial" w:hint="eastAsia"/>
        </w:rPr>
        <w:t>，地上部分已完成工程总量的</w:t>
      </w:r>
      <w:r>
        <w:rPr>
          <w:rFonts w:ascii="Arial" w:hAnsi="Arial" w:cs="Arial" w:hint="eastAsia"/>
        </w:rPr>
        <w:t>60%</w:t>
      </w:r>
      <w:r>
        <w:rPr>
          <w:rFonts w:ascii="Arial" w:hAnsi="Arial" w:cs="Arial" w:hint="eastAsia"/>
        </w:rPr>
        <w:t>，因涉及到本次改造图纸对原图纸的修改，建筑平立面变动量较大，且存在边修改设计，边论证施工情况，对地上的砌筑进度受到一定的影响。</w:t>
      </w:r>
    </w:p>
    <w:p w14:paraId="3A8806B5" w14:textId="77777777" w:rsidR="00103D85" w:rsidRDefault="00A8563A">
      <w:pPr>
        <w:pStyle w:val="2"/>
        <w:keepNext w:val="0"/>
        <w:keepLines w:val="0"/>
        <w:spacing w:before="300" w:after="300" w:line="360" w:lineRule="exact"/>
        <w:rPr>
          <w:rFonts w:eastAsia="宋体" w:cs="Arial"/>
          <w:sz w:val="24"/>
        </w:rPr>
      </w:pPr>
      <w:bookmarkStart w:id="51" w:name="_Toc4022"/>
      <w:bookmarkStart w:id="52" w:name="_Toc1196"/>
      <w:bookmarkStart w:id="53" w:name="_Toc19928"/>
      <w:bookmarkStart w:id="54" w:name="_Toc48562407"/>
      <w:r>
        <w:rPr>
          <w:rFonts w:eastAsia="宋体" w:cs="Arial"/>
          <w:sz w:val="24"/>
        </w:rPr>
        <w:t>3.3</w:t>
      </w:r>
      <w:r>
        <w:rPr>
          <w:rFonts w:eastAsia="宋体" w:cs="Arial"/>
          <w:sz w:val="24"/>
        </w:rPr>
        <w:t>项目</w:t>
      </w:r>
      <w:r>
        <w:rPr>
          <w:rFonts w:eastAsia="宋体" w:cs="Arial"/>
          <w:sz w:val="24"/>
        </w:rPr>
        <w:t>202</w:t>
      </w:r>
      <w:r>
        <w:rPr>
          <w:rFonts w:eastAsia="宋体" w:cs="Arial" w:hint="eastAsia"/>
          <w:sz w:val="24"/>
        </w:rPr>
        <w:t>1</w:t>
      </w:r>
      <w:r>
        <w:rPr>
          <w:rFonts w:eastAsia="宋体" w:cs="Arial"/>
          <w:sz w:val="24"/>
        </w:rPr>
        <w:t>年</w:t>
      </w:r>
      <w:r>
        <w:rPr>
          <w:rFonts w:eastAsia="宋体" w:cs="Arial"/>
          <w:sz w:val="24"/>
        </w:rPr>
        <w:t>1</w:t>
      </w:r>
      <w:r>
        <w:rPr>
          <w:rFonts w:eastAsia="宋体" w:cs="Arial"/>
          <w:sz w:val="24"/>
        </w:rPr>
        <w:t>月施工计划</w:t>
      </w:r>
      <w:bookmarkEnd w:id="46"/>
      <w:bookmarkEnd w:id="47"/>
      <w:bookmarkEnd w:id="48"/>
      <w:bookmarkEnd w:id="49"/>
      <w:bookmarkEnd w:id="50"/>
      <w:bookmarkEnd w:id="51"/>
      <w:bookmarkEnd w:id="52"/>
      <w:bookmarkEnd w:id="53"/>
      <w:bookmarkEnd w:id="54"/>
    </w:p>
    <w:p w14:paraId="0F7629FE" w14:textId="77777777" w:rsidR="00103D85" w:rsidRDefault="00A8563A">
      <w:pPr>
        <w:spacing w:line="36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月标的项目施工计划：</w:t>
      </w:r>
    </w:p>
    <w:p w14:paraId="4335BFC1" w14:textId="77777777" w:rsidR="00103D85" w:rsidRDefault="00A8563A">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szCs w:val="21"/>
        </w:rPr>
        <w:t>8#</w:t>
      </w:r>
      <w:r>
        <w:rPr>
          <w:rFonts w:ascii="Arial" w:hAnsi="Arial" w:cs="Arial" w:hint="eastAsia"/>
          <w:szCs w:val="21"/>
        </w:rPr>
        <w:t>楼进行室内维修，外墙商业涂料，解放路商业铺装和铝合金门窗、百叶、雨棚安装工作</w:t>
      </w:r>
      <w:r>
        <w:rPr>
          <w:rFonts w:ascii="Arial" w:hAnsi="Arial" w:cs="Arial"/>
          <w:szCs w:val="21"/>
        </w:rPr>
        <w:t>；</w:t>
      </w:r>
      <w:r>
        <w:rPr>
          <w:rFonts w:ascii="Arial" w:hAnsi="Arial" w:cs="Arial"/>
          <w:szCs w:val="21"/>
        </w:rPr>
        <w:t>12#</w:t>
      </w:r>
      <w:r>
        <w:rPr>
          <w:rFonts w:ascii="Arial" w:hAnsi="Arial" w:cs="Arial"/>
          <w:szCs w:val="21"/>
        </w:rPr>
        <w:t>楼</w:t>
      </w:r>
      <w:r>
        <w:rPr>
          <w:rFonts w:ascii="Arial" w:hAnsi="Arial" w:cs="Arial" w:hint="eastAsia"/>
          <w:szCs w:val="21"/>
        </w:rPr>
        <w:t>进行避难层拆改，商业铝合金门窗、百叶、雨棚安装，室内整改收尾和中山后街商业铺装工作</w:t>
      </w:r>
      <w:r>
        <w:rPr>
          <w:rFonts w:ascii="Arial" w:hAnsi="Arial" w:cs="Arial"/>
          <w:szCs w:val="21"/>
        </w:rPr>
        <w:t>；</w:t>
      </w:r>
      <w:r>
        <w:rPr>
          <w:rFonts w:ascii="Arial" w:hAnsi="Arial" w:cs="Arial"/>
          <w:szCs w:val="21"/>
        </w:rPr>
        <w:t>5#</w:t>
      </w:r>
      <w:r>
        <w:rPr>
          <w:rFonts w:ascii="Arial" w:hAnsi="Arial" w:cs="Arial"/>
          <w:szCs w:val="21"/>
        </w:rPr>
        <w:t>楼进行</w:t>
      </w:r>
      <w:r>
        <w:rPr>
          <w:rFonts w:ascii="Arial" w:hAnsi="Arial" w:cs="Arial" w:hint="eastAsia"/>
          <w:szCs w:val="21"/>
        </w:rPr>
        <w:t>屋面钢构造型以及总包动力配电箱、电缆以及潜污泵采购安装</w:t>
      </w:r>
      <w:r>
        <w:rPr>
          <w:rFonts w:ascii="Arial" w:hAnsi="Arial" w:cs="Arial"/>
          <w:szCs w:val="21"/>
        </w:rPr>
        <w:t>工作；</w:t>
      </w:r>
      <w:r>
        <w:rPr>
          <w:rFonts w:ascii="Arial" w:hAnsi="Arial" w:cs="Arial"/>
          <w:szCs w:val="21"/>
        </w:rPr>
        <w:t>6#</w:t>
      </w:r>
      <w:r>
        <w:rPr>
          <w:rFonts w:ascii="Arial" w:hAnsi="Arial" w:cs="Arial"/>
          <w:szCs w:val="21"/>
        </w:rPr>
        <w:t>楼进行</w:t>
      </w:r>
      <w:r>
        <w:rPr>
          <w:rFonts w:ascii="Arial" w:hAnsi="Arial" w:cs="Arial" w:hint="eastAsia"/>
          <w:szCs w:val="21"/>
        </w:rPr>
        <w:t>地下室砌体，根据土建工程进度预留预埋工作</w:t>
      </w:r>
      <w:r>
        <w:rPr>
          <w:rFonts w:ascii="Arial" w:hAnsi="Arial" w:cs="Arial"/>
          <w:szCs w:val="21"/>
        </w:rPr>
        <w:t>。</w:t>
      </w:r>
    </w:p>
    <w:p w14:paraId="000A17B9" w14:textId="77777777" w:rsidR="00103D85" w:rsidRDefault="00A8563A">
      <w:pPr>
        <w:spacing w:line="360" w:lineRule="auto"/>
        <w:ind w:firstLineChars="200" w:firstLine="422"/>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Arial" w:hAnsi="Arial" w:cs="Arial" w:hint="eastAsia"/>
          <w:bCs/>
          <w:kern w:val="44"/>
          <w:szCs w:val="21"/>
        </w:rPr>
        <w:t>3</w:t>
      </w:r>
      <w:r>
        <w:rPr>
          <w:rFonts w:ascii="Arial" w:hAnsi="Arial" w:cs="Arial"/>
          <w:bCs/>
          <w:kern w:val="44"/>
          <w:szCs w:val="21"/>
        </w:rPr>
        <w:t>#</w:t>
      </w:r>
      <w:r>
        <w:rPr>
          <w:rFonts w:ascii="Arial" w:hAnsi="Arial" w:cs="Arial"/>
          <w:bCs/>
          <w:kern w:val="44"/>
          <w:szCs w:val="21"/>
        </w:rPr>
        <w:t>楼进行</w:t>
      </w:r>
      <w:r>
        <w:rPr>
          <w:rFonts w:ascii="Arial" w:hAnsi="Arial" w:cs="Arial" w:hint="eastAsia"/>
          <w:bCs/>
          <w:kern w:val="44"/>
          <w:szCs w:val="21"/>
        </w:rPr>
        <w:t>室内维修、进户门安装及动力箱、电线电缆、灯具订货，消防打压试验等工作</w:t>
      </w:r>
      <w:r>
        <w:rPr>
          <w:rFonts w:ascii="Arial" w:hAnsi="Arial" w:cs="Arial"/>
          <w:bCs/>
          <w:kern w:val="44"/>
          <w:szCs w:val="21"/>
        </w:rPr>
        <w:t>；</w:t>
      </w:r>
      <w:r>
        <w:rPr>
          <w:rFonts w:ascii="Arial" w:hAnsi="Arial" w:cs="Arial"/>
          <w:bCs/>
          <w:kern w:val="44"/>
          <w:szCs w:val="21"/>
        </w:rPr>
        <w:t>4#</w:t>
      </w:r>
      <w:r>
        <w:rPr>
          <w:rFonts w:ascii="Arial" w:hAnsi="Arial" w:cs="Arial"/>
          <w:bCs/>
          <w:kern w:val="44"/>
          <w:szCs w:val="21"/>
        </w:rPr>
        <w:t>楼继续进行室内</w:t>
      </w:r>
      <w:r>
        <w:rPr>
          <w:rFonts w:ascii="Arial" w:hAnsi="Arial" w:cs="Arial" w:hint="eastAsia"/>
          <w:bCs/>
          <w:kern w:val="44"/>
          <w:szCs w:val="21"/>
        </w:rPr>
        <w:t>维修，进户门安装</w:t>
      </w:r>
      <w:r>
        <w:rPr>
          <w:rFonts w:ascii="Arial" w:hAnsi="Arial" w:cs="Arial"/>
          <w:bCs/>
          <w:kern w:val="44"/>
          <w:szCs w:val="21"/>
        </w:rPr>
        <w:t>及</w:t>
      </w:r>
      <w:r>
        <w:rPr>
          <w:rFonts w:ascii="Arial" w:hAnsi="Arial" w:cs="Arial" w:hint="eastAsia"/>
          <w:bCs/>
          <w:kern w:val="44"/>
          <w:szCs w:val="21"/>
        </w:rPr>
        <w:t>动力箱、电线电缆、灯具订货等</w:t>
      </w:r>
      <w:r>
        <w:rPr>
          <w:rFonts w:ascii="Arial" w:hAnsi="Arial" w:cs="Arial"/>
          <w:bCs/>
          <w:kern w:val="44"/>
          <w:szCs w:val="21"/>
        </w:rPr>
        <w:t>工作</w:t>
      </w:r>
      <w:r>
        <w:rPr>
          <w:rFonts w:ascii="Arial" w:hAnsi="Arial" w:cs="Arial" w:hint="eastAsia"/>
          <w:bCs/>
          <w:kern w:val="44"/>
          <w:szCs w:val="21"/>
        </w:rPr>
        <w:t>。</w:t>
      </w:r>
    </w:p>
    <w:p w14:paraId="1E3CC80F" w14:textId="77777777" w:rsidR="00103D85" w:rsidRDefault="00A8563A">
      <w:pPr>
        <w:spacing w:line="360" w:lineRule="auto"/>
        <w:ind w:firstLineChars="200" w:firstLine="422"/>
        <w:rPr>
          <w:rFonts w:ascii="Arial" w:hAnsi="Arial" w:cs="Arial"/>
          <w:bCs/>
          <w:kern w:val="44"/>
          <w:szCs w:val="21"/>
        </w:rPr>
      </w:pPr>
      <w:r>
        <w:rPr>
          <w:rFonts w:ascii="Arial" w:hAnsi="Arial" w:cs="Arial"/>
          <w:b/>
          <w:kern w:val="44"/>
          <w:szCs w:val="21"/>
        </w:rPr>
        <w:t>C1</w:t>
      </w:r>
      <w:r>
        <w:rPr>
          <w:rFonts w:ascii="Arial" w:hAnsi="Arial" w:cs="Arial"/>
          <w:b/>
          <w:kern w:val="44"/>
          <w:szCs w:val="21"/>
        </w:rPr>
        <w:t>地块：</w:t>
      </w:r>
      <w:r>
        <w:rPr>
          <w:rFonts w:ascii="Arial" w:hAnsi="Arial" w:cs="Arial"/>
          <w:bCs/>
          <w:kern w:val="44"/>
          <w:szCs w:val="21"/>
        </w:rPr>
        <w:t>风貌区：</w:t>
      </w:r>
      <w:r>
        <w:rPr>
          <w:rFonts w:ascii="Arial" w:hAnsi="Arial" w:cs="Arial" w:hint="eastAsia"/>
          <w:bCs/>
          <w:kern w:val="44"/>
          <w:szCs w:val="21"/>
        </w:rPr>
        <w:t>外装修施工，根据装修进度配合安装工程施工，</w:t>
      </w:r>
      <w:r>
        <w:rPr>
          <w:rFonts w:ascii="Arial" w:hAnsi="Arial" w:cs="Arial"/>
          <w:bCs/>
          <w:kern w:val="44"/>
          <w:szCs w:val="21"/>
        </w:rPr>
        <w:t>风貌区</w:t>
      </w:r>
      <w:r>
        <w:rPr>
          <w:rFonts w:ascii="Arial" w:hAnsi="Arial" w:cs="Arial" w:hint="eastAsia"/>
          <w:bCs/>
          <w:kern w:val="44"/>
          <w:szCs w:val="21"/>
        </w:rPr>
        <w:t>装饰装修施工图启动。</w:t>
      </w:r>
    </w:p>
    <w:p w14:paraId="1CD3B59A" w14:textId="77777777" w:rsidR="00103D85" w:rsidRDefault="00A8563A">
      <w:pPr>
        <w:spacing w:line="360" w:lineRule="auto"/>
        <w:ind w:firstLineChars="200" w:firstLine="422"/>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rPr>
        <w:t>10#</w:t>
      </w:r>
      <w:r>
        <w:rPr>
          <w:rFonts w:ascii="Arial" w:hAnsi="Arial" w:cs="Arial"/>
        </w:rPr>
        <w:t>楼</w:t>
      </w:r>
      <w:r>
        <w:rPr>
          <w:rFonts w:ascii="Arial" w:hAnsi="Arial" w:cs="Arial" w:hint="eastAsia"/>
        </w:rPr>
        <w:t>计划</w:t>
      </w:r>
      <w:r>
        <w:rPr>
          <w:rFonts w:ascii="Arial" w:hAnsi="Arial" w:cs="Arial"/>
        </w:rPr>
        <w:t>完成</w:t>
      </w:r>
      <w:r>
        <w:rPr>
          <w:rFonts w:ascii="Arial" w:hAnsi="Arial" w:cs="Arial" w:hint="eastAsia"/>
        </w:rPr>
        <w:t>屋顶花架涂料、屋顶幕墙主龙骨安装工作</w:t>
      </w:r>
      <w:r>
        <w:rPr>
          <w:rFonts w:ascii="Arial" w:hAnsi="Arial" w:cs="Arial"/>
        </w:rPr>
        <w:t>；</w:t>
      </w:r>
      <w:r>
        <w:rPr>
          <w:rFonts w:ascii="Arial" w:hAnsi="Arial" w:cs="Arial"/>
        </w:rPr>
        <w:t>11#</w:t>
      </w:r>
      <w:r>
        <w:rPr>
          <w:rFonts w:ascii="Arial" w:hAnsi="Arial" w:cs="Arial"/>
        </w:rPr>
        <w:t>楼</w:t>
      </w:r>
      <w:r>
        <w:rPr>
          <w:rFonts w:ascii="Arial" w:hAnsi="Arial" w:cs="Arial" w:hint="eastAsia"/>
        </w:rPr>
        <w:t>计划完成屋面防水、保温工作</w:t>
      </w:r>
      <w:r>
        <w:rPr>
          <w:rFonts w:ascii="Arial" w:hAnsi="Arial" w:cs="Arial"/>
        </w:rPr>
        <w:t>；风貌区：</w:t>
      </w:r>
      <w:r>
        <w:rPr>
          <w:rFonts w:ascii="Arial" w:hAnsi="Arial" w:cs="Arial" w:hint="eastAsia"/>
        </w:rPr>
        <w:t>地下室新增挡土墙结构施工，墙体砌筑</w:t>
      </w:r>
      <w:r>
        <w:rPr>
          <w:rFonts w:ascii="Arial" w:hAnsi="Arial" w:cs="Arial"/>
        </w:rPr>
        <w:t>，</w:t>
      </w:r>
      <w:r>
        <w:rPr>
          <w:rFonts w:ascii="Arial" w:hAnsi="Arial" w:cs="Arial" w:hint="eastAsia"/>
        </w:rPr>
        <w:t>西侧剩余地下室负一层结构施工，根据土建工程进度预留预埋（二次配管），风貌区景观施工图启动</w:t>
      </w:r>
      <w:r>
        <w:rPr>
          <w:rFonts w:ascii="Arial" w:hAnsi="Arial" w:cs="Arial"/>
        </w:rPr>
        <w:t>。</w:t>
      </w:r>
    </w:p>
    <w:p w14:paraId="00EAA75F" w14:textId="77777777" w:rsidR="00103D85" w:rsidRDefault="00103D85">
      <w:pPr>
        <w:wordWrap w:val="0"/>
        <w:spacing w:line="360" w:lineRule="auto"/>
        <w:ind w:firstLineChars="200" w:firstLine="420"/>
        <w:rPr>
          <w:rFonts w:ascii="Arial" w:hAnsi="Arial" w:cs="Arial"/>
        </w:rPr>
      </w:pPr>
    </w:p>
    <w:p w14:paraId="4523937F" w14:textId="77777777" w:rsidR="00103D85" w:rsidRDefault="00103D85">
      <w:pPr>
        <w:wordWrap w:val="0"/>
        <w:spacing w:line="360" w:lineRule="auto"/>
        <w:ind w:firstLineChars="200" w:firstLine="420"/>
        <w:rPr>
          <w:rFonts w:ascii="Arial" w:hAnsi="Arial" w:cs="Arial"/>
        </w:rPr>
      </w:pPr>
    </w:p>
    <w:p w14:paraId="00DE3A85" w14:textId="77777777" w:rsidR="00103D85" w:rsidRDefault="00103D85">
      <w:pPr>
        <w:wordWrap w:val="0"/>
        <w:spacing w:line="360" w:lineRule="auto"/>
        <w:ind w:firstLineChars="200" w:firstLine="420"/>
        <w:rPr>
          <w:rFonts w:ascii="Arial" w:hAnsi="Arial" w:cs="Arial"/>
        </w:rPr>
      </w:pPr>
    </w:p>
    <w:p w14:paraId="6877B4EA" w14:textId="77777777" w:rsidR="00103D85" w:rsidRDefault="00A8563A">
      <w:pPr>
        <w:wordWrap w:val="0"/>
        <w:spacing w:line="360" w:lineRule="auto"/>
        <w:ind w:firstLineChars="200" w:firstLine="420"/>
      </w:pPr>
      <w:r>
        <w:rPr>
          <w:rFonts w:ascii="Arial" w:hAnsi="Arial" w:cs="Arial"/>
        </w:rPr>
        <w:lastRenderedPageBreak/>
        <w:t>标的项目现场照片（</w:t>
      </w:r>
      <w:r>
        <w:rPr>
          <w:rFonts w:ascii="Arial" w:hAnsi="Arial" w:cs="Arial"/>
        </w:rPr>
        <w:t>2020</w:t>
      </w:r>
      <w:r>
        <w:rPr>
          <w:rFonts w:ascii="Arial" w:hAnsi="Arial" w:cs="Arial"/>
        </w:rPr>
        <w:t>年</w:t>
      </w:r>
      <w:r>
        <w:rPr>
          <w:rFonts w:ascii="Arial" w:hAnsi="Arial" w:cs="Arial" w:hint="eastAsia"/>
        </w:rPr>
        <w:t>12</w:t>
      </w:r>
      <w:r>
        <w:rPr>
          <w:rFonts w:ascii="Arial" w:hAnsi="Arial" w:cs="Arial"/>
        </w:rPr>
        <w:t>月</w:t>
      </w:r>
      <w:r>
        <w:rPr>
          <w:rFonts w:ascii="Arial" w:hAnsi="Arial" w:cs="Arial"/>
        </w:rPr>
        <w:t>3</w:t>
      </w:r>
      <w:r>
        <w:rPr>
          <w:rFonts w:ascii="Arial" w:hAnsi="Arial" w:cs="Arial" w:hint="eastAsia"/>
        </w:rPr>
        <w:t>1</w:t>
      </w:r>
      <w:r>
        <w:rPr>
          <w:rFonts w:ascii="Arial" w:hAnsi="Arial" w:cs="Arial"/>
        </w:rPr>
        <w:t>日）</w:t>
      </w:r>
    </w:p>
    <w:p w14:paraId="5364627A" w14:textId="77777777" w:rsidR="00103D85" w:rsidRDefault="001846E9">
      <w:pPr>
        <w:rPr>
          <w:rFonts w:ascii="Arial" w:hAnsi="Arial" w:cs="Arial"/>
        </w:rPr>
      </w:pPr>
      <w:r>
        <w:rPr>
          <w:rFonts w:ascii="Arial" w:hAnsi="Arial" w:cs="Arial"/>
        </w:rPr>
        <w:pict w14:anchorId="77670962">
          <v:shapetype id="_x0000_t202" coordsize="21600,21600" o:spt="202" path="m,l,21600r21600,l21600,xe">
            <v:stroke joinstyle="miter"/>
            <v:path gradientshapeok="t" o:connecttype="rect"/>
          </v:shapetype>
          <v:shape id="1027" o:spid="_x0000_s1026" type="#_x0000_t202" style="position:absolute;left:0;text-align:left;margin-left:.05pt;margin-top:4.25pt;width:197.7pt;height:143.15pt;z-index:251655168;mso-width-relative:page;mso-height-relative:page">
            <v:textbox>
              <w:txbxContent>
                <w:p w14:paraId="0C1823CD" w14:textId="77777777" w:rsidR="00103D85" w:rsidRDefault="00A8563A">
                  <w:r>
                    <w:rPr>
                      <w:rFonts w:hint="eastAsia"/>
                      <w:noProof/>
                    </w:rPr>
                    <w:drawing>
                      <wp:inline distT="0" distB="0" distL="114300" distR="114300" wp14:anchorId="07DF16EB" wp14:editId="147EDD50">
                        <wp:extent cx="2379345" cy="1710055"/>
                        <wp:effectExtent l="0" t="0" r="13335" b="12065"/>
                        <wp:docPr id="27" name="图片 27"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PS图片-修改尺寸(1)"/>
                                <pic:cNvPicPr>
                                  <a:picLocks noChangeAspect="1"/>
                                </pic:cNvPicPr>
                              </pic:nvPicPr>
                              <pic:blipFill>
                                <a:blip r:embed="rId12"/>
                                <a:stretch>
                                  <a:fillRect/>
                                </a:stretch>
                              </pic:blipFill>
                              <pic:spPr>
                                <a:xfrm>
                                  <a:off x="0" y="0"/>
                                  <a:ext cx="2379345" cy="1710055"/>
                                </a:xfrm>
                                <a:prstGeom prst="rect">
                                  <a:avLst/>
                                </a:prstGeom>
                              </pic:spPr>
                            </pic:pic>
                          </a:graphicData>
                        </a:graphic>
                      </wp:inline>
                    </w:drawing>
                  </w:r>
                </w:p>
              </w:txbxContent>
            </v:textbox>
          </v:shape>
        </w:pict>
      </w:r>
      <w:r>
        <w:rPr>
          <w:rFonts w:ascii="Arial" w:hAnsi="Arial" w:cs="Arial"/>
        </w:rPr>
        <w:pict w14:anchorId="46DFE4EB">
          <v:shape id="1028" o:spid="_x0000_s1027" type="#_x0000_t202" style="position:absolute;left:0;text-align:left;margin-left:231.6pt;margin-top:2.8pt;width:183pt;height:144.6pt;z-index:251656192;mso-width-relative:page;mso-height-relative:page">
            <v:textbox>
              <w:txbxContent>
                <w:p w14:paraId="59D7539F" w14:textId="77777777" w:rsidR="00103D85" w:rsidRDefault="00A8563A">
                  <w:r>
                    <w:rPr>
                      <w:rFonts w:hint="eastAsia"/>
                      <w:noProof/>
                    </w:rPr>
                    <w:drawing>
                      <wp:inline distT="0" distB="0" distL="114300" distR="114300" wp14:anchorId="61FCF26B" wp14:editId="3FECE117">
                        <wp:extent cx="2197100" cy="1732915"/>
                        <wp:effectExtent l="0" t="0" r="12700" b="4445"/>
                        <wp:docPr id="28" name="图片 28" descr="WPS图片-修改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PS图片-修改尺寸(2)"/>
                                <pic:cNvPicPr>
                                  <a:picLocks noChangeAspect="1"/>
                                </pic:cNvPicPr>
                              </pic:nvPicPr>
                              <pic:blipFill>
                                <a:blip r:embed="rId13"/>
                                <a:stretch>
                                  <a:fillRect/>
                                </a:stretch>
                              </pic:blipFill>
                              <pic:spPr>
                                <a:xfrm>
                                  <a:off x="0" y="0"/>
                                  <a:ext cx="2197100" cy="1732915"/>
                                </a:xfrm>
                                <a:prstGeom prst="rect">
                                  <a:avLst/>
                                </a:prstGeom>
                              </pic:spPr>
                            </pic:pic>
                          </a:graphicData>
                        </a:graphic>
                      </wp:inline>
                    </w:drawing>
                  </w:r>
                </w:p>
              </w:txbxContent>
            </v:textbox>
          </v:shape>
        </w:pict>
      </w:r>
    </w:p>
    <w:p w14:paraId="4D22D616" w14:textId="77777777" w:rsidR="00103D85" w:rsidRDefault="00103D85">
      <w:pPr>
        <w:rPr>
          <w:rFonts w:ascii="Arial" w:hAnsi="Arial" w:cs="Arial"/>
        </w:rPr>
      </w:pPr>
    </w:p>
    <w:p w14:paraId="4C7BD5D2" w14:textId="77777777" w:rsidR="00103D85" w:rsidRDefault="00103D85">
      <w:pPr>
        <w:rPr>
          <w:rFonts w:ascii="Arial" w:hAnsi="Arial" w:cs="Arial"/>
        </w:rPr>
      </w:pPr>
    </w:p>
    <w:p w14:paraId="45C6AC3C" w14:textId="77777777" w:rsidR="00103D85" w:rsidRDefault="00A8563A">
      <w:pPr>
        <w:pStyle w:val="1"/>
        <w:keepNext w:val="0"/>
        <w:keepLines w:val="0"/>
        <w:tabs>
          <w:tab w:val="left" w:pos="5377"/>
        </w:tabs>
        <w:spacing w:before="300" w:after="300" w:line="360" w:lineRule="exact"/>
        <w:rPr>
          <w:rFonts w:ascii="Arial" w:hAnsi="Arial" w:cs="Arial"/>
          <w:sz w:val="24"/>
          <w:szCs w:val="24"/>
        </w:rPr>
      </w:pPr>
      <w:bookmarkStart w:id="55" w:name="_Toc535580094"/>
      <w:bookmarkStart w:id="56" w:name="_Toc535508639"/>
      <w:bookmarkStart w:id="57" w:name="_Toc535570753"/>
      <w:bookmarkStart w:id="58" w:name="_Toc20028"/>
      <w:bookmarkStart w:id="59" w:name="_Toc2082"/>
      <w:bookmarkStart w:id="60" w:name="_Toc535580026"/>
      <w:bookmarkStart w:id="61" w:name="_Toc532281660"/>
      <w:bookmarkStart w:id="62" w:name="_Toc1744"/>
      <w:r>
        <w:rPr>
          <w:rFonts w:ascii="Arial" w:hAnsi="Arial" w:cs="Arial"/>
          <w:sz w:val="24"/>
          <w:szCs w:val="24"/>
        </w:rPr>
        <w:tab/>
      </w:r>
    </w:p>
    <w:p w14:paraId="71CA568E" w14:textId="77777777" w:rsidR="00103D85" w:rsidRDefault="00103D85">
      <w:pPr>
        <w:pStyle w:val="1"/>
        <w:rPr>
          <w:rFonts w:ascii="Arial" w:hAnsi="Arial" w:cs="Arial"/>
          <w:sz w:val="18"/>
          <w:szCs w:val="28"/>
        </w:rPr>
      </w:pPr>
      <w:bookmarkStart w:id="63" w:name="_Toc7464"/>
    </w:p>
    <w:p w14:paraId="7A6780D7" w14:textId="77777777" w:rsidR="00103D85" w:rsidRDefault="00103D85"/>
    <w:p w14:paraId="6FC6B0AA" w14:textId="77777777" w:rsidR="00103D85" w:rsidRDefault="00A8563A">
      <w:pPr>
        <w:numPr>
          <w:ilvl w:val="0"/>
          <w:numId w:val="1"/>
        </w:numPr>
        <w:jc w:val="left"/>
      </w:pP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2</w:t>
      </w:r>
      <w:r>
        <w:rPr>
          <w:rFonts w:ascii="Arial" w:hAnsi="Arial" w:cs="Arial"/>
          <w:sz w:val="18"/>
          <w:szCs w:val="28"/>
        </w:rPr>
        <w:t>、</w:t>
      </w:r>
      <w:bookmarkEnd w:id="63"/>
      <w:r>
        <w:rPr>
          <w:rFonts w:ascii="Arial" w:hAnsi="Arial" w:cs="Arial"/>
          <w:sz w:val="18"/>
          <w:szCs w:val="28"/>
        </w:rPr>
        <w:t xml:space="preserve"> 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64" w:name="_Toc48561951"/>
      <w:bookmarkStart w:id="65" w:name="_Toc48562408"/>
      <w:bookmarkStart w:id="66" w:name="_Toc48562064"/>
      <w:bookmarkStart w:id="67" w:name="_Toc48562214"/>
    </w:p>
    <w:p w14:paraId="34744DA3" w14:textId="77777777" w:rsidR="00103D85" w:rsidRDefault="001846E9">
      <w:pPr>
        <w:pStyle w:val="1"/>
        <w:keepNext w:val="0"/>
        <w:keepLines w:val="0"/>
        <w:spacing w:before="300" w:after="300" w:line="360" w:lineRule="exact"/>
        <w:rPr>
          <w:rFonts w:ascii="Arial" w:hAnsi="Arial" w:cs="Arial"/>
          <w:sz w:val="24"/>
          <w:szCs w:val="24"/>
        </w:rPr>
      </w:pPr>
      <w:r>
        <w:rPr>
          <w:rFonts w:ascii="Arial" w:hAnsi="Arial" w:cs="Arial"/>
          <w:sz w:val="24"/>
        </w:rPr>
        <w:pict w14:anchorId="165DF001">
          <v:shape id="1029" o:spid="_x0000_s1028" type="#_x0000_t202" style="position:absolute;left:0;text-align:left;margin-left:1.15pt;margin-top:1.8pt;width:196.6pt;height:131.4pt;z-index:251657216;mso-width-relative:page;mso-height-relative:page">
            <v:textbox>
              <w:txbxContent>
                <w:p w14:paraId="58CC65FF" w14:textId="77777777" w:rsidR="00103D85" w:rsidRDefault="00A8563A">
                  <w:r>
                    <w:rPr>
                      <w:rFonts w:hint="eastAsia"/>
                      <w:noProof/>
                    </w:rPr>
                    <w:drawing>
                      <wp:inline distT="0" distB="0" distL="114300" distR="114300" wp14:anchorId="7D84109C" wp14:editId="4E7E2808">
                        <wp:extent cx="2355850" cy="1563370"/>
                        <wp:effectExtent l="0" t="0" r="6350" b="6350"/>
                        <wp:docPr id="32" name="图片 32" descr="WPS图片-修改尺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PS图片-修改尺寸(6)"/>
                                <pic:cNvPicPr>
                                  <a:picLocks noChangeAspect="1"/>
                                </pic:cNvPicPr>
                              </pic:nvPicPr>
                              <pic:blipFill>
                                <a:blip r:embed="rId14"/>
                                <a:stretch>
                                  <a:fillRect/>
                                </a:stretch>
                              </pic:blipFill>
                              <pic:spPr>
                                <a:xfrm>
                                  <a:off x="0" y="0"/>
                                  <a:ext cx="2355850" cy="1563370"/>
                                </a:xfrm>
                                <a:prstGeom prst="rect">
                                  <a:avLst/>
                                </a:prstGeom>
                              </pic:spPr>
                            </pic:pic>
                          </a:graphicData>
                        </a:graphic>
                      </wp:inline>
                    </w:drawing>
                  </w:r>
                </w:p>
              </w:txbxContent>
            </v:textbox>
          </v:shape>
        </w:pict>
      </w:r>
      <w:r>
        <w:rPr>
          <w:rFonts w:ascii="Arial" w:hAnsi="Arial" w:cs="Arial"/>
          <w:sz w:val="24"/>
        </w:rPr>
        <w:pict w14:anchorId="2CCD07AB">
          <v:shape id="1030" o:spid="_x0000_s1029" type="#_x0000_t202" style="position:absolute;left:0;text-align:left;margin-left:230.65pt;margin-top:1.2pt;width:184.3pt;height:131.4pt;z-index:251658240;mso-width-relative:page;mso-height-relative:page">
            <v:textbox>
              <w:txbxContent>
                <w:p w14:paraId="0AFB784A" w14:textId="77777777" w:rsidR="00103D85" w:rsidRDefault="00A8563A">
                  <w:r>
                    <w:rPr>
                      <w:rFonts w:hint="eastAsia"/>
                      <w:noProof/>
                    </w:rPr>
                    <w:drawing>
                      <wp:inline distT="0" distB="0" distL="114300" distR="114300" wp14:anchorId="58D2A262" wp14:editId="23AC5D86">
                        <wp:extent cx="2172335" cy="1563370"/>
                        <wp:effectExtent l="0" t="0" r="6985" b="6350"/>
                        <wp:docPr id="31" name="图片 31" descr="WPS图片-修改尺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PS图片-修改尺寸(5)"/>
                                <pic:cNvPicPr>
                                  <a:picLocks noChangeAspect="1"/>
                                </pic:cNvPicPr>
                              </pic:nvPicPr>
                              <pic:blipFill>
                                <a:blip r:embed="rId15"/>
                                <a:stretch>
                                  <a:fillRect/>
                                </a:stretch>
                              </pic:blipFill>
                              <pic:spPr>
                                <a:xfrm>
                                  <a:off x="0" y="0"/>
                                  <a:ext cx="2172335" cy="1563370"/>
                                </a:xfrm>
                                <a:prstGeom prst="rect">
                                  <a:avLst/>
                                </a:prstGeom>
                              </pic:spPr>
                            </pic:pic>
                          </a:graphicData>
                        </a:graphic>
                      </wp:inline>
                    </w:drawing>
                  </w:r>
                </w:p>
              </w:txbxContent>
            </v:textbox>
          </v:shape>
        </w:pict>
      </w:r>
      <w:bookmarkEnd w:id="64"/>
      <w:bookmarkEnd w:id="65"/>
      <w:bookmarkEnd w:id="66"/>
      <w:bookmarkEnd w:id="67"/>
    </w:p>
    <w:p w14:paraId="6CD344FF" w14:textId="77777777" w:rsidR="00103D85" w:rsidRDefault="00103D85">
      <w:pPr>
        <w:pStyle w:val="1"/>
        <w:keepNext w:val="0"/>
        <w:keepLines w:val="0"/>
        <w:tabs>
          <w:tab w:val="left" w:pos="6103"/>
        </w:tabs>
        <w:spacing w:before="300" w:after="300" w:line="360" w:lineRule="exact"/>
        <w:rPr>
          <w:rFonts w:ascii="Arial" w:hAnsi="Arial" w:cs="Arial"/>
          <w:b w:val="0"/>
          <w:bCs w:val="0"/>
          <w:kern w:val="2"/>
          <w:sz w:val="18"/>
          <w:szCs w:val="28"/>
        </w:rPr>
      </w:pPr>
    </w:p>
    <w:p w14:paraId="000AE23A" w14:textId="77777777" w:rsidR="00103D85" w:rsidRDefault="00103D85">
      <w:pPr>
        <w:rPr>
          <w:rFonts w:ascii="Arial" w:hAnsi="Arial" w:cs="Arial"/>
        </w:rPr>
      </w:pPr>
    </w:p>
    <w:p w14:paraId="3C957AA6" w14:textId="77777777" w:rsidR="00103D85" w:rsidRDefault="00103D85">
      <w:pPr>
        <w:rPr>
          <w:rFonts w:ascii="Arial" w:hAnsi="Arial" w:cs="Arial"/>
        </w:rPr>
      </w:pPr>
    </w:p>
    <w:p w14:paraId="4D8F1942" w14:textId="77777777" w:rsidR="00103D85" w:rsidRDefault="00103D85">
      <w:pPr>
        <w:rPr>
          <w:rFonts w:ascii="Arial" w:hAnsi="Arial" w:cs="Arial"/>
        </w:rPr>
      </w:pPr>
    </w:p>
    <w:p w14:paraId="05C8D01F" w14:textId="77777777" w:rsidR="00103D85" w:rsidRDefault="00103D85">
      <w:pPr>
        <w:wordWrap w:val="0"/>
        <w:topLinePunct/>
        <w:rPr>
          <w:rFonts w:ascii="Arial" w:hAnsi="Arial" w:cs="Arial"/>
          <w:sz w:val="18"/>
          <w:szCs w:val="28"/>
        </w:rPr>
      </w:pPr>
    </w:p>
    <w:p w14:paraId="03E4F242" w14:textId="77777777" w:rsidR="00103D85" w:rsidRDefault="001846E9">
      <w:pPr>
        <w:wordWrap w:val="0"/>
        <w:topLinePunct/>
        <w:rPr>
          <w:rFonts w:ascii="Arial" w:hAnsi="Arial" w:cs="Arial"/>
        </w:rPr>
      </w:pPr>
      <w:r>
        <w:rPr>
          <w:rFonts w:ascii="Arial" w:hAnsi="Arial" w:cs="Arial"/>
          <w:sz w:val="18"/>
          <w:szCs w:val="28"/>
        </w:rPr>
        <w:pict w14:anchorId="50ABF287">
          <v:shape id="1031" o:spid="_x0000_s1030" type="#_x0000_t202" style="position:absolute;left:0;text-align:left;margin-left:233.15pt;margin-top:32.8pt;width:180.55pt;height:128.45pt;z-index:251659264;mso-width-relative:page;mso-height-relative:page">
            <v:textbox>
              <w:txbxContent>
                <w:p w14:paraId="4A2030F4" w14:textId="77777777" w:rsidR="00103D85" w:rsidRDefault="00A8563A">
                  <w:r>
                    <w:rPr>
                      <w:rFonts w:hint="eastAsia"/>
                      <w:noProof/>
                    </w:rPr>
                    <w:drawing>
                      <wp:inline distT="0" distB="0" distL="114300" distR="114300" wp14:anchorId="268CA1F1" wp14:editId="7C2D603B">
                        <wp:extent cx="2159635" cy="1527175"/>
                        <wp:effectExtent l="0" t="0" r="4445" b="12065"/>
                        <wp:docPr id="30" name="图片 30" descr="WPS图片-修改尺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PS图片-修改尺寸(4)"/>
                                <pic:cNvPicPr>
                                  <a:picLocks noChangeAspect="1"/>
                                </pic:cNvPicPr>
                              </pic:nvPicPr>
                              <pic:blipFill>
                                <a:blip r:embed="rId16"/>
                                <a:stretch>
                                  <a:fillRect/>
                                </a:stretch>
                              </pic:blipFill>
                              <pic:spPr>
                                <a:xfrm>
                                  <a:off x="0" y="0"/>
                                  <a:ext cx="2159635" cy="1527175"/>
                                </a:xfrm>
                                <a:prstGeom prst="rect">
                                  <a:avLst/>
                                </a:prstGeom>
                              </pic:spPr>
                            </pic:pic>
                          </a:graphicData>
                        </a:graphic>
                      </wp:inline>
                    </w:drawing>
                  </w:r>
                </w:p>
              </w:txbxContent>
            </v:textbox>
          </v:shape>
        </w:pict>
      </w:r>
      <w:r>
        <w:rPr>
          <w:rFonts w:ascii="Arial" w:hAnsi="Arial" w:cs="Arial"/>
          <w:sz w:val="18"/>
          <w:szCs w:val="28"/>
        </w:rPr>
        <w:pict w14:anchorId="6F8402DA">
          <v:shape id="1032" o:spid="_x0000_s1031" type="#_x0000_t202" style="position:absolute;left:0;text-align:left;margin-left:.05pt;margin-top:32.15pt;width:197.95pt;height:127.25pt;z-index:251660288;mso-width-relative:page;mso-height-relative:page">
            <v:textbox>
              <w:txbxContent>
                <w:p w14:paraId="1BB4CDA1" w14:textId="77777777" w:rsidR="00103D85" w:rsidRDefault="00A8563A">
                  <w:r>
                    <w:rPr>
                      <w:rFonts w:hint="eastAsia"/>
                      <w:noProof/>
                    </w:rPr>
                    <w:drawing>
                      <wp:inline distT="0" distB="0" distL="114300" distR="114300" wp14:anchorId="73D1B4C9" wp14:editId="4F117EE0">
                        <wp:extent cx="2357755" cy="1513205"/>
                        <wp:effectExtent l="0" t="0" r="4445" b="10795"/>
                        <wp:docPr id="29" name="图片 29" descr="WPS图片-修改尺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PS图片-修改尺寸(3)"/>
                                <pic:cNvPicPr>
                                  <a:picLocks noChangeAspect="1"/>
                                </pic:cNvPicPr>
                              </pic:nvPicPr>
                              <pic:blipFill>
                                <a:blip r:embed="rId17"/>
                                <a:stretch>
                                  <a:fillRect/>
                                </a:stretch>
                              </pic:blipFill>
                              <pic:spPr>
                                <a:xfrm>
                                  <a:off x="0" y="0"/>
                                  <a:ext cx="2357755" cy="1513205"/>
                                </a:xfrm>
                                <a:prstGeom prst="rect">
                                  <a:avLst/>
                                </a:prstGeom>
                              </pic:spPr>
                            </pic:pic>
                          </a:graphicData>
                        </a:graphic>
                      </wp:inline>
                    </w:drawing>
                  </w:r>
                </w:p>
              </w:txbxContent>
            </v:textbox>
          </v:shape>
        </w:pict>
      </w:r>
      <w:r w:rsidR="00A8563A">
        <w:rPr>
          <w:rFonts w:ascii="Arial" w:hAnsi="Arial" w:cs="Arial"/>
          <w:sz w:val="18"/>
          <w:szCs w:val="28"/>
        </w:rPr>
        <w:t>3</w:t>
      </w:r>
      <w:r w:rsidR="00A8563A">
        <w:rPr>
          <w:rFonts w:ascii="Arial" w:hAnsi="Arial" w:cs="Arial"/>
          <w:sz w:val="18"/>
          <w:szCs w:val="28"/>
        </w:rPr>
        <w:t>、</w:t>
      </w:r>
      <w:r w:rsidR="00A8563A">
        <w:rPr>
          <w:rFonts w:ascii="Arial" w:hAnsi="Arial" w:cs="Arial"/>
          <w:sz w:val="18"/>
          <w:szCs w:val="28"/>
        </w:rPr>
        <w:t>B2</w:t>
      </w:r>
      <w:r w:rsidR="00A8563A">
        <w:rPr>
          <w:rFonts w:ascii="Arial" w:hAnsi="Arial" w:cs="Arial"/>
          <w:sz w:val="18"/>
          <w:szCs w:val="28"/>
        </w:rPr>
        <w:t>地块风貌区施工段</w:t>
      </w:r>
      <w:r w:rsidR="00A8563A">
        <w:rPr>
          <w:rFonts w:ascii="Arial" w:hAnsi="Arial" w:cs="Arial"/>
          <w:sz w:val="18"/>
          <w:szCs w:val="28"/>
        </w:rPr>
        <w:t xml:space="preserve">   </w:t>
      </w:r>
      <w:r w:rsidR="00A8563A">
        <w:rPr>
          <w:rFonts w:ascii="Arial" w:hAnsi="Arial" w:cs="Arial"/>
        </w:rPr>
        <w:t xml:space="preserve">                      </w:t>
      </w:r>
      <w:r w:rsidR="00A8563A">
        <w:rPr>
          <w:rFonts w:ascii="Arial" w:hAnsi="Arial" w:cs="Arial"/>
          <w:sz w:val="18"/>
          <w:szCs w:val="28"/>
        </w:rPr>
        <w:t>4</w:t>
      </w:r>
      <w:r w:rsidR="00A8563A">
        <w:rPr>
          <w:rFonts w:ascii="Arial" w:hAnsi="Arial" w:cs="Arial"/>
          <w:sz w:val="18"/>
          <w:szCs w:val="28"/>
        </w:rPr>
        <w:t>、</w:t>
      </w:r>
      <w:r w:rsidR="00A8563A">
        <w:rPr>
          <w:rFonts w:ascii="Arial" w:hAnsi="Arial" w:cs="Arial"/>
          <w:sz w:val="18"/>
          <w:szCs w:val="28"/>
        </w:rPr>
        <w:t>F</w:t>
      </w:r>
      <w:r w:rsidR="00A8563A">
        <w:rPr>
          <w:rFonts w:ascii="Arial" w:hAnsi="Arial" w:cs="Arial"/>
          <w:sz w:val="18"/>
          <w:szCs w:val="28"/>
        </w:rPr>
        <w:t>地块</w:t>
      </w:r>
      <w:r w:rsidR="00A8563A">
        <w:rPr>
          <w:rFonts w:ascii="Arial" w:hAnsi="Arial" w:cs="Arial"/>
          <w:sz w:val="18"/>
          <w:szCs w:val="28"/>
        </w:rPr>
        <w:t>3#</w:t>
      </w:r>
      <w:r w:rsidR="00A8563A">
        <w:rPr>
          <w:rFonts w:ascii="Arial" w:hAnsi="Arial" w:cs="Arial"/>
          <w:sz w:val="18"/>
          <w:szCs w:val="28"/>
        </w:rPr>
        <w:t>、</w:t>
      </w:r>
      <w:r w:rsidR="00A8563A">
        <w:rPr>
          <w:rFonts w:ascii="Arial" w:hAnsi="Arial" w:cs="Arial"/>
          <w:sz w:val="18"/>
          <w:szCs w:val="28"/>
        </w:rPr>
        <w:t>2#</w:t>
      </w:r>
      <w:r w:rsidR="00A8563A">
        <w:rPr>
          <w:rFonts w:ascii="Arial" w:hAnsi="Arial" w:cs="Arial"/>
          <w:sz w:val="18"/>
          <w:szCs w:val="28"/>
        </w:rPr>
        <w:t>号楼施工段</w:t>
      </w:r>
    </w:p>
    <w:p w14:paraId="012E7BE9" w14:textId="77777777" w:rsidR="00103D85" w:rsidRDefault="00A8563A">
      <w:pPr>
        <w:pStyle w:val="1"/>
        <w:keepNext w:val="0"/>
        <w:keepLines w:val="0"/>
        <w:wordWrap w:val="0"/>
        <w:topLinePunct/>
        <w:spacing w:before="300" w:after="300" w:line="360" w:lineRule="exact"/>
        <w:rPr>
          <w:rFonts w:ascii="Arial" w:hAnsi="Arial" w:cs="Arial"/>
          <w:sz w:val="24"/>
          <w:szCs w:val="24"/>
        </w:rPr>
      </w:pPr>
      <w:r>
        <w:rPr>
          <w:rFonts w:ascii="Arial" w:hAnsi="Arial" w:cs="Arial"/>
          <w:sz w:val="24"/>
          <w:szCs w:val="24"/>
        </w:rPr>
        <w:t xml:space="preserve">    </w:t>
      </w:r>
    </w:p>
    <w:p w14:paraId="6F545A61" w14:textId="77777777" w:rsidR="00103D85" w:rsidRDefault="00103D85">
      <w:pPr>
        <w:pStyle w:val="1"/>
        <w:keepNext w:val="0"/>
        <w:keepLines w:val="0"/>
        <w:spacing w:before="300" w:after="300" w:line="360" w:lineRule="exact"/>
        <w:rPr>
          <w:rFonts w:ascii="Arial" w:hAnsi="Arial" w:cs="Arial"/>
          <w:sz w:val="24"/>
          <w:szCs w:val="24"/>
        </w:rPr>
      </w:pPr>
    </w:p>
    <w:p w14:paraId="121C390C" w14:textId="77777777" w:rsidR="00103D85" w:rsidRDefault="00103D85">
      <w:pPr>
        <w:pStyle w:val="1"/>
        <w:keepNext w:val="0"/>
        <w:keepLines w:val="0"/>
        <w:spacing w:before="300" w:after="300" w:line="360" w:lineRule="exact"/>
        <w:rPr>
          <w:rFonts w:ascii="Arial" w:hAnsi="Arial" w:cs="Arial"/>
          <w:sz w:val="24"/>
          <w:szCs w:val="24"/>
        </w:rPr>
      </w:pPr>
    </w:p>
    <w:bookmarkEnd w:id="55"/>
    <w:bookmarkEnd w:id="56"/>
    <w:bookmarkEnd w:id="57"/>
    <w:bookmarkEnd w:id="58"/>
    <w:bookmarkEnd w:id="59"/>
    <w:bookmarkEnd w:id="60"/>
    <w:bookmarkEnd w:id="61"/>
    <w:bookmarkEnd w:id="62"/>
    <w:p w14:paraId="5FC53F79" w14:textId="77777777" w:rsidR="00103D85" w:rsidRDefault="00103D85">
      <w:pPr>
        <w:spacing w:line="360" w:lineRule="auto"/>
        <w:rPr>
          <w:rFonts w:ascii="Arial" w:hAnsi="Arial" w:cs="Arial"/>
          <w:bCs/>
          <w:kern w:val="44"/>
          <w:szCs w:val="21"/>
        </w:rPr>
      </w:pPr>
    </w:p>
    <w:p w14:paraId="2D20F50D" w14:textId="77777777" w:rsidR="00103D85" w:rsidRDefault="00103D85">
      <w:pPr>
        <w:rPr>
          <w:rFonts w:ascii="Arial" w:hAnsi="Arial" w:cs="Arial"/>
          <w:sz w:val="18"/>
          <w:szCs w:val="28"/>
        </w:rPr>
      </w:pPr>
    </w:p>
    <w:p w14:paraId="6465C35F" w14:textId="77777777" w:rsidR="00103D85" w:rsidRDefault="00A8563A">
      <w:pPr>
        <w:rPr>
          <w:rFonts w:ascii="Arial" w:hAnsi="Arial" w:cs="Arial"/>
          <w:sz w:val="24"/>
        </w:rPr>
      </w:pPr>
      <w:r>
        <w:rPr>
          <w:rFonts w:ascii="Arial" w:hAnsi="Arial" w:cs="Arial"/>
          <w:sz w:val="18"/>
          <w:szCs w:val="28"/>
        </w:rPr>
        <w:t>5</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1#</w:t>
      </w:r>
      <w:r>
        <w:rPr>
          <w:rFonts w:ascii="Arial" w:hAnsi="Arial" w:cs="Arial"/>
          <w:sz w:val="18"/>
          <w:szCs w:val="28"/>
        </w:rPr>
        <w:t>、</w:t>
      </w:r>
      <w:r>
        <w:rPr>
          <w:rFonts w:ascii="Arial" w:hAnsi="Arial" w:cs="Arial"/>
          <w:sz w:val="18"/>
          <w:szCs w:val="28"/>
        </w:rPr>
        <w:t>4#</w:t>
      </w:r>
      <w:r>
        <w:rPr>
          <w:rFonts w:ascii="Arial" w:hAnsi="Arial" w:cs="Arial"/>
          <w:sz w:val="18"/>
          <w:szCs w:val="28"/>
        </w:rPr>
        <w:t>号楼施工段</w:t>
      </w:r>
      <w:r>
        <w:rPr>
          <w:rFonts w:ascii="Arial" w:hAnsi="Arial" w:cs="Arial"/>
          <w:sz w:val="18"/>
          <w:szCs w:val="28"/>
        </w:rPr>
        <w:t xml:space="preserve">    </w:t>
      </w:r>
      <w:r>
        <w:rPr>
          <w:rFonts w:ascii="Arial" w:hAnsi="Arial" w:cs="Arial"/>
          <w:sz w:val="28"/>
          <w:szCs w:val="28"/>
        </w:rPr>
        <w:t xml:space="preserve">              </w:t>
      </w:r>
      <w:r>
        <w:rPr>
          <w:rFonts w:ascii="Arial" w:hAnsi="Arial" w:cs="Arial"/>
          <w:sz w:val="18"/>
          <w:szCs w:val="28"/>
        </w:rPr>
        <w:t>6</w:t>
      </w:r>
      <w:r>
        <w:rPr>
          <w:rFonts w:ascii="Arial" w:hAnsi="Arial" w:cs="Arial"/>
          <w:sz w:val="18"/>
          <w:szCs w:val="28"/>
        </w:rPr>
        <w:t>、</w:t>
      </w:r>
      <w:r>
        <w:rPr>
          <w:rFonts w:ascii="Arial" w:hAnsi="Arial" w:cs="Arial"/>
          <w:sz w:val="18"/>
          <w:szCs w:val="28"/>
        </w:rPr>
        <w:t>C1</w:t>
      </w:r>
      <w:r>
        <w:rPr>
          <w:rFonts w:ascii="Arial" w:hAnsi="Arial" w:cs="Arial"/>
          <w:sz w:val="18"/>
          <w:szCs w:val="28"/>
        </w:rPr>
        <w:t>地块风貌区施工段</w:t>
      </w:r>
      <w:bookmarkStart w:id="68" w:name="_Toc48562409"/>
    </w:p>
    <w:p w14:paraId="2F04F093" w14:textId="77777777" w:rsidR="00103D85" w:rsidRDefault="00A8563A">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68"/>
    </w:p>
    <w:p w14:paraId="6B8E01CE" w14:textId="77777777" w:rsidR="00103D85" w:rsidRDefault="00A8563A">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41E823D6" w14:textId="77777777" w:rsidR="00103D85" w:rsidRDefault="00A8563A">
      <w:pPr>
        <w:spacing w:beforeLines="100" w:before="312" w:line="120" w:lineRule="auto"/>
        <w:jc w:val="center"/>
        <w:rPr>
          <w:rFonts w:ascii="Arial" w:hAnsi="Arial" w:cs="Arial"/>
          <w:b/>
          <w:sz w:val="24"/>
          <w:szCs w:val="28"/>
        </w:rPr>
      </w:pPr>
      <w:r>
        <w:rPr>
          <w:rFonts w:ascii="Arial" w:hAnsi="Arial" w:cs="Arial"/>
          <w:b/>
          <w:sz w:val="24"/>
          <w:szCs w:val="28"/>
        </w:rPr>
        <w:lastRenderedPageBreak/>
        <w:t>2020</w:t>
      </w:r>
      <w:r>
        <w:rPr>
          <w:rFonts w:ascii="Arial" w:hAnsi="Arial" w:cs="Arial"/>
          <w:b/>
          <w:sz w:val="24"/>
          <w:szCs w:val="28"/>
        </w:rPr>
        <w:t>年</w:t>
      </w:r>
      <w:r>
        <w:rPr>
          <w:rFonts w:ascii="Arial" w:hAnsi="Arial" w:cs="Arial" w:hint="eastAsia"/>
          <w:b/>
          <w:sz w:val="24"/>
          <w:szCs w:val="28"/>
        </w:rPr>
        <w:t>12</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69" w:name="_Toc3089"/>
      <w:bookmarkStart w:id="70" w:name="_Toc535570754"/>
      <w:bookmarkStart w:id="71" w:name="_Toc535580095"/>
      <w:bookmarkStart w:id="72" w:name="_Toc535508640"/>
      <w:bookmarkStart w:id="73" w:name="_Toc532281661"/>
      <w:bookmarkStart w:id="74" w:name="_Toc535580027"/>
      <w:bookmarkStart w:id="75" w:name="_Toc10154"/>
      <w:bookmarkStart w:id="76" w:name="_Toc21949"/>
      <w:bookmarkStart w:id="77" w:name="_Hlk24131485"/>
      <w:bookmarkStart w:id="78" w:name="_Toc411430359"/>
      <w:bookmarkStart w:id="79" w:name="_Toc373309851"/>
    </w:p>
    <w:tbl>
      <w:tblPr>
        <w:tblW w:w="8340" w:type="dxa"/>
        <w:tblLayout w:type="fixed"/>
        <w:tblCellMar>
          <w:left w:w="0" w:type="dxa"/>
          <w:right w:w="0" w:type="dxa"/>
        </w:tblCellMar>
        <w:tblLook w:val="04A0" w:firstRow="1" w:lastRow="0" w:firstColumn="1" w:lastColumn="0" w:noHBand="0" w:noVBand="1"/>
      </w:tblPr>
      <w:tblGrid>
        <w:gridCol w:w="473"/>
        <w:gridCol w:w="1058"/>
        <w:gridCol w:w="1176"/>
        <w:gridCol w:w="2244"/>
        <w:gridCol w:w="2436"/>
        <w:gridCol w:w="953"/>
      </w:tblGrid>
      <w:tr w:rsidR="00103D85" w14:paraId="4B46F021" w14:textId="77777777">
        <w:trPr>
          <w:trHeight w:val="510"/>
          <w:tblHeader/>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3A715" w14:textId="77777777" w:rsidR="00103D85" w:rsidRDefault="00A8563A">
            <w:pPr>
              <w:widowControl/>
              <w:jc w:val="center"/>
              <w:textAlignment w:val="center"/>
              <w:rPr>
                <w:rFonts w:ascii="宋体" w:hAnsi="宋体" w:cs="宋体"/>
                <w:b/>
                <w:color w:val="000000"/>
                <w:sz w:val="20"/>
                <w:szCs w:val="20"/>
              </w:rPr>
            </w:pPr>
            <w:bookmarkStart w:id="80" w:name="_Toc48562410"/>
            <w:r>
              <w:rPr>
                <w:rFonts w:ascii="宋体" w:hAnsi="宋体" w:cs="宋体" w:hint="eastAsia"/>
                <w:b/>
                <w:color w:val="000000"/>
                <w:kern w:val="0"/>
                <w:sz w:val="20"/>
                <w:szCs w:val="20"/>
                <w:lang w:bidi="ar"/>
              </w:rPr>
              <w:t>序号</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D780A"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用印日期</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93064E"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印鉴名称</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5B3AD"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用印事由</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AEFC7"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用印材料及份数</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D8FEA"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审批人</w:t>
            </w:r>
          </w:p>
        </w:tc>
      </w:tr>
      <w:tr w:rsidR="00103D85" w14:paraId="2447FFF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76FFF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5DE9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88A6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1E1C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湖北银行贷款合同7套（其中2套补盖行政章）</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EE1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湖北银行贷款合同7套21本（其中2套6本补盖行政章）</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ACF785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EB221D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336B3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4F79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A66B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4648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E地块消防审查8#、12#楼（11月27重新用印去掉5#、6#楼）</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91A99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特殊建设工程消防设计审查申请表1份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508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26CD5D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C9873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4BC0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DD56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06B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抵房协议湖北鑫业E地块5#、6#楼工程款1777077元（B2-10-2-39-1）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323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15FBE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7AC23BD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551AC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15DE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C01F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4508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与浙江春天门业签订E、F地块部分住宅入户防盗门供货及安装合同(705530元）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1FED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“九街十八巷”入户防盗门供货及安装合同1*2份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39857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1E032F6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7F5D0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FF9C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D4DC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CF3D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社保缴纳证明（乔书俊办理低保使用）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3CD1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社保缴纳证明1份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DF852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61E7533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3EA29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F1483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C1E1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BA72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E地块8、12#楼项目多测合一</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88FF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九街十八巷E地块8、12#楼项目多测合一委托书1份 测绘任务委托书1份 E地块建筑面积、建筑密度、容积率核算表1份 E地块建设工程规划许可证复印件3份 E地块国有土地使用证复印件及其宗地图复印件各1份 营业执照正本复印件1份 E地块建设项目规划（土地使用）条件复印件1份 九街十八巷还建区D、E地块建设工程规划论证复印件1份 E地块建设用地规划红线图复印件1份 E地块建设工程规划红线图复印件2份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78F7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481079E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71664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CF20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DE0A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FEC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E地块5#、6#楼预售价格申报资料重新用印（11月24日用印资料被住建局作废）</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5BE6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关于九街十八巷E地块5#、6#号楼成本测算情况说明1份 襄阳市商品住宅预售价格申报表1份 关于九街十八巷E地块5#、6#楼预售价格申报情况说明1份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5D6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094FE80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213E9A"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B6FD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AD5E8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0EE7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向片区指挥部报送的E地块5#、6#楼对外销售的请示</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9EB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关于屏襄门片区“九街十八巷”项目E地块5#、6#楼对外销售的请示1份 E地块城市基础设施配套费收费通知</w:t>
            </w:r>
            <w:r>
              <w:rPr>
                <w:rFonts w:ascii="宋体" w:hAnsi="宋体" w:cs="宋体" w:hint="eastAsia"/>
                <w:color w:val="000000"/>
                <w:kern w:val="0"/>
                <w:sz w:val="20"/>
                <w:szCs w:val="20"/>
                <w:lang w:bidi="ar"/>
              </w:rPr>
              <w:lastRenderedPageBreak/>
              <w:t>单及收据复印件各1份 E区5#、6#楼房源面积统计表1份 E地块二期建设工程</w:t>
            </w:r>
            <w:r>
              <w:rPr>
                <w:rFonts w:ascii="宋体" w:hAnsi="宋体" w:cs="宋体" w:hint="eastAsia"/>
                <w:color w:val="000000"/>
                <w:kern w:val="0"/>
                <w:sz w:val="20"/>
                <w:szCs w:val="20"/>
                <w:lang w:bidi="ar"/>
              </w:rPr>
              <w:br/>
              <w:t>规划红线图复印件1份 关于樊城区屏襄门片区棚户区改造项(九街十八巷)商住比调整及指标打通使用的告知函复印件1份 “九街十八巷”项目剩余房屋统计表1份 “九街十八巷”二期征迁数据统计1份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71E3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刘虹</w:t>
            </w:r>
          </w:p>
        </w:tc>
      </w:tr>
      <w:tr w:rsidR="00103D85" w14:paraId="20C0FBA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85DEB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CE6F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59A8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6E0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与襄阳阜家房地产经纪有限公司签订的渠道合作协议</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9E5B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项目平台销售双方合作协议1*4份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CDA85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r>
      <w:tr w:rsidR="00103D85" w14:paraId="77CE9142"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83503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A502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2157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EC8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向片区指挥部报送针对11月24日申请使用中行监管账户资金4000万元出具的资金计划承诺书</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824A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92979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76367C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A7988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9316C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DE92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61F4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销售环节的合同用印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A19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补充协议1*4份 网签合同19份 手签合同2份 车位协议1*3份 陈继华备案合同无法提取情况说明1份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598C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A55844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913AC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9877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1EB48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005FD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办理C2地块3#、5#、6#楼实测（为办理不动产权证）</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A32F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营业执照正本复印件1份 C2地块土地证及其宗地图复印件各1份 C2地块建设工程规划许可证复印件1份 测绘任务委托书1份 经办人身份证复印件1份 法人身份证复印件1份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228D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42B8864"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C0EFF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28B8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0A29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AA38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华建诉讼铜锣湾重新一审的民事答辩状和证据目录</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FFA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华建公司与铜锣湾建筑合同纠纷（发还后一审）民事答辩状1*4份 铜锣湾诉华建公司合同纠纷证据目录1*4份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19B9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8339B5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1C1A3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6076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590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6A91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E地块5#、6#楼预售价格申报情况说明和成本测算表2020年12月2日重新用印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2A2A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关于九街十八巷E地块5、6号楼成本测算情况说明1份 楼面地价和房屋成本测算表1份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7C02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5A91604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DC410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6DE3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78B56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347A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向住建局提供的中行资金证明用于网签放款</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147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中行资金证明1份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11EA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62B6F942"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286B6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C0FF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CC17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679B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向住建局报送商品房合同备案申报汇总表 向工行</w:t>
            </w:r>
            <w:r>
              <w:rPr>
                <w:rFonts w:ascii="宋体" w:hAnsi="宋体" w:cs="宋体" w:hint="eastAsia"/>
                <w:color w:val="000000"/>
                <w:kern w:val="0"/>
                <w:sz w:val="20"/>
                <w:szCs w:val="20"/>
                <w:lang w:bidi="ar"/>
              </w:rPr>
              <w:lastRenderedPageBreak/>
              <w:t>解放桥支行出具借出预抵押权证办理正式抵押登记的承诺书（12人）</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88E5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商品房合同备案申报汇总表1份 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B97B2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4888BE3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85549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17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BB34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94CA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ECD2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向城管中队报送在D地块5#楼安装灯箱广告的申请</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804DD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关于安装灯箱广告位的申请1份 灯箱广告位示意图2份 营业执照副本复印件1份 法人身份证复印件1份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63B2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43D6696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F5CC2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59FE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F523E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063B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与襄阳建强勘察签订E、F地块商业幕墙审查咨询合同据实结算</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D24F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建设工程设计文件审查咨询合同1*6份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EE86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163B172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96277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445D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8F6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2E34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与龚玉成签订一份零星工程施工合同</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5F3E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“九街十八巷”零星工程施工合同1*2份（龚玉成）</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9FDD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187D69E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F470C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98AB2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A33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D81A7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刘菁菁离职（2020.10.10-2020.11.13）</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7C269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解除、终止劳动合同通知书1*2份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237A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452C45B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551FF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7CDB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B21B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A6E6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立项单（A）E地块8#、12#楼供水管道孔洞 B2地块10#、11#楼地基基础主体结构等验收报告和会议纪要6套</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DB6E3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立项单（A）1*4份 九街十八巷B2地块地下室基础分部验收会议纪要及验收报告各1份 九街十八巷B2地块10#楼主体工程分部验收会议纪要及验收报告各1份 九街十八巷B2地块10#楼基础分部验收会议纪要及验收报告各1份 九街十八巷B2地块10#楼地下室主体分部验收会议纪要及验收报告各1份 九街十八巷B2地块11#楼基础分部验收会议纪要及验收报告各1份 九街十八巷B2地块11#楼地下室主体分部验收会议纪要及验收报告各1份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1F2DC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7F517A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7B8B8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53C5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7F4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A5DA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出具C2区57户业主办证违约测算情况说明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8B69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关于《57户办证违约测算》情况说明1份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1187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A527EF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98AE6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80F6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45FD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D07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促进C2区313平方米住宅销售出具结佣标准承诺书</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F0E1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九街十八巷C2区313㎡住宅结佣标准承诺书1*2份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C436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05FBC6F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DE8F1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3733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8D2D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8E2AB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签证单（A）E地块8#楼塔吊洞口封板（湖北鑫业） 工作联系函（B2地块风貌区马头墙设计要求） 立项单（A）湖北利森机电C1风貌区电梯事宜</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ABF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签证单（A）1*4份 工作联系函1份 立项单（A）1*4份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70A1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22F2FF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0CAFB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25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BD21D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74D2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E8BA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承诺书重新用印（对12月2日和11月24日的两份承诺书内容进行了整合 ）向片区指挥部报送用于提取中行预售资金4000万元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549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66A0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7814769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50F0C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30C88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A71A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3823B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营销部收房款收据5本（5920801-5920900）</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BECE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收据5本（5920801-5920900）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04754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5796C37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166F7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BF4F1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A394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3AE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向屏襄门片区指挥部报送E地块5#、6#楼对外销售的请示重新用印（12月2日内容更改）</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E666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关于屏襄门片区“九街十八巷”项目E地块5#、6#楼对外销售的请示1份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B14B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00B1387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D67AC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14BD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709E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84203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向襄阳市中级人民法院申请原审撤诉（现因业主上诉，项目公司与业主袁俊玲达成调解）</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3A48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撤回原审起诉申请1*2份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BE01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BC693A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CFD9B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0FD7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82FA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9206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5DD66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网签合同1*5份 手签合同3*2份 车位协议2*3份 中行个人住房组合借款合同1*4份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721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1C0669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1AEBA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EF67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18D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41188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向樊城区税务局提供企业所得税情况说明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7937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0351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370C900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2C0558"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5E93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FF01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8B774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E地块6#楼因暂时未下预售证蓄客用VIP客户申请书（49份一份三联0000201-0000249）</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BCA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九街十八巷VIP客户申请书49份（0000201-0000249）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311B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68C69C4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FEF70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772C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B0EC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334B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B2施工方案报审表用于评优 B2工伤保险延期申请</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997E4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工伤保险延期申请1份 B2地块高支架模板专项施工方案报审表1*5份 B2地块基坑支护工程安全专项方案1份 B2地块施工组织设计报审表1*6份 B2地块风貌街结构改造加固工程专项施工方案报审表1*4份  B2地块高支架模板专项施工方案报审表1*6份 B2地块SDG型装配式附着升降脚手架安全专项施工方案1*5份 B2地块群塔作业施工方案1*5份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8E866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739E22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66CDA7"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EC426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D49B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267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对在建工程抵押的房屋出具网签承诺书（郭东香E-12-1-14-4）</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E0CA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9922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3763380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A6AEB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34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8A73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6CDD9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DCD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湖北银行对账单（0083和0100保证金户）</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944C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湖北银行对账单1份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08FA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6B98B45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69603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E4CD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F5D88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15E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报送税务局的企业所得税抵减情况说明补充用印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22C14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D6FD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53E44BF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4C608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EED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7C1B0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4AD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襄阳铜锣湾公司关于湖北华凯投资集团债权确认资料用印，债权数额为5705096元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A8A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湖北华凯投资集团有限公司债权确认单1份 湖北华凯投资集团有限公司第一次债权人会议表决票1份 营业执照副本复印件1份 法人身份证明1份 法人身份证复印件1份 授权委托书1份 员工证明2份 经办人身份证复印件2份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DAA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3E32B2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43215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3D66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263EA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3EA7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乔书俊个人收入证明办理低保使用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00B4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个人收入证明1份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DFA9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3CBF96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FA544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FDFC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8300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858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社保增减表（罗媛，黄梦凡，黄静静入职）</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2A22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襄阳市社会保险参保职工增（减）呈报表1*2份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39F1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6561F5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2C6E8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A6B5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4F17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18FD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向客户卢潮洪发房屋签约催告函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925B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房屋签约催告函1份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8D73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4CEE84D1"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FE3BA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4569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A59D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53A0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陈继华注销预购商品房预告登记资料（更名用所需资料）</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1510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网签合同3*5份 手签合同2*2份 补充协议1*4份 不动产登记申请表1份 注销预购商品房预告登记协议</w:t>
            </w:r>
            <w:r>
              <w:rPr>
                <w:rFonts w:ascii="宋体" w:hAnsi="宋体" w:cs="宋体" w:hint="eastAsia"/>
                <w:color w:val="000000"/>
                <w:kern w:val="0"/>
                <w:sz w:val="20"/>
                <w:szCs w:val="20"/>
                <w:lang w:bidi="ar"/>
              </w:rPr>
              <w:br/>
              <w:t>1份 授权委托书1份 不动产登记法人代表身份证明书</w:t>
            </w:r>
            <w:r>
              <w:rPr>
                <w:rFonts w:ascii="宋体" w:hAnsi="宋体" w:cs="宋体" w:hint="eastAsia"/>
                <w:color w:val="000000"/>
                <w:kern w:val="0"/>
                <w:sz w:val="20"/>
                <w:szCs w:val="20"/>
                <w:lang w:bidi="ar"/>
              </w:rPr>
              <w:br/>
              <w:t>及不动产登记委托书1份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F467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00CFAAC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6A140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E282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8410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D2AA7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E地块8#、12#楼分期办理竣工验收的申请（报市规划局）</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27A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关于“九街十八巷”E地块8#、12#楼分期办理规划竣工验收的申请1份 E地块建设工程规划许可证复印件及其红线图复印件各1份 关于逾期未安置还建房进展情况报告复印件1份 逾期未安置问题整改落实情况表1份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4618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484617C1"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D769A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C67C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6599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47F24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立项单A钟运兵F地块商业围挡施工 B2地块10#楼评选优质工程资料</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7B59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立项单（A）1*4份 襄阳市建筑结构优质工程申报表2份 湖北省房屋建筑工程施工图设计文件审查合格书2份 B2地块（住宅区）10#、11#楼及地下室建筑工程施工许可证复印件2份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E23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99811A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0A297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43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6B39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3B7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6377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向住建局报送提取第五十一批预售资金（2500万元）资料</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B49F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预售资金使用申请审批表1份 第五十批预售资金明细表1份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1723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44FE8E11"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EB2EA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69B2D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E5A0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00D9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未拖欠湖北鑫业工程款承诺书和证明（仅限办理E地块5#、6#楼预售证使用）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728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 证明1*2份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47E4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74B3623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9CF54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A42C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6025D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9156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古建竣工验收申请</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7F2C2" w14:textId="149FA6B9" w:rsidR="00103D85" w:rsidRDefault="00A8563A" w:rsidP="0016430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关于邀请襄阳市文化和旅游局组织马忠记花行、宋家鱼铺文物复建工程竣工验收的函1份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8AF2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3D38FFF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CC86E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0A73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FC75A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B2F4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农商行资金证明1户 中行资金证明7户</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0E6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中行资金证明1份 农商行资金证明1份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1EDB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E1F49E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BF6318"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95F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F56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629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关于2019年度预交所得税款的情况说明（税务局数据维护）</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2B8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A72B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1441702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629C4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1116B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A178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6363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B23D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网签合同27份 手签合同10份 商品房合同备案申报汇总表1份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F9CD3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5E293BE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772C4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98F0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1027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78F6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立项单（A）E地块8#、12#楼消防图纸变更（中城建、武汉华安）</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540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C7B9A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16907D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EC657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FD377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456A6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EF4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致中影影院的付款承诺函（因项目公司违约合同解除需赔偿对方履约保证金100万元）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BA7E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付款承诺函1份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249B5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吴学农</w:t>
            </w:r>
          </w:p>
        </w:tc>
      </w:tr>
      <w:tr w:rsidR="00103D85" w14:paraId="4A29101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5EA0C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A5AF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91894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D56A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袁俊玲购买C2房屋（原房号C2-7-2-002）及双方之间的就房屋买卖合同双方违约责任达成购房协议补充协议</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02B61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1058B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725C7B2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5C376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712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3024D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217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办理C2幼儿园竣工验收手续的报告（报市住建局）</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A8BD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关于协调办理“九街十八巷”C2地块幼儿园竣工验收手续的报告1份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45DB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675B07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ECF45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756F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14BD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7D48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邮寄农商行月末余额对账单</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0C27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农商行余额对账单4份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2286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3BCE47F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FFC16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ACBF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02DE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EE3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向法院申请撤回反诉C2区6户业主的请求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9994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撤诉申请书6*2份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498DB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639D6A21"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AAFE08"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E0611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8428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C48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与襄阳建强勘察签订E地块8#、12#楼（技术审查）咨询合同（政府出资）</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DD2D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建设工程设计文件审查咨询合同1*3份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2E7DD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6F1641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FD5E77"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56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DB2F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8000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6EDC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向湖北华雅幕墙发出解除合同告知函（E、F商业裙楼外立面装饰工程615万元）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BE8B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解除合同告知函1*2份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CAB79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0DA1CD92"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9A5A9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32E1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B5E1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35E5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农商行4232转账支票（40204225-15255650）发放银行退回唐雪洋11月份工资3635.75元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1539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农商行4232转账支票（40204225-15255650）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03A8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243FEF9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5817E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AE0A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91C5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B02B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认质认价作联系单 E地块8#、12#楼新增动力配电箱及价格认质认价事宜</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C63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认质认价工作联系单1*3份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BBC3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790D7FE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D7E98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76A5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7543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675D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C2业主吴前进诉讼项目公司二审资料（商品房买卖合同纠纷一案）</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33A8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 营业执照副本复印件1份 法人身份证明1份 法人身份证复印件1份 经办人员工证明1份 经办人身份证复印件1份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9383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6D9043D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F07B1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DECD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451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54B9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提取中行第五十一批预售资金2500万元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2D7F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中行转账支票（10404225-04014095）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A5252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6EF4A7D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8802D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2140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7182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742B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与杨飞签订零星工程款合同</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26AA6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“九街十八巷”零星工程施工合同1*2份（杨飞）</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37E6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370C27D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D85B1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C70B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ED7FD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D2C2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与湖北双习顺签订E地块入户大堂装修施工合同</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382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“九街十八巷”E地块入户大堂装修施工合同1*2份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6FF4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04E1B151"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60AC1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B77B9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0C823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CE46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E地块8#、12#分期办理竣工验收的申请（报屏襄门片区指挥部）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23A0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关于“九街十八巷”E地块8#、12#楼分期办理竣工验收的申请1份 E地块建设工程规划许可证复印件及其红线图复印件各1份 关于逾期未安置还建房进展情况报告复印件1份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7E6E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013F3FF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5C26E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D216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07D3D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7EF3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铜锣湾诉讼情况说明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81360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襄阳铜锣湾投资开发有限公司诉讼情况说明1份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34A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246C00E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866D47"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B289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2031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DBD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办理网签向住建局提供农商行首付款资金证明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68A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B6EF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20CE2C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6A457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F72FD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2DD2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1B65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提取工行解放桥支行保证金户1000万元的申请（当天内容修改重新用印）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10F5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BE2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492C3262"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6480A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92FE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9FC6E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F3E4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向襄阳电力公司报送的供电工程款支付计划</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5DF6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关于九街十八巷供电工程款支付计划的函1份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8143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A82C9A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95C0A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0BB0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0AA5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4289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钟运兵立项单(B)2套（C1社区用房装修，E地块外景观装饰）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535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立项单(B)2*4份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C7A0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30BFCD5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7F7E8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69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535D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E5EA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D3053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E地块12#楼装修完成节点进度审核表（21522586.70元）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AE35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建设工程核算审查签署表1*3份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F955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B89A9E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35740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1D5D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5D42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7B7D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一套签证单（C1-LX032湖北鑫业C1风貌区改造） 两套立项单（B）（湖北鑫业C1风貌区及地下室消防工程改造风井风机房，南通六建B2西侧地下室外墙施工及防水处理）</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4F31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签证单（A）1*4份 立项单（B）2*4份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DE15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0ADEF28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48F0A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4B4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BFC7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20FD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办理E地块专变送电事宜</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783E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 营业执照副本复印件1份 法人及经办人身份证复印件各1份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CF1A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C93D04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0BDA2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BBB5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FD26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7775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向中环水务出具一份工程款支付情况说明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8ECE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49C7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30867EF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A948F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0450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4102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2C8B5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结算报告6套（一式三份）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BA83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九街十八巷项目B2地块土石方施工工程造价咨询报告书(结算审核)1*3份</w:t>
            </w:r>
            <w:r>
              <w:rPr>
                <w:rFonts w:ascii="宋体" w:hAnsi="宋体" w:cs="宋体" w:hint="eastAsia"/>
                <w:color w:val="000000"/>
                <w:kern w:val="0"/>
                <w:sz w:val="20"/>
                <w:szCs w:val="20"/>
                <w:lang w:bidi="ar"/>
              </w:rPr>
              <w:br/>
              <w:t>九街十八巷B2地块桩基工程造价咨询报告书(结算审核）1*3份</w:t>
            </w:r>
            <w:r>
              <w:rPr>
                <w:rFonts w:ascii="宋体" w:hAnsi="宋体" w:cs="宋体" w:hint="eastAsia"/>
                <w:color w:val="000000"/>
                <w:kern w:val="0"/>
                <w:sz w:val="20"/>
                <w:szCs w:val="20"/>
                <w:lang w:bidi="ar"/>
              </w:rPr>
              <w:br/>
              <w:t>“九街十八巷”项目C1地块地坪漆及地下交通设施工程造价咨询报告书(结算审核)1*3份</w:t>
            </w:r>
            <w:r>
              <w:rPr>
                <w:rFonts w:ascii="宋体" w:hAnsi="宋体" w:cs="宋体" w:hint="eastAsia"/>
                <w:color w:val="000000"/>
                <w:kern w:val="0"/>
                <w:sz w:val="20"/>
                <w:szCs w:val="20"/>
                <w:lang w:bidi="ar"/>
              </w:rPr>
              <w:br/>
              <w:t>襄阳.九街十八巷D地块基坑支护工程造价咨询报告书(结算审核)1*3份</w:t>
            </w:r>
            <w:r>
              <w:rPr>
                <w:rFonts w:ascii="宋体" w:hAnsi="宋体" w:cs="宋体" w:hint="eastAsia"/>
                <w:color w:val="000000"/>
                <w:kern w:val="0"/>
                <w:sz w:val="20"/>
                <w:szCs w:val="20"/>
                <w:lang w:bidi="ar"/>
              </w:rPr>
              <w:br/>
              <w:t>“九街十八巷”项目C2地块地坪漆工程结算造价咨询报告1*3份</w:t>
            </w:r>
            <w:r>
              <w:rPr>
                <w:rFonts w:ascii="宋体" w:hAnsi="宋体" w:cs="宋体" w:hint="eastAsia"/>
                <w:color w:val="000000"/>
                <w:kern w:val="0"/>
                <w:sz w:val="20"/>
                <w:szCs w:val="20"/>
                <w:lang w:bidi="ar"/>
              </w:rPr>
              <w:br/>
              <w:t>襄阳九街十八巷C2地块基坑支护工程结算造价咨询报告1*3份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A1CEC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098EF96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C2697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4742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F92DC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CE4F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向住建局提供商品房合同备案申报汇总表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C86C6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商品房合同备案申报汇总表1份 网签合同42份 手签合同8*2份 补充协议3*4份 车位协议1*3份 不动产登记申请表1份 授权委托书1份 法人身份证明书及不动产登记委托书1份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F3D7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1D77E29"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03984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75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F6835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8568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C30F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项目公司与业主和解向法院报送撤诉申请书（肖越洋）</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E54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撤诉申请书1份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719D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34EACEF"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0FCD0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A43C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67A2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96D6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报质监站B2地块11#楼实体质量认证</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7FC7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专家技术咨询实体质量认定表*2份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1C289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EEADCA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4D128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BDC3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C25D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D4664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湖北银行个人购房借款（担保）合同10套</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63611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湖北银行个人购房借款（担保）合同10*3份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19AC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3439D0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205DF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0CDE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6F6B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3FA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还建安置房的情况说明（报樊城区税务局）</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59E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关于《九街十八巷》项目还建安置房的情况说明1份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5DE5B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2A87717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EC5B8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7F39A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3BB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B8D1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申请提取中行监管户4819预售资金（2000万元第一步）</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125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关于申请使用监管账户资金的报告1份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9E8CA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A7C83A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18809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0976E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313D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C36F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E地块消防设计调整情况说明（报市规划局）</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51C6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关于九街十八巷E地块消防设计调整情况说明1份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6FDC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96BEB4F"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D3D08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F36E4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D9C2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652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向湖北银行襄阳分行出具一份承诺函（湖北银行保证金户存119万元为黄莉莉贷款提供质押担保，黄莉莉预抵押办理完毕后退还）</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B5A03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F8D4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102E03A4"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2EFB9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7553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0C9B5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F035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 资金证明（办理网签备案向住建局提供）</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20BC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网签合同17份 手签合同12份 车位使用权转让协议2*2份 商品房合同备案申报汇总表2份 资金证明1份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12AA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E6E1D84"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4E5C2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333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E649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62CC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立项单（B）E地块室外硬化铺装 B2地块10#楼评优资料优质工程申报表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1B1F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立项单（B）1*4份 湖北省建筑结构优质工程申报表1*2份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5A74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1B595C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6F0D9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871D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4B3E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685F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催促客户办理购房手续</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F0DB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催告函1*2份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DA7A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1F86F64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F9A2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0ABA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3711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5832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催促客户办理购房手续</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8436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催告函3*2份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4BD8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5B8C03C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A2B14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8909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FE4D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B133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与襄阳建强勘察签订E地块8#、12#楼一、二层变更图审合同（33900元）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C787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建设工程设计文件审查咨询合同1*6份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697D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36A8C91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7A8A2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2698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677A2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6B5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购买农商行转账支票验印用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9BF8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调出行社记账凭证1份（40204225-16515429-16515450）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74D1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103D85" w14:paraId="4F3880A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37BD65"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9821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0814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5B466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E地块8#、12#分期办理竣工验收的申请（报屏襄门片区指挥部）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A7875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关于“九街十八巷”E地块8#、12#楼分期办理竣工验收的申请1份 E地块建设工程规划许可证复印件及其红线</w:t>
            </w:r>
            <w:r>
              <w:rPr>
                <w:rFonts w:ascii="宋体" w:hAnsi="宋体" w:cs="宋体" w:hint="eastAsia"/>
                <w:color w:val="000000"/>
                <w:kern w:val="0"/>
                <w:sz w:val="20"/>
                <w:szCs w:val="20"/>
                <w:lang w:bidi="ar"/>
              </w:rPr>
              <w:lastRenderedPageBreak/>
              <w:t>图复印件各1份 关于逾期未安置还建房进展情况报告复印件1份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03D3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刘虹</w:t>
            </w:r>
          </w:p>
        </w:tc>
      </w:tr>
      <w:tr w:rsidR="00103D85" w14:paraId="3CEB45C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ACE59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89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1B71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AAFC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6096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E地块5#、6#楼及地下室质量验收报告和验收会议纪要 E地块8#、12#楼室内环境污染浓度检测方案</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A3C9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九街十八巷E地块5#楼主体结构分部质量验收报告1*6份</w:t>
            </w:r>
            <w:r>
              <w:rPr>
                <w:rFonts w:ascii="宋体" w:hAnsi="宋体" w:cs="宋体" w:hint="eastAsia"/>
                <w:color w:val="000000"/>
                <w:kern w:val="0"/>
                <w:sz w:val="20"/>
                <w:szCs w:val="20"/>
                <w:lang w:bidi="ar"/>
              </w:rPr>
              <w:br/>
              <w:t>九街十八巷E地块6#楼主体结构分部质量验收报告1*6份</w:t>
            </w:r>
            <w:r>
              <w:rPr>
                <w:rFonts w:ascii="宋体" w:hAnsi="宋体" w:cs="宋体" w:hint="eastAsia"/>
                <w:color w:val="000000"/>
                <w:kern w:val="0"/>
                <w:sz w:val="20"/>
                <w:szCs w:val="20"/>
                <w:lang w:bidi="ar"/>
              </w:rPr>
              <w:br/>
              <w:t>E地块地下室分部质量验收报告1*10份</w:t>
            </w:r>
            <w:r>
              <w:rPr>
                <w:rFonts w:ascii="宋体" w:hAnsi="宋体" w:cs="宋体" w:hint="eastAsia"/>
                <w:color w:val="000000"/>
                <w:kern w:val="0"/>
                <w:sz w:val="20"/>
                <w:szCs w:val="20"/>
                <w:lang w:bidi="ar"/>
              </w:rPr>
              <w:br/>
              <w:t>E地块地下室地基与基础分部质量验收报告1*10份</w:t>
            </w:r>
            <w:r>
              <w:rPr>
                <w:rFonts w:ascii="宋体" w:hAnsi="宋体" w:cs="宋体" w:hint="eastAsia"/>
                <w:color w:val="000000"/>
                <w:kern w:val="0"/>
                <w:sz w:val="20"/>
                <w:szCs w:val="20"/>
                <w:lang w:bidi="ar"/>
              </w:rPr>
              <w:br/>
              <w:t>九街十八巷E地块5#楼地基与基础分部质量验收报告1*6份</w:t>
            </w:r>
            <w:r>
              <w:rPr>
                <w:rFonts w:ascii="宋体" w:hAnsi="宋体" w:cs="宋体" w:hint="eastAsia"/>
                <w:color w:val="000000"/>
                <w:kern w:val="0"/>
                <w:sz w:val="20"/>
                <w:szCs w:val="20"/>
                <w:lang w:bidi="ar"/>
              </w:rPr>
              <w:br/>
              <w:t>九街十八巷E地块6#楼地基与基础分部质量验收报告1*6份</w:t>
            </w:r>
            <w:r>
              <w:rPr>
                <w:rFonts w:ascii="宋体" w:hAnsi="宋体" w:cs="宋体" w:hint="eastAsia"/>
                <w:color w:val="000000"/>
                <w:kern w:val="0"/>
                <w:sz w:val="20"/>
                <w:szCs w:val="20"/>
                <w:lang w:bidi="ar"/>
              </w:rPr>
              <w:br/>
              <w:t>九街十八巷E地块5#楼、6#楼及地下室主体结构分部工程验收会议纪要1*20份</w:t>
            </w:r>
            <w:r>
              <w:rPr>
                <w:rFonts w:ascii="宋体" w:hAnsi="宋体" w:cs="宋体" w:hint="eastAsia"/>
                <w:color w:val="000000"/>
                <w:kern w:val="0"/>
                <w:sz w:val="20"/>
                <w:szCs w:val="20"/>
                <w:lang w:bidi="ar"/>
              </w:rPr>
              <w:br/>
              <w:t>九街十八巷E地块5#楼、6#楼及地下室地基与基础分部工程验收会议纪要1*20份</w:t>
            </w:r>
            <w:r>
              <w:rPr>
                <w:rFonts w:ascii="宋体" w:hAnsi="宋体" w:cs="宋体" w:hint="eastAsia"/>
                <w:color w:val="000000"/>
                <w:kern w:val="0"/>
                <w:sz w:val="20"/>
                <w:szCs w:val="20"/>
                <w:lang w:bidi="ar"/>
              </w:rPr>
              <w:br/>
              <w:t>九街十八巷E地块5#楼、6#楼及地下室地基与基础分部验收会议签到表1份</w:t>
            </w:r>
            <w:r>
              <w:rPr>
                <w:rFonts w:ascii="宋体" w:hAnsi="宋体" w:cs="宋体" w:hint="eastAsia"/>
                <w:color w:val="000000"/>
                <w:kern w:val="0"/>
                <w:sz w:val="20"/>
                <w:szCs w:val="20"/>
                <w:lang w:bidi="ar"/>
              </w:rPr>
              <w:br/>
              <w:t>九街十八巷E地块5#楼、6#楼及地下室主体结构分部验收会议签到表1份</w:t>
            </w:r>
            <w:r>
              <w:rPr>
                <w:rFonts w:ascii="宋体" w:hAnsi="宋体" w:cs="宋体" w:hint="eastAsia"/>
                <w:color w:val="000000"/>
                <w:kern w:val="0"/>
                <w:sz w:val="20"/>
                <w:szCs w:val="20"/>
                <w:lang w:bidi="ar"/>
              </w:rPr>
              <w:br/>
              <w:t>九街十八巷E地块12#楼室内环境污染物浓度检测方案1*2份</w:t>
            </w:r>
            <w:r>
              <w:rPr>
                <w:rFonts w:ascii="宋体" w:hAnsi="宋体" w:cs="宋体" w:hint="eastAsia"/>
                <w:color w:val="000000"/>
                <w:kern w:val="0"/>
                <w:sz w:val="20"/>
                <w:szCs w:val="20"/>
                <w:lang w:bidi="ar"/>
              </w:rPr>
              <w:br/>
              <w:t>九街十八巷E地块8#楼室内环境污染物浓度检测方案1*2份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FA5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9DD122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DFBDC7"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04BC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E77B3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DCA3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渠道合同与襄阳市安厦房地产经纪有限公司签订渠道合作协议</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44BE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项目平台销售双方合作协议1*4份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154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r>
      <w:tr w:rsidR="00103D85" w14:paraId="1B57254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0F254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537C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ACA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F73ED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续签劳动合同（刘虹）</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3060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劳工合同书1*2份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7A929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7E348C3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3D7D3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92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F8925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2459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521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E、F地块居民用气申请表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D9A4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居民用气申请表2份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528A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51F11A5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F4111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17E8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081B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E61E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承诺E地块5#、6#楼对外销售后优先用于项目二期征收安置还建等事宜（报屏襄门片区指挥部）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F2C9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FD995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227F39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8D479D"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01261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FAC0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686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重新用印 承诺E地块5#、6#楼对外销售后优先用于项目二期征收安置还建等事宜（报屏襄门片区指挥部）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5F7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8F792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1A639623"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B8854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EC39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1A7C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D90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向住建局出具项目是双电源回路情况说明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2FB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关于九街十八巷项目双电源情况说明1份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B583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4CEF9B5A"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838F0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4243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D3B7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E87D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处理C1-8-1-46-3业主张定军、张胜阳退房投诉资料</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E0D8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委托书1份 营业执照副本复印件1份 经办人身份证复印件1份 </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91C4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r>
      <w:tr w:rsidR="00103D85" w14:paraId="76662FA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279C5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4BA5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DC9E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6F65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解除雇佣合同证明（张喜春）</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A5182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解除雇佣合同证明1*2份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CAB5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0AA88C30"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3DF31A"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A40E8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E21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9E1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入职劳动合同（范鹏辉）解除劳动合同（邵梦珂）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FD96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劳动合同书1*2份 解除、终止劳动合同通知书1*2份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8439C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C69C31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16D69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325D4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2511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5D3AA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资金计划报片区指挥部是23日申请提取中行监管户4819预售资金使用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F7F4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资金计划1份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23DC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3BBCC74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6EB04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DCA5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7718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BE5E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承诺书报片区指挥部处理E地块5#、6#楼预售事宜</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F5A7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E137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6E1776B"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35673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101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5E8A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AF43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76F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从事会计工作说明（姜仁新）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709D4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从事会计工作说明</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4DE89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FC72DE7"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AF406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102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684E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65C23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8ED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BB8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商品房合同备案申报汇总表1份 网签合同23份 手签合同2*5份 补充协议4*6份 汤香网签贷款金额的变更申请2份 汤香网签贷款金额的情况说明1份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F706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35287CAC"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38C9B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103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F404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72CD7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416C5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D地块10#楼结算争议咨询函（报造价站）</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E5B6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关于襄阳九街十八巷D地块10#楼结算计价争议遗留问题的咨询函1*2份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31F6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7670642E"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43AC8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104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3F5D6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05EC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141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农商行4766资金证明</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253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资金证明1*2份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88AC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103D85" w14:paraId="51D1135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C036E4"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105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069E2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ED38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6B2D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与六和那迦文化签订广告代理服务合同（每月6.5万元）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7F48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广告代理服务合同1*2份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C42F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1351B4A6"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DF806A"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 xml:space="preserve">106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4E48D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DFE6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5B77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承诺函证明中兴建设与其分包江苏邗建2018年3月1日签订的F地块1#、3#、4#楼消防工程合同仅限于施工现场检查和办理竣工验收使用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FD433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07E1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103D85" w14:paraId="65D620C8"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8C009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107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00B61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55900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824A7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与湖北锦厦、肖家根、郑军波签订抵房协议（C1-8-1-26-2抵房总价2532227元）</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E56A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抵房协议1*5份 委托支付协议书3*6份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FFCFD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00721FCD"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B48E38"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108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0D3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041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F9B1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C2幼儿园移交樊城区教育局协议书</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E27E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九街十八巷小区配建幼儿园移交协议书1*4份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DEB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103D85" w14:paraId="74DF7F55" w14:textId="77777777">
        <w:trPr>
          <w:trHeight w:val="6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3AB073"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109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FEF5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EA1F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F8FE8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B2地块1#、2#、3#、5#、6#商业分摊情况说明（报市测绘中心办理B2预测绘图纸使用）</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A39A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情况说明1份 </w:t>
            </w:r>
            <w:r>
              <w:rPr>
                <w:rFonts w:ascii="宋体" w:hAnsi="宋体" w:cs="宋体" w:hint="eastAsia"/>
                <w:color w:val="000000"/>
                <w:kern w:val="0"/>
                <w:sz w:val="20"/>
                <w:szCs w:val="20"/>
                <w:lang w:bidi="ar"/>
              </w:rPr>
              <w:br/>
              <w:t>“九街十八巷B2地块”1号楼共用部分分摊情况说明1份</w:t>
            </w:r>
            <w:r>
              <w:rPr>
                <w:rFonts w:ascii="宋体" w:hAnsi="宋体" w:cs="宋体" w:hint="eastAsia"/>
                <w:color w:val="000000"/>
                <w:kern w:val="0"/>
                <w:sz w:val="20"/>
                <w:szCs w:val="20"/>
                <w:lang w:bidi="ar"/>
              </w:rPr>
              <w:br/>
              <w:t>“九街十八巷B2地块”2号楼共用部分分摊情况说明1份</w:t>
            </w:r>
            <w:r>
              <w:rPr>
                <w:rFonts w:ascii="宋体" w:hAnsi="宋体" w:cs="宋体" w:hint="eastAsia"/>
                <w:color w:val="000000"/>
                <w:kern w:val="0"/>
                <w:sz w:val="20"/>
                <w:szCs w:val="20"/>
                <w:lang w:bidi="ar"/>
              </w:rPr>
              <w:br/>
              <w:t>“九街十八巷B2地块”3号楼共用部分分摊情况说明1份</w:t>
            </w:r>
            <w:r>
              <w:rPr>
                <w:rFonts w:ascii="宋体" w:hAnsi="宋体" w:cs="宋体" w:hint="eastAsia"/>
                <w:color w:val="000000"/>
                <w:kern w:val="0"/>
                <w:sz w:val="20"/>
                <w:szCs w:val="20"/>
                <w:lang w:bidi="ar"/>
              </w:rPr>
              <w:br/>
              <w:t>“九街十八巷B2地块”5号楼共用部分分摊情况说明1份</w:t>
            </w:r>
            <w:r>
              <w:rPr>
                <w:rFonts w:ascii="宋体" w:hAnsi="宋体" w:cs="宋体" w:hint="eastAsia"/>
                <w:color w:val="000000"/>
                <w:kern w:val="0"/>
                <w:sz w:val="20"/>
                <w:szCs w:val="20"/>
                <w:lang w:bidi="ar"/>
              </w:rPr>
              <w:br/>
              <w:t>“九街十八巷B2地块”6号楼共用部分分摊情况说明1份</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2414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bl>
    <w:p w14:paraId="3D24DCB6" w14:textId="77777777" w:rsidR="00103D85" w:rsidRDefault="00A8563A">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4A33FD45" w14:textId="77777777" w:rsidR="00103D85" w:rsidRDefault="00A8563A">
      <w:pPr>
        <w:spacing w:line="480" w:lineRule="auto"/>
        <w:rPr>
          <w:rFonts w:ascii="Arial" w:hAnsi="Arial" w:cs="Arial"/>
          <w:b/>
          <w:sz w:val="24"/>
          <w:szCs w:val="28"/>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月期间，项目公司共计签订合</w:t>
      </w:r>
      <w:r>
        <w:rPr>
          <w:rFonts w:ascii="Arial" w:hAnsi="Arial" w:cs="Arial" w:hint="eastAsia"/>
          <w:bCs/>
          <w:kern w:val="44"/>
          <w:szCs w:val="21"/>
        </w:rPr>
        <w:t>同</w:t>
      </w:r>
      <w:r>
        <w:rPr>
          <w:rFonts w:ascii="Arial" w:hAnsi="Arial" w:cs="Arial" w:hint="eastAsia"/>
          <w:bCs/>
          <w:kern w:val="44"/>
          <w:szCs w:val="21"/>
        </w:rPr>
        <w:t>10</w:t>
      </w:r>
      <w:r>
        <w:rPr>
          <w:rFonts w:ascii="Arial" w:hAnsi="Arial" w:cs="Arial"/>
          <w:bCs/>
          <w:kern w:val="44"/>
          <w:szCs w:val="21"/>
        </w:rPr>
        <w:t>份，详见合同签订情况表：</w:t>
      </w:r>
    </w:p>
    <w:p w14:paraId="47882106" w14:textId="77777777" w:rsidR="00103D85" w:rsidRDefault="00A8563A">
      <w:pPr>
        <w:spacing w:line="480" w:lineRule="auto"/>
        <w:ind w:firstLineChars="200" w:firstLine="482"/>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12</w:t>
      </w:r>
      <w:r>
        <w:rPr>
          <w:rFonts w:ascii="Arial" w:hAnsi="Arial" w:cs="Arial"/>
          <w:b/>
          <w:sz w:val="24"/>
          <w:szCs w:val="28"/>
        </w:rPr>
        <w:t>月合同签订情况表</w:t>
      </w:r>
    </w:p>
    <w:tbl>
      <w:tblPr>
        <w:tblW w:w="8311" w:type="dxa"/>
        <w:tblCellMar>
          <w:left w:w="0" w:type="dxa"/>
          <w:right w:w="0" w:type="dxa"/>
        </w:tblCellMar>
        <w:tblLook w:val="04A0" w:firstRow="1" w:lastRow="0" w:firstColumn="1" w:lastColumn="0" w:noHBand="0" w:noVBand="1"/>
      </w:tblPr>
      <w:tblGrid>
        <w:gridCol w:w="684"/>
        <w:gridCol w:w="1152"/>
        <w:gridCol w:w="1375"/>
        <w:gridCol w:w="1632"/>
        <w:gridCol w:w="2328"/>
        <w:gridCol w:w="1140"/>
      </w:tblGrid>
      <w:tr w:rsidR="00103D85" w14:paraId="2EEA1122" w14:textId="77777777">
        <w:trPr>
          <w:trHeight w:val="530"/>
          <w:tblHeader/>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67BEAB" w14:textId="77777777" w:rsidR="00103D85" w:rsidRDefault="00A8563A">
            <w:pPr>
              <w:widowControl/>
              <w:jc w:val="center"/>
              <w:textAlignment w:val="center"/>
              <w:rPr>
                <w:rFonts w:ascii="宋体" w:hAnsi="宋体" w:cs="宋体"/>
                <w:b/>
                <w:color w:val="000000"/>
                <w:sz w:val="20"/>
                <w:szCs w:val="20"/>
              </w:rPr>
            </w:pPr>
            <w:bookmarkStart w:id="81" w:name="_Toc532281662"/>
            <w:bookmarkStart w:id="82" w:name="_Toc3072"/>
            <w:bookmarkStart w:id="83" w:name="_Toc535580028"/>
            <w:bookmarkStart w:id="84" w:name="_Toc31281"/>
            <w:bookmarkStart w:id="85" w:name="_Toc535508641"/>
            <w:bookmarkStart w:id="86" w:name="_Toc535570755"/>
            <w:bookmarkStart w:id="87" w:name="_Toc10120"/>
            <w:bookmarkStart w:id="88" w:name="_Toc535580096"/>
            <w:r>
              <w:rPr>
                <w:rFonts w:ascii="宋体" w:hAnsi="宋体" w:cs="宋体" w:hint="eastAsia"/>
                <w:b/>
                <w:color w:val="000000"/>
                <w:kern w:val="0"/>
                <w:sz w:val="20"/>
                <w:szCs w:val="20"/>
                <w:lang w:bidi="ar"/>
              </w:rPr>
              <w:t>序号</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0A77A5"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9CC066"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对方单位</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8DB929"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合同文件名称</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0524E5"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合同内容</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55E93"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合同金额（元）</w:t>
            </w:r>
          </w:p>
        </w:tc>
      </w:tr>
      <w:tr w:rsidR="00103D85" w14:paraId="2C741158" w14:textId="77777777">
        <w:trPr>
          <w:trHeight w:val="12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A0161F"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7D9C1E"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0"/>
                <w:szCs w:val="20"/>
                <w:lang w:bidi="ar"/>
              </w:rPr>
              <w:t>2020.12.1</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DB2A9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浙江春天门业有限公司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D37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“九街十八巷”入户防盗门供货及安装合同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4B10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E、F地块部分住宅入户防盗门供货及安装合同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931B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103D85" w14:paraId="74F0119F" w14:textId="77777777">
        <w:trPr>
          <w:trHeight w:val="398"/>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CA1FBA"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301CB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A023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襄阳阜家房地</w:t>
            </w:r>
            <w:r>
              <w:rPr>
                <w:rFonts w:ascii="宋体" w:hAnsi="宋体" w:cs="宋体" w:hint="eastAsia"/>
                <w:color w:val="000000"/>
                <w:kern w:val="0"/>
                <w:sz w:val="20"/>
                <w:szCs w:val="20"/>
                <w:lang w:bidi="ar"/>
              </w:rPr>
              <w:lastRenderedPageBreak/>
              <w:t>产经纪有限公司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446E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襄阳阜家房地产经</w:t>
            </w:r>
            <w:r>
              <w:rPr>
                <w:rFonts w:ascii="宋体" w:hAnsi="宋体" w:cs="宋体" w:hint="eastAsia"/>
                <w:color w:val="000000"/>
                <w:kern w:val="0"/>
                <w:sz w:val="20"/>
                <w:szCs w:val="20"/>
                <w:lang w:bidi="ar"/>
              </w:rPr>
              <w:lastRenderedPageBreak/>
              <w:t>纪有限公司项目平台销售双方合作协议</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20CD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本次合作房源范围为:九街</w:t>
            </w:r>
            <w:r>
              <w:rPr>
                <w:rFonts w:ascii="宋体" w:hAnsi="宋体" w:cs="宋体" w:hint="eastAsia"/>
                <w:color w:val="000000"/>
                <w:kern w:val="0"/>
                <w:sz w:val="20"/>
                <w:szCs w:val="20"/>
                <w:lang w:bidi="ar"/>
              </w:rPr>
              <w:lastRenderedPageBreak/>
              <w:t>十八巷B2区10#、 11#楼剩余可售住宅及九街十八巷可售在售商业。</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12D7D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据实结算</w:t>
            </w:r>
          </w:p>
        </w:tc>
      </w:tr>
      <w:tr w:rsidR="00103D85" w14:paraId="6B1BA274" w14:textId="77777777">
        <w:trPr>
          <w:trHeight w:val="96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E106E2"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D1EB5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E16E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襄阳建强勘察设计审查咨询有限公司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1CC3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48FE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九街十八巷E、F地块商业幕墙技术审查</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1920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单价1.1元/平方米，据实结算</w:t>
            </w:r>
          </w:p>
        </w:tc>
      </w:tr>
      <w:tr w:rsidR="00103D85" w14:paraId="4687293B" w14:textId="77777777">
        <w:trPr>
          <w:trHeight w:val="1518"/>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3437C6"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4C75A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B6A6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3CE0B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“九街十八巷”零星工程施工合同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86497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包工包料包验收合格，承接九街十八巷项目土建装饰安装等零星工程，具体施工内容以甲方下达的立项单为准。</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C2FE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103D85" w14:paraId="3D4D28B0" w14:textId="77777777">
        <w:trPr>
          <w:trHeight w:val="1096"/>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4594A0"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638FF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2020.12.17</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61E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襄阳建强勘察设计审查咨询有限公司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2F68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7A5B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九街十八巷E地块8#、12#楼（技术审查），工程规模住宅95711.31平方米</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EDBBD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sz w:val="20"/>
                <w:szCs w:val="20"/>
              </w:rPr>
              <w:t>0.00</w:t>
            </w:r>
          </w:p>
        </w:tc>
      </w:tr>
      <w:tr w:rsidR="00103D85" w14:paraId="514F8F0E" w14:textId="77777777">
        <w:trPr>
          <w:trHeight w:val="2335"/>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1EB749"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6A531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1B46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杨飞</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73A01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“九街十八巷”零星工程施工合同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1CB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工程承包范围:甲方委托乙方承接“九街十八巷”项目现场土建、装饰、安装、园林景观等零星工程施工，具体施工内容以甲方下发的施工图纸或答批确认的立项单要求为准。</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8E75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103D85" w14:paraId="11CAA5EA" w14:textId="77777777">
        <w:trPr>
          <w:trHeight w:val="1626"/>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2FEA91"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46BEC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0B22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湖北双习顺建筑工程有限公司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904DD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“九街十八巷”E地块入户大堂装修施工合同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868E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按照甲方指定，根据图纸要求范围内的全部工作，入户大堂装修施工工程为综合单价包干，每平方米包干造价为:1000元/m。</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AE7BA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103D85" w14:paraId="10260915" w14:textId="77777777">
        <w:trPr>
          <w:trHeight w:val="974"/>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4BB93B"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0DE14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745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襄阳建强勘察设计审查咨询有限公司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C512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建设工程设计文件审查咨询合同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126D6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与襄阳建强勘察签订E地块8#、12#楼一、二层变更图审</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B1A1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33,900.00 </w:t>
            </w:r>
          </w:p>
        </w:tc>
      </w:tr>
      <w:tr w:rsidR="00103D85" w14:paraId="6D11E1AC" w14:textId="77777777">
        <w:trPr>
          <w:trHeight w:val="1206"/>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371AB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09694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1981F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襄阳市安厦房地产经纪有限公司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9CD10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襄阳市安厦房地产经纪有限公司项目平台销售双方合作协议</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AE4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本次合作房源范围为:九街十八巷B2区10#、 11#楼剩余可售住宅及九街十八巷可售在售商业。</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EE55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103D85" w14:paraId="6DC3700B" w14:textId="77777777">
        <w:trPr>
          <w:trHeight w:val="4722"/>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0B68DC"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10</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C2B6F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2AD1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湖北六和那迦文化传播有限公司</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E68F5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广告代理服务合同</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15C3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 甲方委托乙方承接:襄阳“九街十八巷”项目营销及招商广告代理服务。</w:t>
            </w:r>
            <w:r>
              <w:rPr>
                <w:rFonts w:ascii="宋体" w:hAnsi="宋体" w:cs="宋体" w:hint="eastAsia"/>
                <w:color w:val="000000"/>
                <w:kern w:val="0"/>
                <w:sz w:val="20"/>
                <w:szCs w:val="20"/>
                <w:lang w:bidi="ar"/>
              </w:rPr>
              <w:br/>
              <w:t>2.2 委托期限:六个月，从(2021年1月1日)起算。满六个月截止。(补充协议所有条款均按此合同执行，月服务费及付款方式不变)。</w:t>
            </w:r>
            <w:r>
              <w:rPr>
                <w:rFonts w:ascii="宋体" w:hAnsi="宋体" w:cs="宋体" w:hint="eastAsia"/>
                <w:color w:val="000000"/>
                <w:kern w:val="0"/>
                <w:sz w:val="20"/>
                <w:szCs w:val="20"/>
                <w:lang w:bidi="ar"/>
              </w:rPr>
              <w:br/>
              <w:t>2.3广告代理服务工作范围:广告代理服务工作范围包括但不限于以下条款:为本项目营销及招商提供相关告推广策路、平面设计、宜传推广等服务）</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965C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bl>
    <w:p w14:paraId="7DAE3886" w14:textId="77777777" w:rsidR="00103D85" w:rsidRDefault="00103D85">
      <w:pPr>
        <w:pStyle w:val="1"/>
        <w:keepNext w:val="0"/>
        <w:keepLines w:val="0"/>
        <w:spacing w:before="300" w:after="300" w:line="360" w:lineRule="exact"/>
        <w:rPr>
          <w:rFonts w:ascii="Arial" w:hAnsi="Arial" w:cs="Arial"/>
          <w:sz w:val="24"/>
          <w:szCs w:val="24"/>
        </w:rPr>
      </w:pPr>
    </w:p>
    <w:p w14:paraId="1FBB677D" w14:textId="77777777" w:rsidR="00103D85" w:rsidRDefault="00A8563A">
      <w:pPr>
        <w:pStyle w:val="1"/>
        <w:keepNext w:val="0"/>
        <w:keepLines w:val="0"/>
        <w:spacing w:before="300" w:after="300" w:line="360" w:lineRule="exact"/>
        <w:rPr>
          <w:rFonts w:ascii="Arial" w:hAnsi="Arial" w:cs="Arial"/>
          <w:sz w:val="24"/>
          <w:szCs w:val="24"/>
        </w:rPr>
      </w:pPr>
      <w:bookmarkStart w:id="89" w:name="_Toc48562411"/>
      <w:r>
        <w:rPr>
          <w:rFonts w:ascii="Arial" w:hAnsi="Arial" w:cs="Arial"/>
          <w:sz w:val="24"/>
          <w:szCs w:val="24"/>
        </w:rPr>
        <w:t>6</w:t>
      </w:r>
      <w:bookmarkEnd w:id="81"/>
      <w:r>
        <w:rPr>
          <w:rFonts w:ascii="Arial" w:hAnsi="Arial" w:cs="Arial"/>
          <w:sz w:val="24"/>
          <w:szCs w:val="24"/>
        </w:rPr>
        <w:t>项目销售情况</w:t>
      </w:r>
      <w:bookmarkEnd w:id="82"/>
      <w:bookmarkEnd w:id="83"/>
      <w:bookmarkEnd w:id="84"/>
      <w:bookmarkEnd w:id="85"/>
      <w:bookmarkEnd w:id="86"/>
      <w:bookmarkEnd w:id="87"/>
      <w:bookmarkEnd w:id="88"/>
      <w:bookmarkEnd w:id="89"/>
    </w:p>
    <w:p w14:paraId="737DF528" w14:textId="77777777" w:rsidR="00103D85" w:rsidRDefault="00A8563A">
      <w:pPr>
        <w:wordWrap w:val="0"/>
        <w:topLinePunct/>
        <w:ind w:firstLineChars="200" w:firstLine="420"/>
        <w:rPr>
          <w:rFonts w:ascii="Arial" w:hAnsi="Arial" w:cs="Arial"/>
        </w:rPr>
      </w:pPr>
      <w:r>
        <w:rPr>
          <w:rFonts w:ascii="Arial" w:hAnsi="Arial" w:cs="Arial"/>
        </w:rPr>
        <w:t>根据项目公司提供的《襄阳铜锣湾销售台账</w:t>
      </w:r>
      <w:r>
        <w:rPr>
          <w:rFonts w:ascii="Arial" w:hAnsi="Arial" w:cs="Arial"/>
        </w:rPr>
        <w:t>2020.</w:t>
      </w:r>
      <w:r>
        <w:rPr>
          <w:rFonts w:ascii="Arial" w:hAnsi="Arial" w:cs="Arial" w:hint="eastAsia"/>
        </w:rPr>
        <w:t>12</w:t>
      </w:r>
      <w:r>
        <w:rPr>
          <w:rFonts w:ascii="Arial" w:hAnsi="Arial" w:cs="Arial"/>
        </w:rPr>
        <w:t>.3</w:t>
      </w:r>
      <w:r>
        <w:rPr>
          <w:rFonts w:ascii="Arial" w:hAnsi="Arial" w:cs="Arial" w:hint="eastAsia"/>
        </w:rPr>
        <w:t>1</w:t>
      </w:r>
      <w:r>
        <w:rPr>
          <w:rFonts w:ascii="Arial" w:hAnsi="Arial" w:cs="Arial"/>
        </w:rPr>
        <w:t>-</w:t>
      </w:r>
      <w:r>
        <w:rPr>
          <w:rFonts w:ascii="Arial" w:hAnsi="Arial" w:cs="Arial"/>
        </w:rPr>
        <w:t>康信资管》</w:t>
      </w:r>
      <w:r>
        <w:rPr>
          <w:rFonts w:ascii="Arial" w:hAnsi="Arial" w:cs="Arial" w:hint="eastAsia"/>
        </w:rPr>
        <w:t>，截至</w:t>
      </w:r>
      <w:r>
        <w:rPr>
          <w:rFonts w:ascii="Arial" w:hAnsi="Arial" w:cs="Arial" w:hint="eastAsia"/>
        </w:rPr>
        <w:t>12</w:t>
      </w:r>
      <w:r>
        <w:rPr>
          <w:rFonts w:ascii="Arial" w:hAnsi="Arial" w:cs="Arial" w:hint="eastAsia"/>
        </w:rPr>
        <w:t>月</w:t>
      </w:r>
      <w:r>
        <w:rPr>
          <w:rFonts w:ascii="Arial" w:hAnsi="Arial" w:cs="Arial" w:hint="eastAsia"/>
        </w:rPr>
        <w:t>31</w:t>
      </w:r>
      <w:r>
        <w:rPr>
          <w:rFonts w:ascii="Arial" w:hAnsi="Arial" w:cs="Arial" w:hint="eastAsia"/>
        </w:rPr>
        <w:t>日销售情况如下：</w:t>
      </w:r>
    </w:p>
    <w:tbl>
      <w:tblPr>
        <w:tblpPr w:leftFromText="180" w:rightFromText="180" w:vertAnchor="text" w:horzAnchor="page" w:tblpXSpec="center" w:tblpY="342"/>
        <w:tblOverlap w:val="neve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8"/>
        <w:gridCol w:w="468"/>
        <w:gridCol w:w="1116"/>
        <w:gridCol w:w="1248"/>
        <w:gridCol w:w="1152"/>
        <w:gridCol w:w="1104"/>
        <w:gridCol w:w="1140"/>
        <w:gridCol w:w="1104"/>
        <w:gridCol w:w="1223"/>
        <w:gridCol w:w="1020"/>
      </w:tblGrid>
      <w:tr w:rsidR="00103D85" w14:paraId="6ED13298" w14:textId="77777777" w:rsidTr="00A8563A">
        <w:trPr>
          <w:trHeight w:val="420"/>
          <w:tblHeader/>
        </w:trPr>
        <w:tc>
          <w:tcPr>
            <w:tcW w:w="668" w:type="dxa"/>
            <w:shd w:val="clear" w:color="auto" w:fill="auto"/>
            <w:noWrap/>
            <w:tcMar>
              <w:top w:w="12" w:type="dxa"/>
              <w:left w:w="12" w:type="dxa"/>
              <w:right w:w="12" w:type="dxa"/>
            </w:tcMar>
            <w:vAlign w:val="center"/>
          </w:tcPr>
          <w:p w14:paraId="4232FC10" w14:textId="77777777" w:rsidR="00103D85" w:rsidRDefault="00A8563A">
            <w:pPr>
              <w:widowControl/>
              <w:jc w:val="center"/>
              <w:textAlignment w:val="center"/>
              <w:rPr>
                <w:rFonts w:ascii="Arial" w:hAnsi="Arial" w:cs="Arial"/>
                <w:b/>
                <w:color w:val="000000"/>
                <w:sz w:val="16"/>
                <w:szCs w:val="16"/>
              </w:rPr>
            </w:pPr>
            <w:bookmarkStart w:id="90" w:name="_Toc532281663"/>
            <w:bookmarkStart w:id="91" w:name="_Toc535580097"/>
            <w:bookmarkStart w:id="92" w:name="_Toc15503"/>
            <w:bookmarkStart w:id="93" w:name="_Toc535580029"/>
            <w:bookmarkStart w:id="94" w:name="_Toc535508642"/>
            <w:bookmarkStart w:id="95" w:name="_Toc3938"/>
            <w:bookmarkStart w:id="96" w:name="_Toc535570756"/>
            <w:bookmarkStart w:id="97" w:name="_Toc14338"/>
            <w:bookmarkStart w:id="98" w:name="_Toc48562412"/>
            <w:r>
              <w:rPr>
                <w:rFonts w:ascii="Arial" w:hAnsi="Arial" w:cs="Arial"/>
                <w:b/>
                <w:color w:val="000000"/>
                <w:kern w:val="0"/>
                <w:sz w:val="16"/>
                <w:szCs w:val="16"/>
                <w:lang w:bidi="ar"/>
              </w:rPr>
              <w:t>项目</w:t>
            </w:r>
          </w:p>
        </w:tc>
        <w:tc>
          <w:tcPr>
            <w:tcW w:w="468" w:type="dxa"/>
            <w:shd w:val="clear" w:color="auto" w:fill="auto"/>
            <w:noWrap/>
            <w:tcMar>
              <w:top w:w="12" w:type="dxa"/>
              <w:left w:w="12" w:type="dxa"/>
              <w:right w:w="12" w:type="dxa"/>
            </w:tcMar>
            <w:vAlign w:val="center"/>
          </w:tcPr>
          <w:p w14:paraId="38FCC775"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单位</w:t>
            </w:r>
          </w:p>
        </w:tc>
        <w:tc>
          <w:tcPr>
            <w:tcW w:w="1116" w:type="dxa"/>
            <w:shd w:val="clear" w:color="auto" w:fill="auto"/>
            <w:noWrap/>
            <w:tcMar>
              <w:top w:w="12" w:type="dxa"/>
              <w:left w:w="12" w:type="dxa"/>
              <w:right w:w="12" w:type="dxa"/>
            </w:tcMar>
            <w:vAlign w:val="center"/>
          </w:tcPr>
          <w:p w14:paraId="547C9E95"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本期增加</w:t>
            </w:r>
          </w:p>
        </w:tc>
        <w:tc>
          <w:tcPr>
            <w:tcW w:w="1248" w:type="dxa"/>
            <w:shd w:val="clear" w:color="auto" w:fill="auto"/>
            <w:noWrap/>
            <w:tcMar>
              <w:top w:w="12" w:type="dxa"/>
              <w:left w:w="12" w:type="dxa"/>
              <w:right w:w="12" w:type="dxa"/>
            </w:tcMar>
            <w:vAlign w:val="center"/>
          </w:tcPr>
          <w:p w14:paraId="4BDC941E"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合计</w:t>
            </w:r>
          </w:p>
        </w:tc>
        <w:tc>
          <w:tcPr>
            <w:tcW w:w="1152" w:type="dxa"/>
            <w:shd w:val="clear" w:color="auto" w:fill="auto"/>
            <w:noWrap/>
            <w:tcMar>
              <w:top w:w="12" w:type="dxa"/>
              <w:left w:w="12" w:type="dxa"/>
              <w:right w:w="12" w:type="dxa"/>
            </w:tcMar>
            <w:vAlign w:val="center"/>
          </w:tcPr>
          <w:p w14:paraId="682B2281"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C1</w:t>
            </w:r>
            <w:r>
              <w:rPr>
                <w:rFonts w:ascii="宋体" w:hAnsi="宋体" w:cs="宋体" w:hint="eastAsia"/>
                <w:b/>
                <w:color w:val="000000"/>
                <w:kern w:val="0"/>
                <w:sz w:val="15"/>
                <w:szCs w:val="15"/>
                <w:lang w:bidi="ar"/>
              </w:rPr>
              <w:t>地块</w:t>
            </w:r>
          </w:p>
        </w:tc>
        <w:tc>
          <w:tcPr>
            <w:tcW w:w="1104" w:type="dxa"/>
            <w:shd w:val="clear" w:color="auto" w:fill="auto"/>
            <w:noWrap/>
            <w:tcMar>
              <w:top w:w="12" w:type="dxa"/>
              <w:left w:w="12" w:type="dxa"/>
              <w:right w:w="12" w:type="dxa"/>
            </w:tcMar>
            <w:vAlign w:val="center"/>
          </w:tcPr>
          <w:p w14:paraId="59D7A65F"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C2</w:t>
            </w:r>
            <w:r>
              <w:rPr>
                <w:rFonts w:ascii="宋体" w:hAnsi="宋体" w:cs="宋体" w:hint="eastAsia"/>
                <w:b/>
                <w:color w:val="000000"/>
                <w:kern w:val="0"/>
                <w:sz w:val="15"/>
                <w:szCs w:val="15"/>
                <w:lang w:bidi="ar"/>
              </w:rPr>
              <w:t>地块</w:t>
            </w:r>
          </w:p>
        </w:tc>
        <w:tc>
          <w:tcPr>
            <w:tcW w:w="1140" w:type="dxa"/>
            <w:shd w:val="clear" w:color="auto" w:fill="auto"/>
            <w:noWrap/>
            <w:tcMar>
              <w:top w:w="12" w:type="dxa"/>
              <w:left w:w="12" w:type="dxa"/>
              <w:right w:w="12" w:type="dxa"/>
            </w:tcMar>
            <w:vAlign w:val="center"/>
          </w:tcPr>
          <w:p w14:paraId="41167FDA"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D</w:t>
            </w:r>
            <w:r>
              <w:rPr>
                <w:rFonts w:ascii="宋体" w:hAnsi="宋体" w:cs="宋体" w:hint="eastAsia"/>
                <w:b/>
                <w:color w:val="000000"/>
                <w:kern w:val="0"/>
                <w:sz w:val="15"/>
                <w:szCs w:val="15"/>
                <w:lang w:bidi="ar"/>
              </w:rPr>
              <w:t>地块</w:t>
            </w:r>
          </w:p>
        </w:tc>
        <w:tc>
          <w:tcPr>
            <w:tcW w:w="1104" w:type="dxa"/>
            <w:shd w:val="clear" w:color="auto" w:fill="auto"/>
            <w:noWrap/>
            <w:tcMar>
              <w:top w:w="12" w:type="dxa"/>
              <w:left w:w="12" w:type="dxa"/>
              <w:right w:w="12" w:type="dxa"/>
            </w:tcMar>
            <w:vAlign w:val="center"/>
          </w:tcPr>
          <w:p w14:paraId="173392E8"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E</w:t>
            </w:r>
            <w:r>
              <w:rPr>
                <w:rFonts w:ascii="宋体" w:hAnsi="宋体" w:cs="宋体" w:hint="eastAsia"/>
                <w:b/>
                <w:color w:val="000000"/>
                <w:kern w:val="0"/>
                <w:sz w:val="15"/>
                <w:szCs w:val="15"/>
                <w:lang w:bidi="ar"/>
              </w:rPr>
              <w:t>地块</w:t>
            </w:r>
          </w:p>
        </w:tc>
        <w:tc>
          <w:tcPr>
            <w:tcW w:w="1223" w:type="dxa"/>
            <w:shd w:val="clear" w:color="auto" w:fill="auto"/>
            <w:noWrap/>
            <w:tcMar>
              <w:top w:w="12" w:type="dxa"/>
              <w:left w:w="12" w:type="dxa"/>
              <w:right w:w="12" w:type="dxa"/>
            </w:tcMar>
            <w:vAlign w:val="center"/>
          </w:tcPr>
          <w:p w14:paraId="3097976A"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F</w:t>
            </w:r>
            <w:r>
              <w:rPr>
                <w:rFonts w:ascii="宋体" w:hAnsi="宋体" w:cs="宋体" w:hint="eastAsia"/>
                <w:b/>
                <w:color w:val="000000"/>
                <w:kern w:val="0"/>
                <w:sz w:val="15"/>
                <w:szCs w:val="15"/>
                <w:lang w:bidi="ar"/>
              </w:rPr>
              <w:t>地块</w:t>
            </w:r>
          </w:p>
        </w:tc>
        <w:tc>
          <w:tcPr>
            <w:tcW w:w="1020" w:type="dxa"/>
            <w:shd w:val="clear" w:color="auto" w:fill="auto"/>
            <w:noWrap/>
            <w:tcMar>
              <w:top w:w="12" w:type="dxa"/>
              <w:left w:w="12" w:type="dxa"/>
              <w:right w:w="12" w:type="dxa"/>
            </w:tcMar>
            <w:vAlign w:val="center"/>
          </w:tcPr>
          <w:p w14:paraId="42987BC6"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B2</w:t>
            </w:r>
            <w:r>
              <w:rPr>
                <w:rFonts w:ascii="宋体" w:hAnsi="宋体" w:cs="宋体" w:hint="eastAsia"/>
                <w:b/>
                <w:color w:val="000000"/>
                <w:kern w:val="0"/>
                <w:sz w:val="15"/>
                <w:szCs w:val="15"/>
                <w:lang w:bidi="ar"/>
              </w:rPr>
              <w:t>地块</w:t>
            </w:r>
          </w:p>
        </w:tc>
      </w:tr>
      <w:tr w:rsidR="00103D85" w14:paraId="4512192C" w14:textId="77777777" w:rsidTr="00A8563A">
        <w:trPr>
          <w:trHeight w:val="303"/>
        </w:trPr>
        <w:tc>
          <w:tcPr>
            <w:tcW w:w="668" w:type="dxa"/>
            <w:shd w:val="clear" w:color="auto" w:fill="auto"/>
            <w:noWrap/>
            <w:tcMar>
              <w:top w:w="12" w:type="dxa"/>
              <w:left w:w="12" w:type="dxa"/>
              <w:right w:w="12" w:type="dxa"/>
            </w:tcMar>
            <w:vAlign w:val="center"/>
          </w:tcPr>
          <w:p w14:paraId="6A8EDEFD"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468" w:type="dxa"/>
            <w:shd w:val="clear" w:color="auto" w:fill="auto"/>
            <w:noWrap/>
            <w:tcMar>
              <w:top w:w="12" w:type="dxa"/>
              <w:left w:w="12" w:type="dxa"/>
              <w:right w:w="12" w:type="dxa"/>
            </w:tcMar>
            <w:vAlign w:val="center"/>
          </w:tcPr>
          <w:p w14:paraId="060D6DCD"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4C39F570" w14:textId="77777777" w:rsidR="00103D85" w:rsidRDefault="00103D85">
            <w:pPr>
              <w:jc w:val="center"/>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6689AAB8" w14:textId="77777777" w:rsidR="00103D85" w:rsidRDefault="00103D85">
            <w:pPr>
              <w:jc w:val="right"/>
              <w:rPr>
                <w:rFonts w:ascii="Arial" w:hAnsi="Arial" w:cs="Arial"/>
                <w:color w:val="000000"/>
                <w:sz w:val="16"/>
                <w:szCs w:val="16"/>
              </w:rPr>
            </w:pPr>
          </w:p>
        </w:tc>
        <w:tc>
          <w:tcPr>
            <w:tcW w:w="1152" w:type="dxa"/>
            <w:shd w:val="clear" w:color="auto" w:fill="auto"/>
            <w:noWrap/>
            <w:tcMar>
              <w:top w:w="12" w:type="dxa"/>
              <w:left w:w="12" w:type="dxa"/>
              <w:right w:w="12" w:type="dxa"/>
            </w:tcMar>
            <w:vAlign w:val="center"/>
          </w:tcPr>
          <w:p w14:paraId="4A67374D" w14:textId="77777777" w:rsidR="00103D85" w:rsidRDefault="00103D85">
            <w:pPr>
              <w:jc w:val="cente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74C1525F" w14:textId="77777777" w:rsidR="00103D85" w:rsidRDefault="00103D85">
            <w:pPr>
              <w:jc w:val="cente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3781F8B4" w14:textId="77777777" w:rsidR="00103D85" w:rsidRDefault="00103D85">
            <w:pPr>
              <w:jc w:val="cente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102EE457" w14:textId="77777777" w:rsidR="00103D85" w:rsidRDefault="00103D85">
            <w:pPr>
              <w:jc w:val="center"/>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71FA9400" w14:textId="77777777" w:rsidR="00103D85" w:rsidRDefault="00103D85">
            <w:pPr>
              <w:jc w:val="center"/>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350CBF42" w14:textId="77777777" w:rsidR="00103D85" w:rsidRDefault="00103D85">
            <w:pPr>
              <w:rPr>
                <w:rFonts w:ascii="Arial" w:hAnsi="Arial" w:cs="Arial"/>
                <w:color w:val="000000"/>
                <w:sz w:val="15"/>
                <w:szCs w:val="15"/>
              </w:rPr>
            </w:pPr>
          </w:p>
        </w:tc>
      </w:tr>
      <w:tr w:rsidR="00103D85" w14:paraId="48861E45" w14:textId="77777777" w:rsidTr="00A8563A">
        <w:trPr>
          <w:trHeight w:val="303"/>
        </w:trPr>
        <w:tc>
          <w:tcPr>
            <w:tcW w:w="668" w:type="dxa"/>
            <w:shd w:val="clear" w:color="auto" w:fill="auto"/>
            <w:noWrap/>
            <w:tcMar>
              <w:top w:w="12" w:type="dxa"/>
              <w:left w:w="12" w:type="dxa"/>
              <w:right w:w="12" w:type="dxa"/>
            </w:tcMar>
            <w:vAlign w:val="center"/>
          </w:tcPr>
          <w:p w14:paraId="625C90C9"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68" w:type="dxa"/>
            <w:shd w:val="clear" w:color="auto" w:fill="auto"/>
            <w:noWrap/>
            <w:tcMar>
              <w:top w:w="12" w:type="dxa"/>
              <w:left w:w="12" w:type="dxa"/>
              <w:right w:w="12" w:type="dxa"/>
            </w:tcMar>
            <w:vAlign w:val="center"/>
          </w:tcPr>
          <w:p w14:paraId="142B6D20"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61063300"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45DF60B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2042</w:t>
            </w:r>
          </w:p>
        </w:tc>
        <w:tc>
          <w:tcPr>
            <w:tcW w:w="1152" w:type="dxa"/>
            <w:shd w:val="clear" w:color="auto" w:fill="auto"/>
            <w:noWrap/>
            <w:tcMar>
              <w:top w:w="12" w:type="dxa"/>
              <w:left w:w="12" w:type="dxa"/>
              <w:right w:w="12" w:type="dxa"/>
            </w:tcMar>
            <w:vAlign w:val="center"/>
          </w:tcPr>
          <w:p w14:paraId="258D2A0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104" w:type="dxa"/>
            <w:shd w:val="clear" w:color="auto" w:fill="auto"/>
            <w:noWrap/>
            <w:tcMar>
              <w:top w:w="12" w:type="dxa"/>
              <w:left w:w="12" w:type="dxa"/>
              <w:right w:w="12" w:type="dxa"/>
            </w:tcMar>
            <w:vAlign w:val="center"/>
          </w:tcPr>
          <w:p w14:paraId="33927CE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140" w:type="dxa"/>
            <w:shd w:val="clear" w:color="auto" w:fill="auto"/>
            <w:noWrap/>
            <w:tcMar>
              <w:top w:w="12" w:type="dxa"/>
              <w:left w:w="12" w:type="dxa"/>
              <w:right w:w="12" w:type="dxa"/>
            </w:tcMar>
            <w:vAlign w:val="center"/>
          </w:tcPr>
          <w:p w14:paraId="15CE776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104" w:type="dxa"/>
            <w:shd w:val="clear" w:color="auto" w:fill="auto"/>
            <w:noWrap/>
            <w:tcMar>
              <w:top w:w="12" w:type="dxa"/>
              <w:left w:w="12" w:type="dxa"/>
              <w:right w:w="12" w:type="dxa"/>
            </w:tcMar>
            <w:vAlign w:val="center"/>
          </w:tcPr>
          <w:p w14:paraId="2CC7307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1223" w:type="dxa"/>
            <w:shd w:val="clear" w:color="auto" w:fill="auto"/>
            <w:noWrap/>
            <w:tcMar>
              <w:top w:w="12" w:type="dxa"/>
              <w:left w:w="12" w:type="dxa"/>
              <w:right w:w="12" w:type="dxa"/>
            </w:tcMar>
            <w:vAlign w:val="center"/>
          </w:tcPr>
          <w:p w14:paraId="709BFA3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1020" w:type="dxa"/>
            <w:shd w:val="clear" w:color="auto" w:fill="auto"/>
            <w:noWrap/>
            <w:tcMar>
              <w:top w:w="12" w:type="dxa"/>
              <w:left w:w="12" w:type="dxa"/>
              <w:right w:w="12" w:type="dxa"/>
            </w:tcMar>
            <w:vAlign w:val="center"/>
          </w:tcPr>
          <w:p w14:paraId="2ADBACE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103D85" w14:paraId="788DDAD2" w14:textId="77777777" w:rsidTr="00A8563A">
        <w:trPr>
          <w:trHeight w:val="303"/>
        </w:trPr>
        <w:tc>
          <w:tcPr>
            <w:tcW w:w="668" w:type="dxa"/>
            <w:shd w:val="clear" w:color="auto" w:fill="auto"/>
            <w:noWrap/>
            <w:tcMar>
              <w:top w:w="12" w:type="dxa"/>
              <w:left w:w="12" w:type="dxa"/>
              <w:right w:w="12" w:type="dxa"/>
            </w:tcMar>
            <w:vAlign w:val="center"/>
          </w:tcPr>
          <w:p w14:paraId="5C4427E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68" w:type="dxa"/>
            <w:shd w:val="clear" w:color="auto" w:fill="auto"/>
            <w:noWrap/>
            <w:tcMar>
              <w:top w:w="12" w:type="dxa"/>
              <w:left w:w="12" w:type="dxa"/>
              <w:right w:w="12" w:type="dxa"/>
            </w:tcMar>
            <w:vAlign w:val="center"/>
          </w:tcPr>
          <w:p w14:paraId="3DBC1699"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73BBB635"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28</w:t>
            </w:r>
          </w:p>
        </w:tc>
        <w:tc>
          <w:tcPr>
            <w:tcW w:w="1248" w:type="dxa"/>
            <w:shd w:val="clear" w:color="auto" w:fill="auto"/>
            <w:noWrap/>
            <w:tcMar>
              <w:top w:w="12" w:type="dxa"/>
              <w:left w:w="12" w:type="dxa"/>
              <w:right w:w="12" w:type="dxa"/>
            </w:tcMar>
            <w:vAlign w:val="center"/>
          </w:tcPr>
          <w:p w14:paraId="034A0C2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1742</w:t>
            </w:r>
          </w:p>
        </w:tc>
        <w:tc>
          <w:tcPr>
            <w:tcW w:w="1152" w:type="dxa"/>
            <w:shd w:val="clear" w:color="auto" w:fill="auto"/>
            <w:noWrap/>
            <w:tcMar>
              <w:top w:w="12" w:type="dxa"/>
              <w:left w:w="12" w:type="dxa"/>
              <w:right w:w="12" w:type="dxa"/>
            </w:tcMar>
            <w:vAlign w:val="center"/>
          </w:tcPr>
          <w:p w14:paraId="4AC152F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1104" w:type="dxa"/>
            <w:shd w:val="clear" w:color="auto" w:fill="auto"/>
            <w:noWrap/>
            <w:tcMar>
              <w:top w:w="12" w:type="dxa"/>
              <w:left w:w="12" w:type="dxa"/>
              <w:right w:w="12" w:type="dxa"/>
            </w:tcMar>
            <w:vAlign w:val="center"/>
          </w:tcPr>
          <w:p w14:paraId="7597BD6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538</w:t>
            </w:r>
          </w:p>
        </w:tc>
        <w:tc>
          <w:tcPr>
            <w:tcW w:w="1140" w:type="dxa"/>
            <w:shd w:val="clear" w:color="auto" w:fill="auto"/>
            <w:noWrap/>
            <w:tcMar>
              <w:top w:w="12" w:type="dxa"/>
              <w:left w:w="12" w:type="dxa"/>
              <w:right w:w="12" w:type="dxa"/>
            </w:tcMar>
            <w:vAlign w:val="center"/>
          </w:tcPr>
          <w:p w14:paraId="594AA8D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04" w:type="dxa"/>
            <w:shd w:val="clear" w:color="auto" w:fill="auto"/>
            <w:noWrap/>
            <w:tcMar>
              <w:top w:w="12" w:type="dxa"/>
              <w:left w:w="12" w:type="dxa"/>
              <w:right w:w="12" w:type="dxa"/>
            </w:tcMar>
            <w:vAlign w:val="center"/>
          </w:tcPr>
          <w:p w14:paraId="203CC47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1223" w:type="dxa"/>
            <w:shd w:val="clear" w:color="auto" w:fill="auto"/>
            <w:noWrap/>
            <w:tcMar>
              <w:top w:w="12" w:type="dxa"/>
              <w:left w:w="12" w:type="dxa"/>
              <w:right w:w="12" w:type="dxa"/>
            </w:tcMar>
            <w:vAlign w:val="center"/>
          </w:tcPr>
          <w:p w14:paraId="564A843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243</w:t>
            </w:r>
          </w:p>
        </w:tc>
        <w:tc>
          <w:tcPr>
            <w:tcW w:w="1020" w:type="dxa"/>
            <w:shd w:val="clear" w:color="auto" w:fill="auto"/>
            <w:noWrap/>
            <w:tcMar>
              <w:top w:w="12" w:type="dxa"/>
              <w:left w:w="12" w:type="dxa"/>
              <w:right w:w="12" w:type="dxa"/>
            </w:tcMar>
            <w:vAlign w:val="center"/>
          </w:tcPr>
          <w:p w14:paraId="03C0050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231</w:t>
            </w:r>
          </w:p>
        </w:tc>
      </w:tr>
      <w:tr w:rsidR="00103D85" w14:paraId="74DAABDA" w14:textId="77777777" w:rsidTr="00A8563A">
        <w:trPr>
          <w:trHeight w:val="303"/>
        </w:trPr>
        <w:tc>
          <w:tcPr>
            <w:tcW w:w="668" w:type="dxa"/>
            <w:shd w:val="clear" w:color="auto" w:fill="auto"/>
            <w:noWrap/>
            <w:tcMar>
              <w:top w:w="12" w:type="dxa"/>
              <w:left w:w="12" w:type="dxa"/>
              <w:right w:w="12" w:type="dxa"/>
            </w:tcMar>
            <w:vAlign w:val="center"/>
          </w:tcPr>
          <w:p w14:paraId="75109F19"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68" w:type="dxa"/>
            <w:shd w:val="clear" w:color="auto" w:fill="auto"/>
            <w:noWrap/>
            <w:tcMar>
              <w:top w:w="12" w:type="dxa"/>
              <w:left w:w="12" w:type="dxa"/>
              <w:right w:w="12" w:type="dxa"/>
            </w:tcMar>
            <w:vAlign w:val="center"/>
          </w:tcPr>
          <w:p w14:paraId="19B4892E"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3DFF705E"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44</w:t>
            </w:r>
          </w:p>
        </w:tc>
        <w:tc>
          <w:tcPr>
            <w:tcW w:w="1248" w:type="dxa"/>
            <w:shd w:val="clear" w:color="auto" w:fill="auto"/>
            <w:noWrap/>
            <w:tcMar>
              <w:top w:w="12" w:type="dxa"/>
              <w:left w:w="12" w:type="dxa"/>
              <w:right w:w="12" w:type="dxa"/>
            </w:tcMar>
            <w:vAlign w:val="center"/>
          </w:tcPr>
          <w:p w14:paraId="0B86AB0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1629</w:t>
            </w:r>
          </w:p>
        </w:tc>
        <w:tc>
          <w:tcPr>
            <w:tcW w:w="1152" w:type="dxa"/>
            <w:shd w:val="clear" w:color="auto" w:fill="auto"/>
            <w:noWrap/>
            <w:tcMar>
              <w:top w:w="12" w:type="dxa"/>
              <w:left w:w="12" w:type="dxa"/>
              <w:right w:w="12" w:type="dxa"/>
            </w:tcMar>
            <w:vAlign w:val="center"/>
          </w:tcPr>
          <w:p w14:paraId="485B0B9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291</w:t>
            </w:r>
          </w:p>
        </w:tc>
        <w:tc>
          <w:tcPr>
            <w:tcW w:w="1104" w:type="dxa"/>
            <w:shd w:val="clear" w:color="auto" w:fill="auto"/>
            <w:noWrap/>
            <w:tcMar>
              <w:top w:w="12" w:type="dxa"/>
              <w:left w:w="12" w:type="dxa"/>
              <w:right w:w="12" w:type="dxa"/>
            </w:tcMar>
            <w:vAlign w:val="center"/>
          </w:tcPr>
          <w:p w14:paraId="67D7C17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533</w:t>
            </w:r>
          </w:p>
        </w:tc>
        <w:tc>
          <w:tcPr>
            <w:tcW w:w="1140" w:type="dxa"/>
            <w:shd w:val="clear" w:color="auto" w:fill="auto"/>
            <w:noWrap/>
            <w:tcMar>
              <w:top w:w="12" w:type="dxa"/>
              <w:left w:w="12" w:type="dxa"/>
              <w:right w:w="12" w:type="dxa"/>
            </w:tcMar>
            <w:vAlign w:val="center"/>
          </w:tcPr>
          <w:p w14:paraId="5B25115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04" w:type="dxa"/>
            <w:shd w:val="clear" w:color="auto" w:fill="auto"/>
            <w:noWrap/>
            <w:tcMar>
              <w:top w:w="12" w:type="dxa"/>
              <w:left w:w="12" w:type="dxa"/>
              <w:right w:w="12" w:type="dxa"/>
            </w:tcMar>
            <w:vAlign w:val="center"/>
          </w:tcPr>
          <w:p w14:paraId="3817627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w:t>
            </w:r>
          </w:p>
        </w:tc>
        <w:tc>
          <w:tcPr>
            <w:tcW w:w="1223" w:type="dxa"/>
            <w:shd w:val="clear" w:color="auto" w:fill="auto"/>
            <w:noWrap/>
            <w:tcMar>
              <w:top w:w="12" w:type="dxa"/>
              <w:left w:w="12" w:type="dxa"/>
              <w:right w:w="12" w:type="dxa"/>
            </w:tcMar>
            <w:vAlign w:val="center"/>
          </w:tcPr>
          <w:p w14:paraId="742A497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232</w:t>
            </w:r>
          </w:p>
        </w:tc>
        <w:tc>
          <w:tcPr>
            <w:tcW w:w="1020" w:type="dxa"/>
            <w:shd w:val="clear" w:color="auto" w:fill="auto"/>
            <w:noWrap/>
            <w:tcMar>
              <w:top w:w="12" w:type="dxa"/>
              <w:left w:w="12" w:type="dxa"/>
              <w:right w:w="12" w:type="dxa"/>
            </w:tcMar>
            <w:vAlign w:val="center"/>
          </w:tcPr>
          <w:p w14:paraId="15518EA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170</w:t>
            </w:r>
          </w:p>
        </w:tc>
      </w:tr>
      <w:tr w:rsidR="00103D85" w14:paraId="3B6A145B" w14:textId="77777777" w:rsidTr="00A8563A">
        <w:trPr>
          <w:trHeight w:val="303"/>
        </w:trPr>
        <w:tc>
          <w:tcPr>
            <w:tcW w:w="668" w:type="dxa"/>
            <w:shd w:val="clear" w:color="auto" w:fill="auto"/>
            <w:noWrap/>
            <w:tcMar>
              <w:top w:w="12" w:type="dxa"/>
              <w:left w:w="12" w:type="dxa"/>
              <w:right w:w="12" w:type="dxa"/>
            </w:tcMar>
            <w:vAlign w:val="center"/>
          </w:tcPr>
          <w:p w14:paraId="03FFCED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68" w:type="dxa"/>
            <w:shd w:val="clear" w:color="auto" w:fill="auto"/>
            <w:noWrap/>
            <w:tcMar>
              <w:top w:w="12" w:type="dxa"/>
              <w:left w:w="12" w:type="dxa"/>
              <w:right w:w="12" w:type="dxa"/>
            </w:tcMar>
            <w:vAlign w:val="center"/>
          </w:tcPr>
          <w:p w14:paraId="07AE1540"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3C71EC40"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9812F5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278,559.15 </w:t>
            </w:r>
          </w:p>
        </w:tc>
        <w:tc>
          <w:tcPr>
            <w:tcW w:w="1152" w:type="dxa"/>
            <w:shd w:val="clear" w:color="auto" w:fill="auto"/>
            <w:noWrap/>
            <w:tcMar>
              <w:top w:w="12" w:type="dxa"/>
              <w:left w:w="12" w:type="dxa"/>
              <w:right w:w="12" w:type="dxa"/>
            </w:tcMar>
            <w:vAlign w:val="center"/>
          </w:tcPr>
          <w:p w14:paraId="6C01D92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104" w:type="dxa"/>
            <w:shd w:val="clear" w:color="auto" w:fill="auto"/>
            <w:noWrap/>
            <w:tcMar>
              <w:top w:w="12" w:type="dxa"/>
              <w:left w:w="12" w:type="dxa"/>
              <w:right w:w="12" w:type="dxa"/>
            </w:tcMar>
            <w:vAlign w:val="center"/>
          </w:tcPr>
          <w:p w14:paraId="1DF457A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140" w:type="dxa"/>
            <w:shd w:val="clear" w:color="auto" w:fill="auto"/>
            <w:noWrap/>
            <w:tcMar>
              <w:top w:w="12" w:type="dxa"/>
              <w:left w:w="12" w:type="dxa"/>
              <w:right w:w="12" w:type="dxa"/>
            </w:tcMar>
            <w:vAlign w:val="center"/>
          </w:tcPr>
          <w:p w14:paraId="41D37B3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104" w:type="dxa"/>
            <w:shd w:val="clear" w:color="auto" w:fill="auto"/>
            <w:noWrap/>
            <w:tcMar>
              <w:top w:w="12" w:type="dxa"/>
              <w:left w:w="12" w:type="dxa"/>
              <w:right w:w="12" w:type="dxa"/>
            </w:tcMar>
            <w:vAlign w:val="center"/>
          </w:tcPr>
          <w:p w14:paraId="692A7C6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1223" w:type="dxa"/>
            <w:shd w:val="clear" w:color="auto" w:fill="auto"/>
            <w:noWrap/>
            <w:tcMar>
              <w:top w:w="12" w:type="dxa"/>
              <w:left w:w="12" w:type="dxa"/>
              <w:right w:w="12" w:type="dxa"/>
            </w:tcMar>
            <w:vAlign w:val="center"/>
          </w:tcPr>
          <w:p w14:paraId="1DF3D86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1020" w:type="dxa"/>
            <w:shd w:val="clear" w:color="auto" w:fill="auto"/>
            <w:noWrap/>
            <w:tcMar>
              <w:top w:w="12" w:type="dxa"/>
              <w:left w:w="12" w:type="dxa"/>
              <w:right w:w="12" w:type="dxa"/>
            </w:tcMar>
            <w:vAlign w:val="center"/>
          </w:tcPr>
          <w:p w14:paraId="2EC0F45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103D85" w14:paraId="55AFBB4D" w14:textId="77777777" w:rsidTr="00A8563A">
        <w:trPr>
          <w:trHeight w:val="303"/>
        </w:trPr>
        <w:tc>
          <w:tcPr>
            <w:tcW w:w="668" w:type="dxa"/>
            <w:shd w:val="clear" w:color="auto" w:fill="auto"/>
            <w:noWrap/>
            <w:tcMar>
              <w:top w:w="12" w:type="dxa"/>
              <w:left w:w="12" w:type="dxa"/>
              <w:right w:w="12" w:type="dxa"/>
            </w:tcMar>
            <w:vAlign w:val="center"/>
          </w:tcPr>
          <w:p w14:paraId="6F9BB8B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68" w:type="dxa"/>
            <w:shd w:val="clear" w:color="auto" w:fill="auto"/>
            <w:noWrap/>
            <w:tcMar>
              <w:top w:w="12" w:type="dxa"/>
              <w:left w:w="12" w:type="dxa"/>
              <w:right w:w="12" w:type="dxa"/>
            </w:tcMar>
            <w:vAlign w:val="center"/>
          </w:tcPr>
          <w:p w14:paraId="440AB75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6A27B973"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3,779.24</w:t>
            </w:r>
          </w:p>
        </w:tc>
        <w:tc>
          <w:tcPr>
            <w:tcW w:w="1248" w:type="dxa"/>
            <w:shd w:val="clear" w:color="auto" w:fill="auto"/>
            <w:noWrap/>
            <w:tcMar>
              <w:top w:w="12" w:type="dxa"/>
              <w:left w:w="12" w:type="dxa"/>
              <w:right w:w="12" w:type="dxa"/>
            </w:tcMar>
            <w:vAlign w:val="center"/>
          </w:tcPr>
          <w:p w14:paraId="110269D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230,007.41 </w:t>
            </w:r>
          </w:p>
        </w:tc>
        <w:tc>
          <w:tcPr>
            <w:tcW w:w="1152" w:type="dxa"/>
            <w:shd w:val="clear" w:color="auto" w:fill="auto"/>
            <w:noWrap/>
            <w:tcMar>
              <w:top w:w="12" w:type="dxa"/>
              <w:left w:w="12" w:type="dxa"/>
              <w:right w:w="12" w:type="dxa"/>
            </w:tcMar>
            <w:vAlign w:val="center"/>
          </w:tcPr>
          <w:p w14:paraId="24A40B2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40,890.00</w:t>
            </w:r>
          </w:p>
        </w:tc>
        <w:tc>
          <w:tcPr>
            <w:tcW w:w="1104" w:type="dxa"/>
            <w:shd w:val="clear" w:color="auto" w:fill="auto"/>
            <w:noWrap/>
            <w:tcMar>
              <w:top w:w="12" w:type="dxa"/>
              <w:left w:w="12" w:type="dxa"/>
              <w:right w:w="12" w:type="dxa"/>
            </w:tcMar>
            <w:vAlign w:val="center"/>
          </w:tcPr>
          <w:p w14:paraId="444C455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77,852.92</w:t>
            </w:r>
          </w:p>
        </w:tc>
        <w:tc>
          <w:tcPr>
            <w:tcW w:w="1140" w:type="dxa"/>
            <w:shd w:val="clear" w:color="auto" w:fill="auto"/>
            <w:noWrap/>
            <w:tcMar>
              <w:top w:w="12" w:type="dxa"/>
              <w:left w:w="12" w:type="dxa"/>
              <w:right w:w="12" w:type="dxa"/>
            </w:tcMar>
            <w:vAlign w:val="center"/>
          </w:tcPr>
          <w:p w14:paraId="3D0CC53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04" w:type="dxa"/>
            <w:shd w:val="clear" w:color="auto" w:fill="auto"/>
            <w:noWrap/>
            <w:tcMar>
              <w:top w:w="12" w:type="dxa"/>
              <w:left w:w="12" w:type="dxa"/>
              <w:right w:w="12" w:type="dxa"/>
            </w:tcMar>
            <w:vAlign w:val="center"/>
          </w:tcPr>
          <w:p w14:paraId="2DF79C9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1223" w:type="dxa"/>
            <w:shd w:val="clear" w:color="auto" w:fill="auto"/>
            <w:noWrap/>
            <w:tcMar>
              <w:top w:w="12" w:type="dxa"/>
              <w:left w:w="12" w:type="dxa"/>
              <w:right w:w="12" w:type="dxa"/>
            </w:tcMar>
            <w:vAlign w:val="center"/>
          </w:tcPr>
          <w:p w14:paraId="0F3E0D4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32,230.27</w:t>
            </w:r>
          </w:p>
        </w:tc>
        <w:tc>
          <w:tcPr>
            <w:tcW w:w="1020" w:type="dxa"/>
            <w:shd w:val="clear" w:color="auto" w:fill="auto"/>
            <w:noWrap/>
            <w:tcMar>
              <w:top w:w="12" w:type="dxa"/>
              <w:left w:w="12" w:type="dxa"/>
              <w:right w:w="12" w:type="dxa"/>
            </w:tcMar>
            <w:vAlign w:val="center"/>
          </w:tcPr>
          <w:p w14:paraId="5A8FB21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31,969.33</w:t>
            </w:r>
          </w:p>
        </w:tc>
      </w:tr>
      <w:tr w:rsidR="00103D85" w14:paraId="6C47D334" w14:textId="77777777" w:rsidTr="00A8563A">
        <w:trPr>
          <w:trHeight w:val="303"/>
        </w:trPr>
        <w:tc>
          <w:tcPr>
            <w:tcW w:w="668" w:type="dxa"/>
            <w:shd w:val="clear" w:color="auto" w:fill="auto"/>
            <w:noWrap/>
            <w:tcMar>
              <w:top w:w="12" w:type="dxa"/>
              <w:left w:w="12" w:type="dxa"/>
              <w:right w:w="12" w:type="dxa"/>
            </w:tcMar>
            <w:vAlign w:val="center"/>
          </w:tcPr>
          <w:p w14:paraId="51B1537C"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68" w:type="dxa"/>
            <w:shd w:val="clear" w:color="auto" w:fill="auto"/>
            <w:noWrap/>
            <w:tcMar>
              <w:top w:w="12" w:type="dxa"/>
              <w:left w:w="12" w:type="dxa"/>
              <w:right w:w="12" w:type="dxa"/>
            </w:tcMar>
            <w:vAlign w:val="center"/>
          </w:tcPr>
          <w:p w14:paraId="1ADCA61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1DDBDB34"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6,117.81</w:t>
            </w:r>
          </w:p>
        </w:tc>
        <w:tc>
          <w:tcPr>
            <w:tcW w:w="1248" w:type="dxa"/>
            <w:shd w:val="clear" w:color="auto" w:fill="auto"/>
            <w:noWrap/>
            <w:tcMar>
              <w:top w:w="12" w:type="dxa"/>
              <w:left w:w="12" w:type="dxa"/>
              <w:right w:w="12" w:type="dxa"/>
            </w:tcMar>
            <w:vAlign w:val="center"/>
          </w:tcPr>
          <w:p w14:paraId="16752B7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214,195.85 </w:t>
            </w:r>
          </w:p>
        </w:tc>
        <w:tc>
          <w:tcPr>
            <w:tcW w:w="1152" w:type="dxa"/>
            <w:shd w:val="clear" w:color="auto" w:fill="auto"/>
            <w:noWrap/>
            <w:tcMar>
              <w:top w:w="12" w:type="dxa"/>
              <w:left w:w="12" w:type="dxa"/>
              <w:right w:w="12" w:type="dxa"/>
            </w:tcMar>
            <w:vAlign w:val="center"/>
          </w:tcPr>
          <w:p w14:paraId="28122CD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39,705.38</w:t>
            </w:r>
          </w:p>
        </w:tc>
        <w:tc>
          <w:tcPr>
            <w:tcW w:w="1104" w:type="dxa"/>
            <w:shd w:val="clear" w:color="auto" w:fill="auto"/>
            <w:noWrap/>
            <w:tcMar>
              <w:top w:w="12" w:type="dxa"/>
              <w:left w:w="12" w:type="dxa"/>
              <w:right w:w="12" w:type="dxa"/>
            </w:tcMar>
            <w:vAlign w:val="center"/>
          </w:tcPr>
          <w:p w14:paraId="5C4EB9B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75,927.54</w:t>
            </w:r>
          </w:p>
        </w:tc>
        <w:tc>
          <w:tcPr>
            <w:tcW w:w="1140" w:type="dxa"/>
            <w:shd w:val="clear" w:color="auto" w:fill="auto"/>
            <w:noWrap/>
            <w:tcMar>
              <w:top w:w="12" w:type="dxa"/>
              <w:left w:w="12" w:type="dxa"/>
              <w:right w:w="12" w:type="dxa"/>
            </w:tcMar>
            <w:vAlign w:val="center"/>
          </w:tcPr>
          <w:p w14:paraId="5337DFF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04" w:type="dxa"/>
            <w:shd w:val="clear" w:color="auto" w:fill="auto"/>
            <w:noWrap/>
            <w:tcMar>
              <w:top w:w="12" w:type="dxa"/>
              <w:left w:w="12" w:type="dxa"/>
              <w:right w:w="12" w:type="dxa"/>
            </w:tcMar>
            <w:vAlign w:val="center"/>
          </w:tcPr>
          <w:p w14:paraId="21973CC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22,312.02</w:t>
            </w:r>
          </w:p>
        </w:tc>
        <w:tc>
          <w:tcPr>
            <w:tcW w:w="1223" w:type="dxa"/>
            <w:shd w:val="clear" w:color="auto" w:fill="auto"/>
            <w:noWrap/>
            <w:tcMar>
              <w:top w:w="12" w:type="dxa"/>
              <w:left w:w="12" w:type="dxa"/>
              <w:right w:w="12" w:type="dxa"/>
            </w:tcMar>
            <w:vAlign w:val="center"/>
          </w:tcPr>
          <w:p w14:paraId="42036D6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30,718.61</w:t>
            </w:r>
          </w:p>
        </w:tc>
        <w:tc>
          <w:tcPr>
            <w:tcW w:w="1020" w:type="dxa"/>
            <w:shd w:val="clear" w:color="auto" w:fill="auto"/>
            <w:noWrap/>
            <w:tcMar>
              <w:top w:w="12" w:type="dxa"/>
              <w:left w:w="12" w:type="dxa"/>
              <w:right w:w="12" w:type="dxa"/>
            </w:tcMar>
            <w:vAlign w:val="center"/>
          </w:tcPr>
          <w:p w14:paraId="1889748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23,847.25</w:t>
            </w:r>
          </w:p>
        </w:tc>
      </w:tr>
      <w:tr w:rsidR="00103D85" w14:paraId="7FBDEA32" w14:textId="77777777" w:rsidTr="00A8563A">
        <w:trPr>
          <w:trHeight w:val="303"/>
        </w:trPr>
        <w:tc>
          <w:tcPr>
            <w:tcW w:w="668" w:type="dxa"/>
            <w:shd w:val="clear" w:color="auto" w:fill="auto"/>
            <w:noWrap/>
            <w:tcMar>
              <w:top w:w="12" w:type="dxa"/>
              <w:left w:w="12" w:type="dxa"/>
              <w:right w:w="12" w:type="dxa"/>
            </w:tcMar>
            <w:vAlign w:val="center"/>
          </w:tcPr>
          <w:p w14:paraId="1A7E574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7BE6C2C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5ECAA4BB"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48,923,063.00</w:t>
            </w:r>
          </w:p>
        </w:tc>
        <w:tc>
          <w:tcPr>
            <w:tcW w:w="1248" w:type="dxa"/>
            <w:shd w:val="clear" w:color="auto" w:fill="auto"/>
            <w:noWrap/>
            <w:tcMar>
              <w:top w:w="12" w:type="dxa"/>
              <w:left w:w="12" w:type="dxa"/>
              <w:right w:w="12" w:type="dxa"/>
            </w:tcMar>
            <w:vAlign w:val="center"/>
          </w:tcPr>
          <w:p w14:paraId="1F1E775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2,333,432,207.25 </w:t>
            </w:r>
          </w:p>
        </w:tc>
        <w:tc>
          <w:tcPr>
            <w:tcW w:w="1152" w:type="dxa"/>
            <w:shd w:val="clear" w:color="auto" w:fill="auto"/>
            <w:noWrap/>
            <w:tcMar>
              <w:top w:w="12" w:type="dxa"/>
              <w:left w:w="12" w:type="dxa"/>
              <w:right w:w="12" w:type="dxa"/>
            </w:tcMar>
            <w:vAlign w:val="center"/>
          </w:tcPr>
          <w:p w14:paraId="6ED63E6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504,790,285.00</w:t>
            </w:r>
          </w:p>
        </w:tc>
        <w:tc>
          <w:tcPr>
            <w:tcW w:w="1104" w:type="dxa"/>
            <w:shd w:val="clear" w:color="auto" w:fill="auto"/>
            <w:noWrap/>
            <w:tcMar>
              <w:top w:w="12" w:type="dxa"/>
              <w:left w:w="12" w:type="dxa"/>
              <w:right w:w="12" w:type="dxa"/>
            </w:tcMar>
            <w:vAlign w:val="center"/>
          </w:tcPr>
          <w:p w14:paraId="2C247C1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738,638,072.00</w:t>
            </w:r>
          </w:p>
        </w:tc>
        <w:tc>
          <w:tcPr>
            <w:tcW w:w="1140" w:type="dxa"/>
            <w:shd w:val="clear" w:color="auto" w:fill="auto"/>
            <w:noWrap/>
            <w:tcMar>
              <w:top w:w="12" w:type="dxa"/>
              <w:left w:w="12" w:type="dxa"/>
              <w:right w:w="12" w:type="dxa"/>
            </w:tcMar>
            <w:vAlign w:val="center"/>
          </w:tcPr>
          <w:p w14:paraId="0EB9384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04" w:type="dxa"/>
            <w:shd w:val="clear" w:color="auto" w:fill="auto"/>
            <w:noWrap/>
            <w:tcMar>
              <w:top w:w="12" w:type="dxa"/>
              <w:left w:w="12" w:type="dxa"/>
              <w:right w:w="12" w:type="dxa"/>
            </w:tcMar>
            <w:vAlign w:val="center"/>
          </w:tcPr>
          <w:p w14:paraId="72B0BEE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165,490,160.25</w:t>
            </w:r>
          </w:p>
        </w:tc>
        <w:tc>
          <w:tcPr>
            <w:tcW w:w="1223" w:type="dxa"/>
            <w:shd w:val="clear" w:color="auto" w:fill="auto"/>
            <w:noWrap/>
            <w:tcMar>
              <w:top w:w="12" w:type="dxa"/>
              <w:left w:w="12" w:type="dxa"/>
              <w:right w:w="12" w:type="dxa"/>
            </w:tcMar>
            <w:vAlign w:val="center"/>
          </w:tcPr>
          <w:p w14:paraId="019980B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363,217,833.00</w:t>
            </w:r>
          </w:p>
        </w:tc>
        <w:tc>
          <w:tcPr>
            <w:tcW w:w="1020" w:type="dxa"/>
            <w:shd w:val="clear" w:color="auto" w:fill="auto"/>
            <w:noWrap/>
            <w:tcMar>
              <w:top w:w="12" w:type="dxa"/>
              <w:left w:w="12" w:type="dxa"/>
              <w:right w:w="12" w:type="dxa"/>
            </w:tcMar>
            <w:vAlign w:val="center"/>
          </w:tcPr>
          <w:p w14:paraId="78EB8E4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428,782,137.00</w:t>
            </w:r>
          </w:p>
        </w:tc>
      </w:tr>
      <w:tr w:rsidR="00103D85" w14:paraId="6F3968A0" w14:textId="77777777" w:rsidTr="00A8563A">
        <w:trPr>
          <w:trHeight w:val="303"/>
        </w:trPr>
        <w:tc>
          <w:tcPr>
            <w:tcW w:w="668" w:type="dxa"/>
            <w:shd w:val="clear" w:color="auto" w:fill="auto"/>
            <w:noWrap/>
            <w:tcMar>
              <w:top w:w="12" w:type="dxa"/>
              <w:left w:w="12" w:type="dxa"/>
              <w:right w:w="12" w:type="dxa"/>
            </w:tcMar>
            <w:vAlign w:val="center"/>
          </w:tcPr>
          <w:p w14:paraId="33CE729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120E7FB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514580AB" w14:textId="77777777" w:rsidR="00103D85" w:rsidRDefault="00A8563A">
            <w:pPr>
              <w:widowControl/>
              <w:jc w:val="right"/>
              <w:textAlignment w:val="center"/>
              <w:rPr>
                <w:rFonts w:ascii="Arial" w:hAnsi="Arial" w:cs="Arial"/>
                <w:color w:val="000000"/>
                <w:sz w:val="16"/>
                <w:szCs w:val="16"/>
              </w:rPr>
            </w:pPr>
            <w:r>
              <w:rPr>
                <w:rFonts w:ascii="Arial" w:hAnsi="Arial" w:cs="Arial" w:hint="eastAsia"/>
                <w:color w:val="000000"/>
                <w:kern w:val="0"/>
                <w:sz w:val="15"/>
                <w:szCs w:val="15"/>
                <w:lang w:bidi="ar"/>
              </w:rPr>
              <w:t>63,123,245.28</w:t>
            </w:r>
          </w:p>
        </w:tc>
        <w:tc>
          <w:tcPr>
            <w:tcW w:w="1248" w:type="dxa"/>
            <w:shd w:val="clear" w:color="auto" w:fill="auto"/>
            <w:noWrap/>
            <w:tcMar>
              <w:top w:w="12" w:type="dxa"/>
              <w:left w:w="12" w:type="dxa"/>
              <w:right w:w="12" w:type="dxa"/>
            </w:tcMar>
            <w:vAlign w:val="center"/>
          </w:tcPr>
          <w:p w14:paraId="7265F20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2,227,620,683.00 </w:t>
            </w:r>
          </w:p>
        </w:tc>
        <w:tc>
          <w:tcPr>
            <w:tcW w:w="1152" w:type="dxa"/>
            <w:shd w:val="clear" w:color="auto" w:fill="auto"/>
            <w:noWrap/>
            <w:tcMar>
              <w:top w:w="12" w:type="dxa"/>
              <w:left w:w="12" w:type="dxa"/>
              <w:right w:w="12" w:type="dxa"/>
            </w:tcMar>
            <w:vAlign w:val="center"/>
          </w:tcPr>
          <w:p w14:paraId="4C0271B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496,270,285.00</w:t>
            </w:r>
          </w:p>
        </w:tc>
        <w:tc>
          <w:tcPr>
            <w:tcW w:w="1104" w:type="dxa"/>
            <w:shd w:val="clear" w:color="auto" w:fill="auto"/>
            <w:noWrap/>
            <w:tcMar>
              <w:top w:w="12" w:type="dxa"/>
              <w:left w:w="12" w:type="dxa"/>
              <w:right w:w="12" w:type="dxa"/>
            </w:tcMar>
            <w:vAlign w:val="center"/>
          </w:tcPr>
          <w:p w14:paraId="14D2949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729,231,686.00</w:t>
            </w:r>
          </w:p>
        </w:tc>
        <w:tc>
          <w:tcPr>
            <w:tcW w:w="1140" w:type="dxa"/>
            <w:shd w:val="clear" w:color="auto" w:fill="auto"/>
            <w:noWrap/>
            <w:tcMar>
              <w:top w:w="12" w:type="dxa"/>
              <w:left w:w="12" w:type="dxa"/>
              <w:right w:w="12" w:type="dxa"/>
            </w:tcMar>
            <w:vAlign w:val="center"/>
          </w:tcPr>
          <w:p w14:paraId="6D9C17E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04" w:type="dxa"/>
            <w:shd w:val="clear" w:color="auto" w:fill="auto"/>
            <w:noWrap/>
            <w:tcMar>
              <w:top w:w="12" w:type="dxa"/>
              <w:left w:w="12" w:type="dxa"/>
              <w:right w:w="12" w:type="dxa"/>
            </w:tcMar>
            <w:vAlign w:val="center"/>
          </w:tcPr>
          <w:p w14:paraId="184E2D6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158,360,160.00</w:t>
            </w:r>
          </w:p>
        </w:tc>
        <w:tc>
          <w:tcPr>
            <w:tcW w:w="1223" w:type="dxa"/>
            <w:shd w:val="clear" w:color="auto" w:fill="auto"/>
            <w:noWrap/>
            <w:tcMar>
              <w:top w:w="12" w:type="dxa"/>
              <w:left w:w="12" w:type="dxa"/>
              <w:right w:w="12" w:type="dxa"/>
            </w:tcMar>
            <w:vAlign w:val="center"/>
          </w:tcPr>
          <w:p w14:paraId="0A3151B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356,879,833.00</w:t>
            </w:r>
          </w:p>
        </w:tc>
        <w:tc>
          <w:tcPr>
            <w:tcW w:w="1020" w:type="dxa"/>
            <w:shd w:val="clear" w:color="auto" w:fill="auto"/>
            <w:noWrap/>
            <w:tcMar>
              <w:top w:w="12" w:type="dxa"/>
              <w:left w:w="12" w:type="dxa"/>
              <w:right w:w="12" w:type="dxa"/>
            </w:tcMar>
            <w:vAlign w:val="center"/>
          </w:tcPr>
          <w:p w14:paraId="2119A0C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354,364,999.00</w:t>
            </w:r>
          </w:p>
        </w:tc>
      </w:tr>
      <w:tr w:rsidR="00103D85" w14:paraId="49A5F62E" w14:textId="77777777" w:rsidTr="00A8563A">
        <w:trPr>
          <w:trHeight w:val="303"/>
        </w:trPr>
        <w:tc>
          <w:tcPr>
            <w:tcW w:w="668" w:type="dxa"/>
            <w:shd w:val="clear" w:color="auto" w:fill="auto"/>
            <w:noWrap/>
            <w:tcMar>
              <w:top w:w="12" w:type="dxa"/>
              <w:left w:w="12" w:type="dxa"/>
              <w:right w:w="12" w:type="dxa"/>
            </w:tcMar>
            <w:vAlign w:val="center"/>
          </w:tcPr>
          <w:p w14:paraId="086FB1C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468" w:type="dxa"/>
            <w:shd w:val="clear" w:color="auto" w:fill="auto"/>
            <w:noWrap/>
            <w:tcMar>
              <w:top w:w="12" w:type="dxa"/>
              <w:left w:w="12" w:type="dxa"/>
              <w:right w:w="12" w:type="dxa"/>
            </w:tcMar>
            <w:vAlign w:val="center"/>
          </w:tcPr>
          <w:p w14:paraId="40039EEB"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65F47ABB" w14:textId="77777777" w:rsidR="00103D85" w:rsidRDefault="00103D85">
            <w:pPr>
              <w:jc w:val="center"/>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6F153E35" w14:textId="77777777" w:rsidR="00103D85" w:rsidRDefault="00103D85">
            <w:pPr>
              <w:jc w:val="right"/>
              <w:rPr>
                <w:rFonts w:ascii="Arial" w:hAnsi="Arial" w:cs="Arial"/>
                <w:color w:val="000000"/>
                <w:sz w:val="15"/>
                <w:szCs w:val="15"/>
              </w:rPr>
            </w:pPr>
          </w:p>
        </w:tc>
        <w:tc>
          <w:tcPr>
            <w:tcW w:w="1152" w:type="dxa"/>
            <w:shd w:val="clear" w:color="auto" w:fill="auto"/>
            <w:noWrap/>
            <w:tcMar>
              <w:top w:w="12" w:type="dxa"/>
              <w:left w:w="12" w:type="dxa"/>
              <w:right w:w="12" w:type="dxa"/>
            </w:tcMar>
            <w:vAlign w:val="center"/>
          </w:tcPr>
          <w:p w14:paraId="1D007523" w14:textId="77777777" w:rsidR="00103D85" w:rsidRDefault="00103D85">
            <w:pPr>
              <w:jc w:val="center"/>
              <w:rPr>
                <w:rFonts w:ascii="Arial" w:hAnsi="Arial" w:cs="Arial"/>
                <w:color w:val="000000"/>
                <w:sz w:val="16"/>
                <w:szCs w:val="16"/>
              </w:rPr>
            </w:pPr>
          </w:p>
        </w:tc>
        <w:tc>
          <w:tcPr>
            <w:tcW w:w="1104" w:type="dxa"/>
            <w:shd w:val="clear" w:color="auto" w:fill="auto"/>
            <w:noWrap/>
            <w:tcMar>
              <w:top w:w="12" w:type="dxa"/>
              <w:left w:w="12" w:type="dxa"/>
              <w:right w:w="12" w:type="dxa"/>
            </w:tcMar>
            <w:vAlign w:val="center"/>
          </w:tcPr>
          <w:p w14:paraId="359A7930" w14:textId="77777777" w:rsidR="00103D85" w:rsidRDefault="00103D85">
            <w:pPr>
              <w:jc w:val="center"/>
              <w:rPr>
                <w:rFonts w:ascii="Arial" w:hAnsi="Arial" w:cs="Arial"/>
                <w:color w:val="000000"/>
                <w:sz w:val="16"/>
                <w:szCs w:val="16"/>
              </w:rPr>
            </w:pPr>
          </w:p>
        </w:tc>
        <w:tc>
          <w:tcPr>
            <w:tcW w:w="1140" w:type="dxa"/>
            <w:shd w:val="clear" w:color="auto" w:fill="auto"/>
            <w:noWrap/>
            <w:tcMar>
              <w:top w:w="12" w:type="dxa"/>
              <w:left w:w="12" w:type="dxa"/>
              <w:right w:w="12" w:type="dxa"/>
            </w:tcMar>
            <w:vAlign w:val="center"/>
          </w:tcPr>
          <w:p w14:paraId="0227E621" w14:textId="77777777" w:rsidR="00103D85" w:rsidRDefault="00103D85">
            <w:pPr>
              <w:jc w:val="center"/>
              <w:rPr>
                <w:rFonts w:ascii="Arial" w:hAnsi="Arial" w:cs="Arial"/>
                <w:color w:val="000000"/>
                <w:sz w:val="16"/>
                <w:szCs w:val="16"/>
              </w:rPr>
            </w:pPr>
          </w:p>
        </w:tc>
        <w:tc>
          <w:tcPr>
            <w:tcW w:w="1104" w:type="dxa"/>
            <w:shd w:val="clear" w:color="auto" w:fill="auto"/>
            <w:noWrap/>
            <w:tcMar>
              <w:top w:w="12" w:type="dxa"/>
              <w:left w:w="12" w:type="dxa"/>
              <w:right w:w="12" w:type="dxa"/>
            </w:tcMar>
            <w:vAlign w:val="center"/>
          </w:tcPr>
          <w:p w14:paraId="4FB44299" w14:textId="77777777" w:rsidR="00103D85" w:rsidRDefault="00103D85">
            <w:pPr>
              <w:jc w:val="center"/>
              <w:rPr>
                <w:rFonts w:ascii="Arial" w:hAnsi="Arial" w:cs="Arial"/>
                <w:color w:val="000000"/>
                <w:sz w:val="16"/>
                <w:szCs w:val="16"/>
              </w:rPr>
            </w:pPr>
          </w:p>
        </w:tc>
        <w:tc>
          <w:tcPr>
            <w:tcW w:w="1223" w:type="dxa"/>
            <w:shd w:val="clear" w:color="auto" w:fill="auto"/>
            <w:noWrap/>
            <w:tcMar>
              <w:top w:w="12" w:type="dxa"/>
              <w:left w:w="12" w:type="dxa"/>
              <w:right w:w="12" w:type="dxa"/>
            </w:tcMar>
            <w:vAlign w:val="center"/>
          </w:tcPr>
          <w:p w14:paraId="516BD3C8" w14:textId="77777777" w:rsidR="00103D85" w:rsidRDefault="00103D85">
            <w:pPr>
              <w:jc w:val="center"/>
              <w:rPr>
                <w:rFonts w:ascii="Arial" w:hAnsi="Arial" w:cs="Arial"/>
                <w:color w:val="000000"/>
                <w:sz w:val="16"/>
                <w:szCs w:val="16"/>
              </w:rPr>
            </w:pPr>
          </w:p>
        </w:tc>
        <w:tc>
          <w:tcPr>
            <w:tcW w:w="1020" w:type="dxa"/>
            <w:shd w:val="clear" w:color="auto" w:fill="auto"/>
            <w:noWrap/>
            <w:tcMar>
              <w:top w:w="12" w:type="dxa"/>
              <w:left w:w="12" w:type="dxa"/>
              <w:right w:w="12" w:type="dxa"/>
            </w:tcMar>
            <w:vAlign w:val="center"/>
          </w:tcPr>
          <w:p w14:paraId="30A8753A" w14:textId="77777777" w:rsidR="00103D85" w:rsidRDefault="00103D85">
            <w:pPr>
              <w:jc w:val="center"/>
              <w:rPr>
                <w:rFonts w:ascii="Arial" w:hAnsi="Arial" w:cs="Arial"/>
                <w:color w:val="000000"/>
                <w:sz w:val="16"/>
                <w:szCs w:val="16"/>
              </w:rPr>
            </w:pPr>
          </w:p>
        </w:tc>
      </w:tr>
      <w:tr w:rsidR="00103D85" w14:paraId="66B0BCDA" w14:textId="77777777" w:rsidTr="00A8563A">
        <w:trPr>
          <w:trHeight w:val="303"/>
        </w:trPr>
        <w:tc>
          <w:tcPr>
            <w:tcW w:w="668" w:type="dxa"/>
            <w:shd w:val="clear" w:color="auto" w:fill="auto"/>
            <w:noWrap/>
            <w:tcMar>
              <w:top w:w="12" w:type="dxa"/>
              <w:left w:w="12" w:type="dxa"/>
              <w:right w:w="12" w:type="dxa"/>
            </w:tcMar>
            <w:vAlign w:val="center"/>
          </w:tcPr>
          <w:p w14:paraId="7EE220D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68" w:type="dxa"/>
            <w:shd w:val="clear" w:color="auto" w:fill="auto"/>
            <w:noWrap/>
            <w:tcMar>
              <w:top w:w="12" w:type="dxa"/>
              <w:left w:w="12" w:type="dxa"/>
              <w:right w:w="12" w:type="dxa"/>
            </w:tcMar>
            <w:vAlign w:val="center"/>
          </w:tcPr>
          <w:p w14:paraId="4411F78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0051A46E"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1248" w:type="dxa"/>
            <w:shd w:val="clear" w:color="auto" w:fill="auto"/>
            <w:noWrap/>
            <w:tcMar>
              <w:top w:w="12" w:type="dxa"/>
              <w:left w:w="12" w:type="dxa"/>
              <w:right w:w="12" w:type="dxa"/>
            </w:tcMar>
            <w:vAlign w:val="center"/>
          </w:tcPr>
          <w:p w14:paraId="571DADC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120</w:t>
            </w:r>
          </w:p>
        </w:tc>
        <w:tc>
          <w:tcPr>
            <w:tcW w:w="1152" w:type="dxa"/>
            <w:shd w:val="clear" w:color="auto" w:fill="auto"/>
            <w:noWrap/>
            <w:tcMar>
              <w:top w:w="12" w:type="dxa"/>
              <w:left w:w="12" w:type="dxa"/>
              <w:right w:w="12" w:type="dxa"/>
            </w:tcMar>
            <w:vAlign w:val="center"/>
          </w:tcPr>
          <w:p w14:paraId="28A0B6B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1104" w:type="dxa"/>
            <w:shd w:val="clear" w:color="auto" w:fill="auto"/>
            <w:noWrap/>
            <w:tcMar>
              <w:top w:w="12" w:type="dxa"/>
              <w:left w:w="12" w:type="dxa"/>
              <w:right w:w="12" w:type="dxa"/>
            </w:tcMar>
            <w:vAlign w:val="center"/>
          </w:tcPr>
          <w:p w14:paraId="388F33C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1140" w:type="dxa"/>
            <w:shd w:val="clear" w:color="auto" w:fill="auto"/>
            <w:noWrap/>
            <w:tcMar>
              <w:top w:w="12" w:type="dxa"/>
              <w:left w:w="12" w:type="dxa"/>
              <w:right w:w="12" w:type="dxa"/>
            </w:tcMar>
            <w:vAlign w:val="center"/>
          </w:tcPr>
          <w:p w14:paraId="68C2E95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104" w:type="dxa"/>
            <w:shd w:val="clear" w:color="auto" w:fill="auto"/>
            <w:noWrap/>
            <w:tcMar>
              <w:top w:w="12" w:type="dxa"/>
              <w:left w:w="12" w:type="dxa"/>
              <w:right w:w="12" w:type="dxa"/>
            </w:tcMar>
            <w:vAlign w:val="center"/>
          </w:tcPr>
          <w:p w14:paraId="187F368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223" w:type="dxa"/>
            <w:shd w:val="clear" w:color="auto" w:fill="auto"/>
            <w:noWrap/>
            <w:tcMar>
              <w:top w:w="12" w:type="dxa"/>
              <w:left w:w="12" w:type="dxa"/>
              <w:right w:w="12" w:type="dxa"/>
            </w:tcMar>
            <w:vAlign w:val="center"/>
          </w:tcPr>
          <w:p w14:paraId="635AC2A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020" w:type="dxa"/>
            <w:shd w:val="clear" w:color="auto" w:fill="auto"/>
            <w:noWrap/>
            <w:tcMar>
              <w:top w:w="12" w:type="dxa"/>
              <w:left w:w="12" w:type="dxa"/>
              <w:right w:w="12" w:type="dxa"/>
            </w:tcMar>
            <w:vAlign w:val="center"/>
          </w:tcPr>
          <w:p w14:paraId="2BEAB86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w:t>
            </w:r>
          </w:p>
        </w:tc>
      </w:tr>
      <w:tr w:rsidR="00103D85" w14:paraId="2C8EC930" w14:textId="77777777" w:rsidTr="00A8563A">
        <w:trPr>
          <w:trHeight w:val="303"/>
        </w:trPr>
        <w:tc>
          <w:tcPr>
            <w:tcW w:w="668" w:type="dxa"/>
            <w:shd w:val="clear" w:color="auto" w:fill="auto"/>
            <w:noWrap/>
            <w:tcMar>
              <w:top w:w="12" w:type="dxa"/>
              <w:left w:w="12" w:type="dxa"/>
              <w:right w:w="12" w:type="dxa"/>
            </w:tcMar>
            <w:vAlign w:val="center"/>
          </w:tcPr>
          <w:p w14:paraId="2549DFF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68" w:type="dxa"/>
            <w:shd w:val="clear" w:color="auto" w:fill="auto"/>
            <w:noWrap/>
            <w:tcMar>
              <w:top w:w="12" w:type="dxa"/>
              <w:left w:w="12" w:type="dxa"/>
              <w:right w:w="12" w:type="dxa"/>
            </w:tcMar>
            <w:vAlign w:val="center"/>
          </w:tcPr>
          <w:p w14:paraId="1E211E3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7790A22E"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1248" w:type="dxa"/>
            <w:shd w:val="clear" w:color="auto" w:fill="auto"/>
            <w:noWrap/>
            <w:tcMar>
              <w:top w:w="12" w:type="dxa"/>
              <w:left w:w="12" w:type="dxa"/>
              <w:right w:w="12" w:type="dxa"/>
            </w:tcMar>
            <w:vAlign w:val="center"/>
          </w:tcPr>
          <w:p w14:paraId="02AAB12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w:t>
            </w:r>
          </w:p>
        </w:tc>
        <w:tc>
          <w:tcPr>
            <w:tcW w:w="1152" w:type="dxa"/>
            <w:shd w:val="clear" w:color="auto" w:fill="auto"/>
            <w:noWrap/>
            <w:tcMar>
              <w:top w:w="12" w:type="dxa"/>
              <w:left w:w="12" w:type="dxa"/>
              <w:right w:w="12" w:type="dxa"/>
            </w:tcMar>
            <w:vAlign w:val="center"/>
          </w:tcPr>
          <w:p w14:paraId="695A008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1104" w:type="dxa"/>
            <w:shd w:val="clear" w:color="auto" w:fill="auto"/>
            <w:noWrap/>
            <w:tcMar>
              <w:top w:w="12" w:type="dxa"/>
              <w:left w:w="12" w:type="dxa"/>
              <w:right w:w="12" w:type="dxa"/>
            </w:tcMar>
            <w:vAlign w:val="center"/>
          </w:tcPr>
          <w:p w14:paraId="3CD3F89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1140" w:type="dxa"/>
            <w:shd w:val="clear" w:color="auto" w:fill="auto"/>
            <w:noWrap/>
            <w:tcMar>
              <w:top w:w="12" w:type="dxa"/>
              <w:left w:w="12" w:type="dxa"/>
              <w:right w:w="12" w:type="dxa"/>
            </w:tcMar>
            <w:vAlign w:val="center"/>
          </w:tcPr>
          <w:p w14:paraId="2AF4A1C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104" w:type="dxa"/>
            <w:shd w:val="clear" w:color="auto" w:fill="auto"/>
            <w:noWrap/>
            <w:tcMar>
              <w:top w:w="12" w:type="dxa"/>
              <w:left w:w="12" w:type="dxa"/>
              <w:right w:w="12" w:type="dxa"/>
            </w:tcMar>
            <w:vAlign w:val="center"/>
          </w:tcPr>
          <w:p w14:paraId="05EE4E5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223" w:type="dxa"/>
            <w:shd w:val="clear" w:color="auto" w:fill="auto"/>
            <w:noWrap/>
            <w:tcMar>
              <w:top w:w="12" w:type="dxa"/>
              <w:left w:w="12" w:type="dxa"/>
              <w:right w:w="12" w:type="dxa"/>
            </w:tcMar>
            <w:vAlign w:val="center"/>
          </w:tcPr>
          <w:p w14:paraId="224048A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1020" w:type="dxa"/>
            <w:shd w:val="clear" w:color="auto" w:fill="auto"/>
            <w:noWrap/>
            <w:tcMar>
              <w:top w:w="12" w:type="dxa"/>
              <w:left w:w="12" w:type="dxa"/>
              <w:right w:w="12" w:type="dxa"/>
            </w:tcMar>
            <w:vAlign w:val="center"/>
          </w:tcPr>
          <w:p w14:paraId="173021D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103D85" w14:paraId="1B37D059" w14:textId="77777777" w:rsidTr="00A8563A">
        <w:trPr>
          <w:trHeight w:val="303"/>
        </w:trPr>
        <w:tc>
          <w:tcPr>
            <w:tcW w:w="668" w:type="dxa"/>
            <w:shd w:val="clear" w:color="auto" w:fill="auto"/>
            <w:noWrap/>
            <w:tcMar>
              <w:top w:w="12" w:type="dxa"/>
              <w:left w:w="12" w:type="dxa"/>
              <w:right w:w="12" w:type="dxa"/>
            </w:tcMar>
            <w:vAlign w:val="center"/>
          </w:tcPr>
          <w:p w14:paraId="7CC903FC"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68" w:type="dxa"/>
            <w:shd w:val="clear" w:color="auto" w:fill="auto"/>
            <w:noWrap/>
            <w:tcMar>
              <w:top w:w="12" w:type="dxa"/>
              <w:left w:w="12" w:type="dxa"/>
              <w:right w:w="12" w:type="dxa"/>
            </w:tcMar>
            <w:vAlign w:val="center"/>
          </w:tcPr>
          <w:p w14:paraId="46AADAAD"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2393E9B4"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304.2</w:t>
            </w:r>
          </w:p>
        </w:tc>
        <w:tc>
          <w:tcPr>
            <w:tcW w:w="1248" w:type="dxa"/>
            <w:shd w:val="clear" w:color="auto" w:fill="auto"/>
            <w:noWrap/>
            <w:tcMar>
              <w:top w:w="12" w:type="dxa"/>
              <w:left w:w="12" w:type="dxa"/>
              <w:right w:w="12" w:type="dxa"/>
            </w:tcMar>
            <w:vAlign w:val="center"/>
          </w:tcPr>
          <w:p w14:paraId="7C79637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21,076.88 </w:t>
            </w:r>
          </w:p>
        </w:tc>
        <w:tc>
          <w:tcPr>
            <w:tcW w:w="1152" w:type="dxa"/>
            <w:shd w:val="clear" w:color="auto" w:fill="auto"/>
            <w:noWrap/>
            <w:tcMar>
              <w:top w:w="12" w:type="dxa"/>
              <w:left w:w="12" w:type="dxa"/>
              <w:right w:w="12" w:type="dxa"/>
            </w:tcMar>
            <w:vAlign w:val="center"/>
          </w:tcPr>
          <w:p w14:paraId="57EA04E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4,917.24</w:t>
            </w:r>
          </w:p>
        </w:tc>
        <w:tc>
          <w:tcPr>
            <w:tcW w:w="1104" w:type="dxa"/>
            <w:shd w:val="clear" w:color="auto" w:fill="auto"/>
            <w:noWrap/>
            <w:tcMar>
              <w:top w:w="12" w:type="dxa"/>
              <w:left w:w="12" w:type="dxa"/>
              <w:right w:w="12" w:type="dxa"/>
            </w:tcMar>
            <w:vAlign w:val="center"/>
          </w:tcPr>
          <w:p w14:paraId="47CBEE8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9,152.38</w:t>
            </w:r>
          </w:p>
        </w:tc>
        <w:tc>
          <w:tcPr>
            <w:tcW w:w="1140" w:type="dxa"/>
            <w:shd w:val="clear" w:color="auto" w:fill="auto"/>
            <w:noWrap/>
            <w:tcMar>
              <w:top w:w="12" w:type="dxa"/>
              <w:left w:w="12" w:type="dxa"/>
              <w:right w:w="12" w:type="dxa"/>
            </w:tcMar>
            <w:vAlign w:val="center"/>
          </w:tcPr>
          <w:p w14:paraId="758BC47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1104" w:type="dxa"/>
            <w:shd w:val="clear" w:color="auto" w:fill="auto"/>
            <w:noWrap/>
            <w:tcMar>
              <w:top w:w="12" w:type="dxa"/>
              <w:left w:w="12" w:type="dxa"/>
              <w:right w:w="12" w:type="dxa"/>
            </w:tcMar>
            <w:vAlign w:val="center"/>
          </w:tcPr>
          <w:p w14:paraId="0DFC948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1223" w:type="dxa"/>
            <w:shd w:val="clear" w:color="auto" w:fill="auto"/>
            <w:noWrap/>
            <w:tcMar>
              <w:top w:w="12" w:type="dxa"/>
              <w:left w:w="12" w:type="dxa"/>
              <w:right w:w="12" w:type="dxa"/>
            </w:tcMar>
            <w:vAlign w:val="center"/>
          </w:tcPr>
          <w:p w14:paraId="2DDB82D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965.88</w:t>
            </w:r>
          </w:p>
        </w:tc>
        <w:tc>
          <w:tcPr>
            <w:tcW w:w="1020" w:type="dxa"/>
            <w:shd w:val="clear" w:color="auto" w:fill="auto"/>
            <w:noWrap/>
            <w:tcMar>
              <w:top w:w="12" w:type="dxa"/>
              <w:left w:w="12" w:type="dxa"/>
              <w:right w:w="12" w:type="dxa"/>
            </w:tcMar>
            <w:vAlign w:val="center"/>
          </w:tcPr>
          <w:p w14:paraId="5936827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4,294.32</w:t>
            </w:r>
          </w:p>
        </w:tc>
      </w:tr>
      <w:tr w:rsidR="00103D85" w14:paraId="0977D026" w14:textId="77777777" w:rsidTr="00A8563A">
        <w:trPr>
          <w:trHeight w:val="303"/>
        </w:trPr>
        <w:tc>
          <w:tcPr>
            <w:tcW w:w="668" w:type="dxa"/>
            <w:shd w:val="clear" w:color="auto" w:fill="auto"/>
            <w:noWrap/>
            <w:tcMar>
              <w:top w:w="12" w:type="dxa"/>
              <w:left w:w="12" w:type="dxa"/>
              <w:right w:w="12" w:type="dxa"/>
            </w:tcMar>
            <w:vAlign w:val="center"/>
          </w:tcPr>
          <w:p w14:paraId="474093E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68" w:type="dxa"/>
            <w:shd w:val="clear" w:color="auto" w:fill="auto"/>
            <w:noWrap/>
            <w:tcMar>
              <w:top w:w="12" w:type="dxa"/>
              <w:left w:w="12" w:type="dxa"/>
              <w:right w:w="12" w:type="dxa"/>
            </w:tcMar>
            <w:vAlign w:val="center"/>
          </w:tcPr>
          <w:p w14:paraId="13765617"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3DD1760A"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228.12</w:t>
            </w:r>
          </w:p>
        </w:tc>
        <w:tc>
          <w:tcPr>
            <w:tcW w:w="1248" w:type="dxa"/>
            <w:shd w:val="clear" w:color="auto" w:fill="auto"/>
            <w:noWrap/>
            <w:tcMar>
              <w:top w:w="12" w:type="dxa"/>
              <w:left w:w="12" w:type="dxa"/>
              <w:right w:w="12" w:type="dxa"/>
            </w:tcMar>
            <w:vAlign w:val="center"/>
          </w:tcPr>
          <w:p w14:paraId="27AA34A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9,187.88 </w:t>
            </w:r>
          </w:p>
        </w:tc>
        <w:tc>
          <w:tcPr>
            <w:tcW w:w="1152" w:type="dxa"/>
            <w:shd w:val="clear" w:color="auto" w:fill="auto"/>
            <w:noWrap/>
            <w:tcMar>
              <w:top w:w="12" w:type="dxa"/>
              <w:left w:w="12" w:type="dxa"/>
              <w:right w:w="12" w:type="dxa"/>
            </w:tcMar>
            <w:vAlign w:val="center"/>
          </w:tcPr>
          <w:p w14:paraId="47B1B38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2,526.96</w:t>
            </w:r>
          </w:p>
        </w:tc>
        <w:tc>
          <w:tcPr>
            <w:tcW w:w="1104" w:type="dxa"/>
            <w:shd w:val="clear" w:color="auto" w:fill="auto"/>
            <w:noWrap/>
            <w:tcMar>
              <w:top w:w="12" w:type="dxa"/>
              <w:left w:w="12" w:type="dxa"/>
              <w:right w:w="12" w:type="dxa"/>
            </w:tcMar>
            <w:vAlign w:val="center"/>
          </w:tcPr>
          <w:p w14:paraId="0741B80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4,988.46</w:t>
            </w:r>
          </w:p>
        </w:tc>
        <w:tc>
          <w:tcPr>
            <w:tcW w:w="1140" w:type="dxa"/>
            <w:shd w:val="clear" w:color="auto" w:fill="auto"/>
            <w:noWrap/>
            <w:tcMar>
              <w:top w:w="12" w:type="dxa"/>
              <w:left w:w="12" w:type="dxa"/>
              <w:right w:w="12" w:type="dxa"/>
            </w:tcMar>
            <w:vAlign w:val="center"/>
          </w:tcPr>
          <w:p w14:paraId="7F3DF14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04" w:type="dxa"/>
            <w:shd w:val="clear" w:color="auto" w:fill="auto"/>
            <w:noWrap/>
            <w:tcMar>
              <w:top w:w="12" w:type="dxa"/>
              <w:left w:w="12" w:type="dxa"/>
              <w:right w:w="12" w:type="dxa"/>
            </w:tcMar>
            <w:vAlign w:val="center"/>
          </w:tcPr>
          <w:p w14:paraId="065D4F7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1223" w:type="dxa"/>
            <w:shd w:val="clear" w:color="auto" w:fill="auto"/>
            <w:noWrap/>
            <w:tcMar>
              <w:top w:w="12" w:type="dxa"/>
              <w:left w:w="12" w:type="dxa"/>
              <w:right w:w="12" w:type="dxa"/>
            </w:tcMar>
            <w:vAlign w:val="center"/>
          </w:tcPr>
          <w:p w14:paraId="44BE3DA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681.99</w:t>
            </w:r>
          </w:p>
        </w:tc>
        <w:tc>
          <w:tcPr>
            <w:tcW w:w="1020" w:type="dxa"/>
            <w:shd w:val="clear" w:color="auto" w:fill="auto"/>
            <w:noWrap/>
            <w:tcMar>
              <w:top w:w="12" w:type="dxa"/>
              <w:left w:w="12" w:type="dxa"/>
              <w:right w:w="12" w:type="dxa"/>
            </w:tcMar>
            <w:vAlign w:val="center"/>
          </w:tcPr>
          <w:p w14:paraId="51501D1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314.56</w:t>
            </w:r>
          </w:p>
        </w:tc>
      </w:tr>
      <w:tr w:rsidR="00103D85" w14:paraId="0818D5FB" w14:textId="77777777" w:rsidTr="00A8563A">
        <w:trPr>
          <w:trHeight w:val="462"/>
        </w:trPr>
        <w:tc>
          <w:tcPr>
            <w:tcW w:w="668" w:type="dxa"/>
            <w:shd w:val="clear" w:color="auto" w:fill="auto"/>
            <w:noWrap/>
            <w:tcMar>
              <w:top w:w="12" w:type="dxa"/>
              <w:left w:w="12" w:type="dxa"/>
              <w:right w:w="12" w:type="dxa"/>
            </w:tcMar>
            <w:vAlign w:val="center"/>
          </w:tcPr>
          <w:p w14:paraId="5478F368"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lastRenderedPageBreak/>
              <w:t>项目</w:t>
            </w:r>
          </w:p>
        </w:tc>
        <w:tc>
          <w:tcPr>
            <w:tcW w:w="468" w:type="dxa"/>
            <w:shd w:val="clear" w:color="auto" w:fill="auto"/>
            <w:noWrap/>
            <w:tcMar>
              <w:top w:w="12" w:type="dxa"/>
              <w:left w:w="12" w:type="dxa"/>
              <w:right w:w="12" w:type="dxa"/>
            </w:tcMar>
            <w:vAlign w:val="center"/>
          </w:tcPr>
          <w:p w14:paraId="3F1EC010"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单位</w:t>
            </w:r>
          </w:p>
        </w:tc>
        <w:tc>
          <w:tcPr>
            <w:tcW w:w="1116" w:type="dxa"/>
            <w:shd w:val="clear" w:color="auto" w:fill="auto"/>
            <w:noWrap/>
            <w:tcMar>
              <w:top w:w="12" w:type="dxa"/>
              <w:left w:w="12" w:type="dxa"/>
              <w:right w:w="12" w:type="dxa"/>
            </w:tcMar>
            <w:vAlign w:val="center"/>
          </w:tcPr>
          <w:p w14:paraId="19BAF324"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本期增加</w:t>
            </w:r>
          </w:p>
        </w:tc>
        <w:tc>
          <w:tcPr>
            <w:tcW w:w="1248" w:type="dxa"/>
            <w:shd w:val="clear" w:color="auto" w:fill="auto"/>
            <w:noWrap/>
            <w:tcMar>
              <w:top w:w="12" w:type="dxa"/>
              <w:left w:w="12" w:type="dxa"/>
              <w:right w:w="12" w:type="dxa"/>
            </w:tcMar>
            <w:vAlign w:val="center"/>
          </w:tcPr>
          <w:p w14:paraId="340E70F0" w14:textId="77777777" w:rsidR="00103D85" w:rsidRDefault="00A8563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合计</w:t>
            </w:r>
          </w:p>
        </w:tc>
        <w:tc>
          <w:tcPr>
            <w:tcW w:w="1152" w:type="dxa"/>
            <w:shd w:val="clear" w:color="auto" w:fill="auto"/>
            <w:noWrap/>
            <w:tcMar>
              <w:top w:w="12" w:type="dxa"/>
              <w:left w:w="12" w:type="dxa"/>
              <w:right w:w="12" w:type="dxa"/>
            </w:tcMar>
            <w:vAlign w:val="center"/>
          </w:tcPr>
          <w:p w14:paraId="290F7E42"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C1</w:t>
            </w:r>
            <w:r>
              <w:rPr>
                <w:rFonts w:ascii="宋体" w:hAnsi="宋体" w:cs="宋体" w:hint="eastAsia"/>
                <w:b/>
                <w:color w:val="000000"/>
                <w:kern w:val="0"/>
                <w:sz w:val="15"/>
                <w:szCs w:val="15"/>
                <w:lang w:bidi="ar"/>
              </w:rPr>
              <w:t>地块</w:t>
            </w:r>
          </w:p>
        </w:tc>
        <w:tc>
          <w:tcPr>
            <w:tcW w:w="1104" w:type="dxa"/>
            <w:shd w:val="clear" w:color="auto" w:fill="auto"/>
            <w:noWrap/>
            <w:tcMar>
              <w:top w:w="12" w:type="dxa"/>
              <w:left w:w="12" w:type="dxa"/>
              <w:right w:w="12" w:type="dxa"/>
            </w:tcMar>
            <w:vAlign w:val="center"/>
          </w:tcPr>
          <w:p w14:paraId="526B6000"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C2</w:t>
            </w:r>
            <w:r>
              <w:rPr>
                <w:rFonts w:ascii="宋体" w:hAnsi="宋体" w:cs="宋体" w:hint="eastAsia"/>
                <w:b/>
                <w:color w:val="000000"/>
                <w:kern w:val="0"/>
                <w:sz w:val="15"/>
                <w:szCs w:val="15"/>
                <w:lang w:bidi="ar"/>
              </w:rPr>
              <w:t>地块</w:t>
            </w:r>
          </w:p>
        </w:tc>
        <w:tc>
          <w:tcPr>
            <w:tcW w:w="1140" w:type="dxa"/>
            <w:shd w:val="clear" w:color="auto" w:fill="auto"/>
            <w:noWrap/>
            <w:tcMar>
              <w:top w:w="12" w:type="dxa"/>
              <w:left w:w="12" w:type="dxa"/>
              <w:right w:w="12" w:type="dxa"/>
            </w:tcMar>
            <w:vAlign w:val="center"/>
          </w:tcPr>
          <w:p w14:paraId="7C4EB869"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D</w:t>
            </w:r>
            <w:r>
              <w:rPr>
                <w:rFonts w:ascii="宋体" w:hAnsi="宋体" w:cs="宋体" w:hint="eastAsia"/>
                <w:b/>
                <w:color w:val="000000"/>
                <w:kern w:val="0"/>
                <w:sz w:val="15"/>
                <w:szCs w:val="15"/>
                <w:lang w:bidi="ar"/>
              </w:rPr>
              <w:t>地块</w:t>
            </w:r>
          </w:p>
        </w:tc>
        <w:tc>
          <w:tcPr>
            <w:tcW w:w="1104" w:type="dxa"/>
            <w:shd w:val="clear" w:color="auto" w:fill="auto"/>
            <w:noWrap/>
            <w:tcMar>
              <w:top w:w="12" w:type="dxa"/>
              <w:left w:w="12" w:type="dxa"/>
              <w:right w:w="12" w:type="dxa"/>
            </w:tcMar>
            <w:vAlign w:val="center"/>
          </w:tcPr>
          <w:p w14:paraId="7305A13B"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E</w:t>
            </w:r>
            <w:r>
              <w:rPr>
                <w:rFonts w:ascii="宋体" w:hAnsi="宋体" w:cs="宋体" w:hint="eastAsia"/>
                <w:b/>
                <w:color w:val="000000"/>
                <w:kern w:val="0"/>
                <w:sz w:val="15"/>
                <w:szCs w:val="15"/>
                <w:lang w:bidi="ar"/>
              </w:rPr>
              <w:t>地块</w:t>
            </w:r>
          </w:p>
        </w:tc>
        <w:tc>
          <w:tcPr>
            <w:tcW w:w="1223" w:type="dxa"/>
            <w:shd w:val="clear" w:color="auto" w:fill="auto"/>
            <w:noWrap/>
            <w:tcMar>
              <w:top w:w="12" w:type="dxa"/>
              <w:left w:w="12" w:type="dxa"/>
              <w:right w:w="12" w:type="dxa"/>
            </w:tcMar>
            <w:vAlign w:val="center"/>
          </w:tcPr>
          <w:p w14:paraId="3A0755D6"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F</w:t>
            </w:r>
            <w:r>
              <w:rPr>
                <w:rFonts w:ascii="宋体" w:hAnsi="宋体" w:cs="宋体" w:hint="eastAsia"/>
                <w:b/>
                <w:color w:val="000000"/>
                <w:kern w:val="0"/>
                <w:sz w:val="15"/>
                <w:szCs w:val="15"/>
                <w:lang w:bidi="ar"/>
              </w:rPr>
              <w:t>地块</w:t>
            </w:r>
          </w:p>
        </w:tc>
        <w:tc>
          <w:tcPr>
            <w:tcW w:w="1020" w:type="dxa"/>
            <w:shd w:val="clear" w:color="auto" w:fill="auto"/>
            <w:noWrap/>
            <w:tcMar>
              <w:top w:w="12" w:type="dxa"/>
              <w:left w:w="12" w:type="dxa"/>
              <w:right w:w="12" w:type="dxa"/>
            </w:tcMar>
            <w:vAlign w:val="center"/>
          </w:tcPr>
          <w:p w14:paraId="4674C0E4" w14:textId="77777777" w:rsidR="00103D85" w:rsidRDefault="00A8563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B2</w:t>
            </w:r>
            <w:r>
              <w:rPr>
                <w:rFonts w:ascii="宋体" w:hAnsi="宋体" w:cs="宋体" w:hint="eastAsia"/>
                <w:b/>
                <w:color w:val="000000"/>
                <w:kern w:val="0"/>
                <w:sz w:val="15"/>
                <w:szCs w:val="15"/>
                <w:lang w:bidi="ar"/>
              </w:rPr>
              <w:t>地块</w:t>
            </w:r>
          </w:p>
        </w:tc>
      </w:tr>
      <w:tr w:rsidR="00103D85" w14:paraId="02297B31" w14:textId="77777777" w:rsidTr="00A8563A">
        <w:trPr>
          <w:trHeight w:val="462"/>
        </w:trPr>
        <w:tc>
          <w:tcPr>
            <w:tcW w:w="668" w:type="dxa"/>
            <w:shd w:val="clear" w:color="auto" w:fill="auto"/>
            <w:noWrap/>
            <w:tcMar>
              <w:top w:w="12" w:type="dxa"/>
              <w:left w:w="12" w:type="dxa"/>
              <w:right w:w="12" w:type="dxa"/>
            </w:tcMar>
            <w:vAlign w:val="center"/>
          </w:tcPr>
          <w:p w14:paraId="3BD5A7EB"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0E97C2E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6F1C09C7"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4,271,756.00</w:t>
            </w:r>
          </w:p>
        </w:tc>
        <w:tc>
          <w:tcPr>
            <w:tcW w:w="1248" w:type="dxa"/>
            <w:shd w:val="clear" w:color="auto" w:fill="auto"/>
            <w:noWrap/>
            <w:tcMar>
              <w:top w:w="12" w:type="dxa"/>
              <w:left w:w="12" w:type="dxa"/>
              <w:right w:w="12" w:type="dxa"/>
            </w:tcMar>
            <w:vAlign w:val="center"/>
          </w:tcPr>
          <w:p w14:paraId="21B0018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231,577,477.29 </w:t>
            </w:r>
          </w:p>
        </w:tc>
        <w:tc>
          <w:tcPr>
            <w:tcW w:w="1152" w:type="dxa"/>
            <w:shd w:val="clear" w:color="auto" w:fill="auto"/>
            <w:noWrap/>
            <w:tcMar>
              <w:top w:w="12" w:type="dxa"/>
              <w:left w:w="12" w:type="dxa"/>
              <w:right w:w="12" w:type="dxa"/>
            </w:tcMar>
            <w:vAlign w:val="center"/>
          </w:tcPr>
          <w:p w14:paraId="7837FAD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55,822,945.70</w:t>
            </w:r>
          </w:p>
        </w:tc>
        <w:tc>
          <w:tcPr>
            <w:tcW w:w="1104" w:type="dxa"/>
            <w:shd w:val="clear" w:color="auto" w:fill="auto"/>
            <w:noWrap/>
            <w:tcMar>
              <w:top w:w="12" w:type="dxa"/>
              <w:left w:w="12" w:type="dxa"/>
              <w:right w:w="12" w:type="dxa"/>
            </w:tcMar>
            <w:vAlign w:val="center"/>
          </w:tcPr>
          <w:p w14:paraId="169F505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93,752,051.00</w:t>
            </w:r>
          </w:p>
        </w:tc>
        <w:tc>
          <w:tcPr>
            <w:tcW w:w="1140" w:type="dxa"/>
            <w:shd w:val="clear" w:color="auto" w:fill="auto"/>
            <w:noWrap/>
            <w:tcMar>
              <w:top w:w="12" w:type="dxa"/>
              <w:left w:w="12" w:type="dxa"/>
              <w:right w:w="12" w:type="dxa"/>
            </w:tcMar>
            <w:vAlign w:val="center"/>
          </w:tcPr>
          <w:p w14:paraId="78DAF19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104" w:type="dxa"/>
            <w:shd w:val="clear" w:color="auto" w:fill="auto"/>
            <w:noWrap/>
            <w:tcMar>
              <w:top w:w="12" w:type="dxa"/>
              <w:left w:w="12" w:type="dxa"/>
              <w:right w:w="12" w:type="dxa"/>
            </w:tcMar>
            <w:vAlign w:val="center"/>
          </w:tcPr>
          <w:p w14:paraId="0273776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223" w:type="dxa"/>
            <w:shd w:val="clear" w:color="auto" w:fill="auto"/>
            <w:noWrap/>
            <w:tcMar>
              <w:top w:w="12" w:type="dxa"/>
              <w:left w:w="12" w:type="dxa"/>
              <w:right w:w="12" w:type="dxa"/>
            </w:tcMar>
            <w:vAlign w:val="center"/>
          </w:tcPr>
          <w:p w14:paraId="22B8E8A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1020" w:type="dxa"/>
            <w:shd w:val="clear" w:color="auto" w:fill="auto"/>
            <w:noWrap/>
            <w:tcMar>
              <w:top w:w="12" w:type="dxa"/>
              <w:left w:w="12" w:type="dxa"/>
              <w:right w:w="12" w:type="dxa"/>
            </w:tcMar>
            <w:vAlign w:val="center"/>
          </w:tcPr>
          <w:p w14:paraId="2AC27C5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58,908,404.00</w:t>
            </w:r>
          </w:p>
        </w:tc>
      </w:tr>
      <w:tr w:rsidR="00103D85" w14:paraId="72187511" w14:textId="77777777" w:rsidTr="00A8563A">
        <w:trPr>
          <w:trHeight w:val="396"/>
        </w:trPr>
        <w:tc>
          <w:tcPr>
            <w:tcW w:w="668" w:type="dxa"/>
            <w:shd w:val="clear" w:color="auto" w:fill="auto"/>
            <w:noWrap/>
            <w:tcMar>
              <w:top w:w="12" w:type="dxa"/>
              <w:left w:w="12" w:type="dxa"/>
              <w:right w:w="12" w:type="dxa"/>
            </w:tcMar>
            <w:vAlign w:val="center"/>
          </w:tcPr>
          <w:p w14:paraId="0C67A8E6" w14:textId="77777777" w:rsidR="00103D85" w:rsidRDefault="00A8563A">
            <w:pPr>
              <w:widowControl/>
              <w:jc w:val="center"/>
              <w:textAlignment w:val="center"/>
              <w:rPr>
                <w:rFonts w:ascii="Arial" w:hAnsi="Arial" w:cs="Arial"/>
                <w:b/>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7FC72578" w14:textId="77777777" w:rsidR="00103D85" w:rsidRDefault="00A8563A">
            <w:pPr>
              <w:widowControl/>
              <w:jc w:val="center"/>
              <w:textAlignment w:val="center"/>
              <w:rPr>
                <w:rFonts w:ascii="Arial" w:hAnsi="Arial" w:cs="Arial"/>
                <w:b/>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15F559FC" w14:textId="77777777" w:rsidR="00103D85" w:rsidRDefault="00A8563A">
            <w:pPr>
              <w:widowControl/>
              <w:jc w:val="right"/>
              <w:textAlignment w:val="center"/>
              <w:rPr>
                <w:rFonts w:ascii="Arial" w:hAnsi="Arial" w:cs="Arial"/>
                <w:b/>
                <w:color w:val="000000"/>
                <w:sz w:val="16"/>
                <w:szCs w:val="16"/>
              </w:rPr>
            </w:pPr>
            <w:r>
              <w:rPr>
                <w:rFonts w:ascii="Arial" w:hAnsi="Arial" w:cs="Arial"/>
                <w:color w:val="000000"/>
                <w:kern w:val="0"/>
                <w:sz w:val="16"/>
                <w:szCs w:val="16"/>
                <w:lang w:bidi="ar"/>
              </w:rPr>
              <w:t>4,271,756.00</w:t>
            </w:r>
          </w:p>
        </w:tc>
        <w:tc>
          <w:tcPr>
            <w:tcW w:w="1248" w:type="dxa"/>
            <w:shd w:val="clear" w:color="auto" w:fill="auto"/>
            <w:noWrap/>
            <w:tcMar>
              <w:top w:w="12" w:type="dxa"/>
              <w:left w:w="12" w:type="dxa"/>
              <w:right w:w="12" w:type="dxa"/>
            </w:tcMar>
            <w:vAlign w:val="center"/>
          </w:tcPr>
          <w:p w14:paraId="0089C462" w14:textId="77777777" w:rsidR="00103D85" w:rsidRDefault="00A8563A">
            <w:pPr>
              <w:widowControl/>
              <w:jc w:val="right"/>
              <w:textAlignment w:val="center"/>
              <w:rPr>
                <w:rFonts w:ascii="Arial" w:hAnsi="Arial" w:cs="Arial"/>
                <w:b/>
                <w:color w:val="000000"/>
                <w:sz w:val="16"/>
                <w:szCs w:val="16"/>
              </w:rPr>
            </w:pPr>
            <w:r>
              <w:rPr>
                <w:rFonts w:ascii="Arial" w:hAnsi="Arial" w:cs="Arial"/>
                <w:color w:val="000000"/>
                <w:kern w:val="0"/>
                <w:sz w:val="15"/>
                <w:szCs w:val="15"/>
                <w:lang w:bidi="ar"/>
              </w:rPr>
              <w:t xml:space="preserve">231,577,477.29 </w:t>
            </w:r>
          </w:p>
        </w:tc>
        <w:tc>
          <w:tcPr>
            <w:tcW w:w="1152" w:type="dxa"/>
            <w:shd w:val="clear" w:color="auto" w:fill="auto"/>
            <w:noWrap/>
            <w:tcMar>
              <w:top w:w="12" w:type="dxa"/>
              <w:left w:w="12" w:type="dxa"/>
              <w:right w:w="12" w:type="dxa"/>
            </w:tcMar>
            <w:vAlign w:val="center"/>
          </w:tcPr>
          <w:p w14:paraId="403FA10B"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55,822,945.70</w:t>
            </w:r>
          </w:p>
        </w:tc>
        <w:tc>
          <w:tcPr>
            <w:tcW w:w="1104" w:type="dxa"/>
            <w:shd w:val="clear" w:color="auto" w:fill="auto"/>
            <w:noWrap/>
            <w:tcMar>
              <w:top w:w="12" w:type="dxa"/>
              <w:left w:w="12" w:type="dxa"/>
              <w:right w:w="12" w:type="dxa"/>
            </w:tcMar>
            <w:vAlign w:val="center"/>
          </w:tcPr>
          <w:p w14:paraId="6411FABD"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93,752,051.00</w:t>
            </w:r>
          </w:p>
        </w:tc>
        <w:tc>
          <w:tcPr>
            <w:tcW w:w="1140" w:type="dxa"/>
            <w:shd w:val="clear" w:color="auto" w:fill="auto"/>
            <w:noWrap/>
            <w:tcMar>
              <w:top w:w="12" w:type="dxa"/>
              <w:left w:w="12" w:type="dxa"/>
              <w:right w:w="12" w:type="dxa"/>
            </w:tcMar>
            <w:vAlign w:val="center"/>
          </w:tcPr>
          <w:p w14:paraId="20CCFE80"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3,895,369.00</w:t>
            </w:r>
          </w:p>
        </w:tc>
        <w:tc>
          <w:tcPr>
            <w:tcW w:w="1104" w:type="dxa"/>
            <w:shd w:val="clear" w:color="auto" w:fill="auto"/>
            <w:noWrap/>
            <w:tcMar>
              <w:top w:w="12" w:type="dxa"/>
              <w:left w:w="12" w:type="dxa"/>
              <w:right w:w="12" w:type="dxa"/>
            </w:tcMar>
            <w:vAlign w:val="center"/>
          </w:tcPr>
          <w:p w14:paraId="734C462B"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9,114,163.00</w:t>
            </w:r>
          </w:p>
        </w:tc>
        <w:tc>
          <w:tcPr>
            <w:tcW w:w="1223" w:type="dxa"/>
            <w:shd w:val="clear" w:color="auto" w:fill="auto"/>
            <w:noWrap/>
            <w:tcMar>
              <w:top w:w="12" w:type="dxa"/>
              <w:left w:w="12" w:type="dxa"/>
              <w:right w:w="12" w:type="dxa"/>
            </w:tcMar>
            <w:vAlign w:val="center"/>
          </w:tcPr>
          <w:p w14:paraId="502CDF60"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10,084,544.59</w:t>
            </w:r>
          </w:p>
        </w:tc>
        <w:tc>
          <w:tcPr>
            <w:tcW w:w="1020" w:type="dxa"/>
            <w:shd w:val="clear" w:color="auto" w:fill="auto"/>
            <w:noWrap/>
            <w:tcMar>
              <w:top w:w="12" w:type="dxa"/>
              <w:left w:w="12" w:type="dxa"/>
              <w:right w:w="12" w:type="dxa"/>
            </w:tcMar>
            <w:vAlign w:val="center"/>
          </w:tcPr>
          <w:p w14:paraId="6482342C" w14:textId="77777777" w:rsidR="00103D85" w:rsidRDefault="00A8563A">
            <w:pPr>
              <w:widowControl/>
              <w:jc w:val="right"/>
              <w:textAlignment w:val="center"/>
              <w:rPr>
                <w:rFonts w:ascii="Arial" w:hAnsi="Arial" w:cs="Arial"/>
                <w:b/>
                <w:color w:val="000000"/>
                <w:sz w:val="15"/>
                <w:szCs w:val="15"/>
              </w:rPr>
            </w:pPr>
            <w:r>
              <w:rPr>
                <w:rFonts w:ascii="Arial" w:hAnsi="Arial" w:cs="Arial"/>
                <w:color w:val="000000"/>
                <w:kern w:val="0"/>
                <w:sz w:val="15"/>
                <w:szCs w:val="15"/>
                <w:lang w:bidi="ar"/>
              </w:rPr>
              <w:t>58,908,404.00</w:t>
            </w:r>
          </w:p>
        </w:tc>
      </w:tr>
      <w:tr w:rsidR="00103D85" w14:paraId="5BC29F83" w14:textId="77777777" w:rsidTr="00A8563A">
        <w:trPr>
          <w:trHeight w:val="396"/>
        </w:trPr>
        <w:tc>
          <w:tcPr>
            <w:tcW w:w="668" w:type="dxa"/>
            <w:shd w:val="clear" w:color="auto" w:fill="auto"/>
            <w:noWrap/>
            <w:tcMar>
              <w:top w:w="12" w:type="dxa"/>
              <w:left w:w="12" w:type="dxa"/>
              <w:right w:w="12" w:type="dxa"/>
            </w:tcMar>
            <w:vAlign w:val="center"/>
          </w:tcPr>
          <w:p w14:paraId="2F4FFB6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468" w:type="dxa"/>
            <w:shd w:val="clear" w:color="auto" w:fill="auto"/>
            <w:noWrap/>
            <w:tcMar>
              <w:top w:w="12" w:type="dxa"/>
              <w:left w:w="12" w:type="dxa"/>
              <w:right w:w="12" w:type="dxa"/>
            </w:tcMar>
            <w:vAlign w:val="center"/>
          </w:tcPr>
          <w:p w14:paraId="2A6C3306"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13EE4526"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36DF7FB9" w14:textId="77777777" w:rsidR="00103D85" w:rsidRDefault="00103D85">
            <w:pPr>
              <w:jc w:val="right"/>
              <w:rPr>
                <w:rFonts w:ascii="Arial" w:hAnsi="Arial" w:cs="Arial"/>
                <w:color w:val="000000"/>
                <w:sz w:val="15"/>
                <w:szCs w:val="15"/>
              </w:rPr>
            </w:pPr>
          </w:p>
        </w:tc>
        <w:tc>
          <w:tcPr>
            <w:tcW w:w="1152" w:type="dxa"/>
            <w:shd w:val="clear" w:color="auto" w:fill="auto"/>
            <w:noWrap/>
            <w:tcMar>
              <w:top w:w="12" w:type="dxa"/>
              <w:left w:w="12" w:type="dxa"/>
              <w:right w:w="12" w:type="dxa"/>
            </w:tcMar>
            <w:vAlign w:val="center"/>
          </w:tcPr>
          <w:p w14:paraId="3733A989"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53FBB1A1"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79DA448D"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584D7F9"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145E43F3"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7F61889B" w14:textId="77777777" w:rsidR="00103D85" w:rsidRDefault="00103D85">
            <w:pPr>
              <w:jc w:val="right"/>
              <w:rPr>
                <w:rFonts w:ascii="Arial" w:hAnsi="Arial" w:cs="Arial"/>
                <w:color w:val="000000"/>
                <w:sz w:val="15"/>
                <w:szCs w:val="15"/>
              </w:rPr>
            </w:pPr>
          </w:p>
        </w:tc>
      </w:tr>
      <w:tr w:rsidR="00103D85" w14:paraId="602E7D99" w14:textId="77777777" w:rsidTr="00A8563A">
        <w:trPr>
          <w:trHeight w:val="303"/>
        </w:trPr>
        <w:tc>
          <w:tcPr>
            <w:tcW w:w="668" w:type="dxa"/>
            <w:shd w:val="clear" w:color="auto" w:fill="auto"/>
            <w:noWrap/>
            <w:tcMar>
              <w:top w:w="12" w:type="dxa"/>
              <w:left w:w="12" w:type="dxa"/>
              <w:right w:w="12" w:type="dxa"/>
            </w:tcMar>
            <w:vAlign w:val="center"/>
          </w:tcPr>
          <w:p w14:paraId="546E528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468" w:type="dxa"/>
            <w:shd w:val="clear" w:color="auto" w:fill="auto"/>
            <w:noWrap/>
            <w:tcMar>
              <w:top w:w="12" w:type="dxa"/>
              <w:left w:w="12" w:type="dxa"/>
              <w:right w:w="12" w:type="dxa"/>
            </w:tcMar>
            <w:vAlign w:val="center"/>
          </w:tcPr>
          <w:p w14:paraId="276030F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3043A1F1"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2DA85A1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1933</w:t>
            </w:r>
          </w:p>
        </w:tc>
        <w:tc>
          <w:tcPr>
            <w:tcW w:w="1152" w:type="dxa"/>
            <w:shd w:val="clear" w:color="auto" w:fill="auto"/>
            <w:noWrap/>
            <w:tcMar>
              <w:top w:w="12" w:type="dxa"/>
              <w:left w:w="12" w:type="dxa"/>
              <w:right w:w="12" w:type="dxa"/>
            </w:tcMar>
            <w:vAlign w:val="center"/>
          </w:tcPr>
          <w:p w14:paraId="2E94FF65"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51693C5" w14:textId="77777777" w:rsidR="00103D85" w:rsidRDefault="00103D85">
            <w:pPr>
              <w:jc w:val="right"/>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6E2FAA6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04" w:type="dxa"/>
            <w:shd w:val="clear" w:color="auto" w:fill="auto"/>
            <w:noWrap/>
            <w:tcMar>
              <w:top w:w="12" w:type="dxa"/>
              <w:left w:w="12" w:type="dxa"/>
              <w:right w:w="12" w:type="dxa"/>
            </w:tcMar>
            <w:vAlign w:val="center"/>
          </w:tcPr>
          <w:p w14:paraId="35A845D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223" w:type="dxa"/>
            <w:shd w:val="clear" w:color="auto" w:fill="auto"/>
            <w:noWrap/>
            <w:tcMar>
              <w:top w:w="12" w:type="dxa"/>
              <w:left w:w="12" w:type="dxa"/>
              <w:right w:w="12" w:type="dxa"/>
            </w:tcMar>
            <w:vAlign w:val="center"/>
          </w:tcPr>
          <w:p w14:paraId="138B696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1020" w:type="dxa"/>
            <w:shd w:val="clear" w:color="auto" w:fill="auto"/>
            <w:noWrap/>
            <w:tcMar>
              <w:top w:w="12" w:type="dxa"/>
              <w:left w:w="12" w:type="dxa"/>
              <w:right w:w="12" w:type="dxa"/>
            </w:tcMar>
            <w:vAlign w:val="center"/>
          </w:tcPr>
          <w:p w14:paraId="66582FCB" w14:textId="77777777" w:rsidR="00103D85" w:rsidRDefault="00103D85">
            <w:pPr>
              <w:jc w:val="right"/>
              <w:rPr>
                <w:rFonts w:ascii="Arial" w:hAnsi="Arial" w:cs="Arial"/>
                <w:color w:val="000000"/>
                <w:sz w:val="15"/>
                <w:szCs w:val="15"/>
              </w:rPr>
            </w:pPr>
          </w:p>
        </w:tc>
      </w:tr>
      <w:tr w:rsidR="00103D85" w14:paraId="196EB390" w14:textId="77777777" w:rsidTr="00A8563A">
        <w:trPr>
          <w:trHeight w:val="303"/>
        </w:trPr>
        <w:tc>
          <w:tcPr>
            <w:tcW w:w="668" w:type="dxa"/>
            <w:shd w:val="clear" w:color="auto" w:fill="auto"/>
            <w:noWrap/>
            <w:tcMar>
              <w:top w:w="12" w:type="dxa"/>
              <w:left w:w="12" w:type="dxa"/>
              <w:right w:w="12" w:type="dxa"/>
            </w:tcMar>
            <w:vAlign w:val="center"/>
          </w:tcPr>
          <w:p w14:paraId="7295444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468" w:type="dxa"/>
            <w:shd w:val="clear" w:color="auto" w:fill="auto"/>
            <w:noWrap/>
            <w:tcMar>
              <w:top w:w="12" w:type="dxa"/>
              <w:left w:w="12" w:type="dxa"/>
              <w:right w:w="12" w:type="dxa"/>
            </w:tcMar>
            <w:vAlign w:val="center"/>
          </w:tcPr>
          <w:p w14:paraId="63692EA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552EEAC5"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3F1735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203,671.22 </w:t>
            </w:r>
          </w:p>
        </w:tc>
        <w:tc>
          <w:tcPr>
            <w:tcW w:w="1152" w:type="dxa"/>
            <w:shd w:val="clear" w:color="auto" w:fill="auto"/>
            <w:noWrap/>
            <w:tcMar>
              <w:top w:w="12" w:type="dxa"/>
              <w:left w:w="12" w:type="dxa"/>
              <w:right w:w="12" w:type="dxa"/>
            </w:tcMar>
            <w:vAlign w:val="center"/>
          </w:tcPr>
          <w:p w14:paraId="60E1A58B"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B98AB66"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3AF4431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04" w:type="dxa"/>
            <w:shd w:val="clear" w:color="auto" w:fill="auto"/>
            <w:noWrap/>
            <w:tcMar>
              <w:top w:w="12" w:type="dxa"/>
              <w:left w:w="12" w:type="dxa"/>
              <w:right w:w="12" w:type="dxa"/>
            </w:tcMar>
            <w:vAlign w:val="center"/>
          </w:tcPr>
          <w:p w14:paraId="47BEBDC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223" w:type="dxa"/>
            <w:shd w:val="clear" w:color="auto" w:fill="auto"/>
            <w:tcMar>
              <w:top w:w="12" w:type="dxa"/>
              <w:left w:w="12" w:type="dxa"/>
              <w:right w:w="12" w:type="dxa"/>
            </w:tcMar>
            <w:vAlign w:val="center"/>
          </w:tcPr>
          <w:p w14:paraId="7B83F8E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1020" w:type="dxa"/>
            <w:shd w:val="clear" w:color="auto" w:fill="auto"/>
            <w:noWrap/>
            <w:tcMar>
              <w:top w:w="12" w:type="dxa"/>
              <w:left w:w="12" w:type="dxa"/>
              <w:right w:w="12" w:type="dxa"/>
            </w:tcMar>
            <w:vAlign w:val="center"/>
          </w:tcPr>
          <w:p w14:paraId="10F17052" w14:textId="77777777" w:rsidR="00103D85" w:rsidRDefault="00103D85">
            <w:pPr>
              <w:rPr>
                <w:rFonts w:ascii="Arial" w:hAnsi="Arial" w:cs="Arial"/>
                <w:color w:val="000000"/>
                <w:sz w:val="15"/>
                <w:szCs w:val="15"/>
              </w:rPr>
            </w:pPr>
          </w:p>
        </w:tc>
      </w:tr>
      <w:tr w:rsidR="00103D85" w14:paraId="091E3034" w14:textId="77777777" w:rsidTr="00A8563A">
        <w:trPr>
          <w:trHeight w:val="303"/>
        </w:trPr>
        <w:tc>
          <w:tcPr>
            <w:tcW w:w="668" w:type="dxa"/>
            <w:shd w:val="clear" w:color="auto" w:fill="auto"/>
            <w:noWrap/>
            <w:tcMar>
              <w:top w:w="12" w:type="dxa"/>
              <w:left w:w="12" w:type="dxa"/>
              <w:right w:w="12" w:type="dxa"/>
            </w:tcMar>
            <w:vAlign w:val="center"/>
          </w:tcPr>
          <w:p w14:paraId="46EB508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468" w:type="dxa"/>
            <w:shd w:val="clear" w:color="auto" w:fill="auto"/>
            <w:noWrap/>
            <w:tcMar>
              <w:top w:w="12" w:type="dxa"/>
              <w:left w:w="12" w:type="dxa"/>
              <w:right w:w="12" w:type="dxa"/>
            </w:tcMar>
            <w:vAlign w:val="center"/>
          </w:tcPr>
          <w:p w14:paraId="4C7C8A14"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60CA0EF5" w14:textId="77777777" w:rsidR="00103D85" w:rsidRDefault="00103D85">
            <w:pPr>
              <w:jc w:val="right"/>
              <w:rPr>
                <w:rFonts w:ascii="Arial" w:hAnsi="Arial" w:cs="Arial"/>
                <w:color w:val="000000"/>
                <w:sz w:val="15"/>
                <w:szCs w:val="15"/>
              </w:rPr>
            </w:pPr>
          </w:p>
        </w:tc>
        <w:tc>
          <w:tcPr>
            <w:tcW w:w="1248" w:type="dxa"/>
            <w:shd w:val="clear" w:color="auto" w:fill="auto"/>
            <w:noWrap/>
            <w:tcMar>
              <w:top w:w="12" w:type="dxa"/>
              <w:left w:w="12" w:type="dxa"/>
              <w:right w:w="12" w:type="dxa"/>
            </w:tcMar>
            <w:vAlign w:val="center"/>
          </w:tcPr>
          <w:p w14:paraId="42ACCA3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1,879.00 </w:t>
            </w:r>
          </w:p>
        </w:tc>
        <w:tc>
          <w:tcPr>
            <w:tcW w:w="1152" w:type="dxa"/>
            <w:shd w:val="clear" w:color="auto" w:fill="auto"/>
            <w:noWrap/>
            <w:tcMar>
              <w:top w:w="12" w:type="dxa"/>
              <w:left w:w="12" w:type="dxa"/>
              <w:right w:w="12" w:type="dxa"/>
            </w:tcMar>
            <w:vAlign w:val="center"/>
          </w:tcPr>
          <w:p w14:paraId="79D64118"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B8C40DD"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3EA11D9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04" w:type="dxa"/>
            <w:shd w:val="clear" w:color="auto" w:fill="auto"/>
            <w:noWrap/>
            <w:tcMar>
              <w:top w:w="12" w:type="dxa"/>
              <w:left w:w="12" w:type="dxa"/>
              <w:right w:w="12" w:type="dxa"/>
            </w:tcMar>
            <w:vAlign w:val="center"/>
          </w:tcPr>
          <w:p w14:paraId="45F9631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223" w:type="dxa"/>
            <w:shd w:val="clear" w:color="auto" w:fill="auto"/>
            <w:noWrap/>
            <w:tcMar>
              <w:top w:w="12" w:type="dxa"/>
              <w:left w:w="12" w:type="dxa"/>
              <w:right w:w="12" w:type="dxa"/>
            </w:tcMar>
            <w:vAlign w:val="center"/>
          </w:tcPr>
          <w:p w14:paraId="0B5AD0B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1020" w:type="dxa"/>
            <w:shd w:val="clear" w:color="auto" w:fill="auto"/>
            <w:noWrap/>
            <w:tcMar>
              <w:top w:w="12" w:type="dxa"/>
              <w:left w:w="12" w:type="dxa"/>
              <w:right w:w="12" w:type="dxa"/>
            </w:tcMar>
            <w:vAlign w:val="center"/>
          </w:tcPr>
          <w:p w14:paraId="36056C72" w14:textId="77777777" w:rsidR="00103D85" w:rsidRDefault="00103D85">
            <w:pPr>
              <w:rPr>
                <w:rFonts w:ascii="Arial" w:hAnsi="Arial" w:cs="Arial"/>
                <w:color w:val="000000"/>
                <w:sz w:val="15"/>
                <w:szCs w:val="15"/>
              </w:rPr>
            </w:pPr>
          </w:p>
        </w:tc>
      </w:tr>
      <w:tr w:rsidR="00103D85" w14:paraId="15AA4DB0" w14:textId="77777777" w:rsidTr="00A8563A">
        <w:trPr>
          <w:trHeight w:val="303"/>
        </w:trPr>
        <w:tc>
          <w:tcPr>
            <w:tcW w:w="668" w:type="dxa"/>
            <w:shd w:val="clear" w:color="auto" w:fill="auto"/>
            <w:noWrap/>
            <w:tcMar>
              <w:top w:w="12" w:type="dxa"/>
              <w:left w:w="12" w:type="dxa"/>
              <w:right w:w="12" w:type="dxa"/>
            </w:tcMar>
            <w:vAlign w:val="center"/>
          </w:tcPr>
          <w:p w14:paraId="662BE5BF"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468" w:type="dxa"/>
            <w:shd w:val="clear" w:color="auto" w:fill="auto"/>
            <w:noWrap/>
            <w:tcMar>
              <w:top w:w="12" w:type="dxa"/>
              <w:left w:w="12" w:type="dxa"/>
              <w:right w:w="12" w:type="dxa"/>
            </w:tcMar>
            <w:vAlign w:val="center"/>
          </w:tcPr>
          <w:p w14:paraId="3D19CCB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21CE8941"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B744C1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198,937.60 </w:t>
            </w:r>
          </w:p>
        </w:tc>
        <w:tc>
          <w:tcPr>
            <w:tcW w:w="1152" w:type="dxa"/>
            <w:shd w:val="clear" w:color="auto" w:fill="auto"/>
            <w:noWrap/>
            <w:tcMar>
              <w:top w:w="12" w:type="dxa"/>
              <w:left w:w="12" w:type="dxa"/>
              <w:right w:w="12" w:type="dxa"/>
            </w:tcMar>
            <w:vAlign w:val="center"/>
          </w:tcPr>
          <w:p w14:paraId="0798FC02"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13089BCA"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4C4D5DA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04" w:type="dxa"/>
            <w:shd w:val="clear" w:color="auto" w:fill="auto"/>
            <w:noWrap/>
            <w:tcMar>
              <w:top w:w="12" w:type="dxa"/>
              <w:left w:w="12" w:type="dxa"/>
              <w:right w:w="12" w:type="dxa"/>
            </w:tcMar>
            <w:vAlign w:val="center"/>
          </w:tcPr>
          <w:p w14:paraId="4F0F0EF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223" w:type="dxa"/>
            <w:shd w:val="clear" w:color="auto" w:fill="auto"/>
            <w:noWrap/>
            <w:tcMar>
              <w:top w:w="12" w:type="dxa"/>
              <w:left w:w="12" w:type="dxa"/>
              <w:right w:w="12" w:type="dxa"/>
            </w:tcMar>
            <w:vAlign w:val="center"/>
          </w:tcPr>
          <w:p w14:paraId="0FBDC2C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1020" w:type="dxa"/>
            <w:shd w:val="clear" w:color="auto" w:fill="auto"/>
            <w:noWrap/>
            <w:tcMar>
              <w:top w:w="12" w:type="dxa"/>
              <w:left w:w="12" w:type="dxa"/>
              <w:right w:w="12" w:type="dxa"/>
            </w:tcMar>
            <w:vAlign w:val="center"/>
          </w:tcPr>
          <w:p w14:paraId="7DE6ADE6" w14:textId="77777777" w:rsidR="00103D85" w:rsidRDefault="00103D85">
            <w:pPr>
              <w:rPr>
                <w:rFonts w:ascii="Arial" w:hAnsi="Arial" w:cs="Arial"/>
                <w:color w:val="000000"/>
                <w:sz w:val="15"/>
                <w:szCs w:val="15"/>
              </w:rPr>
            </w:pPr>
          </w:p>
        </w:tc>
      </w:tr>
      <w:tr w:rsidR="00103D85" w14:paraId="6C215C92" w14:textId="77777777" w:rsidTr="00A8563A">
        <w:trPr>
          <w:trHeight w:val="303"/>
        </w:trPr>
        <w:tc>
          <w:tcPr>
            <w:tcW w:w="668" w:type="dxa"/>
            <w:shd w:val="clear" w:color="auto" w:fill="auto"/>
            <w:noWrap/>
            <w:tcMar>
              <w:top w:w="12" w:type="dxa"/>
              <w:left w:w="12" w:type="dxa"/>
              <w:right w:w="12" w:type="dxa"/>
            </w:tcMar>
            <w:vAlign w:val="center"/>
          </w:tcPr>
          <w:p w14:paraId="4173199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468" w:type="dxa"/>
            <w:shd w:val="clear" w:color="auto" w:fill="auto"/>
            <w:noWrap/>
            <w:tcMar>
              <w:top w:w="12" w:type="dxa"/>
              <w:left w:w="12" w:type="dxa"/>
              <w:right w:w="12" w:type="dxa"/>
            </w:tcMar>
            <w:vAlign w:val="center"/>
          </w:tcPr>
          <w:p w14:paraId="77A9F96A"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4ED25ADB"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6F46D6E" w14:textId="77777777" w:rsidR="00103D85" w:rsidRDefault="00103D85">
            <w:pPr>
              <w:jc w:val="right"/>
              <w:rPr>
                <w:rFonts w:ascii="Arial" w:hAnsi="Arial" w:cs="Arial"/>
                <w:color w:val="000000"/>
                <w:sz w:val="15"/>
                <w:szCs w:val="15"/>
              </w:rPr>
            </w:pPr>
          </w:p>
        </w:tc>
        <w:tc>
          <w:tcPr>
            <w:tcW w:w="1152" w:type="dxa"/>
            <w:shd w:val="clear" w:color="auto" w:fill="auto"/>
            <w:noWrap/>
            <w:tcMar>
              <w:top w:w="12" w:type="dxa"/>
              <w:left w:w="12" w:type="dxa"/>
              <w:right w:w="12" w:type="dxa"/>
            </w:tcMar>
            <w:vAlign w:val="center"/>
          </w:tcPr>
          <w:p w14:paraId="1A17080E"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09CB491"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16C7C9FD" w14:textId="77777777" w:rsidR="00103D85" w:rsidRDefault="00103D85">
            <w:pPr>
              <w:jc w:val="cente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99CA1F1" w14:textId="77777777" w:rsidR="00103D85" w:rsidRDefault="00103D85">
            <w:pPr>
              <w:jc w:val="center"/>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58FD4DEA" w14:textId="77777777" w:rsidR="00103D85" w:rsidRDefault="00103D85">
            <w:pPr>
              <w:jc w:val="center"/>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08A2E46A" w14:textId="77777777" w:rsidR="00103D85" w:rsidRDefault="00103D85">
            <w:pPr>
              <w:rPr>
                <w:rFonts w:ascii="Arial" w:hAnsi="Arial" w:cs="Arial"/>
                <w:color w:val="000000"/>
                <w:sz w:val="15"/>
                <w:szCs w:val="15"/>
              </w:rPr>
            </w:pPr>
          </w:p>
        </w:tc>
      </w:tr>
      <w:tr w:rsidR="00103D85" w14:paraId="45996FAF" w14:textId="77777777" w:rsidTr="00A8563A">
        <w:trPr>
          <w:trHeight w:val="303"/>
        </w:trPr>
        <w:tc>
          <w:tcPr>
            <w:tcW w:w="668" w:type="dxa"/>
            <w:shd w:val="clear" w:color="auto" w:fill="auto"/>
            <w:noWrap/>
            <w:tcMar>
              <w:top w:w="12" w:type="dxa"/>
              <w:left w:w="12" w:type="dxa"/>
              <w:right w:w="12" w:type="dxa"/>
            </w:tcMar>
            <w:vAlign w:val="center"/>
          </w:tcPr>
          <w:p w14:paraId="56E9315E"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68" w:type="dxa"/>
            <w:shd w:val="clear" w:color="auto" w:fill="auto"/>
            <w:noWrap/>
            <w:tcMar>
              <w:top w:w="12" w:type="dxa"/>
              <w:left w:w="12" w:type="dxa"/>
              <w:right w:w="12" w:type="dxa"/>
            </w:tcMar>
            <w:vAlign w:val="center"/>
          </w:tcPr>
          <w:p w14:paraId="4B17C56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69FBF918"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2900C4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263</w:t>
            </w:r>
          </w:p>
        </w:tc>
        <w:tc>
          <w:tcPr>
            <w:tcW w:w="1152" w:type="dxa"/>
            <w:shd w:val="clear" w:color="auto" w:fill="auto"/>
            <w:noWrap/>
            <w:tcMar>
              <w:top w:w="12" w:type="dxa"/>
              <w:left w:w="12" w:type="dxa"/>
              <w:right w:w="12" w:type="dxa"/>
            </w:tcMar>
            <w:vAlign w:val="center"/>
          </w:tcPr>
          <w:p w14:paraId="6B33AB4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104" w:type="dxa"/>
            <w:shd w:val="clear" w:color="auto" w:fill="auto"/>
            <w:noWrap/>
            <w:tcMar>
              <w:top w:w="12" w:type="dxa"/>
              <w:left w:w="12" w:type="dxa"/>
              <w:right w:w="12" w:type="dxa"/>
            </w:tcMar>
            <w:vAlign w:val="center"/>
          </w:tcPr>
          <w:p w14:paraId="383D9D9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140" w:type="dxa"/>
            <w:shd w:val="clear" w:color="auto" w:fill="auto"/>
            <w:noWrap/>
            <w:tcMar>
              <w:top w:w="12" w:type="dxa"/>
              <w:left w:w="12" w:type="dxa"/>
              <w:right w:w="12" w:type="dxa"/>
            </w:tcMar>
            <w:vAlign w:val="center"/>
          </w:tcPr>
          <w:p w14:paraId="2ED313C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104" w:type="dxa"/>
            <w:shd w:val="clear" w:color="auto" w:fill="auto"/>
            <w:noWrap/>
            <w:tcMar>
              <w:top w:w="12" w:type="dxa"/>
              <w:left w:w="12" w:type="dxa"/>
              <w:right w:w="12" w:type="dxa"/>
            </w:tcMar>
            <w:vAlign w:val="center"/>
          </w:tcPr>
          <w:p w14:paraId="72A9968C"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6F0164F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1020" w:type="dxa"/>
            <w:shd w:val="clear" w:color="auto" w:fill="auto"/>
            <w:noWrap/>
            <w:tcMar>
              <w:top w:w="12" w:type="dxa"/>
              <w:left w:w="12" w:type="dxa"/>
              <w:right w:w="12" w:type="dxa"/>
            </w:tcMar>
            <w:vAlign w:val="center"/>
          </w:tcPr>
          <w:p w14:paraId="238BCF38" w14:textId="77777777" w:rsidR="00103D85" w:rsidRDefault="00103D85">
            <w:pPr>
              <w:jc w:val="right"/>
              <w:rPr>
                <w:rFonts w:ascii="Arial" w:hAnsi="Arial" w:cs="Arial"/>
                <w:color w:val="000000"/>
                <w:sz w:val="15"/>
                <w:szCs w:val="15"/>
              </w:rPr>
            </w:pPr>
          </w:p>
        </w:tc>
      </w:tr>
      <w:tr w:rsidR="00103D85" w14:paraId="065A61CD" w14:textId="77777777" w:rsidTr="00A8563A">
        <w:trPr>
          <w:trHeight w:val="303"/>
        </w:trPr>
        <w:tc>
          <w:tcPr>
            <w:tcW w:w="668" w:type="dxa"/>
            <w:shd w:val="clear" w:color="auto" w:fill="auto"/>
            <w:noWrap/>
            <w:tcMar>
              <w:top w:w="12" w:type="dxa"/>
              <w:left w:w="12" w:type="dxa"/>
              <w:right w:w="12" w:type="dxa"/>
            </w:tcMar>
            <w:vAlign w:val="center"/>
          </w:tcPr>
          <w:p w14:paraId="2A5E6C5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68" w:type="dxa"/>
            <w:shd w:val="clear" w:color="auto" w:fill="auto"/>
            <w:noWrap/>
            <w:tcMar>
              <w:top w:w="12" w:type="dxa"/>
              <w:left w:w="12" w:type="dxa"/>
              <w:right w:w="12" w:type="dxa"/>
            </w:tcMar>
            <w:vAlign w:val="center"/>
          </w:tcPr>
          <w:p w14:paraId="036ED7F8"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4E5FE576"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4FF2CBB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70</w:t>
            </w:r>
          </w:p>
        </w:tc>
        <w:tc>
          <w:tcPr>
            <w:tcW w:w="1152" w:type="dxa"/>
            <w:shd w:val="clear" w:color="auto" w:fill="auto"/>
            <w:noWrap/>
            <w:tcMar>
              <w:top w:w="12" w:type="dxa"/>
              <w:left w:w="12" w:type="dxa"/>
              <w:right w:w="12" w:type="dxa"/>
            </w:tcMar>
            <w:vAlign w:val="center"/>
          </w:tcPr>
          <w:p w14:paraId="307D076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1104" w:type="dxa"/>
            <w:shd w:val="clear" w:color="auto" w:fill="auto"/>
            <w:noWrap/>
            <w:tcMar>
              <w:top w:w="12" w:type="dxa"/>
              <w:left w:w="12" w:type="dxa"/>
              <w:right w:w="12" w:type="dxa"/>
            </w:tcMar>
            <w:vAlign w:val="center"/>
          </w:tcPr>
          <w:p w14:paraId="479142B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140" w:type="dxa"/>
            <w:shd w:val="clear" w:color="auto" w:fill="auto"/>
            <w:noWrap/>
            <w:tcMar>
              <w:top w:w="12" w:type="dxa"/>
              <w:left w:w="12" w:type="dxa"/>
              <w:right w:w="12" w:type="dxa"/>
            </w:tcMar>
            <w:vAlign w:val="center"/>
          </w:tcPr>
          <w:p w14:paraId="2ABA74C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1104" w:type="dxa"/>
            <w:shd w:val="clear" w:color="auto" w:fill="auto"/>
            <w:noWrap/>
            <w:tcMar>
              <w:top w:w="12" w:type="dxa"/>
              <w:left w:w="12" w:type="dxa"/>
              <w:right w:w="12" w:type="dxa"/>
            </w:tcMar>
            <w:vAlign w:val="center"/>
          </w:tcPr>
          <w:p w14:paraId="4E1FA70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2F57871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1020" w:type="dxa"/>
            <w:shd w:val="clear" w:color="auto" w:fill="auto"/>
            <w:noWrap/>
            <w:tcMar>
              <w:top w:w="12" w:type="dxa"/>
              <w:left w:w="12" w:type="dxa"/>
              <w:right w:w="12" w:type="dxa"/>
            </w:tcMar>
            <w:vAlign w:val="center"/>
          </w:tcPr>
          <w:p w14:paraId="4BE75FFE" w14:textId="77777777" w:rsidR="00103D85" w:rsidRDefault="00103D85">
            <w:pPr>
              <w:jc w:val="right"/>
              <w:rPr>
                <w:rFonts w:ascii="Arial" w:hAnsi="Arial" w:cs="Arial"/>
                <w:color w:val="000000"/>
                <w:sz w:val="15"/>
                <w:szCs w:val="15"/>
              </w:rPr>
            </w:pPr>
          </w:p>
        </w:tc>
      </w:tr>
      <w:tr w:rsidR="00103D85" w14:paraId="2FDB3794" w14:textId="77777777" w:rsidTr="00A8563A">
        <w:trPr>
          <w:trHeight w:val="303"/>
        </w:trPr>
        <w:tc>
          <w:tcPr>
            <w:tcW w:w="668" w:type="dxa"/>
            <w:shd w:val="clear" w:color="auto" w:fill="auto"/>
            <w:noWrap/>
            <w:tcMar>
              <w:top w:w="12" w:type="dxa"/>
              <w:left w:w="12" w:type="dxa"/>
              <w:right w:w="12" w:type="dxa"/>
            </w:tcMar>
            <w:vAlign w:val="center"/>
          </w:tcPr>
          <w:p w14:paraId="5466B6BC"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68" w:type="dxa"/>
            <w:shd w:val="clear" w:color="auto" w:fill="auto"/>
            <w:noWrap/>
            <w:tcMar>
              <w:top w:w="12" w:type="dxa"/>
              <w:left w:w="12" w:type="dxa"/>
              <w:right w:w="12" w:type="dxa"/>
            </w:tcMar>
            <w:vAlign w:val="center"/>
          </w:tcPr>
          <w:p w14:paraId="037D2C28"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7413B68C"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334F05A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1152" w:type="dxa"/>
            <w:shd w:val="clear" w:color="auto" w:fill="auto"/>
            <w:noWrap/>
            <w:tcMar>
              <w:top w:w="12" w:type="dxa"/>
              <w:left w:w="12" w:type="dxa"/>
              <w:right w:w="12" w:type="dxa"/>
            </w:tcMar>
            <w:vAlign w:val="center"/>
          </w:tcPr>
          <w:p w14:paraId="7998CDF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04" w:type="dxa"/>
            <w:shd w:val="clear" w:color="auto" w:fill="auto"/>
            <w:noWrap/>
            <w:tcMar>
              <w:top w:w="12" w:type="dxa"/>
              <w:left w:w="12" w:type="dxa"/>
              <w:right w:w="12" w:type="dxa"/>
            </w:tcMar>
            <w:vAlign w:val="center"/>
          </w:tcPr>
          <w:p w14:paraId="7622E8C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40" w:type="dxa"/>
            <w:shd w:val="clear" w:color="auto" w:fill="auto"/>
            <w:noWrap/>
            <w:tcMar>
              <w:top w:w="12" w:type="dxa"/>
              <w:left w:w="12" w:type="dxa"/>
              <w:right w:w="12" w:type="dxa"/>
            </w:tcMar>
            <w:vAlign w:val="center"/>
          </w:tcPr>
          <w:p w14:paraId="3448148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1104" w:type="dxa"/>
            <w:shd w:val="clear" w:color="auto" w:fill="auto"/>
            <w:noWrap/>
            <w:tcMar>
              <w:top w:w="12" w:type="dxa"/>
              <w:left w:w="12" w:type="dxa"/>
              <w:right w:w="12" w:type="dxa"/>
            </w:tcMar>
            <w:vAlign w:val="center"/>
          </w:tcPr>
          <w:p w14:paraId="4C49100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29F7EBB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020" w:type="dxa"/>
            <w:shd w:val="clear" w:color="auto" w:fill="auto"/>
            <w:noWrap/>
            <w:tcMar>
              <w:top w:w="12" w:type="dxa"/>
              <w:left w:w="12" w:type="dxa"/>
              <w:right w:w="12" w:type="dxa"/>
            </w:tcMar>
            <w:vAlign w:val="center"/>
          </w:tcPr>
          <w:p w14:paraId="271A1D1A" w14:textId="77777777" w:rsidR="00103D85" w:rsidRDefault="00103D85">
            <w:pPr>
              <w:jc w:val="right"/>
              <w:rPr>
                <w:rFonts w:ascii="Arial" w:hAnsi="Arial" w:cs="Arial"/>
                <w:color w:val="000000"/>
                <w:sz w:val="15"/>
                <w:szCs w:val="15"/>
              </w:rPr>
            </w:pPr>
          </w:p>
        </w:tc>
      </w:tr>
      <w:tr w:rsidR="00103D85" w14:paraId="6FC58B26" w14:textId="77777777" w:rsidTr="00A8563A">
        <w:trPr>
          <w:trHeight w:val="303"/>
        </w:trPr>
        <w:tc>
          <w:tcPr>
            <w:tcW w:w="668" w:type="dxa"/>
            <w:shd w:val="clear" w:color="auto" w:fill="auto"/>
            <w:noWrap/>
            <w:tcMar>
              <w:top w:w="12" w:type="dxa"/>
              <w:left w:w="12" w:type="dxa"/>
              <w:right w:w="12" w:type="dxa"/>
            </w:tcMar>
            <w:vAlign w:val="center"/>
          </w:tcPr>
          <w:p w14:paraId="07EFE709"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68" w:type="dxa"/>
            <w:shd w:val="clear" w:color="auto" w:fill="auto"/>
            <w:noWrap/>
            <w:tcMar>
              <w:top w:w="12" w:type="dxa"/>
              <w:left w:w="12" w:type="dxa"/>
              <w:right w:w="12" w:type="dxa"/>
            </w:tcMar>
            <w:vAlign w:val="center"/>
          </w:tcPr>
          <w:p w14:paraId="197EF59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369FCFCF"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2BF4160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31,294.26 </w:t>
            </w:r>
          </w:p>
        </w:tc>
        <w:tc>
          <w:tcPr>
            <w:tcW w:w="1152" w:type="dxa"/>
            <w:shd w:val="clear" w:color="auto" w:fill="auto"/>
            <w:tcMar>
              <w:top w:w="12" w:type="dxa"/>
              <w:left w:w="12" w:type="dxa"/>
              <w:right w:w="12" w:type="dxa"/>
            </w:tcMar>
            <w:vAlign w:val="center"/>
          </w:tcPr>
          <w:p w14:paraId="4DFD347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104" w:type="dxa"/>
            <w:shd w:val="clear" w:color="auto" w:fill="auto"/>
            <w:tcMar>
              <w:top w:w="12" w:type="dxa"/>
              <w:left w:w="12" w:type="dxa"/>
              <w:right w:w="12" w:type="dxa"/>
            </w:tcMar>
            <w:vAlign w:val="center"/>
          </w:tcPr>
          <w:p w14:paraId="05D204E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140" w:type="dxa"/>
            <w:shd w:val="clear" w:color="auto" w:fill="auto"/>
            <w:tcMar>
              <w:top w:w="12" w:type="dxa"/>
              <w:left w:w="12" w:type="dxa"/>
              <w:right w:w="12" w:type="dxa"/>
            </w:tcMar>
            <w:vAlign w:val="center"/>
          </w:tcPr>
          <w:p w14:paraId="6514008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104" w:type="dxa"/>
            <w:shd w:val="clear" w:color="auto" w:fill="auto"/>
            <w:tcMar>
              <w:top w:w="12" w:type="dxa"/>
              <w:left w:w="12" w:type="dxa"/>
              <w:right w:w="12" w:type="dxa"/>
            </w:tcMar>
            <w:vAlign w:val="center"/>
          </w:tcPr>
          <w:p w14:paraId="4B65A56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tcMar>
              <w:top w:w="12" w:type="dxa"/>
              <w:left w:w="12" w:type="dxa"/>
              <w:right w:w="12" w:type="dxa"/>
            </w:tcMar>
            <w:vAlign w:val="center"/>
          </w:tcPr>
          <w:p w14:paraId="1587DA4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1020" w:type="dxa"/>
            <w:shd w:val="clear" w:color="auto" w:fill="auto"/>
            <w:noWrap/>
            <w:tcMar>
              <w:top w:w="12" w:type="dxa"/>
              <w:left w:w="12" w:type="dxa"/>
              <w:right w:w="12" w:type="dxa"/>
            </w:tcMar>
            <w:vAlign w:val="center"/>
          </w:tcPr>
          <w:p w14:paraId="17CEB369" w14:textId="77777777" w:rsidR="00103D85" w:rsidRDefault="00103D85">
            <w:pPr>
              <w:rPr>
                <w:rFonts w:ascii="Arial" w:hAnsi="Arial" w:cs="Arial"/>
                <w:color w:val="000000"/>
                <w:sz w:val="15"/>
                <w:szCs w:val="15"/>
              </w:rPr>
            </w:pPr>
          </w:p>
        </w:tc>
      </w:tr>
      <w:tr w:rsidR="00103D85" w14:paraId="311C5E44" w14:textId="77777777" w:rsidTr="00A8563A">
        <w:trPr>
          <w:trHeight w:val="303"/>
        </w:trPr>
        <w:tc>
          <w:tcPr>
            <w:tcW w:w="668" w:type="dxa"/>
            <w:shd w:val="clear" w:color="auto" w:fill="auto"/>
            <w:noWrap/>
            <w:tcMar>
              <w:top w:w="12" w:type="dxa"/>
              <w:left w:w="12" w:type="dxa"/>
              <w:right w:w="12" w:type="dxa"/>
            </w:tcMar>
            <w:vAlign w:val="center"/>
          </w:tcPr>
          <w:p w14:paraId="0878200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68" w:type="dxa"/>
            <w:shd w:val="clear" w:color="auto" w:fill="auto"/>
            <w:noWrap/>
            <w:tcMar>
              <w:top w:w="12" w:type="dxa"/>
              <w:left w:w="12" w:type="dxa"/>
              <w:right w:w="12" w:type="dxa"/>
            </w:tcMar>
            <w:vAlign w:val="center"/>
          </w:tcPr>
          <w:p w14:paraId="037068C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0A6F9C44"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6CAA29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3,636.02 </w:t>
            </w:r>
          </w:p>
        </w:tc>
        <w:tc>
          <w:tcPr>
            <w:tcW w:w="1152" w:type="dxa"/>
            <w:shd w:val="clear" w:color="auto" w:fill="auto"/>
            <w:tcMar>
              <w:top w:w="12" w:type="dxa"/>
              <w:left w:w="12" w:type="dxa"/>
              <w:right w:w="12" w:type="dxa"/>
            </w:tcMar>
            <w:vAlign w:val="center"/>
          </w:tcPr>
          <w:p w14:paraId="56CD269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549.01</w:t>
            </w:r>
          </w:p>
        </w:tc>
        <w:tc>
          <w:tcPr>
            <w:tcW w:w="1104" w:type="dxa"/>
            <w:shd w:val="clear" w:color="auto" w:fill="auto"/>
            <w:tcMar>
              <w:top w:w="12" w:type="dxa"/>
              <w:left w:w="12" w:type="dxa"/>
              <w:right w:w="12" w:type="dxa"/>
            </w:tcMar>
            <w:vAlign w:val="center"/>
          </w:tcPr>
          <w:p w14:paraId="174D781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1140" w:type="dxa"/>
            <w:shd w:val="clear" w:color="auto" w:fill="auto"/>
            <w:tcMar>
              <w:top w:w="12" w:type="dxa"/>
              <w:left w:w="12" w:type="dxa"/>
              <w:right w:w="12" w:type="dxa"/>
            </w:tcMar>
            <w:vAlign w:val="center"/>
          </w:tcPr>
          <w:p w14:paraId="12050E6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1,882.53</w:t>
            </w:r>
          </w:p>
        </w:tc>
        <w:tc>
          <w:tcPr>
            <w:tcW w:w="1104" w:type="dxa"/>
            <w:shd w:val="clear" w:color="auto" w:fill="auto"/>
            <w:tcMar>
              <w:top w:w="12" w:type="dxa"/>
              <w:left w:w="12" w:type="dxa"/>
              <w:right w:w="12" w:type="dxa"/>
            </w:tcMar>
            <w:vAlign w:val="center"/>
          </w:tcPr>
          <w:p w14:paraId="67057B0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tcMar>
              <w:top w:w="12" w:type="dxa"/>
              <w:left w:w="12" w:type="dxa"/>
              <w:right w:w="12" w:type="dxa"/>
            </w:tcMar>
            <w:vAlign w:val="center"/>
          </w:tcPr>
          <w:p w14:paraId="584D829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758.39</w:t>
            </w:r>
          </w:p>
        </w:tc>
        <w:tc>
          <w:tcPr>
            <w:tcW w:w="1020" w:type="dxa"/>
            <w:shd w:val="clear" w:color="auto" w:fill="auto"/>
            <w:noWrap/>
            <w:tcMar>
              <w:top w:w="12" w:type="dxa"/>
              <w:left w:w="12" w:type="dxa"/>
              <w:right w:w="12" w:type="dxa"/>
            </w:tcMar>
            <w:vAlign w:val="center"/>
          </w:tcPr>
          <w:p w14:paraId="309722BC" w14:textId="77777777" w:rsidR="00103D85" w:rsidRDefault="00103D85">
            <w:pPr>
              <w:rPr>
                <w:rFonts w:ascii="Arial" w:hAnsi="Arial" w:cs="Arial"/>
                <w:color w:val="000000"/>
                <w:sz w:val="15"/>
                <w:szCs w:val="15"/>
              </w:rPr>
            </w:pPr>
          </w:p>
        </w:tc>
      </w:tr>
      <w:tr w:rsidR="00103D85" w14:paraId="5FBE074A" w14:textId="77777777" w:rsidTr="00A8563A">
        <w:trPr>
          <w:trHeight w:val="303"/>
        </w:trPr>
        <w:tc>
          <w:tcPr>
            <w:tcW w:w="668" w:type="dxa"/>
            <w:shd w:val="clear" w:color="auto" w:fill="auto"/>
            <w:noWrap/>
            <w:tcMar>
              <w:top w:w="12" w:type="dxa"/>
              <w:left w:w="12" w:type="dxa"/>
              <w:right w:w="12" w:type="dxa"/>
            </w:tcMar>
            <w:vAlign w:val="center"/>
          </w:tcPr>
          <w:p w14:paraId="2859139F"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68" w:type="dxa"/>
            <w:shd w:val="clear" w:color="auto" w:fill="auto"/>
            <w:noWrap/>
            <w:tcMar>
              <w:top w:w="12" w:type="dxa"/>
              <w:left w:w="12" w:type="dxa"/>
              <w:right w:w="12" w:type="dxa"/>
            </w:tcMar>
            <w:vAlign w:val="center"/>
          </w:tcPr>
          <w:p w14:paraId="7C52881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053B9F38"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5B57D81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2,002.36 </w:t>
            </w:r>
          </w:p>
        </w:tc>
        <w:tc>
          <w:tcPr>
            <w:tcW w:w="1152" w:type="dxa"/>
            <w:shd w:val="clear" w:color="auto" w:fill="auto"/>
            <w:tcMar>
              <w:top w:w="12" w:type="dxa"/>
              <w:left w:w="12" w:type="dxa"/>
              <w:right w:w="12" w:type="dxa"/>
            </w:tcMar>
            <w:vAlign w:val="center"/>
          </w:tcPr>
          <w:p w14:paraId="540B009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04" w:type="dxa"/>
            <w:shd w:val="clear" w:color="auto" w:fill="auto"/>
            <w:tcMar>
              <w:top w:w="12" w:type="dxa"/>
              <w:left w:w="12" w:type="dxa"/>
              <w:right w:w="12" w:type="dxa"/>
            </w:tcMar>
            <w:vAlign w:val="center"/>
          </w:tcPr>
          <w:p w14:paraId="452381B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40" w:type="dxa"/>
            <w:shd w:val="clear" w:color="auto" w:fill="auto"/>
            <w:tcMar>
              <w:top w:w="12" w:type="dxa"/>
              <w:left w:w="12" w:type="dxa"/>
              <w:right w:w="12" w:type="dxa"/>
            </w:tcMar>
            <w:vAlign w:val="center"/>
          </w:tcPr>
          <w:p w14:paraId="7E334A6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1668.03</w:t>
            </w:r>
          </w:p>
        </w:tc>
        <w:tc>
          <w:tcPr>
            <w:tcW w:w="1104" w:type="dxa"/>
            <w:shd w:val="clear" w:color="auto" w:fill="auto"/>
            <w:tcMar>
              <w:top w:w="12" w:type="dxa"/>
              <w:left w:w="12" w:type="dxa"/>
              <w:right w:w="12" w:type="dxa"/>
            </w:tcMar>
            <w:vAlign w:val="center"/>
          </w:tcPr>
          <w:p w14:paraId="10BA28D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tcMar>
              <w:top w:w="12" w:type="dxa"/>
              <w:left w:w="12" w:type="dxa"/>
              <w:right w:w="12" w:type="dxa"/>
            </w:tcMar>
            <w:vAlign w:val="center"/>
          </w:tcPr>
          <w:p w14:paraId="50BE58D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334.33</w:t>
            </w:r>
          </w:p>
        </w:tc>
        <w:tc>
          <w:tcPr>
            <w:tcW w:w="1020" w:type="dxa"/>
            <w:shd w:val="clear" w:color="auto" w:fill="auto"/>
            <w:noWrap/>
            <w:tcMar>
              <w:top w:w="12" w:type="dxa"/>
              <w:left w:w="12" w:type="dxa"/>
              <w:right w:w="12" w:type="dxa"/>
            </w:tcMar>
            <w:vAlign w:val="center"/>
          </w:tcPr>
          <w:p w14:paraId="3163E111" w14:textId="77777777" w:rsidR="00103D85" w:rsidRDefault="00103D85">
            <w:pPr>
              <w:rPr>
                <w:rFonts w:ascii="Arial" w:hAnsi="Arial" w:cs="Arial"/>
                <w:color w:val="000000"/>
                <w:sz w:val="15"/>
                <w:szCs w:val="15"/>
              </w:rPr>
            </w:pPr>
          </w:p>
        </w:tc>
      </w:tr>
      <w:tr w:rsidR="00103D85" w14:paraId="4F8387F2" w14:textId="77777777" w:rsidTr="00A8563A">
        <w:trPr>
          <w:trHeight w:val="303"/>
        </w:trPr>
        <w:tc>
          <w:tcPr>
            <w:tcW w:w="668" w:type="dxa"/>
            <w:shd w:val="clear" w:color="auto" w:fill="auto"/>
            <w:noWrap/>
            <w:tcMar>
              <w:top w:w="12" w:type="dxa"/>
              <w:left w:w="12" w:type="dxa"/>
              <w:right w:w="12" w:type="dxa"/>
            </w:tcMar>
            <w:vAlign w:val="center"/>
          </w:tcPr>
          <w:p w14:paraId="182A91F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342EF378"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083F1FA9"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8AE3A6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122,917,955.48 </w:t>
            </w:r>
          </w:p>
        </w:tc>
        <w:tc>
          <w:tcPr>
            <w:tcW w:w="1152" w:type="dxa"/>
            <w:shd w:val="clear" w:color="auto" w:fill="auto"/>
            <w:noWrap/>
            <w:tcMar>
              <w:top w:w="12" w:type="dxa"/>
              <w:left w:w="12" w:type="dxa"/>
              <w:right w:w="12" w:type="dxa"/>
            </w:tcMar>
            <w:vAlign w:val="center"/>
          </w:tcPr>
          <w:p w14:paraId="4F049C5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23,835,396.00</w:t>
            </w:r>
          </w:p>
        </w:tc>
        <w:tc>
          <w:tcPr>
            <w:tcW w:w="1104" w:type="dxa"/>
            <w:shd w:val="clear" w:color="auto" w:fill="auto"/>
            <w:noWrap/>
            <w:tcMar>
              <w:top w:w="12" w:type="dxa"/>
              <w:left w:w="12" w:type="dxa"/>
              <w:right w:w="12" w:type="dxa"/>
            </w:tcMar>
            <w:vAlign w:val="center"/>
          </w:tcPr>
          <w:p w14:paraId="7EEDFA7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1140" w:type="dxa"/>
            <w:shd w:val="clear" w:color="auto" w:fill="auto"/>
            <w:noWrap/>
            <w:tcMar>
              <w:top w:w="12" w:type="dxa"/>
              <w:left w:w="12" w:type="dxa"/>
              <w:right w:w="12" w:type="dxa"/>
            </w:tcMar>
            <w:vAlign w:val="center"/>
          </w:tcPr>
          <w:p w14:paraId="0AAF5B3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62,872,511.48</w:t>
            </w:r>
          </w:p>
        </w:tc>
        <w:tc>
          <w:tcPr>
            <w:tcW w:w="1104" w:type="dxa"/>
            <w:shd w:val="clear" w:color="auto" w:fill="auto"/>
            <w:noWrap/>
            <w:tcMar>
              <w:top w:w="12" w:type="dxa"/>
              <w:left w:w="12" w:type="dxa"/>
              <w:right w:w="12" w:type="dxa"/>
            </w:tcMar>
            <w:vAlign w:val="center"/>
          </w:tcPr>
          <w:p w14:paraId="044A08E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2744057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29,072,608.00</w:t>
            </w:r>
          </w:p>
        </w:tc>
        <w:tc>
          <w:tcPr>
            <w:tcW w:w="1020" w:type="dxa"/>
            <w:shd w:val="clear" w:color="auto" w:fill="auto"/>
            <w:noWrap/>
            <w:tcMar>
              <w:top w:w="12" w:type="dxa"/>
              <w:left w:w="12" w:type="dxa"/>
              <w:right w:w="12" w:type="dxa"/>
            </w:tcMar>
            <w:vAlign w:val="center"/>
          </w:tcPr>
          <w:p w14:paraId="7792A2FC" w14:textId="77777777" w:rsidR="00103D85" w:rsidRDefault="00103D85">
            <w:pPr>
              <w:rPr>
                <w:rFonts w:ascii="Arial" w:hAnsi="Arial" w:cs="Arial"/>
                <w:color w:val="000000"/>
                <w:sz w:val="15"/>
                <w:szCs w:val="15"/>
              </w:rPr>
            </w:pPr>
          </w:p>
        </w:tc>
      </w:tr>
      <w:tr w:rsidR="00103D85" w14:paraId="2B4A00FB" w14:textId="77777777" w:rsidTr="00A8563A">
        <w:trPr>
          <w:trHeight w:val="303"/>
        </w:trPr>
        <w:tc>
          <w:tcPr>
            <w:tcW w:w="668" w:type="dxa"/>
            <w:shd w:val="clear" w:color="auto" w:fill="auto"/>
            <w:noWrap/>
            <w:tcMar>
              <w:top w:w="12" w:type="dxa"/>
              <w:left w:w="12" w:type="dxa"/>
              <w:right w:w="12" w:type="dxa"/>
            </w:tcMar>
            <w:vAlign w:val="center"/>
          </w:tcPr>
          <w:p w14:paraId="0403260F"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07D7CA7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7C7E2557"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E6B881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108,187,050.48 </w:t>
            </w:r>
          </w:p>
        </w:tc>
        <w:tc>
          <w:tcPr>
            <w:tcW w:w="1152" w:type="dxa"/>
            <w:shd w:val="clear" w:color="auto" w:fill="auto"/>
            <w:noWrap/>
            <w:tcMar>
              <w:top w:w="12" w:type="dxa"/>
              <w:left w:w="12" w:type="dxa"/>
              <w:right w:w="12" w:type="dxa"/>
            </w:tcMar>
            <w:vAlign w:val="center"/>
          </w:tcPr>
          <w:p w14:paraId="4E4FF1F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20,729,396.00</w:t>
            </w:r>
          </w:p>
        </w:tc>
        <w:tc>
          <w:tcPr>
            <w:tcW w:w="1104" w:type="dxa"/>
            <w:shd w:val="clear" w:color="auto" w:fill="auto"/>
            <w:noWrap/>
            <w:tcMar>
              <w:top w:w="12" w:type="dxa"/>
              <w:left w:w="12" w:type="dxa"/>
              <w:right w:w="12" w:type="dxa"/>
            </w:tcMar>
            <w:vAlign w:val="center"/>
          </w:tcPr>
          <w:p w14:paraId="6C03030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1140" w:type="dxa"/>
            <w:shd w:val="clear" w:color="auto" w:fill="auto"/>
            <w:noWrap/>
            <w:tcMar>
              <w:top w:w="12" w:type="dxa"/>
              <w:left w:w="12" w:type="dxa"/>
              <w:right w:w="12" w:type="dxa"/>
            </w:tcMar>
            <w:vAlign w:val="center"/>
          </w:tcPr>
          <w:p w14:paraId="4A98CD8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60,841,536.48</w:t>
            </w:r>
          </w:p>
        </w:tc>
        <w:tc>
          <w:tcPr>
            <w:tcW w:w="1104" w:type="dxa"/>
            <w:shd w:val="clear" w:color="auto" w:fill="auto"/>
            <w:noWrap/>
            <w:tcMar>
              <w:top w:w="12" w:type="dxa"/>
              <w:left w:w="12" w:type="dxa"/>
              <w:right w:w="12" w:type="dxa"/>
            </w:tcMar>
            <w:vAlign w:val="center"/>
          </w:tcPr>
          <w:p w14:paraId="6311C31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3B75CCF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23,616,118.00</w:t>
            </w:r>
          </w:p>
        </w:tc>
        <w:tc>
          <w:tcPr>
            <w:tcW w:w="1020" w:type="dxa"/>
            <w:shd w:val="clear" w:color="auto" w:fill="auto"/>
            <w:noWrap/>
            <w:tcMar>
              <w:top w:w="12" w:type="dxa"/>
              <w:left w:w="12" w:type="dxa"/>
              <w:right w:w="12" w:type="dxa"/>
            </w:tcMar>
            <w:vAlign w:val="center"/>
          </w:tcPr>
          <w:p w14:paraId="31447BB1" w14:textId="77777777" w:rsidR="00103D85" w:rsidRDefault="00103D85">
            <w:pPr>
              <w:rPr>
                <w:rFonts w:ascii="Arial" w:hAnsi="Arial" w:cs="Arial"/>
                <w:color w:val="000000"/>
                <w:sz w:val="15"/>
                <w:szCs w:val="15"/>
              </w:rPr>
            </w:pPr>
          </w:p>
        </w:tc>
      </w:tr>
      <w:tr w:rsidR="00103D85" w14:paraId="6ED02696" w14:textId="77777777" w:rsidTr="00A8563A">
        <w:trPr>
          <w:trHeight w:val="303"/>
        </w:trPr>
        <w:tc>
          <w:tcPr>
            <w:tcW w:w="668" w:type="dxa"/>
            <w:shd w:val="clear" w:color="auto" w:fill="auto"/>
            <w:noWrap/>
            <w:tcMar>
              <w:top w:w="12" w:type="dxa"/>
              <w:left w:w="12" w:type="dxa"/>
              <w:right w:w="12" w:type="dxa"/>
            </w:tcMar>
            <w:vAlign w:val="center"/>
          </w:tcPr>
          <w:p w14:paraId="5114623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468" w:type="dxa"/>
            <w:shd w:val="clear" w:color="auto" w:fill="auto"/>
            <w:noWrap/>
            <w:tcMar>
              <w:top w:w="12" w:type="dxa"/>
              <w:left w:w="12" w:type="dxa"/>
              <w:right w:w="12" w:type="dxa"/>
            </w:tcMar>
            <w:vAlign w:val="center"/>
          </w:tcPr>
          <w:p w14:paraId="1607D6CF"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45C870FB"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35A32659" w14:textId="77777777" w:rsidR="00103D85" w:rsidRDefault="00103D85">
            <w:pPr>
              <w:jc w:val="right"/>
              <w:rPr>
                <w:rFonts w:ascii="Arial" w:hAnsi="Arial" w:cs="Arial"/>
                <w:color w:val="000000"/>
                <w:sz w:val="15"/>
                <w:szCs w:val="15"/>
              </w:rPr>
            </w:pPr>
          </w:p>
        </w:tc>
        <w:tc>
          <w:tcPr>
            <w:tcW w:w="1152" w:type="dxa"/>
            <w:shd w:val="clear" w:color="auto" w:fill="auto"/>
            <w:noWrap/>
            <w:tcMar>
              <w:top w:w="12" w:type="dxa"/>
              <w:left w:w="12" w:type="dxa"/>
              <w:right w:w="12" w:type="dxa"/>
            </w:tcMar>
            <w:vAlign w:val="center"/>
          </w:tcPr>
          <w:p w14:paraId="4F030404"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1BDE592" w14:textId="77777777" w:rsidR="00103D85" w:rsidRDefault="00103D85">
            <w:pPr>
              <w:jc w:val="right"/>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2D1CDCE5"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7530246"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568B2366"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32D9F671" w14:textId="77777777" w:rsidR="00103D85" w:rsidRDefault="00103D85">
            <w:pPr>
              <w:jc w:val="right"/>
              <w:rPr>
                <w:rFonts w:ascii="Arial" w:hAnsi="Arial" w:cs="Arial"/>
                <w:color w:val="000000"/>
                <w:sz w:val="15"/>
                <w:szCs w:val="15"/>
              </w:rPr>
            </w:pPr>
          </w:p>
        </w:tc>
      </w:tr>
      <w:tr w:rsidR="00103D85" w14:paraId="2ACE71FD" w14:textId="77777777" w:rsidTr="00A8563A">
        <w:trPr>
          <w:trHeight w:val="303"/>
        </w:trPr>
        <w:tc>
          <w:tcPr>
            <w:tcW w:w="668" w:type="dxa"/>
            <w:shd w:val="clear" w:color="auto" w:fill="auto"/>
            <w:noWrap/>
            <w:tcMar>
              <w:top w:w="12" w:type="dxa"/>
              <w:left w:w="12" w:type="dxa"/>
              <w:right w:w="12" w:type="dxa"/>
            </w:tcMar>
            <w:vAlign w:val="center"/>
          </w:tcPr>
          <w:p w14:paraId="42654B04"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68" w:type="dxa"/>
            <w:shd w:val="clear" w:color="auto" w:fill="auto"/>
            <w:noWrap/>
            <w:tcMar>
              <w:top w:w="12" w:type="dxa"/>
              <w:left w:w="12" w:type="dxa"/>
              <w:right w:w="12" w:type="dxa"/>
            </w:tcMar>
            <w:vAlign w:val="center"/>
          </w:tcPr>
          <w:p w14:paraId="42FBC27A"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4F609CFC"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4873412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52" w:type="dxa"/>
            <w:shd w:val="clear" w:color="auto" w:fill="auto"/>
            <w:noWrap/>
            <w:tcMar>
              <w:top w:w="12" w:type="dxa"/>
              <w:left w:w="12" w:type="dxa"/>
              <w:right w:w="12" w:type="dxa"/>
            </w:tcMar>
            <w:vAlign w:val="center"/>
          </w:tcPr>
          <w:p w14:paraId="0896FADE"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322C2A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40" w:type="dxa"/>
            <w:shd w:val="clear" w:color="auto" w:fill="auto"/>
            <w:noWrap/>
            <w:tcMar>
              <w:top w:w="12" w:type="dxa"/>
              <w:left w:w="12" w:type="dxa"/>
              <w:right w:w="12" w:type="dxa"/>
            </w:tcMar>
            <w:vAlign w:val="center"/>
          </w:tcPr>
          <w:p w14:paraId="07918C3C"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75BD82EE"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0254D9F4"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0C3A11ED" w14:textId="77777777" w:rsidR="00103D85" w:rsidRDefault="00103D85">
            <w:pPr>
              <w:jc w:val="right"/>
              <w:rPr>
                <w:rFonts w:ascii="Arial" w:hAnsi="Arial" w:cs="Arial"/>
                <w:color w:val="000000"/>
                <w:sz w:val="15"/>
                <w:szCs w:val="15"/>
              </w:rPr>
            </w:pPr>
          </w:p>
        </w:tc>
      </w:tr>
      <w:tr w:rsidR="00103D85" w14:paraId="4F9A156C" w14:textId="77777777" w:rsidTr="00A8563A">
        <w:trPr>
          <w:trHeight w:val="303"/>
        </w:trPr>
        <w:tc>
          <w:tcPr>
            <w:tcW w:w="668" w:type="dxa"/>
            <w:shd w:val="clear" w:color="auto" w:fill="auto"/>
            <w:noWrap/>
            <w:tcMar>
              <w:top w:w="12" w:type="dxa"/>
              <w:left w:w="12" w:type="dxa"/>
              <w:right w:w="12" w:type="dxa"/>
            </w:tcMar>
            <w:vAlign w:val="center"/>
          </w:tcPr>
          <w:p w14:paraId="4CF7CCEB"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68" w:type="dxa"/>
            <w:shd w:val="clear" w:color="auto" w:fill="auto"/>
            <w:noWrap/>
            <w:tcMar>
              <w:top w:w="12" w:type="dxa"/>
              <w:left w:w="12" w:type="dxa"/>
              <w:right w:w="12" w:type="dxa"/>
            </w:tcMar>
            <w:vAlign w:val="center"/>
          </w:tcPr>
          <w:p w14:paraId="597D320B"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32F5A9E9"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1584284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shd w:val="clear" w:color="auto" w:fill="auto"/>
            <w:noWrap/>
            <w:tcMar>
              <w:top w:w="12" w:type="dxa"/>
              <w:left w:w="12" w:type="dxa"/>
              <w:right w:w="12" w:type="dxa"/>
            </w:tcMar>
            <w:vAlign w:val="center"/>
          </w:tcPr>
          <w:p w14:paraId="0A0A4DCB"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8570CF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40" w:type="dxa"/>
            <w:shd w:val="clear" w:color="auto" w:fill="auto"/>
            <w:noWrap/>
            <w:tcMar>
              <w:top w:w="12" w:type="dxa"/>
              <w:left w:w="12" w:type="dxa"/>
              <w:right w:w="12" w:type="dxa"/>
            </w:tcMar>
            <w:vAlign w:val="center"/>
          </w:tcPr>
          <w:p w14:paraId="4E99E7C7"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15D9B08"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7F113E4C"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538FD2E2" w14:textId="77777777" w:rsidR="00103D85" w:rsidRDefault="00103D85">
            <w:pPr>
              <w:jc w:val="right"/>
              <w:rPr>
                <w:rFonts w:ascii="Arial" w:hAnsi="Arial" w:cs="Arial"/>
                <w:color w:val="000000"/>
                <w:sz w:val="15"/>
                <w:szCs w:val="15"/>
              </w:rPr>
            </w:pPr>
          </w:p>
        </w:tc>
      </w:tr>
      <w:tr w:rsidR="00103D85" w14:paraId="7A7144D3" w14:textId="77777777" w:rsidTr="00A8563A">
        <w:trPr>
          <w:trHeight w:val="303"/>
        </w:trPr>
        <w:tc>
          <w:tcPr>
            <w:tcW w:w="668" w:type="dxa"/>
            <w:shd w:val="clear" w:color="auto" w:fill="auto"/>
            <w:noWrap/>
            <w:tcMar>
              <w:top w:w="12" w:type="dxa"/>
              <w:left w:w="12" w:type="dxa"/>
              <w:right w:w="12" w:type="dxa"/>
            </w:tcMar>
            <w:vAlign w:val="center"/>
          </w:tcPr>
          <w:p w14:paraId="6534AA99"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68" w:type="dxa"/>
            <w:shd w:val="clear" w:color="auto" w:fill="auto"/>
            <w:noWrap/>
            <w:tcMar>
              <w:top w:w="12" w:type="dxa"/>
              <w:left w:w="12" w:type="dxa"/>
              <w:right w:w="12" w:type="dxa"/>
            </w:tcMar>
            <w:vAlign w:val="center"/>
          </w:tcPr>
          <w:p w14:paraId="30818BAC"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74D80206"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1DD2976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52" w:type="dxa"/>
            <w:shd w:val="clear" w:color="auto" w:fill="auto"/>
            <w:noWrap/>
            <w:tcMar>
              <w:top w:w="12" w:type="dxa"/>
              <w:left w:w="12" w:type="dxa"/>
              <w:right w:w="12" w:type="dxa"/>
            </w:tcMar>
            <w:vAlign w:val="center"/>
          </w:tcPr>
          <w:p w14:paraId="3306B0DE"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2BC10D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40" w:type="dxa"/>
            <w:shd w:val="clear" w:color="auto" w:fill="auto"/>
            <w:noWrap/>
            <w:tcMar>
              <w:top w:w="12" w:type="dxa"/>
              <w:left w:w="12" w:type="dxa"/>
              <w:right w:w="12" w:type="dxa"/>
            </w:tcMar>
            <w:vAlign w:val="center"/>
          </w:tcPr>
          <w:p w14:paraId="23DDBF13"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CF808A2"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226FE254"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394A8230" w14:textId="77777777" w:rsidR="00103D85" w:rsidRDefault="00103D85">
            <w:pPr>
              <w:jc w:val="right"/>
              <w:rPr>
                <w:rFonts w:ascii="Arial" w:hAnsi="Arial" w:cs="Arial"/>
                <w:color w:val="000000"/>
                <w:sz w:val="15"/>
                <w:szCs w:val="15"/>
              </w:rPr>
            </w:pPr>
          </w:p>
        </w:tc>
      </w:tr>
      <w:tr w:rsidR="00103D85" w14:paraId="4DD643B5" w14:textId="77777777" w:rsidTr="00A8563A">
        <w:trPr>
          <w:trHeight w:val="303"/>
        </w:trPr>
        <w:tc>
          <w:tcPr>
            <w:tcW w:w="668" w:type="dxa"/>
            <w:shd w:val="clear" w:color="auto" w:fill="auto"/>
            <w:noWrap/>
            <w:tcMar>
              <w:top w:w="12" w:type="dxa"/>
              <w:left w:w="12" w:type="dxa"/>
              <w:right w:w="12" w:type="dxa"/>
            </w:tcMar>
            <w:vAlign w:val="center"/>
          </w:tcPr>
          <w:p w14:paraId="666A473D"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68" w:type="dxa"/>
            <w:shd w:val="clear" w:color="auto" w:fill="auto"/>
            <w:noWrap/>
            <w:tcMar>
              <w:top w:w="12" w:type="dxa"/>
              <w:left w:w="12" w:type="dxa"/>
              <w:right w:w="12" w:type="dxa"/>
            </w:tcMar>
            <w:vAlign w:val="center"/>
          </w:tcPr>
          <w:p w14:paraId="163BE147"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shd w:val="clear" w:color="auto" w:fill="auto"/>
            <w:noWrap/>
            <w:tcMar>
              <w:top w:w="12" w:type="dxa"/>
              <w:left w:w="12" w:type="dxa"/>
              <w:right w:w="12" w:type="dxa"/>
            </w:tcMar>
            <w:vAlign w:val="center"/>
          </w:tcPr>
          <w:p w14:paraId="123E2CC6"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648627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shd w:val="clear" w:color="auto" w:fill="auto"/>
            <w:noWrap/>
            <w:tcMar>
              <w:top w:w="12" w:type="dxa"/>
              <w:left w:w="12" w:type="dxa"/>
              <w:right w:w="12" w:type="dxa"/>
            </w:tcMar>
            <w:vAlign w:val="center"/>
          </w:tcPr>
          <w:p w14:paraId="51F5AA4C"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5892FB40"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40" w:type="dxa"/>
            <w:shd w:val="clear" w:color="auto" w:fill="auto"/>
            <w:noWrap/>
            <w:tcMar>
              <w:top w:w="12" w:type="dxa"/>
              <w:left w:w="12" w:type="dxa"/>
              <w:right w:w="12" w:type="dxa"/>
            </w:tcMar>
            <w:vAlign w:val="center"/>
          </w:tcPr>
          <w:p w14:paraId="19BDB7B2"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1E3CDB4B"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1FB5857E"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11CF03ED" w14:textId="77777777" w:rsidR="00103D85" w:rsidRDefault="00103D85">
            <w:pPr>
              <w:jc w:val="right"/>
              <w:rPr>
                <w:rFonts w:ascii="Arial" w:hAnsi="Arial" w:cs="Arial"/>
                <w:color w:val="000000"/>
                <w:sz w:val="15"/>
                <w:szCs w:val="15"/>
              </w:rPr>
            </w:pPr>
          </w:p>
        </w:tc>
      </w:tr>
      <w:tr w:rsidR="00103D85" w14:paraId="5D169897" w14:textId="77777777" w:rsidTr="00A8563A">
        <w:trPr>
          <w:trHeight w:val="303"/>
        </w:trPr>
        <w:tc>
          <w:tcPr>
            <w:tcW w:w="668" w:type="dxa"/>
            <w:shd w:val="clear" w:color="auto" w:fill="auto"/>
            <w:noWrap/>
            <w:tcMar>
              <w:top w:w="12" w:type="dxa"/>
              <w:left w:w="12" w:type="dxa"/>
              <w:right w:w="12" w:type="dxa"/>
            </w:tcMar>
            <w:vAlign w:val="center"/>
          </w:tcPr>
          <w:p w14:paraId="2FF061D4"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33E5CB26"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11AF2F13"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8AD9D3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52" w:type="dxa"/>
            <w:shd w:val="clear" w:color="auto" w:fill="auto"/>
            <w:noWrap/>
            <w:tcMar>
              <w:top w:w="12" w:type="dxa"/>
              <w:left w:w="12" w:type="dxa"/>
              <w:right w:w="12" w:type="dxa"/>
            </w:tcMar>
            <w:vAlign w:val="center"/>
          </w:tcPr>
          <w:p w14:paraId="0774C1AA"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5364E3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40" w:type="dxa"/>
            <w:shd w:val="clear" w:color="auto" w:fill="auto"/>
            <w:noWrap/>
            <w:tcMar>
              <w:top w:w="12" w:type="dxa"/>
              <w:left w:w="12" w:type="dxa"/>
              <w:right w:w="12" w:type="dxa"/>
            </w:tcMar>
            <w:vAlign w:val="center"/>
          </w:tcPr>
          <w:p w14:paraId="2F630A9E"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59B0E31"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287C2985"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3E51A43D" w14:textId="77777777" w:rsidR="00103D85" w:rsidRDefault="00103D85">
            <w:pPr>
              <w:jc w:val="right"/>
              <w:rPr>
                <w:rFonts w:ascii="Arial" w:hAnsi="Arial" w:cs="Arial"/>
                <w:color w:val="000000"/>
                <w:sz w:val="15"/>
                <w:szCs w:val="15"/>
              </w:rPr>
            </w:pPr>
          </w:p>
        </w:tc>
      </w:tr>
      <w:tr w:rsidR="00103D85" w14:paraId="279DE146" w14:textId="77777777" w:rsidTr="00A8563A">
        <w:trPr>
          <w:trHeight w:val="303"/>
        </w:trPr>
        <w:tc>
          <w:tcPr>
            <w:tcW w:w="668" w:type="dxa"/>
            <w:shd w:val="clear" w:color="auto" w:fill="auto"/>
            <w:noWrap/>
            <w:tcMar>
              <w:top w:w="12" w:type="dxa"/>
              <w:left w:w="12" w:type="dxa"/>
              <w:right w:w="12" w:type="dxa"/>
            </w:tcMar>
            <w:vAlign w:val="center"/>
          </w:tcPr>
          <w:p w14:paraId="46E8D04B"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6C8B9540"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41E9A772"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3BC9892C"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52" w:type="dxa"/>
            <w:shd w:val="clear" w:color="auto" w:fill="auto"/>
            <w:noWrap/>
            <w:tcMar>
              <w:top w:w="12" w:type="dxa"/>
              <w:left w:w="12" w:type="dxa"/>
              <w:right w:w="12" w:type="dxa"/>
            </w:tcMar>
            <w:vAlign w:val="center"/>
          </w:tcPr>
          <w:p w14:paraId="3DA01EC6"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42C957D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40" w:type="dxa"/>
            <w:shd w:val="clear" w:color="auto" w:fill="auto"/>
            <w:noWrap/>
            <w:tcMar>
              <w:top w:w="12" w:type="dxa"/>
              <w:left w:w="12" w:type="dxa"/>
              <w:right w:w="12" w:type="dxa"/>
            </w:tcMar>
            <w:vAlign w:val="center"/>
          </w:tcPr>
          <w:p w14:paraId="413B98A4"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265B94A3"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2261E884"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2121C561" w14:textId="77777777" w:rsidR="00103D85" w:rsidRDefault="00103D85">
            <w:pPr>
              <w:jc w:val="right"/>
              <w:rPr>
                <w:rFonts w:ascii="Arial" w:hAnsi="Arial" w:cs="Arial"/>
                <w:color w:val="000000"/>
                <w:sz w:val="15"/>
                <w:szCs w:val="15"/>
              </w:rPr>
            </w:pPr>
          </w:p>
        </w:tc>
      </w:tr>
      <w:tr w:rsidR="00103D85" w14:paraId="406BDA04" w14:textId="77777777" w:rsidTr="00A8563A">
        <w:trPr>
          <w:trHeight w:val="303"/>
        </w:trPr>
        <w:tc>
          <w:tcPr>
            <w:tcW w:w="668" w:type="dxa"/>
            <w:shd w:val="clear" w:color="auto" w:fill="auto"/>
            <w:noWrap/>
            <w:tcMar>
              <w:top w:w="12" w:type="dxa"/>
              <w:left w:w="12" w:type="dxa"/>
              <w:right w:w="12" w:type="dxa"/>
            </w:tcMar>
            <w:vAlign w:val="center"/>
          </w:tcPr>
          <w:p w14:paraId="6ED7F56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468" w:type="dxa"/>
            <w:shd w:val="clear" w:color="auto" w:fill="auto"/>
            <w:noWrap/>
            <w:tcMar>
              <w:top w:w="12" w:type="dxa"/>
              <w:left w:w="12" w:type="dxa"/>
              <w:right w:w="12" w:type="dxa"/>
            </w:tcMar>
            <w:vAlign w:val="center"/>
          </w:tcPr>
          <w:p w14:paraId="6DEE2205"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639BFD3F"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724F3539" w14:textId="77777777" w:rsidR="00103D85" w:rsidRDefault="00103D85">
            <w:pPr>
              <w:jc w:val="right"/>
              <w:rPr>
                <w:rFonts w:ascii="Arial" w:hAnsi="Arial" w:cs="Arial"/>
                <w:color w:val="000000"/>
                <w:sz w:val="15"/>
                <w:szCs w:val="15"/>
              </w:rPr>
            </w:pPr>
          </w:p>
        </w:tc>
        <w:tc>
          <w:tcPr>
            <w:tcW w:w="1152" w:type="dxa"/>
            <w:shd w:val="clear" w:color="auto" w:fill="auto"/>
            <w:noWrap/>
            <w:tcMar>
              <w:top w:w="12" w:type="dxa"/>
              <w:left w:w="12" w:type="dxa"/>
              <w:right w:w="12" w:type="dxa"/>
            </w:tcMar>
            <w:vAlign w:val="center"/>
          </w:tcPr>
          <w:p w14:paraId="63B9B5A7" w14:textId="77777777" w:rsidR="00103D85" w:rsidRDefault="00103D85">
            <w:pP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667AC1E0" w14:textId="77777777" w:rsidR="00103D85" w:rsidRDefault="00103D85">
            <w:pPr>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0E6C9208" w14:textId="77777777" w:rsidR="00103D85" w:rsidRDefault="00103D85">
            <w:pPr>
              <w:jc w:val="center"/>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762B06B5" w14:textId="77777777" w:rsidR="00103D85" w:rsidRDefault="00103D85">
            <w:pPr>
              <w:jc w:val="center"/>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6BAD4ABB" w14:textId="77777777" w:rsidR="00103D85" w:rsidRDefault="00103D85">
            <w:pPr>
              <w:jc w:val="center"/>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7218E73C" w14:textId="77777777" w:rsidR="00103D85" w:rsidRDefault="00103D85">
            <w:pPr>
              <w:rPr>
                <w:rFonts w:ascii="Arial" w:hAnsi="Arial" w:cs="Arial"/>
                <w:color w:val="000000"/>
                <w:sz w:val="15"/>
                <w:szCs w:val="15"/>
              </w:rPr>
            </w:pPr>
          </w:p>
        </w:tc>
      </w:tr>
      <w:tr w:rsidR="00103D85" w14:paraId="2EE851E8" w14:textId="77777777" w:rsidTr="00A8563A">
        <w:trPr>
          <w:trHeight w:val="303"/>
        </w:trPr>
        <w:tc>
          <w:tcPr>
            <w:tcW w:w="668" w:type="dxa"/>
            <w:shd w:val="clear" w:color="auto" w:fill="auto"/>
            <w:noWrap/>
            <w:tcMar>
              <w:top w:w="12" w:type="dxa"/>
              <w:left w:w="12" w:type="dxa"/>
              <w:right w:w="12" w:type="dxa"/>
            </w:tcMar>
            <w:vAlign w:val="center"/>
          </w:tcPr>
          <w:p w14:paraId="0497909E"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468" w:type="dxa"/>
            <w:shd w:val="clear" w:color="auto" w:fill="auto"/>
            <w:noWrap/>
            <w:tcMar>
              <w:top w:w="12" w:type="dxa"/>
              <w:left w:w="12" w:type="dxa"/>
              <w:right w:w="12" w:type="dxa"/>
            </w:tcMar>
            <w:vAlign w:val="center"/>
          </w:tcPr>
          <w:p w14:paraId="4593A39D"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16" w:type="dxa"/>
            <w:shd w:val="clear" w:color="auto" w:fill="auto"/>
            <w:noWrap/>
            <w:tcMar>
              <w:top w:w="12" w:type="dxa"/>
              <w:left w:w="12" w:type="dxa"/>
              <w:right w:w="12" w:type="dxa"/>
            </w:tcMar>
            <w:vAlign w:val="center"/>
          </w:tcPr>
          <w:p w14:paraId="4BF889F0"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18D0961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3319</w:t>
            </w:r>
          </w:p>
        </w:tc>
        <w:tc>
          <w:tcPr>
            <w:tcW w:w="1152" w:type="dxa"/>
            <w:shd w:val="clear" w:color="auto" w:fill="auto"/>
            <w:noWrap/>
            <w:tcMar>
              <w:top w:w="12" w:type="dxa"/>
              <w:left w:w="12" w:type="dxa"/>
              <w:right w:w="12" w:type="dxa"/>
            </w:tcMar>
            <w:vAlign w:val="center"/>
          </w:tcPr>
          <w:p w14:paraId="151B3C1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104" w:type="dxa"/>
            <w:shd w:val="clear" w:color="auto" w:fill="auto"/>
            <w:noWrap/>
            <w:tcMar>
              <w:top w:w="12" w:type="dxa"/>
              <w:left w:w="12" w:type="dxa"/>
              <w:right w:w="12" w:type="dxa"/>
            </w:tcMar>
            <w:vAlign w:val="center"/>
          </w:tcPr>
          <w:p w14:paraId="50DCED4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140" w:type="dxa"/>
            <w:shd w:val="clear" w:color="auto" w:fill="auto"/>
            <w:noWrap/>
            <w:tcMar>
              <w:top w:w="12" w:type="dxa"/>
              <w:left w:w="12" w:type="dxa"/>
              <w:right w:w="12" w:type="dxa"/>
            </w:tcMar>
            <w:vAlign w:val="center"/>
          </w:tcPr>
          <w:p w14:paraId="4686F1F1"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104" w:type="dxa"/>
            <w:shd w:val="clear" w:color="auto" w:fill="auto"/>
            <w:noWrap/>
            <w:tcMar>
              <w:top w:w="12" w:type="dxa"/>
              <w:left w:w="12" w:type="dxa"/>
              <w:right w:w="12" w:type="dxa"/>
            </w:tcMar>
            <w:vAlign w:val="center"/>
          </w:tcPr>
          <w:p w14:paraId="41FC72C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1223" w:type="dxa"/>
            <w:shd w:val="clear" w:color="auto" w:fill="auto"/>
            <w:noWrap/>
            <w:tcMar>
              <w:top w:w="12" w:type="dxa"/>
              <w:left w:w="12" w:type="dxa"/>
              <w:right w:w="12" w:type="dxa"/>
            </w:tcMar>
            <w:vAlign w:val="center"/>
          </w:tcPr>
          <w:p w14:paraId="0CCC406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1020" w:type="dxa"/>
            <w:shd w:val="clear" w:color="auto" w:fill="auto"/>
            <w:noWrap/>
            <w:tcMar>
              <w:top w:w="12" w:type="dxa"/>
              <w:left w:w="12" w:type="dxa"/>
              <w:right w:w="12" w:type="dxa"/>
            </w:tcMar>
            <w:vAlign w:val="center"/>
          </w:tcPr>
          <w:p w14:paraId="12CF1F16" w14:textId="77777777" w:rsidR="00103D85" w:rsidRDefault="00103D85">
            <w:pPr>
              <w:jc w:val="right"/>
              <w:rPr>
                <w:rFonts w:ascii="Arial" w:hAnsi="Arial" w:cs="Arial"/>
                <w:color w:val="000000"/>
                <w:sz w:val="15"/>
                <w:szCs w:val="15"/>
              </w:rPr>
            </w:pPr>
          </w:p>
        </w:tc>
      </w:tr>
      <w:tr w:rsidR="00103D85" w14:paraId="418EC60D" w14:textId="77777777" w:rsidTr="00A8563A">
        <w:trPr>
          <w:trHeight w:val="303"/>
        </w:trPr>
        <w:tc>
          <w:tcPr>
            <w:tcW w:w="668" w:type="dxa"/>
            <w:shd w:val="clear" w:color="auto" w:fill="auto"/>
            <w:noWrap/>
            <w:tcMar>
              <w:top w:w="12" w:type="dxa"/>
              <w:left w:w="12" w:type="dxa"/>
              <w:right w:w="12" w:type="dxa"/>
            </w:tcMar>
            <w:vAlign w:val="center"/>
          </w:tcPr>
          <w:p w14:paraId="219AECA0"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468" w:type="dxa"/>
            <w:shd w:val="clear" w:color="auto" w:fill="auto"/>
            <w:noWrap/>
            <w:tcMar>
              <w:top w:w="12" w:type="dxa"/>
              <w:left w:w="12" w:type="dxa"/>
              <w:right w:w="12" w:type="dxa"/>
            </w:tcMar>
            <w:vAlign w:val="center"/>
          </w:tcPr>
          <w:p w14:paraId="4F748A9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16" w:type="dxa"/>
            <w:shd w:val="clear" w:color="auto" w:fill="auto"/>
            <w:noWrap/>
            <w:tcMar>
              <w:top w:w="12" w:type="dxa"/>
              <w:left w:w="12" w:type="dxa"/>
              <w:right w:w="12" w:type="dxa"/>
            </w:tcMar>
            <w:vAlign w:val="center"/>
          </w:tcPr>
          <w:p w14:paraId="44F4D1B7"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w:t>
            </w:r>
          </w:p>
        </w:tc>
        <w:tc>
          <w:tcPr>
            <w:tcW w:w="1248" w:type="dxa"/>
            <w:shd w:val="clear" w:color="auto" w:fill="auto"/>
            <w:noWrap/>
            <w:tcMar>
              <w:top w:w="12" w:type="dxa"/>
              <w:left w:w="12" w:type="dxa"/>
              <w:right w:w="12" w:type="dxa"/>
            </w:tcMar>
            <w:vAlign w:val="center"/>
          </w:tcPr>
          <w:p w14:paraId="7F1E28A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w:t>
            </w:r>
          </w:p>
        </w:tc>
        <w:tc>
          <w:tcPr>
            <w:tcW w:w="1152" w:type="dxa"/>
            <w:shd w:val="clear" w:color="auto" w:fill="auto"/>
            <w:noWrap/>
            <w:tcMar>
              <w:top w:w="12" w:type="dxa"/>
              <w:left w:w="12" w:type="dxa"/>
              <w:right w:w="12" w:type="dxa"/>
            </w:tcMar>
            <w:vAlign w:val="center"/>
          </w:tcPr>
          <w:p w14:paraId="430B74D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178</w:t>
            </w:r>
          </w:p>
        </w:tc>
        <w:tc>
          <w:tcPr>
            <w:tcW w:w="1104" w:type="dxa"/>
            <w:shd w:val="clear" w:color="auto" w:fill="auto"/>
            <w:noWrap/>
            <w:tcMar>
              <w:top w:w="12" w:type="dxa"/>
              <w:left w:w="12" w:type="dxa"/>
              <w:right w:w="12" w:type="dxa"/>
            </w:tcMar>
            <w:vAlign w:val="center"/>
          </w:tcPr>
          <w:p w14:paraId="298DA5C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340</w:t>
            </w:r>
          </w:p>
        </w:tc>
        <w:tc>
          <w:tcPr>
            <w:tcW w:w="1140" w:type="dxa"/>
            <w:shd w:val="clear" w:color="auto" w:fill="auto"/>
            <w:noWrap/>
            <w:tcMar>
              <w:top w:w="12" w:type="dxa"/>
              <w:left w:w="12" w:type="dxa"/>
              <w:right w:w="12" w:type="dxa"/>
            </w:tcMar>
            <w:vAlign w:val="center"/>
          </w:tcPr>
          <w:p w14:paraId="3A1DCF6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78</w:t>
            </w:r>
          </w:p>
        </w:tc>
        <w:tc>
          <w:tcPr>
            <w:tcW w:w="1104" w:type="dxa"/>
            <w:shd w:val="clear" w:color="auto" w:fill="auto"/>
            <w:noWrap/>
            <w:tcMar>
              <w:top w:w="12" w:type="dxa"/>
              <w:left w:w="12" w:type="dxa"/>
              <w:right w:w="12" w:type="dxa"/>
            </w:tcMar>
            <w:vAlign w:val="center"/>
          </w:tcPr>
          <w:p w14:paraId="24AABC3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45049334"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20" w:type="dxa"/>
            <w:shd w:val="clear" w:color="auto" w:fill="auto"/>
            <w:noWrap/>
            <w:tcMar>
              <w:top w:w="12" w:type="dxa"/>
              <w:left w:w="12" w:type="dxa"/>
              <w:right w:w="12" w:type="dxa"/>
            </w:tcMar>
            <w:vAlign w:val="center"/>
          </w:tcPr>
          <w:p w14:paraId="5B901552" w14:textId="77777777" w:rsidR="00103D85" w:rsidRDefault="00103D85">
            <w:pPr>
              <w:rPr>
                <w:rFonts w:ascii="Arial" w:hAnsi="Arial" w:cs="Arial"/>
                <w:color w:val="000000"/>
                <w:sz w:val="15"/>
                <w:szCs w:val="15"/>
              </w:rPr>
            </w:pPr>
          </w:p>
        </w:tc>
      </w:tr>
      <w:tr w:rsidR="00103D85" w14:paraId="28B790D1" w14:textId="77777777" w:rsidTr="00A8563A">
        <w:trPr>
          <w:trHeight w:val="303"/>
        </w:trPr>
        <w:tc>
          <w:tcPr>
            <w:tcW w:w="668" w:type="dxa"/>
            <w:shd w:val="clear" w:color="auto" w:fill="auto"/>
            <w:noWrap/>
            <w:tcMar>
              <w:top w:w="12" w:type="dxa"/>
              <w:left w:w="12" w:type="dxa"/>
              <w:right w:w="12" w:type="dxa"/>
            </w:tcMar>
            <w:vAlign w:val="center"/>
          </w:tcPr>
          <w:p w14:paraId="1D50C3B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3E70A83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02F1CE9A"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334,180.00 </w:t>
            </w:r>
          </w:p>
        </w:tc>
        <w:tc>
          <w:tcPr>
            <w:tcW w:w="1248" w:type="dxa"/>
            <w:shd w:val="clear" w:color="auto" w:fill="auto"/>
            <w:noWrap/>
            <w:tcMar>
              <w:top w:w="12" w:type="dxa"/>
              <w:left w:w="12" w:type="dxa"/>
              <w:right w:w="12" w:type="dxa"/>
            </w:tcMar>
            <w:vAlign w:val="center"/>
          </w:tcPr>
          <w:p w14:paraId="118F9927"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108,774,973.00 </w:t>
            </w:r>
          </w:p>
        </w:tc>
        <w:tc>
          <w:tcPr>
            <w:tcW w:w="1152" w:type="dxa"/>
            <w:shd w:val="clear" w:color="auto" w:fill="auto"/>
            <w:noWrap/>
            <w:tcMar>
              <w:top w:w="12" w:type="dxa"/>
              <w:left w:w="12" w:type="dxa"/>
              <w:right w:w="12" w:type="dxa"/>
            </w:tcMar>
            <w:vAlign w:val="center"/>
          </w:tcPr>
          <w:p w14:paraId="4CF3314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30,385,308.00</w:t>
            </w:r>
          </w:p>
        </w:tc>
        <w:tc>
          <w:tcPr>
            <w:tcW w:w="1104" w:type="dxa"/>
            <w:shd w:val="clear" w:color="auto" w:fill="auto"/>
            <w:noWrap/>
            <w:tcMar>
              <w:top w:w="12" w:type="dxa"/>
              <w:left w:w="12" w:type="dxa"/>
              <w:right w:w="12" w:type="dxa"/>
            </w:tcMar>
            <w:vAlign w:val="center"/>
          </w:tcPr>
          <w:p w14:paraId="28B665E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64,935,824.00</w:t>
            </w:r>
          </w:p>
        </w:tc>
        <w:tc>
          <w:tcPr>
            <w:tcW w:w="1140" w:type="dxa"/>
            <w:shd w:val="clear" w:color="auto" w:fill="auto"/>
            <w:noWrap/>
            <w:tcMar>
              <w:top w:w="12" w:type="dxa"/>
              <w:left w:w="12" w:type="dxa"/>
              <w:right w:w="12" w:type="dxa"/>
            </w:tcMar>
            <w:vAlign w:val="center"/>
          </w:tcPr>
          <w:p w14:paraId="78704B72"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13,453,841.00</w:t>
            </w:r>
          </w:p>
        </w:tc>
        <w:tc>
          <w:tcPr>
            <w:tcW w:w="1104" w:type="dxa"/>
            <w:shd w:val="clear" w:color="auto" w:fill="auto"/>
            <w:noWrap/>
            <w:tcMar>
              <w:top w:w="12" w:type="dxa"/>
              <w:left w:w="12" w:type="dxa"/>
              <w:right w:w="12" w:type="dxa"/>
            </w:tcMar>
            <w:vAlign w:val="center"/>
          </w:tcPr>
          <w:p w14:paraId="070B504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58134AA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20" w:type="dxa"/>
            <w:shd w:val="clear" w:color="auto" w:fill="auto"/>
            <w:noWrap/>
            <w:tcMar>
              <w:top w:w="12" w:type="dxa"/>
              <w:left w:w="12" w:type="dxa"/>
              <w:right w:w="12" w:type="dxa"/>
            </w:tcMar>
            <w:vAlign w:val="center"/>
          </w:tcPr>
          <w:p w14:paraId="77238523" w14:textId="77777777" w:rsidR="00103D85" w:rsidRDefault="00103D85">
            <w:pPr>
              <w:rPr>
                <w:rFonts w:ascii="Arial" w:hAnsi="Arial" w:cs="Arial"/>
                <w:color w:val="000000"/>
                <w:sz w:val="15"/>
                <w:szCs w:val="15"/>
              </w:rPr>
            </w:pPr>
          </w:p>
        </w:tc>
      </w:tr>
      <w:tr w:rsidR="00103D85" w14:paraId="7704A0F1" w14:textId="77777777" w:rsidTr="00A8563A">
        <w:trPr>
          <w:trHeight w:val="303"/>
        </w:trPr>
        <w:tc>
          <w:tcPr>
            <w:tcW w:w="668" w:type="dxa"/>
            <w:shd w:val="clear" w:color="auto" w:fill="auto"/>
            <w:noWrap/>
            <w:tcMar>
              <w:top w:w="12" w:type="dxa"/>
              <w:left w:w="12" w:type="dxa"/>
              <w:right w:w="12" w:type="dxa"/>
            </w:tcMar>
            <w:vAlign w:val="center"/>
          </w:tcPr>
          <w:p w14:paraId="253B7A9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75D9E1F1"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42BDCF84" w14:textId="77777777" w:rsidR="00103D85" w:rsidRDefault="00A8563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334,180.00 </w:t>
            </w:r>
          </w:p>
        </w:tc>
        <w:tc>
          <w:tcPr>
            <w:tcW w:w="1248" w:type="dxa"/>
            <w:shd w:val="clear" w:color="auto" w:fill="auto"/>
            <w:noWrap/>
            <w:tcMar>
              <w:top w:w="12" w:type="dxa"/>
              <w:left w:w="12" w:type="dxa"/>
              <w:right w:w="12" w:type="dxa"/>
            </w:tcMar>
            <w:vAlign w:val="center"/>
          </w:tcPr>
          <w:p w14:paraId="06CEC343"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106,476,670.00 </w:t>
            </w:r>
          </w:p>
        </w:tc>
        <w:tc>
          <w:tcPr>
            <w:tcW w:w="1152" w:type="dxa"/>
            <w:shd w:val="clear" w:color="auto" w:fill="auto"/>
            <w:noWrap/>
            <w:tcMar>
              <w:top w:w="12" w:type="dxa"/>
              <w:left w:w="12" w:type="dxa"/>
              <w:right w:w="12" w:type="dxa"/>
            </w:tcMar>
            <w:vAlign w:val="center"/>
          </w:tcPr>
          <w:p w14:paraId="45259FAE"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30,385,308.00</w:t>
            </w:r>
          </w:p>
        </w:tc>
        <w:tc>
          <w:tcPr>
            <w:tcW w:w="1104" w:type="dxa"/>
            <w:shd w:val="clear" w:color="auto" w:fill="auto"/>
            <w:noWrap/>
            <w:tcMar>
              <w:top w:w="12" w:type="dxa"/>
              <w:left w:w="12" w:type="dxa"/>
              <w:right w:w="12" w:type="dxa"/>
            </w:tcMar>
            <w:vAlign w:val="center"/>
          </w:tcPr>
          <w:p w14:paraId="4F6BB4D8"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63,014,521.00</w:t>
            </w:r>
          </w:p>
        </w:tc>
        <w:tc>
          <w:tcPr>
            <w:tcW w:w="1140" w:type="dxa"/>
            <w:shd w:val="clear" w:color="auto" w:fill="auto"/>
            <w:noWrap/>
            <w:tcMar>
              <w:top w:w="12" w:type="dxa"/>
              <w:left w:w="12" w:type="dxa"/>
              <w:right w:w="12" w:type="dxa"/>
            </w:tcMar>
            <w:vAlign w:val="center"/>
          </w:tcPr>
          <w:p w14:paraId="7205AC1D"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13,076,841.00</w:t>
            </w:r>
          </w:p>
        </w:tc>
        <w:tc>
          <w:tcPr>
            <w:tcW w:w="1104" w:type="dxa"/>
            <w:shd w:val="clear" w:color="auto" w:fill="auto"/>
            <w:noWrap/>
            <w:tcMar>
              <w:top w:w="12" w:type="dxa"/>
              <w:left w:w="12" w:type="dxa"/>
              <w:right w:w="12" w:type="dxa"/>
            </w:tcMar>
            <w:vAlign w:val="center"/>
          </w:tcPr>
          <w:p w14:paraId="5EA8D91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shd w:val="clear" w:color="auto" w:fill="auto"/>
            <w:noWrap/>
            <w:tcMar>
              <w:top w:w="12" w:type="dxa"/>
              <w:left w:w="12" w:type="dxa"/>
              <w:right w:w="12" w:type="dxa"/>
            </w:tcMar>
            <w:vAlign w:val="center"/>
          </w:tcPr>
          <w:p w14:paraId="0E9CE0E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20" w:type="dxa"/>
            <w:shd w:val="clear" w:color="auto" w:fill="auto"/>
            <w:noWrap/>
            <w:tcMar>
              <w:top w:w="12" w:type="dxa"/>
              <w:left w:w="12" w:type="dxa"/>
              <w:right w:w="12" w:type="dxa"/>
            </w:tcMar>
            <w:vAlign w:val="center"/>
          </w:tcPr>
          <w:p w14:paraId="336CFBCC" w14:textId="77777777" w:rsidR="00103D85" w:rsidRDefault="00103D85">
            <w:pPr>
              <w:rPr>
                <w:rFonts w:ascii="Arial" w:hAnsi="Arial" w:cs="Arial"/>
                <w:color w:val="000000"/>
                <w:sz w:val="15"/>
                <w:szCs w:val="15"/>
              </w:rPr>
            </w:pPr>
          </w:p>
        </w:tc>
      </w:tr>
      <w:tr w:rsidR="00103D85" w14:paraId="2146D78B" w14:textId="77777777" w:rsidTr="00A8563A">
        <w:trPr>
          <w:trHeight w:val="303"/>
        </w:trPr>
        <w:tc>
          <w:tcPr>
            <w:tcW w:w="668" w:type="dxa"/>
            <w:shd w:val="clear" w:color="auto" w:fill="auto"/>
            <w:noWrap/>
            <w:tcMar>
              <w:top w:w="12" w:type="dxa"/>
              <w:left w:w="12" w:type="dxa"/>
              <w:right w:w="12" w:type="dxa"/>
            </w:tcMar>
            <w:vAlign w:val="center"/>
          </w:tcPr>
          <w:p w14:paraId="079F239B"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468" w:type="dxa"/>
            <w:shd w:val="clear" w:color="auto" w:fill="auto"/>
            <w:noWrap/>
            <w:tcMar>
              <w:top w:w="12" w:type="dxa"/>
              <w:left w:w="12" w:type="dxa"/>
              <w:right w:w="12" w:type="dxa"/>
            </w:tcMar>
            <w:vAlign w:val="center"/>
          </w:tcPr>
          <w:p w14:paraId="7F25B411" w14:textId="77777777" w:rsidR="00103D85" w:rsidRDefault="00103D85">
            <w:pPr>
              <w:jc w:val="center"/>
              <w:rPr>
                <w:rFonts w:ascii="Arial" w:hAnsi="Arial" w:cs="Arial"/>
                <w:color w:val="000000"/>
                <w:sz w:val="16"/>
                <w:szCs w:val="16"/>
              </w:rPr>
            </w:pPr>
          </w:p>
        </w:tc>
        <w:tc>
          <w:tcPr>
            <w:tcW w:w="1116" w:type="dxa"/>
            <w:shd w:val="clear" w:color="auto" w:fill="auto"/>
            <w:noWrap/>
            <w:tcMar>
              <w:top w:w="12" w:type="dxa"/>
              <w:left w:w="12" w:type="dxa"/>
              <w:right w:w="12" w:type="dxa"/>
            </w:tcMar>
            <w:vAlign w:val="center"/>
          </w:tcPr>
          <w:p w14:paraId="6479EA4F"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341EB58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52" w:type="dxa"/>
            <w:shd w:val="clear" w:color="auto" w:fill="auto"/>
            <w:noWrap/>
            <w:tcMar>
              <w:top w:w="12" w:type="dxa"/>
              <w:left w:w="12" w:type="dxa"/>
              <w:right w:w="12" w:type="dxa"/>
            </w:tcMar>
            <w:vAlign w:val="center"/>
          </w:tcPr>
          <w:p w14:paraId="192724A2"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DB528DB" w14:textId="77777777" w:rsidR="00103D85" w:rsidRDefault="00103D85">
            <w:pPr>
              <w:jc w:val="right"/>
              <w:rPr>
                <w:rFonts w:ascii="Arial" w:hAnsi="Arial" w:cs="Arial"/>
                <w:color w:val="000000"/>
                <w:sz w:val="15"/>
                <w:szCs w:val="15"/>
              </w:rPr>
            </w:pPr>
          </w:p>
        </w:tc>
        <w:tc>
          <w:tcPr>
            <w:tcW w:w="1140" w:type="dxa"/>
            <w:shd w:val="clear" w:color="auto" w:fill="auto"/>
            <w:noWrap/>
            <w:tcMar>
              <w:top w:w="12" w:type="dxa"/>
              <w:left w:w="12" w:type="dxa"/>
              <w:right w:w="12" w:type="dxa"/>
            </w:tcMar>
            <w:vAlign w:val="center"/>
          </w:tcPr>
          <w:p w14:paraId="79ED1067"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169B3E20"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5CAB0B18"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28D57DC6" w14:textId="77777777" w:rsidR="00103D85" w:rsidRDefault="00103D85">
            <w:pPr>
              <w:jc w:val="right"/>
              <w:rPr>
                <w:rFonts w:ascii="Arial" w:hAnsi="Arial" w:cs="Arial"/>
                <w:color w:val="000000"/>
                <w:sz w:val="22"/>
                <w:szCs w:val="22"/>
              </w:rPr>
            </w:pPr>
          </w:p>
        </w:tc>
      </w:tr>
      <w:tr w:rsidR="00103D85" w14:paraId="11AF8DFA" w14:textId="77777777" w:rsidTr="00A8563A">
        <w:trPr>
          <w:trHeight w:val="303"/>
        </w:trPr>
        <w:tc>
          <w:tcPr>
            <w:tcW w:w="668" w:type="dxa"/>
            <w:shd w:val="clear" w:color="auto" w:fill="auto"/>
            <w:noWrap/>
            <w:tcMar>
              <w:top w:w="12" w:type="dxa"/>
              <w:left w:w="12" w:type="dxa"/>
              <w:right w:w="12" w:type="dxa"/>
            </w:tcMar>
            <w:vAlign w:val="center"/>
          </w:tcPr>
          <w:p w14:paraId="35C7B555"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68" w:type="dxa"/>
            <w:shd w:val="clear" w:color="auto" w:fill="auto"/>
            <w:noWrap/>
            <w:tcMar>
              <w:top w:w="12" w:type="dxa"/>
              <w:left w:w="12" w:type="dxa"/>
              <w:right w:w="12" w:type="dxa"/>
            </w:tcMar>
            <w:vAlign w:val="center"/>
          </w:tcPr>
          <w:p w14:paraId="49843C7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shd w:val="clear" w:color="auto" w:fill="auto"/>
            <w:noWrap/>
            <w:tcMar>
              <w:top w:w="12" w:type="dxa"/>
              <w:left w:w="12" w:type="dxa"/>
              <w:right w:w="12" w:type="dxa"/>
            </w:tcMar>
            <w:vAlign w:val="center"/>
          </w:tcPr>
          <w:p w14:paraId="710FAE96"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01A9B42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1152" w:type="dxa"/>
            <w:shd w:val="clear" w:color="auto" w:fill="auto"/>
            <w:noWrap/>
            <w:tcMar>
              <w:top w:w="12" w:type="dxa"/>
              <w:left w:w="12" w:type="dxa"/>
              <w:right w:w="12" w:type="dxa"/>
            </w:tcMar>
            <w:vAlign w:val="center"/>
          </w:tcPr>
          <w:p w14:paraId="6670A87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1104" w:type="dxa"/>
            <w:shd w:val="clear" w:color="auto" w:fill="auto"/>
            <w:noWrap/>
            <w:tcMar>
              <w:top w:w="12" w:type="dxa"/>
              <w:left w:w="12" w:type="dxa"/>
              <w:right w:w="12" w:type="dxa"/>
            </w:tcMar>
            <w:vAlign w:val="center"/>
          </w:tcPr>
          <w:p w14:paraId="0AFB997A"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40" w:type="dxa"/>
            <w:shd w:val="clear" w:color="auto" w:fill="auto"/>
            <w:noWrap/>
            <w:tcMar>
              <w:top w:w="12" w:type="dxa"/>
              <w:left w:w="12" w:type="dxa"/>
              <w:right w:w="12" w:type="dxa"/>
            </w:tcMar>
            <w:vAlign w:val="center"/>
          </w:tcPr>
          <w:p w14:paraId="713B9DC2"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171FFD69"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41496835"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382F8289" w14:textId="77777777" w:rsidR="00103D85" w:rsidRDefault="00103D85">
            <w:pPr>
              <w:jc w:val="right"/>
              <w:rPr>
                <w:rFonts w:ascii="Arial" w:hAnsi="Arial" w:cs="Arial"/>
                <w:color w:val="000000"/>
                <w:sz w:val="15"/>
                <w:szCs w:val="15"/>
              </w:rPr>
            </w:pPr>
          </w:p>
        </w:tc>
      </w:tr>
      <w:tr w:rsidR="00103D85" w14:paraId="5FE83F0B" w14:textId="77777777" w:rsidTr="00A8563A">
        <w:trPr>
          <w:trHeight w:val="303"/>
        </w:trPr>
        <w:tc>
          <w:tcPr>
            <w:tcW w:w="668" w:type="dxa"/>
            <w:shd w:val="clear" w:color="auto" w:fill="auto"/>
            <w:noWrap/>
            <w:tcMar>
              <w:top w:w="12" w:type="dxa"/>
              <w:left w:w="12" w:type="dxa"/>
              <w:right w:w="12" w:type="dxa"/>
            </w:tcMar>
            <w:vAlign w:val="center"/>
          </w:tcPr>
          <w:p w14:paraId="16E658E2"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68" w:type="dxa"/>
            <w:shd w:val="clear" w:color="auto" w:fill="auto"/>
            <w:noWrap/>
            <w:tcMar>
              <w:top w:w="12" w:type="dxa"/>
              <w:left w:w="12" w:type="dxa"/>
              <w:right w:w="12" w:type="dxa"/>
            </w:tcMar>
            <w:vAlign w:val="center"/>
          </w:tcPr>
          <w:p w14:paraId="1DEC9E43"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198020BF"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6374FFE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2,778,399.00 </w:t>
            </w:r>
          </w:p>
        </w:tc>
        <w:tc>
          <w:tcPr>
            <w:tcW w:w="1152" w:type="dxa"/>
            <w:shd w:val="clear" w:color="auto" w:fill="auto"/>
            <w:noWrap/>
            <w:tcMar>
              <w:top w:w="12" w:type="dxa"/>
              <w:left w:w="12" w:type="dxa"/>
              <w:right w:w="12" w:type="dxa"/>
            </w:tcMar>
            <w:vAlign w:val="center"/>
          </w:tcPr>
          <w:p w14:paraId="1A8A0375"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104" w:type="dxa"/>
            <w:shd w:val="clear" w:color="auto" w:fill="auto"/>
            <w:noWrap/>
            <w:tcMar>
              <w:top w:w="12" w:type="dxa"/>
              <w:left w:w="12" w:type="dxa"/>
              <w:right w:w="12" w:type="dxa"/>
            </w:tcMar>
            <w:vAlign w:val="center"/>
          </w:tcPr>
          <w:p w14:paraId="3BB35E5F"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1,514,643.00</w:t>
            </w:r>
          </w:p>
        </w:tc>
        <w:tc>
          <w:tcPr>
            <w:tcW w:w="1140" w:type="dxa"/>
            <w:shd w:val="clear" w:color="auto" w:fill="auto"/>
            <w:noWrap/>
            <w:tcMar>
              <w:top w:w="12" w:type="dxa"/>
              <w:left w:w="12" w:type="dxa"/>
              <w:right w:w="12" w:type="dxa"/>
            </w:tcMar>
            <w:vAlign w:val="center"/>
          </w:tcPr>
          <w:p w14:paraId="6B382532"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63F7E254"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37B29166"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5880CA93" w14:textId="77777777" w:rsidR="00103D85" w:rsidRDefault="00103D85">
            <w:pPr>
              <w:jc w:val="right"/>
              <w:rPr>
                <w:rFonts w:ascii="Arial" w:hAnsi="Arial" w:cs="Arial"/>
                <w:color w:val="000000"/>
                <w:sz w:val="15"/>
                <w:szCs w:val="15"/>
              </w:rPr>
            </w:pPr>
          </w:p>
        </w:tc>
      </w:tr>
      <w:tr w:rsidR="00103D85" w14:paraId="51D76157" w14:textId="77777777" w:rsidTr="00A8563A">
        <w:trPr>
          <w:trHeight w:val="303"/>
        </w:trPr>
        <w:tc>
          <w:tcPr>
            <w:tcW w:w="668" w:type="dxa"/>
            <w:shd w:val="clear" w:color="auto" w:fill="auto"/>
            <w:noWrap/>
            <w:tcMar>
              <w:top w:w="12" w:type="dxa"/>
              <w:left w:w="12" w:type="dxa"/>
              <w:right w:w="12" w:type="dxa"/>
            </w:tcMar>
            <w:vAlign w:val="center"/>
          </w:tcPr>
          <w:p w14:paraId="6BC77A6F"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68" w:type="dxa"/>
            <w:shd w:val="clear" w:color="auto" w:fill="auto"/>
            <w:noWrap/>
            <w:tcMar>
              <w:top w:w="12" w:type="dxa"/>
              <w:left w:w="12" w:type="dxa"/>
              <w:right w:w="12" w:type="dxa"/>
            </w:tcMar>
            <w:vAlign w:val="center"/>
          </w:tcPr>
          <w:p w14:paraId="5EB0F4AD" w14:textId="77777777" w:rsidR="00103D85" w:rsidRDefault="00A8563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shd w:val="clear" w:color="auto" w:fill="auto"/>
            <w:noWrap/>
            <w:tcMar>
              <w:top w:w="12" w:type="dxa"/>
              <w:left w:w="12" w:type="dxa"/>
              <w:right w:w="12" w:type="dxa"/>
            </w:tcMar>
            <w:vAlign w:val="center"/>
          </w:tcPr>
          <w:p w14:paraId="45A77088" w14:textId="77777777" w:rsidR="00103D85" w:rsidRDefault="00103D85">
            <w:pPr>
              <w:jc w:val="right"/>
              <w:rPr>
                <w:rFonts w:ascii="Arial" w:hAnsi="Arial" w:cs="Arial"/>
                <w:color w:val="000000"/>
                <w:sz w:val="16"/>
                <w:szCs w:val="16"/>
              </w:rPr>
            </w:pPr>
          </w:p>
        </w:tc>
        <w:tc>
          <w:tcPr>
            <w:tcW w:w="1248" w:type="dxa"/>
            <w:shd w:val="clear" w:color="auto" w:fill="auto"/>
            <w:noWrap/>
            <w:tcMar>
              <w:top w:w="12" w:type="dxa"/>
              <w:left w:w="12" w:type="dxa"/>
              <w:right w:w="12" w:type="dxa"/>
            </w:tcMar>
            <w:vAlign w:val="center"/>
          </w:tcPr>
          <w:p w14:paraId="4394E986"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2,778,399.00 </w:t>
            </w:r>
          </w:p>
        </w:tc>
        <w:tc>
          <w:tcPr>
            <w:tcW w:w="1152" w:type="dxa"/>
            <w:shd w:val="clear" w:color="auto" w:fill="auto"/>
            <w:noWrap/>
            <w:tcMar>
              <w:top w:w="12" w:type="dxa"/>
              <w:left w:w="12" w:type="dxa"/>
              <w:right w:w="12" w:type="dxa"/>
            </w:tcMar>
            <w:vAlign w:val="center"/>
          </w:tcPr>
          <w:p w14:paraId="42CF8489"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104" w:type="dxa"/>
            <w:shd w:val="clear" w:color="auto" w:fill="auto"/>
            <w:noWrap/>
            <w:tcMar>
              <w:top w:w="12" w:type="dxa"/>
              <w:left w:w="12" w:type="dxa"/>
              <w:right w:w="12" w:type="dxa"/>
            </w:tcMar>
            <w:vAlign w:val="center"/>
          </w:tcPr>
          <w:p w14:paraId="2E1C40DB" w14:textId="77777777" w:rsidR="00103D85" w:rsidRDefault="00A8563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1,514,643.00</w:t>
            </w:r>
          </w:p>
        </w:tc>
        <w:tc>
          <w:tcPr>
            <w:tcW w:w="1140" w:type="dxa"/>
            <w:shd w:val="clear" w:color="auto" w:fill="auto"/>
            <w:noWrap/>
            <w:tcMar>
              <w:top w:w="12" w:type="dxa"/>
              <w:left w:w="12" w:type="dxa"/>
              <w:right w:w="12" w:type="dxa"/>
            </w:tcMar>
            <w:vAlign w:val="center"/>
          </w:tcPr>
          <w:p w14:paraId="0CF0D72C" w14:textId="77777777" w:rsidR="00103D85" w:rsidRDefault="00103D85">
            <w:pPr>
              <w:jc w:val="right"/>
              <w:rPr>
                <w:rFonts w:ascii="Arial" w:hAnsi="Arial" w:cs="Arial"/>
                <w:color w:val="000000"/>
                <w:sz w:val="15"/>
                <w:szCs w:val="15"/>
              </w:rPr>
            </w:pPr>
          </w:p>
        </w:tc>
        <w:tc>
          <w:tcPr>
            <w:tcW w:w="1104" w:type="dxa"/>
            <w:shd w:val="clear" w:color="auto" w:fill="auto"/>
            <w:noWrap/>
            <w:tcMar>
              <w:top w:w="12" w:type="dxa"/>
              <w:left w:w="12" w:type="dxa"/>
              <w:right w:w="12" w:type="dxa"/>
            </w:tcMar>
            <w:vAlign w:val="center"/>
          </w:tcPr>
          <w:p w14:paraId="0E7B5CA6" w14:textId="77777777" w:rsidR="00103D85" w:rsidRDefault="00103D85">
            <w:pPr>
              <w:jc w:val="right"/>
              <w:rPr>
                <w:rFonts w:ascii="Arial" w:hAnsi="Arial" w:cs="Arial"/>
                <w:color w:val="000000"/>
                <w:sz w:val="15"/>
                <w:szCs w:val="15"/>
              </w:rPr>
            </w:pPr>
          </w:p>
        </w:tc>
        <w:tc>
          <w:tcPr>
            <w:tcW w:w="1223" w:type="dxa"/>
            <w:shd w:val="clear" w:color="auto" w:fill="auto"/>
            <w:noWrap/>
            <w:tcMar>
              <w:top w:w="12" w:type="dxa"/>
              <w:left w:w="12" w:type="dxa"/>
              <w:right w:w="12" w:type="dxa"/>
            </w:tcMar>
            <w:vAlign w:val="center"/>
          </w:tcPr>
          <w:p w14:paraId="2D9DFF7B" w14:textId="77777777" w:rsidR="00103D85" w:rsidRDefault="00103D85">
            <w:pPr>
              <w:jc w:val="right"/>
              <w:rPr>
                <w:rFonts w:ascii="Arial" w:hAnsi="Arial" w:cs="Arial"/>
                <w:color w:val="000000"/>
                <w:sz w:val="15"/>
                <w:szCs w:val="15"/>
              </w:rPr>
            </w:pPr>
          </w:p>
        </w:tc>
        <w:tc>
          <w:tcPr>
            <w:tcW w:w="1020" w:type="dxa"/>
            <w:shd w:val="clear" w:color="auto" w:fill="auto"/>
            <w:noWrap/>
            <w:tcMar>
              <w:top w:w="12" w:type="dxa"/>
              <w:left w:w="12" w:type="dxa"/>
              <w:right w:w="12" w:type="dxa"/>
            </w:tcMar>
            <w:vAlign w:val="center"/>
          </w:tcPr>
          <w:p w14:paraId="215EEDD9" w14:textId="77777777" w:rsidR="00103D85" w:rsidRDefault="00103D85">
            <w:pPr>
              <w:rPr>
                <w:rFonts w:ascii="Arial" w:hAnsi="Arial" w:cs="Arial"/>
                <w:color w:val="000000"/>
                <w:sz w:val="15"/>
                <w:szCs w:val="15"/>
              </w:rPr>
            </w:pPr>
          </w:p>
        </w:tc>
      </w:tr>
    </w:tbl>
    <w:p w14:paraId="2D23A23D" w14:textId="68853B60" w:rsidR="00A8563A" w:rsidRDefault="00A8563A" w:rsidP="00A8563A"/>
    <w:p w14:paraId="5A43B9CD" w14:textId="77777777" w:rsidR="00A8563A" w:rsidRPr="00A8563A" w:rsidRDefault="00A8563A" w:rsidP="00A8563A"/>
    <w:p w14:paraId="0700F159" w14:textId="4A90B95B" w:rsidR="00103D85" w:rsidRDefault="00A8563A">
      <w:pPr>
        <w:pStyle w:val="1"/>
        <w:keepNext w:val="0"/>
        <w:keepLines w:val="0"/>
        <w:spacing w:before="300" w:after="120" w:line="360" w:lineRule="exact"/>
        <w:rPr>
          <w:rFonts w:ascii="Arial" w:hAnsi="Arial" w:cs="Arial"/>
          <w:sz w:val="24"/>
          <w:szCs w:val="24"/>
        </w:rPr>
      </w:pPr>
      <w:r>
        <w:rPr>
          <w:rFonts w:ascii="Arial" w:hAnsi="Arial" w:cs="Arial"/>
          <w:sz w:val="24"/>
          <w:szCs w:val="24"/>
        </w:rPr>
        <w:lastRenderedPageBreak/>
        <w:t>7</w:t>
      </w:r>
      <w:r>
        <w:rPr>
          <w:rFonts w:ascii="Arial" w:hAnsi="Arial" w:cs="Arial"/>
          <w:sz w:val="24"/>
          <w:szCs w:val="24"/>
        </w:rPr>
        <w:t>资金</w:t>
      </w:r>
      <w:bookmarkEnd w:id="78"/>
      <w:bookmarkEnd w:id="79"/>
      <w:bookmarkEnd w:id="90"/>
      <w:r>
        <w:rPr>
          <w:rFonts w:ascii="Arial" w:hAnsi="Arial" w:cs="Arial"/>
          <w:sz w:val="24"/>
          <w:szCs w:val="24"/>
        </w:rPr>
        <w:t>情况</w:t>
      </w:r>
      <w:bookmarkEnd w:id="91"/>
      <w:bookmarkEnd w:id="92"/>
      <w:bookmarkEnd w:id="93"/>
      <w:bookmarkEnd w:id="94"/>
      <w:bookmarkEnd w:id="95"/>
      <w:bookmarkEnd w:id="96"/>
      <w:bookmarkEnd w:id="97"/>
      <w:bookmarkEnd w:id="98"/>
    </w:p>
    <w:p w14:paraId="4A3788F2" w14:textId="77777777" w:rsidR="00103D85" w:rsidRDefault="00A8563A">
      <w:pPr>
        <w:pStyle w:val="2"/>
        <w:keepNext w:val="0"/>
        <w:keepLines w:val="0"/>
        <w:spacing w:before="240" w:afterLines="50" w:after="156" w:line="360" w:lineRule="exact"/>
        <w:rPr>
          <w:rFonts w:eastAsia="宋体" w:cs="Arial"/>
          <w:sz w:val="24"/>
        </w:rPr>
      </w:pPr>
      <w:bookmarkStart w:id="99" w:name="_Toc15228"/>
      <w:bookmarkStart w:id="100" w:name="_Toc535508643"/>
      <w:bookmarkStart w:id="101" w:name="_Toc28117"/>
      <w:bookmarkStart w:id="102" w:name="_Toc535580030"/>
      <w:bookmarkStart w:id="103" w:name="_Toc535580098"/>
      <w:bookmarkStart w:id="104" w:name="_Toc5127"/>
      <w:bookmarkStart w:id="105" w:name="_Toc535570757"/>
      <w:bookmarkStart w:id="106" w:name="_Toc48562413"/>
      <w:r>
        <w:rPr>
          <w:rFonts w:eastAsia="宋体" w:cs="Arial"/>
          <w:sz w:val="24"/>
        </w:rPr>
        <w:t>7.1</w:t>
      </w:r>
      <w:r>
        <w:rPr>
          <w:rFonts w:eastAsia="宋体" w:cs="Arial"/>
          <w:sz w:val="24"/>
        </w:rPr>
        <w:t>资金流出情况</w:t>
      </w:r>
      <w:bookmarkEnd w:id="99"/>
      <w:bookmarkEnd w:id="100"/>
      <w:bookmarkEnd w:id="101"/>
      <w:bookmarkEnd w:id="102"/>
      <w:bookmarkEnd w:id="103"/>
      <w:bookmarkEnd w:id="104"/>
      <w:bookmarkEnd w:id="105"/>
      <w:bookmarkEnd w:id="106"/>
    </w:p>
    <w:p w14:paraId="4F8D8CCC" w14:textId="77777777" w:rsidR="00103D85" w:rsidRDefault="00A8563A">
      <w:pPr>
        <w:pStyle w:val="20"/>
        <w:rPr>
          <w:rFonts w:ascii="Arial" w:hAnsi="Arial" w:cs="Arial"/>
        </w:rPr>
      </w:pPr>
      <w:r>
        <w:rPr>
          <w:rFonts w:ascii="Arial" w:hAnsi="Arial" w:cs="Arial"/>
        </w:rPr>
        <w:t>2020</w:t>
      </w:r>
      <w:r>
        <w:rPr>
          <w:rFonts w:ascii="Arial" w:hAnsi="Arial" w:cs="Arial"/>
        </w:rPr>
        <w:t>年</w:t>
      </w:r>
      <w:r>
        <w:rPr>
          <w:rFonts w:ascii="Arial" w:hAnsi="Arial" w:cs="Arial" w:hint="eastAsia"/>
        </w:rPr>
        <w:t>12</w:t>
      </w:r>
      <w:r>
        <w:rPr>
          <w:rFonts w:ascii="Arial" w:hAnsi="Arial" w:cs="Arial"/>
        </w:rPr>
        <w:t>月资金流出</w:t>
      </w:r>
      <w:r>
        <w:rPr>
          <w:rFonts w:ascii="Arial" w:hAnsi="Arial" w:cs="Arial" w:hint="eastAsia"/>
        </w:rPr>
        <w:t>共计</w:t>
      </w:r>
      <w:r>
        <w:rPr>
          <w:rFonts w:ascii="Arial" w:hAnsi="Arial" w:cs="Arial" w:hint="eastAsia"/>
        </w:rPr>
        <w:t xml:space="preserve">86,686,262.52 </w:t>
      </w:r>
      <w:r>
        <w:rPr>
          <w:rFonts w:ascii="Arial" w:hAnsi="Arial" w:cs="Arial"/>
        </w:rPr>
        <w:t>元</w:t>
      </w:r>
      <w:r>
        <w:rPr>
          <w:rFonts w:ascii="Arial" w:hAnsi="Arial" w:cs="Arial" w:hint="eastAsia"/>
        </w:rPr>
        <w:t>，详见下表</w:t>
      </w:r>
      <w:r>
        <w:rPr>
          <w:rFonts w:ascii="Arial" w:hAnsi="Arial" w:cs="Arial"/>
        </w:rPr>
        <w:t>。</w:t>
      </w:r>
    </w:p>
    <w:tbl>
      <w:tblPr>
        <w:tblW w:w="8323" w:type="dxa"/>
        <w:tblLayout w:type="fixed"/>
        <w:tblCellMar>
          <w:left w:w="0" w:type="dxa"/>
          <w:right w:w="0" w:type="dxa"/>
        </w:tblCellMar>
        <w:tblLook w:val="04A0" w:firstRow="1" w:lastRow="0" w:firstColumn="1" w:lastColumn="0" w:noHBand="0" w:noVBand="1"/>
      </w:tblPr>
      <w:tblGrid>
        <w:gridCol w:w="603"/>
        <w:gridCol w:w="1048"/>
        <w:gridCol w:w="1296"/>
        <w:gridCol w:w="1800"/>
        <w:gridCol w:w="1416"/>
        <w:gridCol w:w="1284"/>
        <w:gridCol w:w="876"/>
      </w:tblGrid>
      <w:tr w:rsidR="00103D85" w14:paraId="33686C01" w14:textId="77777777">
        <w:trPr>
          <w:trHeight w:val="482"/>
          <w:tblHeader/>
        </w:trPr>
        <w:tc>
          <w:tcPr>
            <w:tcW w:w="60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45F42A2"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8BF021"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88136D"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5E3CF4"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5515F5"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38567B"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5A9DE6" w14:textId="77777777" w:rsidR="00103D85" w:rsidRDefault="00A8563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103D85" w14:paraId="5454C86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0427F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7E4B7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2873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樊城区皓之阳烟酒店</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AA71D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10月烟酒采购费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DF3B8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B506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87F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9F8ADB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9A23B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58F1B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3D78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李艳琴</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4DF3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10月烟酒采购费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3AEE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A763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5033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2D5001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2D55C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41207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8664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樊城区皓之阳烟酒店</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4AB9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9月烟酒采购费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87BE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24,570.00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62C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567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A53E1A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71A7E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434D8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2AB4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李艳琴</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72B9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9月烟酒采购费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2599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22,220.00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44B0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DF1C7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81C092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0507D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0A3E6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824C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786ED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何晶报招待费19071元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41FC8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19,071.00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0FA7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58F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90620B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981D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B716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ED672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C07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胡成龙报洗车卡充值款雨刷器2300元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5B38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495F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AC5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BA29DD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217C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B89FC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7B36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B0D6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任淼淼报口罩药品LED电源采购费1710.1元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CFF3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1,710.10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84E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6DC6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88510B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8EC21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B9870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F30F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5C6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安黎报车辆油费维修保养费1500元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4948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61B35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8E27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51113C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DE8DA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ED055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F324B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D3496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杨俊报差旅费2459元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B4E47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2,459.00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D8B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C0CB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E8380F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2FF1B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59A7A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8213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4406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支付湖北锦厦D地块园林景观铺装工程质保金27370元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74AD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27,370.00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F066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47C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园林景观工程</w:t>
            </w:r>
          </w:p>
        </w:tc>
      </w:tr>
      <w:tr w:rsidR="00103D85" w14:paraId="0CC7F60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F8383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91425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ACB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湖北今日保安服务有限公司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C4F1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安保服务费（9月30日江悦区现场维持秩序）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844F9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EF6E2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20E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AE0664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35234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98683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2C9A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5E73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外墙维修费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7E34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6AE6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E55D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E67612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BFD88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E38C9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6326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7C13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窗户维修费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CB00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8D95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7140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51549F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05DEA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3B277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671E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武汉华安电子有限责任公司十堰分公司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B857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支付武汉华安电子E地块8#、12#楼消防工程款100万元（11月资金计划内付款）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DB94E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CFD2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8655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103D85" w14:paraId="5E21504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C491B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17817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CE4D2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1CCD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胡成龙报红酒餐饮费交通费10060元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C5CD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2DD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D396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4B7FFD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10D46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B1913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CD95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B1A8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胡成龙报酒水采购款46860元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575C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46,860.00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4FB4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7FF3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34D6F0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DF6AF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169F7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0014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EE7E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加油卡充值卡费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439B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76B1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5099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6A99EC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A80CC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FEBD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A73A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2BC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支付朱本强垫付11月销冠奖金2000元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02D1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E208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185D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AE723D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3CC57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70D85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7BD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湖北楚才网聘管理咨询有限公司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AA6D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支付湖北楚才网聘智联信息技术服务费2980元（2020.12.29-2021.12.28）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F27F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2,980.00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AD593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38F8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D8CCF8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5790A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5444E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E5537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124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报销水果糕点等杂项采购费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9C0B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1,340.40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316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60D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D7FCB3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02673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3E04B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7BD9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227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报销酒水采购和餐饮费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FC949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3,996.00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D77D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C41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8B3FFA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A38FC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D002A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2014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平丽丽</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7E75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3F48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921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6533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D47FE8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64C3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9C9C5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25EF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68DF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00E9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847.00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CEF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64AF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1B7B89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FCCF2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A4991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0B8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袁本成</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7CCB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451BE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904.00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BAF0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86780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BBC405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31C2C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0A86D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4B1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赵俊霞</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9987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0BDFE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890.00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9A1B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DF2E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2FFD88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FD1AD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FB0C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CFA0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杨雨梓</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80D56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6C73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890.00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5BF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0A3F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E2579F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21C48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7D259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80BB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郭松</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5461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赔偿C2业主交房违约案件受理费和律师费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FA4F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836.00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7AC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793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8F66D0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C5EE5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54B2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21B7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闫先红</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3D85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退闫先红B2-10-1-7-4认购金2万元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EE84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1DCD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2C18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103D85" w14:paraId="6E808C0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C2308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CBF28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4C05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襄阳住房公积金管理中心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3E7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扣取保证金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1567E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137,500.00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3F1B7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CD62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103D85" w14:paraId="11BC9E1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88DE0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BAAB8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427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B32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C1地块电梯设备采购款（验收取证节点）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6DDD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93,090.00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A523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09C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6394A68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08EF7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D729F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1564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08879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E区电梯修理费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6678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9,784.00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FD637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D3D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67C18B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C4C9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61F34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BED8C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w:t>
            </w:r>
            <w:r>
              <w:rPr>
                <w:rFonts w:ascii="宋体" w:hAnsi="宋体" w:cs="宋体" w:hint="eastAsia"/>
                <w:color w:val="000000"/>
                <w:kern w:val="0"/>
                <w:sz w:val="20"/>
                <w:szCs w:val="20"/>
                <w:lang w:bidi="ar"/>
              </w:rPr>
              <w:lastRenderedPageBreak/>
              <w:t>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F89B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E区电梯修理费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A3CEA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21,740.00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BE97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812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BAFA3C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CE25C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8B838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1BC2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B92B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E地块8#、12#楼电梯设备款（验收取证节点）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81D9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1,179,880.00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B4230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01F5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08FEBD4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2BBCB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F3E97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02F0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中兴建设有限公司襄阳分公司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A082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F地块1#、3#、4#楼工程款（装修工程完成50%节点）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862E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695A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E8E75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2EEA5F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AF549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4DB1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D108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0649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C1地块电梯安装工程款（验收取证节点）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EA76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8F2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91D8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7F255EA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622AE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13E96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D20C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襄阳奢庭景观工程咨询有限公司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04E4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绿化养护费（2020年5月到7月）</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7287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F966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D92C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园林景观工程</w:t>
            </w:r>
          </w:p>
        </w:tc>
      </w:tr>
      <w:tr w:rsidR="00103D85" w14:paraId="50D3A65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ACC52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14EBC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A4D22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张倩</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F253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张倩老带新奖励（新客户张婉妮夏鹏B2-10-2-28-4）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3A34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FB644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4072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0D9A91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A1D19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F17FB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D79B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3C44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报销安全帽插排大米等采购费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E1E2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17,923.00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6AA4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0E90E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B94092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3984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8B70E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78F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75C2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保安保洁客服冬装采购费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776E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4,252.00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82B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6728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FC2FE0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2ED84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2B28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6FB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9A6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报销洒水车修理费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B2C3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AE6E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938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DC4AB3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9740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8435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F38E9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财政库款专户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B0DA3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代扣代缴11月份员工个税</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AF664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29,622.33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30EC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8BAEF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103D85" w14:paraId="4FA8DD5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E993F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DDE75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187A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财政库款专户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E7D6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缴纳12月份员工社保</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D501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57,460.30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6C9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C5FE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39C78D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402F1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5A7E8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6168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农商行代发工资账户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8C20E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11月份工资 农商行代发部分</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7E7A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255,367.61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FF8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A048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64BB4B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D4F3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8C5BB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76C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1D41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11月份工资 工行代发部分</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33222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304,254.04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1B57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B6F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1DBF57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612D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193B2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FEADE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李成</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2E2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备用金 发放1月份靳新红和吴学农工资</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6996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23,617.84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B7394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CB86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4B4111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64446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A0CE3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36FD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B75C5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彭雯领取医保局发放的生育保险17500.6元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5EFE8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17,500.60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84BD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2C1D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31751C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00055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DA4CD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3040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中城建第十三工程局湖北有限公司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EB9F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支付中城建十三局E地块8#、12#楼工程款300万元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B20E5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C8A2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DBC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00E7423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A7EDB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5783C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87F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襄阳住房公积金管理中心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EF5F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扣取保证金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CBAF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CD35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4B3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103D85" w14:paraId="360F4F8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E4167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3EAEF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A457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财政库款专户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6DD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缴纳11月份税金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BCB4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2,798,642.00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B2CFA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4A6C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103D85" w14:paraId="2206F53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6BA89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2F96E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DD5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1431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武汉民用院B2地块施工图设计费20万元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86FD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6C5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93C9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103D85" w14:paraId="77788F6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F99F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5AD3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3557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光大兴陇信托有限责任公司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2BE2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支付光大信托（2020年6月20日至2020年12月20日利息，利息共计47869250元，分四笔转出第一笔）</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5A4A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28,349,750.00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B57C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2C8A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2EC463E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22290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8BC3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6088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光大兴陇信托有限责任公司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2488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支付光大信托（2020年6月20日至2020年12月20日利息，利息共计47869250元，分四笔转出第二笔）</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6792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11,650,250.00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2B9E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228C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69649B8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3901D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07563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250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A6E9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报销油卡充值费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08EB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FB46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7EC6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CEE2E4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AF9D2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2BC3F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9D7C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丁勇</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819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丁勇、李飞、荣琳报销11月交通费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7861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111C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72DF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265770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71F2F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82EF2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CB96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26E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报销交通费餐饮费等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609C8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1,516.88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12DB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3ED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E858DC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9541C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096C7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431F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4E4EF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报销管道维修交通费等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818F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412.20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22C7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5114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981281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9C7B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3451A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2C80F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BE6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8287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2,093.00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4059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745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602AF2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EB10B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ECC53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7E5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080F8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报销招待费团建费等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49BFC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2,895.00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040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30E2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63A095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0571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D9BCE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0700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7EB9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报销油卡充值费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6726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FF8B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A1E0C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2273CA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8431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59DA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1A56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03984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报销餐饮加油差旅费等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6455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8,042.00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CF21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441D5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3B844C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4F5BB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7D5A8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7245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91C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75C0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2,058.00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33AB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11A3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D54EE3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32EC4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9FD1F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6A69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252D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报销车辆维修费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1B7D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749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9EACB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5762F8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4409A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340D3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EAAE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2EF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593A1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1,724.50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167CC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D41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1678B2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09F56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1771F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AED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36A5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报销工作餐费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3C5A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1,000.31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2720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8D78F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8E9AE3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53349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142B6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256B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4FF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报销茶叶采购费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C8558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1,204.60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861FC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D88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B4FC4B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CCBA5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16417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AA7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941A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8AEF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CE08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AF11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F8BD69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3A358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24A42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B69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0150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4DCE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B7EE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1F6C5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1C897D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B527C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459C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623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BF1E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报销餐饮费交通费等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B60E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2,343.00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C0D2F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6AE46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2A08BB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74C4F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B5906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727BC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287B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D95E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2,296.00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BB22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D6A3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DEA3FC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1D774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75995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7669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737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A3721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16,350.00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C70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5805F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494112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9DAE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2C079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CDD6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6FB2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4E0A9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1,270.00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F933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3E42C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8AD2CF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63B9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C1C91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BF6F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4ED88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报销油卡话卡充值费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632C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10,250.00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6AD7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18CE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C1B4BA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A1EA8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AFE44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4AB4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C24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5F9C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DCE1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87AC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F70F8F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34A2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B14C6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D042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光大兴陇信托有限责任公司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431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支付光大信托（2020年6月20日至2020年12月20日利息，利息共计47869250元，分四笔转出第三笔）</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6B2C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4,869,250.00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6192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0776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6574A7E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0BFA1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52C0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6D7D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光大兴陇信托有限责任公司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24D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支付光大信托（2020年6月20日至2020年12月20日利息，利息共计47869250元，分四笔转出第四笔）</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4533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A0AE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1EFA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712E79B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5AEE0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6ABF4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9429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余健</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B6F7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支付鑫宏鼎借壳贷款利息（11月21日到12月21日）</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1252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129,799.91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EBA7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0703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017E5DA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FFA1F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F4733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3F4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725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支付武汉建安D地块7#楼工程款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89E6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0FA6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240D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5C7C82C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DAEE6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F914D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0D06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689D0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支付武汉建安D地块7#楼工程款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5D98B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8AFF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湖北银行0083</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44ABB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BE2738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B179A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94334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8065E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1A4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硬盘采购费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6B02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089F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941E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FAC051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77648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5952E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D83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4988D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报销油卡充值费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4414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849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BB35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7CAF62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4D3B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DF0B7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7680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中国电信股份有限公司襄阳分公司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E132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预存售楼部话费（3908888）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0C33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2EC45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00F6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0D80787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51D79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C86FC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520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732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报销礼品采购费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AB17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18,080.00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7724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9042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09867E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9A97E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C2E3A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4F40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2B9B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车辆保养费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C518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980.00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A0F8B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27FA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339029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D7369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84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568D9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826C9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CA0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E5836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1,766.00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EE7D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73FD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41CA2B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24E20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00D0F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2020.12.18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E194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FDA34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付朱本强垫付E地块5#、6#楼户型图设计费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E6BE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E803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8BA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A3F647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9BBD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C82BE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819A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CD70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报销酒采购费等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1628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175,960.00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DF07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E14C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84642A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FE0B1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FC2D6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5824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4E0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报销手机采购费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6B12E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9,800.00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BFFB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6458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396CDD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77EF1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1CFB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2D6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国网湖北省电力有限公司襄阳供电公司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A37E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预存E地块专变电费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F5B4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E96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B292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53095FF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641AB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625F6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313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襄阳建强勘察设计审查咨询有限公司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F376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E地块8#、12#楼商业幕墙技术审查咨询费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E896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4,061.97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8D8A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C620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103D85" w14:paraId="4ED9BDF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B3C93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3ACE1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05D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武汉华安电子有限责任公司十堰分公司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E7CB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E地块8#、12#楼消防工程款165万元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4768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46D1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9E6D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103D85" w14:paraId="368280A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5A84B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A2AA0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20CA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江苏南通六建建设集团有限公司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8B9C3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B2地块风貌区工程款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58D8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4344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3D8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6D739696"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8D485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1D707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FB7C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其他应付款异地、同城网外贷款暂收户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E947F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支付下挂在广锦集团名下的11月21到12月20日工行贷款利息</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BD62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721,881.25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3922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B93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5854AC7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64D81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C32E9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F4C3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或者空间设计(北京)有限公司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7ADE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支付或者空间B2、C1风貌区景观设计费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5008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367,500.00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B1397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F76E7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103D85" w14:paraId="0C693F6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68E25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BF00C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E042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国网湖北省电力有限公司襄阳供电公司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2EE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支付E地块高可靠用电费用</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3D31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6468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BC071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70B2EBB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B2D6F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ECCB0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649A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襄阳中环水务有限公司供水工程分公司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B356C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E地块报装户表工程款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5712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2C2F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EDA8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103D85" w14:paraId="110A5C1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0A014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DF0DE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62BD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CC2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C1地块风貌街外立面装饰工程款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926C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D296D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250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EE0B7F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7BB0C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3994A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822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1E08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B2地块施工图设计费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7E83F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9A538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455E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103D85" w14:paraId="08D0895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FF57E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DCF1F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B8CE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王文红</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98B97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报销差旅费等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0756E"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540.50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5DD5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85C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8083B7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30D73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BE582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919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69DFB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报销车辆加油费（实为家宴开业花篮咖</w:t>
            </w:r>
            <w:r>
              <w:rPr>
                <w:rFonts w:ascii="宋体" w:hAnsi="宋体" w:cs="宋体" w:hint="eastAsia"/>
                <w:color w:val="000000"/>
                <w:kern w:val="0"/>
                <w:sz w:val="20"/>
                <w:szCs w:val="20"/>
                <w:lang w:bidi="ar"/>
              </w:rPr>
              <w:lastRenderedPageBreak/>
              <w:t>啡采购费）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B7D38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751.00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AEBC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36C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86D0B7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DDA89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100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9934F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2DE7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魏吉</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CA40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自拓奖金（F-4-1-014）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CF6C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17,539.62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5365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33A5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1E0B7C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5D5AC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6F4A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78C9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刘德香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9508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406F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12,413.94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B1D9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B4C7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21E7643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F6817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D192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FD45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肖承凯</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0DEF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5DA9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5,426.80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04D5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3E5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E77830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FC5DC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A7A12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DDE53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冯迎红</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ED0C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C812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19,877.82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431EE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5D2D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947646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E9E76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5E2D2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83FB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郭雪莲</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B1089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2D8F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44,158.85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AC6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C319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CDBAF4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E337C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E0ADC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6AFB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王学翠</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0AB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D05D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30,716.86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58DA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A902C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8897D0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E1339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84925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F5B8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魏吉</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6A21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5C6D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21,882.77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3A089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749D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D7A23B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8F266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C2013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43C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魏吉</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0E85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E58E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799.25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1657B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30A6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DF4410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B7EE2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38387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C09F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宋保林</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6708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83FFC"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2,130.98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BAF4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9096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A4D362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6F9E5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1AE9B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84F77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陶金鹏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6259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CBC6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15,685.22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50EF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B04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1AFE4C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227F4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78D6C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D4550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王学翠</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DD0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4566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1,745.53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3852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8444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2BBAEB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E7AA3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79BB4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1153B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C5D9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30B9F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15,109.20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B629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E2329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985D16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2B410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69B3F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A7E3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龚明月</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A1D7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92B4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3,652.00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D52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C21B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238BE2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C037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0C387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E680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881C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A73E2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6,691.62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750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7461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D84EA6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E43AF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B7945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2895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王配</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1B061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4E75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4,858.97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BAA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37A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469897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22334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174F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58113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朱双双</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9A1AE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66C7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1,439.96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C616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B0B70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02C1F0B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CA72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AA43E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CCA3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鄢琦</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6882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1464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2,040.00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13DD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F836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D3013D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3BBF7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2E350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B4CF0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沈海琨</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77A4B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F825B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8,705.40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C31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7C36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0D3BBB7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752B1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03F0D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B6B3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呙星星</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8D8B5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6E7A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11,824.92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1350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D0F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F0A04D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94ADF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E374E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8083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章沙沙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051C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E9F7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3,212.00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F8F72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E088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2EC1BF6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67EE1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24CCB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EF1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王配</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6BE4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E081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887.60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8A4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366B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BA06DA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D8AC7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5DD14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31C4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7197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A04C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2,296.53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58EC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304E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626F61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9CA2F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25007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00F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耿聪</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BDF01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1B6E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1,148.26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C23CB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A11EC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6BAC06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BB878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4A2DB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894C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韩文婷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F90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11月份销售提成</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EDBA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1,148.26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E471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9AFBC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D0F122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746D4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124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916DF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5BFB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湖北双习顺建筑工程有限公司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09389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营销部维修工程款5.225万元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CC893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52,250.00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7E73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2D9DE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334380D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38A30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D3589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9E41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襄阳住房公积金管理中心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B0BE7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扣取保证金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6DEB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A573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098D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103D85" w14:paraId="5F8A2C3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B275B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5A135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4DD1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汪敏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308E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支付吴学农投资返还款231万元（退股东房产按揭贷款返还款231万元）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8A92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2,310,000.00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E425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湖北银行0083</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2EEA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103D85" w14:paraId="3E1D69F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D053D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2D289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BC9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8C0B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武汉建安D地块7#楼工程款150万元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61C2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1C3F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82B2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2AB3948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77E66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CFC36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89390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湖北利森机电工程有限公司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5D11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C1风貌区商业电梯定金及提货款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47F0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690,000.00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954A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E17E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2B31DD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56517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7F37A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83A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襄阳清忠市政工程有限公司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351E6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E地块室外管网施工工程款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DCADA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FF0E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B2F5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市政配套设施</w:t>
            </w:r>
          </w:p>
        </w:tc>
      </w:tr>
      <w:tr w:rsidR="00103D85" w14:paraId="74805E6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8C1AF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F3647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261C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DF7B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支付钟运兵2019年5月到2019年11月零星工程款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2615C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149,169.58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F5B4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C70C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0A4E03E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B2B83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52CAC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9632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9D672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渠道启动会礼品采购费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AD51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28,372.00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D23A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C964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F09B5F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F7794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F5390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A2C2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C566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差旅费住宿费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AC0B9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15,563.90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51C4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9F4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6619E27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96FF3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CA31E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E86E7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2A1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营销部礼花餐具采购费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83C3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1,455.30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A1BE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D9A0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D25748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11E1B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0D3EA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9CC0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54B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A3C9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2,861.00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B4028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2481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0F6FB99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F4196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7FBE1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C56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552E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车辆维修费（换两条轮胎）</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B361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73B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F45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9F560B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307A6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D3938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ECB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02EB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茶叶采购费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CC9E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9A1E7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0D2D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BE529B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8D1C4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83E0E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7244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894E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4918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1F78F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0EA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436762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7DBFB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30F42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41F4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04C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餐饮费交通费等</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360F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386.00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2C4F1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2A08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2E4541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60693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B197A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2F93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FAB3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加班餐饮费交通费快递费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9317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743.44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3B17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C3E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A0B0A7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7B672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31FB3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8067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E850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10月食堂采购费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E1FFF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13,458.00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45BF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94BB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37EF73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9D66A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77CBF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D89E8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461B5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团建费快递费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406A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1,603.00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D07FB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0BF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B89336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DE42B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B2ECA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DB20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国网湖北省电力有限公司襄阳供电公司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2F3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预存营销部电费3万元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1F1F9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0AC45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AD5C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82E7E1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84C72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143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D94F3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0598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襄阳市房联财营销策划有限责任公司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376F9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C04AF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07F90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8AC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632AA612"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A93A0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235B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3A85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襄阳回音新媒体科技有限公司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0DF0F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抖音宣传费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2FC8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E2F4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913D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5EDD27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31FC9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B531C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4A82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F3541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10月广告策划费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E604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F0872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D59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D9295F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B1301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8F008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425E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湖北江之上文化传媒有限公司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E766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广告灯箱租赁费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1B18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352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FF41F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937412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91157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F0D75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2C48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湖北百腾网络科技有限公司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B572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微信公众号代运营广告费（2019.6.11-2019.11-16）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B254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29BF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45436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9B1207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CC19C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0533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35B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湖北百腾网路科技有限公司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D1B5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微信公众号代运营广告费（2020.5.19-2020.11.19）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E21D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E4CAA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0816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5BC658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382D9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3A771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86B4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襄阳市房联财营销策划有限责任公司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851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EB84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4198C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FABB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04B5159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8EB27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609C2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43F3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0AFF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FE39C7"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B632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7C38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678F29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0B26B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DA006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4EE7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襄阳优胜网络科技有限公司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568D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微信朋友圈宣传费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2C01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F111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403D3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214B00A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FF910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6C85D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57C5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4B250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FM插播广告费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77CA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32,820.00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D675C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11BF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385A56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645D9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67EED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22D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湖北美尔雅销售有限公司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9DBE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湖北美尔雅营销部冬装采购费33980元（23人）</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62D3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33,980.00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0AFC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5471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F72472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27756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CEC19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6606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襄阳贝壳房地产经纪有限公司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E1E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332B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D91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B928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6BA52D2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20566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A02A0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827C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湖北克罗米文化传媒有限公司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9E43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电梯内LED屏广告费尾款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4E84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E08F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C4DE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25AB0CB"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C2C8C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9E35D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83687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C943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11月广告策划费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012F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59F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302A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7EFECD8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3D1E9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CB14D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C613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5A49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A21F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55C7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91E5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29047B6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1F4B5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158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9A5BB1"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C5E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9C6D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E52B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197,500.00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909A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53D1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7E4E6E8"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FE400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EA6BA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1118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B424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AD23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F972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672AE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1A9BF94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7B452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1887B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C3BB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湖北天狼星广告传媒有限公司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AF3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广告灯箱制作费（D地块5#商业楼）</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DCCA4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7DC7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13AD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4E322A0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B67C6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CF0E9A"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6FF09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襄阳贝壳房地产经纪有限公司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6E28C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10月渠道佣金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006A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145,000.00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D229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5E65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384AD7C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838F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1E979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A9F19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湖北天狼星广告传媒有限公司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60C1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广告物料制作费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BA1B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32,459.00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E7692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AEE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103D85" w14:paraId="53169B7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45384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8CB1B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B977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楚天水电工程有限公司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EC17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C2、D地块供电内线土建工程款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FE6C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417,793.00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5AB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2579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0AE948EE"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57D24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2A5BF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6BD5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江苏邗建集团有限公司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B803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F地块1#2#3#4#幼儿园及其附属地下室消防工程款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17E63"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A8AB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A82D9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103D85" w14:paraId="479A52B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9F94E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20FFF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9A07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D01D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钟运兵零星工程C1地块社区用房装修费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C7970"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6B79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203B9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239994A4"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6407E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90F9F2"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1938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湖北晶亿建筑装饰工程有限公司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4867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湖北晶亿C2幕墙工程款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86652"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A037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40ED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61809E3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E80A5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E19AF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3A2F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ED8E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E地块5#、6#楼（含苏家路北段地下室）工程款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32E11"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B257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8C6D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131F102D"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43614E"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F8AA55"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B2CC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2E84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11月办公低值易耗品采购费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6A96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3,450.00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E206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CC6B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3118AE0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BC57B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7D6790"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ACA9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BD7E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11月办公用品采购费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798B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2,708.60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A2A0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B131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B5A96BA"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D82306"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170</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C45BAB"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D9BB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樊城区皓之阳烟酒店</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AB6C9"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11月卷烟采购费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2FC8F"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3,920.00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FD4F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8ABBF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797C430"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5531D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66D26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1F76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李艳琴</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D29A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11月烟酒采购费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3894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21,470.00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5C5E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4509D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4DD2822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4E570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6D8F77"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25C60A"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孙建强</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B203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E地块8#、12#楼回填土方铲车运输费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F8265"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A412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2FEB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5A68F71F"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D7090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830D98"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D39D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90BAB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5878AB"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19FEB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D1D4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20E4D029"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DD414C"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1EBCB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A12CC"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湖北广锦物业管理有限公司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EFC19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江悦区11号楼2404窗户更换费用</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E1F759"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DAEE18"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ECE39D"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139B1333"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126B5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175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ADD103"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82E1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D0591"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营销中心迎宾地毯吸尘器等费用</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B6404"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4,811.00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8CD3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56FB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103D85" w14:paraId="7182E715"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3C57F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070FF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C7F3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国网湖北省电力有限公司襄阳供电公司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A922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预存工地电费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B54B78"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CECA5"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F5CA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68712B41"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E7FE1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177</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0BED74"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2020.12.23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17C52"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襄阳住房公积金管理中心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2B0EF6"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扣取保证金</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9BD8D"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22,500.00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1976F4"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F5595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103D85" w14:paraId="55EFC7E7"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9555D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178</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0B3B9F"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FB422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中城建第十三工程局湖北有限公司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530D3"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E地块8#、12#楼工程款300万元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CEEF16"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6F010"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4842F"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103D85" w14:paraId="03328F8C" w14:textId="77777777">
        <w:trPr>
          <w:trHeight w:val="500"/>
        </w:trPr>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D4D809"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179</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70B96D" w14:textId="77777777" w:rsidR="00103D85" w:rsidRDefault="00A8563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2020.12.31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62A4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中兴建设有限公司襄阳分公司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152B7"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F地块1#、3#、4#楼工程款200万元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9F34AA" w14:textId="77777777" w:rsidR="00103D85" w:rsidRDefault="00A8563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B40CBE"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湖北银行0083</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9843B" w14:textId="77777777" w:rsidR="00103D85" w:rsidRDefault="00A8563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bl>
    <w:p w14:paraId="45B9B11C" w14:textId="77777777" w:rsidR="00103D85" w:rsidRDefault="00A8563A">
      <w:pPr>
        <w:rPr>
          <w:rFonts w:ascii="Arial" w:hAnsi="Arial" w:cs="Arial"/>
          <w:sz w:val="24"/>
        </w:rPr>
      </w:pPr>
      <w:r>
        <w:rPr>
          <w:rFonts w:ascii="Arial" w:hAnsi="Arial" w:cs="Arial"/>
          <w:szCs w:val="21"/>
        </w:rPr>
        <w:t>注：以上资金流出不含银行自动扣除的手续费、工本费等</w:t>
      </w:r>
      <w:bookmarkStart w:id="107" w:name="_Toc535580099"/>
      <w:bookmarkStart w:id="108" w:name="_Toc535508644"/>
      <w:bookmarkStart w:id="109" w:name="_Toc535580031"/>
      <w:bookmarkStart w:id="110" w:name="_Toc535570758"/>
    </w:p>
    <w:p w14:paraId="7FCC46B1" w14:textId="77777777" w:rsidR="00103D85" w:rsidRDefault="00A8563A">
      <w:pPr>
        <w:pStyle w:val="2"/>
        <w:spacing w:after="0" w:line="360" w:lineRule="exact"/>
        <w:rPr>
          <w:rFonts w:eastAsia="宋体" w:cs="Arial"/>
          <w:sz w:val="24"/>
          <w:szCs w:val="24"/>
        </w:rPr>
      </w:pPr>
      <w:bookmarkStart w:id="111" w:name="_Toc48562414"/>
      <w:r>
        <w:rPr>
          <w:rFonts w:eastAsia="宋体" w:cs="Arial"/>
          <w:sz w:val="24"/>
          <w:szCs w:val="24"/>
        </w:rPr>
        <w:t xml:space="preserve">7.2 </w:t>
      </w:r>
      <w:r>
        <w:rPr>
          <w:rFonts w:eastAsia="宋体" w:cs="Arial"/>
          <w:sz w:val="24"/>
          <w:szCs w:val="24"/>
        </w:rPr>
        <w:t>资金流出分类汇总</w:t>
      </w:r>
      <w:bookmarkEnd w:id="111"/>
    </w:p>
    <w:p w14:paraId="5AC0E059" w14:textId="77777777" w:rsidR="00103D85" w:rsidRDefault="00A8563A">
      <w:pPr>
        <w:ind w:firstLineChars="200" w:firstLine="422"/>
        <w:jc w:val="center"/>
        <w:rPr>
          <w:rFonts w:ascii="Arial" w:hAnsi="Arial" w:cs="Arial"/>
          <w:b/>
          <w:szCs w:val="21"/>
        </w:rPr>
      </w:pPr>
      <w:r>
        <w:rPr>
          <w:rFonts w:ascii="Arial" w:hAnsi="Arial" w:cs="Arial"/>
          <w:b/>
          <w:szCs w:val="21"/>
        </w:rPr>
        <w:t>2020</w:t>
      </w:r>
      <w:r>
        <w:rPr>
          <w:rFonts w:ascii="Arial" w:hAnsi="Arial" w:cs="Arial"/>
          <w:b/>
          <w:szCs w:val="21"/>
        </w:rPr>
        <w:t>年</w:t>
      </w:r>
      <w:r>
        <w:rPr>
          <w:rFonts w:ascii="Arial" w:hAnsi="Arial" w:cs="Arial" w:hint="eastAsia"/>
          <w:b/>
          <w:szCs w:val="21"/>
        </w:rPr>
        <w:t>12</w:t>
      </w:r>
      <w:r>
        <w:rPr>
          <w:rFonts w:ascii="Arial" w:hAnsi="Arial" w:cs="Arial"/>
          <w:b/>
          <w:szCs w:val="21"/>
        </w:rPr>
        <w:t>月资金流出分类汇总表</w:t>
      </w:r>
      <w:bookmarkStart w:id="112" w:name="_Toc26583"/>
      <w:bookmarkStart w:id="113" w:name="_Toc18264"/>
      <w:bookmarkStart w:id="114" w:name="_Toc24200"/>
    </w:p>
    <w:tbl>
      <w:tblPr>
        <w:tblStyle w:val="a8"/>
        <w:tblW w:w="0" w:type="auto"/>
        <w:jc w:val="center"/>
        <w:tblLook w:val="04A0" w:firstRow="1" w:lastRow="0" w:firstColumn="1" w:lastColumn="0" w:noHBand="0" w:noVBand="1"/>
      </w:tblPr>
      <w:tblGrid>
        <w:gridCol w:w="2946"/>
        <w:gridCol w:w="2957"/>
        <w:gridCol w:w="2393"/>
      </w:tblGrid>
      <w:tr w:rsidR="00103D85" w14:paraId="52722529" w14:textId="77777777">
        <w:trPr>
          <w:trHeight w:val="425"/>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346B8D7A" w14:textId="77777777" w:rsidR="00103D85" w:rsidRDefault="00A8563A">
            <w:pPr>
              <w:widowControl/>
              <w:jc w:val="center"/>
              <w:textAlignment w:val="center"/>
              <w:rPr>
                <w:rFonts w:ascii="Arial" w:hAnsi="Arial" w:cs="Arial"/>
                <w:b/>
                <w:bCs/>
              </w:rPr>
            </w:pPr>
            <w:r>
              <w:rPr>
                <w:rFonts w:ascii="Arial"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1D1F3E50" w14:textId="77777777" w:rsidR="00103D85" w:rsidRDefault="00A8563A">
            <w:pPr>
              <w:widowControl/>
              <w:jc w:val="center"/>
              <w:textAlignment w:val="center"/>
              <w:rPr>
                <w:rFonts w:ascii="Arial" w:hAnsi="Arial" w:cs="Arial"/>
                <w:b/>
                <w:bCs/>
              </w:rPr>
            </w:pPr>
            <w:r>
              <w:rPr>
                <w:rFonts w:ascii="Arial"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52A6575B" w14:textId="77777777" w:rsidR="00103D85" w:rsidRDefault="00A8563A">
            <w:pPr>
              <w:jc w:val="center"/>
              <w:rPr>
                <w:rFonts w:ascii="Arial" w:hAnsi="Arial" w:cs="Arial"/>
                <w:b/>
                <w:bCs/>
              </w:rPr>
            </w:pPr>
            <w:r>
              <w:rPr>
                <w:rFonts w:ascii="Arial" w:hAnsi="Arial" w:cs="Arial"/>
                <w:b/>
                <w:bCs/>
              </w:rPr>
              <w:t>备注</w:t>
            </w:r>
          </w:p>
        </w:tc>
      </w:tr>
      <w:tr w:rsidR="00103D85" w14:paraId="6C0C516B"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0086D57" w14:textId="77777777" w:rsidR="00103D85" w:rsidRDefault="00A8563A">
            <w:pPr>
              <w:widowControl/>
              <w:jc w:val="center"/>
              <w:textAlignment w:val="center"/>
              <w:rPr>
                <w:rFonts w:ascii="Arial" w:hAnsi="Arial" w:cs="Arial"/>
              </w:rPr>
            </w:pPr>
            <w:r>
              <w:rPr>
                <w:rFonts w:ascii="Arial"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5E57551B"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4,061.97 </w:t>
            </w:r>
          </w:p>
        </w:tc>
        <w:tc>
          <w:tcPr>
            <w:tcW w:w="2393" w:type="dxa"/>
            <w:tcBorders>
              <w:top w:val="single" w:sz="4" w:space="0" w:color="auto"/>
              <w:left w:val="nil"/>
              <w:bottom w:val="single" w:sz="4" w:space="0" w:color="auto"/>
              <w:right w:val="single" w:sz="4" w:space="0" w:color="auto"/>
            </w:tcBorders>
          </w:tcPr>
          <w:p w14:paraId="5768D6FB" w14:textId="77777777" w:rsidR="00103D85" w:rsidRDefault="00103D85">
            <w:pPr>
              <w:rPr>
                <w:rFonts w:ascii="Arial" w:hAnsi="Arial" w:cs="Arial"/>
              </w:rPr>
            </w:pPr>
          </w:p>
        </w:tc>
      </w:tr>
      <w:tr w:rsidR="00103D85" w14:paraId="31C64556"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2F9C67D7" w14:textId="77777777" w:rsidR="00103D85" w:rsidRDefault="00A8563A">
            <w:pPr>
              <w:widowControl/>
              <w:jc w:val="center"/>
              <w:textAlignment w:val="center"/>
              <w:rPr>
                <w:rFonts w:ascii="Arial" w:hAnsi="Arial" w:cs="Arial"/>
              </w:rPr>
            </w:pPr>
            <w:r>
              <w:rPr>
                <w:rFonts w:ascii="Arial"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1E486139"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767,500.00 </w:t>
            </w:r>
          </w:p>
        </w:tc>
        <w:tc>
          <w:tcPr>
            <w:tcW w:w="2393" w:type="dxa"/>
            <w:tcBorders>
              <w:top w:val="single" w:sz="4" w:space="0" w:color="auto"/>
              <w:left w:val="nil"/>
              <w:bottom w:val="single" w:sz="4" w:space="0" w:color="auto"/>
              <w:right w:val="single" w:sz="4" w:space="0" w:color="auto"/>
            </w:tcBorders>
          </w:tcPr>
          <w:p w14:paraId="59C6916F" w14:textId="77777777" w:rsidR="00103D85" w:rsidRDefault="00103D85">
            <w:pPr>
              <w:rPr>
                <w:rFonts w:ascii="Arial" w:hAnsi="Arial" w:cs="Arial"/>
              </w:rPr>
            </w:pPr>
          </w:p>
        </w:tc>
      </w:tr>
      <w:tr w:rsidR="00103D85" w14:paraId="642822B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E5ED14E" w14:textId="77777777" w:rsidR="00103D85" w:rsidRDefault="00A8563A">
            <w:pPr>
              <w:widowControl/>
              <w:jc w:val="center"/>
              <w:textAlignment w:val="center"/>
              <w:rPr>
                <w:rFonts w:ascii="Arial" w:hAnsi="Arial" w:cs="Arial"/>
              </w:rPr>
            </w:pPr>
            <w:r>
              <w:rPr>
                <w:rFonts w:ascii="Arial"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369067BE"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4,150,000.00 </w:t>
            </w:r>
          </w:p>
        </w:tc>
        <w:tc>
          <w:tcPr>
            <w:tcW w:w="2393" w:type="dxa"/>
            <w:tcBorders>
              <w:top w:val="single" w:sz="4" w:space="0" w:color="auto"/>
              <w:left w:val="nil"/>
              <w:bottom w:val="single" w:sz="4" w:space="0" w:color="auto"/>
              <w:right w:val="single" w:sz="4" w:space="0" w:color="auto"/>
            </w:tcBorders>
          </w:tcPr>
          <w:p w14:paraId="5CE8A5A9" w14:textId="77777777" w:rsidR="00103D85" w:rsidRDefault="00103D85">
            <w:pPr>
              <w:rPr>
                <w:rFonts w:ascii="Arial" w:hAnsi="Arial" w:cs="Arial"/>
              </w:rPr>
            </w:pPr>
          </w:p>
        </w:tc>
      </w:tr>
      <w:tr w:rsidR="00103D85" w14:paraId="1C747BB2"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72C92DB5" w14:textId="77777777" w:rsidR="00103D85" w:rsidRDefault="00A8563A">
            <w:pPr>
              <w:widowControl/>
              <w:jc w:val="center"/>
              <w:textAlignment w:val="center"/>
              <w:rPr>
                <w:rFonts w:ascii="Arial" w:hAnsi="Arial" w:cs="Arial"/>
              </w:rPr>
            </w:pPr>
            <w:r>
              <w:rPr>
                <w:rFonts w:ascii="Arial"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2AEB676D"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52,370.00 </w:t>
            </w:r>
          </w:p>
        </w:tc>
        <w:tc>
          <w:tcPr>
            <w:tcW w:w="2393" w:type="dxa"/>
            <w:tcBorders>
              <w:top w:val="single" w:sz="4" w:space="0" w:color="auto"/>
              <w:left w:val="nil"/>
              <w:bottom w:val="single" w:sz="4" w:space="0" w:color="auto"/>
              <w:right w:val="single" w:sz="4" w:space="0" w:color="auto"/>
            </w:tcBorders>
          </w:tcPr>
          <w:p w14:paraId="23EB7F04" w14:textId="77777777" w:rsidR="00103D85" w:rsidRDefault="00103D85">
            <w:pPr>
              <w:rPr>
                <w:rFonts w:ascii="Arial" w:hAnsi="Arial" w:cs="Arial"/>
              </w:rPr>
            </w:pPr>
          </w:p>
        </w:tc>
      </w:tr>
      <w:tr w:rsidR="00103D85" w14:paraId="09D08703"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BBA1AD4" w14:textId="77777777" w:rsidR="00103D85" w:rsidRDefault="00A8563A">
            <w:pPr>
              <w:widowControl/>
              <w:jc w:val="center"/>
              <w:textAlignment w:val="center"/>
              <w:rPr>
                <w:rFonts w:ascii="Arial" w:hAnsi="Arial" w:cs="Arial"/>
              </w:rPr>
            </w:pPr>
            <w:r>
              <w:rPr>
                <w:rFonts w:ascii="Arial"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6DA41593"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500,000.00 </w:t>
            </w:r>
          </w:p>
        </w:tc>
        <w:tc>
          <w:tcPr>
            <w:tcW w:w="2393" w:type="dxa"/>
            <w:tcBorders>
              <w:top w:val="single" w:sz="4" w:space="0" w:color="auto"/>
              <w:left w:val="nil"/>
              <w:bottom w:val="single" w:sz="4" w:space="0" w:color="auto"/>
              <w:right w:val="single" w:sz="4" w:space="0" w:color="auto"/>
            </w:tcBorders>
          </w:tcPr>
          <w:p w14:paraId="4ADC8B15" w14:textId="77777777" w:rsidR="00103D85" w:rsidRDefault="00103D85">
            <w:pPr>
              <w:ind w:right="840"/>
              <w:rPr>
                <w:rFonts w:ascii="Arial" w:hAnsi="Arial" w:cs="Arial"/>
              </w:rPr>
            </w:pPr>
          </w:p>
        </w:tc>
      </w:tr>
      <w:tr w:rsidR="00103D85" w14:paraId="450DBEBB"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FD84486" w14:textId="77777777" w:rsidR="00103D85" w:rsidRDefault="00A8563A">
            <w:pPr>
              <w:widowControl/>
              <w:jc w:val="center"/>
              <w:textAlignment w:val="center"/>
              <w:rPr>
                <w:rFonts w:ascii="Arial" w:hAnsi="Arial" w:cs="Arial"/>
              </w:rPr>
            </w:pPr>
            <w:r>
              <w:rPr>
                <w:rFonts w:ascii="Arial"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46C998A1"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22,673,406.58 </w:t>
            </w:r>
          </w:p>
        </w:tc>
        <w:tc>
          <w:tcPr>
            <w:tcW w:w="2393" w:type="dxa"/>
            <w:tcBorders>
              <w:top w:val="single" w:sz="4" w:space="0" w:color="auto"/>
              <w:left w:val="nil"/>
              <w:bottom w:val="single" w:sz="4" w:space="0" w:color="auto"/>
              <w:right w:val="single" w:sz="4" w:space="0" w:color="auto"/>
            </w:tcBorders>
          </w:tcPr>
          <w:p w14:paraId="3EF12B0F" w14:textId="77777777" w:rsidR="00103D85" w:rsidRDefault="00103D85">
            <w:pPr>
              <w:rPr>
                <w:rFonts w:ascii="Arial" w:hAnsi="Arial" w:cs="Arial"/>
              </w:rPr>
            </w:pPr>
          </w:p>
        </w:tc>
      </w:tr>
      <w:tr w:rsidR="00103D85" w14:paraId="5DF5E2D8"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B5AF56F" w14:textId="77777777" w:rsidR="00103D85" w:rsidRDefault="00A8563A">
            <w:pPr>
              <w:widowControl/>
              <w:jc w:val="center"/>
              <w:textAlignment w:val="center"/>
              <w:rPr>
                <w:rFonts w:ascii="Arial" w:hAnsi="Arial" w:cs="Arial"/>
              </w:rPr>
            </w:pPr>
            <w:r>
              <w:rPr>
                <w:rFonts w:ascii="Arial"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2B867393"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3,114,851.36 </w:t>
            </w:r>
          </w:p>
        </w:tc>
        <w:tc>
          <w:tcPr>
            <w:tcW w:w="2393" w:type="dxa"/>
            <w:tcBorders>
              <w:top w:val="single" w:sz="4" w:space="0" w:color="auto"/>
              <w:left w:val="nil"/>
              <w:bottom w:val="single" w:sz="4" w:space="0" w:color="auto"/>
              <w:right w:val="single" w:sz="4" w:space="0" w:color="auto"/>
            </w:tcBorders>
          </w:tcPr>
          <w:p w14:paraId="600C967B" w14:textId="77777777" w:rsidR="00103D85" w:rsidRDefault="00103D85">
            <w:pPr>
              <w:rPr>
                <w:rFonts w:ascii="Arial" w:hAnsi="Arial" w:cs="Arial"/>
              </w:rPr>
            </w:pPr>
          </w:p>
        </w:tc>
      </w:tr>
      <w:tr w:rsidR="00103D85" w14:paraId="26194D94"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3D0C6378" w14:textId="77777777" w:rsidR="00103D85" w:rsidRDefault="00A8563A">
            <w:pPr>
              <w:widowControl/>
              <w:jc w:val="center"/>
              <w:textAlignment w:val="center"/>
              <w:rPr>
                <w:rFonts w:ascii="Arial" w:hAnsi="Arial" w:cs="Arial"/>
              </w:rPr>
            </w:pPr>
            <w:r>
              <w:rPr>
                <w:rFonts w:ascii="Arial"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1F50B4C2"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1,269,877.12 </w:t>
            </w:r>
          </w:p>
        </w:tc>
        <w:tc>
          <w:tcPr>
            <w:tcW w:w="2393" w:type="dxa"/>
            <w:tcBorders>
              <w:top w:val="single" w:sz="4" w:space="0" w:color="auto"/>
              <w:left w:val="nil"/>
              <w:bottom w:val="single" w:sz="4" w:space="0" w:color="auto"/>
              <w:right w:val="single" w:sz="4" w:space="0" w:color="auto"/>
            </w:tcBorders>
          </w:tcPr>
          <w:p w14:paraId="763338DC" w14:textId="77777777" w:rsidR="00103D85" w:rsidRDefault="00103D85">
            <w:pPr>
              <w:rPr>
                <w:rFonts w:ascii="Arial" w:hAnsi="Arial" w:cs="Arial"/>
              </w:rPr>
            </w:pPr>
          </w:p>
        </w:tc>
      </w:tr>
      <w:tr w:rsidR="00103D85" w14:paraId="202B4E7B"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3C1F1C5" w14:textId="77777777" w:rsidR="00103D85" w:rsidRDefault="00A8563A">
            <w:pPr>
              <w:widowControl/>
              <w:jc w:val="center"/>
              <w:textAlignment w:val="center"/>
              <w:rPr>
                <w:rFonts w:ascii="Arial" w:hAnsi="Arial" w:cs="Arial"/>
              </w:rPr>
            </w:pPr>
            <w:r>
              <w:rPr>
                <w:rFonts w:ascii="Arial"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3264E597"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51,030,931.16 </w:t>
            </w:r>
          </w:p>
        </w:tc>
        <w:tc>
          <w:tcPr>
            <w:tcW w:w="2393" w:type="dxa"/>
            <w:tcBorders>
              <w:top w:val="single" w:sz="4" w:space="0" w:color="auto"/>
              <w:left w:val="nil"/>
              <w:bottom w:val="single" w:sz="4" w:space="0" w:color="auto"/>
              <w:right w:val="single" w:sz="4" w:space="0" w:color="auto"/>
            </w:tcBorders>
          </w:tcPr>
          <w:p w14:paraId="63C88F38" w14:textId="77777777" w:rsidR="00103D85" w:rsidRDefault="00103D85">
            <w:pPr>
              <w:rPr>
                <w:rFonts w:ascii="Arial" w:hAnsi="Arial" w:cs="Arial"/>
              </w:rPr>
            </w:pPr>
          </w:p>
        </w:tc>
      </w:tr>
      <w:tr w:rsidR="00103D85" w14:paraId="096A505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86E972E" w14:textId="77777777" w:rsidR="00103D85" w:rsidRDefault="00A8563A">
            <w:pPr>
              <w:widowControl/>
              <w:jc w:val="center"/>
              <w:textAlignment w:val="center"/>
              <w:rPr>
                <w:rFonts w:ascii="Arial" w:hAnsi="Arial" w:cs="Arial"/>
              </w:rPr>
            </w:pPr>
            <w:r>
              <w:rPr>
                <w:rFonts w:ascii="Arial" w:hAnsi="Arial" w:cs="Arial"/>
              </w:rPr>
              <w:t>税金</w:t>
            </w:r>
          </w:p>
        </w:tc>
        <w:tc>
          <w:tcPr>
            <w:tcW w:w="2957" w:type="dxa"/>
            <w:tcBorders>
              <w:top w:val="single" w:sz="4" w:space="0" w:color="auto"/>
              <w:left w:val="nil"/>
              <w:bottom w:val="single" w:sz="4" w:space="0" w:color="auto"/>
              <w:right w:val="single" w:sz="4" w:space="0" w:color="auto"/>
            </w:tcBorders>
            <w:vAlign w:val="center"/>
          </w:tcPr>
          <w:p w14:paraId="05AA9908" w14:textId="77777777" w:rsidR="00103D85" w:rsidRDefault="00A8563A">
            <w:pPr>
              <w:widowControl/>
              <w:jc w:val="right"/>
              <w:textAlignment w:val="center"/>
              <w:rPr>
                <w:rFonts w:ascii="Arial" w:hAnsi="Arial" w:cs="Arial"/>
                <w:b/>
                <w:color w:val="000000"/>
                <w:kern w:val="0"/>
                <w:sz w:val="20"/>
                <w:szCs w:val="20"/>
              </w:rPr>
            </w:pPr>
            <w:r>
              <w:rPr>
                <w:rFonts w:ascii="Arial" w:hAnsi="Arial" w:cs="Arial"/>
                <w:b/>
                <w:color w:val="000000"/>
                <w:kern w:val="0"/>
                <w:sz w:val="20"/>
                <w:szCs w:val="20"/>
                <w:lang w:bidi="ar"/>
              </w:rPr>
              <w:t xml:space="preserve">2,828,264.33 </w:t>
            </w:r>
          </w:p>
        </w:tc>
        <w:tc>
          <w:tcPr>
            <w:tcW w:w="2393" w:type="dxa"/>
            <w:tcBorders>
              <w:top w:val="single" w:sz="4" w:space="0" w:color="auto"/>
              <w:left w:val="nil"/>
              <w:bottom w:val="single" w:sz="4" w:space="0" w:color="auto"/>
              <w:right w:val="single" w:sz="4" w:space="0" w:color="auto"/>
            </w:tcBorders>
          </w:tcPr>
          <w:p w14:paraId="7CBD68CC" w14:textId="77777777" w:rsidR="00103D85" w:rsidRDefault="00103D85">
            <w:pPr>
              <w:rPr>
                <w:rFonts w:ascii="Arial" w:hAnsi="Arial" w:cs="Arial"/>
              </w:rPr>
            </w:pPr>
          </w:p>
        </w:tc>
      </w:tr>
      <w:tr w:rsidR="00103D85" w14:paraId="2186F657" w14:textId="77777777">
        <w:trPr>
          <w:trHeight w:val="503"/>
          <w:jc w:val="center"/>
        </w:trPr>
        <w:tc>
          <w:tcPr>
            <w:tcW w:w="2946" w:type="dxa"/>
            <w:tcBorders>
              <w:top w:val="single" w:sz="4" w:space="0" w:color="auto"/>
              <w:left w:val="single" w:sz="4" w:space="0" w:color="auto"/>
              <w:bottom w:val="single" w:sz="4" w:space="0" w:color="auto"/>
              <w:right w:val="single" w:sz="4" w:space="0" w:color="auto"/>
            </w:tcBorders>
            <w:vAlign w:val="center"/>
          </w:tcPr>
          <w:p w14:paraId="4E993215" w14:textId="77777777" w:rsidR="00103D85" w:rsidRDefault="00A8563A">
            <w:pPr>
              <w:widowControl/>
              <w:jc w:val="center"/>
              <w:textAlignment w:val="center"/>
              <w:rPr>
                <w:rFonts w:ascii="Arial" w:hAnsi="Arial" w:cs="Arial"/>
              </w:rPr>
            </w:pPr>
            <w:r>
              <w:rPr>
                <w:rFonts w:ascii="Arial"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662341F8" w14:textId="77777777" w:rsidR="00103D85" w:rsidRDefault="00A8563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295,000.00</w:t>
            </w:r>
          </w:p>
        </w:tc>
        <w:tc>
          <w:tcPr>
            <w:tcW w:w="2393" w:type="dxa"/>
            <w:tcBorders>
              <w:top w:val="single" w:sz="4" w:space="0" w:color="auto"/>
              <w:left w:val="nil"/>
              <w:bottom w:val="single" w:sz="4" w:space="0" w:color="auto"/>
              <w:right w:val="single" w:sz="4" w:space="0" w:color="auto"/>
            </w:tcBorders>
          </w:tcPr>
          <w:p w14:paraId="71A6A7F9" w14:textId="77777777" w:rsidR="00103D85" w:rsidRDefault="00103D85">
            <w:pPr>
              <w:rPr>
                <w:rFonts w:ascii="Arial" w:hAnsi="Arial" w:cs="Arial"/>
              </w:rPr>
            </w:pPr>
          </w:p>
        </w:tc>
      </w:tr>
      <w:tr w:rsidR="00103D85" w14:paraId="19CD0779" w14:textId="77777777">
        <w:trPr>
          <w:trHeight w:val="588"/>
          <w:jc w:val="center"/>
        </w:trPr>
        <w:tc>
          <w:tcPr>
            <w:tcW w:w="2946" w:type="dxa"/>
            <w:tcBorders>
              <w:top w:val="single" w:sz="4" w:space="0" w:color="auto"/>
              <w:left w:val="single" w:sz="4" w:space="0" w:color="auto"/>
              <w:bottom w:val="single" w:sz="4" w:space="0" w:color="auto"/>
              <w:right w:val="single" w:sz="4" w:space="0" w:color="auto"/>
            </w:tcBorders>
            <w:vAlign w:val="center"/>
          </w:tcPr>
          <w:p w14:paraId="51A53D3F" w14:textId="77777777" w:rsidR="00103D85" w:rsidRDefault="00A8563A">
            <w:pPr>
              <w:widowControl/>
              <w:jc w:val="center"/>
              <w:textAlignment w:val="center"/>
              <w:rPr>
                <w:rFonts w:ascii="Arial" w:hAnsi="Arial" w:cs="Arial"/>
              </w:rPr>
            </w:pPr>
            <w:r>
              <w:rPr>
                <w:rFonts w:ascii="Arial"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4B2B8B54" w14:textId="77777777" w:rsidR="00103D85" w:rsidRDefault="00A8563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86,686,262.52 </w:t>
            </w:r>
          </w:p>
        </w:tc>
        <w:tc>
          <w:tcPr>
            <w:tcW w:w="2393" w:type="dxa"/>
            <w:tcBorders>
              <w:top w:val="single" w:sz="4" w:space="0" w:color="auto"/>
              <w:left w:val="nil"/>
              <w:bottom w:val="single" w:sz="4" w:space="0" w:color="auto"/>
              <w:right w:val="single" w:sz="4" w:space="0" w:color="auto"/>
            </w:tcBorders>
          </w:tcPr>
          <w:p w14:paraId="608CEF81" w14:textId="77777777" w:rsidR="00103D85" w:rsidRDefault="00103D85">
            <w:pPr>
              <w:rPr>
                <w:rFonts w:ascii="Arial" w:hAnsi="Arial" w:cs="Arial"/>
                <w:szCs w:val="21"/>
              </w:rPr>
            </w:pPr>
          </w:p>
        </w:tc>
      </w:tr>
    </w:tbl>
    <w:p w14:paraId="69A47E1A" w14:textId="77777777" w:rsidR="00103D85" w:rsidRDefault="00A8563A">
      <w:pPr>
        <w:pStyle w:val="2"/>
        <w:rPr>
          <w:rFonts w:eastAsia="宋体" w:cs="Arial"/>
          <w:sz w:val="24"/>
          <w:szCs w:val="24"/>
        </w:rPr>
      </w:pPr>
      <w:bookmarkStart w:id="115" w:name="_Toc48562415"/>
      <w:r>
        <w:rPr>
          <w:rFonts w:eastAsia="宋体" w:cs="Arial"/>
          <w:sz w:val="24"/>
          <w:szCs w:val="24"/>
        </w:rPr>
        <w:lastRenderedPageBreak/>
        <w:t>7.3</w:t>
      </w:r>
      <w:bookmarkEnd w:id="107"/>
      <w:bookmarkEnd w:id="108"/>
      <w:bookmarkEnd w:id="109"/>
      <w:bookmarkEnd w:id="110"/>
      <w:r>
        <w:rPr>
          <w:rFonts w:eastAsia="宋体" w:cs="Arial"/>
          <w:sz w:val="24"/>
          <w:szCs w:val="24"/>
        </w:rPr>
        <w:t xml:space="preserve"> </w:t>
      </w:r>
      <w:bookmarkEnd w:id="112"/>
      <w:bookmarkEnd w:id="113"/>
      <w:bookmarkEnd w:id="114"/>
      <w:bookmarkEnd w:id="115"/>
      <w:r>
        <w:rPr>
          <w:rFonts w:eastAsia="宋体" w:cs="Arial" w:hint="eastAsia"/>
          <w:sz w:val="24"/>
          <w:szCs w:val="24"/>
        </w:rPr>
        <w:t>资金流入</w:t>
      </w:r>
    </w:p>
    <w:p w14:paraId="6686A0C8" w14:textId="77777777" w:rsidR="00103D85" w:rsidRDefault="00A8563A">
      <w:pPr>
        <w:rPr>
          <w:b/>
          <w:bCs/>
          <w:szCs w:val="21"/>
        </w:rPr>
      </w:pPr>
      <w:r>
        <w:rPr>
          <w:rFonts w:cs="Arial" w:hint="eastAsia"/>
          <w:b/>
          <w:bCs/>
          <w:szCs w:val="21"/>
        </w:rPr>
        <w:t>7.3.1</w:t>
      </w:r>
      <w:r>
        <w:rPr>
          <w:rFonts w:cs="Arial" w:hint="eastAsia"/>
          <w:b/>
          <w:bCs/>
          <w:szCs w:val="21"/>
        </w:rPr>
        <w:t>销售回款</w:t>
      </w:r>
    </w:p>
    <w:p w14:paraId="55D303BA" w14:textId="77777777" w:rsidR="00103D85" w:rsidRDefault="00A8563A">
      <w:pPr>
        <w:spacing w:line="360" w:lineRule="auto"/>
        <w:ind w:firstLineChars="150" w:firstLine="315"/>
        <w:rPr>
          <w:rFonts w:ascii="Arial" w:hAnsi="Arial" w:cs="Arial"/>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月项目公司</w:t>
      </w:r>
      <w:r>
        <w:rPr>
          <w:rFonts w:ascii="Arial" w:hAnsi="Arial" w:cs="Arial" w:hint="eastAsia"/>
          <w:bCs/>
          <w:kern w:val="44"/>
          <w:szCs w:val="21"/>
        </w:rPr>
        <w:t>销售</w:t>
      </w:r>
      <w:r>
        <w:rPr>
          <w:rFonts w:ascii="Arial" w:hAnsi="Arial" w:cs="Arial"/>
          <w:bCs/>
          <w:kern w:val="44"/>
          <w:szCs w:val="21"/>
        </w:rPr>
        <w:t>回款总计约</w:t>
      </w:r>
      <w:r>
        <w:rPr>
          <w:rFonts w:ascii="Arial" w:hAnsi="Arial" w:cs="Arial" w:hint="eastAsia"/>
          <w:b/>
          <w:bCs/>
          <w:color w:val="000000"/>
          <w:sz w:val="20"/>
          <w:szCs w:val="20"/>
        </w:rPr>
        <w:t>63,457,425.28</w:t>
      </w:r>
      <w:r>
        <w:rPr>
          <w:rFonts w:ascii="Arial" w:hAnsi="Arial" w:cs="Arial"/>
          <w:b/>
          <w:szCs w:val="21"/>
        </w:rPr>
        <w:t xml:space="preserve"> </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103D85" w14:paraId="19FC3EB8" w14:textId="77777777">
        <w:trPr>
          <w:trHeight w:val="500"/>
          <w:tblHeader/>
          <w:jc w:val="center"/>
        </w:trPr>
        <w:tc>
          <w:tcPr>
            <w:tcW w:w="2468" w:type="dxa"/>
            <w:noWrap/>
            <w:vAlign w:val="center"/>
          </w:tcPr>
          <w:p w14:paraId="1B42E611" w14:textId="77777777" w:rsidR="00103D85" w:rsidRDefault="00A8563A">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7080D870" w14:textId="77777777" w:rsidR="00103D85" w:rsidRDefault="00A8563A">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12</w:t>
            </w:r>
            <w:r>
              <w:rPr>
                <w:rFonts w:ascii="Arial" w:hAnsi="Arial" w:cs="Arial"/>
                <w:b/>
                <w:kern w:val="0"/>
                <w:szCs w:val="21"/>
              </w:rPr>
              <w:t>月回款额（元）</w:t>
            </w:r>
          </w:p>
        </w:tc>
      </w:tr>
      <w:tr w:rsidR="00103D85" w14:paraId="13A05E1B" w14:textId="77777777">
        <w:trPr>
          <w:trHeight w:val="683"/>
          <w:jc w:val="center"/>
        </w:trPr>
        <w:tc>
          <w:tcPr>
            <w:tcW w:w="2468" w:type="dxa"/>
            <w:noWrap/>
            <w:vAlign w:val="center"/>
          </w:tcPr>
          <w:p w14:paraId="7CFEE066" w14:textId="77777777" w:rsidR="00103D85" w:rsidRDefault="00A8563A">
            <w:pPr>
              <w:widowControl/>
              <w:jc w:val="center"/>
              <w:rPr>
                <w:rFonts w:ascii="Arial" w:hAnsi="Arial" w:cs="Arial"/>
                <w:kern w:val="0"/>
                <w:szCs w:val="21"/>
              </w:rPr>
            </w:pPr>
            <w:r>
              <w:rPr>
                <w:rFonts w:ascii="Arial" w:hAnsi="Arial" w:cs="Arial"/>
                <w:kern w:val="0"/>
                <w:szCs w:val="21"/>
              </w:rPr>
              <w:t>住宅</w:t>
            </w:r>
          </w:p>
        </w:tc>
        <w:tc>
          <w:tcPr>
            <w:tcW w:w="4105" w:type="dxa"/>
            <w:noWrap/>
            <w:vAlign w:val="center"/>
          </w:tcPr>
          <w:p w14:paraId="58F394CD" w14:textId="77777777" w:rsidR="00103D85" w:rsidRDefault="00A8563A">
            <w:pPr>
              <w:widowControl/>
              <w:jc w:val="right"/>
              <w:textAlignment w:val="center"/>
              <w:rPr>
                <w:rFonts w:ascii="宋体" w:hAnsi="宋体" w:cs="宋体"/>
                <w:color w:val="000000"/>
                <w:sz w:val="22"/>
                <w:szCs w:val="22"/>
              </w:rPr>
            </w:pPr>
            <w:r>
              <w:rPr>
                <w:rFonts w:ascii="Arial" w:hAnsi="Arial" w:cs="Arial" w:hint="eastAsia"/>
                <w:b/>
                <w:bCs/>
                <w:color w:val="000000"/>
                <w:sz w:val="20"/>
                <w:szCs w:val="20"/>
              </w:rPr>
              <w:t>63,123,245.28</w:t>
            </w:r>
            <w:r>
              <w:rPr>
                <w:rFonts w:ascii="宋体" w:hAnsi="宋体" w:cs="宋体" w:hint="eastAsia"/>
                <w:color w:val="000000"/>
                <w:kern w:val="0"/>
                <w:sz w:val="22"/>
                <w:szCs w:val="22"/>
                <w:lang w:bidi="ar"/>
              </w:rPr>
              <w:t xml:space="preserve"> </w:t>
            </w:r>
          </w:p>
        </w:tc>
      </w:tr>
      <w:tr w:rsidR="00103D85" w14:paraId="36AE0040" w14:textId="77777777">
        <w:trPr>
          <w:trHeight w:val="489"/>
          <w:jc w:val="center"/>
        </w:trPr>
        <w:tc>
          <w:tcPr>
            <w:tcW w:w="2468" w:type="dxa"/>
            <w:noWrap/>
            <w:vAlign w:val="center"/>
          </w:tcPr>
          <w:p w14:paraId="0A46FF4A" w14:textId="77777777" w:rsidR="00103D85" w:rsidRDefault="00A8563A">
            <w:pPr>
              <w:widowControl/>
              <w:jc w:val="center"/>
              <w:rPr>
                <w:rFonts w:ascii="Arial" w:hAnsi="Arial" w:cs="Arial"/>
                <w:kern w:val="0"/>
                <w:szCs w:val="21"/>
              </w:rPr>
            </w:pPr>
            <w:r>
              <w:rPr>
                <w:rFonts w:ascii="Arial" w:hAnsi="Arial" w:cs="Arial"/>
                <w:kern w:val="0"/>
                <w:szCs w:val="21"/>
              </w:rPr>
              <w:t>商铺</w:t>
            </w:r>
          </w:p>
        </w:tc>
        <w:tc>
          <w:tcPr>
            <w:tcW w:w="4105" w:type="dxa"/>
            <w:noWrap/>
            <w:vAlign w:val="center"/>
          </w:tcPr>
          <w:p w14:paraId="60BC6650" w14:textId="77777777" w:rsidR="00103D85" w:rsidRDefault="00A8563A">
            <w:pPr>
              <w:widowControl/>
              <w:jc w:val="right"/>
              <w:textAlignment w:val="center"/>
              <w:rPr>
                <w:rFonts w:ascii="Arial" w:hAnsi="Arial" w:cs="Arial"/>
                <w:b/>
                <w:bCs/>
                <w:color w:val="000000"/>
                <w:sz w:val="20"/>
                <w:szCs w:val="20"/>
              </w:rPr>
            </w:pPr>
            <w:r>
              <w:rPr>
                <w:rFonts w:ascii="Arial" w:hAnsi="Arial" w:cs="Arial"/>
                <w:b/>
                <w:bCs/>
                <w:color w:val="000000"/>
                <w:kern w:val="0"/>
                <w:sz w:val="20"/>
                <w:szCs w:val="20"/>
              </w:rPr>
              <w:t xml:space="preserve">0.00 </w:t>
            </w:r>
          </w:p>
        </w:tc>
      </w:tr>
      <w:tr w:rsidR="00103D85" w14:paraId="749A861E" w14:textId="77777777">
        <w:trPr>
          <w:trHeight w:val="675"/>
          <w:jc w:val="center"/>
        </w:trPr>
        <w:tc>
          <w:tcPr>
            <w:tcW w:w="2468" w:type="dxa"/>
            <w:noWrap/>
            <w:vAlign w:val="center"/>
          </w:tcPr>
          <w:p w14:paraId="4C4C7463" w14:textId="77777777" w:rsidR="00103D85" w:rsidRDefault="00A8563A">
            <w:pPr>
              <w:widowControl/>
              <w:jc w:val="center"/>
              <w:rPr>
                <w:rFonts w:ascii="Arial" w:hAnsi="Arial" w:cs="Arial"/>
                <w:kern w:val="0"/>
                <w:szCs w:val="21"/>
              </w:rPr>
            </w:pPr>
            <w:r>
              <w:rPr>
                <w:rFonts w:ascii="Arial" w:hAnsi="Arial" w:cs="Arial"/>
                <w:kern w:val="0"/>
                <w:szCs w:val="21"/>
              </w:rPr>
              <w:t>车位</w:t>
            </w:r>
          </w:p>
        </w:tc>
        <w:tc>
          <w:tcPr>
            <w:tcW w:w="4105" w:type="dxa"/>
            <w:noWrap/>
            <w:vAlign w:val="center"/>
          </w:tcPr>
          <w:p w14:paraId="2C19CB57" w14:textId="77777777" w:rsidR="00103D85" w:rsidRDefault="00A8563A">
            <w:pPr>
              <w:widowControl/>
              <w:tabs>
                <w:tab w:val="left" w:pos="2637"/>
              </w:tabs>
              <w:jc w:val="right"/>
              <w:textAlignment w:val="center"/>
              <w:rPr>
                <w:rFonts w:ascii="Arial" w:hAnsi="Arial" w:cs="Arial"/>
                <w:b/>
                <w:bCs/>
                <w:color w:val="000000"/>
                <w:sz w:val="20"/>
                <w:szCs w:val="20"/>
              </w:rPr>
            </w:pPr>
            <w:r>
              <w:rPr>
                <w:rFonts w:ascii="Arial" w:hAnsi="Arial" w:cs="Arial"/>
                <w:b/>
                <w:bCs/>
                <w:color w:val="000000"/>
                <w:sz w:val="20"/>
                <w:szCs w:val="20"/>
              </w:rPr>
              <w:tab/>
              <w:t>334</w:t>
            </w:r>
            <w:r>
              <w:rPr>
                <w:rFonts w:ascii="Arial" w:hAnsi="Arial" w:cs="Arial" w:hint="eastAsia"/>
                <w:b/>
                <w:bCs/>
                <w:color w:val="000000"/>
                <w:sz w:val="20"/>
                <w:szCs w:val="20"/>
              </w:rPr>
              <w:t>,</w:t>
            </w:r>
            <w:r>
              <w:rPr>
                <w:rFonts w:ascii="Arial" w:hAnsi="Arial" w:cs="Arial"/>
                <w:b/>
                <w:bCs/>
                <w:color w:val="000000"/>
                <w:sz w:val="20"/>
                <w:szCs w:val="20"/>
              </w:rPr>
              <w:t>180.00</w:t>
            </w:r>
          </w:p>
        </w:tc>
      </w:tr>
      <w:tr w:rsidR="00103D85" w14:paraId="49630B2E" w14:textId="77777777">
        <w:trPr>
          <w:trHeight w:val="504"/>
          <w:jc w:val="center"/>
        </w:trPr>
        <w:tc>
          <w:tcPr>
            <w:tcW w:w="2468" w:type="dxa"/>
            <w:noWrap/>
            <w:vAlign w:val="center"/>
          </w:tcPr>
          <w:p w14:paraId="671831F8" w14:textId="77777777" w:rsidR="00103D85" w:rsidRDefault="00A8563A">
            <w:pPr>
              <w:widowControl/>
              <w:jc w:val="center"/>
              <w:rPr>
                <w:rFonts w:ascii="Arial" w:hAnsi="Arial" w:cs="Arial"/>
                <w:b/>
                <w:szCs w:val="21"/>
              </w:rPr>
            </w:pPr>
            <w:r>
              <w:rPr>
                <w:rFonts w:ascii="Arial" w:hAnsi="Arial" w:cs="Arial"/>
                <w:b/>
                <w:szCs w:val="21"/>
              </w:rPr>
              <w:t>总计</w:t>
            </w:r>
          </w:p>
        </w:tc>
        <w:tc>
          <w:tcPr>
            <w:tcW w:w="4105" w:type="dxa"/>
            <w:noWrap/>
            <w:vAlign w:val="center"/>
          </w:tcPr>
          <w:p w14:paraId="2641E7B6" w14:textId="77777777" w:rsidR="00103D85" w:rsidRDefault="00A8563A">
            <w:pPr>
              <w:widowControl/>
              <w:jc w:val="right"/>
              <w:textAlignment w:val="center"/>
              <w:rPr>
                <w:rFonts w:ascii="宋体" w:hAnsi="宋体" w:cs="宋体"/>
                <w:color w:val="000000"/>
                <w:sz w:val="22"/>
                <w:szCs w:val="22"/>
              </w:rPr>
            </w:pPr>
            <w:r>
              <w:rPr>
                <w:rFonts w:ascii="Arial" w:hAnsi="Arial" w:cs="Arial" w:hint="eastAsia"/>
                <w:b/>
                <w:bCs/>
                <w:color w:val="000000"/>
                <w:sz w:val="20"/>
                <w:szCs w:val="20"/>
              </w:rPr>
              <w:t>63,457,425.28</w:t>
            </w:r>
            <w:r>
              <w:rPr>
                <w:rFonts w:ascii="宋体" w:hAnsi="宋体" w:cs="宋体" w:hint="eastAsia"/>
                <w:color w:val="000000"/>
                <w:kern w:val="0"/>
                <w:sz w:val="22"/>
                <w:szCs w:val="22"/>
                <w:lang w:bidi="ar"/>
              </w:rPr>
              <w:t xml:space="preserve"> </w:t>
            </w:r>
          </w:p>
        </w:tc>
      </w:tr>
    </w:tbl>
    <w:p w14:paraId="77B0CA49" w14:textId="77777777" w:rsidR="00103D85" w:rsidRDefault="00A8563A">
      <w:pPr>
        <w:pStyle w:val="2"/>
        <w:rPr>
          <w:rFonts w:ascii="Calibri" w:eastAsia="宋体" w:hAnsi="Calibri" w:cs="Arial"/>
          <w:sz w:val="21"/>
          <w:szCs w:val="21"/>
        </w:rPr>
      </w:pPr>
      <w:bookmarkStart w:id="116" w:name="_Toc48562416"/>
      <w:bookmarkStart w:id="117" w:name="_Toc12140"/>
      <w:r>
        <w:rPr>
          <w:rFonts w:ascii="Calibri" w:eastAsia="宋体" w:hAnsi="Calibri" w:cs="Arial" w:hint="eastAsia"/>
          <w:sz w:val="21"/>
          <w:szCs w:val="21"/>
        </w:rPr>
        <w:t xml:space="preserve">7.3.2 </w:t>
      </w:r>
      <w:r>
        <w:rPr>
          <w:rFonts w:ascii="Calibri" w:eastAsia="宋体" w:hAnsi="Calibri" w:cs="Arial" w:hint="eastAsia"/>
          <w:sz w:val="21"/>
          <w:szCs w:val="21"/>
        </w:rPr>
        <w:t>其他资金流入</w:t>
      </w:r>
    </w:p>
    <w:p w14:paraId="544D45E8" w14:textId="77777777" w:rsidR="00103D85" w:rsidRDefault="00A8563A">
      <w:pPr>
        <w:spacing w:line="360" w:lineRule="auto"/>
        <w:ind w:firstLineChars="150" w:firstLine="315"/>
        <w:rPr>
          <w:rFonts w:ascii="Arial" w:hAnsi="Arial" w:cs="Arial"/>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月项目公司</w:t>
      </w:r>
      <w:r>
        <w:rPr>
          <w:rFonts w:ascii="Arial" w:hAnsi="Arial" w:cs="Arial" w:hint="eastAsia"/>
          <w:bCs/>
          <w:kern w:val="44"/>
          <w:szCs w:val="21"/>
        </w:rPr>
        <w:t>其他资金流入</w:t>
      </w:r>
      <w:r>
        <w:rPr>
          <w:rFonts w:ascii="Arial" w:hAnsi="Arial" w:cs="Arial"/>
          <w:bCs/>
          <w:kern w:val="44"/>
          <w:szCs w:val="21"/>
        </w:rPr>
        <w:t>总计约</w:t>
      </w:r>
      <w:r>
        <w:rPr>
          <w:rFonts w:ascii="Arial" w:hAnsi="Arial" w:cs="Arial" w:hint="eastAsia"/>
          <w:b/>
          <w:bCs/>
          <w:color w:val="000000"/>
          <w:kern w:val="0"/>
          <w:sz w:val="20"/>
          <w:szCs w:val="20"/>
        </w:rPr>
        <w:t>363,492.65</w:t>
      </w:r>
      <w:r>
        <w:rPr>
          <w:rFonts w:ascii="Arial" w:hAnsi="Arial" w:cs="Arial"/>
          <w:b/>
          <w:szCs w:val="21"/>
        </w:rPr>
        <w:t xml:space="preserve"> </w:t>
      </w:r>
      <w:r>
        <w:rPr>
          <w:rFonts w:ascii="Arial" w:hAnsi="Arial" w:cs="Arial"/>
          <w:bCs/>
          <w:kern w:val="44"/>
          <w:szCs w:val="21"/>
        </w:rPr>
        <w:t>元，各业态回款情况如下：</w:t>
      </w:r>
    </w:p>
    <w:p w14:paraId="337FCAFF" w14:textId="77777777" w:rsidR="00103D85" w:rsidRDefault="00103D85"/>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103D85" w14:paraId="2DED6AA3" w14:textId="77777777">
        <w:trPr>
          <w:trHeight w:val="500"/>
          <w:tblHeader/>
          <w:jc w:val="center"/>
        </w:trPr>
        <w:tc>
          <w:tcPr>
            <w:tcW w:w="2468" w:type="dxa"/>
            <w:noWrap/>
            <w:vAlign w:val="center"/>
          </w:tcPr>
          <w:p w14:paraId="489B59D3" w14:textId="77777777" w:rsidR="00103D85" w:rsidRDefault="00A8563A">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0AD1CE8B" w14:textId="77777777" w:rsidR="00103D85" w:rsidRDefault="00A8563A">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12</w:t>
            </w:r>
            <w:r>
              <w:rPr>
                <w:rFonts w:ascii="Arial" w:hAnsi="Arial" w:cs="Arial"/>
                <w:b/>
                <w:kern w:val="0"/>
                <w:szCs w:val="21"/>
              </w:rPr>
              <w:t>月回款额（元）</w:t>
            </w:r>
          </w:p>
        </w:tc>
      </w:tr>
      <w:tr w:rsidR="00103D85" w14:paraId="7AD68BBA" w14:textId="77777777">
        <w:trPr>
          <w:trHeight w:val="500"/>
          <w:tblHeader/>
          <w:jc w:val="center"/>
        </w:trPr>
        <w:tc>
          <w:tcPr>
            <w:tcW w:w="2468" w:type="dxa"/>
            <w:noWrap/>
            <w:vAlign w:val="center"/>
          </w:tcPr>
          <w:p w14:paraId="0820B547" w14:textId="77777777" w:rsidR="00103D85" w:rsidRDefault="00A8563A">
            <w:pPr>
              <w:widowControl/>
              <w:jc w:val="center"/>
              <w:textAlignment w:val="center"/>
              <w:rPr>
                <w:rFonts w:ascii="宋体" w:hAnsi="宋体" w:cs="宋体"/>
                <w:color w:val="000000"/>
                <w:sz w:val="22"/>
                <w:szCs w:val="22"/>
              </w:rPr>
            </w:pPr>
            <w:r>
              <w:rPr>
                <w:rFonts w:ascii="宋体" w:hAnsi="宋体" w:cs="宋体" w:hint="eastAsia"/>
                <w:color w:val="000000"/>
                <w:sz w:val="22"/>
                <w:szCs w:val="22"/>
              </w:rPr>
              <w:t>利息收入</w:t>
            </w:r>
          </w:p>
        </w:tc>
        <w:tc>
          <w:tcPr>
            <w:tcW w:w="4105" w:type="dxa"/>
            <w:noWrap/>
            <w:vAlign w:val="center"/>
          </w:tcPr>
          <w:p w14:paraId="69D711E6" w14:textId="77777777" w:rsidR="00103D85" w:rsidRDefault="00A8563A">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 xml:space="preserve">113,492.65 </w:t>
            </w:r>
          </w:p>
        </w:tc>
      </w:tr>
      <w:tr w:rsidR="00103D85" w14:paraId="036B5FAB" w14:textId="77777777">
        <w:trPr>
          <w:trHeight w:val="500"/>
          <w:tblHeader/>
          <w:jc w:val="center"/>
        </w:trPr>
        <w:tc>
          <w:tcPr>
            <w:tcW w:w="2468" w:type="dxa"/>
            <w:noWrap/>
            <w:vAlign w:val="center"/>
          </w:tcPr>
          <w:p w14:paraId="13BB6359" w14:textId="77777777" w:rsidR="00103D85" w:rsidRDefault="00A8563A">
            <w:pPr>
              <w:widowControl/>
              <w:jc w:val="center"/>
              <w:textAlignment w:val="center"/>
              <w:rPr>
                <w:rFonts w:ascii="Arial" w:hAnsi="Arial" w:cs="Arial"/>
                <w:kern w:val="0"/>
                <w:szCs w:val="21"/>
              </w:rPr>
            </w:pPr>
            <w:r>
              <w:rPr>
                <w:rFonts w:ascii="宋体" w:hAnsi="宋体" w:cs="宋体" w:hint="eastAsia"/>
                <w:color w:val="000000"/>
                <w:sz w:val="22"/>
                <w:szCs w:val="22"/>
              </w:rPr>
              <w:t>湖北广锦物业管理公司转铜锣湾代付高可靠用电费用</w:t>
            </w:r>
          </w:p>
        </w:tc>
        <w:tc>
          <w:tcPr>
            <w:tcW w:w="4105" w:type="dxa"/>
            <w:noWrap/>
            <w:vAlign w:val="center"/>
          </w:tcPr>
          <w:p w14:paraId="16DEFBB7" w14:textId="77777777" w:rsidR="00103D85" w:rsidRDefault="00A8563A">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250,000.00</w:t>
            </w:r>
            <w:r>
              <w:rPr>
                <w:rFonts w:ascii="宋体" w:hAnsi="宋体" w:cs="宋体" w:hint="eastAsia"/>
                <w:color w:val="000000"/>
                <w:kern w:val="0"/>
                <w:sz w:val="22"/>
                <w:szCs w:val="22"/>
                <w:lang w:bidi="ar"/>
              </w:rPr>
              <w:t xml:space="preserve"> </w:t>
            </w:r>
          </w:p>
        </w:tc>
      </w:tr>
      <w:tr w:rsidR="00103D85" w14:paraId="2C5E0B9B" w14:textId="77777777">
        <w:trPr>
          <w:trHeight w:val="500"/>
          <w:tblHeader/>
          <w:jc w:val="center"/>
        </w:trPr>
        <w:tc>
          <w:tcPr>
            <w:tcW w:w="2468" w:type="dxa"/>
            <w:noWrap/>
            <w:vAlign w:val="center"/>
          </w:tcPr>
          <w:p w14:paraId="4941E1D6" w14:textId="77777777" w:rsidR="00103D85" w:rsidRDefault="00A8563A">
            <w:pPr>
              <w:widowControl/>
              <w:jc w:val="center"/>
              <w:textAlignment w:val="center"/>
              <w:rPr>
                <w:rFonts w:ascii="Arial" w:hAnsi="Arial" w:cs="Arial"/>
                <w:kern w:val="0"/>
                <w:szCs w:val="21"/>
              </w:rPr>
            </w:pPr>
            <w:r>
              <w:rPr>
                <w:rFonts w:ascii="Arial" w:hAnsi="Arial" w:cs="Arial"/>
                <w:b/>
                <w:szCs w:val="21"/>
              </w:rPr>
              <w:t>总计</w:t>
            </w:r>
          </w:p>
        </w:tc>
        <w:tc>
          <w:tcPr>
            <w:tcW w:w="4105" w:type="dxa"/>
            <w:noWrap/>
            <w:vAlign w:val="center"/>
          </w:tcPr>
          <w:p w14:paraId="7F81A9DA" w14:textId="77777777" w:rsidR="00103D85" w:rsidRDefault="00A8563A">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 xml:space="preserve">363,492.65 </w:t>
            </w:r>
          </w:p>
        </w:tc>
      </w:tr>
    </w:tbl>
    <w:p w14:paraId="2EEFF314" w14:textId="77777777" w:rsidR="00103D85" w:rsidRDefault="00103D85">
      <w:pPr>
        <w:pStyle w:val="2"/>
        <w:rPr>
          <w:rFonts w:eastAsia="宋体" w:cs="Arial"/>
          <w:sz w:val="24"/>
          <w:szCs w:val="24"/>
        </w:rPr>
      </w:pPr>
    </w:p>
    <w:p w14:paraId="464D21D4" w14:textId="77777777" w:rsidR="00103D85" w:rsidRDefault="00A8563A">
      <w:pPr>
        <w:pStyle w:val="2"/>
        <w:rPr>
          <w:rFonts w:eastAsia="宋体" w:cs="Arial"/>
        </w:rPr>
      </w:pPr>
      <w:r>
        <w:rPr>
          <w:rFonts w:eastAsia="宋体" w:cs="Arial"/>
          <w:sz w:val="24"/>
          <w:szCs w:val="24"/>
        </w:rPr>
        <w:t>7.4</w:t>
      </w:r>
      <w:r>
        <w:rPr>
          <w:rFonts w:eastAsia="宋体" w:cs="Arial"/>
          <w:sz w:val="24"/>
          <w:szCs w:val="24"/>
        </w:rPr>
        <w:t>账户余额</w:t>
      </w:r>
      <w:bookmarkEnd w:id="116"/>
      <w:bookmarkEnd w:id="117"/>
    </w:p>
    <w:p w14:paraId="18179A82" w14:textId="77777777" w:rsidR="00103D85" w:rsidRDefault="00A8563A">
      <w:pPr>
        <w:spacing w:line="360" w:lineRule="auto"/>
        <w:ind w:firstLineChars="200" w:firstLine="420"/>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12</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日，项目公司各资金账户余额总计</w:t>
      </w:r>
      <w:r>
        <w:rPr>
          <w:rFonts w:ascii="Arial" w:hAnsi="Arial" w:cs="Arial"/>
          <w:b/>
          <w:bCs/>
          <w:color w:val="000000"/>
          <w:kern w:val="0"/>
          <w:sz w:val="20"/>
          <w:szCs w:val="20"/>
          <w:lang w:bidi="ar"/>
        </w:rPr>
        <w:t>129,73</w:t>
      </w:r>
      <w:r>
        <w:rPr>
          <w:rFonts w:ascii="Arial" w:hAnsi="Arial" w:cs="Arial" w:hint="eastAsia"/>
          <w:b/>
          <w:bCs/>
          <w:color w:val="000000"/>
          <w:kern w:val="0"/>
          <w:sz w:val="20"/>
          <w:szCs w:val="20"/>
          <w:lang w:bidi="ar"/>
        </w:rPr>
        <w:t>2</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877</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67</w:t>
      </w:r>
      <w:r>
        <w:rPr>
          <w:rFonts w:ascii="Arial" w:hAnsi="Arial" w:cs="Arial"/>
          <w:bCs/>
          <w:kern w:val="44"/>
          <w:szCs w:val="21"/>
        </w:rPr>
        <w:t>元，各账户余额见下表。</w:t>
      </w:r>
    </w:p>
    <w:p w14:paraId="5C8F348F" w14:textId="77777777" w:rsidR="00103D85" w:rsidRDefault="00A8563A">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2020</w:t>
      </w:r>
      <w:r>
        <w:rPr>
          <w:rFonts w:ascii="Arial" w:hAnsi="Arial" w:cs="Arial"/>
          <w:b/>
          <w:szCs w:val="21"/>
        </w:rPr>
        <w:t>年</w:t>
      </w:r>
      <w:r>
        <w:rPr>
          <w:rFonts w:ascii="Arial" w:hAnsi="Arial" w:cs="Arial" w:hint="eastAsia"/>
          <w:b/>
          <w:szCs w:val="21"/>
        </w:rPr>
        <w:t>12</w:t>
      </w:r>
      <w:r>
        <w:rPr>
          <w:rFonts w:ascii="Arial" w:hAnsi="Arial" w:cs="Arial"/>
          <w:b/>
          <w:szCs w:val="21"/>
        </w:rPr>
        <w:t>月</w:t>
      </w:r>
      <w:r>
        <w:rPr>
          <w:rFonts w:ascii="Arial" w:hAnsi="Arial" w:cs="Arial" w:hint="eastAsia"/>
          <w:b/>
          <w:szCs w:val="21"/>
        </w:rPr>
        <w:t>31</w:t>
      </w:r>
      <w:r>
        <w:rPr>
          <w:rFonts w:ascii="Arial" w:hAnsi="Arial" w:cs="Arial"/>
          <w:b/>
          <w:szCs w:val="21"/>
        </w:rPr>
        <w:t>日各银行账户余额表</w:t>
      </w:r>
    </w:p>
    <w:tbl>
      <w:tblPr>
        <w:tblW w:w="823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904"/>
        <w:gridCol w:w="2541"/>
        <w:gridCol w:w="2033"/>
      </w:tblGrid>
      <w:tr w:rsidR="00103D85" w14:paraId="66A181A2" w14:textId="77777777" w:rsidTr="00A8563A">
        <w:trPr>
          <w:trHeight w:val="581"/>
          <w:tblHeader/>
        </w:trPr>
        <w:tc>
          <w:tcPr>
            <w:tcW w:w="753" w:type="dxa"/>
            <w:noWrap/>
            <w:vAlign w:val="center"/>
          </w:tcPr>
          <w:p w14:paraId="7CE028CA" w14:textId="77777777" w:rsidR="00103D85" w:rsidRDefault="00A8563A">
            <w:pPr>
              <w:jc w:val="center"/>
              <w:rPr>
                <w:rFonts w:ascii="Arial" w:hAnsi="Arial" w:cs="Arial"/>
                <w:b/>
                <w:sz w:val="18"/>
                <w:szCs w:val="18"/>
              </w:rPr>
            </w:pPr>
            <w:bookmarkStart w:id="118" w:name="_Toc3715"/>
            <w:bookmarkStart w:id="119" w:name="_Toc24515"/>
            <w:bookmarkStart w:id="120" w:name="_Toc535570761"/>
            <w:bookmarkStart w:id="121" w:name="_Toc535580102"/>
            <w:bookmarkStart w:id="122" w:name="_Toc535508647"/>
            <w:bookmarkStart w:id="123" w:name="_Toc5775"/>
            <w:bookmarkStart w:id="124" w:name="_Toc535580034"/>
            <w:bookmarkStart w:id="125" w:name="_Toc532281665"/>
            <w:r>
              <w:rPr>
                <w:rFonts w:ascii="Arial" w:hAnsi="Arial" w:cs="Arial"/>
                <w:b/>
                <w:sz w:val="18"/>
                <w:szCs w:val="18"/>
              </w:rPr>
              <w:t>序号</w:t>
            </w:r>
          </w:p>
        </w:tc>
        <w:tc>
          <w:tcPr>
            <w:tcW w:w="2904" w:type="dxa"/>
            <w:noWrap/>
            <w:vAlign w:val="center"/>
          </w:tcPr>
          <w:p w14:paraId="3E89BB3A" w14:textId="77777777" w:rsidR="00103D85" w:rsidRDefault="00A8563A">
            <w:pPr>
              <w:jc w:val="center"/>
              <w:rPr>
                <w:rFonts w:ascii="Arial" w:hAnsi="Arial" w:cs="Arial"/>
                <w:b/>
                <w:sz w:val="18"/>
                <w:szCs w:val="18"/>
              </w:rPr>
            </w:pPr>
            <w:r>
              <w:rPr>
                <w:rFonts w:ascii="Arial" w:hAnsi="Arial" w:cs="Arial"/>
                <w:b/>
                <w:sz w:val="18"/>
                <w:szCs w:val="18"/>
              </w:rPr>
              <w:t>开户行</w:t>
            </w:r>
          </w:p>
        </w:tc>
        <w:tc>
          <w:tcPr>
            <w:tcW w:w="2541" w:type="dxa"/>
            <w:noWrap/>
            <w:vAlign w:val="center"/>
          </w:tcPr>
          <w:p w14:paraId="44E08500" w14:textId="77777777" w:rsidR="00103D85" w:rsidRDefault="00A8563A">
            <w:pPr>
              <w:jc w:val="center"/>
              <w:rPr>
                <w:rFonts w:ascii="Arial" w:hAnsi="Arial" w:cs="Arial"/>
                <w:b/>
                <w:sz w:val="18"/>
                <w:szCs w:val="18"/>
              </w:rPr>
            </w:pPr>
            <w:r>
              <w:rPr>
                <w:rFonts w:ascii="Arial" w:hAnsi="Arial" w:cs="Arial"/>
                <w:b/>
                <w:sz w:val="18"/>
                <w:szCs w:val="18"/>
              </w:rPr>
              <w:t>账号</w:t>
            </w:r>
          </w:p>
        </w:tc>
        <w:tc>
          <w:tcPr>
            <w:tcW w:w="2033" w:type="dxa"/>
            <w:noWrap/>
            <w:vAlign w:val="center"/>
          </w:tcPr>
          <w:p w14:paraId="745B1E2C" w14:textId="77777777" w:rsidR="00103D85" w:rsidRDefault="00A8563A">
            <w:pPr>
              <w:jc w:val="center"/>
              <w:rPr>
                <w:rFonts w:ascii="Arial" w:hAnsi="Arial" w:cs="Arial"/>
                <w:b/>
                <w:sz w:val="18"/>
                <w:szCs w:val="18"/>
              </w:rPr>
            </w:pPr>
            <w:r>
              <w:rPr>
                <w:rFonts w:ascii="Arial" w:hAnsi="Arial" w:cs="Arial"/>
                <w:b/>
                <w:sz w:val="18"/>
                <w:szCs w:val="18"/>
              </w:rPr>
              <w:t>余额（元）</w:t>
            </w:r>
          </w:p>
        </w:tc>
      </w:tr>
      <w:tr w:rsidR="00103D85" w14:paraId="7729E481" w14:textId="77777777" w:rsidTr="00A8563A">
        <w:trPr>
          <w:trHeight w:val="487"/>
        </w:trPr>
        <w:tc>
          <w:tcPr>
            <w:tcW w:w="753" w:type="dxa"/>
            <w:noWrap/>
            <w:vAlign w:val="center"/>
          </w:tcPr>
          <w:p w14:paraId="5CF7033C"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904" w:type="dxa"/>
            <w:noWrap/>
            <w:vAlign w:val="center"/>
          </w:tcPr>
          <w:p w14:paraId="0B43F768"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41" w:type="dxa"/>
            <w:noWrap/>
            <w:vAlign w:val="center"/>
          </w:tcPr>
          <w:p w14:paraId="497705C1"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82010000002174766</w:t>
            </w:r>
          </w:p>
        </w:tc>
        <w:tc>
          <w:tcPr>
            <w:tcW w:w="2033" w:type="dxa"/>
            <w:shd w:val="clear" w:color="auto" w:fill="auto"/>
            <w:noWrap/>
            <w:vAlign w:val="center"/>
          </w:tcPr>
          <w:p w14:paraId="7624A70F"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21,846,091.83</w:t>
            </w:r>
          </w:p>
        </w:tc>
      </w:tr>
      <w:tr w:rsidR="00103D85" w14:paraId="352A8EDB" w14:textId="77777777" w:rsidTr="00A8563A">
        <w:trPr>
          <w:trHeight w:val="493"/>
        </w:trPr>
        <w:tc>
          <w:tcPr>
            <w:tcW w:w="753" w:type="dxa"/>
            <w:noWrap/>
            <w:vAlign w:val="center"/>
          </w:tcPr>
          <w:p w14:paraId="1D302506"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904" w:type="dxa"/>
            <w:noWrap/>
            <w:vAlign w:val="center"/>
          </w:tcPr>
          <w:p w14:paraId="5B0909E8"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41" w:type="dxa"/>
            <w:noWrap/>
            <w:vAlign w:val="center"/>
          </w:tcPr>
          <w:p w14:paraId="04CDE200"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82010000002385417</w:t>
            </w:r>
          </w:p>
        </w:tc>
        <w:tc>
          <w:tcPr>
            <w:tcW w:w="2033" w:type="dxa"/>
            <w:shd w:val="clear" w:color="auto" w:fill="auto"/>
            <w:noWrap/>
            <w:vAlign w:val="center"/>
          </w:tcPr>
          <w:p w14:paraId="6963CFDF"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27,566,421.80</w:t>
            </w:r>
          </w:p>
        </w:tc>
      </w:tr>
      <w:tr w:rsidR="00103D85" w14:paraId="687F3E1A" w14:textId="77777777" w:rsidTr="00A8563A">
        <w:trPr>
          <w:trHeight w:val="467"/>
        </w:trPr>
        <w:tc>
          <w:tcPr>
            <w:tcW w:w="753" w:type="dxa"/>
            <w:noWrap/>
            <w:vAlign w:val="center"/>
          </w:tcPr>
          <w:p w14:paraId="3CB7302A"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lastRenderedPageBreak/>
              <w:t>3</w:t>
            </w:r>
          </w:p>
        </w:tc>
        <w:tc>
          <w:tcPr>
            <w:tcW w:w="2904" w:type="dxa"/>
            <w:noWrap/>
            <w:vAlign w:val="center"/>
          </w:tcPr>
          <w:p w14:paraId="5ABF9578"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41" w:type="dxa"/>
            <w:noWrap/>
            <w:vAlign w:val="center"/>
          </w:tcPr>
          <w:p w14:paraId="02D6111C"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82010000003478902</w:t>
            </w:r>
          </w:p>
        </w:tc>
        <w:tc>
          <w:tcPr>
            <w:tcW w:w="2033" w:type="dxa"/>
            <w:shd w:val="clear" w:color="auto" w:fill="auto"/>
            <w:noWrap/>
            <w:vAlign w:val="center"/>
          </w:tcPr>
          <w:p w14:paraId="695B23F4"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201,276.99</w:t>
            </w:r>
          </w:p>
        </w:tc>
      </w:tr>
      <w:tr w:rsidR="00103D85" w14:paraId="4C453833" w14:textId="77777777" w:rsidTr="00A8563A">
        <w:trPr>
          <w:trHeight w:val="507"/>
        </w:trPr>
        <w:tc>
          <w:tcPr>
            <w:tcW w:w="753" w:type="dxa"/>
            <w:noWrap/>
            <w:vAlign w:val="center"/>
          </w:tcPr>
          <w:p w14:paraId="747E62F4"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2904" w:type="dxa"/>
            <w:noWrap/>
            <w:vAlign w:val="center"/>
          </w:tcPr>
          <w:p w14:paraId="2FA71FFB"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41" w:type="dxa"/>
            <w:noWrap/>
            <w:vAlign w:val="center"/>
          </w:tcPr>
          <w:p w14:paraId="3982A50B"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82010000000934232</w:t>
            </w:r>
          </w:p>
        </w:tc>
        <w:tc>
          <w:tcPr>
            <w:tcW w:w="2033" w:type="dxa"/>
            <w:shd w:val="clear" w:color="auto" w:fill="auto"/>
            <w:noWrap/>
            <w:vAlign w:val="center"/>
          </w:tcPr>
          <w:p w14:paraId="64026E10"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6,355,614.63</w:t>
            </w:r>
          </w:p>
        </w:tc>
      </w:tr>
      <w:tr w:rsidR="00103D85" w14:paraId="48EC276E" w14:textId="77777777" w:rsidTr="00A8563A">
        <w:trPr>
          <w:trHeight w:val="481"/>
        </w:trPr>
        <w:tc>
          <w:tcPr>
            <w:tcW w:w="753" w:type="dxa"/>
            <w:noWrap/>
            <w:vAlign w:val="center"/>
          </w:tcPr>
          <w:p w14:paraId="1689D4F2"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904" w:type="dxa"/>
            <w:noWrap/>
            <w:vAlign w:val="center"/>
          </w:tcPr>
          <w:p w14:paraId="40BB0847"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湖北枣阳农商行人民路支行</w:t>
            </w:r>
          </w:p>
        </w:tc>
        <w:tc>
          <w:tcPr>
            <w:tcW w:w="2541" w:type="dxa"/>
            <w:noWrap/>
            <w:vAlign w:val="center"/>
          </w:tcPr>
          <w:p w14:paraId="623966C1"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82010000002543248</w:t>
            </w:r>
          </w:p>
        </w:tc>
        <w:tc>
          <w:tcPr>
            <w:tcW w:w="2033" w:type="dxa"/>
            <w:shd w:val="clear" w:color="auto" w:fill="auto"/>
            <w:noWrap/>
            <w:vAlign w:val="center"/>
          </w:tcPr>
          <w:p w14:paraId="4F27E795"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608,000.80</w:t>
            </w:r>
          </w:p>
        </w:tc>
      </w:tr>
      <w:tr w:rsidR="00103D85" w14:paraId="47EDBA8B" w14:textId="77777777" w:rsidTr="00A8563A">
        <w:trPr>
          <w:trHeight w:val="487"/>
        </w:trPr>
        <w:tc>
          <w:tcPr>
            <w:tcW w:w="753" w:type="dxa"/>
            <w:noWrap/>
            <w:vAlign w:val="center"/>
          </w:tcPr>
          <w:p w14:paraId="26B17ACF"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904" w:type="dxa"/>
            <w:noWrap/>
            <w:vAlign w:val="center"/>
          </w:tcPr>
          <w:p w14:paraId="01C1147F"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673BEF93"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1804002009200097408</w:t>
            </w:r>
          </w:p>
        </w:tc>
        <w:tc>
          <w:tcPr>
            <w:tcW w:w="2033" w:type="dxa"/>
            <w:shd w:val="clear" w:color="auto" w:fill="auto"/>
            <w:noWrap/>
            <w:vAlign w:val="center"/>
          </w:tcPr>
          <w:p w14:paraId="0162D764"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406,786.29</w:t>
            </w:r>
          </w:p>
        </w:tc>
      </w:tr>
      <w:tr w:rsidR="00103D85" w14:paraId="5561360A" w14:textId="77777777" w:rsidTr="00A8563A">
        <w:trPr>
          <w:trHeight w:val="479"/>
        </w:trPr>
        <w:tc>
          <w:tcPr>
            <w:tcW w:w="753" w:type="dxa"/>
            <w:noWrap/>
            <w:vAlign w:val="center"/>
          </w:tcPr>
          <w:p w14:paraId="061A4E94"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904" w:type="dxa"/>
            <w:noWrap/>
            <w:vAlign w:val="center"/>
          </w:tcPr>
          <w:p w14:paraId="3A4527CF"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0A14F1D7" w14:textId="77777777" w:rsidR="00103D85" w:rsidRDefault="00A8563A">
            <w:pPr>
              <w:widowControl/>
              <w:ind w:firstLineChars="100" w:firstLine="180"/>
              <w:textAlignment w:val="center"/>
              <w:rPr>
                <w:rFonts w:ascii="Arial" w:hAnsi="Arial" w:cs="Arial"/>
                <w:sz w:val="18"/>
                <w:szCs w:val="18"/>
              </w:rPr>
            </w:pPr>
            <w:r>
              <w:rPr>
                <w:rFonts w:ascii="Arial" w:hAnsi="Arial" w:cs="Arial"/>
                <w:kern w:val="0"/>
                <w:sz w:val="18"/>
                <w:szCs w:val="18"/>
              </w:rPr>
              <w:t>1804002041000000548</w:t>
            </w:r>
          </w:p>
        </w:tc>
        <w:tc>
          <w:tcPr>
            <w:tcW w:w="2033" w:type="dxa"/>
            <w:shd w:val="clear" w:color="auto" w:fill="auto"/>
            <w:noWrap/>
            <w:vAlign w:val="center"/>
          </w:tcPr>
          <w:p w14:paraId="608E7D13"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12,776,466.42</w:t>
            </w:r>
          </w:p>
        </w:tc>
      </w:tr>
      <w:tr w:rsidR="00103D85" w14:paraId="15FBE811" w14:textId="77777777" w:rsidTr="00A8563A">
        <w:trPr>
          <w:trHeight w:val="502"/>
        </w:trPr>
        <w:tc>
          <w:tcPr>
            <w:tcW w:w="753" w:type="dxa"/>
            <w:noWrap/>
            <w:vAlign w:val="center"/>
          </w:tcPr>
          <w:p w14:paraId="0D630C4E"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904" w:type="dxa"/>
            <w:noWrap/>
            <w:vAlign w:val="center"/>
          </w:tcPr>
          <w:p w14:paraId="2BDBCAAE"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29FB2D7C"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1804088619200029965</w:t>
            </w:r>
          </w:p>
        </w:tc>
        <w:tc>
          <w:tcPr>
            <w:tcW w:w="2033" w:type="dxa"/>
            <w:shd w:val="clear" w:color="auto" w:fill="auto"/>
            <w:noWrap/>
            <w:vAlign w:val="center"/>
          </w:tcPr>
          <w:p w14:paraId="240CB156"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1,593,800.98</w:t>
            </w:r>
          </w:p>
        </w:tc>
      </w:tr>
      <w:tr w:rsidR="00103D85" w14:paraId="074A78D1" w14:textId="77777777" w:rsidTr="00A8563A">
        <w:trPr>
          <w:trHeight w:val="477"/>
        </w:trPr>
        <w:tc>
          <w:tcPr>
            <w:tcW w:w="753" w:type="dxa"/>
            <w:noWrap/>
            <w:vAlign w:val="center"/>
          </w:tcPr>
          <w:p w14:paraId="7C029403"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2904" w:type="dxa"/>
            <w:noWrap/>
            <w:vAlign w:val="center"/>
          </w:tcPr>
          <w:p w14:paraId="09F52E01"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1DF29A08"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1804002029200152527</w:t>
            </w:r>
          </w:p>
        </w:tc>
        <w:tc>
          <w:tcPr>
            <w:tcW w:w="2033" w:type="dxa"/>
            <w:shd w:val="clear" w:color="auto" w:fill="auto"/>
            <w:noWrap/>
            <w:vAlign w:val="center"/>
          </w:tcPr>
          <w:p w14:paraId="7F0BEB2F"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9,254.69</w:t>
            </w:r>
          </w:p>
        </w:tc>
      </w:tr>
      <w:tr w:rsidR="00103D85" w14:paraId="6AAE081A" w14:textId="77777777" w:rsidTr="00A8563A">
        <w:trPr>
          <w:trHeight w:val="482"/>
        </w:trPr>
        <w:tc>
          <w:tcPr>
            <w:tcW w:w="753" w:type="dxa"/>
            <w:noWrap/>
            <w:vAlign w:val="center"/>
          </w:tcPr>
          <w:p w14:paraId="4F099E73"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10</w:t>
            </w:r>
          </w:p>
        </w:tc>
        <w:tc>
          <w:tcPr>
            <w:tcW w:w="2904" w:type="dxa"/>
            <w:noWrap/>
            <w:vAlign w:val="center"/>
          </w:tcPr>
          <w:p w14:paraId="3F108848"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7848F836"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0706005719249037312</w:t>
            </w:r>
          </w:p>
        </w:tc>
        <w:tc>
          <w:tcPr>
            <w:tcW w:w="2033" w:type="dxa"/>
            <w:shd w:val="clear" w:color="auto" w:fill="auto"/>
            <w:noWrap/>
            <w:vAlign w:val="center"/>
          </w:tcPr>
          <w:p w14:paraId="22672974"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7,921.03</w:t>
            </w:r>
          </w:p>
        </w:tc>
      </w:tr>
      <w:tr w:rsidR="00103D85" w14:paraId="41C40C70" w14:textId="77777777" w:rsidTr="00A8563A">
        <w:trPr>
          <w:trHeight w:val="490"/>
        </w:trPr>
        <w:tc>
          <w:tcPr>
            <w:tcW w:w="753" w:type="dxa"/>
            <w:noWrap/>
            <w:vAlign w:val="center"/>
          </w:tcPr>
          <w:p w14:paraId="3179B9CB"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904" w:type="dxa"/>
            <w:noWrap/>
            <w:vAlign w:val="center"/>
          </w:tcPr>
          <w:p w14:paraId="25D96D40"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中国建设银行</w:t>
            </w:r>
          </w:p>
        </w:tc>
        <w:tc>
          <w:tcPr>
            <w:tcW w:w="2541" w:type="dxa"/>
            <w:noWrap/>
            <w:vAlign w:val="center"/>
          </w:tcPr>
          <w:p w14:paraId="2140F530"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42001648608053009174</w:t>
            </w:r>
          </w:p>
        </w:tc>
        <w:tc>
          <w:tcPr>
            <w:tcW w:w="2033" w:type="dxa"/>
            <w:shd w:val="clear" w:color="auto" w:fill="auto"/>
            <w:noWrap/>
            <w:vAlign w:val="center"/>
          </w:tcPr>
          <w:p w14:paraId="540AEA1C"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2,792,485.22</w:t>
            </w:r>
          </w:p>
        </w:tc>
      </w:tr>
      <w:tr w:rsidR="00103D85" w14:paraId="12CDA4C0" w14:textId="77777777" w:rsidTr="00A8563A">
        <w:trPr>
          <w:trHeight w:val="498"/>
        </w:trPr>
        <w:tc>
          <w:tcPr>
            <w:tcW w:w="753" w:type="dxa"/>
            <w:noWrap/>
            <w:vAlign w:val="center"/>
          </w:tcPr>
          <w:p w14:paraId="191DFD7B"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904" w:type="dxa"/>
            <w:noWrap/>
            <w:vAlign w:val="center"/>
          </w:tcPr>
          <w:p w14:paraId="2E921487"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352A4567"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1804002029200111850</w:t>
            </w:r>
          </w:p>
        </w:tc>
        <w:tc>
          <w:tcPr>
            <w:tcW w:w="2033" w:type="dxa"/>
            <w:shd w:val="clear" w:color="auto" w:fill="auto"/>
            <w:noWrap/>
            <w:vAlign w:val="center"/>
          </w:tcPr>
          <w:p w14:paraId="31B54966"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1,851,549.90</w:t>
            </w:r>
          </w:p>
        </w:tc>
      </w:tr>
      <w:tr w:rsidR="00103D85" w14:paraId="1D31FFFB" w14:textId="77777777" w:rsidTr="00A8563A">
        <w:trPr>
          <w:trHeight w:val="472"/>
        </w:trPr>
        <w:tc>
          <w:tcPr>
            <w:tcW w:w="753" w:type="dxa"/>
            <w:noWrap/>
            <w:vAlign w:val="center"/>
          </w:tcPr>
          <w:p w14:paraId="7636134B"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13</w:t>
            </w:r>
          </w:p>
        </w:tc>
        <w:tc>
          <w:tcPr>
            <w:tcW w:w="2904" w:type="dxa"/>
            <w:noWrap/>
            <w:vAlign w:val="center"/>
          </w:tcPr>
          <w:p w14:paraId="138F1145"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41" w:type="dxa"/>
            <w:noWrap/>
            <w:vAlign w:val="center"/>
          </w:tcPr>
          <w:p w14:paraId="729642A1"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1804002029200119988</w:t>
            </w:r>
          </w:p>
        </w:tc>
        <w:tc>
          <w:tcPr>
            <w:tcW w:w="2033" w:type="dxa"/>
            <w:shd w:val="clear" w:color="auto" w:fill="auto"/>
            <w:noWrap/>
            <w:vAlign w:val="center"/>
          </w:tcPr>
          <w:p w14:paraId="09870E08"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644,238.16</w:t>
            </w:r>
          </w:p>
        </w:tc>
      </w:tr>
      <w:tr w:rsidR="00103D85" w14:paraId="19C31F3E" w14:textId="77777777" w:rsidTr="00A8563A">
        <w:trPr>
          <w:trHeight w:val="494"/>
        </w:trPr>
        <w:tc>
          <w:tcPr>
            <w:tcW w:w="753" w:type="dxa"/>
            <w:noWrap/>
            <w:vAlign w:val="center"/>
          </w:tcPr>
          <w:p w14:paraId="22360711"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904" w:type="dxa"/>
            <w:noWrap/>
            <w:vAlign w:val="center"/>
          </w:tcPr>
          <w:p w14:paraId="0DB9EA93"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中信银行</w:t>
            </w:r>
          </w:p>
        </w:tc>
        <w:tc>
          <w:tcPr>
            <w:tcW w:w="2541" w:type="dxa"/>
            <w:noWrap/>
            <w:vAlign w:val="center"/>
          </w:tcPr>
          <w:p w14:paraId="3068C340"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8111501012800044779</w:t>
            </w:r>
          </w:p>
        </w:tc>
        <w:tc>
          <w:tcPr>
            <w:tcW w:w="2033" w:type="dxa"/>
            <w:shd w:val="clear" w:color="auto" w:fill="auto"/>
            <w:noWrap/>
            <w:vAlign w:val="center"/>
          </w:tcPr>
          <w:p w14:paraId="3E172A6B"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347,951.01</w:t>
            </w:r>
          </w:p>
        </w:tc>
      </w:tr>
      <w:tr w:rsidR="00103D85" w14:paraId="0A858555" w14:textId="77777777" w:rsidTr="00A8563A">
        <w:trPr>
          <w:trHeight w:val="486"/>
        </w:trPr>
        <w:tc>
          <w:tcPr>
            <w:tcW w:w="753" w:type="dxa"/>
            <w:noWrap/>
            <w:vAlign w:val="center"/>
          </w:tcPr>
          <w:p w14:paraId="6D92553A"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904" w:type="dxa"/>
            <w:noWrap/>
            <w:vAlign w:val="center"/>
          </w:tcPr>
          <w:p w14:paraId="21DC8BC2"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41" w:type="dxa"/>
            <w:noWrap/>
            <w:vAlign w:val="center"/>
          </w:tcPr>
          <w:p w14:paraId="24EA445B"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563869657385</w:t>
            </w:r>
          </w:p>
        </w:tc>
        <w:tc>
          <w:tcPr>
            <w:tcW w:w="2033" w:type="dxa"/>
            <w:shd w:val="clear" w:color="auto" w:fill="auto"/>
            <w:noWrap/>
            <w:vAlign w:val="center"/>
          </w:tcPr>
          <w:p w14:paraId="4A4D1759"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2,037,488.39</w:t>
            </w:r>
          </w:p>
        </w:tc>
      </w:tr>
      <w:tr w:rsidR="00103D85" w14:paraId="61F1BA09" w14:textId="77777777" w:rsidTr="00A8563A">
        <w:trPr>
          <w:trHeight w:val="477"/>
        </w:trPr>
        <w:tc>
          <w:tcPr>
            <w:tcW w:w="753" w:type="dxa"/>
            <w:noWrap/>
            <w:vAlign w:val="center"/>
          </w:tcPr>
          <w:p w14:paraId="3F58B2BE"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904" w:type="dxa"/>
            <w:noWrap/>
            <w:vAlign w:val="center"/>
          </w:tcPr>
          <w:p w14:paraId="48CE0AF3"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41" w:type="dxa"/>
            <w:noWrap/>
            <w:vAlign w:val="center"/>
          </w:tcPr>
          <w:p w14:paraId="2386E3A5"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559975961984</w:t>
            </w:r>
          </w:p>
        </w:tc>
        <w:tc>
          <w:tcPr>
            <w:tcW w:w="2033" w:type="dxa"/>
            <w:shd w:val="clear" w:color="auto" w:fill="auto"/>
            <w:noWrap/>
            <w:vAlign w:val="center"/>
          </w:tcPr>
          <w:p w14:paraId="08D802D7"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3,540,405.02</w:t>
            </w:r>
          </w:p>
        </w:tc>
      </w:tr>
      <w:tr w:rsidR="00103D85" w14:paraId="14FF0568" w14:textId="77777777" w:rsidTr="00A8563A">
        <w:trPr>
          <w:trHeight w:val="484"/>
        </w:trPr>
        <w:tc>
          <w:tcPr>
            <w:tcW w:w="753" w:type="dxa"/>
            <w:noWrap/>
            <w:vAlign w:val="center"/>
          </w:tcPr>
          <w:p w14:paraId="117AD37F"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904" w:type="dxa"/>
            <w:noWrap/>
            <w:vAlign w:val="center"/>
          </w:tcPr>
          <w:p w14:paraId="30107C04"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41" w:type="dxa"/>
            <w:noWrap/>
            <w:vAlign w:val="center"/>
          </w:tcPr>
          <w:p w14:paraId="037266DF"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563876208023</w:t>
            </w:r>
          </w:p>
        </w:tc>
        <w:tc>
          <w:tcPr>
            <w:tcW w:w="2033" w:type="dxa"/>
            <w:shd w:val="clear" w:color="auto" w:fill="auto"/>
            <w:noWrap/>
            <w:vAlign w:val="center"/>
          </w:tcPr>
          <w:p w14:paraId="56E11C14"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5,202,827.33</w:t>
            </w:r>
          </w:p>
        </w:tc>
      </w:tr>
      <w:tr w:rsidR="00103D85" w14:paraId="0A268EA2" w14:textId="77777777" w:rsidTr="00A8563A">
        <w:trPr>
          <w:trHeight w:val="490"/>
        </w:trPr>
        <w:tc>
          <w:tcPr>
            <w:tcW w:w="753" w:type="dxa"/>
            <w:noWrap/>
            <w:vAlign w:val="center"/>
          </w:tcPr>
          <w:p w14:paraId="167F2DF7"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904" w:type="dxa"/>
            <w:noWrap/>
            <w:vAlign w:val="center"/>
          </w:tcPr>
          <w:p w14:paraId="281325A3"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41" w:type="dxa"/>
            <w:noWrap/>
            <w:vAlign w:val="center"/>
          </w:tcPr>
          <w:p w14:paraId="0197ADF1"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562576754819</w:t>
            </w:r>
          </w:p>
        </w:tc>
        <w:tc>
          <w:tcPr>
            <w:tcW w:w="2033" w:type="dxa"/>
            <w:shd w:val="clear" w:color="auto" w:fill="auto"/>
            <w:noWrap/>
            <w:vAlign w:val="center"/>
          </w:tcPr>
          <w:p w14:paraId="32F8B438"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37,347,681.51</w:t>
            </w:r>
          </w:p>
        </w:tc>
      </w:tr>
      <w:tr w:rsidR="00103D85" w14:paraId="765CFB02" w14:textId="77777777" w:rsidTr="00A8563A">
        <w:trPr>
          <w:trHeight w:val="497"/>
        </w:trPr>
        <w:tc>
          <w:tcPr>
            <w:tcW w:w="753" w:type="dxa"/>
            <w:noWrap/>
            <w:vAlign w:val="center"/>
          </w:tcPr>
          <w:p w14:paraId="043A8401"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19</w:t>
            </w:r>
          </w:p>
        </w:tc>
        <w:tc>
          <w:tcPr>
            <w:tcW w:w="2904" w:type="dxa"/>
            <w:noWrap/>
            <w:vAlign w:val="center"/>
          </w:tcPr>
          <w:p w14:paraId="53E6DD76"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41" w:type="dxa"/>
            <w:noWrap/>
            <w:vAlign w:val="center"/>
          </w:tcPr>
          <w:p w14:paraId="5ACAD7D0"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17450281040022211</w:t>
            </w:r>
          </w:p>
        </w:tc>
        <w:tc>
          <w:tcPr>
            <w:tcW w:w="2033" w:type="dxa"/>
            <w:shd w:val="clear" w:color="auto" w:fill="auto"/>
            <w:noWrap/>
            <w:vAlign w:val="center"/>
          </w:tcPr>
          <w:p w14:paraId="32C623ED"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1,814.38</w:t>
            </w:r>
          </w:p>
        </w:tc>
      </w:tr>
      <w:tr w:rsidR="00103D85" w14:paraId="1DD229A4" w14:textId="77777777" w:rsidTr="00A8563A">
        <w:trPr>
          <w:trHeight w:val="472"/>
        </w:trPr>
        <w:tc>
          <w:tcPr>
            <w:tcW w:w="753" w:type="dxa"/>
            <w:noWrap/>
            <w:vAlign w:val="center"/>
          </w:tcPr>
          <w:p w14:paraId="6816799B"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20</w:t>
            </w:r>
          </w:p>
        </w:tc>
        <w:tc>
          <w:tcPr>
            <w:tcW w:w="2904" w:type="dxa"/>
            <w:noWrap/>
            <w:vAlign w:val="center"/>
          </w:tcPr>
          <w:p w14:paraId="41440F24"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41" w:type="dxa"/>
            <w:noWrap/>
            <w:vAlign w:val="center"/>
          </w:tcPr>
          <w:p w14:paraId="6B05BE21"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17450262300000020</w:t>
            </w:r>
          </w:p>
        </w:tc>
        <w:tc>
          <w:tcPr>
            <w:tcW w:w="2033" w:type="dxa"/>
            <w:shd w:val="clear" w:color="auto" w:fill="auto"/>
            <w:noWrap/>
            <w:vAlign w:val="center"/>
          </w:tcPr>
          <w:p w14:paraId="565BE0F6"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389,500.00</w:t>
            </w:r>
          </w:p>
        </w:tc>
      </w:tr>
      <w:tr w:rsidR="00103D85" w14:paraId="0F30A80F" w14:textId="77777777" w:rsidTr="00A8563A">
        <w:trPr>
          <w:trHeight w:val="495"/>
        </w:trPr>
        <w:tc>
          <w:tcPr>
            <w:tcW w:w="753" w:type="dxa"/>
            <w:noWrap/>
            <w:vAlign w:val="center"/>
          </w:tcPr>
          <w:p w14:paraId="22943E1D"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21</w:t>
            </w:r>
          </w:p>
        </w:tc>
        <w:tc>
          <w:tcPr>
            <w:tcW w:w="2904" w:type="dxa"/>
            <w:noWrap/>
            <w:vAlign w:val="center"/>
          </w:tcPr>
          <w:p w14:paraId="2C1FA797"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光大银行</w:t>
            </w:r>
          </w:p>
        </w:tc>
        <w:tc>
          <w:tcPr>
            <w:tcW w:w="2541" w:type="dxa"/>
            <w:noWrap/>
            <w:vAlign w:val="center"/>
          </w:tcPr>
          <w:p w14:paraId="556D2984"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38510188000179145</w:t>
            </w:r>
          </w:p>
        </w:tc>
        <w:tc>
          <w:tcPr>
            <w:tcW w:w="2033" w:type="dxa"/>
            <w:shd w:val="clear" w:color="auto" w:fill="auto"/>
            <w:noWrap/>
            <w:vAlign w:val="center"/>
          </w:tcPr>
          <w:p w14:paraId="57DE88BD"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14,117.99</w:t>
            </w:r>
          </w:p>
        </w:tc>
      </w:tr>
      <w:tr w:rsidR="00103D85" w14:paraId="59A5A616" w14:textId="77777777" w:rsidTr="00A8563A">
        <w:trPr>
          <w:trHeight w:val="485"/>
        </w:trPr>
        <w:tc>
          <w:tcPr>
            <w:tcW w:w="753" w:type="dxa"/>
            <w:noWrap/>
            <w:vAlign w:val="center"/>
          </w:tcPr>
          <w:p w14:paraId="58AC026B"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22</w:t>
            </w:r>
          </w:p>
        </w:tc>
        <w:tc>
          <w:tcPr>
            <w:tcW w:w="2904" w:type="dxa"/>
            <w:noWrap/>
            <w:vAlign w:val="center"/>
          </w:tcPr>
          <w:p w14:paraId="59E59AD6" w14:textId="77777777" w:rsidR="00103D85" w:rsidRDefault="00A8563A">
            <w:pPr>
              <w:widowControl/>
              <w:jc w:val="center"/>
              <w:textAlignment w:val="center"/>
              <w:rPr>
                <w:rFonts w:ascii="Arial" w:hAnsi="Arial" w:cs="Arial"/>
                <w:kern w:val="0"/>
                <w:sz w:val="18"/>
                <w:szCs w:val="18"/>
              </w:rPr>
            </w:pPr>
            <w:r>
              <w:rPr>
                <w:rFonts w:ascii="Arial" w:hAnsi="Arial" w:cs="Arial"/>
                <w:kern w:val="0"/>
                <w:sz w:val="18"/>
                <w:szCs w:val="18"/>
              </w:rPr>
              <w:t>邮政储蓄银行</w:t>
            </w:r>
          </w:p>
        </w:tc>
        <w:tc>
          <w:tcPr>
            <w:tcW w:w="2541" w:type="dxa"/>
            <w:noWrap/>
            <w:vAlign w:val="center"/>
          </w:tcPr>
          <w:p w14:paraId="5871E705"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942000010025946666</w:t>
            </w:r>
          </w:p>
        </w:tc>
        <w:tc>
          <w:tcPr>
            <w:tcW w:w="2033" w:type="dxa"/>
            <w:shd w:val="clear" w:color="auto" w:fill="auto"/>
            <w:noWrap/>
            <w:vAlign w:val="center"/>
          </w:tcPr>
          <w:p w14:paraId="24B89E82"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26,061.76</w:t>
            </w:r>
          </w:p>
        </w:tc>
      </w:tr>
      <w:tr w:rsidR="00103D85" w14:paraId="57DF7203" w14:textId="77777777" w:rsidTr="00A8563A">
        <w:trPr>
          <w:trHeight w:val="570"/>
        </w:trPr>
        <w:tc>
          <w:tcPr>
            <w:tcW w:w="753" w:type="dxa"/>
            <w:noWrap/>
            <w:vAlign w:val="center"/>
          </w:tcPr>
          <w:p w14:paraId="42E1710F" w14:textId="77777777" w:rsidR="00103D85" w:rsidRDefault="00A8563A">
            <w:pPr>
              <w:widowControl/>
              <w:jc w:val="center"/>
              <w:textAlignment w:val="center"/>
              <w:rPr>
                <w:rFonts w:ascii="Arial" w:hAnsi="Arial" w:cs="Arial"/>
                <w:sz w:val="18"/>
                <w:szCs w:val="18"/>
              </w:rPr>
            </w:pPr>
            <w:r>
              <w:rPr>
                <w:rFonts w:ascii="Arial" w:hAnsi="Arial" w:cs="Arial"/>
                <w:color w:val="000000"/>
                <w:kern w:val="0"/>
                <w:sz w:val="18"/>
                <w:szCs w:val="18"/>
                <w:lang w:bidi="ar"/>
              </w:rPr>
              <w:t>23</w:t>
            </w:r>
          </w:p>
        </w:tc>
        <w:tc>
          <w:tcPr>
            <w:tcW w:w="2904" w:type="dxa"/>
            <w:noWrap/>
            <w:vAlign w:val="center"/>
          </w:tcPr>
          <w:p w14:paraId="5DBB28D6" w14:textId="77777777" w:rsidR="00103D85" w:rsidRDefault="00A8563A">
            <w:pPr>
              <w:widowControl/>
              <w:jc w:val="center"/>
              <w:textAlignment w:val="center"/>
              <w:rPr>
                <w:rFonts w:ascii="Arial" w:hAnsi="Arial" w:cs="Arial"/>
                <w:kern w:val="0"/>
                <w:sz w:val="18"/>
                <w:szCs w:val="18"/>
              </w:rPr>
            </w:pPr>
            <w:r>
              <w:rPr>
                <w:rFonts w:ascii="宋体" w:hAnsi="宋体" w:cs="宋体" w:hint="eastAsia"/>
                <w:color w:val="000000"/>
                <w:kern w:val="0"/>
                <w:sz w:val="18"/>
                <w:szCs w:val="18"/>
              </w:rPr>
              <w:t>湖北银行</w:t>
            </w:r>
          </w:p>
        </w:tc>
        <w:tc>
          <w:tcPr>
            <w:tcW w:w="2541" w:type="dxa"/>
            <w:noWrap/>
            <w:vAlign w:val="center"/>
          </w:tcPr>
          <w:p w14:paraId="701A7228" w14:textId="77777777" w:rsidR="00103D85" w:rsidRDefault="00A8563A">
            <w:pPr>
              <w:widowControl/>
              <w:jc w:val="center"/>
              <w:textAlignment w:val="center"/>
              <w:rPr>
                <w:rFonts w:ascii="Arial" w:hAnsi="Arial" w:cs="Arial"/>
                <w:sz w:val="18"/>
                <w:szCs w:val="18"/>
              </w:rPr>
            </w:pPr>
            <w:r>
              <w:rPr>
                <w:rFonts w:ascii="Arial" w:hAnsi="Arial" w:cs="Arial"/>
                <w:kern w:val="0"/>
                <w:sz w:val="18"/>
                <w:szCs w:val="18"/>
              </w:rPr>
              <w:t>12030210000000083</w:t>
            </w:r>
          </w:p>
        </w:tc>
        <w:tc>
          <w:tcPr>
            <w:tcW w:w="2033" w:type="dxa"/>
            <w:noWrap/>
            <w:vAlign w:val="center"/>
          </w:tcPr>
          <w:p w14:paraId="419A4F42" w14:textId="77777777" w:rsidR="00103D85" w:rsidRDefault="00A8563A">
            <w:pPr>
              <w:widowControl/>
              <w:jc w:val="right"/>
              <w:textAlignment w:val="center"/>
              <w:rPr>
                <w:rFonts w:ascii="Arial" w:hAnsi="Arial" w:cs="Arial"/>
                <w:bCs/>
                <w:kern w:val="0"/>
                <w:sz w:val="20"/>
                <w:szCs w:val="20"/>
              </w:rPr>
            </w:pPr>
            <w:r>
              <w:rPr>
                <w:rFonts w:ascii="Arial" w:hAnsi="Arial" w:cs="Arial"/>
                <w:color w:val="000000"/>
                <w:kern w:val="0"/>
                <w:sz w:val="20"/>
                <w:szCs w:val="20"/>
                <w:lang w:bidi="ar"/>
              </w:rPr>
              <w:t>2,175,982.40</w:t>
            </w:r>
          </w:p>
        </w:tc>
      </w:tr>
      <w:tr w:rsidR="00103D85" w14:paraId="13831100" w14:textId="77777777" w:rsidTr="00A8563A">
        <w:trPr>
          <w:trHeight w:val="584"/>
        </w:trPr>
        <w:tc>
          <w:tcPr>
            <w:tcW w:w="753" w:type="dxa"/>
            <w:noWrap/>
            <w:vAlign w:val="center"/>
          </w:tcPr>
          <w:p w14:paraId="3225D188" w14:textId="77777777" w:rsidR="00103D85" w:rsidRDefault="00A8563A">
            <w:pPr>
              <w:widowControl/>
              <w:jc w:val="center"/>
              <w:textAlignment w:val="center"/>
              <w:rPr>
                <w:rFonts w:ascii="Arial" w:hAnsi="Arial" w:cs="Arial"/>
                <w:kern w:val="0"/>
                <w:sz w:val="18"/>
                <w:szCs w:val="18"/>
              </w:rPr>
            </w:pPr>
            <w:r>
              <w:rPr>
                <w:rFonts w:ascii="Arial" w:hAnsi="Arial" w:cs="Arial"/>
                <w:color w:val="000000"/>
                <w:kern w:val="0"/>
                <w:sz w:val="18"/>
                <w:szCs w:val="18"/>
                <w:lang w:bidi="ar"/>
              </w:rPr>
              <w:t>24</w:t>
            </w:r>
          </w:p>
        </w:tc>
        <w:tc>
          <w:tcPr>
            <w:tcW w:w="2904" w:type="dxa"/>
            <w:noWrap/>
            <w:vAlign w:val="center"/>
          </w:tcPr>
          <w:p w14:paraId="6FE40C38" w14:textId="77777777" w:rsidR="00103D85" w:rsidRDefault="00A8563A">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湖北银行</w:t>
            </w:r>
          </w:p>
        </w:tc>
        <w:tc>
          <w:tcPr>
            <w:tcW w:w="2541" w:type="dxa"/>
            <w:noWrap/>
            <w:vAlign w:val="center"/>
          </w:tcPr>
          <w:p w14:paraId="1AB5BAEE" w14:textId="77777777" w:rsidR="00103D85" w:rsidRDefault="00A8563A">
            <w:pPr>
              <w:widowControl/>
              <w:jc w:val="center"/>
              <w:textAlignment w:val="center"/>
              <w:rPr>
                <w:rFonts w:ascii="Arial" w:hAnsi="Arial" w:cs="Arial"/>
                <w:b/>
                <w:kern w:val="0"/>
                <w:sz w:val="18"/>
                <w:szCs w:val="18"/>
              </w:rPr>
            </w:pPr>
            <w:r>
              <w:rPr>
                <w:rFonts w:ascii="Arial" w:hAnsi="Arial" w:cs="Arial" w:hint="eastAsia"/>
                <w:kern w:val="0"/>
                <w:sz w:val="18"/>
                <w:szCs w:val="18"/>
              </w:rPr>
              <w:t>12030230000000100</w:t>
            </w:r>
          </w:p>
        </w:tc>
        <w:tc>
          <w:tcPr>
            <w:tcW w:w="2033" w:type="dxa"/>
            <w:noWrap/>
            <w:vAlign w:val="center"/>
          </w:tcPr>
          <w:p w14:paraId="48D0F63B" w14:textId="77777777" w:rsidR="00103D85" w:rsidRDefault="00A8563A">
            <w:pPr>
              <w:widowControl/>
              <w:jc w:val="right"/>
              <w:textAlignment w:val="center"/>
              <w:rPr>
                <w:rFonts w:ascii="Arial" w:hAnsi="Arial" w:cs="Arial"/>
                <w:bCs/>
                <w:color w:val="000000"/>
                <w:kern w:val="0"/>
                <w:sz w:val="20"/>
                <w:szCs w:val="20"/>
              </w:rPr>
            </w:pPr>
            <w:r>
              <w:rPr>
                <w:rFonts w:ascii="Arial" w:hAnsi="Arial" w:cs="Arial"/>
                <w:color w:val="000000"/>
                <w:kern w:val="0"/>
                <w:sz w:val="20"/>
                <w:szCs w:val="20"/>
                <w:lang w:bidi="ar"/>
              </w:rPr>
              <w:t>1,989,139.14</w:t>
            </w:r>
          </w:p>
        </w:tc>
      </w:tr>
      <w:tr w:rsidR="00103D85" w14:paraId="55AC83A8" w14:textId="77777777" w:rsidTr="00A8563A">
        <w:trPr>
          <w:trHeight w:val="584"/>
        </w:trPr>
        <w:tc>
          <w:tcPr>
            <w:tcW w:w="753" w:type="dxa"/>
            <w:noWrap/>
            <w:vAlign w:val="center"/>
          </w:tcPr>
          <w:p w14:paraId="262FDF21" w14:textId="77777777" w:rsidR="00103D85" w:rsidRDefault="00103D85">
            <w:pPr>
              <w:widowControl/>
              <w:jc w:val="center"/>
              <w:textAlignment w:val="center"/>
              <w:rPr>
                <w:rFonts w:ascii="Arial" w:hAnsi="Arial" w:cs="Arial"/>
                <w:kern w:val="0"/>
                <w:sz w:val="18"/>
                <w:szCs w:val="18"/>
              </w:rPr>
            </w:pPr>
          </w:p>
        </w:tc>
        <w:tc>
          <w:tcPr>
            <w:tcW w:w="2904" w:type="dxa"/>
            <w:noWrap/>
            <w:vAlign w:val="center"/>
          </w:tcPr>
          <w:p w14:paraId="158FBC53" w14:textId="77777777" w:rsidR="00103D85" w:rsidRDefault="00A8563A">
            <w:pPr>
              <w:widowControl/>
              <w:jc w:val="center"/>
              <w:textAlignment w:val="center"/>
              <w:rPr>
                <w:rFonts w:ascii="宋体" w:hAnsi="宋体" w:cs="宋体"/>
                <w:color w:val="000000"/>
                <w:sz w:val="18"/>
                <w:szCs w:val="18"/>
              </w:rPr>
            </w:pPr>
            <w:r>
              <w:rPr>
                <w:rFonts w:ascii="Arial" w:hAnsi="Arial" w:cs="Arial"/>
                <w:b/>
                <w:bCs/>
                <w:kern w:val="0"/>
                <w:sz w:val="18"/>
                <w:szCs w:val="18"/>
              </w:rPr>
              <w:t>合计</w:t>
            </w:r>
          </w:p>
        </w:tc>
        <w:tc>
          <w:tcPr>
            <w:tcW w:w="2541" w:type="dxa"/>
            <w:noWrap/>
            <w:vAlign w:val="center"/>
          </w:tcPr>
          <w:p w14:paraId="46386CA2" w14:textId="77777777" w:rsidR="00103D85" w:rsidRDefault="00103D85">
            <w:pPr>
              <w:widowControl/>
              <w:jc w:val="center"/>
              <w:textAlignment w:val="center"/>
              <w:rPr>
                <w:rFonts w:ascii="Arial" w:hAnsi="Arial" w:cs="Arial"/>
                <w:kern w:val="0"/>
                <w:sz w:val="18"/>
                <w:szCs w:val="18"/>
              </w:rPr>
            </w:pPr>
          </w:p>
        </w:tc>
        <w:tc>
          <w:tcPr>
            <w:tcW w:w="2033" w:type="dxa"/>
            <w:noWrap/>
            <w:vAlign w:val="center"/>
          </w:tcPr>
          <w:p w14:paraId="7DAC4A54" w14:textId="77777777" w:rsidR="00103D85" w:rsidRDefault="00A8563A">
            <w:pPr>
              <w:widowControl/>
              <w:jc w:val="right"/>
              <w:textAlignment w:val="center"/>
              <w:rPr>
                <w:rFonts w:ascii="Arial" w:hAnsi="Arial" w:cs="Arial"/>
                <w:color w:val="000000"/>
                <w:kern w:val="0"/>
                <w:sz w:val="20"/>
                <w:szCs w:val="20"/>
              </w:rPr>
            </w:pPr>
            <w:r>
              <w:rPr>
                <w:rFonts w:ascii="Arial" w:hAnsi="Arial" w:cs="Arial"/>
                <w:color w:val="000000"/>
                <w:kern w:val="0"/>
                <w:sz w:val="20"/>
                <w:szCs w:val="20"/>
                <w:lang w:bidi="ar"/>
              </w:rPr>
              <w:t xml:space="preserve">129,732,877.67 </w:t>
            </w:r>
          </w:p>
        </w:tc>
      </w:tr>
    </w:tbl>
    <w:p w14:paraId="5643A9B5" w14:textId="77777777" w:rsidR="00103D85" w:rsidRDefault="00A8563A">
      <w:pPr>
        <w:pStyle w:val="1"/>
        <w:spacing w:before="300" w:after="300" w:line="360" w:lineRule="exact"/>
        <w:rPr>
          <w:rFonts w:ascii="Arial" w:hAnsi="Arial" w:cs="Arial"/>
          <w:sz w:val="24"/>
          <w:szCs w:val="24"/>
        </w:rPr>
      </w:pPr>
      <w:bookmarkStart w:id="126" w:name="_Toc48562417"/>
      <w:bookmarkStart w:id="127" w:name="_Toc3077"/>
      <w:r>
        <w:rPr>
          <w:rFonts w:ascii="Arial" w:hAnsi="Arial" w:cs="Arial"/>
          <w:sz w:val="24"/>
          <w:szCs w:val="24"/>
        </w:rPr>
        <w:lastRenderedPageBreak/>
        <w:t>附件</w:t>
      </w:r>
      <w:bookmarkEnd w:id="118"/>
      <w:bookmarkEnd w:id="119"/>
      <w:bookmarkEnd w:id="126"/>
      <w:bookmarkEnd w:id="127"/>
    </w:p>
    <w:p w14:paraId="7CD2713F" w14:textId="77777777" w:rsidR="00103D85" w:rsidRDefault="00A8563A">
      <w:pPr>
        <w:pStyle w:val="2"/>
        <w:rPr>
          <w:rFonts w:cs="Arial"/>
        </w:rPr>
      </w:pPr>
      <w:bookmarkStart w:id="128" w:name="_Toc48562418"/>
      <w:bookmarkStart w:id="129" w:name="_Toc20039"/>
      <w:bookmarkStart w:id="130" w:name="_Toc3724"/>
      <w:bookmarkEnd w:id="120"/>
      <w:bookmarkEnd w:id="121"/>
      <w:bookmarkEnd w:id="122"/>
      <w:bookmarkEnd w:id="123"/>
      <w:bookmarkEnd w:id="124"/>
      <w:bookmarkEnd w:id="125"/>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8"/>
      <w:bookmarkEnd w:id="129"/>
    </w:p>
    <w:p w14:paraId="289136A6" w14:textId="77777777" w:rsidR="00103D85" w:rsidRDefault="00A8563A">
      <w:pPr>
        <w:wordWrap w:val="0"/>
        <w:jc w:val="center"/>
      </w:pPr>
      <w:r>
        <w:rPr>
          <w:rFonts w:ascii="Arial" w:hAnsi="Arial" w:cs="Arial"/>
        </w:rPr>
        <w:t>湖北襄阳农商行樊城支行</w:t>
      </w:r>
      <w:r>
        <w:rPr>
          <w:rFonts w:ascii="Arial" w:hAnsi="Arial" w:cs="Arial"/>
        </w:rPr>
        <w:t>4766</w:t>
      </w:r>
      <w:bookmarkStart w:id="131" w:name="_GoBack"/>
      <w:bookmarkEnd w:id="131"/>
      <w:r>
        <w:rPr>
          <w:rFonts w:hint="eastAsia"/>
          <w:noProof/>
        </w:rPr>
        <w:drawing>
          <wp:inline distT="0" distB="0" distL="114300" distR="114300" wp14:anchorId="366E4EEC" wp14:editId="40D67299">
            <wp:extent cx="5267960" cy="1958340"/>
            <wp:effectExtent l="0" t="0" r="5080" b="7620"/>
            <wp:docPr id="1" name="图片 1" descr="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766"/>
                    <pic:cNvPicPr>
                      <a:picLocks noChangeAspect="1"/>
                    </pic:cNvPicPr>
                  </pic:nvPicPr>
                  <pic:blipFill>
                    <a:blip r:embed="rId18"/>
                    <a:stretch>
                      <a:fillRect/>
                    </a:stretch>
                  </pic:blipFill>
                  <pic:spPr>
                    <a:xfrm>
                      <a:off x="0" y="0"/>
                      <a:ext cx="5267960" cy="1958340"/>
                    </a:xfrm>
                    <a:prstGeom prst="rect">
                      <a:avLst/>
                    </a:prstGeom>
                  </pic:spPr>
                </pic:pic>
              </a:graphicData>
            </a:graphic>
          </wp:inline>
        </w:drawing>
      </w:r>
    </w:p>
    <w:p w14:paraId="65EA36CC" w14:textId="77777777" w:rsidR="00103D85" w:rsidRDefault="00103D85">
      <w:pPr>
        <w:rPr>
          <w:rFonts w:ascii="Arial" w:hAnsi="Arial" w:cs="Arial"/>
          <w:bCs/>
        </w:rPr>
      </w:pPr>
      <w:bookmarkStart w:id="132" w:name="_Toc535580037"/>
      <w:bookmarkStart w:id="133" w:name="_Toc8570"/>
      <w:bookmarkStart w:id="134" w:name="_Toc535570764"/>
      <w:bookmarkStart w:id="135" w:name="_Toc532281666"/>
      <w:bookmarkStart w:id="136" w:name="_Toc535580105"/>
      <w:bookmarkStart w:id="137" w:name="_Toc535508650"/>
      <w:bookmarkEnd w:id="130"/>
    </w:p>
    <w:p w14:paraId="65452EA9" w14:textId="77777777" w:rsidR="00103D85" w:rsidRDefault="00A8563A">
      <w:pPr>
        <w:jc w:val="center"/>
        <w:rPr>
          <w:rFonts w:ascii="Arial" w:hAnsi="Arial" w:cs="Arial"/>
          <w:szCs w:val="21"/>
        </w:rPr>
      </w:pPr>
      <w:r>
        <w:rPr>
          <w:rFonts w:ascii="Arial" w:hAnsi="Arial" w:cs="Arial"/>
          <w:bCs/>
        </w:rPr>
        <w:t>湖北襄阳农商行樊城支行</w:t>
      </w:r>
      <w:r>
        <w:rPr>
          <w:rFonts w:ascii="Arial" w:hAnsi="Arial" w:cs="Arial"/>
          <w:bCs/>
        </w:rPr>
        <w:t>5417</w:t>
      </w:r>
    </w:p>
    <w:p w14:paraId="2A1C0195" w14:textId="77777777" w:rsidR="00103D85" w:rsidRDefault="00A8563A">
      <w:pPr>
        <w:rPr>
          <w:rFonts w:ascii="Arial" w:hAnsi="Arial" w:cs="Arial"/>
          <w:bCs/>
        </w:rPr>
      </w:pPr>
      <w:r>
        <w:rPr>
          <w:rFonts w:ascii="Arial" w:hAnsi="Arial" w:cs="Arial" w:hint="eastAsia"/>
          <w:bCs/>
          <w:noProof/>
        </w:rPr>
        <w:drawing>
          <wp:inline distT="0" distB="0" distL="114300" distR="114300" wp14:anchorId="7DF740A1" wp14:editId="117753A8">
            <wp:extent cx="5266690" cy="1892935"/>
            <wp:effectExtent l="0" t="0" r="6350" b="12065"/>
            <wp:docPr id="2" name="图片 2"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17"/>
                    <pic:cNvPicPr>
                      <a:picLocks noChangeAspect="1"/>
                    </pic:cNvPicPr>
                  </pic:nvPicPr>
                  <pic:blipFill>
                    <a:blip r:embed="rId19"/>
                    <a:stretch>
                      <a:fillRect/>
                    </a:stretch>
                  </pic:blipFill>
                  <pic:spPr>
                    <a:xfrm>
                      <a:off x="0" y="0"/>
                      <a:ext cx="5266690" cy="1892935"/>
                    </a:xfrm>
                    <a:prstGeom prst="rect">
                      <a:avLst/>
                    </a:prstGeom>
                  </pic:spPr>
                </pic:pic>
              </a:graphicData>
            </a:graphic>
          </wp:inline>
        </w:drawing>
      </w:r>
    </w:p>
    <w:p w14:paraId="0F757218" w14:textId="77777777" w:rsidR="00103D85" w:rsidRDefault="00103D85">
      <w:pPr>
        <w:jc w:val="center"/>
        <w:rPr>
          <w:rFonts w:ascii="Arial" w:hAnsi="Arial" w:cs="Arial"/>
          <w:bCs/>
        </w:rPr>
      </w:pPr>
    </w:p>
    <w:p w14:paraId="27A6C8B4" w14:textId="77777777" w:rsidR="00103D85" w:rsidRDefault="00A8563A">
      <w:pPr>
        <w:jc w:val="center"/>
        <w:rPr>
          <w:rFonts w:ascii="Arial" w:hAnsi="Arial" w:cs="Arial"/>
          <w:bCs/>
          <w:szCs w:val="21"/>
        </w:rPr>
      </w:pPr>
      <w:r>
        <w:rPr>
          <w:rFonts w:ascii="Arial" w:hAnsi="Arial" w:cs="Arial"/>
          <w:bCs/>
        </w:rPr>
        <w:t>湖北襄阳农商行樊城</w:t>
      </w:r>
      <w:r>
        <w:rPr>
          <w:rFonts w:ascii="Arial" w:hAnsi="Arial" w:cs="Arial"/>
          <w:bCs/>
        </w:rPr>
        <w:t>8902</w:t>
      </w:r>
    </w:p>
    <w:p w14:paraId="446E6DE4" w14:textId="77777777" w:rsidR="00103D85" w:rsidRDefault="00A8563A">
      <w:pPr>
        <w:rPr>
          <w:rFonts w:ascii="Arial" w:hAnsi="Arial" w:cs="Arial"/>
          <w:bCs/>
          <w:szCs w:val="21"/>
        </w:rPr>
      </w:pPr>
      <w:r>
        <w:rPr>
          <w:rFonts w:ascii="Arial" w:hAnsi="Arial" w:cs="Arial" w:hint="eastAsia"/>
          <w:bCs/>
          <w:noProof/>
          <w:szCs w:val="21"/>
        </w:rPr>
        <w:drawing>
          <wp:inline distT="0" distB="0" distL="114300" distR="114300" wp14:anchorId="29D10E8D" wp14:editId="54280BBE">
            <wp:extent cx="5262880" cy="1685290"/>
            <wp:effectExtent l="0" t="0" r="10160" b="6350"/>
            <wp:docPr id="3" name="图片 3"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02"/>
                    <pic:cNvPicPr>
                      <a:picLocks noChangeAspect="1"/>
                    </pic:cNvPicPr>
                  </pic:nvPicPr>
                  <pic:blipFill>
                    <a:blip r:embed="rId20"/>
                    <a:stretch>
                      <a:fillRect/>
                    </a:stretch>
                  </pic:blipFill>
                  <pic:spPr>
                    <a:xfrm>
                      <a:off x="0" y="0"/>
                      <a:ext cx="5262880" cy="1685290"/>
                    </a:xfrm>
                    <a:prstGeom prst="rect">
                      <a:avLst/>
                    </a:prstGeom>
                  </pic:spPr>
                </pic:pic>
              </a:graphicData>
            </a:graphic>
          </wp:inline>
        </w:drawing>
      </w:r>
    </w:p>
    <w:p w14:paraId="5B7AAF20" w14:textId="77777777" w:rsidR="00103D85" w:rsidRDefault="00103D85">
      <w:pPr>
        <w:jc w:val="center"/>
        <w:rPr>
          <w:rFonts w:ascii="Arial" w:hAnsi="Arial" w:cs="Arial"/>
          <w:bCs/>
          <w:szCs w:val="21"/>
        </w:rPr>
      </w:pPr>
    </w:p>
    <w:p w14:paraId="0C9D3CAA" w14:textId="77777777" w:rsidR="00103D85" w:rsidRDefault="00103D85">
      <w:pPr>
        <w:wordWrap w:val="0"/>
        <w:topLinePunct/>
        <w:jc w:val="center"/>
        <w:rPr>
          <w:rFonts w:ascii="Arial" w:hAnsi="Arial" w:cs="Arial"/>
          <w:bCs/>
          <w:szCs w:val="21"/>
        </w:rPr>
      </w:pPr>
    </w:p>
    <w:p w14:paraId="072CF7AA" w14:textId="77777777" w:rsidR="00103D85" w:rsidRDefault="00103D85">
      <w:pPr>
        <w:wordWrap w:val="0"/>
        <w:topLinePunct/>
        <w:jc w:val="center"/>
        <w:rPr>
          <w:rFonts w:ascii="Arial" w:hAnsi="Arial" w:cs="Arial"/>
          <w:bCs/>
          <w:szCs w:val="21"/>
        </w:rPr>
      </w:pPr>
    </w:p>
    <w:p w14:paraId="6325E72F" w14:textId="77777777" w:rsidR="00103D85" w:rsidRDefault="00103D85">
      <w:pPr>
        <w:wordWrap w:val="0"/>
        <w:topLinePunct/>
        <w:jc w:val="center"/>
        <w:rPr>
          <w:rFonts w:ascii="Arial" w:hAnsi="Arial" w:cs="Arial"/>
          <w:bCs/>
          <w:szCs w:val="21"/>
        </w:rPr>
      </w:pPr>
    </w:p>
    <w:p w14:paraId="4022D948" w14:textId="77777777" w:rsidR="00103D85" w:rsidRDefault="00103D85">
      <w:pPr>
        <w:wordWrap w:val="0"/>
        <w:topLinePunct/>
        <w:jc w:val="center"/>
        <w:rPr>
          <w:rFonts w:ascii="Arial" w:hAnsi="Arial" w:cs="Arial"/>
          <w:bCs/>
          <w:szCs w:val="21"/>
        </w:rPr>
      </w:pPr>
    </w:p>
    <w:p w14:paraId="13F66584" w14:textId="77777777" w:rsidR="00103D85" w:rsidRDefault="00103D85">
      <w:pPr>
        <w:wordWrap w:val="0"/>
        <w:topLinePunct/>
        <w:jc w:val="center"/>
        <w:rPr>
          <w:rFonts w:ascii="Arial" w:hAnsi="Arial" w:cs="Arial"/>
          <w:bCs/>
          <w:szCs w:val="21"/>
        </w:rPr>
      </w:pPr>
    </w:p>
    <w:p w14:paraId="6EA141EE" w14:textId="77777777" w:rsidR="00103D85" w:rsidRDefault="00103D85">
      <w:pPr>
        <w:wordWrap w:val="0"/>
        <w:topLinePunct/>
        <w:jc w:val="center"/>
        <w:rPr>
          <w:rFonts w:ascii="Arial" w:hAnsi="Arial" w:cs="Arial"/>
          <w:bCs/>
          <w:szCs w:val="21"/>
        </w:rPr>
      </w:pPr>
    </w:p>
    <w:p w14:paraId="3B6B4484" w14:textId="77777777" w:rsidR="00103D85" w:rsidRDefault="00103D85">
      <w:pPr>
        <w:wordWrap w:val="0"/>
        <w:topLinePunct/>
        <w:jc w:val="center"/>
        <w:rPr>
          <w:rFonts w:ascii="Arial" w:hAnsi="Arial" w:cs="Arial"/>
          <w:bCs/>
          <w:szCs w:val="21"/>
        </w:rPr>
      </w:pPr>
    </w:p>
    <w:p w14:paraId="3C21B34C" w14:textId="77777777" w:rsidR="00103D85" w:rsidRDefault="00A8563A">
      <w:pPr>
        <w:wordWrap w:val="0"/>
        <w:topLinePunct/>
        <w:jc w:val="center"/>
        <w:rPr>
          <w:rFonts w:ascii="Arial" w:hAnsi="Arial" w:cs="Arial"/>
          <w:bCs/>
          <w:szCs w:val="21"/>
        </w:rPr>
      </w:pPr>
      <w:r>
        <w:rPr>
          <w:rFonts w:ascii="Arial" w:hAnsi="Arial" w:cs="Arial"/>
          <w:bCs/>
          <w:szCs w:val="21"/>
        </w:rPr>
        <w:t>湖北襄阳农商行樊城支行</w:t>
      </w:r>
      <w:r>
        <w:rPr>
          <w:rFonts w:ascii="Arial" w:hAnsi="Arial" w:cs="Arial"/>
          <w:bCs/>
          <w:szCs w:val="21"/>
        </w:rPr>
        <w:t>4232</w:t>
      </w:r>
      <w:r>
        <w:rPr>
          <w:rFonts w:ascii="Arial" w:hAnsi="Arial" w:cs="Arial" w:hint="eastAsia"/>
          <w:bCs/>
          <w:noProof/>
          <w:szCs w:val="21"/>
        </w:rPr>
        <w:drawing>
          <wp:inline distT="0" distB="0" distL="114300" distR="114300" wp14:anchorId="1F574DAB" wp14:editId="734B6432">
            <wp:extent cx="5262245" cy="2889885"/>
            <wp:effectExtent l="0" t="0" r="10795" b="5715"/>
            <wp:docPr id="4" name="图片 4" descr="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32"/>
                    <pic:cNvPicPr>
                      <a:picLocks noChangeAspect="1"/>
                    </pic:cNvPicPr>
                  </pic:nvPicPr>
                  <pic:blipFill>
                    <a:blip r:embed="rId21"/>
                    <a:stretch>
                      <a:fillRect/>
                    </a:stretch>
                  </pic:blipFill>
                  <pic:spPr>
                    <a:xfrm>
                      <a:off x="0" y="0"/>
                      <a:ext cx="5262245" cy="2889885"/>
                    </a:xfrm>
                    <a:prstGeom prst="rect">
                      <a:avLst/>
                    </a:prstGeom>
                  </pic:spPr>
                </pic:pic>
              </a:graphicData>
            </a:graphic>
          </wp:inline>
        </w:drawing>
      </w:r>
    </w:p>
    <w:p w14:paraId="73E83130" w14:textId="77777777" w:rsidR="00103D85" w:rsidRDefault="00103D85">
      <w:pPr>
        <w:rPr>
          <w:rFonts w:ascii="Arial" w:hAnsi="Arial" w:cs="Arial"/>
          <w:bCs/>
          <w:szCs w:val="21"/>
        </w:rPr>
      </w:pPr>
    </w:p>
    <w:p w14:paraId="2DB402B0" w14:textId="77777777" w:rsidR="00103D85" w:rsidRDefault="00103D85">
      <w:pPr>
        <w:rPr>
          <w:rFonts w:ascii="Arial" w:hAnsi="Arial" w:cs="Arial"/>
          <w:bCs/>
          <w:szCs w:val="21"/>
        </w:rPr>
      </w:pPr>
    </w:p>
    <w:p w14:paraId="6DD7E457" w14:textId="77777777" w:rsidR="00103D85" w:rsidRDefault="00A8563A">
      <w:pPr>
        <w:wordWrap w:val="0"/>
        <w:topLinePunct/>
        <w:jc w:val="center"/>
        <w:rPr>
          <w:rFonts w:ascii="Arial" w:hAnsi="Arial" w:cs="Arial"/>
        </w:rPr>
      </w:pPr>
      <w:r>
        <w:rPr>
          <w:rFonts w:ascii="Arial" w:hAnsi="Arial" w:cs="Arial"/>
          <w:bCs/>
          <w:szCs w:val="21"/>
        </w:rPr>
        <w:t>湖北枣阳农商行人民路支行</w:t>
      </w:r>
      <w:r>
        <w:rPr>
          <w:rFonts w:ascii="Arial" w:hAnsi="Arial" w:cs="Arial"/>
          <w:bCs/>
          <w:szCs w:val="21"/>
        </w:rPr>
        <w:t xml:space="preserve"> 3248</w:t>
      </w:r>
      <w:r>
        <w:rPr>
          <w:rFonts w:ascii="Arial" w:hAnsi="Arial" w:cs="Arial" w:hint="eastAsia"/>
          <w:noProof/>
        </w:rPr>
        <w:drawing>
          <wp:inline distT="0" distB="0" distL="114300" distR="114300" wp14:anchorId="2E4FD285" wp14:editId="474BF1A3">
            <wp:extent cx="5271770" cy="1477645"/>
            <wp:effectExtent l="0" t="0" r="1270" b="635"/>
            <wp:docPr id="5" name="图片 5" descr="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48"/>
                    <pic:cNvPicPr>
                      <a:picLocks noChangeAspect="1"/>
                    </pic:cNvPicPr>
                  </pic:nvPicPr>
                  <pic:blipFill>
                    <a:blip r:embed="rId22"/>
                    <a:stretch>
                      <a:fillRect/>
                    </a:stretch>
                  </pic:blipFill>
                  <pic:spPr>
                    <a:xfrm>
                      <a:off x="0" y="0"/>
                      <a:ext cx="5271770" cy="1477645"/>
                    </a:xfrm>
                    <a:prstGeom prst="rect">
                      <a:avLst/>
                    </a:prstGeom>
                  </pic:spPr>
                </pic:pic>
              </a:graphicData>
            </a:graphic>
          </wp:inline>
        </w:drawing>
      </w:r>
    </w:p>
    <w:p w14:paraId="0E5FC59C" w14:textId="77777777" w:rsidR="00103D85" w:rsidRDefault="00A8563A">
      <w:pPr>
        <w:jc w:val="center"/>
        <w:rPr>
          <w:rFonts w:ascii="Arial" w:hAnsi="Arial" w:cs="Arial"/>
        </w:rPr>
      </w:pPr>
      <w:r>
        <w:rPr>
          <w:rFonts w:ascii="Arial" w:hAnsi="Arial" w:cs="Arial"/>
        </w:rPr>
        <w:t>中国工商银行</w:t>
      </w:r>
      <w:r>
        <w:rPr>
          <w:rFonts w:ascii="Arial" w:hAnsi="Arial" w:cs="Arial"/>
        </w:rPr>
        <w:t>7408</w:t>
      </w:r>
    </w:p>
    <w:p w14:paraId="0B2CA9A6" w14:textId="77777777" w:rsidR="00103D85" w:rsidRDefault="00A8563A">
      <w:pPr>
        <w:rPr>
          <w:rFonts w:ascii="Arial" w:hAnsi="Arial" w:cs="Arial"/>
          <w:bCs/>
        </w:rPr>
      </w:pPr>
      <w:r>
        <w:rPr>
          <w:rFonts w:ascii="Arial" w:hAnsi="Arial" w:cs="Arial" w:hint="eastAsia"/>
          <w:noProof/>
        </w:rPr>
        <w:drawing>
          <wp:inline distT="0" distB="0" distL="114300" distR="114300" wp14:anchorId="4781D255" wp14:editId="5A6ED1BB">
            <wp:extent cx="5254625" cy="2378710"/>
            <wp:effectExtent l="0" t="0" r="3175" b="13970"/>
            <wp:docPr id="6" name="图片 6" descr="2020年12月对账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0年12月对账单_22"/>
                    <pic:cNvPicPr>
                      <a:picLocks noChangeAspect="1"/>
                    </pic:cNvPicPr>
                  </pic:nvPicPr>
                  <pic:blipFill>
                    <a:blip r:embed="rId23"/>
                    <a:stretch>
                      <a:fillRect/>
                    </a:stretch>
                  </pic:blipFill>
                  <pic:spPr>
                    <a:xfrm>
                      <a:off x="0" y="0"/>
                      <a:ext cx="5254625" cy="2378710"/>
                    </a:xfrm>
                    <a:prstGeom prst="rect">
                      <a:avLst/>
                    </a:prstGeom>
                  </pic:spPr>
                </pic:pic>
              </a:graphicData>
            </a:graphic>
          </wp:inline>
        </w:drawing>
      </w:r>
    </w:p>
    <w:p w14:paraId="4B74ECB7" w14:textId="77777777" w:rsidR="00103D85" w:rsidRDefault="00103D85">
      <w:pPr>
        <w:wordWrap w:val="0"/>
        <w:topLinePunct/>
        <w:jc w:val="center"/>
        <w:rPr>
          <w:rFonts w:ascii="Arial" w:hAnsi="Arial" w:cs="Arial"/>
          <w:bCs/>
        </w:rPr>
      </w:pPr>
    </w:p>
    <w:p w14:paraId="5FAA1726" w14:textId="77777777" w:rsidR="00103D85" w:rsidRDefault="00103D85">
      <w:pPr>
        <w:wordWrap w:val="0"/>
        <w:topLinePunct/>
        <w:jc w:val="center"/>
        <w:rPr>
          <w:rFonts w:ascii="Arial" w:hAnsi="Arial" w:cs="Arial"/>
          <w:bCs/>
        </w:rPr>
      </w:pPr>
    </w:p>
    <w:p w14:paraId="1B46F183" w14:textId="77777777" w:rsidR="00103D85" w:rsidRDefault="00103D85">
      <w:pPr>
        <w:wordWrap w:val="0"/>
        <w:topLinePunct/>
        <w:rPr>
          <w:rFonts w:ascii="Arial" w:hAnsi="Arial" w:cs="Arial"/>
          <w:bCs/>
        </w:rPr>
      </w:pPr>
    </w:p>
    <w:p w14:paraId="0BABE6DD" w14:textId="77777777" w:rsidR="00103D85" w:rsidRDefault="00A8563A">
      <w:pPr>
        <w:wordWrap w:val="0"/>
        <w:topLinePunct/>
        <w:jc w:val="center"/>
        <w:rPr>
          <w:rFonts w:ascii="Arial" w:hAnsi="Arial" w:cs="Arial"/>
          <w:szCs w:val="21"/>
        </w:rPr>
      </w:pPr>
      <w:r>
        <w:rPr>
          <w:rFonts w:ascii="Arial" w:hAnsi="Arial" w:cs="Arial"/>
          <w:bCs/>
        </w:rPr>
        <w:t>中国工商银行</w:t>
      </w:r>
      <w:r>
        <w:rPr>
          <w:rFonts w:ascii="Arial" w:hAnsi="Arial" w:cs="Arial"/>
          <w:bCs/>
        </w:rPr>
        <w:t>054</w:t>
      </w:r>
      <w:bookmarkStart w:id="138" w:name="_Toc9664"/>
      <w:bookmarkStart w:id="139" w:name="_Toc14384"/>
      <w:r>
        <w:rPr>
          <w:rFonts w:ascii="Arial" w:hAnsi="Arial" w:cs="Arial" w:hint="eastAsia"/>
          <w:bCs/>
        </w:rPr>
        <w:t>8</w:t>
      </w:r>
      <w:r>
        <w:rPr>
          <w:rFonts w:ascii="Arial" w:hAnsi="Arial" w:cs="Arial" w:hint="eastAsia"/>
          <w:noProof/>
          <w:szCs w:val="21"/>
        </w:rPr>
        <w:drawing>
          <wp:inline distT="0" distB="0" distL="114300" distR="114300" wp14:anchorId="6870DE61" wp14:editId="4D101B36">
            <wp:extent cx="5269230" cy="3608705"/>
            <wp:effectExtent l="0" t="0" r="3810" b="3175"/>
            <wp:docPr id="7" name="图片 7" descr="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48"/>
                    <pic:cNvPicPr>
                      <a:picLocks noChangeAspect="1"/>
                    </pic:cNvPicPr>
                  </pic:nvPicPr>
                  <pic:blipFill>
                    <a:blip r:embed="rId24"/>
                    <a:stretch>
                      <a:fillRect/>
                    </a:stretch>
                  </pic:blipFill>
                  <pic:spPr>
                    <a:xfrm>
                      <a:off x="0" y="0"/>
                      <a:ext cx="5269230" cy="3608705"/>
                    </a:xfrm>
                    <a:prstGeom prst="rect">
                      <a:avLst/>
                    </a:prstGeom>
                  </pic:spPr>
                </pic:pic>
              </a:graphicData>
            </a:graphic>
          </wp:inline>
        </w:drawing>
      </w:r>
    </w:p>
    <w:p w14:paraId="5CC46F92" w14:textId="77777777" w:rsidR="00103D85" w:rsidRDefault="00103D85">
      <w:pPr>
        <w:jc w:val="center"/>
        <w:rPr>
          <w:rFonts w:ascii="Arial" w:hAnsi="Arial" w:cs="Arial"/>
          <w:szCs w:val="21"/>
        </w:rPr>
      </w:pPr>
    </w:p>
    <w:p w14:paraId="76F91239" w14:textId="77777777" w:rsidR="00103D85" w:rsidRDefault="00A8563A">
      <w:pPr>
        <w:jc w:val="center"/>
        <w:rPr>
          <w:rFonts w:ascii="Arial" w:hAnsi="Arial" w:cs="Arial"/>
          <w:szCs w:val="21"/>
        </w:rPr>
      </w:pPr>
      <w:r>
        <w:rPr>
          <w:rFonts w:ascii="Arial" w:hAnsi="Arial" w:cs="Arial"/>
          <w:szCs w:val="21"/>
        </w:rPr>
        <w:t>中国工商银行</w:t>
      </w:r>
      <w:r>
        <w:rPr>
          <w:rFonts w:ascii="Arial" w:hAnsi="Arial" w:cs="Arial"/>
          <w:szCs w:val="21"/>
        </w:rPr>
        <w:t>9965</w:t>
      </w:r>
      <w:bookmarkEnd w:id="138"/>
      <w:bookmarkEnd w:id="139"/>
    </w:p>
    <w:p w14:paraId="4C3CFAE9" w14:textId="77777777" w:rsidR="00103D85" w:rsidRDefault="00A8563A">
      <w:pPr>
        <w:rPr>
          <w:rFonts w:ascii="Arial" w:hAnsi="Arial" w:cs="Arial"/>
          <w:szCs w:val="21"/>
        </w:rPr>
      </w:pPr>
      <w:r>
        <w:rPr>
          <w:rFonts w:ascii="Arial" w:hAnsi="Arial" w:cs="Arial" w:hint="eastAsia"/>
          <w:noProof/>
        </w:rPr>
        <w:drawing>
          <wp:inline distT="0" distB="0" distL="114300" distR="114300" wp14:anchorId="7DF0B6A3" wp14:editId="169B8B1F">
            <wp:extent cx="5274310" cy="3695700"/>
            <wp:effectExtent l="0" t="0" r="13970" b="7620"/>
            <wp:docPr id="8" name="图片 8" descr="2020年12月对账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年12月对账单_13"/>
                    <pic:cNvPicPr>
                      <a:picLocks noChangeAspect="1"/>
                    </pic:cNvPicPr>
                  </pic:nvPicPr>
                  <pic:blipFill>
                    <a:blip r:embed="rId25"/>
                    <a:stretch>
                      <a:fillRect/>
                    </a:stretch>
                  </pic:blipFill>
                  <pic:spPr>
                    <a:xfrm>
                      <a:off x="0" y="0"/>
                      <a:ext cx="5274310" cy="3695700"/>
                    </a:xfrm>
                    <a:prstGeom prst="rect">
                      <a:avLst/>
                    </a:prstGeom>
                  </pic:spPr>
                </pic:pic>
              </a:graphicData>
            </a:graphic>
          </wp:inline>
        </w:drawing>
      </w:r>
    </w:p>
    <w:p w14:paraId="5A728D31" w14:textId="77777777" w:rsidR="00103D85" w:rsidRDefault="00103D85">
      <w:pPr>
        <w:jc w:val="center"/>
        <w:rPr>
          <w:rFonts w:ascii="Arial" w:hAnsi="Arial" w:cs="Arial"/>
          <w:szCs w:val="21"/>
        </w:rPr>
      </w:pPr>
    </w:p>
    <w:p w14:paraId="779F74C1" w14:textId="77777777" w:rsidR="00103D85" w:rsidRDefault="00103D85">
      <w:pPr>
        <w:jc w:val="center"/>
        <w:rPr>
          <w:rFonts w:ascii="Arial" w:hAnsi="Arial" w:cs="Arial"/>
          <w:szCs w:val="21"/>
        </w:rPr>
      </w:pPr>
    </w:p>
    <w:p w14:paraId="3B4EF5CB" w14:textId="77777777" w:rsidR="00103D85" w:rsidRDefault="00103D85">
      <w:pPr>
        <w:jc w:val="center"/>
        <w:rPr>
          <w:rFonts w:ascii="Arial" w:hAnsi="Arial" w:cs="Arial"/>
          <w:szCs w:val="21"/>
        </w:rPr>
      </w:pPr>
    </w:p>
    <w:p w14:paraId="5F3832F4" w14:textId="77777777" w:rsidR="00103D85" w:rsidRDefault="00A8563A">
      <w:pPr>
        <w:jc w:val="center"/>
        <w:rPr>
          <w:rFonts w:ascii="Arial" w:hAnsi="Arial" w:cs="Arial"/>
          <w:szCs w:val="21"/>
        </w:rPr>
      </w:pPr>
      <w:r>
        <w:rPr>
          <w:rFonts w:ascii="Arial" w:hAnsi="Arial" w:cs="Arial"/>
          <w:szCs w:val="21"/>
        </w:rPr>
        <w:t>中国工商银行</w:t>
      </w:r>
      <w:r>
        <w:rPr>
          <w:rFonts w:ascii="Arial" w:hAnsi="Arial" w:cs="Arial"/>
          <w:szCs w:val="21"/>
        </w:rPr>
        <w:t>2527</w:t>
      </w:r>
    </w:p>
    <w:p w14:paraId="0A079C0D" w14:textId="77777777" w:rsidR="00103D85" w:rsidRDefault="00A8563A">
      <w:pPr>
        <w:rPr>
          <w:rFonts w:ascii="Arial" w:hAnsi="Arial" w:cs="Arial"/>
          <w:szCs w:val="21"/>
        </w:rPr>
      </w:pPr>
      <w:r>
        <w:rPr>
          <w:rFonts w:hint="eastAsia"/>
          <w:noProof/>
        </w:rPr>
        <w:drawing>
          <wp:inline distT="0" distB="0" distL="114300" distR="114300" wp14:anchorId="6834DA22" wp14:editId="4EA13B31">
            <wp:extent cx="5273040" cy="3717925"/>
            <wp:effectExtent l="0" t="0" r="0" b="635"/>
            <wp:docPr id="9" name="图片 9" descr="2020年12月对账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年12月对账单_12"/>
                    <pic:cNvPicPr>
                      <a:picLocks noChangeAspect="1"/>
                    </pic:cNvPicPr>
                  </pic:nvPicPr>
                  <pic:blipFill>
                    <a:blip r:embed="rId26"/>
                    <a:stretch>
                      <a:fillRect/>
                    </a:stretch>
                  </pic:blipFill>
                  <pic:spPr>
                    <a:xfrm>
                      <a:off x="0" y="0"/>
                      <a:ext cx="5273040" cy="3717925"/>
                    </a:xfrm>
                    <a:prstGeom prst="rect">
                      <a:avLst/>
                    </a:prstGeom>
                  </pic:spPr>
                </pic:pic>
              </a:graphicData>
            </a:graphic>
          </wp:inline>
        </w:drawing>
      </w:r>
    </w:p>
    <w:p w14:paraId="60FA574B" w14:textId="77777777" w:rsidR="00103D85" w:rsidRDefault="00103D85">
      <w:pPr>
        <w:jc w:val="center"/>
        <w:rPr>
          <w:rFonts w:ascii="Arial" w:hAnsi="Arial" w:cs="Arial"/>
          <w:szCs w:val="21"/>
        </w:rPr>
      </w:pPr>
    </w:p>
    <w:p w14:paraId="7EF3B767" w14:textId="77777777" w:rsidR="00103D85" w:rsidRDefault="00A8563A">
      <w:pPr>
        <w:jc w:val="center"/>
        <w:rPr>
          <w:rFonts w:ascii="Arial" w:hAnsi="Arial" w:cs="Arial"/>
          <w:szCs w:val="21"/>
        </w:rPr>
      </w:pPr>
      <w:r>
        <w:rPr>
          <w:rFonts w:ascii="Arial" w:hAnsi="Arial" w:cs="Arial"/>
          <w:szCs w:val="21"/>
        </w:rPr>
        <w:t>中国工商银行</w:t>
      </w:r>
      <w:r>
        <w:rPr>
          <w:rFonts w:ascii="Arial" w:hAnsi="Arial" w:cs="Arial"/>
          <w:szCs w:val="21"/>
        </w:rPr>
        <w:t>7312</w:t>
      </w:r>
    </w:p>
    <w:p w14:paraId="66CFDE7B" w14:textId="77777777" w:rsidR="00103D85" w:rsidRDefault="00A8563A">
      <w:pPr>
        <w:rPr>
          <w:rFonts w:ascii="Arial" w:hAnsi="Arial" w:cs="Arial"/>
          <w:bCs/>
          <w:szCs w:val="21"/>
        </w:rPr>
      </w:pPr>
      <w:bookmarkStart w:id="140" w:name="_Toc37752490"/>
      <w:r>
        <w:rPr>
          <w:rFonts w:ascii="Arial" w:hAnsi="Arial" w:cs="Arial" w:hint="eastAsia"/>
          <w:bCs/>
          <w:noProof/>
          <w:szCs w:val="21"/>
        </w:rPr>
        <w:drawing>
          <wp:inline distT="0" distB="0" distL="114300" distR="114300" wp14:anchorId="1A68B5C6" wp14:editId="3E1220C8">
            <wp:extent cx="5264785" cy="1974850"/>
            <wp:effectExtent l="0" t="0" r="8255" b="6350"/>
            <wp:docPr id="10" name="图片 10"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12"/>
                    <pic:cNvPicPr>
                      <a:picLocks noChangeAspect="1"/>
                    </pic:cNvPicPr>
                  </pic:nvPicPr>
                  <pic:blipFill>
                    <a:blip r:embed="rId27"/>
                    <a:stretch>
                      <a:fillRect/>
                    </a:stretch>
                  </pic:blipFill>
                  <pic:spPr>
                    <a:xfrm>
                      <a:off x="0" y="0"/>
                      <a:ext cx="5264785" cy="1974850"/>
                    </a:xfrm>
                    <a:prstGeom prst="rect">
                      <a:avLst/>
                    </a:prstGeom>
                  </pic:spPr>
                </pic:pic>
              </a:graphicData>
            </a:graphic>
          </wp:inline>
        </w:drawing>
      </w:r>
    </w:p>
    <w:p w14:paraId="4F96FC75" w14:textId="77777777" w:rsidR="00103D85" w:rsidRDefault="00103D85">
      <w:pPr>
        <w:rPr>
          <w:rFonts w:ascii="Arial" w:hAnsi="Arial" w:cs="Arial"/>
          <w:bCs/>
          <w:szCs w:val="21"/>
        </w:rPr>
      </w:pPr>
    </w:p>
    <w:p w14:paraId="6E60044B" w14:textId="77777777" w:rsidR="00103D85" w:rsidRDefault="00103D85">
      <w:pPr>
        <w:jc w:val="center"/>
        <w:rPr>
          <w:rFonts w:ascii="Arial" w:hAnsi="Arial" w:cs="Arial"/>
          <w:bCs/>
          <w:szCs w:val="21"/>
        </w:rPr>
      </w:pPr>
    </w:p>
    <w:p w14:paraId="7491B1BF" w14:textId="77777777" w:rsidR="00103D85" w:rsidRDefault="00103D85">
      <w:pPr>
        <w:jc w:val="center"/>
        <w:rPr>
          <w:rFonts w:ascii="Arial" w:hAnsi="Arial" w:cs="Arial"/>
          <w:bCs/>
          <w:szCs w:val="21"/>
        </w:rPr>
      </w:pPr>
    </w:p>
    <w:p w14:paraId="145CDA03" w14:textId="77777777" w:rsidR="00103D85" w:rsidRDefault="00103D85">
      <w:pPr>
        <w:jc w:val="center"/>
        <w:rPr>
          <w:rFonts w:ascii="Arial" w:hAnsi="Arial" w:cs="Arial"/>
          <w:bCs/>
          <w:szCs w:val="21"/>
        </w:rPr>
      </w:pPr>
    </w:p>
    <w:p w14:paraId="49244EAD" w14:textId="77777777" w:rsidR="00103D85" w:rsidRDefault="00103D85">
      <w:pPr>
        <w:jc w:val="center"/>
        <w:rPr>
          <w:rFonts w:ascii="Arial" w:hAnsi="Arial" w:cs="Arial"/>
          <w:bCs/>
          <w:szCs w:val="21"/>
        </w:rPr>
      </w:pPr>
    </w:p>
    <w:p w14:paraId="10EB156C" w14:textId="77777777" w:rsidR="00103D85" w:rsidRDefault="00103D85">
      <w:pPr>
        <w:jc w:val="center"/>
        <w:rPr>
          <w:rFonts w:ascii="Arial" w:hAnsi="Arial" w:cs="Arial"/>
          <w:bCs/>
          <w:szCs w:val="21"/>
        </w:rPr>
      </w:pPr>
    </w:p>
    <w:p w14:paraId="25A18A28" w14:textId="77777777" w:rsidR="00103D85" w:rsidRDefault="00103D85">
      <w:pPr>
        <w:jc w:val="center"/>
        <w:rPr>
          <w:rFonts w:ascii="Arial" w:hAnsi="Arial" w:cs="Arial"/>
          <w:bCs/>
          <w:szCs w:val="21"/>
        </w:rPr>
      </w:pPr>
    </w:p>
    <w:p w14:paraId="413DE3AB" w14:textId="77777777" w:rsidR="00103D85" w:rsidRDefault="00103D85">
      <w:pPr>
        <w:jc w:val="center"/>
        <w:rPr>
          <w:rFonts w:ascii="Arial" w:hAnsi="Arial" w:cs="Arial"/>
          <w:bCs/>
          <w:szCs w:val="21"/>
        </w:rPr>
      </w:pPr>
    </w:p>
    <w:p w14:paraId="7E53E75E" w14:textId="77777777" w:rsidR="00103D85" w:rsidRDefault="00103D85">
      <w:pPr>
        <w:jc w:val="center"/>
        <w:rPr>
          <w:rFonts w:ascii="Arial" w:hAnsi="Arial" w:cs="Arial"/>
          <w:bCs/>
          <w:szCs w:val="21"/>
        </w:rPr>
      </w:pPr>
    </w:p>
    <w:p w14:paraId="73DFEF97" w14:textId="77777777" w:rsidR="00103D85" w:rsidRDefault="00103D85">
      <w:pPr>
        <w:jc w:val="center"/>
        <w:rPr>
          <w:rFonts w:ascii="Arial" w:hAnsi="Arial" w:cs="Arial"/>
          <w:bCs/>
          <w:szCs w:val="21"/>
        </w:rPr>
      </w:pPr>
    </w:p>
    <w:p w14:paraId="70F76A2A" w14:textId="77777777" w:rsidR="00103D85" w:rsidRDefault="00103D85">
      <w:pPr>
        <w:jc w:val="center"/>
        <w:rPr>
          <w:rFonts w:ascii="Arial" w:hAnsi="Arial" w:cs="Arial"/>
          <w:bCs/>
          <w:szCs w:val="21"/>
        </w:rPr>
      </w:pPr>
    </w:p>
    <w:p w14:paraId="5EB0C644" w14:textId="77777777" w:rsidR="00103D85" w:rsidRDefault="00103D85">
      <w:pPr>
        <w:jc w:val="center"/>
        <w:rPr>
          <w:rFonts w:ascii="Arial" w:hAnsi="Arial" w:cs="Arial"/>
          <w:bCs/>
          <w:szCs w:val="21"/>
        </w:rPr>
      </w:pPr>
    </w:p>
    <w:p w14:paraId="3EB30608" w14:textId="77777777" w:rsidR="00103D85" w:rsidRDefault="00A8563A">
      <w:pPr>
        <w:jc w:val="center"/>
        <w:rPr>
          <w:rFonts w:ascii="Arial" w:hAnsi="Arial" w:cs="Arial"/>
        </w:rPr>
      </w:pPr>
      <w:r>
        <w:rPr>
          <w:rFonts w:ascii="Arial" w:hAnsi="Arial" w:cs="Arial"/>
          <w:bCs/>
          <w:szCs w:val="21"/>
        </w:rPr>
        <w:t>中国建设银行</w:t>
      </w:r>
      <w:r>
        <w:rPr>
          <w:rFonts w:ascii="Arial" w:hAnsi="Arial" w:cs="Arial"/>
          <w:bCs/>
          <w:szCs w:val="21"/>
        </w:rPr>
        <w:t>9174</w:t>
      </w:r>
      <w:bookmarkEnd w:id="140"/>
    </w:p>
    <w:p w14:paraId="74FB26E3" w14:textId="77777777" w:rsidR="00103D85" w:rsidRDefault="00A8563A">
      <w:pPr>
        <w:rPr>
          <w:rFonts w:ascii="Arial" w:hAnsi="Arial" w:cs="Arial"/>
          <w:szCs w:val="21"/>
        </w:rPr>
      </w:pPr>
      <w:r>
        <w:rPr>
          <w:rFonts w:ascii="Arial" w:hAnsi="Arial" w:cs="Arial" w:hint="eastAsia"/>
          <w:noProof/>
          <w:szCs w:val="21"/>
        </w:rPr>
        <w:drawing>
          <wp:inline distT="0" distB="0" distL="114300" distR="114300" wp14:anchorId="588066CE" wp14:editId="50F4D7FC">
            <wp:extent cx="5264785" cy="3738880"/>
            <wp:effectExtent l="0" t="0" r="8255" b="10160"/>
            <wp:docPr id="11" name="图片 11" descr="2020年12月对账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0年12月对账单_30"/>
                    <pic:cNvPicPr>
                      <a:picLocks noChangeAspect="1"/>
                    </pic:cNvPicPr>
                  </pic:nvPicPr>
                  <pic:blipFill>
                    <a:blip r:embed="rId28"/>
                    <a:stretch>
                      <a:fillRect/>
                    </a:stretch>
                  </pic:blipFill>
                  <pic:spPr>
                    <a:xfrm>
                      <a:off x="0" y="0"/>
                      <a:ext cx="5264785" cy="3738880"/>
                    </a:xfrm>
                    <a:prstGeom prst="rect">
                      <a:avLst/>
                    </a:prstGeom>
                  </pic:spPr>
                </pic:pic>
              </a:graphicData>
            </a:graphic>
          </wp:inline>
        </w:drawing>
      </w:r>
    </w:p>
    <w:p w14:paraId="620FC554" w14:textId="77777777" w:rsidR="00103D85" w:rsidRDefault="00103D85">
      <w:pPr>
        <w:wordWrap w:val="0"/>
        <w:topLinePunct/>
        <w:rPr>
          <w:rFonts w:ascii="Arial" w:hAnsi="Arial" w:cs="Arial"/>
          <w:szCs w:val="21"/>
        </w:rPr>
      </w:pPr>
    </w:p>
    <w:p w14:paraId="121212E4" w14:textId="77777777" w:rsidR="00103D85" w:rsidRDefault="00A8563A">
      <w:pPr>
        <w:wordWrap w:val="0"/>
        <w:topLinePunct/>
        <w:jc w:val="center"/>
        <w:rPr>
          <w:rFonts w:ascii="Arial" w:hAnsi="Arial" w:cs="Arial"/>
          <w:szCs w:val="21"/>
        </w:rPr>
      </w:pPr>
      <w:r>
        <w:rPr>
          <w:rFonts w:ascii="Arial" w:hAnsi="Arial" w:cs="Arial"/>
          <w:szCs w:val="21"/>
        </w:rPr>
        <w:t>中国工商银行</w:t>
      </w:r>
      <w:r>
        <w:rPr>
          <w:rFonts w:ascii="Arial" w:hAnsi="Arial" w:cs="Arial"/>
          <w:szCs w:val="21"/>
        </w:rPr>
        <w:t>1850</w:t>
      </w:r>
      <w:bookmarkStart w:id="141" w:name="_Toc24042"/>
      <w:bookmarkStart w:id="142" w:name="_Toc37752492"/>
      <w:bookmarkStart w:id="143" w:name="_Toc1413"/>
      <w:r>
        <w:rPr>
          <w:rFonts w:ascii="Arial" w:hAnsi="Arial" w:cs="Arial" w:hint="eastAsia"/>
          <w:noProof/>
          <w:szCs w:val="21"/>
        </w:rPr>
        <w:drawing>
          <wp:inline distT="0" distB="0" distL="114300" distR="114300" wp14:anchorId="5C0EAEA5" wp14:editId="3A4ED073">
            <wp:extent cx="5274310" cy="3695700"/>
            <wp:effectExtent l="0" t="0" r="13970" b="7620"/>
            <wp:docPr id="13" name="图片 13" descr="2020年12月对账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年12月对账单_23"/>
                    <pic:cNvPicPr>
                      <a:picLocks noChangeAspect="1"/>
                    </pic:cNvPicPr>
                  </pic:nvPicPr>
                  <pic:blipFill>
                    <a:blip r:embed="rId29"/>
                    <a:stretch>
                      <a:fillRect/>
                    </a:stretch>
                  </pic:blipFill>
                  <pic:spPr>
                    <a:xfrm>
                      <a:off x="0" y="0"/>
                      <a:ext cx="5274310" cy="3695700"/>
                    </a:xfrm>
                    <a:prstGeom prst="rect">
                      <a:avLst/>
                    </a:prstGeom>
                  </pic:spPr>
                </pic:pic>
              </a:graphicData>
            </a:graphic>
          </wp:inline>
        </w:drawing>
      </w:r>
    </w:p>
    <w:p w14:paraId="0F77E357" w14:textId="77777777" w:rsidR="00103D85" w:rsidRDefault="00A8563A">
      <w:pPr>
        <w:jc w:val="center"/>
        <w:rPr>
          <w:rFonts w:ascii="Arial" w:hAnsi="Arial" w:cs="Arial"/>
          <w:szCs w:val="21"/>
        </w:rPr>
      </w:pPr>
      <w:r>
        <w:rPr>
          <w:rFonts w:ascii="Arial" w:hAnsi="Arial" w:cs="Arial"/>
          <w:szCs w:val="21"/>
        </w:rPr>
        <w:lastRenderedPageBreak/>
        <w:t>中国工商银行</w:t>
      </w:r>
      <w:r>
        <w:rPr>
          <w:rFonts w:ascii="Arial" w:hAnsi="Arial" w:cs="Arial"/>
          <w:szCs w:val="21"/>
        </w:rPr>
        <w:t>9988</w:t>
      </w:r>
      <w:bookmarkEnd w:id="141"/>
      <w:bookmarkEnd w:id="142"/>
      <w:bookmarkEnd w:id="143"/>
    </w:p>
    <w:p w14:paraId="0559325D" w14:textId="77777777" w:rsidR="00103D85" w:rsidRDefault="00A8563A">
      <w:r>
        <w:rPr>
          <w:rFonts w:hint="eastAsia"/>
          <w:noProof/>
        </w:rPr>
        <w:drawing>
          <wp:inline distT="0" distB="0" distL="114300" distR="114300" wp14:anchorId="7C9FA3D1" wp14:editId="135C732D">
            <wp:extent cx="5274310" cy="3678555"/>
            <wp:effectExtent l="0" t="0" r="13970" b="9525"/>
            <wp:docPr id="14" name="图片 14" descr="2020年12月对账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年12月对账单_17"/>
                    <pic:cNvPicPr>
                      <a:picLocks noChangeAspect="1"/>
                    </pic:cNvPicPr>
                  </pic:nvPicPr>
                  <pic:blipFill>
                    <a:blip r:embed="rId30"/>
                    <a:stretch>
                      <a:fillRect/>
                    </a:stretch>
                  </pic:blipFill>
                  <pic:spPr>
                    <a:xfrm>
                      <a:off x="0" y="0"/>
                      <a:ext cx="5274310" cy="3678555"/>
                    </a:xfrm>
                    <a:prstGeom prst="rect">
                      <a:avLst/>
                    </a:prstGeom>
                  </pic:spPr>
                </pic:pic>
              </a:graphicData>
            </a:graphic>
          </wp:inline>
        </w:drawing>
      </w:r>
    </w:p>
    <w:p w14:paraId="49EDBE46" w14:textId="77777777" w:rsidR="00103D85" w:rsidRDefault="00103D85">
      <w:pPr>
        <w:rPr>
          <w:rFonts w:ascii="Arial" w:hAnsi="Arial" w:cs="Arial"/>
          <w:bCs/>
          <w:szCs w:val="21"/>
        </w:rPr>
      </w:pPr>
    </w:p>
    <w:p w14:paraId="40A96EE1" w14:textId="77777777" w:rsidR="00103D85" w:rsidRDefault="00A8563A">
      <w:pPr>
        <w:jc w:val="center"/>
        <w:rPr>
          <w:rFonts w:ascii="Arial" w:hAnsi="Arial" w:cs="Arial"/>
          <w:bCs/>
          <w:szCs w:val="21"/>
        </w:rPr>
      </w:pPr>
      <w:r>
        <w:rPr>
          <w:rFonts w:ascii="Arial" w:hAnsi="Arial" w:cs="Arial"/>
          <w:bCs/>
          <w:szCs w:val="21"/>
        </w:rPr>
        <w:t>中信银行</w:t>
      </w:r>
      <w:r>
        <w:rPr>
          <w:rFonts w:ascii="Arial" w:hAnsi="Arial" w:cs="Arial"/>
          <w:bCs/>
          <w:szCs w:val="21"/>
        </w:rPr>
        <w:t>4779</w:t>
      </w:r>
    </w:p>
    <w:p w14:paraId="3F0F7359" w14:textId="77777777" w:rsidR="00103D85" w:rsidRDefault="00A8563A">
      <w:pPr>
        <w:rPr>
          <w:rFonts w:ascii="Arial" w:hAnsi="Arial" w:cs="Arial"/>
          <w:bCs/>
          <w:szCs w:val="21"/>
        </w:rPr>
      </w:pPr>
      <w:r>
        <w:rPr>
          <w:rFonts w:ascii="Arial" w:hAnsi="Arial" w:cs="Arial" w:hint="eastAsia"/>
          <w:bCs/>
          <w:noProof/>
          <w:szCs w:val="21"/>
        </w:rPr>
        <w:drawing>
          <wp:inline distT="0" distB="0" distL="114300" distR="114300" wp14:anchorId="5CBB4EB3" wp14:editId="18C72290">
            <wp:extent cx="5255895" cy="1981835"/>
            <wp:effectExtent l="0" t="0" r="1905" b="14605"/>
            <wp:docPr id="15" name="图片 15"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779"/>
                    <pic:cNvPicPr>
                      <a:picLocks noChangeAspect="1"/>
                    </pic:cNvPicPr>
                  </pic:nvPicPr>
                  <pic:blipFill>
                    <a:blip r:embed="rId31"/>
                    <a:stretch>
                      <a:fillRect/>
                    </a:stretch>
                  </pic:blipFill>
                  <pic:spPr>
                    <a:xfrm>
                      <a:off x="0" y="0"/>
                      <a:ext cx="5255895" cy="1981835"/>
                    </a:xfrm>
                    <a:prstGeom prst="rect">
                      <a:avLst/>
                    </a:prstGeom>
                  </pic:spPr>
                </pic:pic>
              </a:graphicData>
            </a:graphic>
          </wp:inline>
        </w:drawing>
      </w:r>
    </w:p>
    <w:p w14:paraId="4EC8ED5B" w14:textId="77777777" w:rsidR="00103D85" w:rsidRDefault="00103D85">
      <w:pPr>
        <w:jc w:val="center"/>
        <w:rPr>
          <w:rFonts w:ascii="Arial" w:hAnsi="Arial" w:cs="Arial"/>
          <w:bCs/>
          <w:szCs w:val="21"/>
        </w:rPr>
      </w:pPr>
    </w:p>
    <w:p w14:paraId="0D46959A" w14:textId="77777777" w:rsidR="00103D85" w:rsidRDefault="00A8563A">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114300" distR="114300" wp14:anchorId="2A85B99E" wp14:editId="672EAAED">
            <wp:extent cx="5255895" cy="1844675"/>
            <wp:effectExtent l="0" t="0" r="1905" b="14605"/>
            <wp:docPr id="16" name="图片 16"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385"/>
                    <pic:cNvPicPr>
                      <a:picLocks noChangeAspect="1"/>
                    </pic:cNvPicPr>
                  </pic:nvPicPr>
                  <pic:blipFill>
                    <a:blip r:embed="rId32"/>
                    <a:stretch>
                      <a:fillRect/>
                    </a:stretch>
                  </pic:blipFill>
                  <pic:spPr>
                    <a:xfrm>
                      <a:off x="0" y="0"/>
                      <a:ext cx="5255895" cy="1844675"/>
                    </a:xfrm>
                    <a:prstGeom prst="rect">
                      <a:avLst/>
                    </a:prstGeom>
                  </pic:spPr>
                </pic:pic>
              </a:graphicData>
            </a:graphic>
          </wp:inline>
        </w:drawing>
      </w:r>
    </w:p>
    <w:p w14:paraId="67E5EABE" w14:textId="77777777" w:rsidR="00103D85" w:rsidRDefault="00A8563A">
      <w:pPr>
        <w:wordWrap w:val="0"/>
        <w:jc w:val="center"/>
        <w:rPr>
          <w:rFonts w:ascii="Arial" w:hAnsi="Arial" w:cs="Arial"/>
          <w:szCs w:val="21"/>
        </w:rPr>
      </w:pPr>
      <w:r>
        <w:rPr>
          <w:rFonts w:ascii="Arial" w:hAnsi="Arial" w:cs="Arial"/>
          <w:bCs/>
          <w:szCs w:val="21"/>
        </w:rPr>
        <w:lastRenderedPageBreak/>
        <w:t>中国银行</w:t>
      </w:r>
      <w:r>
        <w:rPr>
          <w:rFonts w:ascii="Arial" w:hAnsi="Arial" w:cs="Arial"/>
          <w:bCs/>
          <w:szCs w:val="21"/>
        </w:rPr>
        <w:t>1984</w:t>
      </w:r>
      <w:bookmarkStart w:id="144" w:name="_Toc31256"/>
      <w:bookmarkStart w:id="145" w:name="_Toc37752488"/>
      <w:bookmarkStart w:id="146" w:name="_Toc8162"/>
      <w:r>
        <w:rPr>
          <w:rFonts w:ascii="Arial" w:hAnsi="Arial" w:cs="Arial" w:hint="eastAsia"/>
          <w:noProof/>
          <w:szCs w:val="21"/>
        </w:rPr>
        <w:drawing>
          <wp:inline distT="0" distB="0" distL="114300" distR="114300" wp14:anchorId="04603FB6" wp14:editId="7B78D506">
            <wp:extent cx="5256530" cy="1857375"/>
            <wp:effectExtent l="0" t="0" r="1270" b="1905"/>
            <wp:docPr id="17" name="图片 17"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84"/>
                    <pic:cNvPicPr>
                      <a:picLocks noChangeAspect="1"/>
                    </pic:cNvPicPr>
                  </pic:nvPicPr>
                  <pic:blipFill>
                    <a:blip r:embed="rId33"/>
                    <a:stretch>
                      <a:fillRect/>
                    </a:stretch>
                  </pic:blipFill>
                  <pic:spPr>
                    <a:xfrm>
                      <a:off x="0" y="0"/>
                      <a:ext cx="5256530" cy="1857375"/>
                    </a:xfrm>
                    <a:prstGeom prst="rect">
                      <a:avLst/>
                    </a:prstGeom>
                  </pic:spPr>
                </pic:pic>
              </a:graphicData>
            </a:graphic>
          </wp:inline>
        </w:drawing>
      </w:r>
    </w:p>
    <w:p w14:paraId="7A6B64E5" w14:textId="77777777" w:rsidR="00103D85" w:rsidRDefault="00103D85">
      <w:pPr>
        <w:wordWrap w:val="0"/>
        <w:rPr>
          <w:rFonts w:ascii="Arial" w:hAnsi="Arial" w:cs="Arial"/>
          <w:szCs w:val="21"/>
        </w:rPr>
      </w:pPr>
    </w:p>
    <w:p w14:paraId="050A9849" w14:textId="77777777" w:rsidR="00103D85" w:rsidRDefault="00A8563A">
      <w:pPr>
        <w:wordWrap w:val="0"/>
        <w:jc w:val="center"/>
        <w:rPr>
          <w:rFonts w:ascii="Arial" w:hAnsi="Arial" w:cs="Arial"/>
          <w:bCs/>
          <w:szCs w:val="21"/>
        </w:rPr>
      </w:pPr>
      <w:r>
        <w:rPr>
          <w:rFonts w:ascii="Arial" w:hAnsi="Arial" w:cs="Arial"/>
          <w:szCs w:val="21"/>
        </w:rPr>
        <w:t>中国银行</w:t>
      </w:r>
      <w:r>
        <w:rPr>
          <w:rFonts w:ascii="Arial" w:hAnsi="Arial" w:cs="Arial"/>
          <w:szCs w:val="21"/>
        </w:rPr>
        <w:t>802</w:t>
      </w:r>
      <w:r>
        <w:rPr>
          <w:rFonts w:ascii="Arial" w:hAnsi="Arial" w:cs="Arial" w:hint="eastAsia"/>
          <w:szCs w:val="21"/>
        </w:rPr>
        <w:t>3</w:t>
      </w:r>
      <w:bookmarkEnd w:id="144"/>
      <w:bookmarkEnd w:id="145"/>
      <w:bookmarkEnd w:id="146"/>
      <w:r>
        <w:rPr>
          <w:rFonts w:ascii="Arial" w:hAnsi="Arial" w:cs="Arial"/>
          <w:bCs/>
          <w:noProof/>
          <w:szCs w:val="21"/>
        </w:rPr>
        <w:drawing>
          <wp:inline distT="0" distB="0" distL="114300" distR="114300" wp14:anchorId="659131F3" wp14:editId="0E363157">
            <wp:extent cx="5257165" cy="1851660"/>
            <wp:effectExtent l="0" t="0" r="635" b="7620"/>
            <wp:docPr id="18" name="图片 18"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023"/>
                    <pic:cNvPicPr>
                      <a:picLocks noChangeAspect="1"/>
                    </pic:cNvPicPr>
                  </pic:nvPicPr>
                  <pic:blipFill>
                    <a:blip r:embed="rId34"/>
                    <a:stretch>
                      <a:fillRect/>
                    </a:stretch>
                  </pic:blipFill>
                  <pic:spPr>
                    <a:xfrm>
                      <a:off x="0" y="0"/>
                      <a:ext cx="5257165" cy="1851660"/>
                    </a:xfrm>
                    <a:prstGeom prst="rect">
                      <a:avLst/>
                    </a:prstGeom>
                  </pic:spPr>
                </pic:pic>
              </a:graphicData>
            </a:graphic>
          </wp:inline>
        </w:drawing>
      </w:r>
    </w:p>
    <w:p w14:paraId="0280DC00" w14:textId="77777777" w:rsidR="00103D85" w:rsidRDefault="00A8563A">
      <w:pPr>
        <w:jc w:val="center"/>
        <w:rPr>
          <w:rFonts w:ascii="Arial" w:hAnsi="Arial" w:cs="Arial"/>
          <w:bCs/>
          <w:szCs w:val="21"/>
        </w:rPr>
      </w:pPr>
      <w:r>
        <w:rPr>
          <w:rFonts w:ascii="Arial" w:hAnsi="Arial" w:cs="Arial"/>
          <w:bCs/>
          <w:szCs w:val="21"/>
        </w:rPr>
        <w:t>中行</w:t>
      </w:r>
      <w:r>
        <w:rPr>
          <w:rFonts w:ascii="Arial" w:hAnsi="Arial" w:cs="Arial"/>
          <w:bCs/>
          <w:szCs w:val="21"/>
        </w:rPr>
        <w:t>4819</w:t>
      </w:r>
    </w:p>
    <w:p w14:paraId="24849750" w14:textId="77777777" w:rsidR="00103D85" w:rsidRDefault="00A8563A">
      <w:pPr>
        <w:wordWrap w:val="0"/>
      </w:pPr>
      <w:r>
        <w:rPr>
          <w:rFonts w:ascii="Arial" w:hAnsi="Arial" w:cs="Arial" w:hint="eastAsia"/>
          <w:bCs/>
          <w:noProof/>
          <w:szCs w:val="21"/>
        </w:rPr>
        <w:drawing>
          <wp:inline distT="0" distB="0" distL="114300" distR="114300" wp14:anchorId="500F85F6" wp14:editId="7E930069">
            <wp:extent cx="5271135" cy="1884680"/>
            <wp:effectExtent l="0" t="0" r="1905" b="5080"/>
            <wp:docPr id="19" name="图片 19"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819"/>
                    <pic:cNvPicPr>
                      <a:picLocks noChangeAspect="1"/>
                    </pic:cNvPicPr>
                  </pic:nvPicPr>
                  <pic:blipFill>
                    <a:blip r:embed="rId35"/>
                    <a:stretch>
                      <a:fillRect/>
                    </a:stretch>
                  </pic:blipFill>
                  <pic:spPr>
                    <a:xfrm>
                      <a:off x="0" y="0"/>
                      <a:ext cx="5271135" cy="1884680"/>
                    </a:xfrm>
                    <a:prstGeom prst="rect">
                      <a:avLst/>
                    </a:prstGeom>
                  </pic:spPr>
                </pic:pic>
              </a:graphicData>
            </a:graphic>
          </wp:inline>
        </w:drawing>
      </w:r>
    </w:p>
    <w:p w14:paraId="0DAD8B18" w14:textId="77777777" w:rsidR="00103D85" w:rsidRDefault="00103D85">
      <w:pPr>
        <w:wordWrap w:val="0"/>
        <w:jc w:val="center"/>
        <w:rPr>
          <w:rFonts w:ascii="Arial" w:hAnsi="Arial" w:cs="Arial"/>
          <w:bCs/>
          <w:szCs w:val="21"/>
        </w:rPr>
      </w:pPr>
    </w:p>
    <w:p w14:paraId="55BDD695" w14:textId="77777777" w:rsidR="00103D85" w:rsidRDefault="00103D85">
      <w:pPr>
        <w:wordWrap w:val="0"/>
        <w:jc w:val="center"/>
        <w:rPr>
          <w:rFonts w:ascii="Arial" w:hAnsi="Arial" w:cs="Arial"/>
          <w:bCs/>
          <w:szCs w:val="21"/>
        </w:rPr>
      </w:pPr>
    </w:p>
    <w:p w14:paraId="6EDDFB2D" w14:textId="77777777" w:rsidR="00103D85" w:rsidRDefault="00103D85">
      <w:pPr>
        <w:wordWrap w:val="0"/>
        <w:jc w:val="center"/>
        <w:rPr>
          <w:rFonts w:ascii="Arial" w:hAnsi="Arial" w:cs="Arial"/>
          <w:bCs/>
          <w:szCs w:val="21"/>
        </w:rPr>
      </w:pPr>
    </w:p>
    <w:p w14:paraId="54F9E083" w14:textId="77777777" w:rsidR="00103D85" w:rsidRDefault="00103D85">
      <w:pPr>
        <w:wordWrap w:val="0"/>
        <w:jc w:val="center"/>
        <w:rPr>
          <w:rFonts w:ascii="Arial" w:hAnsi="Arial" w:cs="Arial"/>
          <w:bCs/>
          <w:szCs w:val="21"/>
        </w:rPr>
      </w:pPr>
    </w:p>
    <w:p w14:paraId="1126E27A" w14:textId="77777777" w:rsidR="00103D85" w:rsidRDefault="00103D85">
      <w:pPr>
        <w:wordWrap w:val="0"/>
        <w:jc w:val="center"/>
        <w:rPr>
          <w:rFonts w:ascii="Arial" w:hAnsi="Arial" w:cs="Arial"/>
          <w:bCs/>
          <w:szCs w:val="21"/>
        </w:rPr>
      </w:pPr>
    </w:p>
    <w:p w14:paraId="1BCB107B" w14:textId="77777777" w:rsidR="00103D85" w:rsidRDefault="00103D85">
      <w:pPr>
        <w:wordWrap w:val="0"/>
        <w:jc w:val="center"/>
        <w:rPr>
          <w:rFonts w:ascii="Arial" w:hAnsi="Arial" w:cs="Arial"/>
          <w:bCs/>
          <w:szCs w:val="21"/>
        </w:rPr>
      </w:pPr>
    </w:p>
    <w:p w14:paraId="5843EDF6" w14:textId="77777777" w:rsidR="00103D85" w:rsidRDefault="00103D85">
      <w:pPr>
        <w:wordWrap w:val="0"/>
        <w:jc w:val="center"/>
        <w:rPr>
          <w:rFonts w:ascii="Arial" w:hAnsi="Arial" w:cs="Arial"/>
          <w:bCs/>
          <w:szCs w:val="21"/>
        </w:rPr>
      </w:pPr>
    </w:p>
    <w:p w14:paraId="410CE7CF" w14:textId="77777777" w:rsidR="00103D85" w:rsidRDefault="00103D85">
      <w:pPr>
        <w:wordWrap w:val="0"/>
        <w:jc w:val="center"/>
        <w:rPr>
          <w:rFonts w:ascii="Arial" w:hAnsi="Arial" w:cs="Arial"/>
          <w:bCs/>
          <w:szCs w:val="21"/>
        </w:rPr>
      </w:pPr>
    </w:p>
    <w:p w14:paraId="2725CA31" w14:textId="77777777" w:rsidR="00103D85" w:rsidRDefault="00103D85">
      <w:pPr>
        <w:wordWrap w:val="0"/>
        <w:jc w:val="center"/>
        <w:rPr>
          <w:rFonts w:ascii="Arial" w:hAnsi="Arial" w:cs="Arial"/>
          <w:bCs/>
          <w:szCs w:val="21"/>
        </w:rPr>
      </w:pPr>
    </w:p>
    <w:p w14:paraId="6FCA730B" w14:textId="77777777" w:rsidR="00103D85" w:rsidRDefault="00103D85">
      <w:pPr>
        <w:wordWrap w:val="0"/>
        <w:jc w:val="center"/>
        <w:rPr>
          <w:rFonts w:ascii="Arial" w:hAnsi="Arial" w:cs="Arial"/>
          <w:bCs/>
          <w:szCs w:val="21"/>
        </w:rPr>
      </w:pPr>
    </w:p>
    <w:p w14:paraId="44AC6482" w14:textId="77777777" w:rsidR="00103D85" w:rsidRDefault="00A8563A">
      <w:pPr>
        <w:wordWrap w:val="0"/>
        <w:jc w:val="center"/>
        <w:rPr>
          <w:rFonts w:ascii="Arial" w:hAnsi="Arial" w:cs="Arial"/>
          <w:bCs/>
          <w:szCs w:val="21"/>
        </w:rPr>
      </w:pPr>
      <w:r>
        <w:rPr>
          <w:rFonts w:ascii="Arial" w:hAnsi="Arial" w:cs="Arial"/>
          <w:bCs/>
          <w:szCs w:val="21"/>
        </w:rPr>
        <w:lastRenderedPageBreak/>
        <w:t>中国农业银行</w:t>
      </w:r>
      <w:r>
        <w:rPr>
          <w:rFonts w:ascii="Arial" w:hAnsi="Arial" w:cs="Arial"/>
          <w:bCs/>
          <w:szCs w:val="21"/>
        </w:rPr>
        <w:t>2211</w:t>
      </w:r>
    </w:p>
    <w:p w14:paraId="24989E47" w14:textId="77777777" w:rsidR="00103D85" w:rsidRDefault="00A8563A">
      <w:pPr>
        <w:wordWrap w:val="0"/>
        <w:jc w:val="center"/>
      </w:pPr>
      <w:r>
        <w:rPr>
          <w:rFonts w:ascii="Arial" w:hAnsi="Arial" w:cs="Arial" w:hint="eastAsia"/>
          <w:noProof/>
        </w:rPr>
        <w:drawing>
          <wp:inline distT="0" distB="0" distL="114300" distR="114300" wp14:anchorId="6883B860" wp14:editId="20451B03">
            <wp:extent cx="5264150" cy="2975610"/>
            <wp:effectExtent l="0" t="0" r="8890" b="11430"/>
            <wp:docPr id="20" name="图片 20" descr="2020年12月对账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0年12月对账单_11"/>
                    <pic:cNvPicPr>
                      <a:picLocks noChangeAspect="1"/>
                    </pic:cNvPicPr>
                  </pic:nvPicPr>
                  <pic:blipFill>
                    <a:blip r:embed="rId36"/>
                    <a:stretch>
                      <a:fillRect/>
                    </a:stretch>
                  </pic:blipFill>
                  <pic:spPr>
                    <a:xfrm>
                      <a:off x="0" y="0"/>
                      <a:ext cx="5264150" cy="2975610"/>
                    </a:xfrm>
                    <a:prstGeom prst="rect">
                      <a:avLst/>
                    </a:prstGeom>
                  </pic:spPr>
                </pic:pic>
              </a:graphicData>
            </a:graphic>
          </wp:inline>
        </w:drawing>
      </w:r>
    </w:p>
    <w:p w14:paraId="0DFCD579" w14:textId="77777777" w:rsidR="00103D85" w:rsidRDefault="00A8563A">
      <w:pPr>
        <w:wordWrap w:val="0"/>
        <w:jc w:val="center"/>
        <w:rPr>
          <w:rFonts w:ascii="Arial" w:hAnsi="Arial" w:cs="Arial"/>
        </w:rPr>
      </w:pPr>
      <w:r>
        <w:rPr>
          <w:rFonts w:ascii="Arial" w:hAnsi="Arial" w:cs="Arial"/>
        </w:rPr>
        <w:t>中国农业银行</w:t>
      </w:r>
      <w:r>
        <w:rPr>
          <w:rFonts w:ascii="Arial" w:hAnsi="Arial" w:cs="Arial"/>
        </w:rPr>
        <w:t>002</w:t>
      </w:r>
      <w:r>
        <w:rPr>
          <w:rFonts w:ascii="Arial" w:hAnsi="Arial" w:cs="Arial" w:hint="eastAsia"/>
        </w:rPr>
        <w:t>0</w:t>
      </w:r>
      <w:r>
        <w:rPr>
          <w:rFonts w:hint="eastAsia"/>
          <w:noProof/>
        </w:rPr>
        <w:drawing>
          <wp:inline distT="0" distB="0" distL="114300" distR="114300" wp14:anchorId="1629F74B" wp14:editId="6300AA5F">
            <wp:extent cx="5267325" cy="2891155"/>
            <wp:effectExtent l="0" t="0" r="5715" b="4445"/>
            <wp:docPr id="21" name="图片 21" descr="2020年12月对账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0年12月对账单_24"/>
                    <pic:cNvPicPr>
                      <a:picLocks noChangeAspect="1"/>
                    </pic:cNvPicPr>
                  </pic:nvPicPr>
                  <pic:blipFill>
                    <a:blip r:embed="rId37"/>
                    <a:stretch>
                      <a:fillRect/>
                    </a:stretch>
                  </pic:blipFill>
                  <pic:spPr>
                    <a:xfrm>
                      <a:off x="0" y="0"/>
                      <a:ext cx="5267325" cy="2891155"/>
                    </a:xfrm>
                    <a:prstGeom prst="rect">
                      <a:avLst/>
                    </a:prstGeom>
                  </pic:spPr>
                </pic:pic>
              </a:graphicData>
            </a:graphic>
          </wp:inline>
        </w:drawing>
      </w:r>
    </w:p>
    <w:p w14:paraId="379647F8" w14:textId="77777777" w:rsidR="00103D85" w:rsidRDefault="00103D85">
      <w:pPr>
        <w:jc w:val="center"/>
        <w:rPr>
          <w:rFonts w:ascii="Arial" w:hAnsi="Arial" w:cs="Arial"/>
        </w:rPr>
      </w:pPr>
    </w:p>
    <w:p w14:paraId="1B53B3BD" w14:textId="77777777" w:rsidR="00103D85" w:rsidRDefault="00A8563A">
      <w:pPr>
        <w:jc w:val="center"/>
        <w:rPr>
          <w:rFonts w:ascii="Arial" w:hAnsi="Arial" w:cs="Arial"/>
        </w:rPr>
      </w:pPr>
      <w:r>
        <w:rPr>
          <w:rFonts w:ascii="Arial" w:hAnsi="Arial" w:cs="Arial"/>
        </w:rPr>
        <w:t>中国光大银行</w:t>
      </w:r>
      <w:r>
        <w:rPr>
          <w:rFonts w:ascii="Arial" w:hAnsi="Arial" w:cs="Arial"/>
        </w:rPr>
        <w:t>9145</w:t>
      </w:r>
    </w:p>
    <w:p w14:paraId="75230770" w14:textId="77777777" w:rsidR="00103D85" w:rsidRDefault="00A8563A">
      <w:pPr>
        <w:rPr>
          <w:rFonts w:ascii="Arial" w:hAnsi="Arial" w:cs="Arial"/>
          <w:bCs/>
          <w:szCs w:val="21"/>
        </w:rPr>
      </w:pPr>
      <w:r>
        <w:rPr>
          <w:rFonts w:ascii="Arial" w:hAnsi="Arial" w:cs="Arial" w:hint="eastAsia"/>
          <w:noProof/>
          <w:sz w:val="24"/>
        </w:rPr>
        <w:drawing>
          <wp:inline distT="0" distB="0" distL="114300" distR="114300" wp14:anchorId="2B94EC35" wp14:editId="0B368419">
            <wp:extent cx="5259070" cy="1365885"/>
            <wp:effectExtent l="0" t="0" r="13970" b="5715"/>
            <wp:docPr id="22" name="图片 22"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145"/>
                    <pic:cNvPicPr>
                      <a:picLocks noChangeAspect="1"/>
                    </pic:cNvPicPr>
                  </pic:nvPicPr>
                  <pic:blipFill>
                    <a:blip r:embed="rId38"/>
                    <a:stretch>
                      <a:fillRect/>
                    </a:stretch>
                  </pic:blipFill>
                  <pic:spPr>
                    <a:xfrm>
                      <a:off x="0" y="0"/>
                      <a:ext cx="5259070" cy="1365885"/>
                    </a:xfrm>
                    <a:prstGeom prst="rect">
                      <a:avLst/>
                    </a:prstGeom>
                  </pic:spPr>
                </pic:pic>
              </a:graphicData>
            </a:graphic>
          </wp:inline>
        </w:drawing>
      </w:r>
    </w:p>
    <w:p w14:paraId="5BE15337" w14:textId="77777777" w:rsidR="00103D85" w:rsidRDefault="00103D85">
      <w:pPr>
        <w:wordWrap w:val="0"/>
        <w:jc w:val="center"/>
        <w:rPr>
          <w:rFonts w:ascii="Arial" w:hAnsi="Arial" w:cs="Arial"/>
          <w:bCs/>
          <w:szCs w:val="21"/>
        </w:rPr>
      </w:pPr>
    </w:p>
    <w:p w14:paraId="6E4244D0" w14:textId="77777777" w:rsidR="00103D85" w:rsidRDefault="00103D85">
      <w:pPr>
        <w:wordWrap w:val="0"/>
        <w:jc w:val="center"/>
        <w:rPr>
          <w:rFonts w:ascii="Arial" w:hAnsi="Arial" w:cs="Arial"/>
          <w:bCs/>
          <w:szCs w:val="21"/>
        </w:rPr>
      </w:pPr>
    </w:p>
    <w:p w14:paraId="7F56C59C" w14:textId="77777777" w:rsidR="00103D85" w:rsidRDefault="00A8563A">
      <w:pPr>
        <w:wordWrap w:val="0"/>
        <w:jc w:val="center"/>
        <w:rPr>
          <w:rFonts w:ascii="Arial" w:hAnsi="Arial" w:cs="Arial"/>
          <w:sz w:val="24"/>
        </w:rPr>
      </w:pPr>
      <w:r>
        <w:rPr>
          <w:rFonts w:ascii="Arial" w:hAnsi="Arial" w:cs="Arial"/>
          <w:bCs/>
          <w:szCs w:val="21"/>
        </w:rPr>
        <w:lastRenderedPageBreak/>
        <w:t>邮政银行</w:t>
      </w:r>
      <w:bookmarkStart w:id="147" w:name="_Toc1883"/>
      <w:bookmarkStart w:id="148" w:name="_Toc6247"/>
      <w:r>
        <w:rPr>
          <w:rFonts w:ascii="Arial" w:hAnsi="Arial" w:cs="Arial"/>
          <w:bCs/>
          <w:szCs w:val="21"/>
        </w:rPr>
        <w:t>6666</w:t>
      </w:r>
      <w:bookmarkStart w:id="149" w:name="_Toc48562419"/>
      <w:bookmarkStart w:id="150" w:name="_Toc15500"/>
      <w:bookmarkEnd w:id="132"/>
      <w:bookmarkEnd w:id="133"/>
      <w:bookmarkEnd w:id="134"/>
      <w:bookmarkEnd w:id="135"/>
      <w:bookmarkEnd w:id="136"/>
      <w:bookmarkEnd w:id="137"/>
      <w:bookmarkEnd w:id="147"/>
      <w:bookmarkEnd w:id="148"/>
    </w:p>
    <w:bookmarkEnd w:id="149"/>
    <w:bookmarkEnd w:id="150"/>
    <w:p w14:paraId="3EE80129" w14:textId="77777777" w:rsidR="00103D85" w:rsidRDefault="00A8563A">
      <w:pPr>
        <w:rPr>
          <w:rFonts w:ascii="Arial" w:hAnsi="Arial" w:cs="Arial"/>
          <w:bCs/>
          <w:szCs w:val="21"/>
        </w:rPr>
      </w:pPr>
      <w:r>
        <w:rPr>
          <w:rFonts w:ascii="Arial" w:hAnsi="Arial" w:cs="Arial" w:hint="eastAsia"/>
          <w:bCs/>
          <w:noProof/>
          <w:szCs w:val="21"/>
        </w:rPr>
        <w:drawing>
          <wp:inline distT="0" distB="0" distL="114300" distR="114300" wp14:anchorId="45767A90" wp14:editId="6D48CB17">
            <wp:extent cx="5255260" cy="1494155"/>
            <wp:effectExtent l="0" t="0" r="2540" b="14605"/>
            <wp:docPr id="23" name="图片 2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66"/>
                    <pic:cNvPicPr>
                      <a:picLocks noChangeAspect="1"/>
                    </pic:cNvPicPr>
                  </pic:nvPicPr>
                  <pic:blipFill>
                    <a:blip r:embed="rId39"/>
                    <a:stretch>
                      <a:fillRect/>
                    </a:stretch>
                  </pic:blipFill>
                  <pic:spPr>
                    <a:xfrm>
                      <a:off x="0" y="0"/>
                      <a:ext cx="5255260" cy="1494155"/>
                    </a:xfrm>
                    <a:prstGeom prst="rect">
                      <a:avLst/>
                    </a:prstGeom>
                  </pic:spPr>
                </pic:pic>
              </a:graphicData>
            </a:graphic>
          </wp:inline>
        </w:drawing>
      </w:r>
    </w:p>
    <w:p w14:paraId="658155BD" w14:textId="77777777" w:rsidR="00103D85" w:rsidRDefault="00103D85">
      <w:pPr>
        <w:wordWrap w:val="0"/>
        <w:jc w:val="center"/>
        <w:rPr>
          <w:rFonts w:ascii="Arial" w:hAnsi="Arial" w:cs="Arial"/>
          <w:bCs/>
          <w:szCs w:val="21"/>
        </w:rPr>
      </w:pPr>
    </w:p>
    <w:p w14:paraId="2DC31751" w14:textId="77777777" w:rsidR="00103D85" w:rsidRDefault="00A8563A">
      <w:pPr>
        <w:wordWrap w:val="0"/>
        <w:jc w:val="center"/>
      </w:pPr>
      <w:r>
        <w:rPr>
          <w:rFonts w:ascii="Arial" w:hAnsi="Arial" w:cs="Arial" w:hint="eastAsia"/>
          <w:bCs/>
          <w:szCs w:val="21"/>
        </w:rPr>
        <w:t>湖北银行</w:t>
      </w:r>
      <w:r>
        <w:rPr>
          <w:rFonts w:ascii="Arial" w:hAnsi="Arial" w:cs="Arial" w:hint="eastAsia"/>
          <w:bCs/>
          <w:szCs w:val="21"/>
        </w:rPr>
        <w:t>0083</w:t>
      </w:r>
      <w:r>
        <w:rPr>
          <w:rFonts w:hint="eastAsia"/>
          <w:noProof/>
        </w:rPr>
        <w:drawing>
          <wp:inline distT="0" distB="0" distL="114300" distR="114300" wp14:anchorId="1CA416F6" wp14:editId="5E119A88">
            <wp:extent cx="5270500" cy="4779010"/>
            <wp:effectExtent l="0" t="0" r="2540" b="6350"/>
            <wp:docPr id="24" name="图片 24" descr="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83"/>
                    <pic:cNvPicPr>
                      <a:picLocks noChangeAspect="1"/>
                    </pic:cNvPicPr>
                  </pic:nvPicPr>
                  <pic:blipFill>
                    <a:blip r:embed="rId40"/>
                    <a:stretch>
                      <a:fillRect/>
                    </a:stretch>
                  </pic:blipFill>
                  <pic:spPr>
                    <a:xfrm>
                      <a:off x="0" y="0"/>
                      <a:ext cx="5270500" cy="4779010"/>
                    </a:xfrm>
                    <a:prstGeom prst="rect">
                      <a:avLst/>
                    </a:prstGeom>
                  </pic:spPr>
                </pic:pic>
              </a:graphicData>
            </a:graphic>
          </wp:inline>
        </w:drawing>
      </w:r>
    </w:p>
    <w:p w14:paraId="3062483B" w14:textId="77777777" w:rsidR="00103D85" w:rsidRDefault="00103D85">
      <w:pPr>
        <w:wordWrap w:val="0"/>
        <w:jc w:val="center"/>
      </w:pPr>
    </w:p>
    <w:p w14:paraId="4579D60D" w14:textId="77777777" w:rsidR="00103D85" w:rsidRDefault="00103D85">
      <w:pPr>
        <w:wordWrap w:val="0"/>
        <w:jc w:val="center"/>
      </w:pPr>
    </w:p>
    <w:p w14:paraId="6E1589A9" w14:textId="77777777" w:rsidR="00103D85" w:rsidRDefault="00103D85">
      <w:pPr>
        <w:wordWrap w:val="0"/>
        <w:jc w:val="center"/>
      </w:pPr>
    </w:p>
    <w:p w14:paraId="4B4F0989" w14:textId="77777777" w:rsidR="00103D85" w:rsidRDefault="00103D85">
      <w:pPr>
        <w:wordWrap w:val="0"/>
        <w:jc w:val="center"/>
      </w:pPr>
    </w:p>
    <w:p w14:paraId="322DB166" w14:textId="77777777" w:rsidR="00103D85" w:rsidRDefault="00103D85">
      <w:pPr>
        <w:wordWrap w:val="0"/>
        <w:jc w:val="center"/>
      </w:pPr>
    </w:p>
    <w:p w14:paraId="1DFB6DB9" w14:textId="77777777" w:rsidR="00103D85" w:rsidRDefault="00103D85">
      <w:pPr>
        <w:wordWrap w:val="0"/>
        <w:jc w:val="center"/>
      </w:pPr>
    </w:p>
    <w:p w14:paraId="51AD199D" w14:textId="77777777" w:rsidR="00103D85" w:rsidRDefault="00103D85">
      <w:pPr>
        <w:wordWrap w:val="0"/>
        <w:jc w:val="center"/>
      </w:pPr>
    </w:p>
    <w:p w14:paraId="78BC79D8" w14:textId="77777777" w:rsidR="00103D85" w:rsidRDefault="00103D85">
      <w:pPr>
        <w:wordWrap w:val="0"/>
        <w:jc w:val="center"/>
      </w:pPr>
    </w:p>
    <w:p w14:paraId="719B3D31" w14:textId="77777777" w:rsidR="00103D85" w:rsidRDefault="00A8563A">
      <w:pPr>
        <w:wordWrap w:val="0"/>
        <w:jc w:val="center"/>
        <w:rPr>
          <w:rFonts w:ascii="Arial" w:hAnsi="Arial" w:cs="Arial"/>
          <w:bCs/>
          <w:szCs w:val="21"/>
        </w:rPr>
      </w:pPr>
      <w:r>
        <w:rPr>
          <w:rFonts w:ascii="Arial" w:hAnsi="Arial" w:cs="Arial" w:hint="eastAsia"/>
          <w:bCs/>
          <w:szCs w:val="21"/>
        </w:rPr>
        <w:lastRenderedPageBreak/>
        <w:t>湖北银行</w:t>
      </w:r>
      <w:r>
        <w:rPr>
          <w:rFonts w:ascii="Arial" w:hAnsi="Arial" w:cs="Arial" w:hint="eastAsia"/>
          <w:bCs/>
          <w:szCs w:val="21"/>
        </w:rPr>
        <w:t>0100</w:t>
      </w:r>
    </w:p>
    <w:p w14:paraId="6B876607" w14:textId="77777777" w:rsidR="00103D85" w:rsidRDefault="00A8563A">
      <w:r>
        <w:rPr>
          <w:rFonts w:hint="eastAsia"/>
          <w:noProof/>
        </w:rPr>
        <w:drawing>
          <wp:inline distT="0" distB="0" distL="114300" distR="114300" wp14:anchorId="646231F7" wp14:editId="2623B36A">
            <wp:extent cx="5262245" cy="3352165"/>
            <wp:effectExtent l="0" t="0" r="10795" b="635"/>
            <wp:docPr id="25" name="图片 25"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10"/>
                    <pic:cNvPicPr>
                      <a:picLocks noChangeAspect="1"/>
                    </pic:cNvPicPr>
                  </pic:nvPicPr>
                  <pic:blipFill>
                    <a:blip r:embed="rId41"/>
                    <a:stretch>
                      <a:fillRect/>
                    </a:stretch>
                  </pic:blipFill>
                  <pic:spPr>
                    <a:xfrm>
                      <a:off x="0" y="0"/>
                      <a:ext cx="5262245" cy="3352165"/>
                    </a:xfrm>
                    <a:prstGeom prst="rect">
                      <a:avLst/>
                    </a:prstGeom>
                  </pic:spPr>
                </pic:pic>
              </a:graphicData>
            </a:graphic>
          </wp:inline>
        </w:drawing>
      </w:r>
    </w:p>
    <w:sectPr w:rsidR="00103D85">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D3EF3" w14:textId="77777777" w:rsidR="001846E9" w:rsidRDefault="001846E9">
      <w:r>
        <w:separator/>
      </w:r>
    </w:p>
  </w:endnote>
  <w:endnote w:type="continuationSeparator" w:id="0">
    <w:p w14:paraId="59DCCF98" w14:textId="77777777" w:rsidR="001846E9" w:rsidRDefault="0018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B9CA0" w14:textId="77777777" w:rsidR="00103D85" w:rsidRDefault="00A8563A">
    <w:pPr>
      <w:pStyle w:val="a5"/>
      <w:jc w:val="center"/>
    </w:pPr>
    <w:r>
      <w:fldChar w:fldCharType="begin"/>
    </w:r>
    <w:r>
      <w:instrText>PAGE   \* MERGEFORMAT</w:instrText>
    </w:r>
    <w:r>
      <w:fldChar w:fldCharType="separate"/>
    </w:r>
    <w:r w:rsidR="00164305" w:rsidRPr="00164305">
      <w:rPr>
        <w:noProof/>
        <w:lang w:val="zh-CN"/>
      </w:rPr>
      <w:t>34</w:t>
    </w:r>
    <w:r>
      <w:fldChar w:fldCharType="end"/>
    </w:r>
  </w:p>
  <w:p w14:paraId="156474F4" w14:textId="77777777" w:rsidR="00103D85" w:rsidRDefault="00103D8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3953C" w14:textId="77777777" w:rsidR="001846E9" w:rsidRDefault="001846E9">
      <w:r>
        <w:separator/>
      </w:r>
    </w:p>
  </w:footnote>
  <w:footnote w:type="continuationSeparator" w:id="0">
    <w:p w14:paraId="557C0B31" w14:textId="77777777" w:rsidR="001846E9" w:rsidRDefault="00184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58E10" w14:textId="77777777" w:rsidR="00103D85" w:rsidRDefault="00103D85">
    <w:pPr>
      <w:pStyle w:val="a6"/>
      <w:rPr>
        <w:rFonts w:ascii="Arial" w:hAnsi="Arial"/>
      </w:rPr>
    </w:pPr>
  </w:p>
  <w:p w14:paraId="1287DD72" w14:textId="77777777" w:rsidR="00103D85" w:rsidRDefault="00A8563A">
    <w:pPr>
      <w:pStyle w:val="a6"/>
      <w:rPr>
        <w:rFonts w:ascii="Arial" w:hAnsi="Arial"/>
      </w:rPr>
    </w:pPr>
    <w:r>
      <w:rPr>
        <w:rFonts w:ascii="Arial" w:hAnsi="Arial" w:hint="eastAsia"/>
      </w:rPr>
      <w:t>2020</w:t>
    </w:r>
    <w:r>
      <w:rPr>
        <w:rFonts w:ascii="Arial" w:hAnsi="Arial" w:hint="eastAsia"/>
      </w:rPr>
      <w:t>年</w:t>
    </w:r>
    <w:r>
      <w:rPr>
        <w:rFonts w:ascii="Arial" w:hAnsi="Arial" w:hint="eastAsia"/>
      </w:rPr>
      <w:t>12</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ABBC34"/>
    <w:multiLevelType w:val="singleLevel"/>
    <w:tmpl w:val="BCABBC3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C01F8"/>
    <w:rsid w:val="00103D85"/>
    <w:rsid w:val="00164305"/>
    <w:rsid w:val="001846E9"/>
    <w:rsid w:val="00323AB4"/>
    <w:rsid w:val="00477B57"/>
    <w:rsid w:val="004B173D"/>
    <w:rsid w:val="0060101B"/>
    <w:rsid w:val="00791865"/>
    <w:rsid w:val="00834CC8"/>
    <w:rsid w:val="008521DC"/>
    <w:rsid w:val="00A8563A"/>
    <w:rsid w:val="00C56E09"/>
    <w:rsid w:val="00EC01F8"/>
    <w:rsid w:val="00F45D96"/>
    <w:rsid w:val="065455ED"/>
    <w:rsid w:val="0B281BD4"/>
    <w:rsid w:val="169E1A87"/>
    <w:rsid w:val="18752A97"/>
    <w:rsid w:val="19ED31CE"/>
    <w:rsid w:val="1C053E7A"/>
    <w:rsid w:val="1C1F441E"/>
    <w:rsid w:val="1D716434"/>
    <w:rsid w:val="290D6CB5"/>
    <w:rsid w:val="2A7A4C95"/>
    <w:rsid w:val="2A941C14"/>
    <w:rsid w:val="2B155238"/>
    <w:rsid w:val="2D967F25"/>
    <w:rsid w:val="3CDC6D11"/>
    <w:rsid w:val="41041D7C"/>
    <w:rsid w:val="4E12404F"/>
    <w:rsid w:val="50A66C71"/>
    <w:rsid w:val="61925FFD"/>
    <w:rsid w:val="65710ABC"/>
    <w:rsid w:val="6D8A1C4D"/>
    <w:rsid w:val="6EEB4647"/>
    <w:rsid w:val="76502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0B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20">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7">
    <w:name w:val="annotation subject"/>
    <w:basedOn w:val="a3"/>
    <w:next w:val="a3"/>
    <w:link w:val="Char3"/>
    <w:qFormat/>
    <w:rPr>
      <w:b/>
      <w:bCs/>
    </w:rPr>
  </w:style>
  <w:style w:type="table" w:styleId="a8">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qFormat/>
    <w:rPr>
      <w:color w:val="0000FF"/>
      <w:u w:val="single"/>
    </w:rPr>
  </w:style>
  <w:style w:type="character" w:styleId="aa">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Char0">
    <w:name w:val="批注框文本 Char"/>
    <w:basedOn w:val="a0"/>
    <w:link w:val="a4"/>
    <w:qFormat/>
    <w:rPr>
      <w:rFonts w:ascii="Calibri" w:hAnsi="Calibri"/>
      <w:kern w:val="2"/>
      <w:sz w:val="18"/>
      <w:szCs w:val="18"/>
    </w:rPr>
  </w:style>
  <w:style w:type="character" w:customStyle="1" w:styleId="Char">
    <w:name w:val="批注文字 Char"/>
    <w:basedOn w:val="a0"/>
    <w:link w:val="a3"/>
    <w:qFormat/>
    <w:rPr>
      <w:rFonts w:ascii="Calibri" w:hAnsi="Calibri"/>
      <w:kern w:val="2"/>
      <w:sz w:val="21"/>
      <w:szCs w:val="24"/>
    </w:rPr>
  </w:style>
  <w:style w:type="character" w:customStyle="1" w:styleId="Char3">
    <w:name w:val="批注主题 Char"/>
    <w:basedOn w:val="Char"/>
    <w:link w:val="a7"/>
    <w:qFormat/>
    <w:rPr>
      <w:rFonts w:ascii="Calibri" w:hAnsi="Calibri"/>
      <w:b/>
      <w:bCs/>
      <w:kern w:val="2"/>
      <w:sz w:val="21"/>
      <w:szCs w:val="24"/>
    </w:rPr>
  </w:style>
  <w:style w:type="character" w:customStyle="1" w:styleId="Char1">
    <w:name w:val="页脚 Char"/>
    <w:basedOn w:val="a0"/>
    <w:link w:val="a5"/>
    <w:uiPriority w:val="99"/>
    <w:qFormat/>
    <w:rPr>
      <w:rFonts w:ascii="Calibri" w:hAnsi="Calibri"/>
      <w:kern w:val="2"/>
      <w:sz w:val="18"/>
      <w:szCs w:val="18"/>
    </w:rPr>
  </w:style>
  <w:style w:type="character" w:customStyle="1" w:styleId="Char2">
    <w:name w:val="页眉 Char"/>
    <w:basedOn w:val="a0"/>
    <w:link w:val="a6"/>
    <w:uiPriority w:val="99"/>
    <w:qFormat/>
    <w:rPr>
      <w:rFonts w:ascii="Calibri" w:hAnsi="Calibri"/>
      <w:kern w:val="2"/>
      <w:sz w:val="18"/>
      <w:szCs w:val="18"/>
    </w:rPr>
  </w:style>
  <w:style w:type="character" w:customStyle="1" w:styleId="2Char">
    <w:name w:val="标题 2 Char"/>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Char">
    <w:name w:val="标题 1 Char"/>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6D5DB-ECD2-48AA-96BA-58F91943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4675</Words>
  <Characters>26654</Characters>
  <Application>Microsoft Office Word</Application>
  <DocSecurity>0</DocSecurity>
  <Lines>222</Lines>
  <Paragraphs>62</Paragraphs>
  <ScaleCrop>false</ScaleCrop>
  <Company/>
  <LinksUpToDate>false</LinksUpToDate>
  <CharactersWithSpaces>31267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Windows User</cp:lastModifiedBy>
  <cp:revision>114</cp:revision>
  <cp:lastPrinted>2020-04-10T06:50:00Z</cp:lastPrinted>
  <dcterms:created xsi:type="dcterms:W3CDTF">2019-10-12T06:45:00Z</dcterms:created>
  <dcterms:modified xsi:type="dcterms:W3CDTF">2021-01-11T01:41:00Z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