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C73" w:rsidRDefault="00270C73" w:rsidP="00270C73">
      <w:pPr>
        <w:spacing w:line="360" w:lineRule="auto"/>
        <w:jc w:val="center"/>
        <w:rPr>
          <w:b/>
          <w:sz w:val="32"/>
          <w:szCs w:val="32"/>
        </w:rPr>
      </w:pPr>
      <w:r w:rsidRPr="00270C73">
        <w:rPr>
          <w:rFonts w:hint="eastAsia"/>
          <w:b/>
          <w:sz w:val="32"/>
          <w:szCs w:val="32"/>
        </w:rPr>
        <w:t>付款通知书</w:t>
      </w:r>
    </w:p>
    <w:p w:rsidR="00270C73" w:rsidRDefault="00270C73" w:rsidP="00270C73">
      <w:pPr>
        <w:spacing w:line="360" w:lineRule="auto"/>
        <w:jc w:val="center"/>
        <w:rPr>
          <w:b/>
          <w:sz w:val="32"/>
          <w:szCs w:val="32"/>
        </w:rPr>
      </w:pPr>
    </w:p>
    <w:p w:rsidR="00BD0E5E" w:rsidRPr="0022597A" w:rsidRDefault="00BD0E5E" w:rsidP="00370C4E">
      <w:pPr>
        <w:spacing w:line="480" w:lineRule="auto"/>
        <w:rPr>
          <w:rFonts w:ascii="Arial" w:eastAsia="宋体" w:hAnsi="Arial" w:cs="Arial"/>
          <w:sz w:val="24"/>
          <w:szCs w:val="24"/>
        </w:rPr>
      </w:pPr>
      <w:r w:rsidRPr="0022597A">
        <w:rPr>
          <w:rFonts w:ascii="Arial" w:eastAsia="宋体" w:hAnsi="Arial" w:cs="Arial"/>
          <w:sz w:val="24"/>
          <w:szCs w:val="24"/>
        </w:rPr>
        <w:t>致：</w:t>
      </w:r>
      <w:r w:rsidR="00F8394A" w:rsidRPr="00F8394A">
        <w:rPr>
          <w:rFonts w:ascii="Arial" w:eastAsia="宋体" w:hAnsi="Arial" w:cs="Arial" w:hint="eastAsia"/>
          <w:sz w:val="24"/>
          <w:szCs w:val="24"/>
        </w:rPr>
        <w:t>中国工商银行股份有限公司北京海淀支行</w:t>
      </w:r>
    </w:p>
    <w:p w:rsidR="00000657" w:rsidRDefault="00BD0E5E" w:rsidP="00370C4E">
      <w:pPr>
        <w:spacing w:line="480" w:lineRule="auto"/>
        <w:ind w:firstLineChars="200" w:firstLine="480"/>
        <w:rPr>
          <w:rFonts w:ascii="Arial" w:eastAsia="宋体" w:hAnsi="Arial" w:cs="Arial"/>
          <w:sz w:val="24"/>
          <w:szCs w:val="24"/>
        </w:rPr>
      </w:pPr>
      <w:r w:rsidRPr="0022597A">
        <w:rPr>
          <w:rFonts w:ascii="Arial" w:eastAsia="宋体" w:hAnsi="Arial" w:cs="Arial"/>
          <w:sz w:val="24"/>
          <w:szCs w:val="24"/>
        </w:rPr>
        <w:t>贵公司应将</w:t>
      </w:r>
      <w:r w:rsidR="00552810">
        <w:rPr>
          <w:rFonts w:ascii="Arial" w:eastAsia="宋体" w:hAnsi="Arial" w:cs="Arial" w:hint="eastAsia"/>
          <w:sz w:val="24"/>
          <w:szCs w:val="24"/>
        </w:rPr>
        <w:t>我司针对</w:t>
      </w:r>
      <w:r w:rsidR="00F8394A" w:rsidRPr="00F8394A">
        <w:rPr>
          <w:rFonts w:ascii="Arial" w:eastAsia="宋体" w:hAnsi="Arial" w:cs="Arial" w:hint="eastAsia"/>
          <w:sz w:val="24"/>
          <w:szCs w:val="24"/>
        </w:rPr>
        <w:t>北京市海淀区“海淀北部地区整体开发”永丰产业基地（新）</w:t>
      </w:r>
      <w:r w:rsidR="00F8394A" w:rsidRPr="00F8394A">
        <w:rPr>
          <w:rFonts w:ascii="Arial" w:eastAsia="宋体" w:hAnsi="Arial" w:cs="Arial" w:hint="eastAsia"/>
          <w:sz w:val="24"/>
          <w:szCs w:val="24"/>
        </w:rPr>
        <w:t>HD00-0401-0158</w:t>
      </w:r>
      <w:r w:rsidR="00F8394A" w:rsidRPr="00F8394A">
        <w:rPr>
          <w:rFonts w:ascii="Arial" w:eastAsia="宋体" w:hAnsi="Arial" w:cs="Arial" w:hint="eastAsia"/>
          <w:sz w:val="24"/>
          <w:szCs w:val="24"/>
        </w:rPr>
        <w:t>地块出让国有建设用地使用权及在建建筑物房地产</w:t>
      </w:r>
      <w:r w:rsidR="001014A8">
        <w:rPr>
          <w:rFonts w:ascii="Arial" w:eastAsia="宋体" w:hAnsi="Arial" w:cs="Arial" w:hint="eastAsia"/>
          <w:sz w:val="24"/>
          <w:szCs w:val="24"/>
        </w:rPr>
        <w:t>项目</w:t>
      </w:r>
      <w:r w:rsidRPr="0022597A">
        <w:rPr>
          <w:rFonts w:ascii="Arial" w:eastAsia="宋体" w:hAnsi="Arial" w:cs="Arial"/>
          <w:sz w:val="24"/>
          <w:szCs w:val="24"/>
        </w:rPr>
        <w:t>于</w:t>
      </w:r>
      <w:r w:rsidRPr="0022597A">
        <w:rPr>
          <w:rFonts w:ascii="Arial" w:eastAsia="宋体" w:hAnsi="Arial" w:cs="Arial"/>
          <w:sz w:val="24"/>
          <w:szCs w:val="24"/>
        </w:rPr>
        <w:t>20</w:t>
      </w:r>
      <w:r w:rsidR="001E40FE">
        <w:rPr>
          <w:rFonts w:ascii="Arial" w:eastAsia="宋体" w:hAnsi="Arial" w:cs="Arial" w:hint="eastAsia"/>
          <w:sz w:val="24"/>
          <w:szCs w:val="24"/>
        </w:rPr>
        <w:t>20</w:t>
      </w:r>
      <w:r w:rsidRPr="0022597A">
        <w:rPr>
          <w:rFonts w:ascii="Arial" w:eastAsia="宋体" w:hAnsi="Arial" w:cs="Arial"/>
          <w:sz w:val="24"/>
          <w:szCs w:val="24"/>
        </w:rPr>
        <w:t>日</w:t>
      </w:r>
      <w:r w:rsidR="00F8394A">
        <w:rPr>
          <w:rFonts w:ascii="Arial" w:eastAsia="宋体" w:hAnsi="Arial" w:cs="Arial" w:hint="eastAsia"/>
          <w:sz w:val="24"/>
          <w:szCs w:val="24"/>
        </w:rPr>
        <w:t>12</w:t>
      </w:r>
      <w:r w:rsidRPr="0022597A">
        <w:rPr>
          <w:rFonts w:ascii="Arial" w:eastAsia="宋体" w:hAnsi="Arial" w:cs="Arial"/>
          <w:sz w:val="24"/>
          <w:szCs w:val="24"/>
        </w:rPr>
        <w:t>月</w:t>
      </w:r>
      <w:r w:rsidR="00F8394A">
        <w:rPr>
          <w:rFonts w:ascii="Arial" w:eastAsia="宋体" w:hAnsi="Arial" w:cs="Arial" w:hint="eastAsia"/>
          <w:sz w:val="24"/>
          <w:szCs w:val="24"/>
        </w:rPr>
        <w:t>28</w:t>
      </w:r>
      <w:r w:rsidRPr="0022597A">
        <w:rPr>
          <w:rFonts w:ascii="Arial" w:eastAsia="宋体" w:hAnsi="Arial" w:cs="Arial"/>
          <w:sz w:val="24"/>
          <w:szCs w:val="24"/>
        </w:rPr>
        <w:t>日出具的《</w:t>
      </w:r>
      <w:r w:rsidR="00F8394A" w:rsidRPr="00F8394A">
        <w:rPr>
          <w:rFonts w:ascii="Arial" w:eastAsia="宋体" w:hAnsi="Arial" w:cs="Arial" w:hint="eastAsia"/>
          <w:sz w:val="24"/>
          <w:szCs w:val="24"/>
        </w:rPr>
        <w:t>房地产抵押估价报告</w:t>
      </w:r>
      <w:r w:rsidRPr="0022597A">
        <w:rPr>
          <w:rFonts w:ascii="Arial" w:eastAsia="宋体" w:hAnsi="Arial" w:cs="Arial"/>
          <w:sz w:val="24"/>
          <w:szCs w:val="24"/>
        </w:rPr>
        <w:t>》</w:t>
      </w:r>
      <w:r w:rsidRPr="0022597A">
        <w:rPr>
          <w:rFonts w:ascii="Arial" w:eastAsia="宋体" w:hAnsi="Arial" w:cs="Arial"/>
          <w:sz w:val="24"/>
          <w:szCs w:val="24"/>
        </w:rPr>
        <w:t>[</w:t>
      </w:r>
      <w:proofErr w:type="gramStart"/>
      <w:r w:rsidR="00F8394A" w:rsidRPr="00F8394A">
        <w:rPr>
          <w:rFonts w:ascii="Arial" w:eastAsia="宋体" w:hAnsi="Arial" w:cs="Arial" w:hint="eastAsia"/>
          <w:sz w:val="24"/>
          <w:szCs w:val="24"/>
        </w:rPr>
        <w:t>康正评</w:t>
      </w:r>
      <w:proofErr w:type="gramEnd"/>
      <w:r w:rsidR="00F8394A" w:rsidRPr="00F8394A">
        <w:rPr>
          <w:rFonts w:ascii="Arial" w:eastAsia="宋体" w:hAnsi="Arial" w:cs="Arial" w:hint="eastAsia"/>
          <w:sz w:val="24"/>
          <w:szCs w:val="24"/>
        </w:rPr>
        <w:t>字</w:t>
      </w:r>
      <w:r w:rsidR="00F8394A" w:rsidRPr="00F8394A">
        <w:rPr>
          <w:rFonts w:ascii="Arial" w:eastAsia="宋体" w:hAnsi="Arial" w:cs="Arial" w:hint="eastAsia"/>
          <w:sz w:val="24"/>
          <w:szCs w:val="24"/>
        </w:rPr>
        <w:t>2020-1-0601-F01DYGJ1</w:t>
      </w:r>
      <w:r w:rsidR="00F8394A" w:rsidRPr="00F8394A">
        <w:rPr>
          <w:rFonts w:ascii="Arial" w:eastAsia="宋体" w:hAnsi="Arial" w:cs="Arial" w:hint="eastAsia"/>
          <w:sz w:val="24"/>
          <w:szCs w:val="24"/>
        </w:rPr>
        <w:t>号</w:t>
      </w:r>
      <w:r w:rsidRPr="0022597A">
        <w:rPr>
          <w:rFonts w:ascii="Arial" w:eastAsia="宋体" w:hAnsi="Arial" w:cs="Arial"/>
          <w:sz w:val="24"/>
          <w:szCs w:val="24"/>
        </w:rPr>
        <w:t>]</w:t>
      </w:r>
      <w:r w:rsidRPr="0022597A">
        <w:rPr>
          <w:rFonts w:ascii="Arial" w:eastAsia="宋体" w:hAnsi="Arial" w:cs="Arial"/>
          <w:sz w:val="24"/>
          <w:szCs w:val="24"/>
        </w:rPr>
        <w:t>相关评估费用支付我方</w:t>
      </w:r>
      <w:r w:rsidR="00000657">
        <w:rPr>
          <w:rFonts w:ascii="Arial" w:eastAsia="宋体" w:hAnsi="Arial" w:cs="Arial" w:hint="eastAsia"/>
          <w:sz w:val="24"/>
          <w:szCs w:val="24"/>
        </w:rPr>
        <w:t>。</w:t>
      </w:r>
    </w:p>
    <w:p w:rsidR="00000657" w:rsidRPr="00432332" w:rsidRDefault="00000657" w:rsidP="00370C4E">
      <w:pPr>
        <w:spacing w:line="480" w:lineRule="auto"/>
        <w:ind w:firstLineChars="200" w:firstLine="480"/>
        <w:rPr>
          <w:rFonts w:ascii="Arial" w:hAnsi="Arial"/>
          <w:color w:val="000000"/>
        </w:rPr>
      </w:pPr>
      <w:r w:rsidRPr="00000657">
        <w:rPr>
          <w:rFonts w:ascii="Arial" w:eastAsia="宋体" w:hAnsi="Arial" w:cs="Arial" w:hint="eastAsia"/>
          <w:sz w:val="24"/>
          <w:szCs w:val="24"/>
        </w:rPr>
        <w:t>根据国家计委、建设部《关于房地产中介服务收费的通知》</w:t>
      </w:r>
      <w:r w:rsidRPr="00000657">
        <w:rPr>
          <w:rFonts w:ascii="Arial" w:eastAsia="宋体" w:hAnsi="Arial" w:cs="Arial" w:hint="eastAsia"/>
          <w:sz w:val="24"/>
          <w:szCs w:val="24"/>
        </w:rPr>
        <w:t>[</w:t>
      </w:r>
      <w:r w:rsidRPr="00000657">
        <w:rPr>
          <w:rFonts w:ascii="Arial" w:eastAsia="宋体" w:hAnsi="Arial" w:cs="Arial" w:hint="eastAsia"/>
          <w:sz w:val="24"/>
          <w:szCs w:val="24"/>
        </w:rPr>
        <w:t>国家计委计价格</w:t>
      </w:r>
      <w:r w:rsidRPr="00000657">
        <w:rPr>
          <w:rFonts w:ascii="Arial" w:eastAsia="宋体" w:hAnsi="Arial" w:cs="Arial" w:hint="eastAsia"/>
          <w:sz w:val="24"/>
          <w:szCs w:val="24"/>
        </w:rPr>
        <w:t>[1995]971</w:t>
      </w:r>
      <w:r w:rsidRPr="00000657">
        <w:rPr>
          <w:rFonts w:ascii="Arial" w:eastAsia="宋体" w:hAnsi="Arial" w:cs="Arial" w:hint="eastAsia"/>
          <w:sz w:val="24"/>
          <w:szCs w:val="24"/>
        </w:rPr>
        <w:t>号规定，房地产评估收费采用累进计费方式，标准如下：</w:t>
      </w:r>
    </w:p>
    <w:p w:rsidR="00000657" w:rsidRPr="00432332" w:rsidRDefault="00000657" w:rsidP="00370C4E">
      <w:pPr>
        <w:spacing w:line="360" w:lineRule="auto"/>
        <w:ind w:leftChars="607" w:left="1275"/>
        <w:jc w:val="left"/>
        <w:rPr>
          <w:rFonts w:ascii="Arial" w:hAnsi="Arial"/>
          <w:color w:val="000000"/>
        </w:rPr>
      </w:pPr>
      <w:r w:rsidRPr="00432332">
        <w:rPr>
          <w:rFonts w:ascii="Arial" w:hAnsi="Arial" w:hint="eastAsia"/>
          <w:color w:val="000000"/>
        </w:rPr>
        <w:t>档次</w:t>
      </w:r>
      <w:r w:rsidRPr="00432332">
        <w:rPr>
          <w:rFonts w:ascii="Arial" w:hAnsi="Arial" w:hint="eastAsia"/>
          <w:color w:val="000000"/>
        </w:rPr>
        <w:t xml:space="preserve">    </w:t>
      </w:r>
      <w:r w:rsidRPr="00432332">
        <w:rPr>
          <w:rFonts w:ascii="Arial" w:hAnsi="Arial" w:hint="eastAsia"/>
          <w:color w:val="000000"/>
        </w:rPr>
        <w:t>标的总额（万元）</w:t>
      </w:r>
      <w:r w:rsidRPr="00432332">
        <w:rPr>
          <w:rFonts w:ascii="Arial" w:hAnsi="Arial" w:hint="eastAsia"/>
          <w:color w:val="000000"/>
        </w:rPr>
        <w:t xml:space="preserve">   </w:t>
      </w:r>
      <w:r w:rsidRPr="00432332">
        <w:rPr>
          <w:rFonts w:ascii="Arial" w:hAnsi="Arial" w:hint="eastAsia"/>
          <w:color w:val="000000"/>
        </w:rPr>
        <w:t>累进计费率（‰）</w:t>
      </w:r>
      <w:r w:rsidRPr="00432332">
        <w:rPr>
          <w:rFonts w:ascii="Arial" w:hAnsi="Arial" w:hint="eastAsia"/>
          <w:color w:val="000000"/>
        </w:rPr>
        <w:t xml:space="preserve">   </w:t>
      </w:r>
      <w:r w:rsidRPr="00432332">
        <w:rPr>
          <w:rFonts w:ascii="Arial" w:hAnsi="Arial" w:hint="eastAsia"/>
          <w:color w:val="000000"/>
        </w:rPr>
        <w:t>累进收费（万元）</w:t>
      </w:r>
    </w:p>
    <w:p w:rsidR="00000657" w:rsidRPr="00432332" w:rsidRDefault="00000657" w:rsidP="00370C4E">
      <w:pPr>
        <w:spacing w:line="360" w:lineRule="auto"/>
        <w:ind w:leftChars="607" w:left="1275"/>
        <w:jc w:val="left"/>
        <w:rPr>
          <w:rFonts w:ascii="Arial" w:hAnsi="Arial"/>
          <w:color w:val="000000"/>
          <w:szCs w:val="28"/>
        </w:rPr>
      </w:pPr>
      <w:r w:rsidRPr="00432332">
        <w:rPr>
          <w:rFonts w:ascii="Arial" w:hAnsi="Arial" w:hint="eastAsia"/>
          <w:color w:val="000000"/>
          <w:szCs w:val="28"/>
        </w:rPr>
        <w:t>1       100</w:t>
      </w:r>
      <w:r w:rsidRPr="00432332">
        <w:rPr>
          <w:rFonts w:ascii="Arial" w:hAnsi="Arial" w:hint="eastAsia"/>
          <w:color w:val="000000"/>
          <w:szCs w:val="28"/>
        </w:rPr>
        <w:t>以下（含</w:t>
      </w:r>
      <w:r w:rsidRPr="00432332">
        <w:rPr>
          <w:rFonts w:ascii="Arial" w:hAnsi="Arial" w:hint="eastAsia"/>
          <w:color w:val="000000"/>
          <w:szCs w:val="28"/>
        </w:rPr>
        <w:t>100</w:t>
      </w:r>
      <w:r w:rsidRPr="00432332">
        <w:rPr>
          <w:rFonts w:ascii="Arial" w:hAnsi="Arial" w:hint="eastAsia"/>
          <w:color w:val="000000"/>
          <w:szCs w:val="28"/>
        </w:rPr>
        <w:t>）</w:t>
      </w:r>
      <w:r w:rsidRPr="00432332">
        <w:rPr>
          <w:rFonts w:ascii="Arial" w:hAnsi="Arial" w:hint="eastAsia"/>
          <w:color w:val="000000"/>
          <w:szCs w:val="28"/>
        </w:rPr>
        <w:t xml:space="preserve">        5               0.5</w:t>
      </w:r>
    </w:p>
    <w:p w:rsidR="00000657" w:rsidRPr="00432332" w:rsidRDefault="00000657" w:rsidP="00370C4E">
      <w:pPr>
        <w:spacing w:line="360" w:lineRule="auto"/>
        <w:ind w:leftChars="607" w:left="1275"/>
        <w:jc w:val="left"/>
        <w:rPr>
          <w:rFonts w:ascii="Arial" w:hAnsi="Arial"/>
          <w:color w:val="000000"/>
          <w:szCs w:val="28"/>
        </w:rPr>
      </w:pPr>
      <w:r w:rsidRPr="00432332">
        <w:rPr>
          <w:rFonts w:ascii="Arial" w:hAnsi="Arial" w:hint="eastAsia"/>
          <w:color w:val="000000"/>
          <w:szCs w:val="28"/>
        </w:rPr>
        <w:t>2       101</w:t>
      </w:r>
      <w:r w:rsidRPr="00432332">
        <w:rPr>
          <w:rFonts w:ascii="Arial" w:hAnsi="Arial" w:hint="eastAsia"/>
          <w:color w:val="000000"/>
          <w:szCs w:val="28"/>
        </w:rPr>
        <w:t>——</w:t>
      </w:r>
      <w:r w:rsidRPr="00432332">
        <w:rPr>
          <w:rFonts w:ascii="Arial" w:hAnsi="Arial" w:hint="eastAsia"/>
          <w:color w:val="000000"/>
          <w:szCs w:val="28"/>
        </w:rPr>
        <w:t>1000              2.5             2.75</w:t>
      </w:r>
    </w:p>
    <w:p w:rsidR="00000657" w:rsidRPr="00432332" w:rsidRDefault="00000657" w:rsidP="00370C4E">
      <w:pPr>
        <w:spacing w:line="360" w:lineRule="auto"/>
        <w:ind w:leftChars="607" w:left="1275"/>
        <w:jc w:val="left"/>
        <w:rPr>
          <w:rFonts w:ascii="Arial" w:hAnsi="Arial"/>
          <w:color w:val="000000"/>
          <w:szCs w:val="28"/>
        </w:rPr>
      </w:pPr>
      <w:r w:rsidRPr="00432332">
        <w:rPr>
          <w:rFonts w:ascii="Arial" w:hAnsi="Arial" w:hint="eastAsia"/>
          <w:color w:val="000000"/>
          <w:szCs w:val="28"/>
        </w:rPr>
        <w:t>3       1001</w:t>
      </w:r>
      <w:r w:rsidRPr="00432332">
        <w:rPr>
          <w:rFonts w:ascii="Arial" w:hAnsi="Arial" w:hint="eastAsia"/>
          <w:color w:val="000000"/>
          <w:szCs w:val="28"/>
        </w:rPr>
        <w:t>——</w:t>
      </w:r>
      <w:r w:rsidRPr="00432332">
        <w:rPr>
          <w:rFonts w:ascii="Arial" w:hAnsi="Arial" w:hint="eastAsia"/>
          <w:color w:val="000000"/>
          <w:szCs w:val="28"/>
        </w:rPr>
        <w:t>2000             1.5             4.25</w:t>
      </w:r>
    </w:p>
    <w:p w:rsidR="00000657" w:rsidRPr="00432332" w:rsidRDefault="00000657" w:rsidP="00370C4E">
      <w:pPr>
        <w:spacing w:line="360" w:lineRule="auto"/>
        <w:ind w:leftChars="607" w:left="1275"/>
        <w:jc w:val="left"/>
        <w:rPr>
          <w:rFonts w:ascii="Arial" w:hAnsi="Arial"/>
          <w:color w:val="000000"/>
          <w:szCs w:val="28"/>
        </w:rPr>
      </w:pPr>
      <w:r w:rsidRPr="00432332">
        <w:rPr>
          <w:rFonts w:ascii="Arial" w:hAnsi="Arial" w:hint="eastAsia"/>
          <w:color w:val="000000"/>
          <w:szCs w:val="28"/>
        </w:rPr>
        <w:t>4       2001</w:t>
      </w:r>
      <w:r w:rsidRPr="00432332">
        <w:rPr>
          <w:rFonts w:ascii="Arial" w:hAnsi="Arial" w:hint="eastAsia"/>
          <w:color w:val="000000"/>
          <w:szCs w:val="28"/>
        </w:rPr>
        <w:t>——</w:t>
      </w:r>
      <w:r w:rsidRPr="00432332">
        <w:rPr>
          <w:rFonts w:ascii="Arial" w:hAnsi="Arial" w:hint="eastAsia"/>
          <w:color w:val="000000"/>
          <w:szCs w:val="28"/>
        </w:rPr>
        <w:t>5000             0.8             6.65</w:t>
      </w:r>
    </w:p>
    <w:p w:rsidR="00000657" w:rsidRPr="00432332" w:rsidRDefault="00000657" w:rsidP="00370C4E">
      <w:pPr>
        <w:spacing w:line="360" w:lineRule="auto"/>
        <w:ind w:leftChars="607" w:left="1275"/>
        <w:jc w:val="left"/>
        <w:rPr>
          <w:rFonts w:ascii="Arial" w:hAnsi="Arial"/>
          <w:color w:val="000000"/>
          <w:szCs w:val="28"/>
        </w:rPr>
      </w:pPr>
      <w:r w:rsidRPr="00432332">
        <w:rPr>
          <w:rFonts w:ascii="Arial" w:hAnsi="Arial" w:hint="eastAsia"/>
          <w:color w:val="000000"/>
          <w:szCs w:val="28"/>
        </w:rPr>
        <w:t>5       5001</w:t>
      </w:r>
      <w:r w:rsidRPr="00432332">
        <w:rPr>
          <w:rFonts w:ascii="Arial" w:hAnsi="Arial" w:hint="eastAsia"/>
          <w:color w:val="000000"/>
          <w:szCs w:val="28"/>
        </w:rPr>
        <w:t>——</w:t>
      </w:r>
      <w:r w:rsidRPr="00432332">
        <w:rPr>
          <w:rFonts w:ascii="Arial" w:hAnsi="Arial" w:hint="eastAsia"/>
          <w:color w:val="000000"/>
          <w:szCs w:val="28"/>
        </w:rPr>
        <w:t>8000             0.4             7.85</w:t>
      </w:r>
    </w:p>
    <w:p w:rsidR="00000657" w:rsidRPr="00432332" w:rsidRDefault="00000657" w:rsidP="00370C4E">
      <w:pPr>
        <w:spacing w:line="360" w:lineRule="auto"/>
        <w:ind w:leftChars="607" w:left="1275"/>
        <w:jc w:val="left"/>
        <w:rPr>
          <w:rFonts w:ascii="Arial" w:hAnsi="Arial"/>
          <w:color w:val="000000"/>
          <w:szCs w:val="28"/>
        </w:rPr>
      </w:pPr>
      <w:r w:rsidRPr="00432332">
        <w:rPr>
          <w:rFonts w:ascii="Arial" w:hAnsi="Arial" w:hint="eastAsia"/>
          <w:color w:val="000000"/>
          <w:szCs w:val="28"/>
        </w:rPr>
        <w:t>6       8001</w:t>
      </w:r>
      <w:r w:rsidRPr="00432332">
        <w:rPr>
          <w:rFonts w:ascii="Arial" w:hAnsi="Arial" w:hint="eastAsia"/>
          <w:color w:val="000000"/>
          <w:szCs w:val="28"/>
        </w:rPr>
        <w:t>——</w:t>
      </w:r>
      <w:r w:rsidRPr="00432332">
        <w:rPr>
          <w:rFonts w:ascii="Arial" w:hAnsi="Arial" w:hint="eastAsia"/>
          <w:color w:val="000000"/>
          <w:szCs w:val="28"/>
        </w:rPr>
        <w:t>10000            0.2             8.25</w:t>
      </w:r>
    </w:p>
    <w:p w:rsidR="00000657" w:rsidRPr="00432332" w:rsidRDefault="00000657" w:rsidP="00370C4E">
      <w:pPr>
        <w:spacing w:line="360" w:lineRule="auto"/>
        <w:ind w:leftChars="607" w:left="1275"/>
        <w:jc w:val="left"/>
        <w:rPr>
          <w:rFonts w:ascii="Arial" w:hAnsi="Arial"/>
          <w:color w:val="000000"/>
          <w:szCs w:val="28"/>
        </w:rPr>
      </w:pPr>
      <w:r w:rsidRPr="00432332">
        <w:rPr>
          <w:rFonts w:ascii="Arial" w:hAnsi="Arial" w:hint="eastAsia"/>
          <w:color w:val="000000"/>
          <w:szCs w:val="28"/>
        </w:rPr>
        <w:t>7       10000</w:t>
      </w:r>
      <w:r w:rsidRPr="00432332">
        <w:rPr>
          <w:rFonts w:ascii="Arial" w:hAnsi="Arial" w:hint="eastAsia"/>
          <w:color w:val="000000"/>
          <w:szCs w:val="28"/>
        </w:rPr>
        <w:t>以上</w:t>
      </w:r>
      <w:r w:rsidRPr="00432332">
        <w:rPr>
          <w:rFonts w:ascii="Arial" w:hAnsi="Arial" w:hint="eastAsia"/>
          <w:color w:val="000000"/>
          <w:szCs w:val="28"/>
        </w:rPr>
        <w:t xml:space="preserve">                0.1</w:t>
      </w:r>
    </w:p>
    <w:p w:rsidR="00BD0E5E" w:rsidRPr="0022597A" w:rsidRDefault="004C6298" w:rsidP="00370C4E">
      <w:pPr>
        <w:spacing w:line="480" w:lineRule="auto"/>
        <w:ind w:firstLineChars="200" w:firstLine="480"/>
        <w:rPr>
          <w:rFonts w:ascii="Arial" w:eastAsia="宋体" w:hAnsi="Arial" w:cs="Arial"/>
          <w:sz w:val="24"/>
          <w:szCs w:val="24"/>
        </w:rPr>
      </w:pPr>
      <w:r>
        <w:rPr>
          <w:rFonts w:ascii="Arial" w:eastAsia="宋体" w:hAnsi="Arial" w:cs="Arial" w:hint="eastAsia"/>
          <w:sz w:val="24"/>
          <w:szCs w:val="24"/>
        </w:rPr>
        <w:t>本次评估</w:t>
      </w:r>
      <w:r w:rsidR="00000657" w:rsidRPr="00000657">
        <w:rPr>
          <w:rFonts w:ascii="Arial" w:eastAsia="宋体" w:hAnsi="Arial" w:cs="Arial" w:hint="eastAsia"/>
          <w:sz w:val="24"/>
          <w:szCs w:val="24"/>
        </w:rPr>
        <w:t>项目</w:t>
      </w:r>
      <w:r>
        <w:rPr>
          <w:rFonts w:ascii="Arial" w:eastAsia="宋体" w:hAnsi="Arial" w:cs="Arial" w:hint="eastAsia"/>
          <w:sz w:val="24"/>
          <w:szCs w:val="24"/>
        </w:rPr>
        <w:t>土地面积</w:t>
      </w:r>
      <w:r w:rsidR="00F8394A" w:rsidRPr="00F8394A">
        <w:rPr>
          <w:rFonts w:ascii="Arial" w:eastAsia="宋体" w:hAnsi="Arial" w:cs="Arial"/>
          <w:sz w:val="24"/>
          <w:szCs w:val="24"/>
        </w:rPr>
        <w:t>31970</w:t>
      </w:r>
      <w:r w:rsidRPr="004C6298">
        <w:rPr>
          <w:rFonts w:ascii="Arial" w:eastAsia="宋体" w:hAnsi="Arial" w:cs="Arial" w:hint="eastAsia"/>
          <w:sz w:val="24"/>
          <w:szCs w:val="24"/>
        </w:rPr>
        <w:t>平方米</w:t>
      </w:r>
      <w:r>
        <w:rPr>
          <w:rFonts w:ascii="Arial" w:eastAsia="宋体" w:hAnsi="Arial" w:cs="Arial" w:hint="eastAsia"/>
          <w:sz w:val="24"/>
          <w:szCs w:val="24"/>
        </w:rPr>
        <w:t>，</w:t>
      </w:r>
      <w:r w:rsidRPr="004C6298">
        <w:rPr>
          <w:rFonts w:ascii="Arial" w:eastAsia="宋体" w:hAnsi="Arial" w:cs="Arial" w:hint="eastAsia"/>
          <w:sz w:val="24"/>
          <w:szCs w:val="24"/>
        </w:rPr>
        <w:t>建筑面积为</w:t>
      </w:r>
      <w:r w:rsidR="00F8394A" w:rsidRPr="00F8394A">
        <w:rPr>
          <w:rFonts w:ascii="Arial" w:eastAsia="宋体" w:hAnsi="Arial" w:cs="Arial"/>
          <w:sz w:val="24"/>
          <w:szCs w:val="24"/>
        </w:rPr>
        <w:t>101912.04</w:t>
      </w:r>
      <w:r w:rsidRPr="004C6298">
        <w:rPr>
          <w:rFonts w:ascii="Arial" w:eastAsia="宋体" w:hAnsi="Arial" w:cs="Arial" w:hint="eastAsia"/>
          <w:sz w:val="24"/>
          <w:szCs w:val="24"/>
        </w:rPr>
        <w:t>平方米</w:t>
      </w:r>
      <w:r w:rsidR="00000657" w:rsidRPr="00000657">
        <w:rPr>
          <w:rFonts w:ascii="Arial" w:eastAsia="宋体" w:hAnsi="Arial" w:cs="Arial" w:hint="eastAsia"/>
          <w:sz w:val="24"/>
          <w:szCs w:val="24"/>
        </w:rPr>
        <w:t>，</w:t>
      </w:r>
      <w:r w:rsidRPr="004C6298">
        <w:rPr>
          <w:rFonts w:ascii="Arial" w:eastAsia="宋体" w:hAnsi="Arial" w:cs="Arial" w:hint="eastAsia"/>
          <w:sz w:val="24"/>
          <w:szCs w:val="24"/>
        </w:rPr>
        <w:t>采用评估方法为</w:t>
      </w:r>
      <w:r w:rsidR="00F8394A">
        <w:rPr>
          <w:rFonts w:ascii="Arial" w:eastAsia="宋体" w:hAnsi="Arial" w:cs="Arial" w:hint="eastAsia"/>
          <w:sz w:val="24"/>
          <w:szCs w:val="24"/>
        </w:rPr>
        <w:t>成本法、假设开发法</w:t>
      </w:r>
      <w:r>
        <w:rPr>
          <w:rFonts w:ascii="Arial" w:eastAsia="宋体" w:hAnsi="Arial" w:cs="Arial" w:hint="eastAsia"/>
          <w:sz w:val="24"/>
          <w:szCs w:val="24"/>
        </w:rPr>
        <w:t>；评估总值</w:t>
      </w:r>
      <w:r w:rsidR="00F8394A">
        <w:rPr>
          <w:rFonts w:ascii="Arial" w:eastAsia="宋体" w:hAnsi="Arial" w:cs="Arial" w:hint="eastAsia"/>
          <w:sz w:val="24"/>
          <w:szCs w:val="24"/>
        </w:rPr>
        <w:t>261719</w:t>
      </w:r>
      <w:r w:rsidRPr="004C6298">
        <w:rPr>
          <w:rFonts w:ascii="Arial" w:eastAsia="宋体" w:hAnsi="Arial" w:cs="Arial" w:hint="eastAsia"/>
          <w:sz w:val="24"/>
          <w:szCs w:val="24"/>
        </w:rPr>
        <w:t>万元。</w:t>
      </w:r>
      <w:r w:rsidR="00000657" w:rsidRPr="00000657">
        <w:rPr>
          <w:rFonts w:ascii="Arial" w:eastAsia="宋体" w:hAnsi="Arial" w:cs="Arial" w:hint="eastAsia"/>
          <w:sz w:val="24"/>
          <w:szCs w:val="24"/>
        </w:rPr>
        <w:t>应收评估费金额为：</w:t>
      </w:r>
      <w:r w:rsidR="00F8394A">
        <w:rPr>
          <w:rFonts w:ascii="Arial" w:eastAsia="宋体" w:hAnsi="Arial" w:cs="Arial" w:hint="eastAsia"/>
          <w:sz w:val="24"/>
          <w:szCs w:val="24"/>
        </w:rPr>
        <w:t>334219</w:t>
      </w:r>
      <w:r w:rsidR="00000657" w:rsidRPr="00000657">
        <w:rPr>
          <w:rFonts w:ascii="Arial" w:eastAsia="宋体" w:hAnsi="Arial" w:cs="Arial" w:hint="eastAsia"/>
          <w:sz w:val="24"/>
          <w:szCs w:val="24"/>
        </w:rPr>
        <w:t>（人民币），</w:t>
      </w:r>
      <w:r>
        <w:rPr>
          <w:rFonts w:ascii="Arial" w:eastAsia="宋体" w:hAnsi="Arial" w:cs="Arial" w:hint="eastAsia"/>
          <w:sz w:val="24"/>
          <w:szCs w:val="24"/>
        </w:rPr>
        <w:t>本着互利互惠、友好合作的原则</w:t>
      </w:r>
      <w:r w:rsidR="00000657" w:rsidRPr="00000657">
        <w:rPr>
          <w:rFonts w:ascii="Arial" w:eastAsia="宋体" w:hAnsi="Arial" w:cs="Arial" w:hint="eastAsia"/>
          <w:sz w:val="24"/>
          <w:szCs w:val="24"/>
        </w:rPr>
        <w:t>，</w:t>
      </w:r>
      <w:r>
        <w:rPr>
          <w:rFonts w:ascii="Arial" w:eastAsia="宋体" w:hAnsi="Arial" w:cs="Arial" w:hint="eastAsia"/>
          <w:sz w:val="24"/>
          <w:szCs w:val="24"/>
        </w:rPr>
        <w:t>本次</w:t>
      </w:r>
      <w:r w:rsidR="00000657" w:rsidRPr="00000657">
        <w:rPr>
          <w:rFonts w:ascii="Arial" w:eastAsia="宋体" w:hAnsi="Arial" w:cs="Arial" w:hint="eastAsia"/>
          <w:sz w:val="24"/>
          <w:szCs w:val="24"/>
        </w:rPr>
        <w:t>实际收费金额为：</w:t>
      </w:r>
      <w:r w:rsidR="00F8394A">
        <w:rPr>
          <w:rFonts w:ascii="Arial" w:eastAsia="宋体" w:hAnsi="Arial" w:cs="Arial" w:hint="eastAsia"/>
          <w:sz w:val="24"/>
          <w:szCs w:val="24"/>
        </w:rPr>
        <w:t>50000</w:t>
      </w:r>
      <w:r w:rsidR="00000657" w:rsidRPr="00000657">
        <w:rPr>
          <w:rFonts w:ascii="Arial" w:eastAsia="宋体" w:hAnsi="Arial" w:cs="Arial" w:hint="eastAsia"/>
          <w:sz w:val="24"/>
          <w:szCs w:val="24"/>
        </w:rPr>
        <w:t>元（</w:t>
      </w:r>
      <w:r w:rsidR="00000657">
        <w:rPr>
          <w:rFonts w:ascii="Arial" w:eastAsia="宋体" w:hAnsi="Arial" w:cs="Arial"/>
          <w:sz w:val="24"/>
          <w:szCs w:val="24"/>
        </w:rPr>
        <w:t>大写：人民币</w:t>
      </w:r>
      <w:r w:rsidR="00F8394A">
        <w:rPr>
          <w:rFonts w:ascii="Arial" w:eastAsia="宋体" w:hAnsi="Arial" w:cs="Arial" w:hint="eastAsia"/>
          <w:sz w:val="24"/>
          <w:szCs w:val="24"/>
        </w:rPr>
        <w:t>伍</w:t>
      </w:r>
      <w:r w:rsidR="001B419A">
        <w:rPr>
          <w:rFonts w:ascii="Arial" w:eastAsia="宋体" w:hAnsi="Arial" w:cs="Arial" w:hint="eastAsia"/>
          <w:sz w:val="24"/>
          <w:szCs w:val="24"/>
        </w:rPr>
        <w:t>万</w:t>
      </w:r>
      <w:r w:rsidR="00000657" w:rsidRPr="0022597A">
        <w:rPr>
          <w:rFonts w:ascii="Arial" w:eastAsia="宋体" w:hAnsi="Arial" w:cs="Arial"/>
          <w:sz w:val="24"/>
          <w:szCs w:val="24"/>
        </w:rPr>
        <w:t>元整</w:t>
      </w:r>
      <w:r w:rsidR="00000657" w:rsidRPr="00000657">
        <w:rPr>
          <w:rFonts w:ascii="Arial" w:eastAsia="宋体" w:hAnsi="Arial" w:cs="Arial" w:hint="eastAsia"/>
          <w:sz w:val="24"/>
          <w:szCs w:val="24"/>
        </w:rPr>
        <w:t>）</w:t>
      </w:r>
      <w:r w:rsidR="00000657">
        <w:rPr>
          <w:rFonts w:ascii="Arial" w:eastAsia="宋体" w:hAnsi="Arial" w:cs="Arial" w:hint="eastAsia"/>
          <w:sz w:val="24"/>
          <w:szCs w:val="24"/>
        </w:rPr>
        <w:t>。</w:t>
      </w:r>
      <w:r w:rsidR="00BD0E5E" w:rsidRPr="0022597A">
        <w:rPr>
          <w:rFonts w:ascii="Arial" w:eastAsia="宋体" w:hAnsi="Arial" w:cs="Arial"/>
          <w:sz w:val="24"/>
          <w:szCs w:val="24"/>
        </w:rPr>
        <w:t>请贵公司收到此函后，尽快将钱款付予我方。</w:t>
      </w:r>
    </w:p>
    <w:p w:rsidR="00BD0E5E" w:rsidRPr="0022597A" w:rsidRDefault="00BD0E5E" w:rsidP="00370C4E">
      <w:pPr>
        <w:spacing w:line="480" w:lineRule="auto"/>
        <w:ind w:firstLineChars="200" w:firstLine="480"/>
        <w:rPr>
          <w:rFonts w:ascii="Arial" w:eastAsia="宋体" w:hAnsi="Arial" w:cs="Arial"/>
          <w:sz w:val="24"/>
          <w:szCs w:val="24"/>
        </w:rPr>
      </w:pPr>
      <w:r w:rsidRPr="0022597A">
        <w:rPr>
          <w:rFonts w:ascii="Arial" w:eastAsia="宋体" w:hAnsi="Arial" w:cs="Arial"/>
          <w:sz w:val="24"/>
          <w:szCs w:val="24"/>
        </w:rPr>
        <w:t>顺祝商祺！</w:t>
      </w:r>
    </w:p>
    <w:p w:rsidR="00BD0E5E" w:rsidRPr="0022597A" w:rsidRDefault="00BD0E5E" w:rsidP="00370C4E">
      <w:pPr>
        <w:spacing w:line="480" w:lineRule="auto"/>
        <w:jc w:val="right"/>
        <w:rPr>
          <w:rFonts w:ascii="Arial" w:eastAsia="宋体" w:hAnsi="Arial" w:cs="Arial"/>
          <w:sz w:val="24"/>
          <w:szCs w:val="24"/>
        </w:rPr>
      </w:pPr>
      <w:proofErr w:type="gramStart"/>
      <w:r w:rsidRPr="0022597A">
        <w:rPr>
          <w:rFonts w:ascii="Arial" w:eastAsia="宋体" w:hAnsi="Arial" w:cs="Arial"/>
          <w:sz w:val="24"/>
          <w:szCs w:val="24"/>
        </w:rPr>
        <w:t>北京康正宏</w:t>
      </w:r>
      <w:proofErr w:type="gramEnd"/>
      <w:r w:rsidRPr="0022597A">
        <w:rPr>
          <w:rFonts w:ascii="Arial" w:eastAsia="宋体" w:hAnsi="Arial" w:cs="Arial"/>
          <w:sz w:val="24"/>
          <w:szCs w:val="24"/>
        </w:rPr>
        <w:t>基房地产评估有限公司</w:t>
      </w:r>
    </w:p>
    <w:p w:rsidR="00BD0E5E" w:rsidRPr="0022597A" w:rsidRDefault="00BD0E5E" w:rsidP="00370C4E">
      <w:pPr>
        <w:spacing w:line="480" w:lineRule="auto"/>
        <w:jc w:val="right"/>
        <w:rPr>
          <w:rFonts w:ascii="Arial" w:eastAsia="宋体" w:hAnsi="Arial" w:cs="Arial"/>
          <w:sz w:val="24"/>
          <w:szCs w:val="24"/>
        </w:rPr>
      </w:pPr>
      <w:r w:rsidRPr="0022597A">
        <w:rPr>
          <w:rFonts w:ascii="Arial" w:eastAsia="宋体" w:hAnsi="Arial" w:cs="Arial"/>
          <w:sz w:val="24"/>
          <w:szCs w:val="24"/>
        </w:rPr>
        <w:t>20</w:t>
      </w:r>
      <w:r w:rsidR="001E40FE">
        <w:rPr>
          <w:rFonts w:ascii="Arial" w:eastAsia="宋体" w:hAnsi="Arial" w:cs="Arial" w:hint="eastAsia"/>
          <w:sz w:val="24"/>
          <w:szCs w:val="24"/>
        </w:rPr>
        <w:t>2</w:t>
      </w:r>
      <w:r w:rsidR="00F8394A">
        <w:rPr>
          <w:rFonts w:ascii="Arial" w:eastAsia="宋体" w:hAnsi="Arial" w:cs="Arial" w:hint="eastAsia"/>
          <w:sz w:val="24"/>
          <w:szCs w:val="24"/>
        </w:rPr>
        <w:t>1</w:t>
      </w:r>
      <w:r w:rsidRPr="0022597A">
        <w:rPr>
          <w:rFonts w:ascii="Arial" w:eastAsia="宋体" w:hAnsi="Arial" w:cs="Arial"/>
          <w:sz w:val="24"/>
          <w:szCs w:val="24"/>
        </w:rPr>
        <w:t>年</w:t>
      </w:r>
      <w:r w:rsidR="00275CD5">
        <w:rPr>
          <w:rFonts w:ascii="Arial" w:eastAsia="宋体" w:hAnsi="Arial" w:cs="Arial" w:hint="eastAsia"/>
          <w:sz w:val="24"/>
          <w:szCs w:val="24"/>
        </w:rPr>
        <w:t>8</w:t>
      </w:r>
      <w:r w:rsidRPr="0022597A">
        <w:rPr>
          <w:rFonts w:ascii="Arial" w:eastAsia="宋体" w:hAnsi="Arial" w:cs="Arial"/>
          <w:sz w:val="24"/>
          <w:szCs w:val="24"/>
        </w:rPr>
        <w:t>月</w:t>
      </w:r>
      <w:r w:rsidR="00275CD5">
        <w:rPr>
          <w:rFonts w:ascii="Arial" w:eastAsia="宋体" w:hAnsi="Arial" w:cs="Arial" w:hint="eastAsia"/>
          <w:sz w:val="24"/>
          <w:szCs w:val="24"/>
        </w:rPr>
        <w:t>30</w:t>
      </w:r>
      <w:r w:rsidRPr="0022597A">
        <w:rPr>
          <w:rFonts w:ascii="Arial" w:eastAsia="宋体" w:hAnsi="Arial" w:cs="Arial"/>
          <w:sz w:val="24"/>
          <w:szCs w:val="24"/>
        </w:rPr>
        <w:t>日</w:t>
      </w:r>
    </w:p>
    <w:p w:rsidR="004C6298" w:rsidRDefault="004C6298" w:rsidP="009D2C6B">
      <w:pPr>
        <w:spacing w:line="360" w:lineRule="auto"/>
        <w:rPr>
          <w:rFonts w:ascii="Arial" w:eastAsia="宋体" w:hAnsi="Arial" w:cs="Arial"/>
          <w:sz w:val="24"/>
          <w:szCs w:val="24"/>
        </w:rPr>
      </w:pPr>
    </w:p>
    <w:p w:rsidR="00BD0E5E" w:rsidRPr="0022597A" w:rsidRDefault="00BD0E5E" w:rsidP="009D2C6B">
      <w:pPr>
        <w:spacing w:line="360" w:lineRule="auto"/>
        <w:rPr>
          <w:rFonts w:ascii="Arial" w:eastAsia="宋体" w:hAnsi="Arial" w:cs="Arial"/>
          <w:sz w:val="24"/>
          <w:szCs w:val="24"/>
        </w:rPr>
      </w:pPr>
      <w:r w:rsidRPr="0022597A">
        <w:rPr>
          <w:rFonts w:ascii="Arial" w:eastAsia="宋体" w:hAnsi="Arial" w:cs="Arial"/>
          <w:sz w:val="24"/>
          <w:szCs w:val="24"/>
        </w:rPr>
        <w:t>附：我公司的汇款信息</w:t>
      </w:r>
    </w:p>
    <w:p w:rsidR="00BD0E5E" w:rsidRPr="0022597A" w:rsidRDefault="00BD0E5E" w:rsidP="009D2C6B">
      <w:pPr>
        <w:spacing w:line="360" w:lineRule="auto"/>
        <w:rPr>
          <w:rFonts w:ascii="Arial" w:eastAsia="宋体" w:hAnsi="Arial" w:cs="Arial"/>
          <w:sz w:val="24"/>
          <w:szCs w:val="24"/>
        </w:rPr>
      </w:pPr>
      <w:r w:rsidRPr="0022597A">
        <w:rPr>
          <w:rFonts w:ascii="Arial" w:eastAsia="宋体" w:hAnsi="Arial" w:cs="Arial"/>
          <w:sz w:val="24"/>
          <w:szCs w:val="24"/>
        </w:rPr>
        <w:t>户</w:t>
      </w:r>
      <w:r w:rsidRPr="0022597A">
        <w:rPr>
          <w:rFonts w:ascii="Arial" w:eastAsia="宋体" w:hAnsi="Arial" w:cs="Arial"/>
          <w:sz w:val="24"/>
          <w:szCs w:val="24"/>
        </w:rPr>
        <w:t xml:space="preserve">    </w:t>
      </w:r>
      <w:r w:rsidRPr="0022597A">
        <w:rPr>
          <w:rFonts w:ascii="Arial" w:eastAsia="宋体" w:hAnsi="Arial" w:cs="Arial"/>
          <w:sz w:val="24"/>
          <w:szCs w:val="24"/>
        </w:rPr>
        <w:t>名：</w:t>
      </w:r>
      <w:proofErr w:type="gramStart"/>
      <w:r w:rsidRPr="0022597A">
        <w:rPr>
          <w:rFonts w:ascii="Arial" w:eastAsia="宋体" w:hAnsi="Arial" w:cs="Arial"/>
          <w:sz w:val="24"/>
          <w:szCs w:val="24"/>
        </w:rPr>
        <w:t>北京康正宏</w:t>
      </w:r>
      <w:proofErr w:type="gramEnd"/>
      <w:r w:rsidRPr="0022597A">
        <w:rPr>
          <w:rFonts w:ascii="Arial" w:eastAsia="宋体" w:hAnsi="Arial" w:cs="Arial"/>
          <w:sz w:val="24"/>
          <w:szCs w:val="24"/>
        </w:rPr>
        <w:t>基房地产评估有限公司</w:t>
      </w:r>
    </w:p>
    <w:p w:rsidR="00BD0E5E" w:rsidRPr="0022597A" w:rsidRDefault="00BD0E5E" w:rsidP="009D2C6B">
      <w:pPr>
        <w:spacing w:line="360" w:lineRule="auto"/>
        <w:rPr>
          <w:rFonts w:ascii="Arial" w:eastAsia="宋体" w:hAnsi="Arial" w:cs="Arial"/>
          <w:sz w:val="24"/>
          <w:szCs w:val="24"/>
        </w:rPr>
      </w:pPr>
      <w:r w:rsidRPr="0022597A">
        <w:rPr>
          <w:rFonts w:ascii="Arial" w:eastAsia="宋体" w:hAnsi="Arial" w:cs="Arial"/>
          <w:sz w:val="24"/>
          <w:szCs w:val="24"/>
        </w:rPr>
        <w:t>纳税人识别号：</w:t>
      </w:r>
      <w:r w:rsidRPr="0022597A">
        <w:rPr>
          <w:rFonts w:ascii="Arial" w:eastAsia="宋体" w:hAnsi="Arial" w:cs="Arial"/>
          <w:sz w:val="24"/>
          <w:szCs w:val="24"/>
        </w:rPr>
        <w:t>91110106722616974K</w:t>
      </w:r>
    </w:p>
    <w:p w:rsidR="00BD0E5E" w:rsidRPr="0022597A" w:rsidRDefault="00BD0E5E" w:rsidP="009D2C6B">
      <w:pPr>
        <w:spacing w:line="360" w:lineRule="auto"/>
        <w:rPr>
          <w:rFonts w:ascii="Arial" w:eastAsia="宋体" w:hAnsi="Arial" w:cs="Arial"/>
          <w:sz w:val="24"/>
          <w:szCs w:val="24"/>
        </w:rPr>
      </w:pPr>
      <w:r w:rsidRPr="0022597A">
        <w:rPr>
          <w:rFonts w:ascii="Arial" w:eastAsia="宋体" w:hAnsi="Arial" w:cs="Arial"/>
          <w:sz w:val="24"/>
          <w:szCs w:val="24"/>
        </w:rPr>
        <w:t>开</w:t>
      </w:r>
      <w:r w:rsidRPr="0022597A">
        <w:rPr>
          <w:rFonts w:ascii="Arial" w:eastAsia="宋体" w:hAnsi="Arial" w:cs="Arial"/>
          <w:sz w:val="24"/>
          <w:szCs w:val="24"/>
        </w:rPr>
        <w:t xml:space="preserve"> </w:t>
      </w:r>
      <w:r w:rsidRPr="0022597A">
        <w:rPr>
          <w:rFonts w:ascii="Arial" w:eastAsia="宋体" w:hAnsi="Arial" w:cs="Arial"/>
          <w:sz w:val="24"/>
          <w:szCs w:val="24"/>
        </w:rPr>
        <w:t>户</w:t>
      </w:r>
      <w:r w:rsidRPr="0022597A">
        <w:rPr>
          <w:rFonts w:ascii="Arial" w:eastAsia="宋体" w:hAnsi="Arial" w:cs="Arial"/>
          <w:sz w:val="24"/>
          <w:szCs w:val="24"/>
        </w:rPr>
        <w:t xml:space="preserve"> </w:t>
      </w:r>
      <w:r w:rsidRPr="0022597A">
        <w:rPr>
          <w:rFonts w:ascii="Arial" w:eastAsia="宋体" w:hAnsi="Arial" w:cs="Arial"/>
          <w:sz w:val="24"/>
          <w:szCs w:val="24"/>
        </w:rPr>
        <w:t>行：</w:t>
      </w:r>
      <w:r w:rsidR="00275CD5">
        <w:rPr>
          <w:rFonts w:ascii="Arial" w:eastAsia="宋体" w:hAnsi="Arial" w:cs="Arial" w:hint="eastAsia"/>
          <w:sz w:val="24"/>
          <w:szCs w:val="24"/>
        </w:rPr>
        <w:t>工商</w:t>
      </w:r>
      <w:r w:rsidRPr="0022597A">
        <w:rPr>
          <w:rFonts w:ascii="Arial" w:eastAsia="宋体" w:hAnsi="Arial" w:cs="Arial"/>
          <w:sz w:val="24"/>
          <w:szCs w:val="24"/>
        </w:rPr>
        <w:t>银行北京</w:t>
      </w:r>
      <w:r w:rsidR="00275CD5">
        <w:rPr>
          <w:rFonts w:ascii="Arial" w:eastAsia="宋体" w:hAnsi="Arial" w:cs="Arial" w:hint="eastAsia"/>
          <w:sz w:val="24"/>
          <w:szCs w:val="24"/>
        </w:rPr>
        <w:t>方庄支行营业室</w:t>
      </w:r>
    </w:p>
    <w:p w:rsidR="00BD0E5E" w:rsidRPr="0022597A" w:rsidRDefault="00BD0E5E" w:rsidP="009D2C6B">
      <w:pPr>
        <w:spacing w:line="360" w:lineRule="auto"/>
        <w:rPr>
          <w:rFonts w:ascii="Arial" w:eastAsia="宋体" w:hAnsi="Arial" w:cs="Arial"/>
          <w:sz w:val="24"/>
          <w:szCs w:val="24"/>
        </w:rPr>
      </w:pPr>
      <w:r w:rsidRPr="0022597A">
        <w:rPr>
          <w:rFonts w:ascii="Arial" w:eastAsia="宋体" w:hAnsi="Arial" w:cs="Arial"/>
          <w:sz w:val="24"/>
          <w:szCs w:val="24"/>
        </w:rPr>
        <w:t>开户账号：</w:t>
      </w:r>
      <w:r w:rsidR="00275CD5">
        <w:rPr>
          <w:rFonts w:ascii="Arial" w:eastAsia="宋体" w:hAnsi="Arial" w:cs="Arial" w:hint="eastAsia"/>
          <w:sz w:val="24"/>
          <w:szCs w:val="24"/>
        </w:rPr>
        <w:t>0200053819200028857</w:t>
      </w:r>
    </w:p>
    <w:p w:rsidR="00BD0E5E" w:rsidRPr="0022597A" w:rsidRDefault="00BD0E5E" w:rsidP="009D2C6B">
      <w:pPr>
        <w:spacing w:line="360" w:lineRule="auto"/>
        <w:rPr>
          <w:rFonts w:ascii="Arial" w:eastAsia="宋体" w:hAnsi="Arial" w:cs="Arial"/>
          <w:sz w:val="24"/>
          <w:szCs w:val="24"/>
        </w:rPr>
      </w:pPr>
      <w:bookmarkStart w:id="0" w:name="_GoBack"/>
      <w:bookmarkEnd w:id="0"/>
    </w:p>
    <w:sectPr w:rsidR="00BD0E5E" w:rsidRPr="002259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7839" w:rsidRDefault="00D27839" w:rsidP="00552810">
      <w:r>
        <w:separator/>
      </w:r>
    </w:p>
  </w:endnote>
  <w:endnote w:type="continuationSeparator" w:id="0">
    <w:p w:rsidR="00D27839" w:rsidRDefault="00D27839" w:rsidP="00552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7839" w:rsidRDefault="00D27839" w:rsidP="00552810">
      <w:r>
        <w:separator/>
      </w:r>
    </w:p>
  </w:footnote>
  <w:footnote w:type="continuationSeparator" w:id="0">
    <w:p w:rsidR="00D27839" w:rsidRDefault="00D27839" w:rsidP="005528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B81"/>
    <w:rsid w:val="00000657"/>
    <w:rsid w:val="00061395"/>
    <w:rsid w:val="001014A8"/>
    <w:rsid w:val="001B419A"/>
    <w:rsid w:val="001E40FE"/>
    <w:rsid w:val="00205774"/>
    <w:rsid w:val="0022597A"/>
    <w:rsid w:val="002430A5"/>
    <w:rsid w:val="00270C73"/>
    <w:rsid w:val="00275CD5"/>
    <w:rsid w:val="002E4EB0"/>
    <w:rsid w:val="00370C4E"/>
    <w:rsid w:val="004C6298"/>
    <w:rsid w:val="00515A2A"/>
    <w:rsid w:val="00546790"/>
    <w:rsid w:val="00552810"/>
    <w:rsid w:val="00577332"/>
    <w:rsid w:val="005E6D90"/>
    <w:rsid w:val="00753878"/>
    <w:rsid w:val="007D6D92"/>
    <w:rsid w:val="008F73EF"/>
    <w:rsid w:val="009207AA"/>
    <w:rsid w:val="00936C4C"/>
    <w:rsid w:val="00995EE4"/>
    <w:rsid w:val="009D2C6B"/>
    <w:rsid w:val="00BD0E5E"/>
    <w:rsid w:val="00BD7ADB"/>
    <w:rsid w:val="00BE64CE"/>
    <w:rsid w:val="00D2323C"/>
    <w:rsid w:val="00D27839"/>
    <w:rsid w:val="00D54082"/>
    <w:rsid w:val="00DB0CEA"/>
    <w:rsid w:val="00E877D3"/>
    <w:rsid w:val="00F1313C"/>
    <w:rsid w:val="00F37F55"/>
    <w:rsid w:val="00F60C1F"/>
    <w:rsid w:val="00F8394A"/>
    <w:rsid w:val="00FA4D7A"/>
    <w:rsid w:val="00FB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BD0E5E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BD0E5E"/>
  </w:style>
  <w:style w:type="paragraph" w:styleId="a4">
    <w:name w:val="header"/>
    <w:basedOn w:val="a"/>
    <w:link w:val="Char0"/>
    <w:uiPriority w:val="99"/>
    <w:unhideWhenUsed/>
    <w:rsid w:val="005528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52810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5528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55281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BD0E5E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BD0E5E"/>
  </w:style>
  <w:style w:type="paragraph" w:styleId="a4">
    <w:name w:val="header"/>
    <w:basedOn w:val="a"/>
    <w:link w:val="Char0"/>
    <w:uiPriority w:val="99"/>
    <w:unhideWhenUsed/>
    <w:rsid w:val="005528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52810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5528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55281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135</Words>
  <Characters>773</Characters>
  <Application>Microsoft Office Word</Application>
  <DocSecurity>0</DocSecurity>
  <Lines>6</Lines>
  <Paragraphs>1</Paragraphs>
  <ScaleCrop>false</ScaleCrop>
  <Company>Microsoft</Company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</dc:creator>
  <cp:keywords/>
  <dc:description/>
  <cp:lastModifiedBy>Windows User</cp:lastModifiedBy>
  <cp:revision>26</cp:revision>
  <cp:lastPrinted>2021-08-30T07:29:00Z</cp:lastPrinted>
  <dcterms:created xsi:type="dcterms:W3CDTF">2018-08-01T01:35:00Z</dcterms:created>
  <dcterms:modified xsi:type="dcterms:W3CDTF">2021-08-30T07:29:00Z</dcterms:modified>
</cp:coreProperties>
</file>