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99E5D" w14:textId="77777777" w:rsidR="00506446" w:rsidRPr="00192FB5" w:rsidRDefault="00506446" w:rsidP="00506446">
      <w:pPr>
        <w:snapToGrid w:val="0"/>
        <w:spacing w:line="360" w:lineRule="auto"/>
        <w:ind w:firstLine="425"/>
        <w:jc w:val="right"/>
        <w:rPr>
          <w:rFonts w:ascii="仿宋_GB2312" w:eastAsia="仿宋_GB2312"/>
          <w:sz w:val="24"/>
        </w:rPr>
      </w:pPr>
    </w:p>
    <w:p w14:paraId="477D0643" w14:textId="77777777" w:rsidR="00506446" w:rsidRPr="00192FB5" w:rsidRDefault="00506446" w:rsidP="00506446">
      <w:pPr>
        <w:jc w:val="center"/>
        <w:rPr>
          <w:rFonts w:ascii="隶书" w:eastAsia="隶书"/>
          <w:b/>
          <w:bCs/>
          <w:spacing w:val="20"/>
          <w:sz w:val="48"/>
        </w:rPr>
      </w:pPr>
    </w:p>
    <w:p w14:paraId="22662630" w14:textId="77777777" w:rsidR="00506446" w:rsidRPr="00192FB5" w:rsidRDefault="00506446" w:rsidP="00506446">
      <w:pPr>
        <w:jc w:val="center"/>
        <w:rPr>
          <w:rFonts w:ascii="隶书" w:eastAsia="隶书"/>
          <w:b/>
          <w:bCs/>
          <w:spacing w:val="20"/>
          <w:sz w:val="48"/>
        </w:rPr>
      </w:pPr>
    </w:p>
    <w:p w14:paraId="43D3BDDA" w14:textId="77777777" w:rsidR="006906AE" w:rsidRPr="00192FB5" w:rsidRDefault="006906AE" w:rsidP="00506446">
      <w:pPr>
        <w:rPr>
          <w:rFonts w:ascii="隶书" w:eastAsia="隶书"/>
          <w:b/>
          <w:bCs/>
          <w:spacing w:val="20"/>
          <w:sz w:val="48"/>
        </w:rPr>
      </w:pPr>
    </w:p>
    <w:p w14:paraId="2D2739CD" w14:textId="77777777" w:rsidR="008B7699" w:rsidRPr="00192FB5" w:rsidRDefault="008B7699" w:rsidP="00506446">
      <w:pPr>
        <w:rPr>
          <w:rFonts w:ascii="隶书" w:eastAsia="隶书"/>
          <w:b/>
          <w:bCs/>
          <w:spacing w:val="20"/>
          <w:sz w:val="48"/>
        </w:rPr>
      </w:pPr>
    </w:p>
    <w:p w14:paraId="54E12CA3" w14:textId="77777777" w:rsidR="006906AE" w:rsidRPr="00192FB5" w:rsidRDefault="006906AE" w:rsidP="00506446">
      <w:pPr>
        <w:rPr>
          <w:rFonts w:ascii="隶书" w:eastAsia="隶书"/>
          <w:b/>
          <w:bCs/>
          <w:spacing w:val="20"/>
          <w:sz w:val="48"/>
        </w:rPr>
      </w:pPr>
    </w:p>
    <w:p w14:paraId="5D7A47C6" w14:textId="77777777" w:rsidR="00506446" w:rsidRDefault="00506446" w:rsidP="00506446">
      <w:pPr>
        <w:snapToGrid w:val="0"/>
        <w:jc w:val="center"/>
        <w:rPr>
          <w:rFonts w:ascii="黑体" w:eastAsia="黑体" w:hAnsi="黑体" w:hint="eastAsia"/>
          <w:b/>
          <w:bCs/>
          <w:spacing w:val="20"/>
          <w:sz w:val="24"/>
          <w:szCs w:val="24"/>
        </w:rPr>
      </w:pPr>
    </w:p>
    <w:p w14:paraId="374FACDC" w14:textId="77777777" w:rsidR="00CC77C0" w:rsidRDefault="00CC77C0" w:rsidP="00506446">
      <w:pPr>
        <w:snapToGrid w:val="0"/>
        <w:jc w:val="center"/>
        <w:rPr>
          <w:rFonts w:ascii="黑体" w:eastAsia="黑体" w:hAnsi="黑体" w:hint="eastAsia"/>
          <w:b/>
          <w:bCs/>
          <w:spacing w:val="20"/>
          <w:sz w:val="24"/>
          <w:szCs w:val="24"/>
        </w:rPr>
      </w:pPr>
    </w:p>
    <w:p w14:paraId="06A73D5B" w14:textId="77777777" w:rsidR="00CC77C0" w:rsidRPr="00192FB5" w:rsidRDefault="00CC77C0" w:rsidP="00506446">
      <w:pPr>
        <w:snapToGrid w:val="0"/>
        <w:jc w:val="center"/>
        <w:rPr>
          <w:rFonts w:ascii="黑体" w:eastAsia="黑体" w:hAnsi="黑体"/>
          <w:b/>
          <w:bCs/>
          <w:spacing w:val="20"/>
          <w:sz w:val="24"/>
          <w:szCs w:val="24"/>
        </w:rPr>
      </w:pPr>
    </w:p>
    <w:p w14:paraId="3720599C" w14:textId="77777777" w:rsidR="00506446" w:rsidRPr="00192FB5" w:rsidRDefault="00894FBF" w:rsidP="00506446">
      <w:pPr>
        <w:jc w:val="center"/>
        <w:rPr>
          <w:rFonts w:ascii="黑体" w:eastAsia="黑体" w:hAnsi="黑体"/>
          <w:bCs/>
          <w:spacing w:val="20"/>
          <w:sz w:val="72"/>
          <w:szCs w:val="72"/>
        </w:rPr>
      </w:pPr>
      <w:r w:rsidRPr="00192FB5">
        <w:rPr>
          <w:rFonts w:ascii="黑体" w:eastAsia="黑体" w:hAnsi="黑体" w:hint="eastAsia"/>
          <w:bCs/>
          <w:spacing w:val="20"/>
          <w:sz w:val="72"/>
          <w:szCs w:val="72"/>
        </w:rPr>
        <w:t>模拟清算</w:t>
      </w:r>
      <w:r w:rsidR="0050541A" w:rsidRPr="00192FB5">
        <w:rPr>
          <w:rFonts w:ascii="黑体" w:eastAsia="黑体" w:hAnsi="黑体" w:hint="eastAsia"/>
          <w:bCs/>
          <w:spacing w:val="20"/>
          <w:sz w:val="72"/>
          <w:szCs w:val="72"/>
        </w:rPr>
        <w:t>咨询</w:t>
      </w:r>
      <w:r w:rsidR="00976BF4" w:rsidRPr="00192FB5">
        <w:rPr>
          <w:rFonts w:ascii="黑体" w:eastAsia="黑体" w:hAnsi="黑体" w:hint="eastAsia"/>
          <w:bCs/>
          <w:spacing w:val="20"/>
          <w:sz w:val="72"/>
          <w:szCs w:val="72"/>
        </w:rPr>
        <w:t>报告</w:t>
      </w:r>
    </w:p>
    <w:p w14:paraId="6F1A97FA" w14:textId="77777777" w:rsidR="00506446" w:rsidRPr="00192FB5" w:rsidRDefault="00506446" w:rsidP="00506446">
      <w:pPr>
        <w:jc w:val="center"/>
        <w:rPr>
          <w:rFonts w:ascii="黑体" w:eastAsia="黑体" w:hAnsi="黑体"/>
          <w:b/>
          <w:bCs/>
          <w:spacing w:val="20"/>
          <w:sz w:val="44"/>
          <w:szCs w:val="44"/>
        </w:rPr>
      </w:pPr>
    </w:p>
    <w:p w14:paraId="6A4537A5" w14:textId="77777777" w:rsidR="004C4126" w:rsidRPr="00192FB5" w:rsidRDefault="004C4126" w:rsidP="00506446">
      <w:pPr>
        <w:rPr>
          <w:rFonts w:ascii="黑体" w:eastAsia="黑体" w:hAnsi="黑体"/>
          <w:b/>
          <w:bCs/>
          <w:spacing w:val="20"/>
          <w:sz w:val="44"/>
          <w:szCs w:val="44"/>
        </w:rPr>
      </w:pPr>
      <w:bookmarkStart w:id="0" w:name="_GoBack"/>
      <w:bookmarkEnd w:id="0"/>
    </w:p>
    <w:p w14:paraId="237BA7F2" w14:textId="77777777" w:rsidR="00506446" w:rsidRPr="00192FB5" w:rsidRDefault="00506446" w:rsidP="00506446">
      <w:pPr>
        <w:spacing w:line="280" w:lineRule="exact"/>
        <w:rPr>
          <w:rFonts w:ascii="Adobe 黑体 Std R" w:eastAsia="Adobe 黑体 Std R" w:hAnsi="Adobe 黑体 Std R"/>
          <w:b/>
          <w:bCs/>
          <w:szCs w:val="21"/>
        </w:rPr>
      </w:pPr>
    </w:p>
    <w:p w14:paraId="59E6A862" w14:textId="408DC8AE" w:rsidR="004B29CC" w:rsidRPr="00192FB5" w:rsidRDefault="00490956" w:rsidP="00B839AC">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sz w:val="28"/>
          <w:szCs w:val="28"/>
        </w:rPr>
        <w:t>五</w:t>
      </w:r>
      <w:proofErr w:type="gramStart"/>
      <w:r>
        <w:rPr>
          <w:rFonts w:ascii="Adobe 黑体 Std R" w:eastAsia="Adobe 黑体 Std R" w:hAnsi="Adobe 黑体 Std R" w:hint="eastAsia"/>
          <w:bCs/>
          <w:sz w:val="28"/>
          <w:szCs w:val="28"/>
        </w:rPr>
        <w:t>矿国际</w:t>
      </w:r>
      <w:proofErr w:type="gramEnd"/>
      <w:r>
        <w:rPr>
          <w:rFonts w:ascii="Adobe 黑体 Std R" w:eastAsia="Adobe 黑体 Std R" w:hAnsi="Adobe 黑体 Std R" w:hint="eastAsia"/>
          <w:bCs/>
          <w:sz w:val="28"/>
          <w:szCs w:val="28"/>
        </w:rPr>
        <w:t>信托</w:t>
      </w:r>
      <w:r w:rsidR="00A462E5">
        <w:rPr>
          <w:rFonts w:ascii="Adobe 黑体 Std R" w:eastAsia="Adobe 黑体 Std R" w:hAnsi="Adobe 黑体 Std R" w:hint="eastAsia"/>
          <w:bCs/>
          <w:sz w:val="28"/>
          <w:szCs w:val="28"/>
        </w:rPr>
        <w:t>有限公司</w:t>
      </w:r>
      <w:r w:rsidR="00D51BFB" w:rsidRPr="00192FB5">
        <w:rPr>
          <w:rFonts w:ascii="Adobe 黑体 Std R" w:eastAsia="Adobe 黑体 Std R" w:hAnsi="Adobe 黑体 Std R" w:hint="eastAsia"/>
          <w:bCs/>
          <w:sz w:val="28"/>
          <w:szCs w:val="28"/>
        </w:rPr>
        <w:t>拟</w:t>
      </w:r>
      <w:r w:rsidR="00AD702E">
        <w:rPr>
          <w:rFonts w:ascii="Adobe 黑体 Std R" w:eastAsia="Adobe 黑体 Std R" w:hAnsi="Adobe 黑体 Std R" w:hint="eastAsia"/>
          <w:bCs/>
          <w:sz w:val="28"/>
          <w:szCs w:val="28"/>
        </w:rPr>
        <w:t>了解</w:t>
      </w:r>
    </w:p>
    <w:p w14:paraId="00D69DA8" w14:textId="361CA220" w:rsidR="00506446" w:rsidRPr="00E12B5B" w:rsidRDefault="00AD702E" w:rsidP="00B839AC">
      <w:pPr>
        <w:pStyle w:val="aa"/>
        <w:adjustRightInd w:val="0"/>
        <w:snapToGrid w:val="0"/>
        <w:spacing w:line="560" w:lineRule="exact"/>
        <w:jc w:val="center"/>
        <w:rPr>
          <w:rFonts w:ascii="Adobe 黑体 Std R" w:eastAsia="Adobe 黑体 Std R" w:hAnsi="Adobe 黑体 Std R"/>
          <w:bCs/>
          <w:sz w:val="28"/>
          <w:szCs w:val="28"/>
        </w:rPr>
      </w:pPr>
      <w:r>
        <w:rPr>
          <w:rFonts w:ascii="Adobe 黑体 Std R" w:eastAsia="Adobe 黑体 Std R" w:hAnsi="Adobe 黑体 Std R" w:hint="eastAsia"/>
          <w:bCs/>
          <w:noProof/>
          <w:sz w:val="28"/>
          <w:szCs w:val="28"/>
        </w:rPr>
        <w:t>福州三迪坂南置业有限公司所有的</w:t>
      </w:r>
      <w:r w:rsidR="00407681">
        <w:rPr>
          <w:rFonts w:ascii="Adobe 黑体 Std R" w:eastAsia="Adobe 黑体 Std R" w:hAnsi="Adobe 黑体 Std R" w:hint="eastAsia"/>
          <w:bCs/>
          <w:noProof/>
          <w:sz w:val="28"/>
          <w:szCs w:val="28"/>
        </w:rPr>
        <w:t>三迪枫丹雅筑（一区）项目</w:t>
      </w:r>
      <w:r w:rsidR="00626164" w:rsidRPr="00E12B5B">
        <w:rPr>
          <w:rFonts w:ascii="Adobe 黑体 Std R" w:eastAsia="Adobe 黑体 Std R" w:hAnsi="Adobe 黑体 Std R" w:hint="eastAsia"/>
          <w:bCs/>
          <w:sz w:val="28"/>
          <w:szCs w:val="28"/>
        </w:rPr>
        <w:t>收益情况</w:t>
      </w:r>
    </w:p>
    <w:p w14:paraId="446AF8A4" w14:textId="77777777" w:rsidR="00506446" w:rsidRPr="00E12B5B" w:rsidRDefault="00894FBF" w:rsidP="00506446">
      <w:pPr>
        <w:pStyle w:val="aa"/>
        <w:adjustRightInd w:val="0"/>
        <w:snapToGrid w:val="0"/>
        <w:spacing w:line="560" w:lineRule="exact"/>
        <w:jc w:val="center"/>
        <w:rPr>
          <w:rFonts w:ascii="Adobe 黑体 Std R" w:eastAsia="Adobe 黑体 Std R" w:hAnsi="Adobe 黑体 Std R"/>
          <w:bCs/>
          <w:sz w:val="28"/>
          <w:szCs w:val="28"/>
        </w:rPr>
      </w:pPr>
      <w:r w:rsidRPr="00E12B5B">
        <w:rPr>
          <w:rFonts w:ascii="Adobe 黑体 Std R" w:eastAsia="Adobe 黑体 Std R" w:hAnsi="Adobe 黑体 Std R" w:hint="eastAsia"/>
          <w:bCs/>
          <w:sz w:val="28"/>
          <w:szCs w:val="28"/>
        </w:rPr>
        <w:t>模拟清算咨询</w:t>
      </w:r>
      <w:r w:rsidR="00506446" w:rsidRPr="00E12B5B">
        <w:rPr>
          <w:rFonts w:ascii="Adobe 黑体 Std R" w:eastAsia="Adobe 黑体 Std R" w:hAnsi="Adobe 黑体 Std R" w:hint="eastAsia"/>
          <w:bCs/>
          <w:sz w:val="28"/>
          <w:szCs w:val="28"/>
        </w:rPr>
        <w:t>报告</w:t>
      </w:r>
    </w:p>
    <w:p w14:paraId="41B87753" w14:textId="77777777" w:rsidR="00506446" w:rsidRPr="00E12B5B" w:rsidRDefault="00506446" w:rsidP="00506446">
      <w:pPr>
        <w:spacing w:line="280" w:lineRule="exact"/>
        <w:jc w:val="center"/>
        <w:rPr>
          <w:rFonts w:ascii="Adobe 黑体 Std R" w:eastAsia="Adobe 黑体 Std R" w:hAnsi="Adobe 黑体 Std R"/>
          <w:b/>
          <w:bCs/>
          <w:spacing w:val="20"/>
          <w:sz w:val="24"/>
          <w:szCs w:val="24"/>
        </w:rPr>
      </w:pPr>
    </w:p>
    <w:p w14:paraId="5CC6704F" w14:textId="15353702" w:rsidR="00506446" w:rsidRPr="00E12B5B" w:rsidRDefault="00A125F2" w:rsidP="00506446">
      <w:pPr>
        <w:spacing w:line="280" w:lineRule="exact"/>
        <w:jc w:val="center"/>
        <w:rPr>
          <w:rFonts w:ascii="Adobe 黑体 Std R" w:eastAsia="Adobe 黑体 Std R" w:hAnsi="Adobe 黑体 Std R"/>
          <w:sz w:val="24"/>
          <w:szCs w:val="24"/>
        </w:rPr>
      </w:pPr>
      <w:r>
        <w:rPr>
          <w:rFonts w:ascii="Adobe 黑体 Std R" w:eastAsia="Adobe 黑体 Std R" w:hAnsi="Adobe 黑体 Std R" w:hint="eastAsia"/>
          <w:sz w:val="24"/>
          <w:szCs w:val="24"/>
        </w:rPr>
        <w:t>2020-1-QT0106号</w:t>
      </w:r>
    </w:p>
    <w:p w14:paraId="43CF79A4" w14:textId="77777777" w:rsidR="001700DF" w:rsidRPr="00E12B5B" w:rsidRDefault="001700DF" w:rsidP="004C4126">
      <w:pPr>
        <w:spacing w:line="280" w:lineRule="exact"/>
        <w:rPr>
          <w:rFonts w:ascii="Adobe 黑体 Std R" w:eastAsia="Adobe 黑体 Std R" w:hAnsi="Adobe 黑体 Std R"/>
          <w:b/>
          <w:bCs/>
          <w:snapToGrid w:val="0"/>
          <w:kern w:val="0"/>
          <w:sz w:val="24"/>
          <w:szCs w:val="24"/>
        </w:rPr>
      </w:pPr>
    </w:p>
    <w:p w14:paraId="097A547C" w14:textId="77777777" w:rsidR="001700DF" w:rsidRPr="00E12B5B" w:rsidRDefault="001700DF" w:rsidP="00506446">
      <w:pPr>
        <w:spacing w:line="280" w:lineRule="exact"/>
        <w:jc w:val="center"/>
        <w:rPr>
          <w:rFonts w:ascii="Adobe 黑体 Std R" w:eastAsia="Adobe 黑体 Std R" w:hAnsi="Adobe 黑体 Std R"/>
          <w:b/>
          <w:bCs/>
          <w:snapToGrid w:val="0"/>
          <w:kern w:val="0"/>
          <w:sz w:val="24"/>
          <w:szCs w:val="24"/>
        </w:rPr>
      </w:pPr>
    </w:p>
    <w:p w14:paraId="0740E23A" w14:textId="77777777" w:rsidR="00506446" w:rsidRPr="00E12B5B" w:rsidRDefault="00506446" w:rsidP="00506446">
      <w:pPr>
        <w:spacing w:line="280" w:lineRule="exact"/>
        <w:jc w:val="center"/>
        <w:rPr>
          <w:rFonts w:ascii="Adobe 黑体 Std R" w:eastAsia="Adobe 黑体 Std R" w:hAnsi="Adobe 黑体 Std R"/>
          <w:b/>
          <w:bCs/>
          <w:snapToGrid w:val="0"/>
          <w:kern w:val="0"/>
          <w:sz w:val="24"/>
          <w:szCs w:val="24"/>
        </w:rPr>
      </w:pPr>
    </w:p>
    <w:p w14:paraId="5F3379F9" w14:textId="27EB4DCA" w:rsidR="00506446" w:rsidRPr="00E12B5B" w:rsidRDefault="00490956" w:rsidP="00506446">
      <w:pPr>
        <w:spacing w:line="280" w:lineRule="exact"/>
        <w:jc w:val="center"/>
        <w:rPr>
          <w:rFonts w:ascii="Adobe 黑体 Std R" w:eastAsia="Adobe 黑体 Std R" w:hAnsi="Adobe 黑体 Std R"/>
          <w:sz w:val="24"/>
          <w:szCs w:val="24"/>
        </w:rPr>
      </w:pPr>
      <w:proofErr w:type="gramStart"/>
      <w:r>
        <w:rPr>
          <w:rFonts w:ascii="Adobe 黑体 Std R" w:eastAsia="Adobe 黑体 Std R" w:hAnsi="Adobe 黑体 Std R" w:hint="eastAsia"/>
          <w:sz w:val="24"/>
          <w:szCs w:val="24"/>
        </w:rPr>
        <w:t>北京康正宏</w:t>
      </w:r>
      <w:proofErr w:type="gramEnd"/>
      <w:r>
        <w:rPr>
          <w:rFonts w:ascii="Adobe 黑体 Std R" w:eastAsia="Adobe 黑体 Std R" w:hAnsi="Adobe 黑体 Std R" w:hint="eastAsia"/>
          <w:sz w:val="24"/>
          <w:szCs w:val="24"/>
        </w:rPr>
        <w:t>基房地产评估</w:t>
      </w:r>
      <w:r w:rsidR="00F62EFC" w:rsidRPr="00E12B5B">
        <w:rPr>
          <w:rFonts w:ascii="Adobe 黑体 Std R" w:eastAsia="Adobe 黑体 Std R" w:hAnsi="Adobe 黑体 Std R" w:hint="eastAsia"/>
          <w:sz w:val="24"/>
          <w:szCs w:val="24"/>
        </w:rPr>
        <w:t>有限公司</w:t>
      </w:r>
    </w:p>
    <w:p w14:paraId="54DB3A6B" w14:textId="77777777" w:rsidR="00506446" w:rsidRPr="00E12B5B" w:rsidRDefault="00506446" w:rsidP="00506446">
      <w:pPr>
        <w:spacing w:line="280" w:lineRule="exact"/>
        <w:jc w:val="center"/>
        <w:rPr>
          <w:rFonts w:ascii="Adobe 黑体 Std R" w:eastAsia="Adobe 黑体 Std R" w:hAnsi="Adobe 黑体 Std R"/>
          <w:sz w:val="24"/>
          <w:szCs w:val="24"/>
        </w:rPr>
      </w:pPr>
    </w:p>
    <w:p w14:paraId="795D0976" w14:textId="1BB38987" w:rsidR="00506446" w:rsidRPr="00AF1BC3" w:rsidRDefault="00506446" w:rsidP="00506446">
      <w:pPr>
        <w:spacing w:line="280" w:lineRule="exact"/>
        <w:jc w:val="center"/>
        <w:rPr>
          <w:rFonts w:ascii="Adobe 黑体 Std R" w:eastAsia="Adobe 黑体 Std R" w:hAnsi="Adobe 黑体 Std R"/>
          <w:sz w:val="24"/>
          <w:szCs w:val="24"/>
        </w:rPr>
      </w:pPr>
    </w:p>
    <w:p w14:paraId="0140F7F8" w14:textId="77777777" w:rsidR="00506446" w:rsidRPr="00192FB5" w:rsidRDefault="00506446" w:rsidP="00506446">
      <w:pPr>
        <w:spacing w:line="280" w:lineRule="exact"/>
        <w:jc w:val="center"/>
        <w:rPr>
          <w:rFonts w:ascii="Adobe 黑体 Std R" w:eastAsia="Adobe 黑体 Std R" w:hAnsi="Adobe 黑体 Std R"/>
          <w:sz w:val="24"/>
          <w:szCs w:val="24"/>
        </w:rPr>
      </w:pPr>
    </w:p>
    <w:p w14:paraId="3475A190" w14:textId="358BFC07" w:rsidR="00506446" w:rsidRPr="00192FB5" w:rsidRDefault="00506446" w:rsidP="00506446">
      <w:pPr>
        <w:spacing w:line="280" w:lineRule="exact"/>
        <w:jc w:val="center"/>
        <w:rPr>
          <w:rFonts w:ascii="Adobe 黑体 Std R" w:eastAsia="Adobe 黑体 Std R" w:hAnsi="Adobe 黑体 Std R"/>
          <w:sz w:val="24"/>
          <w:szCs w:val="24"/>
        </w:rPr>
      </w:pPr>
      <w:r w:rsidRPr="00192FB5">
        <w:rPr>
          <w:rFonts w:ascii="Adobe 黑体 Std R" w:eastAsia="Adobe 黑体 Std R" w:hAnsi="Adobe 黑体 Std R" w:hint="eastAsia"/>
          <w:sz w:val="24"/>
          <w:szCs w:val="24"/>
        </w:rPr>
        <w:t>20</w:t>
      </w:r>
      <w:r w:rsidR="00550378">
        <w:rPr>
          <w:rFonts w:ascii="Adobe 黑体 Std R" w:eastAsia="Adobe 黑体 Std R" w:hAnsi="Adobe 黑体 Std R" w:hint="eastAsia"/>
          <w:sz w:val="24"/>
          <w:szCs w:val="24"/>
        </w:rPr>
        <w:t>20</w:t>
      </w:r>
      <w:r w:rsidRPr="00192FB5">
        <w:rPr>
          <w:rFonts w:ascii="Adobe 黑体 Std R" w:eastAsia="Adobe 黑体 Std R" w:hAnsi="Adobe 黑体 Std R" w:hint="eastAsia"/>
          <w:sz w:val="24"/>
          <w:szCs w:val="24"/>
        </w:rPr>
        <w:t>年</w:t>
      </w:r>
      <w:r w:rsidR="00A125F2">
        <w:rPr>
          <w:rFonts w:ascii="Adobe 黑体 Std R" w:eastAsia="Adobe 黑体 Std R" w:hAnsi="Adobe 黑体 Std R" w:hint="eastAsia"/>
          <w:sz w:val="24"/>
          <w:szCs w:val="24"/>
        </w:rPr>
        <w:t>7</w:t>
      </w:r>
      <w:r w:rsidR="00490956">
        <w:rPr>
          <w:rFonts w:ascii="Adobe 黑体 Std R" w:eastAsia="Adobe 黑体 Std R" w:hAnsi="Adobe 黑体 Std R" w:hint="eastAsia"/>
          <w:sz w:val="24"/>
          <w:szCs w:val="24"/>
        </w:rPr>
        <w:t xml:space="preserve"> </w:t>
      </w:r>
      <w:r w:rsidRPr="00192FB5">
        <w:rPr>
          <w:rFonts w:ascii="Adobe 黑体 Std R" w:eastAsia="Adobe 黑体 Std R" w:hAnsi="Adobe 黑体 Std R" w:hint="eastAsia"/>
          <w:sz w:val="24"/>
          <w:szCs w:val="24"/>
        </w:rPr>
        <w:t>月</w:t>
      </w:r>
      <w:r w:rsidR="00490956">
        <w:rPr>
          <w:rFonts w:ascii="Adobe 黑体 Std R" w:eastAsia="Adobe 黑体 Std R" w:hAnsi="Adobe 黑体 Std R" w:hint="eastAsia"/>
          <w:sz w:val="24"/>
          <w:szCs w:val="24"/>
        </w:rPr>
        <w:t xml:space="preserve"> </w:t>
      </w:r>
    </w:p>
    <w:p w14:paraId="1FC3DB32" w14:textId="77777777" w:rsidR="00ED1A4D" w:rsidRPr="00192FB5" w:rsidRDefault="00ED1A4D" w:rsidP="00506446">
      <w:pPr>
        <w:snapToGrid w:val="0"/>
        <w:spacing w:line="360" w:lineRule="auto"/>
        <w:rPr>
          <w:rFonts w:ascii="仿宋_GB2312" w:eastAsia="仿宋_GB2312"/>
          <w:b/>
          <w:sz w:val="24"/>
          <w:u w:val="single"/>
        </w:rPr>
      </w:pPr>
    </w:p>
    <w:p w14:paraId="37BCCFE3" w14:textId="77777777" w:rsidR="006906AE" w:rsidRPr="00192FB5" w:rsidRDefault="006906AE" w:rsidP="00506446">
      <w:pPr>
        <w:snapToGrid w:val="0"/>
        <w:spacing w:line="360" w:lineRule="auto"/>
        <w:rPr>
          <w:rFonts w:ascii="仿宋_GB2312" w:eastAsia="仿宋_GB2312"/>
          <w:b/>
          <w:sz w:val="24"/>
          <w:u w:val="single"/>
        </w:rPr>
      </w:pPr>
    </w:p>
    <w:p w14:paraId="61801AEE" w14:textId="77777777" w:rsidR="00273CDC" w:rsidRPr="00192FB5" w:rsidRDefault="00273CDC" w:rsidP="00506446">
      <w:pPr>
        <w:snapToGrid w:val="0"/>
        <w:spacing w:line="360" w:lineRule="auto"/>
        <w:rPr>
          <w:rFonts w:ascii="仿宋_GB2312" w:eastAsia="仿宋_GB2312"/>
          <w:b/>
          <w:sz w:val="24"/>
          <w:u w:val="single"/>
        </w:rPr>
      </w:pPr>
    </w:p>
    <w:p w14:paraId="0A960E5B" w14:textId="77777777" w:rsidR="00FB3476" w:rsidRDefault="00FB3476" w:rsidP="00506446">
      <w:pPr>
        <w:snapToGrid w:val="0"/>
        <w:spacing w:line="360" w:lineRule="auto"/>
        <w:rPr>
          <w:rFonts w:ascii="仿宋_GB2312" w:eastAsia="仿宋_GB2312" w:hint="eastAsia"/>
          <w:b/>
          <w:sz w:val="24"/>
          <w:u w:val="single"/>
        </w:rPr>
      </w:pPr>
    </w:p>
    <w:p w14:paraId="42A25C7F" w14:textId="77777777" w:rsidR="00D361E4" w:rsidRDefault="00D361E4" w:rsidP="00506446">
      <w:pPr>
        <w:snapToGrid w:val="0"/>
        <w:spacing w:line="360" w:lineRule="auto"/>
        <w:rPr>
          <w:rFonts w:ascii="仿宋_GB2312" w:eastAsia="仿宋_GB2312" w:hint="eastAsia"/>
          <w:b/>
          <w:sz w:val="24"/>
          <w:u w:val="single"/>
        </w:rPr>
      </w:pPr>
    </w:p>
    <w:p w14:paraId="39B17022" w14:textId="77777777" w:rsidR="00ED1A4D" w:rsidRPr="00192FB5" w:rsidRDefault="00ED1A4D" w:rsidP="00ED1A4D">
      <w:pPr>
        <w:snapToGrid w:val="0"/>
        <w:spacing w:line="360" w:lineRule="auto"/>
        <w:ind w:firstLine="425"/>
        <w:jc w:val="center"/>
        <w:rPr>
          <w:rFonts w:ascii="仿宋_GB2312" w:eastAsia="仿宋_GB2312"/>
          <w:b/>
          <w:sz w:val="44"/>
          <w:u w:val="single"/>
        </w:rPr>
      </w:pPr>
      <w:r w:rsidRPr="00192FB5">
        <w:rPr>
          <w:rFonts w:ascii="仿宋_GB2312" w:eastAsia="仿宋_GB2312" w:hint="eastAsia"/>
          <w:b/>
          <w:sz w:val="44"/>
          <w:u w:val="single"/>
        </w:rPr>
        <w:lastRenderedPageBreak/>
        <w:t>目  录</w:t>
      </w:r>
    </w:p>
    <w:p w14:paraId="67278F3B" w14:textId="77777777" w:rsidR="00ED1A4D" w:rsidRPr="00192FB5" w:rsidRDefault="00ED1A4D" w:rsidP="00ED1A4D">
      <w:pPr>
        <w:pStyle w:val="10"/>
        <w:rPr>
          <w:rFonts w:hAnsi="Times New Roman"/>
        </w:rPr>
      </w:pPr>
    </w:p>
    <w:p w14:paraId="73AEC430" w14:textId="77777777" w:rsidR="00B709BD" w:rsidRPr="00192FB5" w:rsidRDefault="0035108F" w:rsidP="00AE7A29">
      <w:pPr>
        <w:pStyle w:val="10"/>
        <w:spacing w:line="360" w:lineRule="auto"/>
        <w:rPr>
          <w:rStyle w:val="ab"/>
          <w:color w:val="auto"/>
        </w:rPr>
      </w:pPr>
      <w:r w:rsidRPr="00192FB5">
        <w:rPr>
          <w:rFonts w:hAnsi="Times New Roman" w:hint="eastAsia"/>
        </w:rPr>
        <w:fldChar w:fldCharType="begin"/>
      </w:r>
      <w:r w:rsidR="00ED1A4D" w:rsidRPr="00192FB5">
        <w:rPr>
          <w:rFonts w:hAnsi="Times New Roman" w:hint="eastAsia"/>
        </w:rPr>
        <w:instrText xml:space="preserve"> TOC \o "1-3" \h \z \u </w:instrText>
      </w:r>
      <w:r w:rsidRPr="00192FB5">
        <w:rPr>
          <w:rFonts w:hAnsi="Times New Roman" w:hint="eastAsia"/>
        </w:rPr>
        <w:fldChar w:fldCharType="separate"/>
      </w:r>
      <w:hyperlink w:anchor="_Toc492632707"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报告声明</w:t>
        </w:r>
        <w:r w:rsidR="00B709BD" w:rsidRPr="00192FB5">
          <w:rPr>
            <w:rStyle w:val="ab"/>
            <w:rFonts w:hint="eastAsia"/>
            <w:webHidden/>
            <w:color w:val="auto"/>
          </w:rPr>
          <w:tab/>
        </w:r>
        <w:r w:rsidRPr="00192FB5">
          <w:rPr>
            <w:rStyle w:val="ab"/>
            <w:rFonts w:hint="eastAsia"/>
            <w:webHidden/>
            <w:color w:val="auto"/>
          </w:rPr>
          <w:fldChar w:fldCharType="begin"/>
        </w:r>
        <w:r w:rsidR="00B709BD" w:rsidRPr="00192FB5">
          <w:rPr>
            <w:rStyle w:val="ab"/>
            <w:rFonts w:hint="eastAsia"/>
            <w:webHidden/>
            <w:color w:val="auto"/>
          </w:rPr>
          <w:instrText xml:space="preserve"> PAGEREF _Toc492632707 \h </w:instrText>
        </w:r>
        <w:r w:rsidRPr="00192FB5">
          <w:rPr>
            <w:rStyle w:val="ab"/>
            <w:rFonts w:hint="eastAsia"/>
            <w:webHidden/>
            <w:color w:val="auto"/>
          </w:rPr>
        </w:r>
        <w:r w:rsidRPr="00192FB5">
          <w:rPr>
            <w:rStyle w:val="ab"/>
            <w:rFonts w:hint="eastAsia"/>
            <w:webHidden/>
            <w:color w:val="auto"/>
          </w:rPr>
          <w:fldChar w:fldCharType="separate"/>
        </w:r>
        <w:r w:rsidR="00CC77C0">
          <w:rPr>
            <w:rStyle w:val="ab"/>
            <w:webHidden/>
            <w:color w:val="auto"/>
          </w:rPr>
          <w:t>2</w:t>
        </w:r>
        <w:r w:rsidRPr="00192FB5">
          <w:rPr>
            <w:rStyle w:val="ab"/>
            <w:rFonts w:hint="eastAsia"/>
            <w:webHidden/>
            <w:color w:val="auto"/>
          </w:rPr>
          <w:fldChar w:fldCharType="end"/>
        </w:r>
      </w:hyperlink>
    </w:p>
    <w:p w14:paraId="12A96C03" w14:textId="77777777" w:rsidR="00B709BD" w:rsidRPr="00192FB5" w:rsidRDefault="00D361E4" w:rsidP="00AE7A29">
      <w:pPr>
        <w:pStyle w:val="10"/>
        <w:spacing w:line="360" w:lineRule="auto"/>
        <w:rPr>
          <w:rFonts w:hAnsiTheme="minorHAnsi" w:cstheme="minorBidi"/>
          <w:sz w:val="28"/>
          <w:szCs w:val="28"/>
        </w:rPr>
      </w:pPr>
      <w:hyperlink w:anchor="_Toc492632708"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报告摘要</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_Toc492632708 \h </w:instrText>
        </w:r>
        <w:r w:rsidR="0035108F" w:rsidRPr="00192FB5">
          <w:rPr>
            <w:rFonts w:hint="eastAsia"/>
            <w:webHidden/>
            <w:sz w:val="28"/>
            <w:szCs w:val="28"/>
          </w:rPr>
        </w:r>
        <w:r w:rsidR="0035108F" w:rsidRPr="00192FB5">
          <w:rPr>
            <w:rFonts w:hint="eastAsia"/>
            <w:webHidden/>
            <w:sz w:val="28"/>
            <w:szCs w:val="28"/>
          </w:rPr>
          <w:fldChar w:fldCharType="separate"/>
        </w:r>
        <w:r w:rsidR="00CC77C0">
          <w:rPr>
            <w:webHidden/>
            <w:sz w:val="28"/>
            <w:szCs w:val="28"/>
          </w:rPr>
          <w:t>4</w:t>
        </w:r>
        <w:r w:rsidR="0035108F" w:rsidRPr="00192FB5">
          <w:rPr>
            <w:rFonts w:hint="eastAsia"/>
            <w:webHidden/>
            <w:sz w:val="28"/>
            <w:szCs w:val="28"/>
          </w:rPr>
          <w:fldChar w:fldCharType="end"/>
        </w:r>
      </w:hyperlink>
    </w:p>
    <w:p w14:paraId="08A16B43" w14:textId="77777777" w:rsidR="00B709BD" w:rsidRPr="00192FB5" w:rsidRDefault="00D361E4" w:rsidP="00AE7A29">
      <w:pPr>
        <w:pStyle w:val="10"/>
        <w:spacing w:line="360" w:lineRule="auto"/>
        <w:rPr>
          <w:rFonts w:hAnsiTheme="minorHAnsi" w:cstheme="minorBidi"/>
          <w:sz w:val="28"/>
          <w:szCs w:val="28"/>
        </w:rPr>
      </w:pPr>
      <w:hyperlink w:anchor="_Toc492632709" w:history="1">
        <w:r w:rsidR="00AA7297" w:rsidRPr="00192FB5">
          <w:rPr>
            <w:rStyle w:val="ab"/>
            <w:rFonts w:hint="eastAsia"/>
            <w:color w:val="auto"/>
            <w:sz w:val="28"/>
            <w:szCs w:val="28"/>
          </w:rPr>
          <w:t>模拟清算咨询</w:t>
        </w:r>
        <w:r w:rsidR="00B709BD" w:rsidRPr="00192FB5">
          <w:rPr>
            <w:rStyle w:val="ab"/>
            <w:rFonts w:hint="eastAsia"/>
            <w:color w:val="auto"/>
            <w:sz w:val="28"/>
            <w:szCs w:val="28"/>
          </w:rPr>
          <w:t>报告正文</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_Toc492632709 \h </w:instrText>
        </w:r>
        <w:r w:rsidR="0035108F" w:rsidRPr="00192FB5">
          <w:rPr>
            <w:rFonts w:hint="eastAsia"/>
            <w:webHidden/>
            <w:sz w:val="28"/>
            <w:szCs w:val="28"/>
          </w:rPr>
        </w:r>
        <w:r w:rsidR="0035108F" w:rsidRPr="00192FB5">
          <w:rPr>
            <w:rFonts w:hint="eastAsia"/>
            <w:webHidden/>
            <w:sz w:val="28"/>
            <w:szCs w:val="28"/>
          </w:rPr>
          <w:fldChar w:fldCharType="separate"/>
        </w:r>
        <w:r w:rsidR="00CC77C0">
          <w:rPr>
            <w:webHidden/>
            <w:sz w:val="28"/>
            <w:szCs w:val="28"/>
          </w:rPr>
          <w:t>6</w:t>
        </w:r>
        <w:r w:rsidR="0035108F" w:rsidRPr="00192FB5">
          <w:rPr>
            <w:rFonts w:hint="eastAsia"/>
            <w:webHidden/>
            <w:sz w:val="28"/>
            <w:szCs w:val="28"/>
          </w:rPr>
          <w:fldChar w:fldCharType="end"/>
        </w:r>
      </w:hyperlink>
    </w:p>
    <w:p w14:paraId="339C9759"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0" w:history="1">
        <w:r w:rsidR="00B709BD" w:rsidRPr="00192FB5">
          <w:rPr>
            <w:rStyle w:val="ab"/>
            <w:rFonts w:ascii="仿宋_GB2312" w:eastAsia="仿宋_GB2312" w:hint="eastAsia"/>
            <w:noProof/>
            <w:color w:val="auto"/>
            <w:sz w:val="28"/>
            <w:szCs w:val="28"/>
          </w:rPr>
          <w:t>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委托方、被评估单位和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报告使用者</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6</w:t>
        </w:r>
        <w:r w:rsidR="0035108F" w:rsidRPr="00192FB5">
          <w:rPr>
            <w:rFonts w:ascii="仿宋_GB2312" w:eastAsia="仿宋_GB2312" w:hint="eastAsia"/>
            <w:noProof/>
            <w:webHidden/>
            <w:sz w:val="28"/>
            <w:szCs w:val="28"/>
          </w:rPr>
          <w:fldChar w:fldCharType="end"/>
        </w:r>
      </w:hyperlink>
    </w:p>
    <w:p w14:paraId="1966F90B"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1" w:history="1">
        <w:r w:rsidR="00B709BD" w:rsidRPr="00192FB5">
          <w:rPr>
            <w:rStyle w:val="ab"/>
            <w:rFonts w:ascii="仿宋_GB2312" w:eastAsia="仿宋_GB2312" w:hint="eastAsia"/>
            <w:noProof/>
            <w:color w:val="auto"/>
            <w:sz w:val="28"/>
            <w:szCs w:val="28"/>
          </w:rPr>
          <w:t>二、</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目的</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_Toc492632711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8</w:t>
        </w:r>
        <w:r w:rsidR="0035108F" w:rsidRPr="00192FB5">
          <w:rPr>
            <w:rFonts w:ascii="仿宋_GB2312" w:eastAsia="仿宋_GB2312" w:hint="eastAsia"/>
            <w:noProof/>
            <w:webHidden/>
            <w:sz w:val="28"/>
            <w:szCs w:val="28"/>
          </w:rPr>
          <w:fldChar w:fldCharType="end"/>
        </w:r>
      </w:hyperlink>
    </w:p>
    <w:p w14:paraId="1E6CC7F5"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2" w:history="1">
        <w:r w:rsidR="00B709BD" w:rsidRPr="00192FB5">
          <w:rPr>
            <w:rStyle w:val="ab"/>
            <w:rFonts w:ascii="仿宋_GB2312" w:eastAsia="仿宋_GB2312" w:hint="eastAsia"/>
            <w:noProof/>
            <w:color w:val="auto"/>
            <w:sz w:val="28"/>
            <w:szCs w:val="28"/>
          </w:rPr>
          <w:t>三、</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对象和</w:t>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范围</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_Toc492632712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8</w:t>
        </w:r>
        <w:r w:rsidR="0035108F" w:rsidRPr="00192FB5">
          <w:rPr>
            <w:rFonts w:ascii="仿宋_GB2312" w:eastAsia="仿宋_GB2312" w:hint="eastAsia"/>
            <w:noProof/>
            <w:webHidden/>
            <w:sz w:val="28"/>
            <w:szCs w:val="28"/>
          </w:rPr>
          <w:fldChar w:fldCharType="end"/>
        </w:r>
      </w:hyperlink>
    </w:p>
    <w:p w14:paraId="4E3FB4E1"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3" w:history="1">
        <w:r w:rsidR="00B709BD" w:rsidRPr="00192FB5">
          <w:rPr>
            <w:rStyle w:val="ab"/>
            <w:rFonts w:ascii="仿宋_GB2312" w:eastAsia="仿宋_GB2312" w:hint="eastAsia"/>
            <w:noProof/>
            <w:color w:val="auto"/>
            <w:sz w:val="28"/>
            <w:szCs w:val="28"/>
          </w:rPr>
          <w:t>四、</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价值类型</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_Toc492632713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9</w:t>
        </w:r>
        <w:r w:rsidR="0035108F" w:rsidRPr="00192FB5">
          <w:rPr>
            <w:rFonts w:ascii="仿宋_GB2312" w:eastAsia="仿宋_GB2312" w:hint="eastAsia"/>
            <w:noProof/>
            <w:webHidden/>
            <w:sz w:val="28"/>
            <w:szCs w:val="28"/>
          </w:rPr>
          <w:fldChar w:fldCharType="end"/>
        </w:r>
      </w:hyperlink>
    </w:p>
    <w:p w14:paraId="7D0B0263"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4" w:history="1">
        <w:r w:rsidR="00B709BD" w:rsidRPr="00192FB5">
          <w:rPr>
            <w:rStyle w:val="ab"/>
            <w:rFonts w:ascii="仿宋_GB2312" w:eastAsia="仿宋_GB2312" w:hint="eastAsia"/>
            <w:noProof/>
            <w:color w:val="auto"/>
            <w:sz w:val="28"/>
            <w:szCs w:val="28"/>
          </w:rPr>
          <w:t>五、</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基准日</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_Toc492632714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9</w:t>
        </w:r>
        <w:r w:rsidR="0035108F" w:rsidRPr="00192FB5">
          <w:rPr>
            <w:rFonts w:ascii="仿宋_GB2312" w:eastAsia="仿宋_GB2312" w:hint="eastAsia"/>
            <w:noProof/>
            <w:webHidden/>
            <w:sz w:val="28"/>
            <w:szCs w:val="28"/>
          </w:rPr>
          <w:fldChar w:fldCharType="end"/>
        </w:r>
      </w:hyperlink>
    </w:p>
    <w:p w14:paraId="2A678A53"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5" w:history="1">
        <w:r w:rsidR="00B709BD" w:rsidRPr="00192FB5">
          <w:rPr>
            <w:rStyle w:val="ab"/>
            <w:rFonts w:ascii="仿宋_GB2312" w:eastAsia="仿宋_GB2312" w:hint="eastAsia"/>
            <w:noProof/>
            <w:color w:val="auto"/>
            <w:sz w:val="28"/>
            <w:szCs w:val="28"/>
          </w:rPr>
          <w:t>六、</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依据</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_Toc492632715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9</w:t>
        </w:r>
        <w:r w:rsidR="0035108F" w:rsidRPr="00192FB5">
          <w:rPr>
            <w:rFonts w:ascii="仿宋_GB2312" w:eastAsia="仿宋_GB2312" w:hint="eastAsia"/>
            <w:noProof/>
            <w:webHidden/>
            <w:sz w:val="28"/>
            <w:szCs w:val="28"/>
          </w:rPr>
          <w:fldChar w:fldCharType="end"/>
        </w:r>
      </w:hyperlink>
    </w:p>
    <w:p w14:paraId="61325D74" w14:textId="77777777"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6" w:history="1">
        <w:r w:rsidR="00B709BD" w:rsidRPr="00192FB5">
          <w:rPr>
            <w:rStyle w:val="ab"/>
            <w:rFonts w:ascii="仿宋_GB2312" w:eastAsia="仿宋_GB2312" w:hint="eastAsia"/>
            <w:noProof/>
            <w:color w:val="auto"/>
            <w:sz w:val="28"/>
            <w:szCs w:val="28"/>
          </w:rPr>
          <w:t>七、</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FD6D19" w:rsidRPr="00192FB5">
          <w:rPr>
            <w:rStyle w:val="ab"/>
            <w:rFonts w:ascii="仿宋_GB2312" w:eastAsia="仿宋_GB2312" w:hint="eastAsia"/>
            <w:noProof/>
            <w:color w:val="auto"/>
            <w:sz w:val="28"/>
            <w:szCs w:val="28"/>
          </w:rPr>
          <w:t>测算</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_Toc492632716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10</w:t>
        </w:r>
        <w:r w:rsidR="0035108F" w:rsidRPr="00192FB5">
          <w:rPr>
            <w:rFonts w:ascii="仿宋_GB2312" w:eastAsia="仿宋_GB2312" w:hint="eastAsia"/>
            <w:noProof/>
            <w:webHidden/>
            <w:sz w:val="28"/>
            <w:szCs w:val="28"/>
          </w:rPr>
          <w:fldChar w:fldCharType="end"/>
        </w:r>
      </w:hyperlink>
    </w:p>
    <w:p w14:paraId="64381A08" w14:textId="1D70AC42"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7" w:history="1">
        <w:r w:rsidR="00B709BD" w:rsidRPr="00192FB5">
          <w:rPr>
            <w:rStyle w:val="ab"/>
            <w:rFonts w:ascii="仿宋_GB2312" w:eastAsia="仿宋_GB2312" w:hint="eastAsia"/>
            <w:noProof/>
            <w:color w:val="auto"/>
            <w:sz w:val="28"/>
            <w:szCs w:val="28"/>
          </w:rPr>
          <w:t>八、</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程序实施过程和情况</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_Toc492632717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20</w:t>
        </w:r>
        <w:r w:rsidR="0035108F" w:rsidRPr="00192FB5">
          <w:rPr>
            <w:rFonts w:ascii="仿宋_GB2312" w:eastAsia="仿宋_GB2312" w:hint="eastAsia"/>
            <w:noProof/>
            <w:webHidden/>
            <w:sz w:val="28"/>
            <w:szCs w:val="28"/>
          </w:rPr>
          <w:fldChar w:fldCharType="end"/>
        </w:r>
      </w:hyperlink>
    </w:p>
    <w:p w14:paraId="574B9E84" w14:textId="0E55BDC1"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8" w:history="1">
        <w:r w:rsidR="00B709BD" w:rsidRPr="00192FB5">
          <w:rPr>
            <w:rStyle w:val="ab"/>
            <w:rFonts w:ascii="仿宋_GB2312" w:eastAsia="仿宋_GB2312" w:hint="eastAsia"/>
            <w:noProof/>
            <w:color w:val="auto"/>
            <w:sz w:val="28"/>
            <w:szCs w:val="28"/>
          </w:rPr>
          <w:t>九、</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假设</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_Toc492632718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21</w:t>
        </w:r>
        <w:r w:rsidR="0035108F" w:rsidRPr="00192FB5">
          <w:rPr>
            <w:rFonts w:ascii="仿宋_GB2312" w:eastAsia="仿宋_GB2312" w:hint="eastAsia"/>
            <w:noProof/>
            <w:webHidden/>
            <w:sz w:val="28"/>
            <w:szCs w:val="28"/>
          </w:rPr>
          <w:fldChar w:fldCharType="end"/>
        </w:r>
      </w:hyperlink>
    </w:p>
    <w:p w14:paraId="0B0D003A" w14:textId="0A5D5BED"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19" w:history="1">
        <w:r w:rsidR="00B709BD" w:rsidRPr="00192FB5">
          <w:rPr>
            <w:rStyle w:val="ab"/>
            <w:rFonts w:ascii="仿宋_GB2312" w:eastAsia="仿宋_GB2312" w:hint="eastAsia"/>
            <w:noProof/>
            <w:color w:val="auto"/>
            <w:sz w:val="28"/>
            <w:szCs w:val="28"/>
          </w:rPr>
          <w:t>十、</w:t>
        </w:r>
        <w:r w:rsidR="00B709BD" w:rsidRPr="00192FB5">
          <w:rPr>
            <w:rFonts w:ascii="仿宋_GB2312" w:eastAsia="仿宋_GB2312" w:hAnsiTheme="minorHAnsi" w:cstheme="minorBidi" w:hint="eastAsia"/>
            <w:noProof/>
            <w:sz w:val="28"/>
            <w:szCs w:val="28"/>
          </w:rPr>
          <w:tab/>
        </w:r>
        <w:r w:rsidR="00AA7297" w:rsidRPr="00192FB5">
          <w:rPr>
            <w:rStyle w:val="ab"/>
            <w:rFonts w:ascii="仿宋_GB2312" w:eastAsia="仿宋_GB2312" w:hint="eastAsia"/>
            <w:noProof/>
            <w:color w:val="auto"/>
            <w:sz w:val="28"/>
            <w:szCs w:val="28"/>
          </w:rPr>
          <w:t>咨询</w:t>
        </w:r>
        <w:r w:rsidR="00B709BD" w:rsidRPr="00192FB5">
          <w:rPr>
            <w:rStyle w:val="ab"/>
            <w:rFonts w:ascii="仿宋_GB2312" w:eastAsia="仿宋_GB2312" w:hint="eastAsia"/>
            <w:noProof/>
            <w:color w:val="auto"/>
            <w:sz w:val="28"/>
            <w:szCs w:val="28"/>
          </w:rPr>
          <w:t>结论</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_Toc492632719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21</w:t>
        </w:r>
        <w:r w:rsidR="0035108F" w:rsidRPr="00192FB5">
          <w:rPr>
            <w:rFonts w:ascii="仿宋_GB2312" w:eastAsia="仿宋_GB2312" w:hint="eastAsia"/>
            <w:noProof/>
            <w:webHidden/>
            <w:sz w:val="28"/>
            <w:szCs w:val="28"/>
          </w:rPr>
          <w:fldChar w:fldCharType="end"/>
        </w:r>
      </w:hyperlink>
    </w:p>
    <w:p w14:paraId="0CCE757C" w14:textId="3A9C3929" w:rsidR="00B709BD" w:rsidRPr="00192FB5" w:rsidRDefault="00D361E4" w:rsidP="00AE7A29">
      <w:pPr>
        <w:pStyle w:val="23"/>
        <w:spacing w:line="360" w:lineRule="auto"/>
        <w:rPr>
          <w:rFonts w:ascii="仿宋_GB2312" w:eastAsia="仿宋_GB2312" w:hAnsiTheme="minorHAnsi" w:cstheme="minorBidi"/>
          <w:noProof/>
          <w:sz w:val="28"/>
          <w:szCs w:val="28"/>
        </w:rPr>
      </w:pPr>
      <w:hyperlink w:anchor="_Toc492632720" w:history="1">
        <w:r w:rsidR="00B709BD" w:rsidRPr="00192FB5">
          <w:rPr>
            <w:rStyle w:val="ab"/>
            <w:rFonts w:ascii="仿宋_GB2312" w:eastAsia="仿宋_GB2312" w:hint="eastAsia"/>
            <w:noProof/>
            <w:color w:val="auto"/>
            <w:sz w:val="28"/>
            <w:szCs w:val="28"/>
          </w:rPr>
          <w:t>十一、</w:t>
        </w:r>
        <w:r w:rsidR="00B709BD" w:rsidRPr="00192FB5">
          <w:rPr>
            <w:rFonts w:ascii="仿宋_GB2312" w:eastAsia="仿宋_GB2312" w:hAnsiTheme="minorHAnsi" w:cstheme="minorBidi" w:hint="eastAsia"/>
            <w:noProof/>
            <w:sz w:val="28"/>
            <w:szCs w:val="28"/>
          </w:rPr>
          <w:tab/>
        </w:r>
        <w:r w:rsidR="00B709BD" w:rsidRPr="00192FB5">
          <w:rPr>
            <w:rStyle w:val="ab"/>
            <w:rFonts w:ascii="仿宋_GB2312" w:eastAsia="仿宋_GB2312" w:hint="eastAsia"/>
            <w:noProof/>
            <w:color w:val="auto"/>
            <w:sz w:val="28"/>
            <w:szCs w:val="28"/>
          </w:rPr>
          <w:t>特别事项说明</w:t>
        </w:r>
        <w:r w:rsidR="00B709BD" w:rsidRPr="00192FB5">
          <w:rPr>
            <w:rFonts w:ascii="仿宋_GB2312" w:eastAsia="仿宋_GB2312" w:hint="eastAsia"/>
            <w:noProof/>
            <w:webHidden/>
            <w:sz w:val="28"/>
            <w:szCs w:val="28"/>
          </w:rPr>
          <w:tab/>
        </w:r>
        <w:r w:rsidR="0035108F" w:rsidRPr="00192FB5">
          <w:rPr>
            <w:rFonts w:ascii="仿宋_GB2312" w:eastAsia="仿宋_GB2312" w:hint="eastAsia"/>
            <w:noProof/>
            <w:webHidden/>
            <w:sz w:val="28"/>
            <w:szCs w:val="28"/>
          </w:rPr>
          <w:fldChar w:fldCharType="begin"/>
        </w:r>
        <w:r w:rsidR="00B709BD" w:rsidRPr="00192FB5">
          <w:rPr>
            <w:rFonts w:ascii="仿宋_GB2312" w:eastAsia="仿宋_GB2312" w:hint="eastAsia"/>
            <w:noProof/>
            <w:webHidden/>
            <w:sz w:val="28"/>
            <w:szCs w:val="28"/>
          </w:rPr>
          <w:instrText xml:space="preserve"> PAGEREF _Toc492632720 \h </w:instrText>
        </w:r>
        <w:r w:rsidR="0035108F" w:rsidRPr="00192FB5">
          <w:rPr>
            <w:rFonts w:ascii="仿宋_GB2312" w:eastAsia="仿宋_GB2312" w:hint="eastAsia"/>
            <w:noProof/>
            <w:webHidden/>
            <w:sz w:val="28"/>
            <w:szCs w:val="28"/>
          </w:rPr>
        </w:r>
        <w:r w:rsidR="0035108F" w:rsidRPr="00192FB5">
          <w:rPr>
            <w:rFonts w:ascii="仿宋_GB2312" w:eastAsia="仿宋_GB2312" w:hint="eastAsia"/>
            <w:noProof/>
            <w:webHidden/>
            <w:sz w:val="28"/>
            <w:szCs w:val="28"/>
          </w:rPr>
          <w:fldChar w:fldCharType="separate"/>
        </w:r>
        <w:r w:rsidR="00CC77C0">
          <w:rPr>
            <w:rFonts w:ascii="仿宋_GB2312" w:eastAsia="仿宋_GB2312"/>
            <w:noProof/>
            <w:webHidden/>
            <w:sz w:val="28"/>
            <w:szCs w:val="28"/>
          </w:rPr>
          <w:t>21</w:t>
        </w:r>
        <w:r w:rsidR="0035108F" w:rsidRPr="00192FB5">
          <w:rPr>
            <w:rFonts w:ascii="仿宋_GB2312" w:eastAsia="仿宋_GB2312" w:hint="eastAsia"/>
            <w:noProof/>
            <w:webHidden/>
            <w:sz w:val="28"/>
            <w:szCs w:val="28"/>
          </w:rPr>
          <w:fldChar w:fldCharType="end"/>
        </w:r>
      </w:hyperlink>
    </w:p>
    <w:p w14:paraId="677DC34D" w14:textId="1649BE3A" w:rsidR="00B709BD" w:rsidRPr="00192FB5" w:rsidRDefault="00D361E4" w:rsidP="00AE7A29">
      <w:pPr>
        <w:pStyle w:val="23"/>
        <w:spacing w:line="360" w:lineRule="auto"/>
        <w:rPr>
          <w:rStyle w:val="ab"/>
          <w:rFonts w:ascii="仿宋_GB2312" w:eastAsia="仿宋_GB2312"/>
          <w:noProof/>
          <w:color w:val="auto"/>
          <w:sz w:val="28"/>
          <w:szCs w:val="28"/>
        </w:rPr>
      </w:pPr>
      <w:hyperlink w:anchor="_Toc492632721" w:history="1">
        <w:r w:rsidR="00B709BD" w:rsidRPr="00192FB5">
          <w:rPr>
            <w:rStyle w:val="ab"/>
            <w:rFonts w:ascii="仿宋_GB2312" w:eastAsia="仿宋_GB2312" w:hint="eastAsia"/>
            <w:noProof/>
            <w:color w:val="auto"/>
            <w:sz w:val="28"/>
            <w:szCs w:val="28"/>
          </w:rPr>
          <w:t>十二、</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报告使用限制说明</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_Toc492632721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CC77C0">
          <w:rPr>
            <w:rStyle w:val="ab"/>
            <w:rFonts w:ascii="仿宋_GB2312" w:eastAsia="仿宋_GB2312"/>
            <w:noProof/>
            <w:webHidden/>
            <w:color w:val="auto"/>
            <w:sz w:val="28"/>
            <w:szCs w:val="28"/>
          </w:rPr>
          <w:t>22</w:t>
        </w:r>
        <w:r w:rsidR="0035108F" w:rsidRPr="00192FB5">
          <w:rPr>
            <w:rStyle w:val="ab"/>
            <w:rFonts w:ascii="仿宋_GB2312" w:eastAsia="仿宋_GB2312" w:hint="eastAsia"/>
            <w:noProof/>
            <w:webHidden/>
            <w:color w:val="auto"/>
            <w:sz w:val="28"/>
            <w:szCs w:val="28"/>
          </w:rPr>
          <w:fldChar w:fldCharType="end"/>
        </w:r>
      </w:hyperlink>
    </w:p>
    <w:p w14:paraId="5EBA5616" w14:textId="261372DD" w:rsidR="00B709BD" w:rsidRPr="00192FB5" w:rsidRDefault="00D361E4" w:rsidP="00AE7A29">
      <w:pPr>
        <w:pStyle w:val="23"/>
        <w:spacing w:line="360" w:lineRule="auto"/>
        <w:rPr>
          <w:rStyle w:val="ab"/>
          <w:rFonts w:ascii="仿宋_GB2312" w:eastAsia="仿宋_GB2312"/>
          <w:noProof/>
          <w:color w:val="auto"/>
          <w:sz w:val="28"/>
          <w:szCs w:val="28"/>
        </w:rPr>
      </w:pPr>
      <w:hyperlink w:anchor="_Toc492632722" w:history="1">
        <w:r w:rsidR="00B709BD" w:rsidRPr="00192FB5">
          <w:rPr>
            <w:rStyle w:val="ab"/>
            <w:rFonts w:ascii="仿宋_GB2312" w:eastAsia="仿宋_GB2312" w:hint="eastAsia"/>
            <w:noProof/>
            <w:color w:val="auto"/>
            <w:sz w:val="28"/>
            <w:szCs w:val="28"/>
          </w:rPr>
          <w:t>十三、</w:t>
        </w:r>
        <w:r w:rsidR="00B709BD" w:rsidRPr="00192FB5">
          <w:rPr>
            <w:rStyle w:val="ab"/>
            <w:rFonts w:ascii="仿宋_GB2312" w:eastAsia="仿宋_GB2312" w:hint="eastAsia"/>
            <w:noProof/>
            <w:color w:val="auto"/>
            <w:sz w:val="28"/>
            <w:szCs w:val="28"/>
          </w:rPr>
          <w:tab/>
        </w:r>
        <w:r w:rsidR="00AA7297" w:rsidRPr="00192FB5">
          <w:rPr>
            <w:rStyle w:val="ab"/>
            <w:rFonts w:ascii="仿宋_GB2312" w:eastAsia="仿宋_GB2312" w:hint="eastAsia"/>
            <w:noProof/>
            <w:color w:val="auto"/>
            <w:sz w:val="28"/>
            <w:szCs w:val="28"/>
          </w:rPr>
          <w:t>模拟清算咨询</w:t>
        </w:r>
        <w:r w:rsidR="00B709BD" w:rsidRPr="00192FB5">
          <w:rPr>
            <w:rStyle w:val="ab"/>
            <w:rFonts w:ascii="仿宋_GB2312" w:eastAsia="仿宋_GB2312" w:hint="eastAsia"/>
            <w:noProof/>
            <w:color w:val="auto"/>
            <w:sz w:val="28"/>
            <w:szCs w:val="28"/>
          </w:rPr>
          <w:t>报告日</w:t>
        </w:r>
        <w:r w:rsidR="00B709BD" w:rsidRPr="00192FB5">
          <w:rPr>
            <w:rStyle w:val="ab"/>
            <w:rFonts w:ascii="仿宋_GB2312" w:eastAsia="仿宋_GB2312" w:hint="eastAsia"/>
            <w:noProof/>
            <w:webHidden/>
            <w:color w:val="auto"/>
            <w:sz w:val="28"/>
            <w:szCs w:val="28"/>
          </w:rPr>
          <w:tab/>
        </w:r>
        <w:r w:rsidR="0035108F" w:rsidRPr="00192FB5">
          <w:rPr>
            <w:rStyle w:val="ab"/>
            <w:rFonts w:ascii="仿宋_GB2312" w:eastAsia="仿宋_GB2312" w:hint="eastAsia"/>
            <w:noProof/>
            <w:webHidden/>
            <w:color w:val="auto"/>
            <w:sz w:val="28"/>
            <w:szCs w:val="28"/>
          </w:rPr>
          <w:fldChar w:fldCharType="begin"/>
        </w:r>
        <w:r w:rsidR="00B709BD" w:rsidRPr="00192FB5">
          <w:rPr>
            <w:rStyle w:val="ab"/>
            <w:rFonts w:ascii="仿宋_GB2312" w:eastAsia="仿宋_GB2312" w:hint="eastAsia"/>
            <w:noProof/>
            <w:webHidden/>
            <w:color w:val="auto"/>
            <w:sz w:val="28"/>
            <w:szCs w:val="28"/>
          </w:rPr>
          <w:instrText xml:space="preserve"> PAGEREF _Toc492632722 \h </w:instrText>
        </w:r>
        <w:r w:rsidR="0035108F" w:rsidRPr="00192FB5">
          <w:rPr>
            <w:rStyle w:val="ab"/>
            <w:rFonts w:ascii="仿宋_GB2312" w:eastAsia="仿宋_GB2312" w:hint="eastAsia"/>
            <w:noProof/>
            <w:webHidden/>
            <w:color w:val="auto"/>
            <w:sz w:val="28"/>
            <w:szCs w:val="28"/>
          </w:rPr>
        </w:r>
        <w:r w:rsidR="0035108F" w:rsidRPr="00192FB5">
          <w:rPr>
            <w:rStyle w:val="ab"/>
            <w:rFonts w:ascii="仿宋_GB2312" w:eastAsia="仿宋_GB2312" w:hint="eastAsia"/>
            <w:noProof/>
            <w:webHidden/>
            <w:color w:val="auto"/>
            <w:sz w:val="28"/>
            <w:szCs w:val="28"/>
          </w:rPr>
          <w:fldChar w:fldCharType="separate"/>
        </w:r>
        <w:r w:rsidR="00CC77C0">
          <w:rPr>
            <w:rStyle w:val="ab"/>
            <w:rFonts w:ascii="仿宋_GB2312" w:eastAsia="仿宋_GB2312"/>
            <w:noProof/>
            <w:webHidden/>
            <w:color w:val="auto"/>
            <w:sz w:val="28"/>
            <w:szCs w:val="28"/>
          </w:rPr>
          <w:t>23</w:t>
        </w:r>
        <w:r w:rsidR="0035108F" w:rsidRPr="00192FB5">
          <w:rPr>
            <w:rStyle w:val="ab"/>
            <w:rFonts w:ascii="仿宋_GB2312" w:eastAsia="仿宋_GB2312" w:hint="eastAsia"/>
            <w:noProof/>
            <w:webHidden/>
            <w:color w:val="auto"/>
            <w:sz w:val="28"/>
            <w:szCs w:val="28"/>
          </w:rPr>
          <w:fldChar w:fldCharType="end"/>
        </w:r>
      </w:hyperlink>
    </w:p>
    <w:p w14:paraId="2D856029" w14:textId="532A602D" w:rsidR="00B709BD" w:rsidRPr="00192FB5" w:rsidRDefault="00D361E4" w:rsidP="00AE7A29">
      <w:pPr>
        <w:pStyle w:val="10"/>
        <w:spacing w:line="360" w:lineRule="auto"/>
        <w:rPr>
          <w:rFonts w:asciiTheme="minorHAnsi" w:eastAsiaTheme="minorEastAsia" w:hAnsiTheme="minorHAnsi" w:cstheme="minorBidi"/>
          <w:sz w:val="21"/>
          <w:szCs w:val="22"/>
        </w:rPr>
      </w:pPr>
      <w:hyperlink w:anchor="_Toc492632723" w:history="1">
        <w:r w:rsidR="00B709BD" w:rsidRPr="00192FB5">
          <w:rPr>
            <w:rStyle w:val="ab"/>
            <w:rFonts w:hint="eastAsia"/>
            <w:color w:val="auto"/>
            <w:sz w:val="28"/>
            <w:szCs w:val="28"/>
          </w:rPr>
          <w:t>附件</w:t>
        </w:r>
        <w:r w:rsidR="00B709BD" w:rsidRPr="00192FB5">
          <w:rPr>
            <w:rFonts w:hint="eastAsia"/>
            <w:webHidden/>
            <w:sz w:val="28"/>
            <w:szCs w:val="28"/>
          </w:rPr>
          <w:tab/>
        </w:r>
        <w:r w:rsidR="0035108F" w:rsidRPr="00192FB5">
          <w:rPr>
            <w:rFonts w:hint="eastAsia"/>
            <w:webHidden/>
            <w:sz w:val="28"/>
            <w:szCs w:val="28"/>
          </w:rPr>
          <w:fldChar w:fldCharType="begin"/>
        </w:r>
        <w:r w:rsidR="00B709BD" w:rsidRPr="00192FB5">
          <w:rPr>
            <w:rFonts w:hint="eastAsia"/>
            <w:webHidden/>
            <w:sz w:val="28"/>
            <w:szCs w:val="28"/>
          </w:rPr>
          <w:instrText xml:space="preserve"> PAGEREF _Toc492632723 \h </w:instrText>
        </w:r>
        <w:r w:rsidR="0035108F" w:rsidRPr="00192FB5">
          <w:rPr>
            <w:rFonts w:hint="eastAsia"/>
            <w:webHidden/>
            <w:sz w:val="28"/>
            <w:szCs w:val="28"/>
          </w:rPr>
        </w:r>
        <w:r w:rsidR="0035108F" w:rsidRPr="00192FB5">
          <w:rPr>
            <w:rFonts w:hint="eastAsia"/>
            <w:webHidden/>
            <w:sz w:val="28"/>
            <w:szCs w:val="28"/>
          </w:rPr>
          <w:fldChar w:fldCharType="separate"/>
        </w:r>
        <w:r w:rsidR="00CC77C0">
          <w:rPr>
            <w:webHidden/>
            <w:sz w:val="28"/>
            <w:szCs w:val="28"/>
          </w:rPr>
          <w:t>24</w:t>
        </w:r>
        <w:r w:rsidR="0035108F" w:rsidRPr="00192FB5">
          <w:rPr>
            <w:rFonts w:hint="eastAsia"/>
            <w:webHidden/>
            <w:sz w:val="28"/>
            <w:szCs w:val="28"/>
          </w:rPr>
          <w:fldChar w:fldCharType="end"/>
        </w:r>
      </w:hyperlink>
    </w:p>
    <w:p w14:paraId="70C6DA63" w14:textId="77777777" w:rsidR="00ED1A4D" w:rsidRPr="00192FB5" w:rsidRDefault="0035108F" w:rsidP="00ED1A4D">
      <w:pPr>
        <w:ind w:firstLine="425"/>
        <w:rPr>
          <w:rFonts w:ascii="仿宋_GB2312" w:eastAsia="仿宋_GB2312"/>
          <w:sz w:val="24"/>
          <w:szCs w:val="24"/>
        </w:rPr>
      </w:pPr>
      <w:r w:rsidRPr="00192FB5">
        <w:rPr>
          <w:rFonts w:ascii="仿宋_GB2312" w:eastAsia="仿宋_GB2312" w:hint="eastAsia"/>
          <w:sz w:val="24"/>
          <w:szCs w:val="24"/>
        </w:rPr>
        <w:fldChar w:fldCharType="end"/>
      </w:r>
    </w:p>
    <w:p w14:paraId="17B4EB79" w14:textId="77777777" w:rsidR="00ED1A4D" w:rsidRPr="00192FB5" w:rsidRDefault="00ED1A4D" w:rsidP="00506446">
      <w:pPr>
        <w:snapToGrid w:val="0"/>
        <w:spacing w:line="360" w:lineRule="exact"/>
        <w:rPr>
          <w:rFonts w:ascii="仿宋_GB2312" w:eastAsia="仿宋_GB2312"/>
          <w:sz w:val="24"/>
          <w:szCs w:val="24"/>
        </w:rPr>
      </w:pPr>
      <w:r w:rsidRPr="00192FB5">
        <w:rPr>
          <w:rFonts w:ascii="仿宋_GB2312" w:eastAsia="仿宋_GB2312" w:hint="eastAsia"/>
          <w:sz w:val="24"/>
          <w:szCs w:val="24"/>
        </w:rPr>
        <w:br w:type="page"/>
      </w:r>
    </w:p>
    <w:p w14:paraId="12BA3CD4" w14:textId="77777777" w:rsidR="00ED1A4D" w:rsidRPr="00192FB5" w:rsidRDefault="0067111E" w:rsidP="006D7955">
      <w:pPr>
        <w:pStyle w:val="1"/>
        <w:snapToGrid w:val="0"/>
        <w:spacing w:line="500" w:lineRule="exact"/>
        <w:jc w:val="center"/>
        <w:rPr>
          <w:rFonts w:ascii="仿宋_GB2312" w:eastAsia="仿宋_GB2312"/>
        </w:rPr>
      </w:pPr>
      <w:bookmarkStart w:id="1" w:name="_Toc208314662"/>
      <w:bookmarkStart w:id="2" w:name="_Toc492632707"/>
      <w:r w:rsidRPr="00192FB5">
        <w:rPr>
          <w:rFonts w:ascii="仿宋_GB2312" w:eastAsia="仿宋_GB2312" w:hint="eastAsia"/>
        </w:rPr>
        <w:lastRenderedPageBreak/>
        <w:t>模拟清算咨询</w:t>
      </w:r>
      <w:r w:rsidR="00ED1A4D" w:rsidRPr="00192FB5">
        <w:rPr>
          <w:rFonts w:ascii="仿宋_GB2312" w:eastAsia="仿宋_GB2312" w:hint="eastAsia"/>
        </w:rPr>
        <w:t>报告声明</w:t>
      </w:r>
      <w:bookmarkEnd w:id="1"/>
      <w:bookmarkEnd w:id="2"/>
    </w:p>
    <w:p w14:paraId="0DBC4984" w14:textId="77777777" w:rsidR="00ED1A4D" w:rsidRPr="00192FB5" w:rsidRDefault="00ED1A4D" w:rsidP="00ED1A4D">
      <w:pPr>
        <w:snapToGrid w:val="0"/>
        <w:spacing w:line="360" w:lineRule="auto"/>
        <w:ind w:firstLineChars="200" w:firstLine="560"/>
        <w:rPr>
          <w:rFonts w:ascii="仿宋_GB2312" w:eastAsia="仿宋_GB2312"/>
          <w:sz w:val="28"/>
        </w:rPr>
      </w:pPr>
    </w:p>
    <w:p w14:paraId="0B5CFEC9" w14:textId="2C3228BA" w:rsidR="008E0A13" w:rsidRPr="00192FB5" w:rsidRDefault="008E0A13" w:rsidP="008E0A13">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w:t>
      </w:r>
      <w:r w:rsidR="0067111E" w:rsidRPr="00192FB5">
        <w:rPr>
          <w:rFonts w:ascii="仿宋_GB2312" w:eastAsia="仿宋_GB2312" w:hint="eastAsia"/>
          <w:sz w:val="28"/>
        </w:rPr>
        <w:t>模拟清算咨询</w:t>
      </w:r>
      <w:r w:rsidRPr="00192FB5">
        <w:rPr>
          <w:rFonts w:ascii="仿宋_GB2312" w:eastAsia="仿宋_GB2312" w:hint="eastAsia"/>
          <w:sz w:val="28"/>
        </w:rPr>
        <w:t>报告，是在</w:t>
      </w:r>
      <w:r w:rsidR="00A125F2" w:rsidRPr="00A125F2">
        <w:rPr>
          <w:rFonts w:ascii="仿宋_GB2312" w:eastAsia="仿宋_GB2312" w:hint="eastAsia"/>
          <w:sz w:val="28"/>
        </w:rPr>
        <w:t>评估</w:t>
      </w:r>
      <w:r w:rsidR="00B900C7" w:rsidRPr="00192FB5">
        <w:rPr>
          <w:rFonts w:ascii="仿宋_GB2312" w:eastAsia="仿宋_GB2312" w:hint="eastAsia"/>
          <w:sz w:val="28"/>
        </w:rPr>
        <w:t>专业人员</w:t>
      </w:r>
      <w:r w:rsidRPr="00192FB5">
        <w:rPr>
          <w:rFonts w:ascii="仿宋_GB2312" w:eastAsia="仿宋_GB2312" w:hint="eastAsia"/>
          <w:sz w:val="28"/>
        </w:rPr>
        <w:t>对纳入</w:t>
      </w:r>
      <w:r w:rsidR="00204821" w:rsidRPr="00192FB5">
        <w:rPr>
          <w:rFonts w:ascii="仿宋_GB2312" w:eastAsia="仿宋_GB2312" w:hint="eastAsia"/>
          <w:sz w:val="28"/>
        </w:rPr>
        <w:t>咨询</w:t>
      </w:r>
      <w:r w:rsidRPr="00192FB5">
        <w:rPr>
          <w:rFonts w:ascii="仿宋_GB2312" w:eastAsia="仿宋_GB2312" w:hint="eastAsia"/>
          <w:sz w:val="28"/>
        </w:rPr>
        <w:t>范围的资产进行了认真的核实、评定估算等必要</w:t>
      </w:r>
      <w:r w:rsidR="00204821" w:rsidRPr="00192FB5">
        <w:rPr>
          <w:rFonts w:ascii="仿宋_GB2312" w:eastAsia="仿宋_GB2312" w:hint="eastAsia"/>
          <w:sz w:val="28"/>
        </w:rPr>
        <w:t>咨询</w:t>
      </w:r>
      <w:r w:rsidR="00635303">
        <w:rPr>
          <w:rFonts w:ascii="仿宋_GB2312" w:eastAsia="仿宋_GB2312" w:hint="eastAsia"/>
          <w:sz w:val="28"/>
        </w:rPr>
        <w:t>程序的基础上做出</w:t>
      </w:r>
      <w:r w:rsidRPr="00192FB5">
        <w:rPr>
          <w:rFonts w:ascii="仿宋_GB2312" w:eastAsia="仿宋_GB2312" w:hint="eastAsia"/>
          <w:sz w:val="28"/>
        </w:rPr>
        <w:t>的，针对本</w:t>
      </w:r>
      <w:r w:rsidR="00204821"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，特作如下声明：</w:t>
      </w:r>
    </w:p>
    <w:p w14:paraId="09A7107B" w14:textId="124DF234" w:rsidR="008E0A13" w:rsidRPr="00192FB5"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使用人应当按照法律、行政法规规定和本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载明的使用范围使用本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；委托人或者其他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使用人违反前述规定使用本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专业人员不承担责任。</w:t>
      </w:r>
    </w:p>
    <w:p w14:paraId="692FFFA5" w14:textId="77777777" w:rsidR="008E0A13" w:rsidRPr="00192FB5"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仅供委托人、</w:t>
      </w:r>
      <w:r w:rsidR="001833E5" w:rsidRPr="00192FB5">
        <w:rPr>
          <w:rFonts w:ascii="仿宋_GB2312" w:eastAsia="仿宋_GB2312" w:hint="eastAsia"/>
          <w:sz w:val="28"/>
        </w:rPr>
        <w:t>模拟清算咨询</w:t>
      </w:r>
      <w:r w:rsidRPr="00192FB5">
        <w:rPr>
          <w:rFonts w:ascii="仿宋_GB2312" w:eastAsia="仿宋_GB2312" w:hint="eastAsia"/>
          <w:sz w:val="28"/>
        </w:rPr>
        <w:t>合同中约定的其他</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使用人和法律、行政法规规定的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使用人使用；除此之外，其他任何机构和个人不能成为本</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的使用人。</w:t>
      </w:r>
    </w:p>
    <w:p w14:paraId="716F4949" w14:textId="087816B2" w:rsidR="008E0A13" w:rsidRPr="00192FB5"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本</w:t>
      </w:r>
      <w:r w:rsidR="00A125F2" w:rsidRPr="00A125F2">
        <w:rPr>
          <w:rFonts w:ascii="仿宋_GB2312" w:eastAsia="仿宋_GB2312" w:hint="eastAsia"/>
          <w:sz w:val="28"/>
        </w:rPr>
        <w:t>评估</w:t>
      </w:r>
      <w:r w:rsidRPr="00192FB5">
        <w:rPr>
          <w:rFonts w:ascii="仿宋_GB2312" w:eastAsia="仿宋_GB2312" w:hint="eastAsia"/>
          <w:sz w:val="28"/>
        </w:rPr>
        <w:t>机构及</w:t>
      </w:r>
      <w:r w:rsidR="00A125F2" w:rsidRPr="00A125F2">
        <w:rPr>
          <w:rFonts w:ascii="仿宋_GB2312" w:eastAsia="仿宋_GB2312" w:hint="eastAsia"/>
          <w:sz w:val="28"/>
        </w:rPr>
        <w:t>评估</w:t>
      </w:r>
      <w:r w:rsidRPr="00192FB5">
        <w:rPr>
          <w:rFonts w:ascii="仿宋_GB2312" w:eastAsia="仿宋_GB2312" w:hint="eastAsia"/>
          <w:sz w:val="28"/>
        </w:rPr>
        <w:t>专业人员提示</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使用人应当正确理解</w:t>
      </w:r>
      <w:r w:rsidR="001833E5" w:rsidRPr="00192FB5">
        <w:rPr>
          <w:rFonts w:ascii="仿宋_GB2312" w:eastAsia="仿宋_GB2312" w:hint="eastAsia"/>
          <w:sz w:val="28"/>
        </w:rPr>
        <w:t>咨询</w:t>
      </w:r>
      <w:r w:rsidRPr="00192FB5">
        <w:rPr>
          <w:rFonts w:ascii="仿宋_GB2312" w:eastAsia="仿宋_GB2312" w:hint="eastAsia"/>
          <w:sz w:val="28"/>
        </w:rPr>
        <w:t>结论，</w:t>
      </w:r>
      <w:r w:rsidR="001833E5" w:rsidRPr="00192FB5">
        <w:rPr>
          <w:rFonts w:ascii="仿宋_GB2312" w:eastAsia="仿宋_GB2312" w:hint="eastAsia"/>
          <w:sz w:val="28"/>
        </w:rPr>
        <w:t>咨询</w:t>
      </w:r>
      <w:r w:rsidRPr="00192FB5">
        <w:rPr>
          <w:rFonts w:ascii="仿宋_GB2312" w:eastAsia="仿宋_GB2312" w:hint="eastAsia"/>
          <w:sz w:val="28"/>
        </w:rPr>
        <w:t>结论不等同</w:t>
      </w:r>
      <w:proofErr w:type="gramStart"/>
      <w:r w:rsidRPr="00192FB5">
        <w:rPr>
          <w:rFonts w:ascii="仿宋_GB2312" w:eastAsia="仿宋_GB2312" w:hint="eastAsia"/>
          <w:sz w:val="28"/>
        </w:rPr>
        <w:t>于</w:t>
      </w:r>
      <w:r w:rsidR="001833E5" w:rsidRPr="00192FB5">
        <w:rPr>
          <w:rFonts w:ascii="仿宋_GB2312" w:eastAsia="仿宋_GB2312" w:hint="eastAsia"/>
          <w:sz w:val="28"/>
        </w:rPr>
        <w:t>咨询</w:t>
      </w:r>
      <w:proofErr w:type="gramEnd"/>
      <w:r w:rsidRPr="00192FB5">
        <w:rPr>
          <w:rFonts w:ascii="仿宋_GB2312" w:eastAsia="仿宋_GB2312" w:hint="eastAsia"/>
          <w:sz w:val="28"/>
        </w:rPr>
        <w:t>对象可实现价格，</w:t>
      </w:r>
      <w:r w:rsidR="001833E5" w:rsidRPr="00192FB5">
        <w:rPr>
          <w:rFonts w:ascii="仿宋_GB2312" w:eastAsia="仿宋_GB2312" w:hint="eastAsia"/>
          <w:sz w:val="28"/>
        </w:rPr>
        <w:t>咨询</w:t>
      </w:r>
      <w:r w:rsidRPr="00192FB5">
        <w:rPr>
          <w:rFonts w:ascii="仿宋_GB2312" w:eastAsia="仿宋_GB2312" w:hint="eastAsia"/>
          <w:sz w:val="28"/>
        </w:rPr>
        <w:t>结论不应当被认为是对</w:t>
      </w:r>
      <w:r w:rsidR="001833E5" w:rsidRPr="00192FB5">
        <w:rPr>
          <w:rFonts w:ascii="仿宋_GB2312" w:eastAsia="仿宋_GB2312" w:hint="eastAsia"/>
          <w:sz w:val="28"/>
        </w:rPr>
        <w:t>咨询</w:t>
      </w:r>
      <w:r w:rsidRPr="00192FB5">
        <w:rPr>
          <w:rFonts w:ascii="仿宋_GB2312" w:eastAsia="仿宋_GB2312" w:hint="eastAsia"/>
          <w:sz w:val="28"/>
        </w:rPr>
        <w:t>对象可实现价格的保证。</w:t>
      </w:r>
    </w:p>
    <w:p w14:paraId="555B6862" w14:textId="77777777" w:rsidR="008E0A13" w:rsidRPr="00192FB5" w:rsidRDefault="001833E5"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192FB5">
        <w:rPr>
          <w:rFonts w:ascii="仿宋_GB2312" w:eastAsia="仿宋_GB2312" w:hint="eastAsia"/>
          <w:sz w:val="28"/>
        </w:rPr>
        <w:t>咨询</w:t>
      </w:r>
      <w:r w:rsidR="008E0A13" w:rsidRPr="00192FB5">
        <w:rPr>
          <w:rFonts w:ascii="仿宋_GB2312" w:eastAsia="仿宋_GB2312" w:hint="eastAsia"/>
          <w:sz w:val="28"/>
        </w:rPr>
        <w:t>对象涉及的资产清单由委托方、被评估单位（或者产权持有单位）申报并经其签章确认；所提供资料的真实性、合法性、完整性，恰当使用</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是委托方和相关当事方的责任。</w:t>
      </w:r>
    </w:p>
    <w:p w14:paraId="2EC062FA" w14:textId="77777777" w:rsidR="008E0A13" w:rsidRPr="00192FB5" w:rsidRDefault="008E0A13" w:rsidP="00793F56">
      <w:pPr>
        <w:numPr>
          <w:ilvl w:val="0"/>
          <w:numId w:val="5"/>
        </w:numPr>
        <w:tabs>
          <w:tab w:val="left" w:pos="993"/>
        </w:tabs>
        <w:adjustRightInd w:val="0"/>
        <w:snapToGrid w:val="0"/>
        <w:spacing w:line="360" w:lineRule="auto"/>
        <w:ind w:left="0" w:firstLine="560"/>
        <w:rPr>
          <w:rFonts w:ascii="仿宋_GB2312" w:eastAsia="仿宋_GB2312"/>
          <w:sz w:val="28"/>
        </w:rPr>
        <w:sectPr w:rsidR="008E0A13" w:rsidRPr="00192FB5" w:rsidSect="007D5797">
          <w:headerReference w:type="default" r:id="rId9"/>
          <w:footerReference w:type="even" r:id="rId10"/>
          <w:footerReference w:type="default" r:id="rId11"/>
          <w:footerReference w:type="first" r:id="rId12"/>
          <w:pgSz w:w="11906" w:h="16838" w:code="9"/>
          <w:pgMar w:top="1588" w:right="1287" w:bottom="1588" w:left="1701" w:header="851" w:footer="992" w:gutter="0"/>
          <w:pgNumType w:start="0"/>
          <w:cols w:space="425"/>
          <w:titlePg/>
          <w:docGrid w:linePitch="326"/>
        </w:sectPr>
      </w:pPr>
    </w:p>
    <w:p w14:paraId="25A1CF76" w14:textId="0362D228" w:rsidR="008E0A13" w:rsidRPr="00192FB5" w:rsidRDefault="00A125F2" w:rsidP="00793F56">
      <w:pPr>
        <w:numPr>
          <w:ilvl w:val="0"/>
          <w:numId w:val="5"/>
        </w:numPr>
        <w:tabs>
          <w:tab w:val="left" w:pos="993"/>
        </w:tabs>
        <w:adjustRightInd w:val="0"/>
        <w:snapToGrid w:val="0"/>
        <w:spacing w:line="360" w:lineRule="auto"/>
        <w:ind w:left="0" w:firstLine="560"/>
        <w:rPr>
          <w:rFonts w:ascii="仿宋_GB2312" w:eastAsia="仿宋_GB2312"/>
          <w:sz w:val="28"/>
        </w:rPr>
      </w:pPr>
      <w:r w:rsidRPr="00A125F2">
        <w:rPr>
          <w:rFonts w:ascii="仿宋_GB2312" w:eastAsia="仿宋_GB2312" w:hint="eastAsia"/>
          <w:sz w:val="28"/>
        </w:rPr>
        <w:lastRenderedPageBreak/>
        <w:t>评估</w:t>
      </w:r>
      <w:r w:rsidR="008E0A13" w:rsidRPr="00192FB5">
        <w:rPr>
          <w:rFonts w:ascii="仿宋_GB2312" w:eastAsia="仿宋_GB2312" w:hint="eastAsia"/>
          <w:sz w:val="28"/>
        </w:rPr>
        <w:t>专业人员与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对象无现存或预期的利益关系，与委托方和相关当事方无现存或预期的利益关系，对委托方和相关当事方不存在偏见。</w:t>
      </w:r>
    </w:p>
    <w:p w14:paraId="4BA0B603" w14:textId="2195D71C" w:rsidR="008E0A13" w:rsidRPr="00192FB5" w:rsidRDefault="00A125F2" w:rsidP="00D234B0">
      <w:pPr>
        <w:numPr>
          <w:ilvl w:val="0"/>
          <w:numId w:val="5"/>
        </w:numPr>
        <w:tabs>
          <w:tab w:val="left" w:pos="993"/>
        </w:tabs>
        <w:adjustRightInd w:val="0"/>
        <w:snapToGrid w:val="0"/>
        <w:spacing w:line="360" w:lineRule="auto"/>
        <w:ind w:left="0" w:firstLineChars="200" w:firstLine="560"/>
        <w:rPr>
          <w:rFonts w:ascii="仿宋_GB2312" w:eastAsia="仿宋_GB2312"/>
          <w:sz w:val="28"/>
        </w:rPr>
      </w:pPr>
      <w:r w:rsidRPr="00A125F2">
        <w:rPr>
          <w:rFonts w:ascii="仿宋_GB2312" w:eastAsia="仿宋_GB2312" w:hint="eastAsia"/>
          <w:sz w:val="28"/>
        </w:rPr>
        <w:t>评估</w:t>
      </w:r>
      <w:r w:rsidR="008E0A13" w:rsidRPr="00192FB5">
        <w:rPr>
          <w:rFonts w:ascii="仿宋_GB2312" w:eastAsia="仿宋_GB2312" w:hint="eastAsia"/>
          <w:sz w:val="28"/>
        </w:rPr>
        <w:t>专业人员和其他</w:t>
      </w:r>
      <w:r w:rsidRPr="00A125F2">
        <w:rPr>
          <w:rFonts w:ascii="仿宋_GB2312" w:eastAsia="仿宋_GB2312" w:hint="eastAsia"/>
          <w:sz w:val="28"/>
        </w:rPr>
        <w:t>评估</w:t>
      </w:r>
      <w:r w:rsidR="00B900C7" w:rsidRPr="00192FB5">
        <w:rPr>
          <w:rFonts w:ascii="仿宋_GB2312" w:eastAsia="仿宋_GB2312" w:hint="eastAsia"/>
          <w:sz w:val="28"/>
        </w:rPr>
        <w:t>专业人员</w:t>
      </w:r>
      <w:r w:rsidR="008E0A13" w:rsidRPr="00192FB5">
        <w:rPr>
          <w:rFonts w:ascii="仿宋_GB2312" w:eastAsia="仿宋_GB2312" w:hint="eastAsia"/>
          <w:sz w:val="28"/>
        </w:rPr>
        <w:t>已对</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对象及其所涉及资产进行了现场调查；已对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对象及其所涉及资产的法律权属状况给予必要的关注，对</w:t>
      </w:r>
      <w:r w:rsidR="001833E5" w:rsidRPr="00192FB5">
        <w:rPr>
          <w:rFonts w:ascii="仿宋_GB2312" w:eastAsia="仿宋_GB2312" w:hint="eastAsia"/>
          <w:sz w:val="28"/>
        </w:rPr>
        <w:t>咨询</w:t>
      </w:r>
      <w:r w:rsidR="008E0A13" w:rsidRPr="00192FB5">
        <w:rPr>
          <w:rFonts w:ascii="仿宋_GB2312" w:eastAsia="仿宋_GB2312" w:hint="eastAsia"/>
          <w:sz w:val="28"/>
        </w:rPr>
        <w:t>对象及其所涉及资产的法律权属资料进行</w:t>
      </w:r>
      <w:r w:rsidR="008E0A13" w:rsidRPr="00192FB5">
        <w:rPr>
          <w:rFonts w:ascii="仿宋_GB2312" w:eastAsia="仿宋_GB2312" w:hint="eastAsia"/>
          <w:sz w:val="28"/>
        </w:rPr>
        <w:lastRenderedPageBreak/>
        <w:t>了查验，并对已发现的问题进行了如实披露，且已提请委托方和相关当事</w:t>
      </w:r>
      <w:proofErr w:type="gramStart"/>
      <w:r w:rsidR="008E0A13" w:rsidRPr="00192FB5">
        <w:rPr>
          <w:rFonts w:ascii="仿宋_GB2312" w:eastAsia="仿宋_GB2312" w:hint="eastAsia"/>
          <w:sz w:val="28"/>
        </w:rPr>
        <w:t>方完善</w:t>
      </w:r>
      <w:proofErr w:type="gramEnd"/>
      <w:r w:rsidR="008E0A13" w:rsidRPr="00192FB5">
        <w:rPr>
          <w:rFonts w:ascii="仿宋_GB2312" w:eastAsia="仿宋_GB2312" w:hint="eastAsia"/>
          <w:sz w:val="28"/>
        </w:rPr>
        <w:t>产权以满足出具</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的要求，但无法对</w:t>
      </w:r>
      <w:r w:rsidR="001833E5" w:rsidRPr="00192FB5">
        <w:rPr>
          <w:rFonts w:ascii="仿宋_GB2312" w:eastAsia="仿宋_GB2312" w:hint="eastAsia"/>
          <w:sz w:val="28"/>
        </w:rPr>
        <w:t>咨询</w:t>
      </w:r>
      <w:r w:rsidR="008E0A13" w:rsidRPr="00192FB5">
        <w:rPr>
          <w:rFonts w:ascii="仿宋_GB2312" w:eastAsia="仿宋_GB2312" w:hint="eastAsia"/>
          <w:sz w:val="28"/>
        </w:rPr>
        <w:t>对象的法律权属真实性做任何形式的保证。</w:t>
      </w:r>
    </w:p>
    <w:p w14:paraId="6F736A40" w14:textId="77777777" w:rsidR="008E0A13" w:rsidRPr="00192FB5" w:rsidRDefault="001833E5" w:rsidP="00D234B0">
      <w:pPr>
        <w:numPr>
          <w:ilvl w:val="0"/>
          <w:numId w:val="5"/>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中的分析、判断和结论</w:t>
      </w:r>
      <w:proofErr w:type="gramStart"/>
      <w:r w:rsidR="008E0A13" w:rsidRPr="00192FB5">
        <w:rPr>
          <w:rFonts w:ascii="仿宋_GB2312" w:eastAsia="仿宋_GB2312" w:hint="eastAsia"/>
          <w:sz w:val="28"/>
        </w:rPr>
        <w:t>受</w:t>
      </w:r>
      <w:r w:rsidRPr="00192FB5">
        <w:rPr>
          <w:rFonts w:ascii="仿宋_GB2312" w:eastAsia="仿宋_GB2312" w:hint="eastAsia"/>
          <w:sz w:val="28"/>
        </w:rPr>
        <w:t>咨询</w:t>
      </w:r>
      <w:proofErr w:type="gramEnd"/>
      <w:r w:rsidR="00B900C7" w:rsidRPr="00192FB5">
        <w:rPr>
          <w:rFonts w:ascii="仿宋_GB2312" w:eastAsia="仿宋_GB2312" w:hint="eastAsia"/>
          <w:sz w:val="28"/>
        </w:rPr>
        <w:t>报告</w:t>
      </w:r>
      <w:r w:rsidR="008E0A13" w:rsidRPr="00192FB5">
        <w:rPr>
          <w:rFonts w:ascii="仿宋_GB2312" w:eastAsia="仿宋_GB2312" w:hint="eastAsia"/>
          <w:sz w:val="28"/>
        </w:rPr>
        <w:t>中假设和限定条件的限制，</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使用者应当充分考虑</w:t>
      </w:r>
      <w:r w:rsidRPr="00192FB5">
        <w:rPr>
          <w:rFonts w:ascii="仿宋_GB2312" w:eastAsia="仿宋_GB2312" w:hint="eastAsia"/>
          <w:sz w:val="28"/>
        </w:rPr>
        <w:t>咨询</w:t>
      </w:r>
      <w:r w:rsidR="00B900C7" w:rsidRPr="00192FB5">
        <w:rPr>
          <w:rFonts w:ascii="仿宋_GB2312" w:eastAsia="仿宋_GB2312" w:hint="eastAsia"/>
          <w:sz w:val="28"/>
        </w:rPr>
        <w:t>报告</w:t>
      </w:r>
      <w:r w:rsidR="008E0A13" w:rsidRPr="00192FB5">
        <w:rPr>
          <w:rFonts w:ascii="仿宋_GB2312" w:eastAsia="仿宋_GB2312" w:hint="eastAsia"/>
          <w:sz w:val="28"/>
        </w:rPr>
        <w:t>中载明的假设、限定条件、特别事项说明及其对</w:t>
      </w:r>
      <w:r w:rsidRPr="00192FB5">
        <w:rPr>
          <w:rFonts w:ascii="仿宋_GB2312" w:eastAsia="仿宋_GB2312" w:hint="eastAsia"/>
          <w:sz w:val="28"/>
        </w:rPr>
        <w:t>咨询</w:t>
      </w:r>
      <w:r w:rsidR="008E0A13" w:rsidRPr="00192FB5">
        <w:rPr>
          <w:rFonts w:ascii="仿宋_GB2312" w:eastAsia="仿宋_GB2312" w:hint="eastAsia"/>
          <w:sz w:val="28"/>
        </w:rPr>
        <w:t>结论的影响。</w:t>
      </w:r>
    </w:p>
    <w:p w14:paraId="39C01F4C" w14:textId="7F3FA4A0" w:rsidR="008E0A13" w:rsidRPr="00192FB5" w:rsidRDefault="008E0A13" w:rsidP="00D234B0">
      <w:pPr>
        <w:numPr>
          <w:ilvl w:val="0"/>
          <w:numId w:val="5"/>
        </w:numPr>
        <w:tabs>
          <w:tab w:val="left" w:pos="993"/>
        </w:tabs>
        <w:adjustRightInd w:val="0"/>
        <w:snapToGrid w:val="0"/>
        <w:spacing w:line="360" w:lineRule="auto"/>
        <w:ind w:left="0" w:firstLineChars="200" w:firstLine="560"/>
        <w:rPr>
          <w:rFonts w:ascii="仿宋_GB2312" w:eastAsia="仿宋_GB2312"/>
          <w:sz w:val="28"/>
        </w:rPr>
      </w:pPr>
      <w:r w:rsidRPr="00192FB5">
        <w:rPr>
          <w:rFonts w:ascii="仿宋_GB2312" w:eastAsia="仿宋_GB2312" w:hint="eastAsia"/>
          <w:sz w:val="28"/>
        </w:rPr>
        <w:t>出具的</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及其所披露的</w:t>
      </w:r>
      <w:r w:rsidR="001833E5" w:rsidRPr="00192FB5">
        <w:rPr>
          <w:rFonts w:ascii="仿宋_GB2312" w:eastAsia="仿宋_GB2312" w:hint="eastAsia"/>
          <w:sz w:val="28"/>
        </w:rPr>
        <w:t>咨询</w:t>
      </w:r>
      <w:r w:rsidRPr="00192FB5">
        <w:rPr>
          <w:rFonts w:ascii="仿宋_GB2312" w:eastAsia="仿宋_GB2312" w:hint="eastAsia"/>
          <w:sz w:val="28"/>
        </w:rPr>
        <w:t>结论仅限于</w:t>
      </w:r>
      <w:r w:rsidR="001833E5" w:rsidRPr="00192FB5">
        <w:rPr>
          <w:rFonts w:ascii="仿宋_GB2312" w:eastAsia="仿宋_GB2312" w:hint="eastAsia"/>
          <w:sz w:val="28"/>
        </w:rPr>
        <w:t>咨询</w:t>
      </w:r>
      <w:r w:rsidR="00B900C7" w:rsidRPr="00192FB5">
        <w:rPr>
          <w:rFonts w:ascii="仿宋_GB2312" w:eastAsia="仿宋_GB2312" w:hint="eastAsia"/>
          <w:sz w:val="28"/>
        </w:rPr>
        <w:t>报告</w:t>
      </w:r>
      <w:r w:rsidRPr="00192FB5">
        <w:rPr>
          <w:rFonts w:ascii="仿宋_GB2312" w:eastAsia="仿宋_GB2312" w:hint="eastAsia"/>
          <w:sz w:val="28"/>
        </w:rPr>
        <w:t>载明的</w:t>
      </w:r>
      <w:r w:rsidR="001833E5" w:rsidRPr="00192FB5">
        <w:rPr>
          <w:rFonts w:ascii="仿宋_GB2312" w:eastAsia="仿宋_GB2312" w:hint="eastAsia"/>
          <w:sz w:val="28"/>
        </w:rPr>
        <w:t>咨询</w:t>
      </w:r>
      <w:r w:rsidRPr="00192FB5">
        <w:rPr>
          <w:rFonts w:ascii="仿宋_GB2312" w:eastAsia="仿宋_GB2312" w:hint="eastAsia"/>
          <w:sz w:val="28"/>
        </w:rPr>
        <w:t>目的，仅在</w:t>
      </w:r>
      <w:r w:rsidR="001833E5" w:rsidRPr="00192FB5">
        <w:rPr>
          <w:rFonts w:ascii="仿宋_GB2312" w:eastAsia="仿宋_GB2312" w:hint="eastAsia"/>
          <w:sz w:val="28"/>
        </w:rPr>
        <w:t>咨询</w:t>
      </w:r>
      <w:r w:rsidR="005A721F">
        <w:rPr>
          <w:rFonts w:ascii="仿宋_GB2312" w:eastAsia="仿宋_GB2312" w:hint="eastAsia"/>
          <w:sz w:val="28"/>
        </w:rPr>
        <w:t>结论使用有效期限内使用，因使用不当造成的后果与评估机构及</w:t>
      </w:r>
      <w:r w:rsidR="00A125F2" w:rsidRPr="00A125F2">
        <w:rPr>
          <w:rFonts w:ascii="仿宋_GB2312" w:eastAsia="仿宋_GB2312" w:hint="eastAsia"/>
          <w:sz w:val="28"/>
        </w:rPr>
        <w:t>评估</w:t>
      </w:r>
      <w:r w:rsidRPr="00192FB5">
        <w:rPr>
          <w:rFonts w:ascii="仿宋_GB2312" w:eastAsia="仿宋_GB2312" w:hint="eastAsia"/>
          <w:sz w:val="28"/>
        </w:rPr>
        <w:t>专业人员无关。</w:t>
      </w:r>
    </w:p>
    <w:p w14:paraId="1A7D7ECD" w14:textId="77777777" w:rsidR="008E0A13" w:rsidRPr="00192FB5" w:rsidRDefault="008E0A13" w:rsidP="00D234B0">
      <w:pPr>
        <w:snapToGrid w:val="0"/>
        <w:spacing w:line="360" w:lineRule="auto"/>
        <w:ind w:firstLineChars="200" w:firstLine="560"/>
        <w:rPr>
          <w:rFonts w:ascii="仿宋_GB2312" w:eastAsia="仿宋_GB2312"/>
          <w:sz w:val="28"/>
        </w:rPr>
      </w:pPr>
    </w:p>
    <w:p w14:paraId="5B76504B" w14:textId="77777777" w:rsidR="00ED1A4D" w:rsidRPr="00192FB5" w:rsidRDefault="00ED1A4D" w:rsidP="00ED1A4D">
      <w:pPr>
        <w:snapToGrid w:val="0"/>
        <w:spacing w:line="360" w:lineRule="auto"/>
        <w:rPr>
          <w:rFonts w:ascii="仿宋_GB2312" w:eastAsia="仿宋_GB2312"/>
          <w:sz w:val="28"/>
        </w:rPr>
      </w:pPr>
    </w:p>
    <w:p w14:paraId="1FA28941" w14:textId="46400D1E" w:rsidR="00AD702E" w:rsidRPr="00AD702E" w:rsidRDefault="00ED1A4D" w:rsidP="00A125F2">
      <w:pPr>
        <w:pStyle w:val="aa"/>
        <w:adjustRightInd w:val="0"/>
        <w:snapToGrid w:val="0"/>
        <w:spacing w:line="560" w:lineRule="exact"/>
        <w:jc w:val="center"/>
        <w:rPr>
          <w:rFonts w:ascii="仿宋_GB2312"/>
          <w:b/>
          <w:sz w:val="32"/>
          <w:szCs w:val="32"/>
        </w:rPr>
      </w:pPr>
      <w:r w:rsidRPr="00192FB5">
        <w:rPr>
          <w:rFonts w:ascii="仿宋_GB2312" w:hint="eastAsia"/>
          <w:b/>
        </w:rPr>
        <w:br w:type="page"/>
      </w:r>
      <w:bookmarkStart w:id="3" w:name="_Toc208314663"/>
      <w:bookmarkStart w:id="4" w:name="_Toc492632708"/>
      <w:r w:rsidR="00A125F2" w:rsidRPr="00AD702E">
        <w:rPr>
          <w:rFonts w:ascii="仿宋_GB2312"/>
          <w:b/>
          <w:sz w:val="32"/>
          <w:szCs w:val="32"/>
        </w:rPr>
        <w:lastRenderedPageBreak/>
        <w:t xml:space="preserve"> </w:t>
      </w:r>
    </w:p>
    <w:p w14:paraId="3D85EF78" w14:textId="501A6660" w:rsidR="00ED1A4D" w:rsidRPr="00E12B5B" w:rsidRDefault="00DF1D42" w:rsidP="00AD702E">
      <w:pPr>
        <w:pStyle w:val="1"/>
        <w:snapToGrid w:val="0"/>
        <w:spacing w:line="360" w:lineRule="exact"/>
        <w:jc w:val="center"/>
        <w:rPr>
          <w:rFonts w:ascii="仿宋_GB2312" w:eastAsia="仿宋_GB2312"/>
        </w:rPr>
      </w:pPr>
      <w:r w:rsidRPr="00E12B5B">
        <w:rPr>
          <w:rFonts w:ascii="仿宋_GB2312" w:eastAsia="仿宋_GB2312" w:hint="eastAsia"/>
        </w:rPr>
        <w:t>模拟清算咨询</w:t>
      </w:r>
      <w:r w:rsidR="00ED1A4D" w:rsidRPr="00E12B5B">
        <w:rPr>
          <w:rFonts w:ascii="仿宋_GB2312" w:eastAsia="仿宋_GB2312" w:hint="eastAsia"/>
        </w:rPr>
        <w:t>报告摘要</w:t>
      </w:r>
      <w:bookmarkEnd w:id="3"/>
      <w:bookmarkEnd w:id="4"/>
    </w:p>
    <w:p w14:paraId="06688015" w14:textId="027A3D97" w:rsidR="00ED1A4D" w:rsidRDefault="00A125F2" w:rsidP="00FB6A7B">
      <w:pPr>
        <w:adjustRightInd w:val="0"/>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2020-1-QT0106号</w:t>
      </w:r>
    </w:p>
    <w:p w14:paraId="262F8469" w14:textId="77777777" w:rsidR="00FB6A7B" w:rsidRPr="00E12B5B" w:rsidRDefault="00FB6A7B" w:rsidP="00FB6A7B">
      <w:pPr>
        <w:adjustRightInd w:val="0"/>
        <w:snapToGrid w:val="0"/>
        <w:spacing w:line="360" w:lineRule="exact"/>
        <w:jc w:val="center"/>
        <w:rPr>
          <w:rFonts w:ascii="仿宋_GB2312" w:eastAsia="仿宋_GB2312"/>
          <w:b/>
          <w:sz w:val="30"/>
        </w:rPr>
      </w:pPr>
    </w:p>
    <w:p w14:paraId="72065787" w14:textId="5D33EA6A" w:rsidR="000C2FD4" w:rsidRPr="00192FB5" w:rsidRDefault="00F62EFC" w:rsidP="00D234B0">
      <w:pPr>
        <w:pStyle w:val="a0"/>
        <w:ind w:firstLineChars="200" w:firstLine="560"/>
        <w:rPr>
          <w:rFonts w:ascii="仿宋_GB2312"/>
          <w:kern w:val="2"/>
          <w:sz w:val="28"/>
        </w:rPr>
      </w:pPr>
      <w:proofErr w:type="gramStart"/>
      <w:r w:rsidRPr="00E12B5B">
        <w:rPr>
          <w:rFonts w:ascii="仿宋_GB2312" w:hint="eastAsia"/>
          <w:kern w:val="2"/>
          <w:sz w:val="28"/>
        </w:rPr>
        <w:t>北京康正</w:t>
      </w:r>
      <w:r w:rsidR="00AD702E">
        <w:rPr>
          <w:rFonts w:ascii="仿宋_GB2312" w:hint="eastAsia"/>
          <w:kern w:val="2"/>
          <w:sz w:val="28"/>
        </w:rPr>
        <w:t>宏</w:t>
      </w:r>
      <w:proofErr w:type="gramEnd"/>
      <w:r w:rsidR="00AD702E">
        <w:rPr>
          <w:rFonts w:ascii="仿宋_GB2312" w:hint="eastAsia"/>
          <w:kern w:val="2"/>
          <w:sz w:val="28"/>
        </w:rPr>
        <w:t>基房地产</w:t>
      </w:r>
      <w:r w:rsidRPr="00E12B5B">
        <w:rPr>
          <w:rFonts w:ascii="仿宋_GB2312" w:hint="eastAsia"/>
          <w:kern w:val="2"/>
          <w:sz w:val="28"/>
        </w:rPr>
        <w:t>评估有限公司</w:t>
      </w:r>
      <w:r w:rsidR="000C2FD4" w:rsidRPr="00E12B5B">
        <w:rPr>
          <w:rFonts w:ascii="仿宋_GB2312" w:hint="eastAsia"/>
          <w:kern w:val="2"/>
          <w:sz w:val="28"/>
        </w:rPr>
        <w:t>接受</w:t>
      </w:r>
      <w:r w:rsidR="00AD702E" w:rsidRPr="00AD702E">
        <w:rPr>
          <w:rFonts w:ascii="仿宋_GB2312" w:hint="eastAsia"/>
          <w:kern w:val="2"/>
          <w:sz w:val="28"/>
        </w:rPr>
        <w:t>五</w:t>
      </w:r>
      <w:proofErr w:type="gramStart"/>
      <w:r w:rsidR="00AD702E" w:rsidRPr="00AD702E">
        <w:rPr>
          <w:rFonts w:ascii="仿宋_GB2312" w:hint="eastAsia"/>
          <w:kern w:val="2"/>
          <w:sz w:val="28"/>
        </w:rPr>
        <w:t>矿国际</w:t>
      </w:r>
      <w:proofErr w:type="gramEnd"/>
      <w:r w:rsidR="00AD702E" w:rsidRPr="00AD702E">
        <w:rPr>
          <w:rFonts w:ascii="仿宋_GB2312" w:hint="eastAsia"/>
          <w:kern w:val="2"/>
          <w:sz w:val="28"/>
        </w:rPr>
        <w:t>信托有限公司</w:t>
      </w:r>
      <w:r w:rsidR="000C2FD4" w:rsidRPr="00192FB5">
        <w:rPr>
          <w:rFonts w:ascii="仿宋_GB2312" w:hint="eastAsia"/>
          <w:kern w:val="2"/>
          <w:sz w:val="28"/>
        </w:rPr>
        <w:t>的委托，根据国家相关法律法规和</w:t>
      </w:r>
      <w:r w:rsidR="00A125F2" w:rsidRPr="00A125F2">
        <w:rPr>
          <w:rFonts w:ascii="仿宋_GB2312" w:hint="eastAsia"/>
          <w:kern w:val="2"/>
          <w:sz w:val="28"/>
        </w:rPr>
        <w:t>评估</w:t>
      </w:r>
      <w:r w:rsidR="000C2FD4" w:rsidRPr="00192FB5">
        <w:rPr>
          <w:rFonts w:ascii="仿宋_GB2312" w:hint="eastAsia"/>
          <w:kern w:val="2"/>
          <w:sz w:val="28"/>
        </w:rPr>
        <w:t>准则，遵循独立、客观、公正的原则，对</w:t>
      </w:r>
      <w:proofErr w:type="gramStart"/>
      <w:r w:rsidR="000C2FD4" w:rsidRPr="00192FB5">
        <w:rPr>
          <w:rFonts w:ascii="仿宋_GB2312" w:hint="eastAsia"/>
          <w:kern w:val="2"/>
          <w:sz w:val="28"/>
        </w:rPr>
        <w:t>拟了解</w:t>
      </w:r>
      <w:proofErr w:type="gramEnd"/>
      <w:r w:rsidR="000C2FD4" w:rsidRPr="00192FB5">
        <w:rPr>
          <w:rFonts w:ascii="仿宋_GB2312" w:hint="eastAsia"/>
          <w:kern w:val="2"/>
          <w:sz w:val="28"/>
        </w:rPr>
        <w:t>项目</w:t>
      </w:r>
      <w:r w:rsidR="00626164" w:rsidRPr="00192FB5">
        <w:rPr>
          <w:rFonts w:ascii="仿宋_GB2312" w:hint="eastAsia"/>
          <w:kern w:val="2"/>
          <w:sz w:val="28"/>
        </w:rPr>
        <w:t>收益情况</w:t>
      </w:r>
      <w:r w:rsidR="000C2FD4" w:rsidRPr="00192FB5">
        <w:rPr>
          <w:rFonts w:ascii="仿宋_GB2312" w:hint="eastAsia"/>
          <w:kern w:val="2"/>
          <w:sz w:val="28"/>
        </w:rPr>
        <w:t>事宜所涉及的</w:t>
      </w:r>
      <w:r w:rsidR="00AD702E" w:rsidRPr="00AD702E">
        <w:rPr>
          <w:rFonts w:ascii="仿宋_GB2312" w:hint="eastAsia"/>
          <w:kern w:val="2"/>
          <w:sz w:val="28"/>
        </w:rPr>
        <w:t>福州三</w:t>
      </w:r>
      <w:proofErr w:type="gramStart"/>
      <w:r w:rsidR="00AD702E" w:rsidRPr="00AD702E">
        <w:rPr>
          <w:rFonts w:ascii="仿宋_GB2312" w:hint="eastAsia"/>
          <w:kern w:val="2"/>
          <w:sz w:val="28"/>
        </w:rPr>
        <w:t>迪坂</w:t>
      </w:r>
      <w:proofErr w:type="gramEnd"/>
      <w:r w:rsidR="00AD702E" w:rsidRPr="00AD702E">
        <w:rPr>
          <w:rFonts w:ascii="仿宋_GB2312" w:hint="eastAsia"/>
          <w:kern w:val="2"/>
          <w:sz w:val="28"/>
        </w:rPr>
        <w:t>南置业有限公司所有的</w:t>
      </w:r>
      <w:r w:rsidR="00407681">
        <w:rPr>
          <w:rFonts w:ascii="仿宋_GB2312" w:hint="eastAsia"/>
          <w:kern w:val="2"/>
          <w:sz w:val="28"/>
        </w:rPr>
        <w:t>三</w:t>
      </w:r>
      <w:proofErr w:type="gramStart"/>
      <w:r w:rsidR="00407681">
        <w:rPr>
          <w:rFonts w:ascii="仿宋_GB2312" w:hint="eastAsia"/>
          <w:kern w:val="2"/>
          <w:sz w:val="28"/>
        </w:rPr>
        <w:t>迪</w:t>
      </w:r>
      <w:proofErr w:type="gramEnd"/>
      <w:r w:rsidR="00407681">
        <w:rPr>
          <w:rFonts w:ascii="仿宋_GB2312" w:hint="eastAsia"/>
          <w:kern w:val="2"/>
          <w:sz w:val="28"/>
        </w:rPr>
        <w:t>枫</w:t>
      </w:r>
      <w:proofErr w:type="gramStart"/>
      <w:r w:rsidR="00407681">
        <w:rPr>
          <w:rFonts w:ascii="仿宋_GB2312" w:hint="eastAsia"/>
          <w:kern w:val="2"/>
          <w:sz w:val="28"/>
        </w:rPr>
        <w:t>丹雅筑</w:t>
      </w:r>
      <w:proofErr w:type="gramEnd"/>
      <w:r w:rsidR="00407681">
        <w:rPr>
          <w:rFonts w:ascii="仿宋_GB2312" w:hint="eastAsia"/>
          <w:kern w:val="2"/>
          <w:sz w:val="28"/>
        </w:rPr>
        <w:t>（一区）项目</w:t>
      </w:r>
      <w:r w:rsidR="00AD702E" w:rsidRPr="00AD702E">
        <w:rPr>
          <w:rFonts w:ascii="仿宋_GB2312" w:hint="eastAsia"/>
          <w:kern w:val="2"/>
          <w:sz w:val="28"/>
        </w:rPr>
        <w:t>收益情况</w:t>
      </w:r>
      <w:r w:rsidR="000C2FD4" w:rsidRPr="00192FB5">
        <w:rPr>
          <w:rFonts w:ascii="仿宋_GB2312" w:hint="eastAsia"/>
          <w:kern w:val="2"/>
          <w:sz w:val="28"/>
        </w:rPr>
        <w:t>进行了模拟清算咨询。</w:t>
      </w:r>
    </w:p>
    <w:p w14:paraId="7858D531" w14:textId="0B103C31" w:rsidR="000C2FD4" w:rsidRPr="00192FB5" w:rsidRDefault="000C2FD4" w:rsidP="00D234B0">
      <w:pPr>
        <w:pStyle w:val="a0"/>
        <w:ind w:firstLineChars="200" w:firstLine="560"/>
        <w:rPr>
          <w:rFonts w:ascii="仿宋_GB2312"/>
          <w:kern w:val="2"/>
          <w:sz w:val="28"/>
        </w:rPr>
      </w:pPr>
      <w:r w:rsidRPr="00192FB5">
        <w:rPr>
          <w:rFonts w:ascii="仿宋_GB2312" w:hint="eastAsia"/>
          <w:kern w:val="2"/>
          <w:sz w:val="28"/>
        </w:rPr>
        <w:t>本次咨询对象为</w:t>
      </w:r>
      <w:r w:rsidR="00AD702E" w:rsidRPr="00AD702E">
        <w:rPr>
          <w:rFonts w:ascii="仿宋_GB2312" w:hint="eastAsia"/>
          <w:kern w:val="2"/>
          <w:sz w:val="28"/>
        </w:rPr>
        <w:t>福州三</w:t>
      </w:r>
      <w:proofErr w:type="gramStart"/>
      <w:r w:rsidR="00AD702E" w:rsidRPr="00AD702E">
        <w:rPr>
          <w:rFonts w:ascii="仿宋_GB2312" w:hint="eastAsia"/>
          <w:kern w:val="2"/>
          <w:sz w:val="28"/>
        </w:rPr>
        <w:t>迪坂</w:t>
      </w:r>
      <w:proofErr w:type="gramEnd"/>
      <w:r w:rsidR="00AD702E" w:rsidRPr="00AD702E">
        <w:rPr>
          <w:rFonts w:ascii="仿宋_GB2312" w:hint="eastAsia"/>
          <w:kern w:val="2"/>
          <w:sz w:val="28"/>
        </w:rPr>
        <w:t>南置业有限公司所有的</w:t>
      </w:r>
      <w:r w:rsidR="00AD702E">
        <w:rPr>
          <w:rFonts w:ascii="仿宋_GB2312" w:hint="eastAsia"/>
          <w:kern w:val="2"/>
          <w:sz w:val="28"/>
        </w:rPr>
        <w:t>“</w:t>
      </w:r>
      <w:r w:rsidR="00407681">
        <w:rPr>
          <w:rFonts w:ascii="仿宋_GB2312" w:hint="eastAsia"/>
          <w:kern w:val="2"/>
          <w:sz w:val="28"/>
        </w:rPr>
        <w:t>三</w:t>
      </w:r>
      <w:proofErr w:type="gramStart"/>
      <w:r w:rsidR="00407681">
        <w:rPr>
          <w:rFonts w:ascii="仿宋_GB2312" w:hint="eastAsia"/>
          <w:kern w:val="2"/>
          <w:sz w:val="28"/>
        </w:rPr>
        <w:t>迪</w:t>
      </w:r>
      <w:proofErr w:type="gramEnd"/>
      <w:r w:rsidR="00407681">
        <w:rPr>
          <w:rFonts w:ascii="仿宋_GB2312" w:hint="eastAsia"/>
          <w:kern w:val="2"/>
          <w:sz w:val="28"/>
        </w:rPr>
        <w:t>枫丹雅筑（一区）项目</w:t>
      </w:r>
      <w:r w:rsidR="00AD702E">
        <w:rPr>
          <w:rFonts w:ascii="仿宋_GB2312" w:hint="eastAsia"/>
          <w:kern w:val="2"/>
          <w:sz w:val="28"/>
        </w:rPr>
        <w:t>”</w:t>
      </w:r>
      <w:r w:rsidRPr="00192FB5">
        <w:rPr>
          <w:rFonts w:ascii="仿宋_GB2312" w:hint="eastAsia"/>
          <w:kern w:val="2"/>
          <w:sz w:val="28"/>
        </w:rPr>
        <w:t>；咨询范围为</w:t>
      </w:r>
      <w:r w:rsidR="00AD702E" w:rsidRPr="00AD702E">
        <w:rPr>
          <w:rFonts w:ascii="仿宋_GB2312" w:hint="eastAsia"/>
          <w:kern w:val="2"/>
          <w:sz w:val="28"/>
        </w:rPr>
        <w:t>福州三</w:t>
      </w:r>
      <w:proofErr w:type="gramStart"/>
      <w:r w:rsidR="00AD702E" w:rsidRPr="00AD702E">
        <w:rPr>
          <w:rFonts w:ascii="仿宋_GB2312" w:hint="eastAsia"/>
          <w:kern w:val="2"/>
          <w:sz w:val="28"/>
        </w:rPr>
        <w:t>迪坂</w:t>
      </w:r>
      <w:proofErr w:type="gramEnd"/>
      <w:r w:rsidR="00AD702E" w:rsidRPr="00AD702E">
        <w:rPr>
          <w:rFonts w:ascii="仿宋_GB2312" w:hint="eastAsia"/>
          <w:kern w:val="2"/>
          <w:sz w:val="28"/>
        </w:rPr>
        <w:t>南置业有限公司所有的</w:t>
      </w:r>
      <w:r w:rsidR="00AD702E">
        <w:rPr>
          <w:rFonts w:ascii="仿宋_GB2312" w:hint="eastAsia"/>
          <w:kern w:val="2"/>
          <w:sz w:val="28"/>
        </w:rPr>
        <w:t>“</w:t>
      </w:r>
      <w:r w:rsidR="00407681">
        <w:rPr>
          <w:rFonts w:ascii="仿宋_GB2312" w:hint="eastAsia"/>
          <w:kern w:val="2"/>
          <w:sz w:val="28"/>
        </w:rPr>
        <w:t>三</w:t>
      </w:r>
      <w:proofErr w:type="gramStart"/>
      <w:r w:rsidR="00407681">
        <w:rPr>
          <w:rFonts w:ascii="仿宋_GB2312" w:hint="eastAsia"/>
          <w:kern w:val="2"/>
          <w:sz w:val="28"/>
        </w:rPr>
        <w:t>迪</w:t>
      </w:r>
      <w:proofErr w:type="gramEnd"/>
      <w:r w:rsidR="00407681">
        <w:rPr>
          <w:rFonts w:ascii="仿宋_GB2312" w:hint="eastAsia"/>
          <w:kern w:val="2"/>
          <w:sz w:val="28"/>
        </w:rPr>
        <w:t>枫丹雅筑（一区）项目</w:t>
      </w:r>
      <w:r w:rsidR="00AD702E">
        <w:rPr>
          <w:rFonts w:ascii="仿宋_GB2312" w:hint="eastAsia"/>
          <w:kern w:val="2"/>
          <w:sz w:val="28"/>
        </w:rPr>
        <w:t>”</w:t>
      </w:r>
      <w:r w:rsidRPr="00192FB5">
        <w:rPr>
          <w:rFonts w:ascii="仿宋_GB2312" w:hint="eastAsia"/>
          <w:kern w:val="2"/>
          <w:sz w:val="28"/>
        </w:rPr>
        <w:t>的模拟总收入及</w:t>
      </w:r>
      <w:proofErr w:type="gramStart"/>
      <w:r w:rsidRPr="00192FB5">
        <w:rPr>
          <w:rFonts w:ascii="仿宋_GB2312" w:hint="eastAsia"/>
          <w:kern w:val="2"/>
          <w:sz w:val="28"/>
        </w:rPr>
        <w:t>模拟总</w:t>
      </w:r>
      <w:proofErr w:type="gramEnd"/>
      <w:r w:rsidRPr="00192FB5">
        <w:rPr>
          <w:rFonts w:ascii="仿宋_GB2312" w:hint="eastAsia"/>
          <w:kern w:val="2"/>
          <w:sz w:val="28"/>
        </w:rPr>
        <w:t>成本；</w:t>
      </w:r>
      <w:r w:rsidR="00E24A1F" w:rsidRPr="00192FB5">
        <w:rPr>
          <w:rFonts w:ascii="仿宋_GB2312" w:hint="eastAsia"/>
          <w:kern w:val="2"/>
          <w:sz w:val="28"/>
        </w:rPr>
        <w:t>咨询</w:t>
      </w:r>
      <w:r w:rsidRPr="00192FB5">
        <w:rPr>
          <w:rFonts w:ascii="仿宋_GB2312" w:hint="eastAsia"/>
          <w:kern w:val="2"/>
          <w:sz w:val="28"/>
        </w:rPr>
        <w:t>的价值类型为清算价值；</w:t>
      </w:r>
      <w:r w:rsidR="00301541" w:rsidRPr="00192FB5">
        <w:rPr>
          <w:rFonts w:ascii="仿宋_GB2312" w:hint="eastAsia"/>
          <w:kern w:val="2"/>
          <w:sz w:val="28"/>
        </w:rPr>
        <w:t>咨询</w:t>
      </w:r>
      <w:r w:rsidRPr="00192FB5">
        <w:rPr>
          <w:rFonts w:ascii="仿宋_GB2312" w:hint="eastAsia"/>
          <w:kern w:val="2"/>
          <w:sz w:val="28"/>
        </w:rPr>
        <w:t>基准日为</w:t>
      </w:r>
      <w:r w:rsidR="00550378">
        <w:rPr>
          <w:rFonts w:ascii="仿宋_GB2312" w:hint="eastAsia"/>
          <w:kern w:val="2"/>
          <w:sz w:val="28"/>
        </w:rPr>
        <w:t>20</w:t>
      </w:r>
      <w:r w:rsidR="003B74CE">
        <w:rPr>
          <w:rFonts w:ascii="仿宋_GB2312"/>
          <w:kern w:val="2"/>
          <w:sz w:val="28"/>
        </w:rPr>
        <w:t>20</w:t>
      </w:r>
      <w:r w:rsidR="00550378">
        <w:rPr>
          <w:rFonts w:ascii="仿宋_GB2312" w:hint="eastAsia"/>
          <w:kern w:val="2"/>
          <w:sz w:val="28"/>
        </w:rPr>
        <w:t>年</w:t>
      </w:r>
      <w:r w:rsidR="00AD702E">
        <w:rPr>
          <w:rFonts w:ascii="仿宋_GB2312" w:hint="eastAsia"/>
          <w:kern w:val="2"/>
          <w:sz w:val="28"/>
        </w:rPr>
        <w:t>7</w:t>
      </w:r>
      <w:r w:rsidR="00550378">
        <w:rPr>
          <w:rFonts w:ascii="仿宋_GB2312" w:hint="eastAsia"/>
          <w:kern w:val="2"/>
          <w:sz w:val="28"/>
        </w:rPr>
        <w:t>月</w:t>
      </w:r>
      <w:r w:rsidR="00AD702E">
        <w:rPr>
          <w:rFonts w:ascii="仿宋_GB2312" w:hint="eastAsia"/>
          <w:kern w:val="2"/>
          <w:sz w:val="28"/>
        </w:rPr>
        <w:t>9</w:t>
      </w:r>
      <w:r w:rsidR="00550378">
        <w:rPr>
          <w:rFonts w:ascii="仿宋_GB2312" w:hint="eastAsia"/>
          <w:kern w:val="2"/>
          <w:sz w:val="28"/>
        </w:rPr>
        <w:t>日</w:t>
      </w:r>
      <w:r w:rsidRPr="00192FB5">
        <w:rPr>
          <w:rFonts w:ascii="仿宋_GB2312" w:hint="eastAsia"/>
          <w:kern w:val="2"/>
          <w:sz w:val="28"/>
        </w:rPr>
        <w:t>。</w:t>
      </w:r>
    </w:p>
    <w:p w14:paraId="02F7C273" w14:textId="7D525D88" w:rsidR="00ED1A4D" w:rsidRPr="00192FB5" w:rsidRDefault="00B01452" w:rsidP="00D234B0">
      <w:pPr>
        <w:pStyle w:val="a0"/>
        <w:ind w:firstLineChars="200" w:firstLine="560"/>
        <w:rPr>
          <w:rFonts w:ascii="仿宋_GB2312"/>
          <w:kern w:val="2"/>
          <w:sz w:val="28"/>
        </w:rPr>
      </w:pPr>
      <w:r>
        <w:rPr>
          <w:rFonts w:ascii="仿宋_GB2312" w:hint="eastAsia"/>
          <w:kern w:val="2"/>
          <w:sz w:val="28"/>
        </w:rPr>
        <w:t>截</w:t>
      </w:r>
      <w:r w:rsidR="000C2FD4" w:rsidRPr="00192FB5">
        <w:rPr>
          <w:rFonts w:ascii="仿宋_GB2312" w:hint="eastAsia"/>
          <w:kern w:val="2"/>
          <w:sz w:val="28"/>
        </w:rPr>
        <w:t>至</w:t>
      </w:r>
      <w:r w:rsidR="00301541" w:rsidRPr="00192FB5">
        <w:rPr>
          <w:rFonts w:ascii="仿宋_GB2312" w:hint="eastAsia"/>
          <w:kern w:val="2"/>
          <w:sz w:val="28"/>
        </w:rPr>
        <w:t>咨询</w:t>
      </w:r>
      <w:r w:rsidR="000C2FD4" w:rsidRPr="00192FB5">
        <w:rPr>
          <w:rFonts w:ascii="仿宋_GB2312" w:hint="eastAsia"/>
          <w:kern w:val="2"/>
          <w:sz w:val="28"/>
        </w:rPr>
        <w:t>基准日，</w:t>
      </w:r>
      <w:r w:rsidR="00AD702E" w:rsidRPr="00AD702E">
        <w:rPr>
          <w:rFonts w:ascii="仿宋_GB2312" w:hint="eastAsia"/>
          <w:kern w:val="2"/>
          <w:sz w:val="28"/>
        </w:rPr>
        <w:t>福州三</w:t>
      </w:r>
      <w:proofErr w:type="gramStart"/>
      <w:r w:rsidR="00AD702E" w:rsidRPr="00AD702E">
        <w:rPr>
          <w:rFonts w:ascii="仿宋_GB2312" w:hint="eastAsia"/>
          <w:kern w:val="2"/>
          <w:sz w:val="28"/>
        </w:rPr>
        <w:t>迪坂</w:t>
      </w:r>
      <w:proofErr w:type="gramEnd"/>
      <w:r w:rsidR="00AD702E" w:rsidRPr="00AD702E">
        <w:rPr>
          <w:rFonts w:ascii="仿宋_GB2312" w:hint="eastAsia"/>
          <w:kern w:val="2"/>
          <w:sz w:val="28"/>
        </w:rPr>
        <w:t>南置业有限公司所有的</w:t>
      </w:r>
      <w:r w:rsidR="00AD702E">
        <w:rPr>
          <w:rFonts w:ascii="仿宋_GB2312" w:hint="eastAsia"/>
          <w:kern w:val="2"/>
          <w:sz w:val="28"/>
        </w:rPr>
        <w:t>“</w:t>
      </w:r>
      <w:r w:rsidR="00407681">
        <w:rPr>
          <w:rFonts w:ascii="仿宋_GB2312" w:hint="eastAsia"/>
          <w:kern w:val="2"/>
          <w:sz w:val="28"/>
        </w:rPr>
        <w:t>三</w:t>
      </w:r>
      <w:proofErr w:type="gramStart"/>
      <w:r w:rsidR="00407681">
        <w:rPr>
          <w:rFonts w:ascii="仿宋_GB2312" w:hint="eastAsia"/>
          <w:kern w:val="2"/>
          <w:sz w:val="28"/>
        </w:rPr>
        <w:t>迪</w:t>
      </w:r>
      <w:proofErr w:type="gramEnd"/>
      <w:r w:rsidR="00407681">
        <w:rPr>
          <w:rFonts w:ascii="仿宋_GB2312" w:hint="eastAsia"/>
          <w:kern w:val="2"/>
          <w:sz w:val="28"/>
        </w:rPr>
        <w:t>枫丹雅筑（一区）项目</w:t>
      </w:r>
      <w:r w:rsidR="00AD702E">
        <w:rPr>
          <w:rFonts w:ascii="仿宋_GB2312" w:hint="eastAsia"/>
          <w:kern w:val="2"/>
          <w:sz w:val="28"/>
        </w:rPr>
        <w:t>”</w:t>
      </w:r>
      <w:r w:rsidR="00452186" w:rsidRPr="00192FB5">
        <w:rPr>
          <w:rFonts w:ascii="仿宋_GB2312" w:hint="eastAsia"/>
          <w:kern w:val="2"/>
          <w:sz w:val="28"/>
        </w:rPr>
        <w:t>的净利润</w:t>
      </w:r>
      <w:r w:rsidR="000C2FD4" w:rsidRPr="00192FB5">
        <w:rPr>
          <w:rFonts w:ascii="仿宋_GB2312" w:hint="eastAsia"/>
          <w:kern w:val="2"/>
          <w:sz w:val="28"/>
        </w:rPr>
        <w:t>的咨询结果为：人民币</w:t>
      </w:r>
      <w:r w:rsidR="006E6CBA" w:rsidRPr="006E6CBA">
        <w:rPr>
          <w:rFonts w:ascii="仿宋_GB2312"/>
          <w:kern w:val="2"/>
          <w:sz w:val="28"/>
        </w:rPr>
        <w:t>87,333,666.67</w:t>
      </w:r>
      <w:r w:rsidR="000C2FD4" w:rsidRPr="00192FB5">
        <w:rPr>
          <w:rFonts w:ascii="仿宋_GB2312" w:hint="eastAsia"/>
          <w:kern w:val="2"/>
          <w:sz w:val="28"/>
        </w:rPr>
        <w:t>元。</w:t>
      </w:r>
    </w:p>
    <w:p w14:paraId="75EB5CD0" w14:textId="77777777" w:rsidR="00B27B07" w:rsidRDefault="00B27B07">
      <w:pPr>
        <w:widowControl/>
        <w:jc w:val="left"/>
        <w:rPr>
          <w:rFonts w:ascii="仿宋_GB2312" w:eastAsia="仿宋_GB2312"/>
          <w:b/>
          <w:sz w:val="28"/>
          <w:szCs w:val="28"/>
        </w:rPr>
      </w:pPr>
      <w:r>
        <w:rPr>
          <w:rFonts w:ascii="仿宋_GB2312" w:eastAsia="仿宋_GB2312"/>
          <w:b/>
          <w:sz w:val="28"/>
          <w:szCs w:val="28"/>
        </w:rPr>
        <w:br w:type="page"/>
      </w:r>
    </w:p>
    <w:p w14:paraId="4910B61A" w14:textId="18549C39" w:rsidR="00D75A76" w:rsidRDefault="00301541" w:rsidP="00D75A76">
      <w:pPr>
        <w:adjustRightInd w:val="0"/>
        <w:snapToGrid w:val="0"/>
        <w:spacing w:line="360" w:lineRule="auto"/>
        <w:jc w:val="center"/>
        <w:rPr>
          <w:rFonts w:ascii="仿宋_GB2312" w:eastAsia="仿宋_GB2312"/>
          <w:b/>
          <w:sz w:val="28"/>
          <w:szCs w:val="28"/>
        </w:rPr>
      </w:pPr>
      <w:r w:rsidRPr="00192FB5">
        <w:rPr>
          <w:rFonts w:ascii="仿宋_GB2312" w:eastAsia="仿宋_GB2312" w:hint="eastAsia"/>
          <w:b/>
          <w:sz w:val="28"/>
          <w:szCs w:val="28"/>
        </w:rPr>
        <w:lastRenderedPageBreak/>
        <w:t>咨询</w:t>
      </w:r>
      <w:r w:rsidR="00ED1A4D" w:rsidRPr="00192FB5">
        <w:rPr>
          <w:rFonts w:ascii="仿宋_GB2312" w:eastAsia="仿宋_GB2312" w:hint="eastAsia"/>
          <w:b/>
          <w:sz w:val="28"/>
          <w:szCs w:val="28"/>
        </w:rPr>
        <w:t>结果汇总表</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852"/>
        <w:gridCol w:w="3686"/>
      </w:tblGrid>
      <w:tr w:rsidR="006E6CBA" w:rsidRPr="00DB1A07" w14:paraId="28696B22" w14:textId="77777777" w:rsidTr="006E6CBA">
        <w:trPr>
          <w:trHeight w:val="284"/>
        </w:trPr>
        <w:tc>
          <w:tcPr>
            <w:tcW w:w="2489" w:type="pct"/>
            <w:shd w:val="clear" w:color="auto" w:fill="auto"/>
            <w:noWrap/>
            <w:vAlign w:val="center"/>
            <w:hideMark/>
          </w:tcPr>
          <w:p w14:paraId="1EDE0582"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项目</w:t>
            </w:r>
          </w:p>
        </w:tc>
        <w:tc>
          <w:tcPr>
            <w:tcW w:w="471" w:type="pct"/>
            <w:shd w:val="clear" w:color="auto" w:fill="auto"/>
            <w:noWrap/>
            <w:vAlign w:val="center"/>
            <w:hideMark/>
          </w:tcPr>
          <w:p w14:paraId="46860014"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行次</w:t>
            </w:r>
          </w:p>
        </w:tc>
        <w:tc>
          <w:tcPr>
            <w:tcW w:w="2039" w:type="pct"/>
            <w:shd w:val="clear" w:color="auto" w:fill="auto"/>
            <w:noWrap/>
            <w:vAlign w:val="center"/>
            <w:hideMark/>
          </w:tcPr>
          <w:p w14:paraId="1DBDCD6B" w14:textId="77777777" w:rsidR="006E6CBA" w:rsidRPr="003223B7" w:rsidRDefault="006E6CBA" w:rsidP="001D56C5">
            <w:pPr>
              <w:widowControl/>
              <w:jc w:val="center"/>
              <w:rPr>
                <w:rFonts w:ascii="仿宋_GB2312" w:eastAsia="仿宋_GB2312"/>
                <w:b/>
                <w:bCs/>
              </w:rPr>
            </w:pPr>
            <w:r w:rsidRPr="003223B7">
              <w:rPr>
                <w:rFonts w:ascii="仿宋_GB2312" w:eastAsia="仿宋_GB2312" w:hint="eastAsia"/>
                <w:b/>
                <w:bCs/>
              </w:rPr>
              <w:t>金额（元）</w:t>
            </w:r>
          </w:p>
        </w:tc>
      </w:tr>
      <w:tr w:rsidR="006E6CBA" w:rsidRPr="00DB1A07" w14:paraId="71BE3B60" w14:textId="77777777" w:rsidTr="006E6CBA">
        <w:trPr>
          <w:trHeight w:val="284"/>
        </w:trPr>
        <w:tc>
          <w:tcPr>
            <w:tcW w:w="2489" w:type="pct"/>
            <w:shd w:val="clear" w:color="auto" w:fill="auto"/>
            <w:noWrap/>
            <w:vAlign w:val="center"/>
            <w:hideMark/>
          </w:tcPr>
          <w:p w14:paraId="6F3FB17E"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一、营业收入（不含税）</w:t>
            </w:r>
          </w:p>
        </w:tc>
        <w:tc>
          <w:tcPr>
            <w:tcW w:w="471" w:type="pct"/>
            <w:shd w:val="clear" w:color="auto" w:fill="auto"/>
            <w:noWrap/>
            <w:vAlign w:val="center"/>
            <w:hideMark/>
          </w:tcPr>
          <w:p w14:paraId="79892D2D"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1</w:t>
            </w:r>
          </w:p>
        </w:tc>
        <w:tc>
          <w:tcPr>
            <w:tcW w:w="2039" w:type="pct"/>
            <w:shd w:val="clear" w:color="auto" w:fill="auto"/>
            <w:noWrap/>
            <w:vAlign w:val="center"/>
            <w:hideMark/>
          </w:tcPr>
          <w:p w14:paraId="1E9701AC" w14:textId="77777777" w:rsidR="006E6CBA" w:rsidRPr="003223B7" w:rsidRDefault="006E6CBA" w:rsidP="00DB1A07">
            <w:pPr>
              <w:widowControl/>
              <w:jc w:val="right"/>
              <w:rPr>
                <w:rFonts w:ascii="仿宋_GB2312" w:eastAsia="仿宋_GB2312"/>
                <w:b/>
                <w:bCs/>
              </w:rPr>
            </w:pPr>
            <w:r w:rsidRPr="003223B7">
              <w:rPr>
                <w:rFonts w:ascii="仿宋_GB2312" w:eastAsia="仿宋_GB2312" w:hint="eastAsia"/>
                <w:b/>
                <w:bCs/>
              </w:rPr>
              <w:t xml:space="preserve">977,654,786.24 </w:t>
            </w:r>
          </w:p>
        </w:tc>
      </w:tr>
      <w:tr w:rsidR="006E6CBA" w:rsidRPr="00DB1A07" w14:paraId="389971C9" w14:textId="77777777" w:rsidTr="006E6CBA">
        <w:trPr>
          <w:trHeight w:val="284"/>
        </w:trPr>
        <w:tc>
          <w:tcPr>
            <w:tcW w:w="2489" w:type="pct"/>
            <w:shd w:val="clear" w:color="auto" w:fill="auto"/>
            <w:noWrap/>
            <w:vAlign w:val="center"/>
            <w:hideMark/>
          </w:tcPr>
          <w:p w14:paraId="29F8C80A"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减：营业成本（2=3+4+5+6+7）</w:t>
            </w:r>
          </w:p>
        </w:tc>
        <w:tc>
          <w:tcPr>
            <w:tcW w:w="471" w:type="pct"/>
            <w:shd w:val="clear" w:color="auto" w:fill="auto"/>
            <w:noWrap/>
            <w:vAlign w:val="center"/>
            <w:hideMark/>
          </w:tcPr>
          <w:p w14:paraId="481EEC58"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w:t>
            </w:r>
          </w:p>
        </w:tc>
        <w:tc>
          <w:tcPr>
            <w:tcW w:w="2039" w:type="pct"/>
            <w:shd w:val="clear" w:color="auto" w:fill="auto"/>
            <w:noWrap/>
            <w:vAlign w:val="center"/>
            <w:hideMark/>
          </w:tcPr>
          <w:p w14:paraId="655DB519" w14:textId="77777777" w:rsidR="006E6CBA" w:rsidRPr="003223B7" w:rsidRDefault="006E6CBA" w:rsidP="00DB1A07">
            <w:pPr>
              <w:widowControl/>
              <w:jc w:val="right"/>
              <w:rPr>
                <w:rFonts w:ascii="仿宋_GB2312" w:eastAsia="仿宋_GB2312"/>
                <w:b/>
                <w:bCs/>
              </w:rPr>
            </w:pPr>
            <w:r w:rsidRPr="003223B7">
              <w:rPr>
                <w:rFonts w:ascii="仿宋_GB2312" w:eastAsia="仿宋_GB2312" w:hint="eastAsia"/>
                <w:b/>
                <w:bCs/>
              </w:rPr>
              <w:t xml:space="preserve">821,445,306.39 </w:t>
            </w:r>
          </w:p>
        </w:tc>
      </w:tr>
      <w:tr w:rsidR="006E6CBA" w:rsidRPr="00DB1A07" w14:paraId="4684A689" w14:textId="77777777" w:rsidTr="006E6CBA">
        <w:trPr>
          <w:trHeight w:val="284"/>
        </w:trPr>
        <w:tc>
          <w:tcPr>
            <w:tcW w:w="2489" w:type="pct"/>
            <w:shd w:val="clear" w:color="auto" w:fill="auto"/>
            <w:noWrap/>
            <w:vAlign w:val="center"/>
            <w:hideMark/>
          </w:tcPr>
          <w:p w14:paraId="71AEF36C"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其中：土地款</w:t>
            </w:r>
          </w:p>
        </w:tc>
        <w:tc>
          <w:tcPr>
            <w:tcW w:w="471" w:type="pct"/>
            <w:shd w:val="clear" w:color="auto" w:fill="auto"/>
            <w:noWrap/>
            <w:vAlign w:val="center"/>
            <w:hideMark/>
          </w:tcPr>
          <w:p w14:paraId="5FBD7A68"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3</w:t>
            </w:r>
          </w:p>
        </w:tc>
        <w:tc>
          <w:tcPr>
            <w:tcW w:w="2039" w:type="pct"/>
            <w:shd w:val="clear" w:color="auto" w:fill="auto"/>
            <w:noWrap/>
            <w:vAlign w:val="center"/>
            <w:hideMark/>
          </w:tcPr>
          <w:p w14:paraId="030DD182" w14:textId="79A4EDA9" w:rsidR="006E6CBA" w:rsidRPr="003223B7" w:rsidRDefault="006E6CBA" w:rsidP="00DB1A07">
            <w:pPr>
              <w:widowControl/>
              <w:jc w:val="right"/>
              <w:rPr>
                <w:rFonts w:ascii="仿宋_GB2312" w:eastAsia="仿宋_GB2312"/>
                <w:bCs/>
                <w:i/>
              </w:rPr>
            </w:pPr>
            <w:r>
              <w:rPr>
                <w:rFonts w:ascii="仿宋_GB2312" w:eastAsia="仿宋_GB2312" w:hint="eastAsia"/>
                <w:bCs/>
                <w:i/>
              </w:rPr>
              <w:t xml:space="preserve"> </w:t>
            </w:r>
            <w:r w:rsidRPr="003223B7">
              <w:rPr>
                <w:rFonts w:ascii="仿宋_GB2312" w:eastAsia="仿宋_GB2312" w:hint="eastAsia"/>
                <w:bCs/>
                <w:i/>
              </w:rPr>
              <w:t xml:space="preserve">572,000,000.00 </w:t>
            </w:r>
          </w:p>
        </w:tc>
      </w:tr>
      <w:tr w:rsidR="006E6CBA" w:rsidRPr="00DB1A07" w14:paraId="3B2E9A6E" w14:textId="77777777" w:rsidTr="006E6CBA">
        <w:trPr>
          <w:trHeight w:val="284"/>
        </w:trPr>
        <w:tc>
          <w:tcPr>
            <w:tcW w:w="2489" w:type="pct"/>
            <w:shd w:val="clear" w:color="auto" w:fill="auto"/>
            <w:noWrap/>
            <w:vAlign w:val="center"/>
            <w:hideMark/>
          </w:tcPr>
          <w:p w14:paraId="69F5BDB1"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契税</w:t>
            </w:r>
          </w:p>
        </w:tc>
        <w:tc>
          <w:tcPr>
            <w:tcW w:w="471" w:type="pct"/>
            <w:shd w:val="clear" w:color="auto" w:fill="auto"/>
            <w:noWrap/>
            <w:vAlign w:val="center"/>
            <w:hideMark/>
          </w:tcPr>
          <w:p w14:paraId="137B2D09"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4</w:t>
            </w:r>
          </w:p>
        </w:tc>
        <w:tc>
          <w:tcPr>
            <w:tcW w:w="2039" w:type="pct"/>
            <w:shd w:val="clear" w:color="auto" w:fill="auto"/>
            <w:noWrap/>
            <w:vAlign w:val="center"/>
            <w:hideMark/>
          </w:tcPr>
          <w:p w14:paraId="777B5DCD" w14:textId="1E9363C7" w:rsidR="006E6CBA" w:rsidRPr="003223B7" w:rsidRDefault="006E6CBA" w:rsidP="00DB1A07">
            <w:pPr>
              <w:widowControl/>
              <w:jc w:val="right"/>
              <w:rPr>
                <w:rFonts w:ascii="仿宋_GB2312" w:eastAsia="仿宋_GB2312"/>
                <w:bCs/>
                <w:i/>
              </w:rPr>
            </w:pPr>
            <w:r>
              <w:rPr>
                <w:rFonts w:ascii="仿宋_GB2312" w:eastAsia="仿宋_GB2312" w:hint="eastAsia"/>
                <w:bCs/>
                <w:i/>
              </w:rPr>
              <w:t xml:space="preserve">   </w:t>
            </w:r>
            <w:r w:rsidRPr="003223B7">
              <w:rPr>
                <w:rFonts w:ascii="仿宋_GB2312" w:eastAsia="仿宋_GB2312" w:hint="eastAsia"/>
                <w:bCs/>
                <w:i/>
              </w:rPr>
              <w:t xml:space="preserve">17,160,000.00 </w:t>
            </w:r>
          </w:p>
        </w:tc>
      </w:tr>
      <w:tr w:rsidR="006E6CBA" w:rsidRPr="00DB1A07" w14:paraId="1D77DD3A" w14:textId="77777777" w:rsidTr="006E6CBA">
        <w:trPr>
          <w:trHeight w:val="284"/>
        </w:trPr>
        <w:tc>
          <w:tcPr>
            <w:tcW w:w="2489" w:type="pct"/>
            <w:shd w:val="clear" w:color="auto" w:fill="auto"/>
            <w:noWrap/>
            <w:vAlign w:val="center"/>
            <w:hideMark/>
          </w:tcPr>
          <w:p w14:paraId="05E73AD7"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前期工程费</w:t>
            </w:r>
          </w:p>
        </w:tc>
        <w:tc>
          <w:tcPr>
            <w:tcW w:w="471" w:type="pct"/>
            <w:shd w:val="clear" w:color="auto" w:fill="auto"/>
            <w:noWrap/>
            <w:vAlign w:val="center"/>
            <w:hideMark/>
          </w:tcPr>
          <w:p w14:paraId="12C90B85"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5</w:t>
            </w:r>
          </w:p>
        </w:tc>
        <w:tc>
          <w:tcPr>
            <w:tcW w:w="2039" w:type="pct"/>
            <w:shd w:val="clear" w:color="auto" w:fill="auto"/>
            <w:noWrap/>
            <w:vAlign w:val="center"/>
            <w:hideMark/>
          </w:tcPr>
          <w:p w14:paraId="45CBB6BF" w14:textId="47DB742C"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19,540,994.46 </w:t>
            </w:r>
          </w:p>
        </w:tc>
      </w:tr>
      <w:tr w:rsidR="006E6CBA" w:rsidRPr="00DB1A07" w14:paraId="3BB3ED87" w14:textId="77777777" w:rsidTr="006E6CBA">
        <w:trPr>
          <w:trHeight w:val="284"/>
        </w:trPr>
        <w:tc>
          <w:tcPr>
            <w:tcW w:w="2489" w:type="pct"/>
            <w:shd w:val="clear" w:color="auto" w:fill="auto"/>
            <w:noWrap/>
            <w:vAlign w:val="center"/>
            <w:hideMark/>
          </w:tcPr>
          <w:p w14:paraId="1A6EC2FA"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建安工程费</w:t>
            </w:r>
          </w:p>
        </w:tc>
        <w:tc>
          <w:tcPr>
            <w:tcW w:w="471" w:type="pct"/>
            <w:shd w:val="clear" w:color="auto" w:fill="auto"/>
            <w:noWrap/>
            <w:vAlign w:val="center"/>
            <w:hideMark/>
          </w:tcPr>
          <w:p w14:paraId="263AC08C"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6</w:t>
            </w:r>
          </w:p>
        </w:tc>
        <w:tc>
          <w:tcPr>
            <w:tcW w:w="2039" w:type="pct"/>
            <w:shd w:val="clear" w:color="auto" w:fill="auto"/>
            <w:noWrap/>
            <w:vAlign w:val="center"/>
            <w:hideMark/>
          </w:tcPr>
          <w:p w14:paraId="36F97887" w14:textId="76497D8C"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205,861,926.61 </w:t>
            </w:r>
          </w:p>
        </w:tc>
      </w:tr>
      <w:tr w:rsidR="006E6CBA" w:rsidRPr="00DB1A07" w14:paraId="287E6E38" w14:textId="77777777" w:rsidTr="006E6CBA">
        <w:trPr>
          <w:trHeight w:val="284"/>
        </w:trPr>
        <w:tc>
          <w:tcPr>
            <w:tcW w:w="2489" w:type="pct"/>
            <w:shd w:val="clear" w:color="auto" w:fill="auto"/>
            <w:noWrap/>
            <w:vAlign w:val="center"/>
            <w:hideMark/>
          </w:tcPr>
          <w:p w14:paraId="00AC2EDC"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不可预见费</w:t>
            </w:r>
          </w:p>
        </w:tc>
        <w:tc>
          <w:tcPr>
            <w:tcW w:w="471" w:type="pct"/>
            <w:shd w:val="clear" w:color="auto" w:fill="auto"/>
            <w:noWrap/>
            <w:vAlign w:val="center"/>
            <w:hideMark/>
          </w:tcPr>
          <w:p w14:paraId="688E6717"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7</w:t>
            </w:r>
          </w:p>
        </w:tc>
        <w:tc>
          <w:tcPr>
            <w:tcW w:w="2039" w:type="pct"/>
            <w:shd w:val="clear" w:color="auto" w:fill="auto"/>
            <w:noWrap/>
            <w:vAlign w:val="center"/>
            <w:hideMark/>
          </w:tcPr>
          <w:p w14:paraId="3A15CDE6" w14:textId="5A84FD88"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6,882,385.32 </w:t>
            </w:r>
          </w:p>
        </w:tc>
      </w:tr>
      <w:tr w:rsidR="006E6CBA" w:rsidRPr="00DB1A07" w14:paraId="59D5FD35" w14:textId="77777777" w:rsidTr="006E6CBA">
        <w:trPr>
          <w:trHeight w:val="284"/>
        </w:trPr>
        <w:tc>
          <w:tcPr>
            <w:tcW w:w="2489" w:type="pct"/>
            <w:shd w:val="clear" w:color="auto" w:fill="auto"/>
            <w:noWrap/>
            <w:vAlign w:val="center"/>
            <w:hideMark/>
          </w:tcPr>
          <w:p w14:paraId="1557165D"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税金及附加（8=9+10+11）</w:t>
            </w:r>
          </w:p>
        </w:tc>
        <w:tc>
          <w:tcPr>
            <w:tcW w:w="471" w:type="pct"/>
            <w:shd w:val="clear" w:color="auto" w:fill="auto"/>
            <w:noWrap/>
            <w:vAlign w:val="center"/>
            <w:hideMark/>
          </w:tcPr>
          <w:p w14:paraId="4901B438"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8</w:t>
            </w:r>
          </w:p>
        </w:tc>
        <w:tc>
          <w:tcPr>
            <w:tcW w:w="2039" w:type="pct"/>
            <w:shd w:val="clear" w:color="auto" w:fill="auto"/>
            <w:noWrap/>
            <w:vAlign w:val="center"/>
            <w:hideMark/>
          </w:tcPr>
          <w:p w14:paraId="616B984A" w14:textId="023103AE" w:rsidR="006E6CBA" w:rsidRPr="003223B7" w:rsidRDefault="006E6CBA" w:rsidP="00A614FF">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2,784,3</w:t>
            </w:r>
            <w:r w:rsidR="00A614FF">
              <w:rPr>
                <w:rFonts w:ascii="仿宋_GB2312" w:eastAsia="仿宋_GB2312" w:hint="eastAsia"/>
                <w:b/>
                <w:bCs/>
              </w:rPr>
              <w:t>18,97</w:t>
            </w:r>
            <w:r w:rsidRPr="003223B7">
              <w:rPr>
                <w:rFonts w:ascii="仿宋_GB2312" w:eastAsia="仿宋_GB2312" w:hint="eastAsia"/>
                <w:b/>
                <w:bCs/>
              </w:rPr>
              <w:t xml:space="preserve"> </w:t>
            </w:r>
          </w:p>
        </w:tc>
      </w:tr>
      <w:tr w:rsidR="006E6CBA" w:rsidRPr="00DB1A07" w14:paraId="019475FF" w14:textId="77777777" w:rsidTr="006E6CBA">
        <w:trPr>
          <w:trHeight w:val="284"/>
        </w:trPr>
        <w:tc>
          <w:tcPr>
            <w:tcW w:w="2489" w:type="pct"/>
            <w:shd w:val="clear" w:color="auto" w:fill="auto"/>
            <w:noWrap/>
            <w:vAlign w:val="center"/>
            <w:hideMark/>
          </w:tcPr>
          <w:p w14:paraId="015FC3D5"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其中：附加税</w:t>
            </w:r>
          </w:p>
        </w:tc>
        <w:tc>
          <w:tcPr>
            <w:tcW w:w="471" w:type="pct"/>
            <w:shd w:val="clear" w:color="auto" w:fill="auto"/>
            <w:noWrap/>
            <w:vAlign w:val="center"/>
            <w:hideMark/>
          </w:tcPr>
          <w:p w14:paraId="51E8733B"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9</w:t>
            </w:r>
          </w:p>
        </w:tc>
        <w:tc>
          <w:tcPr>
            <w:tcW w:w="2039" w:type="pct"/>
            <w:shd w:val="clear" w:color="auto" w:fill="auto"/>
            <w:noWrap/>
            <w:vAlign w:val="center"/>
            <w:hideMark/>
          </w:tcPr>
          <w:p w14:paraId="5D9988C2" w14:textId="05C7B1E6"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1,913,852.19 </w:t>
            </w:r>
          </w:p>
        </w:tc>
      </w:tr>
      <w:tr w:rsidR="006E6CBA" w:rsidRPr="00DB1A07" w14:paraId="35996136" w14:textId="77777777" w:rsidTr="006E6CBA">
        <w:trPr>
          <w:trHeight w:val="284"/>
        </w:trPr>
        <w:tc>
          <w:tcPr>
            <w:tcW w:w="2489" w:type="pct"/>
            <w:shd w:val="clear" w:color="auto" w:fill="auto"/>
            <w:noWrap/>
            <w:vAlign w:val="center"/>
            <w:hideMark/>
          </w:tcPr>
          <w:p w14:paraId="377F7AD9"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印花税</w:t>
            </w:r>
          </w:p>
        </w:tc>
        <w:tc>
          <w:tcPr>
            <w:tcW w:w="471" w:type="pct"/>
            <w:shd w:val="clear" w:color="auto" w:fill="auto"/>
            <w:noWrap/>
            <w:vAlign w:val="center"/>
            <w:hideMark/>
          </w:tcPr>
          <w:p w14:paraId="3098AE0D"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10</w:t>
            </w:r>
          </w:p>
        </w:tc>
        <w:tc>
          <w:tcPr>
            <w:tcW w:w="2039" w:type="pct"/>
            <w:shd w:val="clear" w:color="auto" w:fill="auto"/>
            <w:noWrap/>
            <w:vAlign w:val="center"/>
            <w:hideMark/>
          </w:tcPr>
          <w:p w14:paraId="6C59F825" w14:textId="32FD9978" w:rsidR="006E6CBA" w:rsidRPr="003223B7" w:rsidRDefault="006E6CBA" w:rsidP="00DB1A07">
            <w:pPr>
              <w:widowControl/>
              <w:jc w:val="right"/>
              <w:rPr>
                <w:rFonts w:ascii="仿宋_GB2312" w:eastAsia="仿宋_GB2312"/>
                <w:bCs/>
                <w:i/>
              </w:rPr>
            </w:pPr>
            <w:r w:rsidRPr="006E6CBA">
              <w:rPr>
                <w:rFonts w:ascii="仿宋_GB2312" w:eastAsia="仿宋_GB2312"/>
                <w:bCs/>
                <w:i/>
              </w:rPr>
              <w:t xml:space="preserve">870,529.78 </w:t>
            </w:r>
            <w:r w:rsidRPr="003223B7">
              <w:rPr>
                <w:rFonts w:ascii="仿宋_GB2312" w:eastAsia="仿宋_GB2312" w:hint="eastAsia"/>
                <w:bCs/>
                <w:i/>
              </w:rPr>
              <w:t xml:space="preserve"> </w:t>
            </w:r>
          </w:p>
        </w:tc>
      </w:tr>
      <w:tr w:rsidR="006E6CBA" w:rsidRPr="00DB1A07" w14:paraId="630031D0" w14:textId="77777777" w:rsidTr="006E6CBA">
        <w:trPr>
          <w:trHeight w:val="284"/>
        </w:trPr>
        <w:tc>
          <w:tcPr>
            <w:tcW w:w="2489" w:type="pct"/>
            <w:shd w:val="clear" w:color="auto" w:fill="auto"/>
            <w:noWrap/>
            <w:vAlign w:val="center"/>
            <w:hideMark/>
          </w:tcPr>
          <w:p w14:paraId="58331C19"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土地增值税</w:t>
            </w:r>
          </w:p>
        </w:tc>
        <w:tc>
          <w:tcPr>
            <w:tcW w:w="471" w:type="pct"/>
            <w:shd w:val="clear" w:color="auto" w:fill="auto"/>
            <w:noWrap/>
            <w:vAlign w:val="center"/>
            <w:hideMark/>
          </w:tcPr>
          <w:p w14:paraId="3BC9CFDC"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11</w:t>
            </w:r>
          </w:p>
        </w:tc>
        <w:tc>
          <w:tcPr>
            <w:tcW w:w="2039" w:type="pct"/>
            <w:shd w:val="clear" w:color="auto" w:fill="auto"/>
            <w:noWrap/>
            <w:vAlign w:val="center"/>
            <w:hideMark/>
          </w:tcPr>
          <w:p w14:paraId="48381086" w14:textId="00EAE127"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   </w:t>
            </w:r>
          </w:p>
        </w:tc>
      </w:tr>
      <w:tr w:rsidR="006E6CBA" w:rsidRPr="00DB1A07" w14:paraId="3520AB34" w14:textId="77777777" w:rsidTr="006E6CBA">
        <w:trPr>
          <w:trHeight w:val="284"/>
        </w:trPr>
        <w:tc>
          <w:tcPr>
            <w:tcW w:w="2489" w:type="pct"/>
            <w:shd w:val="clear" w:color="auto" w:fill="auto"/>
            <w:noWrap/>
            <w:vAlign w:val="center"/>
            <w:hideMark/>
          </w:tcPr>
          <w:p w14:paraId="1983DB3F"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期间费用（12=13+14+15）</w:t>
            </w:r>
          </w:p>
        </w:tc>
        <w:tc>
          <w:tcPr>
            <w:tcW w:w="471" w:type="pct"/>
            <w:shd w:val="clear" w:color="auto" w:fill="auto"/>
            <w:noWrap/>
            <w:vAlign w:val="center"/>
            <w:hideMark/>
          </w:tcPr>
          <w:p w14:paraId="727EBBD4"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12</w:t>
            </w:r>
          </w:p>
        </w:tc>
        <w:tc>
          <w:tcPr>
            <w:tcW w:w="2039" w:type="pct"/>
            <w:shd w:val="clear" w:color="auto" w:fill="auto"/>
            <w:noWrap/>
            <w:vAlign w:val="center"/>
            <w:hideMark/>
          </w:tcPr>
          <w:p w14:paraId="02F899D9" w14:textId="77777777" w:rsidR="006E6CBA" w:rsidRPr="003223B7" w:rsidRDefault="006E6CBA" w:rsidP="00DB1A07">
            <w:pPr>
              <w:widowControl/>
              <w:jc w:val="right"/>
              <w:rPr>
                <w:rFonts w:ascii="仿宋_GB2312" w:eastAsia="仿宋_GB2312"/>
                <w:b/>
                <w:bCs/>
              </w:rPr>
            </w:pPr>
            <w:r w:rsidRPr="003223B7">
              <w:rPr>
                <w:rFonts w:ascii="仿宋_GB2312" w:eastAsia="仿宋_GB2312" w:hint="eastAsia"/>
                <w:b/>
                <w:bCs/>
              </w:rPr>
              <w:t xml:space="preserve">36,980,208.98 </w:t>
            </w:r>
          </w:p>
        </w:tc>
      </w:tr>
      <w:tr w:rsidR="006E6CBA" w:rsidRPr="00DB1A07" w14:paraId="245D7F81" w14:textId="77777777" w:rsidTr="006E6CBA">
        <w:trPr>
          <w:trHeight w:val="284"/>
        </w:trPr>
        <w:tc>
          <w:tcPr>
            <w:tcW w:w="2489" w:type="pct"/>
            <w:shd w:val="clear" w:color="auto" w:fill="auto"/>
            <w:noWrap/>
            <w:vAlign w:val="center"/>
            <w:hideMark/>
          </w:tcPr>
          <w:p w14:paraId="4154BA37"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其中：销售费用</w:t>
            </w:r>
          </w:p>
        </w:tc>
        <w:tc>
          <w:tcPr>
            <w:tcW w:w="471" w:type="pct"/>
            <w:shd w:val="clear" w:color="auto" w:fill="auto"/>
            <w:noWrap/>
            <w:vAlign w:val="center"/>
            <w:hideMark/>
          </w:tcPr>
          <w:p w14:paraId="6A789F07"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13</w:t>
            </w:r>
          </w:p>
        </w:tc>
        <w:tc>
          <w:tcPr>
            <w:tcW w:w="2039" w:type="pct"/>
            <w:shd w:val="clear" w:color="auto" w:fill="auto"/>
            <w:noWrap/>
            <w:vAlign w:val="center"/>
            <w:hideMark/>
          </w:tcPr>
          <w:p w14:paraId="3079C196" w14:textId="77777777" w:rsidR="006E6CBA" w:rsidRPr="003223B7" w:rsidRDefault="006E6CBA" w:rsidP="00DB1A07">
            <w:pPr>
              <w:widowControl/>
              <w:jc w:val="right"/>
              <w:rPr>
                <w:rFonts w:ascii="仿宋_GB2312" w:eastAsia="仿宋_GB2312"/>
                <w:bCs/>
                <w:i/>
              </w:rPr>
            </w:pPr>
            <w:r w:rsidRPr="003223B7">
              <w:rPr>
                <w:rFonts w:ascii="仿宋_GB2312" w:eastAsia="仿宋_GB2312" w:hint="eastAsia"/>
                <w:bCs/>
                <w:i/>
              </w:rPr>
              <w:t xml:space="preserve">3,094,481.86 </w:t>
            </w:r>
          </w:p>
        </w:tc>
      </w:tr>
      <w:tr w:rsidR="006E6CBA" w:rsidRPr="00DB1A07" w14:paraId="76F77E9B" w14:textId="77777777" w:rsidTr="006E6CBA">
        <w:trPr>
          <w:trHeight w:val="284"/>
        </w:trPr>
        <w:tc>
          <w:tcPr>
            <w:tcW w:w="2489" w:type="pct"/>
            <w:shd w:val="clear" w:color="auto" w:fill="auto"/>
            <w:noWrap/>
            <w:vAlign w:val="center"/>
            <w:hideMark/>
          </w:tcPr>
          <w:p w14:paraId="31F14C02"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管理费用</w:t>
            </w:r>
          </w:p>
        </w:tc>
        <w:tc>
          <w:tcPr>
            <w:tcW w:w="471" w:type="pct"/>
            <w:shd w:val="clear" w:color="auto" w:fill="auto"/>
            <w:noWrap/>
            <w:vAlign w:val="center"/>
            <w:hideMark/>
          </w:tcPr>
          <w:p w14:paraId="10FDC1E5"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14</w:t>
            </w:r>
          </w:p>
        </w:tc>
        <w:tc>
          <w:tcPr>
            <w:tcW w:w="2039" w:type="pct"/>
            <w:shd w:val="clear" w:color="auto" w:fill="auto"/>
            <w:noWrap/>
            <w:vAlign w:val="center"/>
            <w:hideMark/>
          </w:tcPr>
          <w:p w14:paraId="72042782" w14:textId="77777777" w:rsidR="006E6CBA" w:rsidRPr="003223B7" w:rsidRDefault="006E6CBA" w:rsidP="00DB1A07">
            <w:pPr>
              <w:widowControl/>
              <w:jc w:val="right"/>
              <w:rPr>
                <w:rFonts w:ascii="仿宋_GB2312" w:eastAsia="仿宋_GB2312"/>
                <w:bCs/>
                <w:i/>
              </w:rPr>
            </w:pPr>
            <w:r w:rsidRPr="003223B7">
              <w:rPr>
                <w:rFonts w:ascii="仿宋_GB2312" w:eastAsia="仿宋_GB2312" w:hint="eastAsia"/>
                <w:bCs/>
                <w:i/>
              </w:rPr>
              <w:t xml:space="preserve">4,903,200.00 </w:t>
            </w:r>
          </w:p>
        </w:tc>
      </w:tr>
      <w:tr w:rsidR="006E6CBA" w:rsidRPr="00DB1A07" w14:paraId="11F16570" w14:textId="77777777" w:rsidTr="006E6CBA">
        <w:trPr>
          <w:trHeight w:val="284"/>
        </w:trPr>
        <w:tc>
          <w:tcPr>
            <w:tcW w:w="2489" w:type="pct"/>
            <w:shd w:val="clear" w:color="auto" w:fill="auto"/>
            <w:noWrap/>
            <w:vAlign w:val="center"/>
            <w:hideMark/>
          </w:tcPr>
          <w:p w14:paraId="0FC0EBC2"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财务费用</w:t>
            </w:r>
          </w:p>
        </w:tc>
        <w:tc>
          <w:tcPr>
            <w:tcW w:w="471" w:type="pct"/>
            <w:shd w:val="clear" w:color="auto" w:fill="auto"/>
            <w:noWrap/>
            <w:vAlign w:val="center"/>
            <w:hideMark/>
          </w:tcPr>
          <w:p w14:paraId="77213715"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15</w:t>
            </w:r>
          </w:p>
        </w:tc>
        <w:tc>
          <w:tcPr>
            <w:tcW w:w="2039" w:type="pct"/>
            <w:shd w:val="clear" w:color="auto" w:fill="auto"/>
            <w:noWrap/>
            <w:vAlign w:val="center"/>
            <w:hideMark/>
          </w:tcPr>
          <w:p w14:paraId="504B1704" w14:textId="77777777" w:rsidR="006E6CBA" w:rsidRPr="003223B7" w:rsidRDefault="006E6CBA" w:rsidP="00DB1A07">
            <w:pPr>
              <w:widowControl/>
              <w:jc w:val="right"/>
              <w:rPr>
                <w:rFonts w:ascii="仿宋_GB2312" w:eastAsia="仿宋_GB2312"/>
                <w:bCs/>
                <w:i/>
              </w:rPr>
            </w:pPr>
            <w:r w:rsidRPr="003223B7">
              <w:rPr>
                <w:rFonts w:ascii="仿宋_GB2312" w:eastAsia="仿宋_GB2312" w:hint="eastAsia"/>
                <w:bCs/>
                <w:i/>
              </w:rPr>
              <w:t xml:space="preserve">28,982,527.12 </w:t>
            </w:r>
          </w:p>
        </w:tc>
      </w:tr>
      <w:tr w:rsidR="006E6CBA" w:rsidRPr="00DB1A07" w14:paraId="3DB6286B" w14:textId="77777777" w:rsidTr="006E6CBA">
        <w:trPr>
          <w:trHeight w:val="284"/>
        </w:trPr>
        <w:tc>
          <w:tcPr>
            <w:tcW w:w="2489" w:type="pct"/>
            <w:shd w:val="clear" w:color="auto" w:fill="auto"/>
            <w:noWrap/>
            <w:vAlign w:val="center"/>
            <w:hideMark/>
          </w:tcPr>
          <w:p w14:paraId="74CD3D32" w14:textId="51539D2D"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资产减值损失</w:t>
            </w:r>
          </w:p>
        </w:tc>
        <w:tc>
          <w:tcPr>
            <w:tcW w:w="471" w:type="pct"/>
            <w:shd w:val="clear" w:color="auto" w:fill="auto"/>
            <w:noWrap/>
            <w:vAlign w:val="center"/>
            <w:hideMark/>
          </w:tcPr>
          <w:p w14:paraId="00B19A42"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16</w:t>
            </w:r>
          </w:p>
        </w:tc>
        <w:tc>
          <w:tcPr>
            <w:tcW w:w="2039" w:type="pct"/>
            <w:shd w:val="clear" w:color="auto" w:fill="auto"/>
            <w:noWrap/>
            <w:vAlign w:val="center"/>
            <w:hideMark/>
          </w:tcPr>
          <w:p w14:paraId="38778974" w14:textId="4A53920F" w:rsidR="006E6CBA" w:rsidRPr="003223B7" w:rsidRDefault="006E6CBA" w:rsidP="00DB1A07">
            <w:pPr>
              <w:widowControl/>
              <w:jc w:val="right"/>
              <w:rPr>
                <w:rFonts w:ascii="仿宋_GB2312" w:eastAsia="仿宋_GB2312"/>
                <w:b/>
                <w:bCs/>
              </w:rPr>
            </w:pPr>
            <w:r w:rsidRPr="003223B7">
              <w:rPr>
                <w:rFonts w:ascii="仿宋_GB2312" w:eastAsia="仿宋_GB2312" w:hint="eastAsia"/>
                <w:b/>
                <w:bCs/>
              </w:rPr>
              <w:t>-</w:t>
            </w: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7247539B" w14:textId="77777777" w:rsidTr="006E6CBA">
        <w:trPr>
          <w:trHeight w:val="284"/>
        </w:trPr>
        <w:tc>
          <w:tcPr>
            <w:tcW w:w="2489" w:type="pct"/>
            <w:shd w:val="clear" w:color="auto" w:fill="auto"/>
            <w:noWrap/>
            <w:vAlign w:val="center"/>
            <w:hideMark/>
          </w:tcPr>
          <w:p w14:paraId="10395715"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加：公允价值变动收益</w:t>
            </w:r>
          </w:p>
        </w:tc>
        <w:tc>
          <w:tcPr>
            <w:tcW w:w="471" w:type="pct"/>
            <w:shd w:val="clear" w:color="auto" w:fill="auto"/>
            <w:noWrap/>
            <w:vAlign w:val="center"/>
            <w:hideMark/>
          </w:tcPr>
          <w:p w14:paraId="02CE7BAD"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17</w:t>
            </w:r>
          </w:p>
        </w:tc>
        <w:tc>
          <w:tcPr>
            <w:tcW w:w="2039" w:type="pct"/>
            <w:shd w:val="clear" w:color="auto" w:fill="auto"/>
            <w:noWrap/>
            <w:vAlign w:val="center"/>
            <w:hideMark/>
          </w:tcPr>
          <w:p w14:paraId="466B546B" w14:textId="1B0E7B33"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78D0C776" w14:textId="77777777" w:rsidTr="006E6CBA">
        <w:trPr>
          <w:trHeight w:val="284"/>
        </w:trPr>
        <w:tc>
          <w:tcPr>
            <w:tcW w:w="2489" w:type="pct"/>
            <w:shd w:val="clear" w:color="auto" w:fill="auto"/>
            <w:noWrap/>
            <w:vAlign w:val="center"/>
            <w:hideMark/>
          </w:tcPr>
          <w:p w14:paraId="355F664F"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 xml:space="preserve"> 投资收益 </w:t>
            </w:r>
          </w:p>
        </w:tc>
        <w:tc>
          <w:tcPr>
            <w:tcW w:w="471" w:type="pct"/>
            <w:shd w:val="clear" w:color="auto" w:fill="auto"/>
            <w:noWrap/>
            <w:vAlign w:val="center"/>
            <w:hideMark/>
          </w:tcPr>
          <w:p w14:paraId="27E4A810"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18</w:t>
            </w:r>
          </w:p>
        </w:tc>
        <w:tc>
          <w:tcPr>
            <w:tcW w:w="2039" w:type="pct"/>
            <w:shd w:val="clear" w:color="auto" w:fill="auto"/>
            <w:noWrap/>
            <w:vAlign w:val="center"/>
            <w:hideMark/>
          </w:tcPr>
          <w:p w14:paraId="0A102C9B" w14:textId="66497561"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5E5D57D4" w14:textId="77777777" w:rsidTr="006E6CBA">
        <w:trPr>
          <w:trHeight w:val="284"/>
        </w:trPr>
        <w:tc>
          <w:tcPr>
            <w:tcW w:w="2489" w:type="pct"/>
            <w:shd w:val="clear" w:color="auto" w:fill="auto"/>
            <w:noWrap/>
            <w:vAlign w:val="center"/>
            <w:hideMark/>
          </w:tcPr>
          <w:p w14:paraId="7C8100A9"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其中：对联营企业和合营企业的投资收益</w:t>
            </w:r>
          </w:p>
        </w:tc>
        <w:tc>
          <w:tcPr>
            <w:tcW w:w="471" w:type="pct"/>
            <w:shd w:val="clear" w:color="auto" w:fill="auto"/>
            <w:noWrap/>
            <w:vAlign w:val="center"/>
            <w:hideMark/>
          </w:tcPr>
          <w:p w14:paraId="7C034AE7"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19</w:t>
            </w:r>
          </w:p>
        </w:tc>
        <w:tc>
          <w:tcPr>
            <w:tcW w:w="2039" w:type="pct"/>
            <w:shd w:val="clear" w:color="auto" w:fill="auto"/>
            <w:noWrap/>
            <w:vAlign w:val="center"/>
            <w:hideMark/>
          </w:tcPr>
          <w:p w14:paraId="255D7555" w14:textId="4F3B2257"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   </w:t>
            </w:r>
          </w:p>
        </w:tc>
      </w:tr>
      <w:tr w:rsidR="006E6CBA" w:rsidRPr="00DB1A07" w14:paraId="0DE8BC2E" w14:textId="77777777" w:rsidTr="006E6CBA">
        <w:trPr>
          <w:trHeight w:val="284"/>
        </w:trPr>
        <w:tc>
          <w:tcPr>
            <w:tcW w:w="2489" w:type="pct"/>
            <w:shd w:val="clear" w:color="auto" w:fill="auto"/>
            <w:noWrap/>
            <w:vAlign w:val="center"/>
            <w:hideMark/>
          </w:tcPr>
          <w:p w14:paraId="3DFF40E6"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二、营业利润（20=1-2-8-12-16+17+18）</w:t>
            </w:r>
          </w:p>
        </w:tc>
        <w:tc>
          <w:tcPr>
            <w:tcW w:w="471" w:type="pct"/>
            <w:shd w:val="clear" w:color="auto" w:fill="auto"/>
            <w:noWrap/>
            <w:vAlign w:val="center"/>
            <w:hideMark/>
          </w:tcPr>
          <w:p w14:paraId="04698C14"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20</w:t>
            </w:r>
          </w:p>
        </w:tc>
        <w:tc>
          <w:tcPr>
            <w:tcW w:w="2039" w:type="pct"/>
            <w:shd w:val="clear" w:color="auto" w:fill="auto"/>
            <w:noWrap/>
            <w:vAlign w:val="center"/>
            <w:hideMark/>
          </w:tcPr>
          <w:p w14:paraId="602F8A8B" w14:textId="1D12D58B" w:rsidR="006E6CBA" w:rsidRPr="003223B7" w:rsidRDefault="006E6CBA" w:rsidP="00DB1A07">
            <w:pPr>
              <w:widowControl/>
              <w:jc w:val="right"/>
              <w:rPr>
                <w:rFonts w:ascii="仿宋_GB2312" w:eastAsia="仿宋_GB2312"/>
                <w:b/>
                <w:bCs/>
              </w:rPr>
            </w:pPr>
            <w:r w:rsidRPr="006E6CBA">
              <w:rPr>
                <w:rFonts w:ascii="仿宋_GB2312" w:eastAsia="仿宋_GB2312"/>
                <w:b/>
                <w:bCs/>
              </w:rPr>
              <w:t xml:space="preserve">116,444,888.90 </w:t>
            </w:r>
            <w:r w:rsidRPr="003223B7">
              <w:rPr>
                <w:rFonts w:ascii="仿宋_GB2312" w:eastAsia="仿宋_GB2312" w:hint="eastAsia"/>
                <w:b/>
                <w:bCs/>
              </w:rPr>
              <w:t xml:space="preserve"> </w:t>
            </w:r>
          </w:p>
        </w:tc>
      </w:tr>
      <w:tr w:rsidR="006E6CBA" w:rsidRPr="00DB1A07" w14:paraId="4C75B14C" w14:textId="77777777" w:rsidTr="006E6CBA">
        <w:trPr>
          <w:trHeight w:val="284"/>
        </w:trPr>
        <w:tc>
          <w:tcPr>
            <w:tcW w:w="2489" w:type="pct"/>
            <w:shd w:val="clear" w:color="auto" w:fill="auto"/>
            <w:noWrap/>
            <w:vAlign w:val="center"/>
            <w:hideMark/>
          </w:tcPr>
          <w:p w14:paraId="3487E9F5"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加：营业外收入</w:t>
            </w:r>
          </w:p>
        </w:tc>
        <w:tc>
          <w:tcPr>
            <w:tcW w:w="471" w:type="pct"/>
            <w:shd w:val="clear" w:color="auto" w:fill="auto"/>
            <w:noWrap/>
            <w:vAlign w:val="center"/>
            <w:hideMark/>
          </w:tcPr>
          <w:p w14:paraId="5D272D26"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21</w:t>
            </w:r>
          </w:p>
        </w:tc>
        <w:tc>
          <w:tcPr>
            <w:tcW w:w="2039" w:type="pct"/>
            <w:shd w:val="clear" w:color="auto" w:fill="auto"/>
            <w:noWrap/>
            <w:vAlign w:val="center"/>
            <w:hideMark/>
          </w:tcPr>
          <w:p w14:paraId="42FC0024" w14:textId="1B80E429"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6F21C0B8" w14:textId="77777777" w:rsidTr="006E6CBA">
        <w:trPr>
          <w:trHeight w:val="284"/>
        </w:trPr>
        <w:tc>
          <w:tcPr>
            <w:tcW w:w="2489" w:type="pct"/>
            <w:shd w:val="clear" w:color="auto" w:fill="auto"/>
            <w:noWrap/>
            <w:vAlign w:val="center"/>
            <w:hideMark/>
          </w:tcPr>
          <w:p w14:paraId="5A1F953D"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减：营业外支出</w:t>
            </w:r>
          </w:p>
        </w:tc>
        <w:tc>
          <w:tcPr>
            <w:tcW w:w="471" w:type="pct"/>
            <w:shd w:val="clear" w:color="auto" w:fill="auto"/>
            <w:noWrap/>
            <w:vAlign w:val="center"/>
            <w:hideMark/>
          </w:tcPr>
          <w:p w14:paraId="08AD1CD4"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22</w:t>
            </w:r>
          </w:p>
        </w:tc>
        <w:tc>
          <w:tcPr>
            <w:tcW w:w="2039" w:type="pct"/>
            <w:shd w:val="clear" w:color="auto" w:fill="auto"/>
            <w:noWrap/>
            <w:vAlign w:val="center"/>
            <w:hideMark/>
          </w:tcPr>
          <w:p w14:paraId="7437B86B" w14:textId="1C986702"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3223B7">
              <w:rPr>
                <w:rFonts w:ascii="仿宋_GB2312" w:eastAsia="仿宋_GB2312" w:hint="eastAsia"/>
                <w:b/>
                <w:bCs/>
              </w:rPr>
              <w:t xml:space="preserve">-   </w:t>
            </w:r>
          </w:p>
        </w:tc>
      </w:tr>
      <w:tr w:rsidR="006E6CBA" w:rsidRPr="00DB1A07" w14:paraId="67D3A52D" w14:textId="77777777" w:rsidTr="006E6CBA">
        <w:trPr>
          <w:trHeight w:val="284"/>
        </w:trPr>
        <w:tc>
          <w:tcPr>
            <w:tcW w:w="2489" w:type="pct"/>
            <w:shd w:val="clear" w:color="auto" w:fill="auto"/>
            <w:noWrap/>
            <w:vAlign w:val="center"/>
            <w:hideMark/>
          </w:tcPr>
          <w:p w14:paraId="7CEB37FE" w14:textId="77777777" w:rsidR="006E6CBA" w:rsidRPr="003223B7" w:rsidRDefault="006E6CBA" w:rsidP="003223B7">
            <w:pPr>
              <w:widowControl/>
              <w:jc w:val="left"/>
              <w:rPr>
                <w:rFonts w:ascii="仿宋_GB2312" w:eastAsia="仿宋_GB2312"/>
                <w:bCs/>
                <w:i/>
              </w:rPr>
            </w:pPr>
            <w:r w:rsidRPr="003223B7">
              <w:rPr>
                <w:rFonts w:ascii="仿宋_GB2312" w:eastAsia="仿宋_GB2312" w:hint="eastAsia"/>
                <w:bCs/>
                <w:i/>
              </w:rPr>
              <w:t xml:space="preserve">  其中：非流动资产处置损失</w:t>
            </w:r>
          </w:p>
        </w:tc>
        <w:tc>
          <w:tcPr>
            <w:tcW w:w="471" w:type="pct"/>
            <w:shd w:val="clear" w:color="auto" w:fill="auto"/>
            <w:noWrap/>
            <w:vAlign w:val="center"/>
            <w:hideMark/>
          </w:tcPr>
          <w:p w14:paraId="66D013B7" w14:textId="77777777" w:rsidR="006E6CBA" w:rsidRPr="003223B7" w:rsidRDefault="006E6CBA" w:rsidP="00DB1A07">
            <w:pPr>
              <w:widowControl/>
              <w:jc w:val="center"/>
              <w:rPr>
                <w:rFonts w:ascii="仿宋_GB2312" w:eastAsia="仿宋_GB2312"/>
                <w:bCs/>
                <w:i/>
              </w:rPr>
            </w:pPr>
            <w:r w:rsidRPr="003223B7">
              <w:rPr>
                <w:rFonts w:ascii="仿宋_GB2312" w:eastAsia="仿宋_GB2312" w:hint="eastAsia"/>
                <w:bCs/>
                <w:i/>
              </w:rPr>
              <w:t>23</w:t>
            </w:r>
          </w:p>
        </w:tc>
        <w:tc>
          <w:tcPr>
            <w:tcW w:w="2039" w:type="pct"/>
            <w:shd w:val="clear" w:color="auto" w:fill="auto"/>
            <w:noWrap/>
            <w:vAlign w:val="center"/>
            <w:hideMark/>
          </w:tcPr>
          <w:p w14:paraId="57914AD7" w14:textId="31EE089C" w:rsidR="006E6CBA" w:rsidRPr="003223B7" w:rsidRDefault="006E6CBA" w:rsidP="00DB1A07">
            <w:pPr>
              <w:widowControl/>
              <w:jc w:val="right"/>
              <w:rPr>
                <w:rFonts w:ascii="仿宋_GB2312" w:eastAsia="仿宋_GB2312"/>
                <w:bCs/>
                <w:i/>
              </w:rPr>
            </w:pPr>
            <w:r w:rsidRPr="00DB1A07">
              <w:rPr>
                <w:rFonts w:ascii="仿宋_GB2312" w:eastAsia="仿宋_GB2312" w:hint="eastAsia"/>
                <w:bCs/>
                <w:i/>
              </w:rPr>
              <w:t xml:space="preserve">               </w:t>
            </w:r>
            <w:r w:rsidRPr="003223B7">
              <w:rPr>
                <w:rFonts w:ascii="仿宋_GB2312" w:eastAsia="仿宋_GB2312" w:hint="eastAsia"/>
                <w:bCs/>
                <w:i/>
              </w:rPr>
              <w:t xml:space="preserve">-   </w:t>
            </w:r>
          </w:p>
        </w:tc>
      </w:tr>
      <w:tr w:rsidR="006E6CBA" w:rsidRPr="00DB1A07" w14:paraId="2D962E35" w14:textId="77777777" w:rsidTr="006E6CBA">
        <w:trPr>
          <w:trHeight w:val="284"/>
        </w:trPr>
        <w:tc>
          <w:tcPr>
            <w:tcW w:w="2489" w:type="pct"/>
            <w:shd w:val="clear" w:color="auto" w:fill="auto"/>
            <w:noWrap/>
            <w:vAlign w:val="center"/>
            <w:hideMark/>
          </w:tcPr>
          <w:p w14:paraId="3D749E2B"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三、利润总额（24=20+21-22）</w:t>
            </w:r>
          </w:p>
        </w:tc>
        <w:tc>
          <w:tcPr>
            <w:tcW w:w="471" w:type="pct"/>
            <w:shd w:val="clear" w:color="auto" w:fill="auto"/>
            <w:noWrap/>
            <w:vAlign w:val="center"/>
            <w:hideMark/>
          </w:tcPr>
          <w:p w14:paraId="3DE4A3E6"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24</w:t>
            </w:r>
          </w:p>
        </w:tc>
        <w:tc>
          <w:tcPr>
            <w:tcW w:w="2039" w:type="pct"/>
            <w:shd w:val="clear" w:color="auto" w:fill="auto"/>
            <w:noWrap/>
            <w:vAlign w:val="center"/>
            <w:hideMark/>
          </w:tcPr>
          <w:p w14:paraId="077084F3" w14:textId="7445C36F" w:rsidR="006E6CBA" w:rsidRPr="003223B7" w:rsidRDefault="006E6CBA" w:rsidP="00DB1A07">
            <w:pPr>
              <w:widowControl/>
              <w:jc w:val="right"/>
              <w:rPr>
                <w:rFonts w:ascii="仿宋_GB2312" w:eastAsia="仿宋_GB2312"/>
                <w:b/>
                <w:bCs/>
              </w:rPr>
            </w:pPr>
            <w:r w:rsidRPr="006E6CBA">
              <w:rPr>
                <w:rFonts w:ascii="仿宋_GB2312" w:eastAsia="仿宋_GB2312"/>
                <w:b/>
                <w:bCs/>
              </w:rPr>
              <w:t xml:space="preserve">116,444,888.90 </w:t>
            </w:r>
            <w:r w:rsidRPr="003223B7">
              <w:rPr>
                <w:rFonts w:ascii="仿宋_GB2312" w:eastAsia="仿宋_GB2312" w:hint="eastAsia"/>
                <w:b/>
                <w:bCs/>
              </w:rPr>
              <w:t xml:space="preserve"> </w:t>
            </w:r>
          </w:p>
        </w:tc>
      </w:tr>
      <w:tr w:rsidR="006E6CBA" w:rsidRPr="00DB1A07" w14:paraId="0775B2DE" w14:textId="77777777" w:rsidTr="006E6CBA">
        <w:trPr>
          <w:trHeight w:val="284"/>
        </w:trPr>
        <w:tc>
          <w:tcPr>
            <w:tcW w:w="2489" w:type="pct"/>
            <w:shd w:val="clear" w:color="auto" w:fill="auto"/>
            <w:noWrap/>
            <w:vAlign w:val="center"/>
            <w:hideMark/>
          </w:tcPr>
          <w:p w14:paraId="7577643F"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减：所得税</w:t>
            </w:r>
          </w:p>
        </w:tc>
        <w:tc>
          <w:tcPr>
            <w:tcW w:w="471" w:type="pct"/>
            <w:shd w:val="clear" w:color="auto" w:fill="auto"/>
            <w:noWrap/>
            <w:vAlign w:val="center"/>
            <w:hideMark/>
          </w:tcPr>
          <w:p w14:paraId="004DB030"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25</w:t>
            </w:r>
          </w:p>
        </w:tc>
        <w:tc>
          <w:tcPr>
            <w:tcW w:w="2039" w:type="pct"/>
            <w:shd w:val="clear" w:color="auto" w:fill="auto"/>
            <w:noWrap/>
            <w:vAlign w:val="center"/>
            <w:hideMark/>
          </w:tcPr>
          <w:p w14:paraId="3F6CD91C" w14:textId="798F8EFA"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6E6CBA">
              <w:rPr>
                <w:rFonts w:ascii="仿宋_GB2312" w:eastAsia="仿宋_GB2312"/>
                <w:b/>
                <w:bCs/>
              </w:rPr>
              <w:t xml:space="preserve">29,111,222.22 </w:t>
            </w:r>
            <w:r w:rsidRPr="003223B7">
              <w:rPr>
                <w:rFonts w:ascii="仿宋_GB2312" w:eastAsia="仿宋_GB2312" w:hint="eastAsia"/>
                <w:b/>
                <w:bCs/>
              </w:rPr>
              <w:t xml:space="preserve"> </w:t>
            </w:r>
          </w:p>
        </w:tc>
      </w:tr>
      <w:tr w:rsidR="006E6CBA" w:rsidRPr="00DB1A07" w14:paraId="4AB1DC68" w14:textId="77777777" w:rsidTr="006E6CBA">
        <w:trPr>
          <w:trHeight w:val="284"/>
        </w:trPr>
        <w:tc>
          <w:tcPr>
            <w:tcW w:w="2489" w:type="pct"/>
            <w:shd w:val="clear" w:color="auto" w:fill="auto"/>
            <w:noWrap/>
            <w:vAlign w:val="center"/>
            <w:hideMark/>
          </w:tcPr>
          <w:p w14:paraId="495BA6B2" w14:textId="77777777" w:rsidR="006E6CBA" w:rsidRPr="003223B7" w:rsidRDefault="006E6CBA" w:rsidP="003223B7">
            <w:pPr>
              <w:widowControl/>
              <w:jc w:val="left"/>
              <w:rPr>
                <w:rFonts w:ascii="仿宋_GB2312" w:eastAsia="仿宋_GB2312"/>
                <w:b/>
                <w:bCs/>
              </w:rPr>
            </w:pPr>
            <w:r w:rsidRPr="003223B7">
              <w:rPr>
                <w:rFonts w:ascii="仿宋_GB2312" w:eastAsia="仿宋_GB2312" w:hint="eastAsia"/>
                <w:b/>
                <w:bCs/>
              </w:rPr>
              <w:t>四、净利润（26=24-25）</w:t>
            </w:r>
          </w:p>
        </w:tc>
        <w:tc>
          <w:tcPr>
            <w:tcW w:w="471" w:type="pct"/>
            <w:shd w:val="clear" w:color="auto" w:fill="auto"/>
            <w:noWrap/>
            <w:vAlign w:val="center"/>
            <w:hideMark/>
          </w:tcPr>
          <w:p w14:paraId="5C16CF68" w14:textId="77777777" w:rsidR="006E6CBA" w:rsidRPr="003223B7" w:rsidRDefault="006E6CBA" w:rsidP="00DB1A07">
            <w:pPr>
              <w:widowControl/>
              <w:jc w:val="center"/>
              <w:rPr>
                <w:rFonts w:ascii="仿宋_GB2312" w:eastAsia="仿宋_GB2312"/>
                <w:b/>
                <w:bCs/>
              </w:rPr>
            </w:pPr>
            <w:r w:rsidRPr="003223B7">
              <w:rPr>
                <w:rFonts w:ascii="仿宋_GB2312" w:eastAsia="仿宋_GB2312" w:hint="eastAsia"/>
                <w:b/>
                <w:bCs/>
              </w:rPr>
              <w:t>26</w:t>
            </w:r>
          </w:p>
        </w:tc>
        <w:tc>
          <w:tcPr>
            <w:tcW w:w="2039" w:type="pct"/>
            <w:shd w:val="clear" w:color="auto" w:fill="auto"/>
            <w:noWrap/>
            <w:vAlign w:val="center"/>
            <w:hideMark/>
          </w:tcPr>
          <w:p w14:paraId="721FB354" w14:textId="64F774F3" w:rsidR="006E6CBA" w:rsidRPr="003223B7" w:rsidRDefault="006E6CBA" w:rsidP="00DB1A07">
            <w:pPr>
              <w:widowControl/>
              <w:jc w:val="right"/>
              <w:rPr>
                <w:rFonts w:ascii="仿宋_GB2312" w:eastAsia="仿宋_GB2312"/>
                <w:b/>
                <w:bCs/>
              </w:rPr>
            </w:pPr>
            <w:r w:rsidRPr="00DB1A07">
              <w:rPr>
                <w:rFonts w:ascii="仿宋_GB2312" w:eastAsia="仿宋_GB2312" w:hint="eastAsia"/>
                <w:b/>
                <w:bCs/>
              </w:rPr>
              <w:t xml:space="preserve"> </w:t>
            </w:r>
            <w:r w:rsidRPr="006E6CBA">
              <w:rPr>
                <w:rFonts w:ascii="仿宋_GB2312" w:eastAsia="仿宋_GB2312"/>
                <w:b/>
                <w:bCs/>
              </w:rPr>
              <w:t xml:space="preserve">87,333,666.67 </w:t>
            </w:r>
            <w:r w:rsidRPr="003223B7">
              <w:rPr>
                <w:rFonts w:ascii="仿宋_GB2312" w:eastAsia="仿宋_GB2312" w:hint="eastAsia"/>
                <w:b/>
                <w:bCs/>
              </w:rPr>
              <w:t xml:space="preserve"> </w:t>
            </w:r>
          </w:p>
        </w:tc>
      </w:tr>
    </w:tbl>
    <w:p w14:paraId="23661FCC" w14:textId="77777777" w:rsidR="00ED1A4D" w:rsidRPr="00192FB5" w:rsidRDefault="00ED1A4D" w:rsidP="00ED1A4D">
      <w:pPr>
        <w:snapToGrid w:val="0"/>
        <w:rPr>
          <w:rFonts w:ascii="仿宋_GB2312" w:eastAsia="仿宋_GB2312"/>
        </w:rPr>
      </w:pPr>
    </w:p>
    <w:p w14:paraId="1FDE9E64" w14:textId="01F21398" w:rsidR="00ED1A4D" w:rsidRPr="00192FB5" w:rsidRDefault="00A125F2" w:rsidP="00ED1A4D">
      <w:pPr>
        <w:pStyle w:val="a0"/>
        <w:ind w:firstLineChars="200" w:firstLine="560"/>
        <w:rPr>
          <w:rFonts w:ascii="仿宋_GB2312"/>
          <w:kern w:val="2"/>
          <w:sz w:val="28"/>
        </w:rPr>
      </w:pPr>
      <w:r w:rsidRPr="00A125F2">
        <w:rPr>
          <w:rFonts w:ascii="仿宋_GB2312" w:hint="eastAsia"/>
          <w:kern w:val="2"/>
          <w:sz w:val="28"/>
        </w:rPr>
        <w:t>评估</w:t>
      </w:r>
      <w:r w:rsidR="00D772CF" w:rsidRPr="00192FB5">
        <w:rPr>
          <w:rFonts w:ascii="仿宋_GB2312" w:hint="eastAsia"/>
          <w:kern w:val="2"/>
          <w:sz w:val="28"/>
        </w:rPr>
        <w:t>专业人员</w:t>
      </w:r>
      <w:r w:rsidR="00ED1A4D" w:rsidRPr="00192FB5">
        <w:rPr>
          <w:rFonts w:ascii="仿宋_GB2312" w:hint="eastAsia"/>
          <w:kern w:val="2"/>
          <w:sz w:val="28"/>
        </w:rPr>
        <w:t>对</w:t>
      </w:r>
      <w:r w:rsidR="0045177D" w:rsidRPr="00192FB5">
        <w:rPr>
          <w:rFonts w:ascii="仿宋_GB2312" w:hint="eastAsia"/>
          <w:kern w:val="2"/>
          <w:sz w:val="28"/>
        </w:rPr>
        <w:t>咨询</w:t>
      </w:r>
      <w:r w:rsidR="00ED1A4D" w:rsidRPr="00192FB5">
        <w:rPr>
          <w:rFonts w:ascii="仿宋_GB2312" w:hint="eastAsia"/>
          <w:kern w:val="2"/>
          <w:sz w:val="28"/>
        </w:rPr>
        <w:t>过程中发现的</w:t>
      </w:r>
      <w:r w:rsidR="00612468" w:rsidRPr="00192FB5">
        <w:rPr>
          <w:rFonts w:ascii="仿宋_GB2312" w:hint="eastAsia"/>
          <w:kern w:val="2"/>
          <w:sz w:val="28"/>
        </w:rPr>
        <w:t>瑕疵事项</w:t>
      </w:r>
      <w:r w:rsidR="00ED1A4D" w:rsidRPr="00192FB5">
        <w:rPr>
          <w:rFonts w:ascii="仿宋_GB2312" w:hint="eastAsia"/>
          <w:kern w:val="2"/>
          <w:sz w:val="28"/>
        </w:rPr>
        <w:t xml:space="preserve">作了特别事项说明，提请报告使用者注意。 </w:t>
      </w:r>
    </w:p>
    <w:p w14:paraId="3A6F2E88" w14:textId="6947791A" w:rsidR="00ED1A4D" w:rsidRPr="00192FB5" w:rsidRDefault="00ED1A4D" w:rsidP="00ED1A4D">
      <w:pPr>
        <w:pStyle w:val="a0"/>
        <w:ind w:firstLineChars="200" w:firstLine="560"/>
        <w:rPr>
          <w:rFonts w:ascii="仿宋_GB2312"/>
          <w:kern w:val="2"/>
          <w:sz w:val="28"/>
        </w:rPr>
      </w:pPr>
      <w:r w:rsidRPr="00192FB5">
        <w:rPr>
          <w:rFonts w:ascii="仿宋_GB2312" w:hint="eastAsia"/>
          <w:kern w:val="2"/>
          <w:sz w:val="28"/>
        </w:rPr>
        <w:t>本</w:t>
      </w:r>
      <w:r w:rsidR="0045177D" w:rsidRPr="00192FB5">
        <w:rPr>
          <w:rFonts w:ascii="仿宋_GB2312" w:hint="eastAsia"/>
          <w:kern w:val="2"/>
          <w:sz w:val="28"/>
        </w:rPr>
        <w:t>咨询</w:t>
      </w:r>
      <w:r w:rsidRPr="00192FB5">
        <w:rPr>
          <w:rFonts w:ascii="仿宋_GB2312" w:hint="eastAsia"/>
          <w:kern w:val="2"/>
          <w:sz w:val="28"/>
        </w:rPr>
        <w:t>报告的</w:t>
      </w:r>
      <w:r w:rsidR="0045177D" w:rsidRPr="00192FB5">
        <w:rPr>
          <w:rFonts w:ascii="仿宋_GB2312" w:hint="eastAsia"/>
          <w:kern w:val="2"/>
          <w:sz w:val="28"/>
        </w:rPr>
        <w:t>咨询</w:t>
      </w:r>
      <w:r w:rsidRPr="00192FB5">
        <w:rPr>
          <w:rFonts w:ascii="仿宋_GB2312" w:hint="eastAsia"/>
          <w:kern w:val="2"/>
          <w:sz w:val="28"/>
        </w:rPr>
        <w:t>结论</w:t>
      </w:r>
      <w:r w:rsidRPr="00192FB5">
        <w:rPr>
          <w:rFonts w:ascii="仿宋_GB2312" w:hint="eastAsia"/>
          <w:sz w:val="28"/>
        </w:rPr>
        <w:t>使用有效期限</w:t>
      </w:r>
      <w:proofErr w:type="gramStart"/>
      <w:r w:rsidRPr="00192FB5">
        <w:rPr>
          <w:rFonts w:ascii="仿宋_GB2312" w:hint="eastAsia"/>
          <w:kern w:val="2"/>
          <w:sz w:val="28"/>
        </w:rPr>
        <w:t>自</w:t>
      </w:r>
      <w:r w:rsidR="0045177D" w:rsidRPr="00192FB5">
        <w:rPr>
          <w:rFonts w:ascii="仿宋_GB2312" w:hint="eastAsia"/>
          <w:kern w:val="2"/>
          <w:sz w:val="28"/>
        </w:rPr>
        <w:t>咨询</w:t>
      </w:r>
      <w:proofErr w:type="gramEnd"/>
      <w:r w:rsidRPr="00192FB5">
        <w:rPr>
          <w:rFonts w:ascii="仿宋_GB2312" w:hint="eastAsia"/>
          <w:kern w:val="2"/>
          <w:sz w:val="28"/>
        </w:rPr>
        <w:t>基准日起一年，即从</w:t>
      </w:r>
      <w:r w:rsidR="0045177D" w:rsidRPr="00192FB5">
        <w:rPr>
          <w:rFonts w:ascii="仿宋_GB2312" w:hint="eastAsia"/>
          <w:kern w:val="2"/>
          <w:sz w:val="28"/>
        </w:rPr>
        <w:t>咨询</w:t>
      </w:r>
      <w:r w:rsidRPr="00192FB5">
        <w:rPr>
          <w:rFonts w:ascii="仿宋_GB2312" w:hint="eastAsia"/>
          <w:kern w:val="2"/>
          <w:sz w:val="28"/>
        </w:rPr>
        <w:t>基准日</w:t>
      </w:r>
      <w:r w:rsidR="00550378">
        <w:rPr>
          <w:rFonts w:ascii="仿宋_GB2312" w:hint="eastAsia"/>
          <w:kern w:val="2"/>
          <w:sz w:val="28"/>
        </w:rPr>
        <w:t>20</w:t>
      </w:r>
      <w:r w:rsidR="00F00F54">
        <w:rPr>
          <w:rFonts w:ascii="仿宋_GB2312"/>
          <w:kern w:val="2"/>
          <w:sz w:val="28"/>
        </w:rPr>
        <w:t>20</w:t>
      </w:r>
      <w:r w:rsidR="00550378">
        <w:rPr>
          <w:rFonts w:ascii="仿宋_GB2312" w:hint="eastAsia"/>
          <w:kern w:val="2"/>
          <w:sz w:val="28"/>
        </w:rPr>
        <w:t>年</w:t>
      </w:r>
      <w:r w:rsidR="00BE0493">
        <w:rPr>
          <w:rFonts w:ascii="仿宋_GB2312" w:hint="eastAsia"/>
          <w:kern w:val="2"/>
          <w:sz w:val="28"/>
        </w:rPr>
        <w:t>7</w:t>
      </w:r>
      <w:r w:rsidR="00550378">
        <w:rPr>
          <w:rFonts w:ascii="仿宋_GB2312" w:hint="eastAsia"/>
          <w:kern w:val="2"/>
          <w:sz w:val="28"/>
        </w:rPr>
        <w:t>月</w:t>
      </w:r>
      <w:r w:rsidR="00BE0493">
        <w:rPr>
          <w:rFonts w:ascii="仿宋_GB2312" w:hint="eastAsia"/>
          <w:kern w:val="2"/>
          <w:sz w:val="28"/>
        </w:rPr>
        <w:t>9</w:t>
      </w:r>
      <w:r w:rsidR="00550378">
        <w:rPr>
          <w:rFonts w:ascii="仿宋_GB2312" w:hint="eastAsia"/>
          <w:kern w:val="2"/>
          <w:sz w:val="28"/>
        </w:rPr>
        <w:t>日</w:t>
      </w:r>
      <w:r w:rsidRPr="00192FB5">
        <w:rPr>
          <w:rFonts w:ascii="仿宋_GB2312" w:hint="eastAsia"/>
          <w:kern w:val="2"/>
          <w:sz w:val="28"/>
        </w:rPr>
        <w:t>起至</w:t>
      </w:r>
      <w:r w:rsidR="004B29CC" w:rsidRPr="00192FB5">
        <w:rPr>
          <w:rFonts w:ascii="仿宋_GB2312" w:hint="eastAsia"/>
          <w:kern w:val="2"/>
          <w:sz w:val="28"/>
        </w:rPr>
        <w:t>202</w:t>
      </w:r>
      <w:r w:rsidR="00F00F54">
        <w:rPr>
          <w:rFonts w:ascii="仿宋_GB2312"/>
          <w:kern w:val="2"/>
          <w:sz w:val="28"/>
        </w:rPr>
        <w:t>1</w:t>
      </w:r>
      <w:r w:rsidR="004B29CC" w:rsidRPr="00192FB5">
        <w:rPr>
          <w:rFonts w:ascii="仿宋_GB2312" w:hint="eastAsia"/>
          <w:kern w:val="2"/>
          <w:sz w:val="28"/>
        </w:rPr>
        <w:t>年</w:t>
      </w:r>
      <w:r w:rsidR="00BE0493">
        <w:rPr>
          <w:rFonts w:ascii="仿宋_GB2312" w:hint="eastAsia"/>
          <w:kern w:val="2"/>
          <w:sz w:val="28"/>
        </w:rPr>
        <w:t>7</w:t>
      </w:r>
      <w:r w:rsidR="004B29CC" w:rsidRPr="00192FB5">
        <w:rPr>
          <w:rFonts w:ascii="仿宋_GB2312" w:hint="eastAsia"/>
          <w:kern w:val="2"/>
          <w:sz w:val="28"/>
        </w:rPr>
        <w:t>月</w:t>
      </w:r>
      <w:r w:rsidR="00A125F2">
        <w:rPr>
          <w:rFonts w:ascii="仿宋_GB2312" w:hint="eastAsia"/>
          <w:kern w:val="2"/>
          <w:sz w:val="28"/>
        </w:rPr>
        <w:t>8</w:t>
      </w:r>
      <w:r w:rsidR="004B29CC" w:rsidRPr="00192FB5">
        <w:rPr>
          <w:rFonts w:ascii="仿宋_GB2312" w:hint="eastAsia"/>
          <w:kern w:val="2"/>
          <w:sz w:val="28"/>
        </w:rPr>
        <w:t>日</w:t>
      </w:r>
      <w:r w:rsidRPr="00192FB5">
        <w:rPr>
          <w:rFonts w:ascii="仿宋_GB2312" w:hint="eastAsia"/>
          <w:kern w:val="2"/>
          <w:sz w:val="28"/>
        </w:rPr>
        <w:t>止。</w:t>
      </w:r>
    </w:p>
    <w:p w14:paraId="5658E6D4" w14:textId="1DF9C204" w:rsidR="00ED1A4D" w:rsidRPr="00192FB5" w:rsidRDefault="00ED1A4D" w:rsidP="00ED1A4D">
      <w:pPr>
        <w:pStyle w:val="a0"/>
        <w:ind w:firstLineChars="200" w:firstLine="560"/>
        <w:rPr>
          <w:rFonts w:ascii="仿宋_GB2312"/>
          <w:kern w:val="2"/>
          <w:sz w:val="28"/>
        </w:rPr>
      </w:pPr>
      <w:r w:rsidRPr="00192FB5">
        <w:rPr>
          <w:rFonts w:ascii="仿宋_GB2312" w:hint="eastAsia"/>
          <w:kern w:val="2"/>
          <w:sz w:val="28"/>
        </w:rPr>
        <w:t>本</w:t>
      </w:r>
      <w:r w:rsidR="000968DF" w:rsidRPr="00192FB5">
        <w:rPr>
          <w:rFonts w:ascii="仿宋_GB2312" w:hint="eastAsia"/>
          <w:kern w:val="2"/>
          <w:sz w:val="28"/>
        </w:rPr>
        <w:t>咨询</w:t>
      </w:r>
      <w:r w:rsidRPr="00192FB5">
        <w:rPr>
          <w:rFonts w:ascii="仿宋_GB2312" w:hint="eastAsia"/>
          <w:kern w:val="2"/>
          <w:sz w:val="28"/>
        </w:rPr>
        <w:t>报告日为</w:t>
      </w:r>
      <w:r w:rsidR="004B29CC" w:rsidRPr="00192FB5">
        <w:rPr>
          <w:rFonts w:ascii="仿宋_GB2312" w:hint="eastAsia"/>
          <w:kern w:val="2"/>
          <w:sz w:val="28"/>
        </w:rPr>
        <w:t>20</w:t>
      </w:r>
      <w:r w:rsidR="001979FB">
        <w:rPr>
          <w:rFonts w:ascii="仿宋_GB2312" w:hint="eastAsia"/>
          <w:kern w:val="2"/>
          <w:sz w:val="28"/>
        </w:rPr>
        <w:t>20</w:t>
      </w:r>
      <w:r w:rsidR="004B29CC" w:rsidRPr="00192FB5">
        <w:rPr>
          <w:rFonts w:ascii="仿宋_GB2312" w:hint="eastAsia"/>
          <w:kern w:val="2"/>
          <w:sz w:val="28"/>
        </w:rPr>
        <w:t>年</w:t>
      </w:r>
      <w:r w:rsidR="00BE0493">
        <w:rPr>
          <w:rFonts w:ascii="仿宋_GB2312" w:hint="eastAsia"/>
          <w:kern w:val="2"/>
          <w:sz w:val="28"/>
        </w:rPr>
        <w:t>7</w:t>
      </w:r>
      <w:r w:rsidR="004B29CC" w:rsidRPr="00192FB5">
        <w:rPr>
          <w:rFonts w:ascii="仿宋_GB2312" w:hint="eastAsia"/>
          <w:kern w:val="2"/>
          <w:sz w:val="28"/>
        </w:rPr>
        <w:t>月</w:t>
      </w:r>
      <w:r w:rsidR="00A125F2">
        <w:rPr>
          <w:rFonts w:ascii="仿宋_GB2312"/>
          <w:kern w:val="2"/>
          <w:sz w:val="28"/>
        </w:rPr>
        <w:t xml:space="preserve"> </w:t>
      </w:r>
      <w:r w:rsidR="00D234B0">
        <w:rPr>
          <w:rFonts w:ascii="仿宋_GB2312" w:hint="eastAsia"/>
          <w:kern w:val="2"/>
          <w:sz w:val="28"/>
        </w:rPr>
        <w:t>17</w:t>
      </w:r>
      <w:r w:rsidR="004B29CC" w:rsidRPr="00192FB5">
        <w:rPr>
          <w:rFonts w:ascii="仿宋_GB2312" w:hint="eastAsia"/>
          <w:kern w:val="2"/>
          <w:sz w:val="28"/>
        </w:rPr>
        <w:t>日</w:t>
      </w:r>
      <w:r w:rsidRPr="00192FB5">
        <w:rPr>
          <w:rFonts w:ascii="仿宋_GB2312" w:hint="eastAsia"/>
          <w:kern w:val="2"/>
          <w:sz w:val="28"/>
        </w:rPr>
        <w:t>。</w:t>
      </w:r>
    </w:p>
    <w:p w14:paraId="2B9C4189" w14:textId="77777777" w:rsidR="00FF5C0C" w:rsidRPr="00192FB5" w:rsidRDefault="00ED1A4D" w:rsidP="00452186">
      <w:pPr>
        <w:pStyle w:val="a0"/>
        <w:ind w:firstLineChars="200" w:firstLine="560"/>
        <w:rPr>
          <w:rFonts w:ascii="仿宋_GB2312"/>
          <w:kern w:val="2"/>
          <w:sz w:val="28"/>
        </w:rPr>
      </w:pPr>
      <w:r w:rsidRPr="00192FB5">
        <w:rPr>
          <w:rFonts w:ascii="仿宋_GB2312" w:hint="eastAsia"/>
          <w:kern w:val="2"/>
          <w:sz w:val="28"/>
        </w:rPr>
        <w:t>以上内容摘自</w:t>
      </w:r>
      <w:r w:rsidR="000968DF" w:rsidRPr="00192FB5">
        <w:rPr>
          <w:rFonts w:ascii="仿宋_GB2312" w:hint="eastAsia"/>
          <w:kern w:val="2"/>
          <w:sz w:val="28"/>
        </w:rPr>
        <w:t>咨询</w:t>
      </w:r>
      <w:r w:rsidRPr="00192FB5">
        <w:rPr>
          <w:rFonts w:ascii="仿宋_GB2312" w:hint="eastAsia"/>
          <w:kern w:val="2"/>
          <w:sz w:val="28"/>
        </w:rPr>
        <w:t>报告正文，欲了解本</w:t>
      </w:r>
      <w:r w:rsidR="00FD0A4D" w:rsidRPr="00192FB5">
        <w:rPr>
          <w:rFonts w:ascii="仿宋_GB2312" w:hint="eastAsia"/>
          <w:kern w:val="2"/>
          <w:sz w:val="28"/>
        </w:rPr>
        <w:t>咨询</w:t>
      </w:r>
      <w:r w:rsidRPr="00192FB5">
        <w:rPr>
          <w:rFonts w:ascii="仿宋_GB2312" w:hint="eastAsia"/>
          <w:kern w:val="2"/>
          <w:sz w:val="28"/>
        </w:rPr>
        <w:t>项目的详细情况和</w:t>
      </w:r>
      <w:proofErr w:type="gramStart"/>
      <w:r w:rsidRPr="00192FB5">
        <w:rPr>
          <w:rFonts w:ascii="仿宋_GB2312" w:hint="eastAsia"/>
          <w:kern w:val="2"/>
          <w:sz w:val="28"/>
        </w:rPr>
        <w:t>合理理解</w:t>
      </w:r>
      <w:proofErr w:type="gramEnd"/>
      <w:r w:rsidR="00FD0A4D" w:rsidRPr="00192FB5">
        <w:rPr>
          <w:rFonts w:ascii="仿宋_GB2312" w:hint="eastAsia"/>
          <w:kern w:val="2"/>
          <w:sz w:val="28"/>
        </w:rPr>
        <w:t>咨询</w:t>
      </w:r>
      <w:r w:rsidRPr="00192FB5">
        <w:rPr>
          <w:rFonts w:ascii="仿宋_GB2312" w:hint="eastAsia"/>
          <w:kern w:val="2"/>
          <w:sz w:val="28"/>
        </w:rPr>
        <w:t>结论，应当认真阅读</w:t>
      </w:r>
      <w:r w:rsidR="00FD0A4D" w:rsidRPr="00192FB5">
        <w:rPr>
          <w:rFonts w:ascii="仿宋_GB2312" w:hint="eastAsia"/>
          <w:kern w:val="2"/>
          <w:sz w:val="28"/>
        </w:rPr>
        <w:t>咨询</w:t>
      </w:r>
      <w:r w:rsidRPr="00192FB5">
        <w:rPr>
          <w:rFonts w:ascii="仿宋_GB2312" w:hint="eastAsia"/>
          <w:kern w:val="2"/>
          <w:sz w:val="28"/>
        </w:rPr>
        <w:t>报告正文。</w:t>
      </w:r>
    </w:p>
    <w:p w14:paraId="4B6EDB95" w14:textId="0CD4C163" w:rsidR="00ED1A4D" w:rsidRPr="00FB6A7B" w:rsidRDefault="00F903B7" w:rsidP="00FB6A7B">
      <w:pPr>
        <w:pStyle w:val="aa"/>
        <w:adjustRightInd w:val="0"/>
        <w:snapToGrid w:val="0"/>
        <w:spacing w:line="560" w:lineRule="exact"/>
        <w:jc w:val="center"/>
        <w:rPr>
          <w:rFonts w:ascii="仿宋_GB2312"/>
          <w:b/>
          <w:bCs/>
          <w:kern w:val="44"/>
          <w:sz w:val="44"/>
          <w:szCs w:val="44"/>
        </w:rPr>
      </w:pPr>
      <w:bookmarkStart w:id="5" w:name="_Toc492632709"/>
      <w:r w:rsidRPr="00FB6A7B">
        <w:rPr>
          <w:rFonts w:ascii="仿宋_GB2312" w:hint="eastAsia"/>
          <w:b/>
          <w:bCs/>
          <w:kern w:val="44"/>
          <w:sz w:val="44"/>
          <w:szCs w:val="44"/>
        </w:rPr>
        <w:lastRenderedPageBreak/>
        <w:t>模拟清算咨询</w:t>
      </w:r>
      <w:r w:rsidR="00ED1A4D" w:rsidRPr="00FB6A7B">
        <w:rPr>
          <w:rFonts w:ascii="仿宋_GB2312" w:hint="eastAsia"/>
          <w:b/>
          <w:bCs/>
          <w:kern w:val="44"/>
          <w:sz w:val="44"/>
          <w:szCs w:val="44"/>
        </w:rPr>
        <w:t>报告正文</w:t>
      </w:r>
      <w:bookmarkEnd w:id="5"/>
    </w:p>
    <w:p w14:paraId="76EAB09A" w14:textId="02202013" w:rsidR="00ED1A4D" w:rsidRPr="00E12B5B" w:rsidRDefault="00A125F2" w:rsidP="00ED1A4D">
      <w:pPr>
        <w:snapToGrid w:val="0"/>
        <w:spacing w:line="360" w:lineRule="exact"/>
        <w:jc w:val="center"/>
        <w:rPr>
          <w:rFonts w:ascii="仿宋_GB2312" w:eastAsia="仿宋_GB2312"/>
          <w:sz w:val="24"/>
          <w:szCs w:val="24"/>
        </w:rPr>
      </w:pPr>
      <w:r w:rsidRPr="00A125F2">
        <w:rPr>
          <w:rFonts w:ascii="仿宋_GB2312" w:eastAsia="仿宋_GB2312" w:hint="eastAsia"/>
          <w:sz w:val="24"/>
          <w:szCs w:val="24"/>
        </w:rPr>
        <w:t>2020-1-QT0106</w:t>
      </w:r>
      <w:r w:rsidR="00E12B5B" w:rsidRPr="00E12B5B">
        <w:rPr>
          <w:rFonts w:ascii="仿宋_GB2312" w:eastAsia="仿宋_GB2312" w:hint="eastAsia"/>
          <w:sz w:val="24"/>
          <w:szCs w:val="24"/>
        </w:rPr>
        <w:t>号</w:t>
      </w:r>
    </w:p>
    <w:p w14:paraId="2485FD1B" w14:textId="77777777" w:rsidR="00ED1A4D" w:rsidRPr="00E12B5B" w:rsidRDefault="00ED1A4D" w:rsidP="00ED1A4D">
      <w:pPr>
        <w:snapToGrid w:val="0"/>
        <w:spacing w:line="560" w:lineRule="exact"/>
        <w:jc w:val="center"/>
        <w:rPr>
          <w:rFonts w:ascii="仿宋_GB2312" w:eastAsia="仿宋_GB2312"/>
          <w:sz w:val="24"/>
          <w:szCs w:val="24"/>
        </w:rPr>
      </w:pPr>
    </w:p>
    <w:p w14:paraId="434BC3B5" w14:textId="5CBBB778" w:rsidR="00ED1A4D" w:rsidRPr="00E12B5B" w:rsidRDefault="00FB6A7B" w:rsidP="00ED1A4D">
      <w:pPr>
        <w:tabs>
          <w:tab w:val="left" w:pos="11988"/>
        </w:tabs>
        <w:adjustRightInd w:val="0"/>
        <w:snapToGrid w:val="0"/>
        <w:spacing w:line="360" w:lineRule="auto"/>
        <w:jc w:val="left"/>
        <w:rPr>
          <w:rFonts w:ascii="仿宋_GB2312" w:eastAsia="仿宋_GB2312"/>
          <w:sz w:val="28"/>
        </w:rPr>
      </w:pPr>
      <w:r w:rsidRPr="00FB6A7B">
        <w:rPr>
          <w:rFonts w:ascii="仿宋_GB2312" w:eastAsia="仿宋_GB2312" w:hint="eastAsia"/>
          <w:sz w:val="28"/>
        </w:rPr>
        <w:t>五</w:t>
      </w:r>
      <w:proofErr w:type="gramStart"/>
      <w:r w:rsidRPr="00FB6A7B">
        <w:rPr>
          <w:rFonts w:ascii="仿宋_GB2312" w:eastAsia="仿宋_GB2312" w:hint="eastAsia"/>
          <w:sz w:val="28"/>
        </w:rPr>
        <w:t>矿国际</w:t>
      </w:r>
      <w:proofErr w:type="gramEnd"/>
      <w:r w:rsidRPr="00FB6A7B">
        <w:rPr>
          <w:rFonts w:ascii="仿宋_GB2312" w:eastAsia="仿宋_GB2312" w:hint="eastAsia"/>
          <w:sz w:val="28"/>
        </w:rPr>
        <w:t>信托</w:t>
      </w:r>
      <w:r w:rsidR="00A462E5">
        <w:rPr>
          <w:rFonts w:ascii="仿宋_GB2312" w:eastAsia="仿宋_GB2312" w:hint="eastAsia"/>
          <w:sz w:val="28"/>
        </w:rPr>
        <w:t>有限公司</w:t>
      </w:r>
      <w:r w:rsidR="00ED1A4D" w:rsidRPr="00E12B5B">
        <w:rPr>
          <w:rFonts w:ascii="仿宋_GB2312" w:eastAsia="仿宋_GB2312" w:hint="eastAsia"/>
          <w:sz w:val="28"/>
        </w:rPr>
        <w:t>：</w:t>
      </w:r>
    </w:p>
    <w:p w14:paraId="4C9FDADC" w14:textId="23ECAF40" w:rsidR="00ED1A4D" w:rsidRPr="00234DBF" w:rsidRDefault="00F62EFC" w:rsidP="00ED1A4D">
      <w:pPr>
        <w:tabs>
          <w:tab w:val="left" w:pos="11988"/>
        </w:tabs>
        <w:adjustRightInd w:val="0"/>
        <w:snapToGrid w:val="0"/>
        <w:spacing w:line="360" w:lineRule="auto"/>
        <w:ind w:firstLineChars="200" w:firstLine="560"/>
        <w:jc w:val="left"/>
        <w:rPr>
          <w:rFonts w:ascii="仿宋_GB2312" w:eastAsia="仿宋_GB2312"/>
          <w:sz w:val="28"/>
        </w:rPr>
      </w:pPr>
      <w:proofErr w:type="gramStart"/>
      <w:r w:rsidRPr="00234DBF">
        <w:rPr>
          <w:rFonts w:ascii="仿宋_GB2312" w:eastAsia="仿宋_GB2312" w:hint="eastAsia"/>
          <w:sz w:val="28"/>
        </w:rPr>
        <w:t>北京康正</w:t>
      </w:r>
      <w:r w:rsidR="00FB6A7B">
        <w:rPr>
          <w:rFonts w:ascii="仿宋_GB2312" w:eastAsia="仿宋_GB2312" w:hint="eastAsia"/>
          <w:sz w:val="28"/>
        </w:rPr>
        <w:t>宏</w:t>
      </w:r>
      <w:proofErr w:type="gramEnd"/>
      <w:r w:rsidR="00FB6A7B">
        <w:rPr>
          <w:rFonts w:ascii="仿宋_GB2312" w:eastAsia="仿宋_GB2312" w:hint="eastAsia"/>
          <w:sz w:val="28"/>
        </w:rPr>
        <w:t>基房地产</w:t>
      </w:r>
      <w:r w:rsidRPr="00234DBF">
        <w:rPr>
          <w:rFonts w:ascii="仿宋_GB2312" w:eastAsia="仿宋_GB2312" w:hint="eastAsia"/>
          <w:sz w:val="28"/>
        </w:rPr>
        <w:t>评估有限公司</w:t>
      </w:r>
      <w:r w:rsidR="00ED1A4D" w:rsidRPr="00234DBF">
        <w:rPr>
          <w:rFonts w:ascii="仿宋_GB2312" w:eastAsia="仿宋_GB2312" w:hint="eastAsia"/>
          <w:sz w:val="28"/>
        </w:rPr>
        <w:t>接受贵公司的委托，根据有关法律、法规和</w:t>
      </w:r>
      <w:r w:rsidR="00A125F2" w:rsidRPr="00A125F2">
        <w:rPr>
          <w:rFonts w:ascii="仿宋_GB2312" w:eastAsia="仿宋_GB2312" w:hint="eastAsia"/>
          <w:sz w:val="28"/>
        </w:rPr>
        <w:t>评估</w:t>
      </w:r>
      <w:r w:rsidR="00A125F2">
        <w:rPr>
          <w:rFonts w:ascii="仿宋_GB2312" w:eastAsia="仿宋_GB2312" w:hint="eastAsia"/>
          <w:sz w:val="28"/>
        </w:rPr>
        <w:t>准则，按照必要的</w:t>
      </w:r>
      <w:r w:rsidR="00ED1A4D" w:rsidRPr="00234DBF">
        <w:rPr>
          <w:rFonts w:ascii="仿宋_GB2312" w:eastAsia="仿宋_GB2312" w:hint="eastAsia"/>
          <w:sz w:val="28"/>
        </w:rPr>
        <w:t>程序，</w:t>
      </w:r>
      <w:r w:rsidR="00936B11" w:rsidRPr="00234DBF">
        <w:rPr>
          <w:rFonts w:ascii="仿宋_GB2312" w:eastAsia="仿宋_GB2312" w:hint="eastAsia"/>
          <w:sz w:val="28"/>
        </w:rPr>
        <w:t>对</w:t>
      </w:r>
      <w:proofErr w:type="gramStart"/>
      <w:r w:rsidR="00936B11" w:rsidRPr="00234DBF">
        <w:rPr>
          <w:rFonts w:ascii="仿宋_GB2312" w:eastAsia="仿宋_GB2312" w:hint="eastAsia"/>
          <w:sz w:val="28"/>
        </w:rPr>
        <w:t>拟了解</w:t>
      </w:r>
      <w:proofErr w:type="gramEnd"/>
      <w:r w:rsidR="00936B11" w:rsidRPr="00234DBF">
        <w:rPr>
          <w:rFonts w:ascii="仿宋_GB2312" w:eastAsia="仿宋_GB2312" w:hint="eastAsia"/>
          <w:sz w:val="28"/>
        </w:rPr>
        <w:t>项目</w:t>
      </w:r>
      <w:r w:rsidR="00626164" w:rsidRPr="00234DBF">
        <w:rPr>
          <w:rFonts w:ascii="仿宋_GB2312" w:eastAsia="仿宋_GB2312" w:hint="eastAsia"/>
          <w:sz w:val="28"/>
        </w:rPr>
        <w:t>收益情况</w:t>
      </w:r>
      <w:r w:rsidR="00936B11" w:rsidRPr="00234DBF">
        <w:rPr>
          <w:rFonts w:ascii="仿宋_GB2312" w:eastAsia="仿宋_GB2312" w:hint="eastAsia"/>
          <w:sz w:val="28"/>
        </w:rPr>
        <w:t>事宜所涉及的</w:t>
      </w:r>
      <w:r w:rsidR="00FB6A7B" w:rsidRPr="00FB6A7B">
        <w:rPr>
          <w:rFonts w:ascii="仿宋_GB2312" w:eastAsia="仿宋_GB2312" w:hint="eastAsia"/>
          <w:sz w:val="28"/>
        </w:rPr>
        <w:t>福州三</w:t>
      </w:r>
      <w:proofErr w:type="gramStart"/>
      <w:r w:rsidR="00FB6A7B" w:rsidRPr="00FB6A7B">
        <w:rPr>
          <w:rFonts w:ascii="仿宋_GB2312" w:eastAsia="仿宋_GB2312" w:hint="eastAsia"/>
          <w:sz w:val="28"/>
        </w:rPr>
        <w:t>迪坂</w:t>
      </w:r>
      <w:proofErr w:type="gramEnd"/>
      <w:r w:rsidR="00FB6A7B" w:rsidRPr="00FB6A7B">
        <w:rPr>
          <w:rFonts w:ascii="仿宋_GB2312" w:eastAsia="仿宋_GB2312" w:hint="eastAsia"/>
          <w:sz w:val="28"/>
        </w:rPr>
        <w:t>南置业有限公司</w:t>
      </w:r>
      <w:r w:rsidR="00936B11" w:rsidRPr="00234DBF">
        <w:rPr>
          <w:rFonts w:ascii="仿宋_GB2312" w:eastAsia="仿宋_GB2312" w:hint="eastAsia"/>
          <w:sz w:val="28"/>
        </w:rPr>
        <w:t>所有的</w:t>
      </w:r>
      <w:r w:rsidR="00FB6A7B">
        <w:rPr>
          <w:rFonts w:ascii="仿宋_GB2312" w:eastAsia="仿宋_GB2312" w:hint="eastAsia"/>
          <w:sz w:val="28"/>
        </w:rPr>
        <w:t xml:space="preserve"> </w:t>
      </w:r>
      <w:r w:rsidR="00A462E5">
        <w:rPr>
          <w:rFonts w:ascii="仿宋_GB2312" w:eastAsia="仿宋_GB2312" w:hint="eastAsia"/>
          <w:sz w:val="28"/>
        </w:rPr>
        <w:t>“</w:t>
      </w:r>
      <w:r w:rsidR="00407681">
        <w:rPr>
          <w:rFonts w:ascii="仿宋_GB2312" w:eastAsia="仿宋_GB2312" w:hint="eastAsia"/>
          <w:sz w:val="28"/>
        </w:rPr>
        <w:t>三</w:t>
      </w:r>
      <w:proofErr w:type="gramStart"/>
      <w:r w:rsidR="00407681">
        <w:rPr>
          <w:rFonts w:ascii="仿宋_GB2312" w:eastAsia="仿宋_GB2312" w:hint="eastAsia"/>
          <w:sz w:val="28"/>
        </w:rPr>
        <w:t>迪</w:t>
      </w:r>
      <w:proofErr w:type="gramEnd"/>
      <w:r w:rsidR="00407681">
        <w:rPr>
          <w:rFonts w:ascii="仿宋_GB2312" w:eastAsia="仿宋_GB2312" w:hint="eastAsia"/>
          <w:sz w:val="28"/>
        </w:rPr>
        <w:t>枫丹雅筑（一区）项目</w:t>
      </w:r>
      <w:r w:rsidR="00A462E5">
        <w:rPr>
          <w:rFonts w:ascii="仿宋_GB2312" w:eastAsia="仿宋_GB2312" w:hint="eastAsia"/>
          <w:sz w:val="28"/>
        </w:rPr>
        <w:t>”</w:t>
      </w:r>
      <w:r w:rsidR="00B27B07">
        <w:rPr>
          <w:rFonts w:ascii="仿宋_GB2312" w:eastAsia="仿宋_GB2312" w:hint="eastAsia"/>
          <w:sz w:val="28"/>
        </w:rPr>
        <w:t>项目</w:t>
      </w:r>
      <w:r w:rsidR="00936B11" w:rsidRPr="00234DBF">
        <w:rPr>
          <w:rFonts w:ascii="仿宋_GB2312" w:eastAsia="仿宋_GB2312" w:hint="eastAsia"/>
          <w:sz w:val="28"/>
        </w:rPr>
        <w:t>的</w:t>
      </w:r>
      <w:r w:rsidR="00626164" w:rsidRPr="00234DBF">
        <w:rPr>
          <w:rFonts w:ascii="仿宋_GB2312" w:eastAsia="仿宋_GB2312" w:hint="eastAsia"/>
          <w:sz w:val="28"/>
        </w:rPr>
        <w:t>收益情况</w:t>
      </w:r>
      <w:r w:rsidR="00ED1A4D" w:rsidRPr="00234DBF">
        <w:rPr>
          <w:rFonts w:ascii="仿宋_GB2312" w:eastAsia="仿宋_GB2312" w:hint="eastAsia"/>
          <w:sz w:val="28"/>
        </w:rPr>
        <w:t>在</w:t>
      </w:r>
      <w:r w:rsidR="00550378" w:rsidRPr="00234DBF">
        <w:rPr>
          <w:rFonts w:ascii="仿宋_GB2312" w:eastAsia="仿宋_GB2312" w:hint="eastAsia"/>
          <w:sz w:val="28"/>
        </w:rPr>
        <w:t>20</w:t>
      </w:r>
      <w:r w:rsidR="006B6D7B">
        <w:rPr>
          <w:rFonts w:ascii="仿宋_GB2312" w:eastAsia="仿宋_GB2312"/>
          <w:sz w:val="28"/>
        </w:rPr>
        <w:t>20</w:t>
      </w:r>
      <w:r w:rsidR="00550378" w:rsidRPr="00234DBF">
        <w:rPr>
          <w:rFonts w:ascii="仿宋_GB2312" w:eastAsia="仿宋_GB2312" w:hint="eastAsia"/>
          <w:sz w:val="28"/>
        </w:rPr>
        <w:t>年</w:t>
      </w:r>
      <w:r w:rsidR="00FB6A7B">
        <w:rPr>
          <w:rFonts w:ascii="仿宋_GB2312" w:eastAsia="仿宋_GB2312" w:hint="eastAsia"/>
          <w:sz w:val="28"/>
        </w:rPr>
        <w:t>7</w:t>
      </w:r>
      <w:r w:rsidR="00550378" w:rsidRPr="00234DBF">
        <w:rPr>
          <w:rFonts w:ascii="仿宋_GB2312" w:eastAsia="仿宋_GB2312" w:hint="eastAsia"/>
          <w:sz w:val="28"/>
        </w:rPr>
        <w:t>月</w:t>
      </w:r>
      <w:r w:rsidR="00FB6A7B">
        <w:rPr>
          <w:rFonts w:ascii="仿宋_GB2312" w:eastAsia="仿宋_GB2312" w:hint="eastAsia"/>
          <w:sz w:val="28"/>
        </w:rPr>
        <w:t>9</w:t>
      </w:r>
      <w:r w:rsidR="00550378" w:rsidRPr="00234DBF">
        <w:rPr>
          <w:rFonts w:ascii="仿宋_GB2312" w:eastAsia="仿宋_GB2312" w:hint="eastAsia"/>
          <w:sz w:val="28"/>
        </w:rPr>
        <w:t>日</w:t>
      </w:r>
      <w:r w:rsidR="00ED1A4D" w:rsidRPr="00234DBF">
        <w:rPr>
          <w:rFonts w:ascii="仿宋_GB2312" w:eastAsia="仿宋_GB2312" w:hint="eastAsia"/>
          <w:sz w:val="28"/>
        </w:rPr>
        <w:t>的</w:t>
      </w:r>
      <w:r w:rsidR="00936B11" w:rsidRPr="00234DBF">
        <w:rPr>
          <w:rFonts w:ascii="仿宋_GB2312" w:eastAsia="仿宋_GB2312" w:hint="eastAsia"/>
          <w:sz w:val="28"/>
        </w:rPr>
        <w:t>清算</w:t>
      </w:r>
      <w:r w:rsidR="00ED1A4D" w:rsidRPr="00234DBF">
        <w:rPr>
          <w:rFonts w:ascii="仿宋_GB2312" w:eastAsia="仿宋_GB2312" w:hint="eastAsia"/>
          <w:sz w:val="28"/>
        </w:rPr>
        <w:t>价值进行了</w:t>
      </w:r>
      <w:r w:rsidR="00936B11" w:rsidRPr="00234DBF">
        <w:rPr>
          <w:rFonts w:ascii="仿宋_GB2312" w:eastAsia="仿宋_GB2312" w:hint="eastAsia"/>
          <w:sz w:val="28"/>
        </w:rPr>
        <w:t>模拟清算咨询</w:t>
      </w:r>
      <w:r w:rsidR="00ED1A4D" w:rsidRPr="00234DBF">
        <w:rPr>
          <w:rFonts w:ascii="仿宋_GB2312" w:eastAsia="仿宋_GB2312" w:hint="eastAsia"/>
          <w:sz w:val="28"/>
        </w:rPr>
        <w:t>。现将</w:t>
      </w:r>
      <w:r w:rsidR="00936B11" w:rsidRPr="00234DBF">
        <w:rPr>
          <w:rFonts w:ascii="仿宋_GB2312" w:eastAsia="仿宋_GB2312" w:hint="eastAsia"/>
          <w:sz w:val="28"/>
        </w:rPr>
        <w:t>咨询</w:t>
      </w:r>
      <w:r w:rsidR="00ED1A4D" w:rsidRPr="00234DBF">
        <w:rPr>
          <w:rFonts w:ascii="仿宋_GB2312" w:eastAsia="仿宋_GB2312" w:hint="eastAsia"/>
          <w:sz w:val="28"/>
        </w:rPr>
        <w:t>情况报告如下。</w:t>
      </w:r>
    </w:p>
    <w:p w14:paraId="2B9BF72D" w14:textId="77777777" w:rsidR="00ED1A4D" w:rsidRPr="00234DBF"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6" w:name="_Toc212289426"/>
      <w:bookmarkStart w:id="7" w:name="_Toc212289427"/>
      <w:bookmarkStart w:id="8" w:name="_Toc492632710"/>
      <w:bookmarkEnd w:id="6"/>
      <w:bookmarkEnd w:id="7"/>
      <w:r w:rsidRPr="00234DBF">
        <w:rPr>
          <w:rFonts w:ascii="仿宋_GB2312" w:eastAsia="仿宋_GB2312" w:hAnsi="Times New Roman" w:hint="eastAsia"/>
          <w:sz w:val="28"/>
          <w:szCs w:val="28"/>
        </w:rPr>
        <w:t>委托方、被评估单位和</w:t>
      </w:r>
      <w:r w:rsidR="00936B11" w:rsidRPr="00234DBF">
        <w:rPr>
          <w:rFonts w:ascii="仿宋_GB2312" w:eastAsia="仿宋_GB2312" w:hAnsi="Times New Roman" w:hint="eastAsia"/>
          <w:sz w:val="28"/>
          <w:szCs w:val="28"/>
        </w:rPr>
        <w:t>咨询</w:t>
      </w:r>
      <w:r w:rsidRPr="00234DBF">
        <w:rPr>
          <w:rFonts w:ascii="仿宋_GB2312" w:eastAsia="仿宋_GB2312" w:hAnsi="Times New Roman" w:hint="eastAsia"/>
          <w:sz w:val="28"/>
          <w:szCs w:val="28"/>
        </w:rPr>
        <w:t>报告使用者</w:t>
      </w:r>
      <w:bookmarkEnd w:id="8"/>
    </w:p>
    <w:p w14:paraId="1966373E" w14:textId="17A25647" w:rsidR="00ED1A4D" w:rsidRPr="00234DBF" w:rsidRDefault="00ED1A4D" w:rsidP="00ED1A4D">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本项目的委托方</w:t>
      </w:r>
      <w:r w:rsidR="00FB6A7B">
        <w:rPr>
          <w:rFonts w:ascii="仿宋_GB2312" w:eastAsia="仿宋_GB2312" w:hint="eastAsia"/>
          <w:sz w:val="28"/>
        </w:rPr>
        <w:t>为</w:t>
      </w:r>
      <w:r w:rsidR="00FB6A7B" w:rsidRPr="00FB6A7B">
        <w:rPr>
          <w:rFonts w:ascii="仿宋_GB2312" w:eastAsia="仿宋_GB2312" w:hint="eastAsia"/>
          <w:sz w:val="28"/>
        </w:rPr>
        <w:t>五</w:t>
      </w:r>
      <w:proofErr w:type="gramStart"/>
      <w:r w:rsidR="00FB6A7B" w:rsidRPr="00FB6A7B">
        <w:rPr>
          <w:rFonts w:ascii="仿宋_GB2312" w:eastAsia="仿宋_GB2312" w:hint="eastAsia"/>
          <w:sz w:val="28"/>
        </w:rPr>
        <w:t>矿国际</w:t>
      </w:r>
      <w:proofErr w:type="gramEnd"/>
      <w:r w:rsidR="00FB6A7B" w:rsidRPr="00FB6A7B">
        <w:rPr>
          <w:rFonts w:ascii="仿宋_GB2312" w:eastAsia="仿宋_GB2312" w:hint="eastAsia"/>
          <w:sz w:val="28"/>
        </w:rPr>
        <w:t>信托有限公司</w:t>
      </w:r>
      <w:r w:rsidR="00FB6A7B">
        <w:rPr>
          <w:rFonts w:ascii="仿宋_GB2312" w:eastAsia="仿宋_GB2312" w:hint="eastAsia"/>
          <w:sz w:val="28"/>
        </w:rPr>
        <w:t>，</w:t>
      </w:r>
      <w:r w:rsidRPr="00234DBF">
        <w:rPr>
          <w:rFonts w:ascii="仿宋_GB2312" w:eastAsia="仿宋_GB2312" w:hint="eastAsia"/>
          <w:sz w:val="28"/>
        </w:rPr>
        <w:t>被评估单位为</w:t>
      </w:r>
      <w:r w:rsidR="00FB6A7B">
        <w:rPr>
          <w:rFonts w:ascii="仿宋_GB2312" w:eastAsia="仿宋_GB2312" w:hint="eastAsia"/>
          <w:sz w:val="28"/>
        </w:rPr>
        <w:t>福州三</w:t>
      </w:r>
      <w:proofErr w:type="gramStart"/>
      <w:r w:rsidR="00FB6A7B">
        <w:rPr>
          <w:rFonts w:ascii="仿宋_GB2312" w:eastAsia="仿宋_GB2312" w:hint="eastAsia"/>
          <w:sz w:val="28"/>
        </w:rPr>
        <w:t>迪坂</w:t>
      </w:r>
      <w:proofErr w:type="gramEnd"/>
      <w:r w:rsidR="00FB6A7B">
        <w:rPr>
          <w:rFonts w:ascii="仿宋_GB2312" w:eastAsia="仿宋_GB2312" w:hint="eastAsia"/>
          <w:sz w:val="28"/>
        </w:rPr>
        <w:t>南置业有限公司</w:t>
      </w:r>
      <w:r w:rsidRPr="00234DBF">
        <w:rPr>
          <w:rFonts w:ascii="仿宋_GB2312" w:eastAsia="仿宋_GB2312" w:hint="eastAsia"/>
          <w:sz w:val="28"/>
        </w:rPr>
        <w:t>，</w:t>
      </w:r>
      <w:r w:rsidR="00936B11" w:rsidRPr="00234DBF">
        <w:rPr>
          <w:rFonts w:ascii="仿宋_GB2312" w:eastAsia="仿宋_GB2312" w:hint="eastAsia"/>
          <w:sz w:val="28"/>
        </w:rPr>
        <w:t>咨询</w:t>
      </w:r>
      <w:r w:rsidRPr="00234DBF">
        <w:rPr>
          <w:rFonts w:ascii="仿宋_GB2312" w:eastAsia="仿宋_GB2312" w:hint="eastAsia"/>
          <w:sz w:val="28"/>
        </w:rPr>
        <w:t>报告使用者为委托方及国家法律法规规定的</w:t>
      </w:r>
      <w:r w:rsidR="00936B11" w:rsidRPr="00234DBF">
        <w:rPr>
          <w:rFonts w:ascii="仿宋_GB2312" w:eastAsia="仿宋_GB2312" w:hint="eastAsia"/>
          <w:sz w:val="28"/>
        </w:rPr>
        <w:t>咨询</w:t>
      </w:r>
      <w:r w:rsidRPr="00234DBF">
        <w:rPr>
          <w:rFonts w:ascii="仿宋_GB2312" w:eastAsia="仿宋_GB2312" w:hint="eastAsia"/>
          <w:sz w:val="28"/>
        </w:rPr>
        <w:t>报告使用者。</w:t>
      </w:r>
    </w:p>
    <w:p w14:paraId="6B0C8429" w14:textId="77777777" w:rsidR="00A127DF" w:rsidRDefault="00A127DF" w:rsidP="00A127DF">
      <w:pPr>
        <w:numPr>
          <w:ilvl w:val="0"/>
          <w:numId w:val="9"/>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委托方</w:t>
      </w:r>
      <w:r w:rsidRPr="005D16ED">
        <w:rPr>
          <w:rFonts w:ascii="仿宋_GB2312" w:eastAsia="仿宋_GB2312" w:hint="eastAsia"/>
          <w:sz w:val="28"/>
        </w:rPr>
        <w:t>概况</w:t>
      </w:r>
    </w:p>
    <w:p w14:paraId="5A3707F0" w14:textId="77777777" w:rsidR="00A127DF" w:rsidRPr="00F64B1C" w:rsidRDefault="00A127DF" w:rsidP="00A127DF">
      <w:pPr>
        <w:adjustRightInd w:val="0"/>
        <w:snapToGrid w:val="0"/>
        <w:spacing w:line="360" w:lineRule="auto"/>
        <w:ind w:left="538"/>
        <w:rPr>
          <w:rFonts w:ascii="仿宋_GB2312" w:eastAsia="仿宋_GB2312"/>
          <w:sz w:val="28"/>
        </w:rPr>
      </w:pPr>
      <w:r w:rsidRPr="0063267A">
        <w:rPr>
          <w:rFonts w:ascii="仿宋_GB2312" w:eastAsia="仿宋_GB2312" w:hint="eastAsia"/>
          <w:sz w:val="28"/>
        </w:rPr>
        <w:t>企业名称：</w:t>
      </w:r>
      <w:r>
        <w:rPr>
          <w:rFonts w:ascii="仿宋_GB2312" w:eastAsia="仿宋_GB2312" w:hint="eastAsia"/>
          <w:sz w:val="28"/>
        </w:rPr>
        <w:t>五</w:t>
      </w:r>
      <w:proofErr w:type="gramStart"/>
      <w:r>
        <w:rPr>
          <w:rFonts w:ascii="仿宋_GB2312" w:eastAsia="仿宋_GB2312" w:hint="eastAsia"/>
          <w:sz w:val="28"/>
        </w:rPr>
        <w:t>矿国际</w:t>
      </w:r>
      <w:proofErr w:type="gramEnd"/>
      <w:r>
        <w:rPr>
          <w:rFonts w:ascii="仿宋_GB2312" w:eastAsia="仿宋_GB2312" w:hint="eastAsia"/>
          <w:sz w:val="28"/>
        </w:rPr>
        <w:t>信托有限公司</w:t>
      </w:r>
    </w:p>
    <w:p w14:paraId="0C38635F"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公司类型：</w:t>
      </w:r>
      <w:r>
        <w:rPr>
          <w:rFonts w:ascii="仿宋_GB2312" w:eastAsia="仿宋_GB2312" w:hint="eastAsia"/>
          <w:sz w:val="28"/>
        </w:rPr>
        <w:t>其他</w:t>
      </w:r>
      <w:r w:rsidRPr="00F64B1C">
        <w:rPr>
          <w:rFonts w:ascii="仿宋_GB2312" w:eastAsia="仿宋_GB2312" w:hint="eastAsia"/>
          <w:sz w:val="28"/>
        </w:rPr>
        <w:t>有限责任公司</w:t>
      </w:r>
    </w:p>
    <w:p w14:paraId="6A48FD8A"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住    所：</w:t>
      </w:r>
      <w:r>
        <w:rPr>
          <w:rFonts w:ascii="仿宋_GB2312" w:eastAsia="仿宋_GB2312" w:hint="eastAsia"/>
          <w:sz w:val="28"/>
        </w:rPr>
        <w:t>青海省西宁市城中区创业路108号南川工业园区投资服务中心1号楼4层</w:t>
      </w:r>
    </w:p>
    <w:p w14:paraId="0D3382A9"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法定代表人：</w:t>
      </w:r>
      <w:r>
        <w:rPr>
          <w:rFonts w:ascii="仿宋_GB2312" w:eastAsia="仿宋_GB2312" w:hint="eastAsia"/>
          <w:sz w:val="28"/>
        </w:rPr>
        <w:t>王卓</w:t>
      </w:r>
    </w:p>
    <w:p w14:paraId="0C28339D"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注册资本：</w:t>
      </w:r>
      <w:r>
        <w:rPr>
          <w:rFonts w:ascii="仿宋_GB2312" w:eastAsia="仿宋_GB2312" w:hint="eastAsia"/>
          <w:sz w:val="28"/>
        </w:rPr>
        <w:t>600000</w:t>
      </w:r>
      <w:r w:rsidRPr="00F64B1C">
        <w:rPr>
          <w:rFonts w:ascii="仿宋_GB2312" w:eastAsia="仿宋_GB2312" w:hint="eastAsia"/>
          <w:sz w:val="28"/>
        </w:rPr>
        <w:t>万元</w:t>
      </w:r>
    </w:p>
    <w:p w14:paraId="7D50B392"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成立日期：</w:t>
      </w:r>
      <w:r>
        <w:rPr>
          <w:rFonts w:ascii="仿宋_GB2312" w:eastAsia="仿宋_GB2312" w:hint="eastAsia"/>
          <w:sz w:val="28"/>
        </w:rPr>
        <w:t>1997</w:t>
      </w:r>
      <w:r w:rsidRPr="00F64B1C">
        <w:rPr>
          <w:rFonts w:ascii="仿宋_GB2312" w:eastAsia="仿宋_GB2312" w:hint="eastAsia"/>
          <w:sz w:val="28"/>
        </w:rPr>
        <w:t>年</w:t>
      </w:r>
      <w:r>
        <w:rPr>
          <w:rFonts w:ascii="仿宋_GB2312" w:eastAsia="仿宋_GB2312" w:hint="eastAsia"/>
          <w:sz w:val="28"/>
        </w:rPr>
        <w:t>09</w:t>
      </w:r>
      <w:r w:rsidRPr="00F64B1C">
        <w:rPr>
          <w:rFonts w:ascii="仿宋_GB2312" w:eastAsia="仿宋_GB2312" w:hint="eastAsia"/>
          <w:sz w:val="28"/>
        </w:rPr>
        <w:t>月</w:t>
      </w:r>
      <w:r>
        <w:rPr>
          <w:rFonts w:ascii="仿宋_GB2312" w:eastAsia="仿宋_GB2312" w:hint="eastAsia"/>
          <w:sz w:val="28"/>
        </w:rPr>
        <w:t>23</w:t>
      </w:r>
      <w:r w:rsidRPr="00F64B1C">
        <w:rPr>
          <w:rFonts w:ascii="仿宋_GB2312" w:eastAsia="仿宋_GB2312" w:hint="eastAsia"/>
          <w:sz w:val="28"/>
        </w:rPr>
        <w:t>日</w:t>
      </w:r>
    </w:p>
    <w:p w14:paraId="1C05E852" w14:textId="77777777" w:rsidR="00A127DF" w:rsidRPr="00F64B1C"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营业期限：</w:t>
      </w:r>
      <w:r>
        <w:rPr>
          <w:rFonts w:ascii="仿宋_GB2312" w:eastAsia="仿宋_GB2312" w:hint="eastAsia"/>
          <w:sz w:val="28"/>
        </w:rPr>
        <w:t>2047</w:t>
      </w:r>
      <w:r w:rsidRPr="00F64B1C">
        <w:rPr>
          <w:rFonts w:ascii="仿宋_GB2312" w:eastAsia="仿宋_GB2312" w:hint="eastAsia"/>
          <w:sz w:val="28"/>
        </w:rPr>
        <w:t>年</w:t>
      </w:r>
      <w:r>
        <w:rPr>
          <w:rFonts w:ascii="仿宋_GB2312" w:eastAsia="仿宋_GB2312" w:hint="eastAsia"/>
          <w:sz w:val="28"/>
        </w:rPr>
        <w:t>09</w:t>
      </w:r>
      <w:r w:rsidRPr="00F64B1C">
        <w:rPr>
          <w:rFonts w:ascii="仿宋_GB2312" w:eastAsia="仿宋_GB2312" w:hint="eastAsia"/>
          <w:sz w:val="28"/>
        </w:rPr>
        <w:t>月</w:t>
      </w:r>
      <w:r>
        <w:rPr>
          <w:rFonts w:ascii="仿宋_GB2312" w:eastAsia="仿宋_GB2312" w:hint="eastAsia"/>
          <w:sz w:val="28"/>
        </w:rPr>
        <w:t>22</w:t>
      </w:r>
      <w:r w:rsidRPr="00F64B1C">
        <w:rPr>
          <w:rFonts w:ascii="仿宋_GB2312" w:eastAsia="仿宋_GB2312" w:hint="eastAsia"/>
          <w:sz w:val="28"/>
        </w:rPr>
        <w:t>日至</w:t>
      </w:r>
      <w:r>
        <w:rPr>
          <w:rFonts w:ascii="仿宋_GB2312" w:eastAsia="仿宋_GB2312" w:hint="eastAsia"/>
          <w:sz w:val="28"/>
        </w:rPr>
        <w:t>长期</w:t>
      </w:r>
    </w:p>
    <w:p w14:paraId="29AE4411" w14:textId="77777777" w:rsidR="00A127DF" w:rsidRDefault="00A127DF" w:rsidP="00A127DF">
      <w:pPr>
        <w:adjustRightInd w:val="0"/>
        <w:snapToGrid w:val="0"/>
        <w:spacing w:line="360" w:lineRule="auto"/>
        <w:ind w:left="538"/>
        <w:rPr>
          <w:rFonts w:ascii="仿宋_GB2312" w:eastAsia="仿宋_GB2312"/>
          <w:sz w:val="28"/>
        </w:rPr>
      </w:pPr>
      <w:r w:rsidRPr="00F64B1C">
        <w:rPr>
          <w:rFonts w:ascii="仿宋_GB2312" w:eastAsia="仿宋_GB2312" w:hint="eastAsia"/>
          <w:sz w:val="28"/>
        </w:rPr>
        <w:t>经营范围：</w:t>
      </w:r>
      <w:r>
        <w:rPr>
          <w:rFonts w:ascii="仿宋_GB2312" w:eastAsia="仿宋_GB2312" w:hint="eastAsia"/>
          <w:sz w:val="28"/>
        </w:rPr>
        <w:t>资金信托；动产信托；不动产信托；有价证券信托；其他</w:t>
      </w:r>
    </w:p>
    <w:p w14:paraId="1D761572" w14:textId="3904B912" w:rsidR="00A127DF" w:rsidRPr="00144390" w:rsidRDefault="00A127DF" w:rsidP="00A127DF">
      <w:pPr>
        <w:adjustRightInd w:val="0"/>
        <w:snapToGrid w:val="0"/>
        <w:spacing w:line="360" w:lineRule="auto"/>
        <w:rPr>
          <w:rFonts w:ascii="仿宋_GB2312" w:eastAsia="仿宋_GB2312"/>
          <w:sz w:val="28"/>
        </w:rPr>
      </w:pPr>
      <w:r>
        <w:rPr>
          <w:rFonts w:ascii="仿宋_GB2312" w:eastAsia="仿宋_GB2312" w:hint="eastAsia"/>
          <w:sz w:val="28"/>
        </w:rPr>
        <w:t>财产或财产权信托；作为投资基金或者基金管理公司的发起人从事投资基</w:t>
      </w:r>
      <w:r>
        <w:rPr>
          <w:rFonts w:ascii="仿宋_GB2312" w:eastAsia="仿宋_GB2312" w:hint="eastAsia"/>
          <w:sz w:val="28"/>
        </w:rPr>
        <w:lastRenderedPageBreak/>
        <w:t>金业务；经营企业资产的重组、购并及项目融资、公司理财、财务顾问业务；受托经营国务院有关部门批准的证券承销业务；办理居间、咨询、资信调查业务；代保管及保管箱业务；存放同业、拆放同业、贷款、租赁、投资方式运用固有财产；以固有财产为他人提供担保；从事同业拆借；受托境外理财；法律法规规定或中国银行保险监督管理委员会批准的其他业务。</w:t>
      </w:r>
    </w:p>
    <w:p w14:paraId="4461CE34" w14:textId="3212FE88" w:rsidR="00A127DF" w:rsidRPr="00A127DF" w:rsidRDefault="00A127DF" w:rsidP="00A127DF">
      <w:pPr>
        <w:numPr>
          <w:ilvl w:val="0"/>
          <w:numId w:val="9"/>
        </w:numPr>
        <w:tabs>
          <w:tab w:val="left" w:pos="1260"/>
          <w:tab w:val="left" w:pos="1440"/>
        </w:tabs>
        <w:adjustRightInd w:val="0"/>
        <w:snapToGrid w:val="0"/>
        <w:spacing w:line="360" w:lineRule="auto"/>
        <w:ind w:left="0" w:firstLine="562"/>
        <w:rPr>
          <w:rFonts w:ascii="仿宋_GB2312" w:eastAsia="仿宋_GB2312"/>
          <w:sz w:val="28"/>
        </w:rPr>
      </w:pPr>
      <w:r>
        <w:rPr>
          <w:rFonts w:ascii="仿宋_GB2312" w:eastAsia="仿宋_GB2312" w:hint="eastAsia"/>
          <w:sz w:val="28"/>
        </w:rPr>
        <w:t>被评估单位概况</w:t>
      </w:r>
    </w:p>
    <w:p w14:paraId="26CE0459" w14:textId="77777777" w:rsidR="0040045B" w:rsidRPr="00234DBF" w:rsidRDefault="0040045B" w:rsidP="0040045B">
      <w:pPr>
        <w:numPr>
          <w:ilvl w:val="0"/>
          <w:numId w:val="7"/>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概况</w:t>
      </w:r>
    </w:p>
    <w:p w14:paraId="48897FE8" w14:textId="117B4813"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企业名称：</w:t>
      </w:r>
      <w:r w:rsidR="00FB6A7B">
        <w:rPr>
          <w:rFonts w:ascii="仿宋_GB2312" w:eastAsia="仿宋_GB2312" w:hint="eastAsia"/>
          <w:sz w:val="28"/>
        </w:rPr>
        <w:t>福州三</w:t>
      </w:r>
      <w:proofErr w:type="gramStart"/>
      <w:r w:rsidR="00FB6A7B">
        <w:rPr>
          <w:rFonts w:ascii="仿宋_GB2312" w:eastAsia="仿宋_GB2312" w:hint="eastAsia"/>
          <w:sz w:val="28"/>
        </w:rPr>
        <w:t>迪坂</w:t>
      </w:r>
      <w:proofErr w:type="gramEnd"/>
      <w:r w:rsidR="00FB6A7B">
        <w:rPr>
          <w:rFonts w:ascii="仿宋_GB2312" w:eastAsia="仿宋_GB2312" w:hint="eastAsia"/>
          <w:sz w:val="28"/>
        </w:rPr>
        <w:t>南置业有限公司</w:t>
      </w:r>
    </w:p>
    <w:p w14:paraId="5DFCC7C0" w14:textId="6A2098DC"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公司类型：有限责任公司</w:t>
      </w:r>
      <w:r w:rsidR="006B29B0">
        <w:rPr>
          <w:rFonts w:ascii="仿宋_GB2312" w:eastAsia="仿宋_GB2312" w:hint="eastAsia"/>
          <w:sz w:val="28"/>
        </w:rPr>
        <w:t>（非自然人投资或控股的法人独资）</w:t>
      </w:r>
    </w:p>
    <w:p w14:paraId="4587F873" w14:textId="2A2FC67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住    所：</w:t>
      </w:r>
      <w:r w:rsidR="00FB6A7B">
        <w:rPr>
          <w:rFonts w:ascii="仿宋_GB2312" w:eastAsia="仿宋_GB2312" w:hint="eastAsia"/>
          <w:sz w:val="28"/>
        </w:rPr>
        <w:t>福建省福州市晋安区秀峰路188号闽台广告创意产业园9号楼413</w:t>
      </w:r>
      <w:r w:rsidR="00FB6A7B">
        <w:rPr>
          <w:rFonts w:ascii="仿宋_GB2312" w:eastAsia="仿宋_GB2312"/>
          <w:sz w:val="28"/>
        </w:rPr>
        <w:t>A</w:t>
      </w:r>
      <w:r w:rsidR="00FB6A7B">
        <w:rPr>
          <w:rFonts w:ascii="仿宋_GB2312" w:eastAsia="仿宋_GB2312" w:hint="eastAsia"/>
          <w:sz w:val="28"/>
        </w:rPr>
        <w:t>区109室</w:t>
      </w:r>
    </w:p>
    <w:p w14:paraId="0C533C9B" w14:textId="72837626"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法定代表人：</w:t>
      </w:r>
      <w:r w:rsidR="00FB6A7B">
        <w:rPr>
          <w:rFonts w:ascii="仿宋_GB2312" w:eastAsia="仿宋_GB2312" w:hint="eastAsia"/>
          <w:sz w:val="28"/>
        </w:rPr>
        <w:t>郭加迪</w:t>
      </w:r>
    </w:p>
    <w:p w14:paraId="7048BE34" w14:textId="005DCA7B"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注册资本：</w:t>
      </w:r>
      <w:r w:rsidR="0040045B" w:rsidRPr="00234DBF">
        <w:rPr>
          <w:rFonts w:ascii="仿宋_GB2312" w:eastAsia="仿宋_GB2312" w:hint="eastAsia"/>
          <w:sz w:val="28"/>
        </w:rPr>
        <w:t>人民币</w:t>
      </w:r>
      <w:r w:rsidR="00FB6A7B">
        <w:rPr>
          <w:rFonts w:ascii="仿宋_GB2312" w:eastAsia="仿宋_GB2312" w:hint="eastAsia"/>
          <w:sz w:val="28"/>
        </w:rPr>
        <w:t>10000</w:t>
      </w:r>
      <w:r w:rsidR="00A84134">
        <w:rPr>
          <w:rFonts w:ascii="仿宋_GB2312" w:eastAsia="仿宋_GB2312" w:hint="eastAsia"/>
          <w:sz w:val="28"/>
        </w:rPr>
        <w:t>万</w:t>
      </w:r>
      <w:r w:rsidR="0040045B" w:rsidRPr="00234DBF">
        <w:rPr>
          <w:rFonts w:ascii="仿宋_GB2312" w:eastAsia="仿宋_GB2312" w:hint="eastAsia"/>
          <w:sz w:val="28"/>
        </w:rPr>
        <w:t>元</w:t>
      </w:r>
      <w:r w:rsidR="00A84134">
        <w:rPr>
          <w:rFonts w:ascii="仿宋_GB2312" w:eastAsia="仿宋_GB2312" w:hint="eastAsia"/>
          <w:sz w:val="28"/>
        </w:rPr>
        <w:t>整</w:t>
      </w:r>
    </w:p>
    <w:p w14:paraId="31B5BE10" w14:textId="7D2C8E30"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成立日期：</w:t>
      </w:r>
      <w:r w:rsidR="0040045B" w:rsidRPr="00234DBF">
        <w:rPr>
          <w:rFonts w:ascii="仿宋_GB2312" w:eastAsia="仿宋_GB2312" w:hint="eastAsia"/>
          <w:sz w:val="28"/>
        </w:rPr>
        <w:t>2019</w:t>
      </w:r>
      <w:r w:rsidRPr="00234DBF">
        <w:rPr>
          <w:rFonts w:ascii="仿宋_GB2312" w:eastAsia="仿宋_GB2312" w:hint="eastAsia"/>
          <w:sz w:val="28"/>
        </w:rPr>
        <w:t>年</w:t>
      </w:r>
      <w:r w:rsidR="00A84134">
        <w:rPr>
          <w:rFonts w:ascii="仿宋_GB2312" w:eastAsia="仿宋_GB2312"/>
          <w:sz w:val="28"/>
        </w:rPr>
        <w:t>0</w:t>
      </w:r>
      <w:r w:rsidR="00FB6A7B">
        <w:rPr>
          <w:rFonts w:ascii="仿宋_GB2312" w:eastAsia="仿宋_GB2312" w:hint="eastAsia"/>
          <w:sz w:val="28"/>
        </w:rPr>
        <w:t>7</w:t>
      </w:r>
      <w:r w:rsidRPr="00234DBF">
        <w:rPr>
          <w:rFonts w:ascii="仿宋_GB2312" w:eastAsia="仿宋_GB2312" w:hint="eastAsia"/>
          <w:sz w:val="28"/>
        </w:rPr>
        <w:t>月</w:t>
      </w:r>
      <w:r w:rsidR="00E12B5B" w:rsidRPr="00234DBF">
        <w:rPr>
          <w:rFonts w:ascii="仿宋_GB2312" w:eastAsia="仿宋_GB2312" w:hint="eastAsia"/>
          <w:sz w:val="28"/>
        </w:rPr>
        <w:t>2</w:t>
      </w:r>
      <w:r w:rsidR="00FB6A7B">
        <w:rPr>
          <w:rFonts w:ascii="仿宋_GB2312" w:eastAsia="仿宋_GB2312" w:hint="eastAsia"/>
          <w:sz w:val="28"/>
        </w:rPr>
        <w:t>5</w:t>
      </w:r>
      <w:r w:rsidRPr="00234DBF">
        <w:rPr>
          <w:rFonts w:ascii="仿宋_GB2312" w:eastAsia="仿宋_GB2312" w:hint="eastAsia"/>
          <w:sz w:val="28"/>
        </w:rPr>
        <w:t>日</w:t>
      </w:r>
    </w:p>
    <w:p w14:paraId="24493851" w14:textId="1044ECAC" w:rsidR="00F64B1C" w:rsidRPr="00234DBF" w:rsidRDefault="00F64B1C" w:rsidP="00F64B1C">
      <w:pPr>
        <w:adjustRightInd w:val="0"/>
        <w:snapToGrid w:val="0"/>
        <w:spacing w:line="360" w:lineRule="auto"/>
        <w:ind w:left="538"/>
        <w:rPr>
          <w:rFonts w:ascii="仿宋_GB2312" w:eastAsia="仿宋_GB2312"/>
          <w:sz w:val="28"/>
        </w:rPr>
      </w:pPr>
      <w:r w:rsidRPr="00234DBF">
        <w:rPr>
          <w:rFonts w:ascii="仿宋_GB2312" w:eastAsia="仿宋_GB2312" w:hint="eastAsia"/>
          <w:sz w:val="28"/>
        </w:rPr>
        <w:t>营业期限：</w:t>
      </w:r>
      <w:r w:rsidR="00E12B5B" w:rsidRPr="00234DBF">
        <w:rPr>
          <w:rFonts w:ascii="仿宋_GB2312" w:eastAsia="仿宋_GB2312" w:hint="eastAsia"/>
          <w:sz w:val="28"/>
        </w:rPr>
        <w:t>2019年</w:t>
      </w:r>
      <w:r w:rsidR="00A84134">
        <w:rPr>
          <w:rFonts w:ascii="仿宋_GB2312" w:eastAsia="仿宋_GB2312"/>
          <w:sz w:val="28"/>
        </w:rPr>
        <w:t>0</w:t>
      </w:r>
      <w:r w:rsidR="00FB6A7B">
        <w:rPr>
          <w:rFonts w:ascii="仿宋_GB2312" w:eastAsia="仿宋_GB2312" w:hint="eastAsia"/>
          <w:sz w:val="28"/>
        </w:rPr>
        <w:t>7</w:t>
      </w:r>
      <w:r w:rsidR="00E12B5B" w:rsidRPr="00234DBF">
        <w:rPr>
          <w:rFonts w:ascii="仿宋_GB2312" w:eastAsia="仿宋_GB2312" w:hint="eastAsia"/>
          <w:sz w:val="28"/>
        </w:rPr>
        <w:t>月2</w:t>
      </w:r>
      <w:r w:rsidR="00FB6A7B">
        <w:rPr>
          <w:rFonts w:ascii="仿宋_GB2312" w:eastAsia="仿宋_GB2312" w:hint="eastAsia"/>
          <w:sz w:val="28"/>
        </w:rPr>
        <w:t>5</w:t>
      </w:r>
      <w:r w:rsidR="00E12B5B" w:rsidRPr="00234DBF">
        <w:rPr>
          <w:rFonts w:ascii="仿宋_GB2312" w:eastAsia="仿宋_GB2312" w:hint="eastAsia"/>
          <w:sz w:val="28"/>
        </w:rPr>
        <w:t>日</w:t>
      </w:r>
      <w:r w:rsidRPr="00234DBF">
        <w:rPr>
          <w:rFonts w:ascii="仿宋_GB2312" w:eastAsia="仿宋_GB2312" w:hint="eastAsia"/>
          <w:sz w:val="28"/>
        </w:rPr>
        <w:t>至</w:t>
      </w:r>
      <w:r w:rsidR="00A84134">
        <w:rPr>
          <w:rFonts w:ascii="仿宋_GB2312" w:eastAsia="仿宋_GB2312" w:hint="eastAsia"/>
          <w:sz w:val="28"/>
        </w:rPr>
        <w:t>2</w:t>
      </w:r>
      <w:r w:rsidR="00A84134">
        <w:rPr>
          <w:rFonts w:ascii="仿宋_GB2312" w:eastAsia="仿宋_GB2312"/>
          <w:sz w:val="28"/>
        </w:rPr>
        <w:t>049</w:t>
      </w:r>
      <w:r w:rsidR="00A84134">
        <w:rPr>
          <w:rFonts w:ascii="仿宋_GB2312" w:eastAsia="仿宋_GB2312" w:hint="eastAsia"/>
          <w:sz w:val="28"/>
        </w:rPr>
        <w:t>年0</w:t>
      </w:r>
      <w:r w:rsidR="00FB6A7B">
        <w:rPr>
          <w:rFonts w:ascii="仿宋_GB2312" w:eastAsia="仿宋_GB2312" w:hint="eastAsia"/>
          <w:sz w:val="28"/>
        </w:rPr>
        <w:t>7</w:t>
      </w:r>
      <w:r w:rsidR="00A84134">
        <w:rPr>
          <w:rFonts w:ascii="仿宋_GB2312" w:eastAsia="仿宋_GB2312" w:hint="eastAsia"/>
          <w:sz w:val="28"/>
        </w:rPr>
        <w:t>月</w:t>
      </w:r>
      <w:r w:rsidR="00FB6A7B">
        <w:rPr>
          <w:rFonts w:ascii="仿宋_GB2312" w:eastAsia="仿宋_GB2312" w:hint="eastAsia"/>
          <w:sz w:val="28"/>
        </w:rPr>
        <w:t>24</w:t>
      </w:r>
      <w:r w:rsidR="00A84134">
        <w:rPr>
          <w:rFonts w:ascii="仿宋_GB2312" w:eastAsia="仿宋_GB2312" w:hint="eastAsia"/>
          <w:sz w:val="28"/>
        </w:rPr>
        <w:t>日</w:t>
      </w:r>
    </w:p>
    <w:p w14:paraId="2802405D" w14:textId="2F1B6F1C" w:rsidR="00144390" w:rsidRPr="00234DBF" w:rsidRDefault="00F64B1C" w:rsidP="00FB6A7B">
      <w:pPr>
        <w:adjustRightInd w:val="0"/>
        <w:snapToGrid w:val="0"/>
        <w:spacing w:line="360" w:lineRule="auto"/>
        <w:ind w:left="538"/>
        <w:rPr>
          <w:rFonts w:ascii="仿宋_GB2312" w:eastAsia="仿宋_GB2312"/>
          <w:sz w:val="28"/>
        </w:rPr>
      </w:pPr>
      <w:r w:rsidRPr="00234DBF">
        <w:rPr>
          <w:rFonts w:ascii="仿宋_GB2312" w:eastAsia="仿宋_GB2312" w:hint="eastAsia"/>
          <w:sz w:val="28"/>
        </w:rPr>
        <w:t>经营范围：</w:t>
      </w:r>
      <w:r w:rsidR="00842570" w:rsidRPr="00234DBF">
        <w:rPr>
          <w:rFonts w:ascii="仿宋_GB2312" w:eastAsia="仿宋_GB2312" w:hint="eastAsia"/>
          <w:sz w:val="28"/>
        </w:rPr>
        <w:t>房地产开发经营</w:t>
      </w:r>
      <w:r w:rsidR="00A84134">
        <w:rPr>
          <w:rFonts w:ascii="仿宋_GB2312" w:eastAsia="仿宋_GB2312" w:hint="eastAsia"/>
          <w:sz w:val="28"/>
        </w:rPr>
        <w:t>，</w:t>
      </w:r>
      <w:r w:rsidR="00FB6A7B">
        <w:rPr>
          <w:rFonts w:ascii="仿宋_GB2312" w:eastAsia="仿宋_GB2312" w:hint="eastAsia"/>
          <w:sz w:val="28"/>
        </w:rPr>
        <w:t>自有商业房屋租赁服务；房地产中介服务；物业管理。</w:t>
      </w:r>
      <w:r w:rsidR="00A84134">
        <w:rPr>
          <w:rFonts w:ascii="仿宋_GB2312" w:eastAsia="仿宋_GB2312" w:hint="eastAsia"/>
          <w:sz w:val="28"/>
        </w:rPr>
        <w:t>【</w:t>
      </w:r>
      <w:r w:rsidR="00234DBF" w:rsidRPr="00234DBF">
        <w:rPr>
          <w:rFonts w:ascii="仿宋_GB2312" w:eastAsia="仿宋_GB2312" w:hint="eastAsia"/>
          <w:sz w:val="28"/>
        </w:rPr>
        <w:t>依法须经批准的项目，经相关部门批准后方可</w:t>
      </w:r>
      <w:r w:rsidR="00A84134">
        <w:rPr>
          <w:rFonts w:ascii="仿宋_GB2312" w:eastAsia="仿宋_GB2312" w:hint="eastAsia"/>
          <w:sz w:val="28"/>
        </w:rPr>
        <w:t>开</w:t>
      </w:r>
      <w:r w:rsidR="00234DBF" w:rsidRPr="00234DBF">
        <w:rPr>
          <w:rFonts w:ascii="仿宋_GB2312" w:eastAsia="仿宋_GB2312" w:hint="eastAsia"/>
          <w:sz w:val="28"/>
        </w:rPr>
        <w:t>展经营活动</w:t>
      </w:r>
      <w:r w:rsidR="00A84134">
        <w:rPr>
          <w:rFonts w:ascii="仿宋_GB2312" w:eastAsia="仿宋_GB2312" w:hint="eastAsia"/>
          <w:sz w:val="28"/>
        </w:rPr>
        <w:t>】</w:t>
      </w:r>
      <w:r w:rsidR="00234DBF" w:rsidRPr="00234DBF">
        <w:rPr>
          <w:rFonts w:ascii="仿宋_GB2312" w:eastAsia="仿宋_GB2312" w:hint="eastAsia"/>
          <w:sz w:val="28"/>
        </w:rPr>
        <w:t>。</w:t>
      </w:r>
    </w:p>
    <w:p w14:paraId="796BE774" w14:textId="77777777" w:rsidR="00ED1A4D" w:rsidRPr="00192FB5" w:rsidRDefault="00ED1A4D" w:rsidP="00793F56">
      <w:pPr>
        <w:numPr>
          <w:ilvl w:val="0"/>
          <w:numId w:val="7"/>
        </w:numPr>
        <w:tabs>
          <w:tab w:val="left" w:pos="993"/>
        </w:tabs>
        <w:adjustRightInd w:val="0"/>
        <w:snapToGrid w:val="0"/>
        <w:spacing w:line="360" w:lineRule="auto"/>
        <w:ind w:left="0" w:firstLine="540"/>
        <w:rPr>
          <w:rFonts w:ascii="仿宋_GB2312" w:eastAsia="仿宋_GB2312"/>
          <w:sz w:val="28"/>
        </w:rPr>
      </w:pPr>
      <w:r w:rsidRPr="00192FB5">
        <w:rPr>
          <w:rFonts w:ascii="仿宋_GB2312" w:eastAsia="仿宋_GB2312" w:hint="eastAsia"/>
          <w:sz w:val="28"/>
        </w:rPr>
        <w:t>企业</w:t>
      </w:r>
      <w:r w:rsidR="001B09A8" w:rsidRPr="00192FB5">
        <w:rPr>
          <w:rFonts w:ascii="仿宋_GB2312" w:eastAsia="仿宋_GB2312" w:hint="eastAsia"/>
          <w:sz w:val="28"/>
        </w:rPr>
        <w:t>及项目</w:t>
      </w:r>
      <w:r w:rsidRPr="00192FB5">
        <w:rPr>
          <w:rFonts w:ascii="仿宋_GB2312" w:eastAsia="仿宋_GB2312" w:hint="eastAsia"/>
          <w:sz w:val="28"/>
        </w:rPr>
        <w:t>简介</w:t>
      </w:r>
    </w:p>
    <w:p w14:paraId="3B9B4BC5" w14:textId="77777777" w:rsidR="00211374" w:rsidRPr="00234DBF" w:rsidRDefault="00211374" w:rsidP="00844880">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（1）企业简介</w:t>
      </w:r>
    </w:p>
    <w:p w14:paraId="4FB69D81" w14:textId="13B8C944" w:rsidR="001B09A8" w:rsidRPr="00234DBF" w:rsidRDefault="00FB6A7B" w:rsidP="00D234B0">
      <w:pPr>
        <w:adjustRightInd w:val="0"/>
        <w:snapToGrid w:val="0"/>
        <w:spacing w:line="360" w:lineRule="auto"/>
        <w:ind w:left="538" w:firstLineChars="200" w:firstLine="560"/>
        <w:rPr>
          <w:rFonts w:ascii="仿宋_GB2312" w:eastAsia="仿宋_GB2312"/>
          <w:sz w:val="28"/>
        </w:rPr>
      </w:pPr>
      <w:r>
        <w:rPr>
          <w:rFonts w:ascii="仿宋_GB2312" w:eastAsia="仿宋_GB2312" w:hint="eastAsia"/>
          <w:sz w:val="28"/>
        </w:rPr>
        <w:t>福州三</w:t>
      </w:r>
      <w:proofErr w:type="gramStart"/>
      <w:r>
        <w:rPr>
          <w:rFonts w:ascii="仿宋_GB2312" w:eastAsia="仿宋_GB2312" w:hint="eastAsia"/>
          <w:sz w:val="28"/>
        </w:rPr>
        <w:t>迪坂</w:t>
      </w:r>
      <w:proofErr w:type="gramEnd"/>
      <w:r>
        <w:rPr>
          <w:rFonts w:ascii="仿宋_GB2312" w:eastAsia="仿宋_GB2312" w:hint="eastAsia"/>
          <w:sz w:val="28"/>
        </w:rPr>
        <w:t>南置业有限公司</w:t>
      </w:r>
      <w:r w:rsidR="00715FF6">
        <w:rPr>
          <w:rFonts w:ascii="仿宋_GB2312" w:eastAsia="仿宋_GB2312" w:hint="eastAsia"/>
          <w:sz w:val="28"/>
        </w:rPr>
        <w:t>成</w:t>
      </w:r>
      <w:r w:rsidR="00234DBF" w:rsidRPr="00234DBF">
        <w:rPr>
          <w:rFonts w:ascii="仿宋_GB2312" w:eastAsia="仿宋_GB2312" w:hint="eastAsia"/>
          <w:sz w:val="28"/>
        </w:rPr>
        <w:t>立于2019年，公司注册资本</w:t>
      </w:r>
      <w:r w:rsidR="00850615" w:rsidRPr="00234DBF">
        <w:rPr>
          <w:rFonts w:ascii="仿宋_GB2312" w:eastAsia="仿宋_GB2312" w:hint="eastAsia"/>
          <w:sz w:val="28"/>
        </w:rPr>
        <w:t>人民币</w:t>
      </w:r>
      <w:r w:rsidR="0052357A">
        <w:rPr>
          <w:rFonts w:ascii="仿宋_GB2312" w:eastAsia="仿宋_GB2312" w:hint="eastAsia"/>
          <w:sz w:val="28"/>
        </w:rPr>
        <w:t>10</w:t>
      </w:r>
      <w:r w:rsidR="00850615">
        <w:rPr>
          <w:rFonts w:ascii="仿宋_GB2312" w:eastAsia="仿宋_GB2312"/>
          <w:sz w:val="28"/>
        </w:rPr>
        <w:t>000</w:t>
      </w:r>
      <w:r w:rsidR="00850615">
        <w:rPr>
          <w:rFonts w:ascii="仿宋_GB2312" w:eastAsia="仿宋_GB2312" w:hint="eastAsia"/>
          <w:sz w:val="28"/>
        </w:rPr>
        <w:t>.</w:t>
      </w:r>
      <w:r w:rsidR="00850615">
        <w:rPr>
          <w:rFonts w:ascii="仿宋_GB2312" w:eastAsia="仿宋_GB2312"/>
          <w:sz w:val="28"/>
        </w:rPr>
        <w:t>0000</w:t>
      </w:r>
      <w:r w:rsidR="00850615">
        <w:rPr>
          <w:rFonts w:ascii="仿宋_GB2312" w:eastAsia="仿宋_GB2312" w:hint="eastAsia"/>
          <w:sz w:val="28"/>
        </w:rPr>
        <w:t>万</w:t>
      </w:r>
      <w:r w:rsidR="00850615" w:rsidRPr="00234DBF">
        <w:rPr>
          <w:rFonts w:ascii="仿宋_GB2312" w:eastAsia="仿宋_GB2312" w:hint="eastAsia"/>
          <w:sz w:val="28"/>
        </w:rPr>
        <w:t>元</w:t>
      </w:r>
      <w:r w:rsidR="00850615">
        <w:rPr>
          <w:rFonts w:ascii="仿宋_GB2312" w:eastAsia="仿宋_GB2312" w:hint="eastAsia"/>
          <w:sz w:val="28"/>
        </w:rPr>
        <w:t>整</w:t>
      </w:r>
      <w:r w:rsidR="00234DBF" w:rsidRPr="00234DBF">
        <w:rPr>
          <w:rFonts w:ascii="仿宋_GB2312" w:eastAsia="仿宋_GB2312" w:hint="eastAsia"/>
          <w:sz w:val="28"/>
        </w:rPr>
        <w:t>，</w:t>
      </w:r>
      <w:r w:rsidR="0052357A" w:rsidRPr="0052357A">
        <w:rPr>
          <w:rFonts w:ascii="仿宋_GB2312" w:eastAsia="仿宋_GB2312" w:hint="eastAsia"/>
          <w:sz w:val="28"/>
        </w:rPr>
        <w:t>房地产开发经营，自有商业房屋租赁服务；房地产中介服务；物业管理</w:t>
      </w:r>
      <w:r w:rsidR="00DA5DDA">
        <w:rPr>
          <w:rFonts w:ascii="仿宋_GB2312" w:eastAsia="仿宋_GB2312" w:hint="eastAsia"/>
          <w:sz w:val="28"/>
        </w:rPr>
        <w:t>。（依法须经批准的项目，经相关部门批准后方可开展经营活动）</w:t>
      </w:r>
    </w:p>
    <w:p w14:paraId="2BC54F02" w14:textId="77777777" w:rsidR="001B09A8" w:rsidRPr="00192FB5" w:rsidRDefault="00211374" w:rsidP="00AE7948">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lastRenderedPageBreak/>
        <w:t>（2）</w:t>
      </w:r>
      <w:r w:rsidR="001B09A8" w:rsidRPr="00192FB5">
        <w:rPr>
          <w:rFonts w:ascii="仿宋_GB2312" w:eastAsia="仿宋_GB2312" w:hint="eastAsia"/>
          <w:sz w:val="28"/>
        </w:rPr>
        <w:t>项目名称</w:t>
      </w:r>
    </w:p>
    <w:p w14:paraId="4B74BDD7" w14:textId="490E8326" w:rsidR="001B09A8" w:rsidRPr="00C10F7D" w:rsidRDefault="00407681" w:rsidP="00844880">
      <w:pPr>
        <w:adjustRightInd w:val="0"/>
        <w:snapToGrid w:val="0"/>
        <w:spacing w:line="360" w:lineRule="auto"/>
        <w:ind w:firstLineChars="200" w:firstLine="560"/>
        <w:rPr>
          <w:rFonts w:ascii="仿宋_GB2312" w:eastAsia="仿宋_GB2312"/>
          <w:sz w:val="28"/>
        </w:rPr>
      </w:pPr>
      <w:r>
        <w:rPr>
          <w:rFonts w:ascii="仿宋_GB2312" w:eastAsia="仿宋_GB2312" w:hint="eastAsia"/>
          <w:sz w:val="28"/>
        </w:rPr>
        <w:t>三</w:t>
      </w:r>
      <w:proofErr w:type="gramStart"/>
      <w:r>
        <w:rPr>
          <w:rFonts w:ascii="仿宋_GB2312" w:eastAsia="仿宋_GB2312" w:hint="eastAsia"/>
          <w:sz w:val="28"/>
        </w:rPr>
        <w:t>迪</w:t>
      </w:r>
      <w:proofErr w:type="gramEnd"/>
      <w:r>
        <w:rPr>
          <w:rFonts w:ascii="仿宋_GB2312" w:eastAsia="仿宋_GB2312" w:hint="eastAsia"/>
          <w:sz w:val="28"/>
        </w:rPr>
        <w:t>枫</w:t>
      </w:r>
      <w:proofErr w:type="gramStart"/>
      <w:r>
        <w:rPr>
          <w:rFonts w:ascii="仿宋_GB2312" w:eastAsia="仿宋_GB2312" w:hint="eastAsia"/>
          <w:sz w:val="28"/>
        </w:rPr>
        <w:t>丹雅筑</w:t>
      </w:r>
      <w:proofErr w:type="gramEnd"/>
      <w:r>
        <w:rPr>
          <w:rFonts w:ascii="仿宋_GB2312" w:eastAsia="仿宋_GB2312" w:hint="eastAsia"/>
          <w:sz w:val="28"/>
        </w:rPr>
        <w:t>（一区）项目</w:t>
      </w:r>
    </w:p>
    <w:p w14:paraId="58A3D132" w14:textId="7D160082" w:rsidR="001B09A8" w:rsidRPr="00C10F7D" w:rsidRDefault="00211374" w:rsidP="00AE7948">
      <w:pPr>
        <w:adjustRightInd w:val="0"/>
        <w:snapToGrid w:val="0"/>
        <w:spacing w:line="360" w:lineRule="auto"/>
        <w:ind w:firstLineChars="200" w:firstLine="560"/>
        <w:rPr>
          <w:rFonts w:ascii="仿宋_GB2312" w:eastAsia="仿宋_GB2312"/>
          <w:sz w:val="28"/>
        </w:rPr>
      </w:pPr>
      <w:r w:rsidRPr="00C10F7D">
        <w:rPr>
          <w:rFonts w:ascii="仿宋_GB2312" w:eastAsia="仿宋_GB2312" w:hint="eastAsia"/>
          <w:sz w:val="28"/>
        </w:rPr>
        <w:t>（3）</w:t>
      </w:r>
      <w:r w:rsidR="00D13206">
        <w:rPr>
          <w:rFonts w:ascii="仿宋_GB2312" w:eastAsia="仿宋_GB2312" w:hint="eastAsia"/>
          <w:sz w:val="28"/>
        </w:rPr>
        <w:t>项目简介</w:t>
      </w:r>
    </w:p>
    <w:p w14:paraId="1F9D612E" w14:textId="67F1B065" w:rsidR="001B09A8" w:rsidRPr="00715FF6" w:rsidRDefault="00D13206" w:rsidP="00D13206">
      <w:pPr>
        <w:adjustRightInd w:val="0"/>
        <w:snapToGrid w:val="0"/>
        <w:spacing w:line="360" w:lineRule="auto"/>
        <w:ind w:firstLineChars="200" w:firstLine="560"/>
        <w:rPr>
          <w:rFonts w:ascii="仿宋_GB2312" w:eastAsia="仿宋_GB2312"/>
          <w:sz w:val="28"/>
        </w:rPr>
      </w:pPr>
      <w:r w:rsidRPr="00D13206">
        <w:rPr>
          <w:rFonts w:ascii="仿宋_GB2312" w:eastAsia="仿宋_GB2312" w:hint="eastAsia"/>
          <w:sz w:val="28"/>
        </w:rPr>
        <w:t>项目为</w:t>
      </w:r>
      <w:r w:rsidR="00407681">
        <w:rPr>
          <w:rFonts w:ascii="仿宋_GB2312" w:eastAsia="仿宋_GB2312" w:hint="eastAsia"/>
          <w:sz w:val="28"/>
        </w:rPr>
        <w:t>三</w:t>
      </w:r>
      <w:proofErr w:type="gramStart"/>
      <w:r w:rsidR="00407681">
        <w:rPr>
          <w:rFonts w:ascii="仿宋_GB2312" w:eastAsia="仿宋_GB2312" w:hint="eastAsia"/>
          <w:sz w:val="28"/>
        </w:rPr>
        <w:t>迪</w:t>
      </w:r>
      <w:proofErr w:type="gramEnd"/>
      <w:r w:rsidR="00407681">
        <w:rPr>
          <w:rFonts w:ascii="仿宋_GB2312" w:eastAsia="仿宋_GB2312" w:hint="eastAsia"/>
          <w:sz w:val="28"/>
        </w:rPr>
        <w:t>枫</w:t>
      </w:r>
      <w:proofErr w:type="gramStart"/>
      <w:r w:rsidR="00407681">
        <w:rPr>
          <w:rFonts w:ascii="仿宋_GB2312" w:eastAsia="仿宋_GB2312" w:hint="eastAsia"/>
          <w:sz w:val="28"/>
        </w:rPr>
        <w:t>丹雅筑</w:t>
      </w:r>
      <w:proofErr w:type="gramEnd"/>
      <w:r w:rsidR="00407681">
        <w:rPr>
          <w:rFonts w:ascii="仿宋_GB2312" w:eastAsia="仿宋_GB2312" w:hint="eastAsia"/>
          <w:sz w:val="28"/>
        </w:rPr>
        <w:t>（一区）项目</w:t>
      </w:r>
      <w:r w:rsidRPr="00D13206">
        <w:rPr>
          <w:rFonts w:ascii="仿宋_GB2312" w:eastAsia="仿宋_GB2312" w:hint="eastAsia"/>
          <w:sz w:val="28"/>
        </w:rPr>
        <w:t>，位于福州市晋安区</w:t>
      </w:r>
      <w:proofErr w:type="gramStart"/>
      <w:r w:rsidRPr="00D13206">
        <w:rPr>
          <w:rFonts w:ascii="仿宋_GB2312" w:eastAsia="仿宋_GB2312" w:hint="eastAsia"/>
          <w:sz w:val="28"/>
        </w:rPr>
        <w:t>坂</w:t>
      </w:r>
      <w:proofErr w:type="gramEnd"/>
      <w:r w:rsidRPr="00D13206">
        <w:rPr>
          <w:rFonts w:ascii="仿宋_GB2312" w:eastAsia="仿宋_GB2312" w:hint="eastAsia"/>
          <w:sz w:val="28"/>
        </w:rPr>
        <w:t>中路北侧、原省拖拉机厂及周边出让地块项目地块三（宗地编号为【2019-31】），项目用地面积28,855.00平方米（合43.28亩），土地规划用途为居住用地，规划总建筑面积82,041.51平方米，容积率2.17。项目拟建住宅</w:t>
      </w:r>
      <w:r w:rsidR="00DA5DDA">
        <w:rPr>
          <w:rFonts w:ascii="仿宋_GB2312" w:eastAsia="仿宋_GB2312" w:hint="eastAsia"/>
          <w:sz w:val="28"/>
        </w:rPr>
        <w:t>7</w:t>
      </w:r>
      <w:r w:rsidRPr="00D13206">
        <w:rPr>
          <w:rFonts w:ascii="仿宋_GB2312" w:eastAsia="仿宋_GB2312" w:hint="eastAsia"/>
          <w:sz w:val="28"/>
        </w:rPr>
        <w:t>栋，总计759</w:t>
      </w:r>
      <w:r w:rsidR="006F7998">
        <w:rPr>
          <w:rFonts w:ascii="仿宋_GB2312" w:eastAsia="仿宋_GB2312" w:hint="eastAsia"/>
          <w:sz w:val="28"/>
        </w:rPr>
        <w:t>套，</w:t>
      </w:r>
      <w:r w:rsidRPr="00D13206">
        <w:rPr>
          <w:rFonts w:ascii="仿宋_GB2312" w:eastAsia="仿宋_GB2312" w:hint="eastAsia"/>
          <w:sz w:val="28"/>
        </w:rPr>
        <w:t>其中：安置型商品房703套，面积51,321.75平米；普通商品房住宅56套，面积5,685.94</w:t>
      </w:r>
      <w:r w:rsidR="006F7998">
        <w:rPr>
          <w:rFonts w:ascii="仿宋_GB2312" w:eastAsia="仿宋_GB2312" w:hint="eastAsia"/>
          <w:sz w:val="28"/>
        </w:rPr>
        <w:t>平米，</w:t>
      </w:r>
      <w:r w:rsidRPr="00D13206">
        <w:rPr>
          <w:rFonts w:ascii="仿宋_GB2312" w:eastAsia="仿宋_GB2312" w:hint="eastAsia"/>
          <w:sz w:val="28"/>
        </w:rPr>
        <w:t>幼儿园1栋、配套用房4栋，地上车位64个，地下车位584个。</w:t>
      </w:r>
      <w:r w:rsidR="0052357A">
        <w:rPr>
          <w:rFonts w:ascii="仿宋_GB2312" w:eastAsia="仿宋_GB2312" w:hint="eastAsia"/>
          <w:sz w:val="28"/>
        </w:rPr>
        <w:t xml:space="preserve"> </w:t>
      </w:r>
    </w:p>
    <w:p w14:paraId="0CC841A5" w14:textId="77777777" w:rsidR="00234DBB" w:rsidRPr="00234DBF" w:rsidRDefault="00234DBB" w:rsidP="00793F56">
      <w:pPr>
        <w:numPr>
          <w:ilvl w:val="0"/>
          <w:numId w:val="7"/>
        </w:numPr>
        <w:tabs>
          <w:tab w:val="left" w:pos="993"/>
        </w:tabs>
        <w:adjustRightInd w:val="0"/>
        <w:snapToGrid w:val="0"/>
        <w:spacing w:line="360" w:lineRule="auto"/>
        <w:ind w:left="0" w:firstLine="540"/>
        <w:rPr>
          <w:rFonts w:ascii="仿宋_GB2312" w:eastAsia="仿宋_GB2312"/>
          <w:sz w:val="28"/>
        </w:rPr>
      </w:pPr>
      <w:r w:rsidRPr="00234DBF">
        <w:rPr>
          <w:rFonts w:ascii="仿宋_GB2312" w:eastAsia="仿宋_GB2312" w:hint="eastAsia"/>
          <w:sz w:val="28"/>
        </w:rPr>
        <w:t>被评估单位股权结构</w:t>
      </w:r>
    </w:p>
    <w:p w14:paraId="798B1F9E" w14:textId="1956D1BA" w:rsidR="00234DBB" w:rsidRPr="00234DBF" w:rsidRDefault="00234DBB" w:rsidP="00AE7948">
      <w:pPr>
        <w:adjustRightInd w:val="0"/>
        <w:snapToGrid w:val="0"/>
        <w:spacing w:line="360" w:lineRule="auto"/>
        <w:ind w:firstLineChars="200" w:firstLine="560"/>
        <w:rPr>
          <w:rFonts w:ascii="仿宋_GB2312" w:eastAsia="仿宋_GB2312"/>
          <w:sz w:val="28"/>
        </w:rPr>
      </w:pPr>
      <w:r w:rsidRPr="00234DBF">
        <w:rPr>
          <w:rFonts w:ascii="仿宋_GB2312" w:eastAsia="仿宋_GB2312" w:hint="eastAsia"/>
          <w:sz w:val="28"/>
        </w:rPr>
        <w:t>至</w:t>
      </w:r>
      <w:r w:rsidR="000E0993" w:rsidRPr="00234DBF">
        <w:rPr>
          <w:rFonts w:ascii="仿宋_GB2312" w:eastAsia="仿宋_GB2312" w:hint="eastAsia"/>
          <w:sz w:val="28"/>
        </w:rPr>
        <w:t>咨询</w:t>
      </w:r>
      <w:r w:rsidRPr="00234DBF">
        <w:rPr>
          <w:rFonts w:ascii="仿宋_GB2312" w:eastAsia="仿宋_GB2312" w:hint="eastAsia"/>
          <w:sz w:val="28"/>
        </w:rPr>
        <w:t>基准日，</w:t>
      </w:r>
      <w:r w:rsidR="00FB6A7B">
        <w:rPr>
          <w:rFonts w:ascii="仿宋_GB2312" w:eastAsia="仿宋_GB2312" w:hint="eastAsia"/>
          <w:sz w:val="28"/>
        </w:rPr>
        <w:t>福州三</w:t>
      </w:r>
      <w:proofErr w:type="gramStart"/>
      <w:r w:rsidR="00FB6A7B">
        <w:rPr>
          <w:rFonts w:ascii="仿宋_GB2312" w:eastAsia="仿宋_GB2312" w:hint="eastAsia"/>
          <w:sz w:val="28"/>
        </w:rPr>
        <w:t>迪坂</w:t>
      </w:r>
      <w:proofErr w:type="gramEnd"/>
      <w:r w:rsidR="00FB6A7B">
        <w:rPr>
          <w:rFonts w:ascii="仿宋_GB2312" w:eastAsia="仿宋_GB2312" w:hint="eastAsia"/>
          <w:sz w:val="28"/>
        </w:rPr>
        <w:t>南置业有限公司</w:t>
      </w:r>
      <w:r w:rsidRPr="00234DBF">
        <w:rPr>
          <w:rFonts w:ascii="仿宋_GB2312" w:eastAsia="仿宋_GB2312" w:hint="eastAsia"/>
          <w:sz w:val="28"/>
        </w:rPr>
        <w:t>股权结构如下：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0"/>
        <w:gridCol w:w="2574"/>
        <w:gridCol w:w="1911"/>
      </w:tblGrid>
      <w:tr w:rsidR="00192FB5" w:rsidRPr="00234DBF" w14:paraId="18FD5C5F" w14:textId="77777777" w:rsidTr="00405682">
        <w:trPr>
          <w:trHeight w:hRule="exact" w:val="454"/>
          <w:jc w:val="center"/>
        </w:trPr>
        <w:tc>
          <w:tcPr>
            <w:tcW w:w="2545" w:type="pct"/>
            <w:vAlign w:val="center"/>
          </w:tcPr>
          <w:p w14:paraId="6948F7F1"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股   东</w:t>
            </w:r>
          </w:p>
        </w:tc>
        <w:tc>
          <w:tcPr>
            <w:tcW w:w="1409" w:type="pct"/>
            <w:vAlign w:val="center"/>
          </w:tcPr>
          <w:p w14:paraId="2F5CC905"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出资额（万元）</w:t>
            </w:r>
          </w:p>
        </w:tc>
        <w:tc>
          <w:tcPr>
            <w:tcW w:w="1046" w:type="pct"/>
            <w:vAlign w:val="center"/>
          </w:tcPr>
          <w:p w14:paraId="159890F2" w14:textId="77777777" w:rsidR="00234DBB" w:rsidRPr="00234DBF" w:rsidRDefault="00234DBB"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所占比例</w:t>
            </w:r>
          </w:p>
        </w:tc>
      </w:tr>
      <w:tr w:rsidR="00192FB5" w:rsidRPr="00234DBF" w14:paraId="2D4062A9" w14:textId="77777777" w:rsidTr="00405682">
        <w:trPr>
          <w:trHeight w:hRule="exact" w:val="454"/>
          <w:jc w:val="center"/>
        </w:trPr>
        <w:tc>
          <w:tcPr>
            <w:tcW w:w="2545" w:type="pct"/>
            <w:vAlign w:val="center"/>
          </w:tcPr>
          <w:p w14:paraId="4ACD74CA" w14:textId="15112B86" w:rsidR="003710F7" w:rsidRPr="00234DBF" w:rsidRDefault="0052357A" w:rsidP="00405682">
            <w:pPr>
              <w:pStyle w:val="a4"/>
              <w:topLinePunct/>
              <w:ind w:firstLine="0"/>
              <w:jc w:val="center"/>
              <w:rPr>
                <w:rFonts w:ascii="仿宋_GB2312" w:eastAsia="仿宋_GB2312"/>
                <w:color w:val="auto"/>
                <w:kern w:val="2"/>
                <w:sz w:val="24"/>
                <w:szCs w:val="24"/>
              </w:rPr>
            </w:pPr>
            <w:r>
              <w:rPr>
                <w:rFonts w:ascii="仿宋_GB2312" w:eastAsia="仿宋_GB2312" w:hint="eastAsia"/>
                <w:color w:val="auto"/>
                <w:kern w:val="2"/>
                <w:sz w:val="24"/>
                <w:szCs w:val="24"/>
              </w:rPr>
              <w:t>福州高佳</w:t>
            </w:r>
            <w:r w:rsidR="00234DBF">
              <w:rPr>
                <w:rFonts w:ascii="仿宋_GB2312" w:eastAsia="仿宋_GB2312" w:hint="eastAsia"/>
                <w:color w:val="auto"/>
                <w:kern w:val="2"/>
                <w:sz w:val="24"/>
                <w:szCs w:val="24"/>
              </w:rPr>
              <w:t>房地产开发有限公司</w:t>
            </w:r>
          </w:p>
        </w:tc>
        <w:tc>
          <w:tcPr>
            <w:tcW w:w="1409" w:type="pct"/>
            <w:vAlign w:val="center"/>
          </w:tcPr>
          <w:p w14:paraId="47063FC6" w14:textId="54865090" w:rsidR="003710F7" w:rsidRPr="00234DBF" w:rsidRDefault="0052357A"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7</w:t>
            </w:r>
            <w:r w:rsidR="00B40099" w:rsidRPr="00BA3C0F">
              <w:rPr>
                <w:rFonts w:ascii="仿宋_GB2312" w:eastAsia="仿宋_GB2312"/>
                <w:color w:val="auto"/>
                <w:kern w:val="2"/>
                <w:sz w:val="24"/>
                <w:szCs w:val="24"/>
              </w:rPr>
              <w:t>,</w:t>
            </w:r>
            <w:r w:rsidR="00642CAB" w:rsidRPr="00234DBF">
              <w:rPr>
                <w:rFonts w:ascii="仿宋_GB2312" w:eastAsia="仿宋_GB2312" w:hint="eastAsia"/>
                <w:color w:val="auto"/>
                <w:kern w:val="2"/>
                <w:sz w:val="24"/>
                <w:szCs w:val="24"/>
              </w:rPr>
              <w:t>000</w:t>
            </w:r>
          </w:p>
        </w:tc>
        <w:tc>
          <w:tcPr>
            <w:tcW w:w="1046" w:type="pct"/>
            <w:vAlign w:val="center"/>
          </w:tcPr>
          <w:p w14:paraId="55C97954" w14:textId="616A82B4" w:rsidR="003710F7" w:rsidRPr="00234DBF" w:rsidRDefault="0052357A" w:rsidP="00405682">
            <w:pPr>
              <w:pStyle w:val="a4"/>
              <w:wordWrap w:val="0"/>
              <w:topLinePunct/>
              <w:ind w:firstLineChars="200" w:firstLine="480"/>
              <w:jc w:val="center"/>
              <w:rPr>
                <w:rFonts w:ascii="仿宋_GB2312" w:eastAsia="仿宋_GB2312"/>
                <w:color w:val="auto"/>
                <w:kern w:val="2"/>
                <w:sz w:val="24"/>
                <w:szCs w:val="24"/>
              </w:rPr>
            </w:pPr>
            <w:r>
              <w:rPr>
                <w:rFonts w:ascii="仿宋_GB2312" w:eastAsia="仿宋_GB2312"/>
                <w:color w:val="auto"/>
                <w:kern w:val="2"/>
                <w:sz w:val="24"/>
                <w:szCs w:val="24"/>
              </w:rPr>
              <w:t>7</w:t>
            </w:r>
            <w:r w:rsidR="00642CAB" w:rsidRPr="00234DBF">
              <w:rPr>
                <w:rFonts w:ascii="仿宋_GB2312" w:eastAsia="仿宋_GB2312" w:hint="eastAsia"/>
                <w:color w:val="auto"/>
                <w:kern w:val="2"/>
                <w:sz w:val="24"/>
                <w:szCs w:val="24"/>
              </w:rPr>
              <w:t>0</w:t>
            </w:r>
            <w:r w:rsidR="00BE6535" w:rsidRPr="00234DBF">
              <w:rPr>
                <w:rFonts w:ascii="仿宋_GB2312" w:eastAsia="仿宋_GB2312" w:hint="eastAsia"/>
                <w:color w:val="auto"/>
                <w:kern w:val="2"/>
                <w:sz w:val="24"/>
                <w:szCs w:val="24"/>
              </w:rPr>
              <w:t>%</w:t>
            </w:r>
          </w:p>
        </w:tc>
      </w:tr>
      <w:tr w:rsidR="0052357A" w:rsidRPr="00234DBF" w14:paraId="306E6243" w14:textId="77777777" w:rsidTr="00405682">
        <w:trPr>
          <w:trHeight w:hRule="exact" w:val="454"/>
          <w:jc w:val="center"/>
        </w:trPr>
        <w:tc>
          <w:tcPr>
            <w:tcW w:w="2545" w:type="pct"/>
            <w:vAlign w:val="center"/>
          </w:tcPr>
          <w:p w14:paraId="2B421709" w14:textId="6934E964" w:rsidR="0052357A" w:rsidRPr="00234DBF" w:rsidRDefault="0052357A" w:rsidP="00405682">
            <w:pPr>
              <w:pStyle w:val="a4"/>
              <w:topLinePunct/>
              <w:ind w:firstLine="0"/>
              <w:jc w:val="center"/>
              <w:rPr>
                <w:rFonts w:ascii="仿宋_GB2312" w:eastAsia="仿宋_GB2312"/>
                <w:b/>
                <w:color w:val="auto"/>
                <w:kern w:val="2"/>
                <w:sz w:val="24"/>
                <w:szCs w:val="24"/>
              </w:rPr>
            </w:pPr>
            <w:r w:rsidRPr="0052357A">
              <w:rPr>
                <w:rFonts w:ascii="仿宋_GB2312" w:eastAsia="仿宋_GB2312" w:hint="eastAsia"/>
                <w:color w:val="auto"/>
                <w:kern w:val="2"/>
                <w:sz w:val="24"/>
                <w:szCs w:val="24"/>
              </w:rPr>
              <w:t>五</w:t>
            </w:r>
            <w:proofErr w:type="gramStart"/>
            <w:r w:rsidRPr="0052357A">
              <w:rPr>
                <w:rFonts w:ascii="仿宋_GB2312" w:eastAsia="仿宋_GB2312" w:hint="eastAsia"/>
                <w:color w:val="auto"/>
                <w:kern w:val="2"/>
                <w:sz w:val="24"/>
                <w:szCs w:val="24"/>
              </w:rPr>
              <w:t>矿国际</w:t>
            </w:r>
            <w:proofErr w:type="gramEnd"/>
            <w:r w:rsidRPr="0052357A">
              <w:rPr>
                <w:rFonts w:ascii="仿宋_GB2312" w:eastAsia="仿宋_GB2312" w:hint="eastAsia"/>
                <w:color w:val="auto"/>
                <w:kern w:val="2"/>
                <w:sz w:val="24"/>
                <w:szCs w:val="24"/>
              </w:rPr>
              <w:t>信托有限公司</w:t>
            </w:r>
          </w:p>
        </w:tc>
        <w:tc>
          <w:tcPr>
            <w:tcW w:w="1409" w:type="pct"/>
            <w:vAlign w:val="center"/>
          </w:tcPr>
          <w:p w14:paraId="217A893E" w14:textId="41CEB815" w:rsidR="0052357A" w:rsidRPr="0052357A" w:rsidRDefault="0052357A" w:rsidP="00405682">
            <w:pPr>
              <w:pStyle w:val="a4"/>
              <w:topLinePunct/>
              <w:ind w:firstLineChars="200" w:firstLine="480"/>
              <w:jc w:val="center"/>
              <w:rPr>
                <w:rFonts w:ascii="仿宋_GB2312" w:eastAsia="仿宋_GB2312"/>
                <w:color w:val="auto"/>
                <w:kern w:val="2"/>
                <w:sz w:val="24"/>
                <w:szCs w:val="24"/>
              </w:rPr>
            </w:pPr>
            <w:r w:rsidRPr="0052357A">
              <w:rPr>
                <w:rFonts w:ascii="仿宋_GB2312" w:eastAsia="仿宋_GB2312" w:hint="eastAsia"/>
                <w:color w:val="auto"/>
                <w:kern w:val="2"/>
                <w:sz w:val="24"/>
                <w:szCs w:val="24"/>
              </w:rPr>
              <w:t>3</w:t>
            </w:r>
            <w:r>
              <w:rPr>
                <w:rFonts w:ascii="仿宋_GB2312" w:eastAsia="仿宋_GB2312"/>
                <w:color w:val="auto"/>
                <w:kern w:val="2"/>
                <w:sz w:val="24"/>
                <w:szCs w:val="24"/>
              </w:rPr>
              <w:t>,</w:t>
            </w:r>
            <w:r w:rsidRPr="0052357A">
              <w:rPr>
                <w:rFonts w:ascii="仿宋_GB2312" w:eastAsia="仿宋_GB2312" w:hint="eastAsia"/>
                <w:color w:val="auto"/>
                <w:kern w:val="2"/>
                <w:sz w:val="24"/>
                <w:szCs w:val="24"/>
              </w:rPr>
              <w:t>000</w:t>
            </w:r>
          </w:p>
        </w:tc>
        <w:tc>
          <w:tcPr>
            <w:tcW w:w="1046" w:type="pct"/>
            <w:vAlign w:val="center"/>
          </w:tcPr>
          <w:p w14:paraId="74EFD940" w14:textId="7BB1AC88" w:rsidR="0052357A" w:rsidRPr="0052357A" w:rsidRDefault="0052357A" w:rsidP="00405682">
            <w:pPr>
              <w:pStyle w:val="a4"/>
              <w:topLinePunct/>
              <w:ind w:firstLineChars="200" w:firstLine="480"/>
              <w:jc w:val="center"/>
              <w:rPr>
                <w:rFonts w:ascii="仿宋_GB2312" w:eastAsia="仿宋_GB2312"/>
                <w:color w:val="auto"/>
                <w:kern w:val="2"/>
                <w:sz w:val="24"/>
                <w:szCs w:val="24"/>
              </w:rPr>
            </w:pPr>
            <w:r>
              <w:rPr>
                <w:rFonts w:ascii="仿宋_GB2312" w:eastAsia="仿宋_GB2312" w:hint="eastAsia"/>
                <w:color w:val="auto"/>
                <w:kern w:val="2"/>
                <w:sz w:val="24"/>
                <w:szCs w:val="24"/>
              </w:rPr>
              <w:t>3</w:t>
            </w:r>
            <w:r>
              <w:rPr>
                <w:rFonts w:ascii="仿宋_GB2312" w:eastAsia="仿宋_GB2312"/>
                <w:color w:val="auto"/>
                <w:kern w:val="2"/>
                <w:sz w:val="24"/>
                <w:szCs w:val="24"/>
              </w:rPr>
              <w:t>0%</w:t>
            </w:r>
          </w:p>
        </w:tc>
      </w:tr>
      <w:tr w:rsidR="00192FB5" w:rsidRPr="00234DBF" w14:paraId="42A0482F" w14:textId="77777777" w:rsidTr="00405682">
        <w:trPr>
          <w:trHeight w:hRule="exact" w:val="454"/>
          <w:jc w:val="center"/>
        </w:trPr>
        <w:tc>
          <w:tcPr>
            <w:tcW w:w="2545" w:type="pct"/>
            <w:vAlign w:val="center"/>
          </w:tcPr>
          <w:p w14:paraId="2096B967" w14:textId="107C8286"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合</w:t>
            </w:r>
            <w:r w:rsidR="007A3B62">
              <w:rPr>
                <w:rFonts w:ascii="仿宋_GB2312" w:eastAsia="仿宋_GB2312" w:hint="eastAsia"/>
                <w:b/>
                <w:color w:val="auto"/>
                <w:kern w:val="2"/>
                <w:sz w:val="24"/>
                <w:szCs w:val="24"/>
              </w:rPr>
              <w:t xml:space="preserve"> </w:t>
            </w:r>
            <w:r w:rsidR="007A3B62">
              <w:rPr>
                <w:rFonts w:ascii="仿宋_GB2312" w:eastAsia="仿宋_GB2312"/>
                <w:b/>
                <w:color w:val="auto"/>
                <w:kern w:val="2"/>
                <w:sz w:val="24"/>
                <w:szCs w:val="24"/>
              </w:rPr>
              <w:t xml:space="preserve">  </w:t>
            </w:r>
            <w:r w:rsidRPr="00234DBF">
              <w:rPr>
                <w:rFonts w:ascii="仿宋_GB2312" w:eastAsia="仿宋_GB2312" w:hint="eastAsia"/>
                <w:b/>
                <w:color w:val="auto"/>
                <w:kern w:val="2"/>
                <w:sz w:val="24"/>
                <w:szCs w:val="24"/>
              </w:rPr>
              <w:t>计</w:t>
            </w:r>
          </w:p>
        </w:tc>
        <w:tc>
          <w:tcPr>
            <w:tcW w:w="1409" w:type="pct"/>
            <w:vAlign w:val="center"/>
          </w:tcPr>
          <w:p w14:paraId="515368AD" w14:textId="59B779E5" w:rsidR="00E43170" w:rsidRPr="00234DBF" w:rsidRDefault="0052357A" w:rsidP="00405682">
            <w:pPr>
              <w:pStyle w:val="a4"/>
              <w:topLinePunct/>
              <w:ind w:firstLineChars="200" w:firstLine="482"/>
              <w:jc w:val="center"/>
              <w:rPr>
                <w:rFonts w:ascii="仿宋_GB2312" w:eastAsia="仿宋_GB2312"/>
                <w:b/>
                <w:color w:val="auto"/>
                <w:kern w:val="2"/>
                <w:sz w:val="24"/>
                <w:szCs w:val="24"/>
              </w:rPr>
            </w:pPr>
            <w:r>
              <w:rPr>
                <w:rFonts w:ascii="仿宋_GB2312" w:eastAsia="仿宋_GB2312"/>
                <w:b/>
                <w:color w:val="auto"/>
                <w:kern w:val="2"/>
                <w:sz w:val="24"/>
                <w:szCs w:val="24"/>
              </w:rPr>
              <w:t>10</w:t>
            </w:r>
            <w:r w:rsidR="00B40099" w:rsidRPr="00BA3C0F">
              <w:rPr>
                <w:rFonts w:ascii="仿宋_GB2312" w:eastAsia="仿宋_GB2312"/>
                <w:b/>
                <w:color w:val="auto"/>
                <w:kern w:val="2"/>
                <w:sz w:val="24"/>
                <w:szCs w:val="24"/>
              </w:rPr>
              <w:t>,</w:t>
            </w:r>
            <w:r w:rsidR="000442E3" w:rsidRPr="00234DBF">
              <w:rPr>
                <w:rFonts w:ascii="仿宋_GB2312" w:eastAsia="仿宋_GB2312" w:hint="eastAsia"/>
                <w:b/>
                <w:color w:val="auto"/>
                <w:kern w:val="2"/>
                <w:sz w:val="24"/>
                <w:szCs w:val="24"/>
              </w:rPr>
              <w:t>000</w:t>
            </w:r>
          </w:p>
        </w:tc>
        <w:tc>
          <w:tcPr>
            <w:tcW w:w="1046" w:type="pct"/>
            <w:vAlign w:val="center"/>
          </w:tcPr>
          <w:p w14:paraId="07E3A0E6" w14:textId="77777777" w:rsidR="00E43170" w:rsidRPr="00234DBF" w:rsidRDefault="00E43170" w:rsidP="00405682">
            <w:pPr>
              <w:pStyle w:val="a4"/>
              <w:topLinePunct/>
              <w:ind w:firstLineChars="200" w:firstLine="482"/>
              <w:jc w:val="center"/>
              <w:rPr>
                <w:rFonts w:ascii="仿宋_GB2312" w:eastAsia="仿宋_GB2312"/>
                <w:b/>
                <w:color w:val="auto"/>
                <w:kern w:val="2"/>
                <w:sz w:val="24"/>
                <w:szCs w:val="24"/>
              </w:rPr>
            </w:pPr>
            <w:r w:rsidRPr="00234DBF">
              <w:rPr>
                <w:rFonts w:ascii="仿宋_GB2312" w:eastAsia="仿宋_GB2312" w:hint="eastAsia"/>
                <w:b/>
                <w:color w:val="auto"/>
                <w:kern w:val="2"/>
                <w:sz w:val="24"/>
                <w:szCs w:val="24"/>
              </w:rPr>
              <w:t>100%</w:t>
            </w:r>
          </w:p>
        </w:tc>
      </w:tr>
    </w:tbl>
    <w:p w14:paraId="19FE087F" w14:textId="77777777" w:rsidR="00ED1A4D" w:rsidRPr="00192FB5" w:rsidRDefault="004320F8"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目的</w:t>
      </w:r>
      <w:bookmarkEnd w:id="13"/>
      <w:bookmarkEnd w:id="14"/>
      <w:bookmarkEnd w:id="15"/>
      <w:bookmarkEnd w:id="16"/>
      <w:bookmarkEnd w:id="17"/>
      <w:bookmarkEnd w:id="18"/>
      <w:bookmarkEnd w:id="19"/>
      <w:bookmarkEnd w:id="20"/>
    </w:p>
    <w:p w14:paraId="4198A64F" w14:textId="09C4285A" w:rsidR="00ED1A4D" w:rsidRPr="00192FB5" w:rsidRDefault="00ED1A4D" w:rsidP="00D829EE">
      <w:pPr>
        <w:adjustRightInd w:val="0"/>
        <w:snapToGrid w:val="0"/>
        <w:spacing w:line="360" w:lineRule="auto"/>
        <w:ind w:firstLineChars="200" w:firstLine="560"/>
        <w:rPr>
          <w:rFonts w:ascii="仿宋_GB2312"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192FB5">
        <w:rPr>
          <w:rFonts w:ascii="仿宋_GB2312" w:eastAsia="仿宋_GB2312" w:hint="eastAsia"/>
          <w:sz w:val="28"/>
          <w:szCs w:val="28"/>
        </w:rPr>
        <w:t>本次</w:t>
      </w:r>
      <w:r w:rsidR="004320F8" w:rsidRPr="00192FB5">
        <w:rPr>
          <w:rFonts w:ascii="仿宋_GB2312" w:eastAsia="仿宋_GB2312" w:hint="eastAsia"/>
          <w:sz w:val="28"/>
        </w:rPr>
        <w:t>咨询</w:t>
      </w:r>
      <w:r w:rsidRPr="00192FB5">
        <w:rPr>
          <w:rFonts w:ascii="仿宋_GB2312" w:eastAsia="仿宋_GB2312" w:hint="eastAsia"/>
          <w:sz w:val="28"/>
          <w:szCs w:val="28"/>
        </w:rPr>
        <w:t>目的是对</w:t>
      </w:r>
      <w:r w:rsidR="00FB6A7B">
        <w:rPr>
          <w:rFonts w:ascii="仿宋_GB2312" w:eastAsia="仿宋_GB2312" w:hint="eastAsia"/>
          <w:sz w:val="28"/>
          <w:szCs w:val="28"/>
        </w:rPr>
        <w:t>福州三</w:t>
      </w:r>
      <w:proofErr w:type="gramStart"/>
      <w:r w:rsidR="00FB6A7B">
        <w:rPr>
          <w:rFonts w:ascii="仿宋_GB2312" w:eastAsia="仿宋_GB2312" w:hint="eastAsia"/>
          <w:sz w:val="28"/>
          <w:szCs w:val="28"/>
        </w:rPr>
        <w:t>迪坂</w:t>
      </w:r>
      <w:proofErr w:type="gramEnd"/>
      <w:r w:rsidR="00FB6A7B">
        <w:rPr>
          <w:rFonts w:ascii="仿宋_GB2312" w:eastAsia="仿宋_GB2312" w:hint="eastAsia"/>
          <w:sz w:val="28"/>
          <w:szCs w:val="28"/>
        </w:rPr>
        <w:t>南置业有限公司</w:t>
      </w:r>
      <w:r w:rsidR="0064327F" w:rsidRPr="00192FB5">
        <w:rPr>
          <w:rFonts w:ascii="仿宋_GB2312" w:eastAsia="仿宋_GB2312" w:hint="eastAsia"/>
          <w:sz w:val="28"/>
          <w:szCs w:val="28"/>
        </w:rPr>
        <w:t>所有的</w:t>
      </w:r>
      <w:r w:rsidR="0052357A">
        <w:rPr>
          <w:rFonts w:ascii="仿宋_GB2312" w:eastAsia="仿宋_GB2312" w:hint="eastAsia"/>
          <w:sz w:val="28"/>
          <w:szCs w:val="28"/>
        </w:rPr>
        <w:t xml:space="preserve"> </w:t>
      </w:r>
      <w:r w:rsidR="00A462E5">
        <w:rPr>
          <w:rFonts w:ascii="仿宋_GB2312" w:eastAsia="仿宋_GB2312" w:hint="eastAsia"/>
          <w:sz w:val="28"/>
          <w:szCs w:val="28"/>
        </w:rPr>
        <w:t>“</w:t>
      </w:r>
      <w:r w:rsidR="00407681">
        <w:rPr>
          <w:rFonts w:ascii="仿宋_GB2312" w:eastAsia="仿宋_GB2312" w:hint="eastAsia"/>
          <w:sz w:val="28"/>
          <w:szCs w:val="28"/>
        </w:rPr>
        <w:t>三</w:t>
      </w:r>
      <w:proofErr w:type="gramStart"/>
      <w:r w:rsidR="00407681">
        <w:rPr>
          <w:rFonts w:ascii="仿宋_GB2312" w:eastAsia="仿宋_GB2312" w:hint="eastAsia"/>
          <w:sz w:val="28"/>
          <w:szCs w:val="28"/>
        </w:rPr>
        <w:t>迪</w:t>
      </w:r>
      <w:proofErr w:type="gramEnd"/>
      <w:r w:rsidR="00407681">
        <w:rPr>
          <w:rFonts w:ascii="仿宋_GB2312" w:eastAsia="仿宋_GB2312" w:hint="eastAsia"/>
          <w:sz w:val="28"/>
          <w:szCs w:val="28"/>
        </w:rPr>
        <w:t>枫丹雅筑（一区）项目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192FB5">
        <w:rPr>
          <w:rFonts w:ascii="仿宋_GB2312" w:eastAsia="仿宋_GB2312" w:hint="eastAsia"/>
          <w:sz w:val="28"/>
          <w:szCs w:val="28"/>
        </w:rPr>
        <w:t>收益情况</w:t>
      </w:r>
      <w:r w:rsidRPr="00192FB5">
        <w:rPr>
          <w:rFonts w:ascii="仿宋_GB2312" w:eastAsia="仿宋_GB2312" w:hint="eastAsia"/>
          <w:sz w:val="28"/>
          <w:szCs w:val="28"/>
        </w:rPr>
        <w:t>进行</w:t>
      </w:r>
      <w:r w:rsidR="00374A66" w:rsidRPr="00192FB5">
        <w:rPr>
          <w:rFonts w:ascii="仿宋_GB2312" w:eastAsia="仿宋_GB2312" w:hint="eastAsia"/>
          <w:sz w:val="28"/>
          <w:szCs w:val="28"/>
        </w:rPr>
        <w:t>模拟清算咨询</w:t>
      </w:r>
      <w:r w:rsidRPr="00192FB5">
        <w:rPr>
          <w:rFonts w:ascii="仿宋_GB2312" w:eastAsia="仿宋_GB2312" w:hint="eastAsia"/>
          <w:sz w:val="28"/>
          <w:szCs w:val="28"/>
        </w:rPr>
        <w:t>，提供其在</w:t>
      </w:r>
      <w:r w:rsidR="00374A66" w:rsidRPr="00192FB5">
        <w:rPr>
          <w:rFonts w:ascii="仿宋_GB2312" w:eastAsia="仿宋_GB2312" w:hint="eastAsia"/>
          <w:sz w:val="28"/>
        </w:rPr>
        <w:t>咨询</w:t>
      </w:r>
      <w:r w:rsidRPr="00192FB5">
        <w:rPr>
          <w:rFonts w:ascii="仿宋_GB2312" w:eastAsia="仿宋_GB2312" w:hint="eastAsia"/>
          <w:sz w:val="28"/>
          <w:szCs w:val="28"/>
        </w:rPr>
        <w:t>基准日的</w:t>
      </w:r>
      <w:r w:rsidR="00374A66" w:rsidRPr="00192FB5">
        <w:rPr>
          <w:rFonts w:ascii="仿宋_GB2312" w:eastAsia="仿宋_GB2312" w:hint="eastAsia"/>
          <w:sz w:val="28"/>
          <w:szCs w:val="28"/>
        </w:rPr>
        <w:t>清算</w:t>
      </w:r>
      <w:r w:rsidRPr="00192FB5">
        <w:rPr>
          <w:rFonts w:ascii="仿宋_GB2312" w:eastAsia="仿宋_GB2312" w:hint="eastAsia"/>
          <w:sz w:val="28"/>
          <w:szCs w:val="28"/>
        </w:rPr>
        <w:t>价值，作为</w:t>
      </w:r>
      <w:r w:rsidR="0052357A" w:rsidRPr="0052357A">
        <w:rPr>
          <w:rFonts w:ascii="仿宋_GB2312" w:eastAsia="仿宋_GB2312" w:hint="eastAsia"/>
          <w:sz w:val="28"/>
          <w:szCs w:val="28"/>
        </w:rPr>
        <w:t>五</w:t>
      </w:r>
      <w:proofErr w:type="gramStart"/>
      <w:r w:rsidR="0052357A" w:rsidRPr="0052357A">
        <w:rPr>
          <w:rFonts w:ascii="仿宋_GB2312" w:eastAsia="仿宋_GB2312" w:hint="eastAsia"/>
          <w:sz w:val="28"/>
          <w:szCs w:val="28"/>
        </w:rPr>
        <w:t>矿国际</w:t>
      </w:r>
      <w:proofErr w:type="gramEnd"/>
      <w:r w:rsidR="0052357A" w:rsidRPr="0052357A">
        <w:rPr>
          <w:rFonts w:ascii="仿宋_GB2312" w:eastAsia="仿宋_GB2312" w:hint="eastAsia"/>
          <w:sz w:val="28"/>
          <w:szCs w:val="28"/>
        </w:rPr>
        <w:t>信托有限公司</w:t>
      </w:r>
      <w:proofErr w:type="gramStart"/>
      <w:r w:rsidR="00C51B59" w:rsidRPr="00192FB5">
        <w:rPr>
          <w:rFonts w:ascii="仿宋_GB2312" w:eastAsia="仿宋_GB2312" w:hint="eastAsia"/>
          <w:sz w:val="28"/>
          <w:szCs w:val="28"/>
        </w:rPr>
        <w:t>拟</w:t>
      </w:r>
      <w:r w:rsidR="00374A66" w:rsidRPr="00192FB5">
        <w:rPr>
          <w:rFonts w:ascii="仿宋_GB2312" w:eastAsia="仿宋_GB2312" w:hint="eastAsia"/>
          <w:sz w:val="28"/>
        </w:rPr>
        <w:t>了解</w:t>
      </w:r>
      <w:proofErr w:type="gramEnd"/>
      <w:r w:rsidR="00374A66" w:rsidRPr="00192FB5">
        <w:rPr>
          <w:rFonts w:ascii="仿宋_GB2312" w:eastAsia="仿宋_GB2312" w:hint="eastAsia"/>
          <w:sz w:val="28"/>
        </w:rPr>
        <w:t>项目</w:t>
      </w:r>
      <w:r w:rsidR="00626164" w:rsidRPr="00192FB5">
        <w:rPr>
          <w:rFonts w:ascii="仿宋_GB2312" w:eastAsia="仿宋_GB2312" w:hint="eastAsia"/>
          <w:sz w:val="28"/>
        </w:rPr>
        <w:t>收益情况</w:t>
      </w:r>
      <w:r w:rsidR="004846A9" w:rsidRPr="00192FB5">
        <w:rPr>
          <w:rFonts w:ascii="仿宋_GB2312" w:eastAsia="仿宋_GB2312" w:hint="eastAsia"/>
          <w:sz w:val="28"/>
          <w:szCs w:val="28"/>
        </w:rPr>
        <w:t>的</w:t>
      </w:r>
      <w:r w:rsidRPr="00192FB5">
        <w:rPr>
          <w:rFonts w:ascii="仿宋_GB2312" w:eastAsia="仿宋_GB2312" w:hint="eastAsia"/>
          <w:sz w:val="28"/>
          <w:szCs w:val="28"/>
        </w:rPr>
        <w:t>参考依据。</w:t>
      </w:r>
    </w:p>
    <w:p w14:paraId="18310B0E" w14:textId="77777777" w:rsidR="00ED1A4D" w:rsidRPr="00192FB5" w:rsidRDefault="00D803F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27" w:name="_Toc209947345"/>
      <w:bookmarkStart w:id="28" w:name="_Toc492632712"/>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对象和</w:t>
      </w:r>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范围</w:t>
      </w:r>
      <w:bookmarkEnd w:id="27"/>
      <w:bookmarkEnd w:id="28"/>
    </w:p>
    <w:p w14:paraId="2C81D035" w14:textId="5545EFC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本项目的</w:t>
      </w:r>
      <w:r w:rsidR="00D803FD" w:rsidRPr="00192FB5">
        <w:rPr>
          <w:rFonts w:ascii="仿宋_GB2312" w:eastAsia="仿宋_GB2312" w:hint="eastAsia"/>
          <w:sz w:val="28"/>
          <w:szCs w:val="28"/>
        </w:rPr>
        <w:t>咨询</w:t>
      </w:r>
      <w:r w:rsidRPr="00192FB5">
        <w:rPr>
          <w:rFonts w:ascii="仿宋_GB2312" w:eastAsia="仿宋_GB2312" w:hint="eastAsia"/>
          <w:sz w:val="28"/>
          <w:szCs w:val="28"/>
        </w:rPr>
        <w:t>对象为</w:t>
      </w:r>
      <w:r w:rsidR="00FB6A7B">
        <w:rPr>
          <w:rFonts w:ascii="仿宋_GB2312" w:eastAsia="仿宋_GB2312" w:hint="eastAsia"/>
          <w:sz w:val="28"/>
          <w:szCs w:val="28"/>
        </w:rPr>
        <w:t>福州三</w:t>
      </w:r>
      <w:proofErr w:type="gramStart"/>
      <w:r w:rsidR="00FB6A7B">
        <w:rPr>
          <w:rFonts w:ascii="仿宋_GB2312" w:eastAsia="仿宋_GB2312" w:hint="eastAsia"/>
          <w:sz w:val="28"/>
          <w:szCs w:val="28"/>
        </w:rPr>
        <w:t>迪坂</w:t>
      </w:r>
      <w:proofErr w:type="gramEnd"/>
      <w:r w:rsidR="00FB6A7B">
        <w:rPr>
          <w:rFonts w:ascii="仿宋_GB2312" w:eastAsia="仿宋_GB2312" w:hint="eastAsia"/>
          <w:sz w:val="28"/>
          <w:szCs w:val="28"/>
        </w:rPr>
        <w:t>南置业有限公司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“三</w:t>
      </w:r>
      <w:proofErr w:type="gramStart"/>
      <w:r w:rsidR="00DA5DDA">
        <w:rPr>
          <w:rFonts w:ascii="仿宋_GB2312" w:eastAsia="仿宋_GB2312" w:hint="eastAsia"/>
          <w:sz w:val="28"/>
          <w:szCs w:val="28"/>
        </w:rPr>
        <w:t>迪</w:t>
      </w:r>
      <w:proofErr w:type="gramEnd"/>
      <w:r w:rsidR="00DA5DDA">
        <w:rPr>
          <w:rFonts w:ascii="仿宋_GB2312" w:eastAsia="仿宋_GB2312" w:hint="eastAsia"/>
          <w:sz w:val="28"/>
          <w:szCs w:val="28"/>
        </w:rPr>
        <w:t>枫丹雅筑”（一区）</w:t>
      </w:r>
      <w:r w:rsidR="00B27B07">
        <w:rPr>
          <w:rFonts w:ascii="仿宋_GB2312" w:eastAsia="仿宋_GB2312" w:hint="eastAsia"/>
          <w:sz w:val="28"/>
          <w:szCs w:val="28"/>
        </w:rPr>
        <w:t>项目</w:t>
      </w:r>
      <w:r w:rsidRPr="00192FB5">
        <w:rPr>
          <w:rFonts w:ascii="仿宋_GB2312" w:eastAsia="仿宋_GB2312" w:hint="eastAsia"/>
          <w:sz w:val="28"/>
          <w:szCs w:val="28"/>
        </w:rPr>
        <w:t>，</w:t>
      </w:r>
      <w:r w:rsidR="00D803FD" w:rsidRPr="00192FB5">
        <w:rPr>
          <w:rFonts w:ascii="仿宋_GB2312" w:eastAsia="仿宋_GB2312" w:hint="eastAsia"/>
          <w:sz w:val="28"/>
          <w:szCs w:val="28"/>
        </w:rPr>
        <w:t>咨询</w:t>
      </w:r>
      <w:r w:rsidRPr="00192FB5">
        <w:rPr>
          <w:rFonts w:ascii="仿宋_GB2312" w:eastAsia="仿宋_GB2312" w:hint="eastAsia"/>
          <w:sz w:val="28"/>
          <w:szCs w:val="28"/>
        </w:rPr>
        <w:t>范围为</w:t>
      </w:r>
      <w:r w:rsidR="00FB6A7B">
        <w:rPr>
          <w:rFonts w:ascii="仿宋_GB2312" w:eastAsia="仿宋_GB2312" w:hint="eastAsia"/>
          <w:sz w:val="28"/>
          <w:szCs w:val="28"/>
        </w:rPr>
        <w:t>福州三</w:t>
      </w:r>
      <w:proofErr w:type="gramStart"/>
      <w:r w:rsidR="00FB6A7B">
        <w:rPr>
          <w:rFonts w:ascii="仿宋_GB2312" w:eastAsia="仿宋_GB2312" w:hint="eastAsia"/>
          <w:sz w:val="28"/>
          <w:szCs w:val="28"/>
        </w:rPr>
        <w:t>迪坂</w:t>
      </w:r>
      <w:proofErr w:type="gramEnd"/>
      <w:r w:rsidR="00FB6A7B">
        <w:rPr>
          <w:rFonts w:ascii="仿宋_GB2312" w:eastAsia="仿宋_GB2312" w:hint="eastAsia"/>
          <w:sz w:val="28"/>
          <w:szCs w:val="28"/>
        </w:rPr>
        <w:t>南置业有限公司</w:t>
      </w:r>
      <w:r w:rsidR="0064327F" w:rsidRPr="00192FB5">
        <w:rPr>
          <w:rFonts w:ascii="仿宋_GB2312" w:eastAsia="仿宋_GB2312" w:hint="eastAsia"/>
          <w:sz w:val="28"/>
          <w:szCs w:val="28"/>
        </w:rPr>
        <w:t>所有的</w:t>
      </w:r>
      <w:r w:rsidR="00DA5DDA">
        <w:rPr>
          <w:rFonts w:ascii="仿宋_GB2312" w:eastAsia="仿宋_GB2312" w:hint="eastAsia"/>
          <w:sz w:val="28"/>
          <w:szCs w:val="28"/>
        </w:rPr>
        <w:t>“三</w:t>
      </w:r>
      <w:proofErr w:type="gramStart"/>
      <w:r w:rsidR="00DA5DDA">
        <w:rPr>
          <w:rFonts w:ascii="仿宋_GB2312" w:eastAsia="仿宋_GB2312" w:hint="eastAsia"/>
          <w:sz w:val="28"/>
          <w:szCs w:val="28"/>
        </w:rPr>
        <w:t>迪</w:t>
      </w:r>
      <w:proofErr w:type="gramEnd"/>
      <w:r w:rsidR="00DA5DDA">
        <w:rPr>
          <w:rFonts w:ascii="仿宋_GB2312" w:eastAsia="仿宋_GB2312" w:hint="eastAsia"/>
          <w:sz w:val="28"/>
          <w:szCs w:val="28"/>
        </w:rPr>
        <w:lastRenderedPageBreak/>
        <w:t>枫丹雅筑”（一区）项目</w:t>
      </w:r>
      <w:r w:rsidR="0064327F" w:rsidRPr="00192FB5">
        <w:rPr>
          <w:rFonts w:ascii="仿宋_GB2312" w:eastAsia="仿宋_GB2312" w:hint="eastAsia"/>
          <w:sz w:val="28"/>
          <w:szCs w:val="28"/>
        </w:rPr>
        <w:t>的</w:t>
      </w:r>
      <w:r w:rsidR="00D803FD" w:rsidRPr="00192FB5">
        <w:rPr>
          <w:rFonts w:ascii="仿宋_GB2312" w:eastAsia="仿宋_GB2312" w:hint="eastAsia"/>
          <w:sz w:val="28"/>
          <w:szCs w:val="28"/>
        </w:rPr>
        <w:t>模拟总收入及</w:t>
      </w:r>
      <w:proofErr w:type="gramStart"/>
      <w:r w:rsidR="00D803FD" w:rsidRPr="00192FB5">
        <w:rPr>
          <w:rFonts w:ascii="仿宋_GB2312" w:eastAsia="仿宋_GB2312" w:hint="eastAsia"/>
          <w:sz w:val="28"/>
          <w:szCs w:val="28"/>
        </w:rPr>
        <w:t>模拟总</w:t>
      </w:r>
      <w:proofErr w:type="gramEnd"/>
      <w:r w:rsidR="00D803FD" w:rsidRPr="00192FB5">
        <w:rPr>
          <w:rFonts w:ascii="仿宋_GB2312" w:eastAsia="仿宋_GB2312" w:hint="eastAsia"/>
          <w:sz w:val="28"/>
          <w:szCs w:val="28"/>
        </w:rPr>
        <w:t>成本</w:t>
      </w:r>
      <w:r w:rsidRPr="00192FB5">
        <w:rPr>
          <w:rFonts w:ascii="仿宋_GB2312" w:eastAsia="仿宋_GB2312" w:hint="eastAsia"/>
          <w:sz w:val="28"/>
          <w:szCs w:val="28"/>
        </w:rPr>
        <w:t>。</w:t>
      </w:r>
    </w:p>
    <w:p w14:paraId="0B1D5CF8" w14:textId="77777777" w:rsidR="00ED1A4D" w:rsidRPr="00192FB5" w:rsidRDefault="00ED1A4D"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192FB5">
        <w:rPr>
          <w:rFonts w:ascii="仿宋_GB2312" w:eastAsia="仿宋_GB2312" w:hAnsi="Times New Roman" w:hint="eastAsia"/>
          <w:sz w:val="28"/>
          <w:szCs w:val="28"/>
        </w:rPr>
        <w:t>价值类型</w:t>
      </w:r>
      <w:bookmarkEnd w:id="21"/>
      <w:bookmarkEnd w:id="22"/>
      <w:bookmarkEnd w:id="23"/>
      <w:bookmarkEnd w:id="24"/>
      <w:bookmarkEnd w:id="25"/>
      <w:bookmarkEnd w:id="26"/>
      <w:bookmarkEnd w:id="36"/>
      <w:bookmarkEnd w:id="37"/>
    </w:p>
    <w:p w14:paraId="00845629" w14:textId="74A081FE" w:rsidR="00ED1A4D" w:rsidRPr="00192FB5" w:rsidRDefault="00ED1A4D" w:rsidP="00ED1A4D">
      <w:pPr>
        <w:adjustRightInd w:val="0"/>
        <w:snapToGrid w:val="0"/>
        <w:spacing w:line="360" w:lineRule="auto"/>
        <w:ind w:firstLineChars="200" w:firstLine="560"/>
        <w:rPr>
          <w:rFonts w:ascii="仿宋_GB2312" w:eastAsia="仿宋_GB2312"/>
          <w:sz w:val="28"/>
          <w:szCs w:val="28"/>
        </w:rPr>
      </w:pPr>
      <w:r w:rsidRPr="00192FB5">
        <w:rPr>
          <w:rFonts w:ascii="仿宋_GB2312" w:eastAsia="仿宋_GB2312" w:hint="eastAsia"/>
          <w:sz w:val="28"/>
          <w:szCs w:val="28"/>
        </w:rPr>
        <w:t>根据经济行为和</w:t>
      </w:r>
      <w:r w:rsidR="00DC262E" w:rsidRPr="00192FB5">
        <w:rPr>
          <w:rFonts w:ascii="仿宋_GB2312" w:eastAsia="仿宋_GB2312" w:hint="eastAsia"/>
          <w:sz w:val="28"/>
          <w:szCs w:val="28"/>
        </w:rPr>
        <w:t>咨询</w:t>
      </w:r>
      <w:r w:rsidRPr="00192FB5">
        <w:rPr>
          <w:rFonts w:ascii="仿宋_GB2312" w:eastAsia="仿宋_GB2312" w:hint="eastAsia"/>
          <w:sz w:val="28"/>
          <w:szCs w:val="28"/>
        </w:rPr>
        <w:t>目的等相关条件，此次</w:t>
      </w:r>
      <w:r w:rsidR="00DC262E" w:rsidRPr="00192FB5">
        <w:rPr>
          <w:rFonts w:ascii="仿宋_GB2312" w:eastAsia="仿宋_GB2312" w:hint="eastAsia"/>
          <w:sz w:val="28"/>
          <w:szCs w:val="28"/>
        </w:rPr>
        <w:t>咨询</w:t>
      </w:r>
      <w:r w:rsidRPr="00192FB5">
        <w:rPr>
          <w:rFonts w:ascii="仿宋_GB2312" w:eastAsia="仿宋_GB2312" w:hint="eastAsia"/>
          <w:sz w:val="28"/>
          <w:szCs w:val="28"/>
        </w:rPr>
        <w:t>的价值类型为</w:t>
      </w:r>
      <w:r w:rsidR="00DC262E" w:rsidRPr="00192FB5">
        <w:rPr>
          <w:rFonts w:ascii="仿宋_GB2312" w:eastAsia="仿宋_GB2312" w:hint="eastAsia"/>
          <w:sz w:val="28"/>
          <w:szCs w:val="28"/>
        </w:rPr>
        <w:t>清算</w:t>
      </w:r>
      <w:r w:rsidRPr="00192FB5">
        <w:rPr>
          <w:rFonts w:ascii="仿宋_GB2312" w:eastAsia="仿宋_GB2312" w:hint="eastAsia"/>
          <w:sz w:val="28"/>
          <w:szCs w:val="28"/>
        </w:rPr>
        <w:t>价值，即</w:t>
      </w:r>
      <w:r w:rsidR="0017011F" w:rsidRPr="00192FB5">
        <w:rPr>
          <w:rFonts w:ascii="仿宋_GB2312" w:eastAsia="仿宋_GB2312" w:hAnsi="Arial Narrow" w:hint="eastAsia"/>
          <w:sz w:val="28"/>
          <w:szCs w:val="28"/>
        </w:rPr>
        <w:t>咨询</w:t>
      </w:r>
      <w:r w:rsidR="00DC262E" w:rsidRPr="00192FB5">
        <w:rPr>
          <w:rFonts w:ascii="仿宋_GB2312" w:eastAsia="仿宋_GB2312" w:hAnsi="Arial Narrow" w:hint="eastAsia"/>
          <w:sz w:val="28"/>
          <w:szCs w:val="28"/>
        </w:rPr>
        <w:t>对象</w:t>
      </w:r>
      <w:r w:rsidR="003A43C1">
        <w:rPr>
          <w:rFonts w:ascii="仿宋_GB2312" w:eastAsia="仿宋_GB2312" w:hAnsi="Arial Narrow" w:hint="eastAsia"/>
          <w:sz w:val="28"/>
          <w:szCs w:val="28"/>
        </w:rPr>
        <w:t>在现行外部环境下，按计划正常组织开发活动，最终开发成本、售价等均与目标计划不产生重大偏离情况下的项目清算结果</w:t>
      </w:r>
      <w:r w:rsidR="00DC262E" w:rsidRPr="00192FB5">
        <w:rPr>
          <w:rFonts w:ascii="仿宋_GB2312" w:eastAsia="仿宋_GB2312" w:hAnsi="Arial Narrow" w:hint="eastAsia"/>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192FB5" w:rsidRDefault="00EA2B31"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45" w:name="_Toc492632714"/>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基准日</w:t>
      </w:r>
      <w:bookmarkEnd w:id="38"/>
      <w:bookmarkEnd w:id="39"/>
      <w:bookmarkEnd w:id="40"/>
      <w:bookmarkEnd w:id="41"/>
      <w:bookmarkEnd w:id="42"/>
      <w:bookmarkEnd w:id="43"/>
      <w:bookmarkEnd w:id="44"/>
      <w:bookmarkEnd w:id="45"/>
    </w:p>
    <w:p w14:paraId="04269825" w14:textId="0C457BAF" w:rsidR="00ED1A4D" w:rsidRPr="00192FB5" w:rsidRDefault="00ED1A4D" w:rsidP="00ED1A4D">
      <w:pPr>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本项目</w:t>
      </w:r>
      <w:r w:rsidR="00EA2B31" w:rsidRPr="00192FB5">
        <w:rPr>
          <w:rFonts w:ascii="仿宋_GB2312" w:eastAsia="仿宋_GB2312" w:hint="eastAsia"/>
          <w:sz w:val="28"/>
          <w:szCs w:val="28"/>
        </w:rPr>
        <w:t>咨询</w:t>
      </w:r>
      <w:r w:rsidRPr="00192FB5">
        <w:rPr>
          <w:rFonts w:ascii="仿宋_GB2312" w:eastAsia="仿宋_GB2312" w:hint="eastAsia"/>
          <w:sz w:val="28"/>
        </w:rPr>
        <w:t>基准日是</w:t>
      </w:r>
      <w:r w:rsidR="00DA5D95">
        <w:rPr>
          <w:rFonts w:ascii="仿宋_GB2312" w:eastAsia="仿宋_GB2312" w:hint="eastAsia"/>
          <w:sz w:val="28"/>
        </w:rPr>
        <w:t>二</w:t>
      </w:r>
      <w:r w:rsidR="00DA5D95">
        <w:rPr>
          <w:rFonts w:ascii="宋体" w:hAnsi="宋体" w:cs="宋体" w:hint="eastAsia"/>
          <w:sz w:val="28"/>
        </w:rPr>
        <w:t>〇</w:t>
      </w:r>
      <w:r w:rsidR="008A28CA">
        <w:rPr>
          <w:rFonts w:ascii="仿宋_GB2312" w:eastAsia="仿宋_GB2312" w:hint="eastAsia"/>
          <w:sz w:val="28"/>
        </w:rPr>
        <w:t>二</w:t>
      </w:r>
      <w:r w:rsidR="008A28CA">
        <w:rPr>
          <w:rFonts w:ascii="宋体" w:hAnsi="宋体" w:cs="宋体" w:hint="eastAsia"/>
          <w:sz w:val="28"/>
        </w:rPr>
        <w:t>〇</w:t>
      </w:r>
      <w:r w:rsidR="00DA5D95">
        <w:rPr>
          <w:rFonts w:ascii="仿宋_GB2312" w:eastAsia="仿宋_GB2312" w:hAnsi="仿宋_GB2312" w:cs="仿宋_GB2312" w:hint="eastAsia"/>
          <w:sz w:val="28"/>
        </w:rPr>
        <w:t>年</w:t>
      </w:r>
      <w:r w:rsidR="0052357A">
        <w:rPr>
          <w:rFonts w:ascii="仿宋_GB2312" w:eastAsia="仿宋_GB2312" w:hAnsi="仿宋_GB2312" w:cs="仿宋_GB2312" w:hint="eastAsia"/>
          <w:sz w:val="28"/>
        </w:rPr>
        <w:t>七</w:t>
      </w:r>
      <w:r w:rsidR="00DA5D95">
        <w:rPr>
          <w:rFonts w:ascii="仿宋_GB2312" w:eastAsia="仿宋_GB2312" w:hAnsi="仿宋_GB2312" w:cs="仿宋_GB2312" w:hint="eastAsia"/>
          <w:sz w:val="28"/>
        </w:rPr>
        <w:t>月</w:t>
      </w:r>
      <w:r w:rsidR="0052357A">
        <w:rPr>
          <w:rFonts w:ascii="仿宋_GB2312" w:eastAsia="仿宋_GB2312" w:hAnsi="仿宋_GB2312" w:cs="仿宋_GB2312" w:hint="eastAsia"/>
          <w:sz w:val="28"/>
        </w:rPr>
        <w:t>九</w:t>
      </w:r>
      <w:r w:rsidR="00DA5D95">
        <w:rPr>
          <w:rFonts w:ascii="仿宋_GB2312" w:eastAsia="仿宋_GB2312" w:hAnsi="仿宋_GB2312" w:cs="仿宋_GB2312" w:hint="eastAsia"/>
          <w:sz w:val="28"/>
        </w:rPr>
        <w:t>日</w:t>
      </w:r>
      <w:r w:rsidRPr="00192FB5">
        <w:rPr>
          <w:rFonts w:ascii="仿宋_GB2312" w:eastAsia="仿宋_GB2312" w:hint="eastAsia"/>
          <w:sz w:val="28"/>
        </w:rPr>
        <w:t>。</w:t>
      </w:r>
    </w:p>
    <w:p w14:paraId="57A76921" w14:textId="77777777" w:rsidR="00ED1A4D" w:rsidRPr="00192FB5" w:rsidRDefault="002568CF"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46" w:name="_Toc212289444"/>
      <w:bookmarkStart w:id="47" w:name="_Toc492632715"/>
      <w:bookmarkEnd w:id="46"/>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依据</w:t>
      </w:r>
      <w:bookmarkEnd w:id="47"/>
    </w:p>
    <w:p w14:paraId="5ED240E6" w14:textId="0FEAE999" w:rsidR="00D43567" w:rsidRDefault="00D43567"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会计</w:t>
      </w:r>
      <w:r w:rsidR="001B0A98">
        <w:rPr>
          <w:rFonts w:ascii="仿宋_GB2312" w:eastAsia="仿宋_GB2312" w:hint="eastAsia"/>
          <w:sz w:val="28"/>
          <w:szCs w:val="28"/>
        </w:rPr>
        <w:t>及税务</w:t>
      </w:r>
      <w:r>
        <w:rPr>
          <w:rFonts w:ascii="仿宋_GB2312" w:eastAsia="仿宋_GB2312" w:hint="eastAsia"/>
          <w:sz w:val="28"/>
          <w:szCs w:val="28"/>
        </w:rPr>
        <w:t>依据</w:t>
      </w:r>
    </w:p>
    <w:p w14:paraId="6C34C0C8" w14:textId="5F9DAD38" w:rsidR="00ED1A4D" w:rsidRDefault="003D5B8E"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《企业会计准则》</w:t>
      </w:r>
    </w:p>
    <w:p w14:paraId="3F0B34EE" w14:textId="205538F7" w:rsidR="003D5B8E" w:rsidRDefault="003D5B8E"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《中华人民共和国增值税暂行条例》（</w:t>
      </w:r>
      <w:r w:rsidR="00777397" w:rsidRPr="00777397">
        <w:rPr>
          <w:rFonts w:ascii="仿宋_GB2312" w:eastAsia="仿宋_GB2312" w:hint="eastAsia"/>
          <w:sz w:val="28"/>
          <w:szCs w:val="28"/>
        </w:rPr>
        <w:t>中华人民共和国国务院令第691号</w:t>
      </w:r>
      <w:r>
        <w:rPr>
          <w:rFonts w:ascii="仿宋_GB2312" w:eastAsia="仿宋_GB2312" w:hint="eastAsia"/>
          <w:sz w:val="28"/>
          <w:szCs w:val="28"/>
        </w:rPr>
        <w:t>）</w:t>
      </w:r>
    </w:p>
    <w:p w14:paraId="1426E25D" w14:textId="77777777" w:rsidR="00E74BFA" w:rsidRPr="00E74BFA" w:rsidRDefault="00E74BFA" w:rsidP="00E74BFA">
      <w:pPr>
        <w:pStyle w:val="af6"/>
        <w:numPr>
          <w:ilvl w:val="0"/>
          <w:numId w:val="48"/>
        </w:numPr>
        <w:ind w:firstLineChars="0"/>
        <w:rPr>
          <w:rFonts w:ascii="仿宋_GB2312" w:eastAsia="仿宋_GB2312"/>
          <w:sz w:val="28"/>
          <w:szCs w:val="28"/>
        </w:rPr>
      </w:pPr>
      <w:r w:rsidRPr="00E74BFA">
        <w:rPr>
          <w:rFonts w:ascii="仿宋_GB2312" w:eastAsia="仿宋_GB2312" w:hint="eastAsia"/>
          <w:sz w:val="28"/>
          <w:szCs w:val="28"/>
        </w:rPr>
        <w:t>《关于深化增值税改革有关政策的公告》、《中华人民共和国增值税暂行条例实施细则》（财政部、税务总局、海关总署公告2019年第39号）</w:t>
      </w:r>
    </w:p>
    <w:p w14:paraId="69D915A1" w14:textId="6137A783" w:rsidR="005D14F7" w:rsidRDefault="005D14F7"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《国家税务总局关于全面推开营业税改征增值税试点的通知》（财税[2016]36号）</w:t>
      </w:r>
    </w:p>
    <w:p w14:paraId="4B531EBC" w14:textId="2FA08B50" w:rsidR="0011024B" w:rsidRDefault="007E27B6"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《中华人民共和国土地增税暂行条例》（国务院令[1993]第138号）</w:t>
      </w:r>
    </w:p>
    <w:p w14:paraId="3D0D5B26" w14:textId="2A2B4A35" w:rsidR="007E27B6" w:rsidRDefault="007E27B6"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《中华人名共和国土地增值税暂行条例及实施细则》（</w:t>
      </w:r>
      <w:proofErr w:type="gramStart"/>
      <w:r>
        <w:rPr>
          <w:rFonts w:ascii="仿宋_GB2312" w:eastAsia="仿宋_GB2312" w:hint="eastAsia"/>
          <w:sz w:val="28"/>
          <w:szCs w:val="28"/>
        </w:rPr>
        <w:t>财法字</w:t>
      </w:r>
      <w:proofErr w:type="gramEnd"/>
      <w:r>
        <w:rPr>
          <w:rFonts w:ascii="仿宋_GB2312" w:eastAsia="仿宋_GB2312" w:hint="eastAsia"/>
          <w:sz w:val="28"/>
          <w:szCs w:val="28"/>
        </w:rPr>
        <w:t>[1995]6号）</w:t>
      </w:r>
    </w:p>
    <w:p w14:paraId="12A43A6D" w14:textId="576C973E" w:rsidR="007E27B6" w:rsidRDefault="007E27B6" w:rsidP="00181CC9">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《国家税务总局关于营改增后土地增值税若干征管规定的公告》</w:t>
      </w:r>
      <w:r>
        <w:rPr>
          <w:rFonts w:ascii="仿宋_GB2312" w:eastAsia="仿宋_GB2312" w:hint="eastAsia"/>
          <w:sz w:val="28"/>
          <w:szCs w:val="28"/>
        </w:rPr>
        <w:lastRenderedPageBreak/>
        <w:t>（[国家税务总局公告2016年第70号]）</w:t>
      </w:r>
    </w:p>
    <w:p w14:paraId="7BF3073A" w14:textId="5CB6B25B" w:rsidR="00777397" w:rsidRPr="00181CC9" w:rsidRDefault="00777397" w:rsidP="001B40CA">
      <w:pPr>
        <w:pStyle w:val="af6"/>
        <w:numPr>
          <w:ilvl w:val="0"/>
          <w:numId w:val="48"/>
        </w:numPr>
        <w:adjustRightInd w:val="0"/>
        <w:snapToGrid w:val="0"/>
        <w:spacing w:line="360" w:lineRule="auto"/>
        <w:ind w:firstLineChars="0"/>
        <w:rPr>
          <w:rFonts w:ascii="仿宋_GB2312" w:eastAsia="仿宋_GB2312"/>
          <w:sz w:val="28"/>
          <w:szCs w:val="28"/>
        </w:rPr>
      </w:pPr>
      <w:r w:rsidRPr="00777397">
        <w:rPr>
          <w:rFonts w:ascii="仿宋_GB2312" w:eastAsia="仿宋_GB2312" w:hint="eastAsia"/>
          <w:sz w:val="28"/>
          <w:szCs w:val="28"/>
        </w:rPr>
        <w:t>《中华人民共和国企业所得税法</w:t>
      </w:r>
      <w:r>
        <w:rPr>
          <w:rFonts w:ascii="仿宋_GB2312" w:eastAsia="仿宋_GB2312" w:hint="eastAsia"/>
          <w:sz w:val="28"/>
          <w:szCs w:val="28"/>
        </w:rPr>
        <w:t>》</w:t>
      </w:r>
    </w:p>
    <w:p w14:paraId="59CA908B" w14:textId="2BF049F2" w:rsidR="007E27B6" w:rsidRDefault="007E27B6"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《中华人民共和国企业所得税法实施条例》（国务院令第714号）</w:t>
      </w:r>
    </w:p>
    <w:p w14:paraId="3C519006" w14:textId="69463463" w:rsidR="007E27B6" w:rsidRDefault="00181CC9"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Pr>
          <w:rFonts w:ascii="仿宋_GB2312" w:eastAsia="仿宋_GB2312" w:hint="eastAsia"/>
          <w:sz w:val="28"/>
          <w:szCs w:val="28"/>
        </w:rPr>
        <w:t>《关于市十五届人大四次会议第0248号建议的答复》</w:t>
      </w:r>
      <w:r w:rsidR="00F606D6">
        <w:rPr>
          <w:rFonts w:ascii="仿宋_GB2312" w:eastAsia="仿宋_GB2312" w:hint="eastAsia"/>
          <w:sz w:val="28"/>
          <w:szCs w:val="28"/>
        </w:rPr>
        <w:t>（福建税务局2020年3月27日）</w:t>
      </w:r>
    </w:p>
    <w:p w14:paraId="0D321D3E" w14:textId="2D4AA66A" w:rsidR="00181CC9" w:rsidRPr="00D43567" w:rsidRDefault="00181CC9" w:rsidP="00D43567">
      <w:pPr>
        <w:pStyle w:val="af6"/>
        <w:numPr>
          <w:ilvl w:val="0"/>
          <w:numId w:val="48"/>
        </w:numPr>
        <w:tabs>
          <w:tab w:val="left" w:pos="1418"/>
        </w:tabs>
        <w:adjustRightInd w:val="0"/>
        <w:snapToGrid w:val="0"/>
        <w:spacing w:line="360" w:lineRule="auto"/>
        <w:ind w:firstLineChars="0"/>
        <w:rPr>
          <w:rFonts w:ascii="仿宋_GB2312" w:eastAsia="仿宋_GB2312"/>
          <w:sz w:val="28"/>
          <w:szCs w:val="28"/>
        </w:rPr>
      </w:pPr>
      <w:r w:rsidRPr="00181CC9">
        <w:rPr>
          <w:rFonts w:ascii="仿宋_GB2312" w:eastAsia="仿宋_GB2312" w:hint="eastAsia"/>
          <w:sz w:val="28"/>
          <w:szCs w:val="28"/>
        </w:rPr>
        <w:t>《福州市城市地下空间开发利用管理办法（试行）》</w:t>
      </w:r>
      <w:r>
        <w:rPr>
          <w:rFonts w:ascii="仿宋_GB2312" w:eastAsia="仿宋_GB2312" w:hint="eastAsia"/>
          <w:sz w:val="28"/>
          <w:szCs w:val="28"/>
        </w:rPr>
        <w:t>（</w:t>
      </w:r>
      <w:proofErr w:type="gramStart"/>
      <w:r>
        <w:rPr>
          <w:rFonts w:ascii="仿宋_GB2312" w:eastAsia="仿宋_GB2312" w:hint="eastAsia"/>
          <w:sz w:val="28"/>
          <w:szCs w:val="28"/>
        </w:rPr>
        <w:t>榕</w:t>
      </w:r>
      <w:proofErr w:type="gramEnd"/>
      <w:r>
        <w:rPr>
          <w:rFonts w:ascii="仿宋_GB2312" w:eastAsia="仿宋_GB2312" w:hint="eastAsia"/>
          <w:sz w:val="28"/>
          <w:szCs w:val="28"/>
        </w:rPr>
        <w:t>政综[2018]197号）</w:t>
      </w:r>
    </w:p>
    <w:p w14:paraId="17344709" w14:textId="1C41C50E" w:rsidR="00D43567" w:rsidRPr="00192FB5" w:rsidRDefault="00D43567"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资产权属依据</w:t>
      </w:r>
    </w:p>
    <w:p w14:paraId="77716FBA" w14:textId="21912618" w:rsidR="00F62E94" w:rsidRDefault="004077DC" w:rsidP="002568CF">
      <w:pPr>
        <w:numPr>
          <w:ilvl w:val="0"/>
          <w:numId w:val="14"/>
        </w:numPr>
        <w:tabs>
          <w:tab w:val="left" w:pos="0"/>
        </w:tabs>
        <w:adjustRightInd w:val="0"/>
        <w:snapToGrid w:val="0"/>
        <w:spacing w:line="360" w:lineRule="auto"/>
        <w:ind w:left="0" w:firstLine="560"/>
        <w:rPr>
          <w:rFonts w:ascii="仿宋_GB2312" w:eastAsia="仿宋_GB2312"/>
          <w:sz w:val="28"/>
          <w:szCs w:val="28"/>
        </w:rPr>
      </w:pPr>
      <w:r>
        <w:rPr>
          <w:rFonts w:ascii="仿宋_GB2312" w:eastAsia="仿宋_GB2312" w:hint="eastAsia"/>
          <w:sz w:val="28"/>
          <w:szCs w:val="28"/>
        </w:rPr>
        <w:t>《不动产权证书》</w:t>
      </w:r>
      <w:r w:rsidR="00574618">
        <w:rPr>
          <w:rFonts w:ascii="仿宋_GB2312" w:eastAsia="仿宋_GB2312" w:hint="eastAsia"/>
          <w:sz w:val="28"/>
          <w:szCs w:val="28"/>
        </w:rPr>
        <w:t>[</w:t>
      </w:r>
      <w:r w:rsidR="0052357A">
        <w:rPr>
          <w:rFonts w:ascii="仿宋_GB2312" w:eastAsia="仿宋_GB2312" w:hint="eastAsia"/>
          <w:sz w:val="28"/>
          <w:szCs w:val="28"/>
        </w:rPr>
        <w:t>闽</w:t>
      </w:r>
      <w:r>
        <w:rPr>
          <w:rFonts w:ascii="仿宋_GB2312" w:eastAsia="仿宋_GB2312" w:hint="eastAsia"/>
          <w:sz w:val="28"/>
          <w:szCs w:val="28"/>
        </w:rPr>
        <w:t>（2</w:t>
      </w:r>
      <w:r>
        <w:rPr>
          <w:rFonts w:ascii="仿宋_GB2312" w:eastAsia="仿宋_GB2312"/>
          <w:sz w:val="28"/>
          <w:szCs w:val="28"/>
        </w:rPr>
        <w:t>0</w:t>
      </w:r>
      <w:r w:rsidR="0052357A">
        <w:rPr>
          <w:rFonts w:ascii="仿宋_GB2312" w:eastAsia="仿宋_GB2312" w:hint="eastAsia"/>
          <w:sz w:val="28"/>
          <w:szCs w:val="28"/>
        </w:rPr>
        <w:t>20</w:t>
      </w:r>
      <w:r>
        <w:rPr>
          <w:rFonts w:ascii="仿宋_GB2312" w:eastAsia="仿宋_GB2312" w:hint="eastAsia"/>
          <w:sz w:val="28"/>
          <w:szCs w:val="28"/>
        </w:rPr>
        <w:t>）</w:t>
      </w:r>
      <w:r w:rsidR="0052357A">
        <w:rPr>
          <w:rFonts w:ascii="仿宋_GB2312" w:eastAsia="仿宋_GB2312" w:hint="eastAsia"/>
          <w:sz w:val="28"/>
          <w:szCs w:val="28"/>
        </w:rPr>
        <w:t>福州市</w:t>
      </w:r>
      <w:r>
        <w:rPr>
          <w:rFonts w:ascii="仿宋_GB2312" w:eastAsia="仿宋_GB2312" w:hint="eastAsia"/>
          <w:sz w:val="28"/>
          <w:szCs w:val="28"/>
        </w:rPr>
        <w:t>不动产权第0</w:t>
      </w:r>
      <w:r>
        <w:rPr>
          <w:rFonts w:ascii="仿宋_GB2312" w:eastAsia="仿宋_GB2312"/>
          <w:sz w:val="28"/>
          <w:szCs w:val="28"/>
        </w:rPr>
        <w:t>0</w:t>
      </w:r>
      <w:r w:rsidR="0052357A">
        <w:rPr>
          <w:rFonts w:ascii="仿宋_GB2312" w:eastAsia="仿宋_GB2312" w:hint="eastAsia"/>
          <w:sz w:val="28"/>
          <w:szCs w:val="28"/>
        </w:rPr>
        <w:t>00096</w:t>
      </w:r>
      <w:r>
        <w:rPr>
          <w:rFonts w:ascii="仿宋_GB2312" w:eastAsia="仿宋_GB2312" w:hint="eastAsia"/>
          <w:sz w:val="28"/>
          <w:szCs w:val="28"/>
        </w:rPr>
        <w:t>号</w:t>
      </w:r>
      <w:r w:rsidR="00574618">
        <w:rPr>
          <w:rFonts w:ascii="仿宋_GB2312" w:eastAsia="仿宋_GB2312" w:hint="eastAsia"/>
          <w:sz w:val="28"/>
          <w:szCs w:val="28"/>
        </w:rPr>
        <w:t>]</w:t>
      </w:r>
      <w:r>
        <w:rPr>
          <w:rFonts w:ascii="仿宋_GB2312" w:eastAsia="仿宋_GB2312" w:hint="eastAsia"/>
          <w:sz w:val="28"/>
          <w:szCs w:val="28"/>
        </w:rPr>
        <w:t>；</w:t>
      </w:r>
    </w:p>
    <w:p w14:paraId="3ED4B14B" w14:textId="51B9072A" w:rsidR="00BF7CD7" w:rsidRPr="00302DAC" w:rsidRDefault="00BF7CD7" w:rsidP="002568CF">
      <w:pPr>
        <w:numPr>
          <w:ilvl w:val="0"/>
          <w:numId w:val="14"/>
        </w:numPr>
        <w:tabs>
          <w:tab w:val="left" w:pos="0"/>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w:t>
      </w:r>
      <w:r w:rsidR="0052357A">
        <w:rPr>
          <w:rFonts w:ascii="仿宋_GB2312" w:eastAsia="仿宋_GB2312" w:hint="eastAsia"/>
          <w:sz w:val="28"/>
          <w:szCs w:val="28"/>
        </w:rPr>
        <w:t>福州</w:t>
      </w:r>
      <w:r w:rsidR="00574618">
        <w:rPr>
          <w:rFonts w:ascii="仿宋_GB2312" w:eastAsia="仿宋_GB2312" w:hint="eastAsia"/>
          <w:sz w:val="28"/>
          <w:szCs w:val="28"/>
        </w:rPr>
        <w:t>市</w:t>
      </w:r>
      <w:r w:rsidR="007A623F" w:rsidRPr="00302DAC">
        <w:rPr>
          <w:rFonts w:ascii="仿宋_GB2312" w:eastAsia="仿宋_GB2312" w:hint="eastAsia"/>
          <w:sz w:val="28"/>
          <w:szCs w:val="28"/>
        </w:rPr>
        <w:t>国有建设用地</w:t>
      </w:r>
      <w:r w:rsidR="00574618">
        <w:rPr>
          <w:rFonts w:ascii="仿宋_GB2312" w:eastAsia="仿宋_GB2312" w:hint="eastAsia"/>
          <w:sz w:val="28"/>
          <w:szCs w:val="28"/>
        </w:rPr>
        <w:t>使用权</w:t>
      </w:r>
      <w:r w:rsidR="007A623F" w:rsidRPr="00302DAC">
        <w:rPr>
          <w:rFonts w:ascii="仿宋_GB2312" w:eastAsia="仿宋_GB2312" w:hint="eastAsia"/>
          <w:sz w:val="28"/>
          <w:szCs w:val="28"/>
        </w:rPr>
        <w:t>出让合同</w:t>
      </w:r>
      <w:r w:rsidRPr="00302DAC">
        <w:rPr>
          <w:rFonts w:ascii="仿宋_GB2312" w:eastAsia="仿宋_GB2312" w:hint="eastAsia"/>
          <w:sz w:val="28"/>
          <w:szCs w:val="28"/>
        </w:rPr>
        <w:t>》</w:t>
      </w:r>
      <w:r w:rsidR="00574618" w:rsidRPr="00302DAC">
        <w:rPr>
          <w:rFonts w:ascii="仿宋_GB2312" w:eastAsia="仿宋_GB2312" w:hint="eastAsia"/>
          <w:sz w:val="28"/>
          <w:szCs w:val="28"/>
        </w:rPr>
        <w:t xml:space="preserve"> </w:t>
      </w:r>
      <w:r w:rsidR="008E4D11" w:rsidRPr="00302DAC">
        <w:rPr>
          <w:rFonts w:ascii="仿宋_GB2312" w:eastAsia="仿宋_GB2312" w:hint="eastAsia"/>
          <w:sz w:val="28"/>
          <w:szCs w:val="28"/>
        </w:rPr>
        <w:t>[</w:t>
      </w:r>
      <w:r w:rsidR="0052357A">
        <w:rPr>
          <w:rFonts w:ascii="仿宋_GB2312" w:eastAsia="仿宋_GB2312" w:hint="eastAsia"/>
          <w:sz w:val="28"/>
          <w:szCs w:val="28"/>
        </w:rPr>
        <w:t>35010020190705</w:t>
      </w:r>
      <w:r w:rsidR="0052357A">
        <w:rPr>
          <w:rFonts w:ascii="仿宋_GB2312" w:eastAsia="仿宋_GB2312"/>
          <w:sz w:val="28"/>
          <w:szCs w:val="28"/>
        </w:rPr>
        <w:t>P</w:t>
      </w:r>
      <w:r w:rsidR="0052357A">
        <w:rPr>
          <w:rFonts w:ascii="仿宋_GB2312" w:eastAsia="仿宋_GB2312" w:hint="eastAsia"/>
          <w:sz w:val="28"/>
          <w:szCs w:val="28"/>
        </w:rPr>
        <w:t>070</w:t>
      </w:r>
      <w:r w:rsidR="002666E4" w:rsidRPr="00302DAC">
        <w:rPr>
          <w:rFonts w:ascii="仿宋_GB2312" w:eastAsia="仿宋_GB2312" w:hint="eastAsia"/>
          <w:sz w:val="28"/>
          <w:szCs w:val="28"/>
        </w:rPr>
        <w:t>]</w:t>
      </w:r>
      <w:r w:rsidR="002666E4">
        <w:rPr>
          <w:rFonts w:ascii="仿宋_GB2312" w:eastAsia="仿宋_GB2312"/>
          <w:sz w:val="28"/>
          <w:szCs w:val="28"/>
        </w:rPr>
        <w:t>,</w:t>
      </w:r>
      <w:r w:rsidR="002666E4" w:rsidRPr="00302DAC">
        <w:rPr>
          <w:rFonts w:ascii="仿宋_GB2312" w:eastAsia="仿宋_GB2312" w:hint="eastAsia"/>
          <w:sz w:val="28"/>
          <w:szCs w:val="28"/>
        </w:rPr>
        <w:t>《</w:t>
      </w:r>
      <w:r w:rsidR="002666E4">
        <w:rPr>
          <w:rFonts w:ascii="仿宋_GB2312" w:eastAsia="仿宋_GB2312" w:hint="eastAsia"/>
          <w:sz w:val="28"/>
          <w:szCs w:val="28"/>
        </w:rPr>
        <w:t>福州市</w:t>
      </w:r>
      <w:r w:rsidR="002666E4" w:rsidRPr="00302DAC">
        <w:rPr>
          <w:rFonts w:ascii="仿宋_GB2312" w:eastAsia="仿宋_GB2312" w:hint="eastAsia"/>
          <w:sz w:val="28"/>
          <w:szCs w:val="28"/>
        </w:rPr>
        <w:t>国有建设用地</w:t>
      </w:r>
      <w:r w:rsidR="002666E4">
        <w:rPr>
          <w:rFonts w:ascii="仿宋_GB2312" w:eastAsia="仿宋_GB2312" w:hint="eastAsia"/>
          <w:sz w:val="28"/>
          <w:szCs w:val="28"/>
        </w:rPr>
        <w:t>使用权</w:t>
      </w:r>
      <w:r w:rsidR="002666E4" w:rsidRPr="00302DAC">
        <w:rPr>
          <w:rFonts w:ascii="仿宋_GB2312" w:eastAsia="仿宋_GB2312" w:hint="eastAsia"/>
          <w:sz w:val="28"/>
          <w:szCs w:val="28"/>
        </w:rPr>
        <w:t>出让合同</w:t>
      </w:r>
      <w:r w:rsidR="002666E4">
        <w:rPr>
          <w:rFonts w:ascii="仿宋_GB2312" w:eastAsia="仿宋_GB2312" w:hint="eastAsia"/>
          <w:sz w:val="28"/>
          <w:szCs w:val="28"/>
        </w:rPr>
        <w:t>补充合同</w:t>
      </w:r>
      <w:r w:rsidR="002666E4" w:rsidRPr="00302DAC">
        <w:rPr>
          <w:rFonts w:ascii="仿宋_GB2312" w:eastAsia="仿宋_GB2312" w:hint="eastAsia"/>
          <w:sz w:val="28"/>
          <w:szCs w:val="28"/>
        </w:rPr>
        <w:t>》[</w:t>
      </w:r>
      <w:r w:rsidR="002666E4">
        <w:rPr>
          <w:rFonts w:ascii="仿宋_GB2312" w:eastAsia="仿宋_GB2312" w:hint="eastAsia"/>
          <w:sz w:val="28"/>
          <w:szCs w:val="28"/>
        </w:rPr>
        <w:t>35010020190705</w:t>
      </w:r>
      <w:r w:rsidR="002666E4">
        <w:rPr>
          <w:rFonts w:ascii="仿宋_GB2312" w:eastAsia="仿宋_GB2312"/>
          <w:sz w:val="28"/>
          <w:szCs w:val="28"/>
        </w:rPr>
        <w:t>P</w:t>
      </w:r>
      <w:r w:rsidR="002666E4">
        <w:rPr>
          <w:rFonts w:ascii="仿宋_GB2312" w:eastAsia="仿宋_GB2312" w:hint="eastAsia"/>
          <w:sz w:val="28"/>
          <w:szCs w:val="28"/>
        </w:rPr>
        <w:t>070-补01号2019</w:t>
      </w:r>
      <w:r w:rsidR="008E4D11" w:rsidRPr="00302DAC">
        <w:rPr>
          <w:rFonts w:ascii="仿宋_GB2312" w:eastAsia="仿宋_GB2312" w:hint="eastAsia"/>
          <w:sz w:val="28"/>
          <w:szCs w:val="28"/>
        </w:rPr>
        <w:t>]</w:t>
      </w:r>
      <w:r w:rsidRPr="00302DAC">
        <w:rPr>
          <w:rFonts w:ascii="仿宋_GB2312" w:eastAsia="仿宋_GB2312" w:hint="eastAsia"/>
          <w:sz w:val="28"/>
          <w:szCs w:val="28"/>
        </w:rPr>
        <w:t>；</w:t>
      </w:r>
    </w:p>
    <w:p w14:paraId="7D85E732" w14:textId="4D6CB5F8" w:rsidR="00242120" w:rsidRPr="00302DAC" w:rsidRDefault="00874598" w:rsidP="002568CF">
      <w:pPr>
        <w:numPr>
          <w:ilvl w:val="0"/>
          <w:numId w:val="14"/>
        </w:numPr>
        <w:tabs>
          <w:tab w:val="left" w:pos="0"/>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《建设用地规划许可证》[</w:t>
      </w:r>
      <w:r w:rsidR="009829F3">
        <w:rPr>
          <w:rFonts w:ascii="仿宋_GB2312" w:eastAsia="仿宋_GB2312" w:hint="eastAsia"/>
          <w:sz w:val="28"/>
          <w:szCs w:val="28"/>
        </w:rPr>
        <w:t>地</w:t>
      </w:r>
      <w:r w:rsidR="002666E4">
        <w:rPr>
          <w:rFonts w:ascii="仿宋_GB2312" w:eastAsia="仿宋_GB2312" w:hint="eastAsia"/>
          <w:sz w:val="28"/>
          <w:szCs w:val="28"/>
        </w:rPr>
        <w:t>字第350101202000047</w:t>
      </w:r>
      <w:r w:rsidRPr="00302DAC">
        <w:rPr>
          <w:rFonts w:ascii="仿宋_GB2312" w:eastAsia="仿宋_GB2312" w:hint="eastAsia"/>
          <w:sz w:val="28"/>
          <w:szCs w:val="28"/>
        </w:rPr>
        <w:t>]</w:t>
      </w:r>
      <w:r w:rsidR="00F9443E" w:rsidRPr="00302DAC">
        <w:rPr>
          <w:rFonts w:ascii="仿宋_GB2312" w:eastAsia="仿宋_GB2312" w:hint="eastAsia"/>
          <w:sz w:val="28"/>
          <w:szCs w:val="28"/>
        </w:rPr>
        <w:t>；</w:t>
      </w:r>
    </w:p>
    <w:p w14:paraId="403B7DE5" w14:textId="285A403D" w:rsidR="002568CF" w:rsidRPr="00302DAC" w:rsidRDefault="00874598" w:rsidP="00844118">
      <w:pPr>
        <w:numPr>
          <w:ilvl w:val="0"/>
          <w:numId w:val="14"/>
        </w:numPr>
        <w:tabs>
          <w:tab w:val="left" w:pos="0"/>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《建设工程规划许可证》[</w:t>
      </w:r>
      <w:r w:rsidR="002666E4">
        <w:rPr>
          <w:rFonts w:ascii="仿宋_GB2312" w:eastAsia="仿宋_GB2312" w:hint="eastAsia"/>
          <w:sz w:val="28"/>
          <w:szCs w:val="28"/>
        </w:rPr>
        <w:t>建字第350101201910215</w:t>
      </w:r>
      <w:r w:rsidRPr="00302DAC">
        <w:rPr>
          <w:rFonts w:ascii="仿宋_GB2312" w:eastAsia="仿宋_GB2312" w:hint="eastAsia"/>
          <w:sz w:val="28"/>
          <w:szCs w:val="28"/>
        </w:rPr>
        <w:t>]</w:t>
      </w:r>
      <w:r w:rsidR="000C28A0" w:rsidRPr="00302DAC">
        <w:rPr>
          <w:rFonts w:ascii="仿宋_GB2312" w:eastAsia="仿宋_GB2312" w:hint="eastAsia"/>
          <w:sz w:val="28"/>
          <w:szCs w:val="28"/>
        </w:rPr>
        <w:t>；</w:t>
      </w:r>
    </w:p>
    <w:p w14:paraId="455988DE" w14:textId="7CE39FA3" w:rsidR="00ED1A4D" w:rsidRPr="00302DAC" w:rsidRDefault="000C28A0" w:rsidP="00242120">
      <w:pPr>
        <w:numPr>
          <w:ilvl w:val="0"/>
          <w:numId w:val="14"/>
        </w:numPr>
        <w:tabs>
          <w:tab w:val="left" w:pos="0"/>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w:t>
      </w:r>
      <w:r w:rsidR="003F6DC2" w:rsidRPr="00302DAC">
        <w:rPr>
          <w:rFonts w:ascii="仿宋_GB2312" w:eastAsia="仿宋_GB2312" w:hint="eastAsia"/>
          <w:sz w:val="28"/>
          <w:szCs w:val="28"/>
        </w:rPr>
        <w:t>建设工程施工许可证</w:t>
      </w:r>
      <w:r w:rsidRPr="00302DAC">
        <w:rPr>
          <w:rFonts w:ascii="仿宋_GB2312" w:eastAsia="仿宋_GB2312" w:hint="eastAsia"/>
          <w:sz w:val="28"/>
          <w:szCs w:val="28"/>
        </w:rPr>
        <w:t>》</w:t>
      </w:r>
      <w:r w:rsidR="00874598" w:rsidRPr="00302DAC">
        <w:rPr>
          <w:rFonts w:ascii="仿宋_GB2312" w:eastAsia="仿宋_GB2312" w:hint="eastAsia"/>
          <w:sz w:val="28"/>
          <w:szCs w:val="28"/>
        </w:rPr>
        <w:t>[</w:t>
      </w:r>
      <w:r w:rsidR="002666E4">
        <w:rPr>
          <w:rFonts w:ascii="仿宋_GB2312" w:eastAsia="仿宋_GB2312" w:hint="eastAsia"/>
          <w:sz w:val="28"/>
          <w:szCs w:val="28"/>
        </w:rPr>
        <w:t>350100201911220101</w:t>
      </w:r>
      <w:r w:rsidR="00874598" w:rsidRPr="00302DAC">
        <w:rPr>
          <w:rFonts w:ascii="仿宋_GB2312" w:eastAsia="仿宋_GB2312" w:hint="eastAsia"/>
          <w:sz w:val="28"/>
          <w:szCs w:val="28"/>
        </w:rPr>
        <w:t>]</w:t>
      </w:r>
      <w:r w:rsidR="00526A75" w:rsidRPr="00302DAC">
        <w:rPr>
          <w:rFonts w:ascii="仿宋_GB2312" w:eastAsia="仿宋_GB2312" w:hint="eastAsia"/>
          <w:sz w:val="28"/>
          <w:szCs w:val="28"/>
        </w:rPr>
        <w:t>。</w:t>
      </w:r>
    </w:p>
    <w:p w14:paraId="16E47BDA" w14:textId="77777777" w:rsidR="00ED1A4D" w:rsidRPr="00302DAC" w:rsidRDefault="000C28A0" w:rsidP="00793F56">
      <w:pPr>
        <w:numPr>
          <w:ilvl w:val="0"/>
          <w:numId w:val="10"/>
        </w:numPr>
        <w:tabs>
          <w:tab w:val="left" w:pos="1418"/>
        </w:tabs>
        <w:adjustRightInd w:val="0"/>
        <w:snapToGrid w:val="0"/>
        <w:spacing w:line="360" w:lineRule="auto"/>
        <w:ind w:left="0" w:firstLine="560"/>
        <w:rPr>
          <w:rFonts w:ascii="仿宋_GB2312" w:eastAsia="仿宋_GB2312"/>
          <w:sz w:val="28"/>
          <w:szCs w:val="28"/>
        </w:rPr>
      </w:pPr>
      <w:r w:rsidRPr="00302DAC">
        <w:rPr>
          <w:rFonts w:ascii="仿宋_GB2312" w:eastAsia="仿宋_GB2312" w:hint="eastAsia"/>
          <w:sz w:val="28"/>
          <w:szCs w:val="28"/>
        </w:rPr>
        <w:t>咨询</w:t>
      </w:r>
      <w:r w:rsidR="00ED1A4D" w:rsidRPr="00302DAC">
        <w:rPr>
          <w:rFonts w:ascii="仿宋_GB2312" w:eastAsia="仿宋_GB2312" w:hint="eastAsia"/>
          <w:sz w:val="28"/>
          <w:szCs w:val="28"/>
        </w:rPr>
        <w:t>取价依据</w:t>
      </w:r>
      <w:r w:rsidR="00ED1A4D" w:rsidRPr="00302DAC">
        <w:rPr>
          <w:rFonts w:eastAsia="仿宋_GB2312" w:hint="eastAsia"/>
          <w:sz w:val="28"/>
          <w:szCs w:val="28"/>
        </w:rPr>
        <w:t>  </w:t>
      </w:r>
    </w:p>
    <w:p w14:paraId="56700D72" w14:textId="15AFFADB" w:rsidR="003F6DC2" w:rsidRPr="00FF62CC" w:rsidRDefault="002666E4" w:rsidP="00D91DB7">
      <w:pPr>
        <w:numPr>
          <w:ilvl w:val="0"/>
          <w:numId w:val="30"/>
        </w:numPr>
        <w:tabs>
          <w:tab w:val="left" w:pos="0"/>
        </w:tabs>
        <w:adjustRightInd w:val="0"/>
        <w:snapToGrid w:val="0"/>
        <w:spacing w:line="360" w:lineRule="auto"/>
        <w:rPr>
          <w:rFonts w:ascii="仿宋_GB2312" w:eastAsia="仿宋_GB2312"/>
          <w:sz w:val="28"/>
          <w:szCs w:val="28"/>
        </w:rPr>
      </w:pPr>
      <w:r w:rsidRPr="006F7998">
        <w:rPr>
          <w:rFonts w:ascii="仿宋_GB2312" w:eastAsia="仿宋_GB2312" w:hint="eastAsia"/>
          <w:sz w:val="28"/>
          <w:szCs w:val="28"/>
        </w:rPr>
        <w:t>《福州三迪坂南置业有限公司、</w:t>
      </w:r>
      <w:r>
        <w:rPr>
          <w:rFonts w:ascii="仿宋_GB2312" w:eastAsia="仿宋_GB2312" w:hint="eastAsia"/>
          <w:sz w:val="28"/>
          <w:szCs w:val="28"/>
        </w:rPr>
        <w:t>福州高佳房地产开发有限公司</w:t>
      </w:r>
      <w:r w:rsidR="00D91DB7" w:rsidRPr="00FF62CC">
        <w:rPr>
          <w:rFonts w:ascii="仿宋_GB2312" w:eastAsia="仿宋_GB2312" w:hint="eastAsia"/>
          <w:sz w:val="28"/>
          <w:szCs w:val="28"/>
        </w:rPr>
        <w:t>、</w:t>
      </w:r>
      <w:r>
        <w:rPr>
          <w:rFonts w:ascii="仿宋_GB2312" w:eastAsia="仿宋_GB2312" w:hint="eastAsia"/>
          <w:sz w:val="28"/>
          <w:szCs w:val="28"/>
        </w:rPr>
        <w:t>郭加迪、沈碧珍与</w:t>
      </w:r>
      <w:r w:rsidRPr="006F7998">
        <w:rPr>
          <w:rFonts w:ascii="仿宋_GB2312" w:eastAsia="仿宋_GB2312" w:hint="eastAsia"/>
          <w:sz w:val="28"/>
          <w:szCs w:val="28"/>
        </w:rPr>
        <w:t>五矿国际信托有限公司</w:t>
      </w:r>
      <w:r w:rsidR="003F6DC2" w:rsidRPr="00FF62CC">
        <w:rPr>
          <w:rFonts w:ascii="仿宋_GB2312" w:eastAsia="仿宋_GB2312" w:hint="eastAsia"/>
          <w:sz w:val="28"/>
          <w:szCs w:val="28"/>
        </w:rPr>
        <w:t>之合作</w:t>
      </w:r>
      <w:r>
        <w:rPr>
          <w:rFonts w:ascii="仿宋_GB2312" w:eastAsia="仿宋_GB2312" w:hint="eastAsia"/>
          <w:sz w:val="28"/>
          <w:szCs w:val="28"/>
        </w:rPr>
        <w:t>开发</w:t>
      </w:r>
      <w:r w:rsidR="003F6DC2" w:rsidRPr="00FF62CC">
        <w:rPr>
          <w:rFonts w:ascii="仿宋_GB2312" w:eastAsia="仿宋_GB2312" w:hint="eastAsia"/>
          <w:sz w:val="28"/>
          <w:szCs w:val="28"/>
        </w:rPr>
        <w:t>协议》（协议编号：P2019M1</w:t>
      </w:r>
      <w:r>
        <w:rPr>
          <w:rFonts w:ascii="仿宋_GB2312" w:eastAsia="仿宋_GB2312" w:hint="eastAsia"/>
          <w:sz w:val="28"/>
          <w:szCs w:val="28"/>
        </w:rPr>
        <w:t>7</w:t>
      </w:r>
      <w:r w:rsidR="003F6DC2" w:rsidRPr="00FF62CC">
        <w:rPr>
          <w:rFonts w:ascii="仿宋_GB2312" w:eastAsia="仿宋_GB2312" w:hint="eastAsia"/>
          <w:sz w:val="28"/>
          <w:szCs w:val="28"/>
        </w:rPr>
        <w:t>A-X</w:t>
      </w:r>
      <w:r>
        <w:rPr>
          <w:rFonts w:ascii="仿宋_GB2312" w:eastAsia="仿宋_GB2312"/>
          <w:sz w:val="28"/>
          <w:szCs w:val="28"/>
        </w:rPr>
        <w:t>MSH</w:t>
      </w:r>
      <w:r w:rsidR="003F6DC2" w:rsidRPr="00FF62CC">
        <w:rPr>
          <w:rFonts w:ascii="仿宋_GB2312" w:eastAsia="仿宋_GB2312" w:hint="eastAsia"/>
          <w:sz w:val="28"/>
          <w:szCs w:val="28"/>
        </w:rPr>
        <w:t>-00</w:t>
      </w:r>
      <w:r>
        <w:rPr>
          <w:rFonts w:ascii="仿宋_GB2312" w:eastAsia="仿宋_GB2312" w:hint="eastAsia"/>
          <w:sz w:val="28"/>
          <w:szCs w:val="28"/>
        </w:rPr>
        <w:t>4</w:t>
      </w:r>
      <w:r w:rsidR="003F6DC2" w:rsidRPr="00FF62CC">
        <w:rPr>
          <w:rFonts w:ascii="仿宋_GB2312" w:eastAsia="仿宋_GB2312" w:hint="eastAsia"/>
          <w:sz w:val="28"/>
          <w:szCs w:val="28"/>
        </w:rPr>
        <w:t>）；</w:t>
      </w:r>
    </w:p>
    <w:p w14:paraId="32680740" w14:textId="77777777" w:rsidR="00ED1A4D" w:rsidRPr="00192FB5" w:rsidRDefault="00ED1A4D" w:rsidP="00211374">
      <w:pPr>
        <w:numPr>
          <w:ilvl w:val="0"/>
          <w:numId w:val="30"/>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被评估单位提供的资产清单及其他资料；</w:t>
      </w:r>
    </w:p>
    <w:p w14:paraId="5BEAEF5A" w14:textId="3E0008A7" w:rsidR="00ED1A4D" w:rsidRPr="00192FB5" w:rsidRDefault="00A125F2" w:rsidP="00211374">
      <w:pPr>
        <w:numPr>
          <w:ilvl w:val="0"/>
          <w:numId w:val="30"/>
        </w:numPr>
        <w:tabs>
          <w:tab w:val="left" w:pos="0"/>
        </w:tabs>
        <w:adjustRightInd w:val="0"/>
        <w:snapToGrid w:val="0"/>
        <w:spacing w:line="360" w:lineRule="auto"/>
        <w:ind w:left="0" w:firstLine="560"/>
        <w:rPr>
          <w:rFonts w:ascii="仿宋_GB2312" w:eastAsia="仿宋_GB2312"/>
          <w:sz w:val="28"/>
          <w:szCs w:val="28"/>
        </w:rPr>
      </w:pPr>
      <w:r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00ED1A4D" w:rsidRPr="00192FB5">
        <w:rPr>
          <w:rFonts w:ascii="仿宋_GB2312" w:eastAsia="仿宋_GB2312" w:hint="eastAsia"/>
          <w:sz w:val="28"/>
          <w:szCs w:val="28"/>
        </w:rPr>
        <w:t>收集的市场资料、产业经济及宏观经济资料；</w:t>
      </w:r>
    </w:p>
    <w:p w14:paraId="5EED2603" w14:textId="66C824C8" w:rsidR="00ED1A4D" w:rsidRPr="00192FB5" w:rsidRDefault="00ED1A4D" w:rsidP="00211374">
      <w:pPr>
        <w:numPr>
          <w:ilvl w:val="0"/>
          <w:numId w:val="30"/>
        </w:numPr>
        <w:tabs>
          <w:tab w:val="left" w:pos="0"/>
        </w:tabs>
        <w:adjustRightInd w:val="0"/>
        <w:snapToGrid w:val="0"/>
        <w:spacing w:line="360" w:lineRule="auto"/>
        <w:ind w:left="0" w:firstLine="560"/>
        <w:rPr>
          <w:rFonts w:ascii="仿宋_GB2312" w:eastAsia="仿宋_GB2312"/>
          <w:sz w:val="28"/>
          <w:szCs w:val="28"/>
        </w:rPr>
      </w:pPr>
      <w:r w:rsidRPr="00192FB5">
        <w:rPr>
          <w:rFonts w:ascii="仿宋_GB2312" w:eastAsia="仿宋_GB2312" w:hint="eastAsia"/>
          <w:sz w:val="28"/>
          <w:szCs w:val="28"/>
        </w:rPr>
        <w:t>其他参考资料。</w:t>
      </w:r>
      <w:r w:rsidRPr="00192FB5">
        <w:rPr>
          <w:rFonts w:ascii="仿宋_GB2312" w:eastAsia="仿宋_GB2312" w:hint="eastAsia"/>
          <w:sz w:val="28"/>
          <w:szCs w:val="28"/>
        </w:rPr>
        <w:t> </w:t>
      </w:r>
    </w:p>
    <w:p w14:paraId="4AD82485" w14:textId="77777777" w:rsidR="00ED1A4D" w:rsidRPr="00192FB5" w:rsidRDefault="00827383"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192FB5">
        <w:rPr>
          <w:rFonts w:ascii="仿宋_GB2312" w:eastAsia="仿宋_GB2312" w:hAnsi="Times New Roman" w:hint="eastAsia"/>
          <w:sz w:val="28"/>
          <w:szCs w:val="28"/>
        </w:rPr>
        <w:t>咨询</w:t>
      </w:r>
      <w:bookmarkEnd w:id="48"/>
      <w:bookmarkEnd w:id="49"/>
      <w:bookmarkEnd w:id="50"/>
      <w:bookmarkEnd w:id="51"/>
      <w:bookmarkEnd w:id="52"/>
      <w:bookmarkEnd w:id="53"/>
      <w:bookmarkEnd w:id="54"/>
      <w:bookmarkEnd w:id="55"/>
      <w:r w:rsidR="00FD6D19" w:rsidRPr="00192FB5">
        <w:rPr>
          <w:rFonts w:ascii="仿宋_GB2312" w:eastAsia="仿宋_GB2312" w:hAnsi="Times New Roman" w:hint="eastAsia"/>
          <w:sz w:val="28"/>
          <w:szCs w:val="28"/>
        </w:rPr>
        <w:t>测算</w:t>
      </w:r>
    </w:p>
    <w:p w14:paraId="60FDDD94" w14:textId="79751AAA" w:rsidR="005D741C" w:rsidRDefault="00FB6A7B" w:rsidP="005D741C">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福州三</w:t>
      </w:r>
      <w:proofErr w:type="gramStart"/>
      <w:r>
        <w:rPr>
          <w:rFonts w:ascii="仿宋_GB2312" w:eastAsia="仿宋_GB2312" w:hint="eastAsia"/>
          <w:sz w:val="28"/>
          <w:szCs w:val="28"/>
        </w:rPr>
        <w:t>迪坂</w:t>
      </w:r>
      <w:proofErr w:type="gramEnd"/>
      <w:r>
        <w:rPr>
          <w:rFonts w:ascii="仿宋_GB2312" w:eastAsia="仿宋_GB2312" w:hint="eastAsia"/>
          <w:sz w:val="28"/>
          <w:szCs w:val="28"/>
        </w:rPr>
        <w:t>南置业有限公司</w:t>
      </w:r>
      <w:r w:rsidR="005D741C" w:rsidRPr="00192FB5">
        <w:rPr>
          <w:rFonts w:ascii="仿宋_GB2312" w:eastAsia="仿宋_GB2312" w:hint="eastAsia"/>
          <w:sz w:val="28"/>
          <w:szCs w:val="28"/>
        </w:rPr>
        <w:t>所有的</w:t>
      </w:r>
      <w:r w:rsidR="00034860">
        <w:rPr>
          <w:rFonts w:ascii="仿宋_GB2312" w:eastAsia="仿宋_GB2312" w:hint="eastAsia"/>
          <w:sz w:val="28"/>
          <w:szCs w:val="28"/>
        </w:rPr>
        <w:t>位于</w:t>
      </w:r>
      <w:r w:rsidR="00034860" w:rsidRPr="00D13206">
        <w:rPr>
          <w:rFonts w:ascii="仿宋_GB2312" w:eastAsia="仿宋_GB2312" w:hint="eastAsia"/>
          <w:sz w:val="28"/>
        </w:rPr>
        <w:t>晋安区</w:t>
      </w:r>
      <w:proofErr w:type="gramStart"/>
      <w:r w:rsidR="00034860" w:rsidRPr="00D13206">
        <w:rPr>
          <w:rFonts w:ascii="仿宋_GB2312" w:eastAsia="仿宋_GB2312" w:hint="eastAsia"/>
          <w:sz w:val="28"/>
        </w:rPr>
        <w:t>坂</w:t>
      </w:r>
      <w:proofErr w:type="gramEnd"/>
      <w:r w:rsidR="00034860" w:rsidRPr="00D13206">
        <w:rPr>
          <w:rFonts w:ascii="仿宋_GB2312" w:eastAsia="仿宋_GB2312" w:hint="eastAsia"/>
          <w:sz w:val="28"/>
        </w:rPr>
        <w:t>中路北侧、原省拖拉</w:t>
      </w:r>
      <w:r w:rsidR="00034860" w:rsidRPr="00D13206">
        <w:rPr>
          <w:rFonts w:ascii="仿宋_GB2312" w:eastAsia="仿宋_GB2312" w:hint="eastAsia"/>
          <w:sz w:val="28"/>
        </w:rPr>
        <w:lastRenderedPageBreak/>
        <w:t>机厂及周边出让地块项目地块三（宗地编号为【2019-31】）</w:t>
      </w:r>
      <w:r w:rsidR="00034860">
        <w:rPr>
          <w:rFonts w:ascii="仿宋_GB2312" w:eastAsia="仿宋_GB2312" w:hint="eastAsia"/>
          <w:sz w:val="28"/>
        </w:rPr>
        <w:t>的</w:t>
      </w:r>
      <w:r w:rsidR="00A462E5">
        <w:rPr>
          <w:rFonts w:ascii="仿宋_GB2312" w:eastAsia="仿宋_GB2312" w:hint="eastAsia"/>
          <w:sz w:val="28"/>
          <w:szCs w:val="28"/>
        </w:rPr>
        <w:t>“</w:t>
      </w:r>
      <w:r w:rsidR="00407681">
        <w:rPr>
          <w:rFonts w:ascii="仿宋_GB2312" w:eastAsia="仿宋_GB2312" w:hint="eastAsia"/>
          <w:sz w:val="28"/>
          <w:szCs w:val="28"/>
        </w:rPr>
        <w:t>三</w:t>
      </w:r>
      <w:proofErr w:type="gramStart"/>
      <w:r w:rsidR="00407681">
        <w:rPr>
          <w:rFonts w:ascii="仿宋_GB2312" w:eastAsia="仿宋_GB2312" w:hint="eastAsia"/>
          <w:sz w:val="28"/>
          <w:szCs w:val="28"/>
        </w:rPr>
        <w:t>迪</w:t>
      </w:r>
      <w:proofErr w:type="gramEnd"/>
      <w:r w:rsidR="00407681">
        <w:rPr>
          <w:rFonts w:ascii="仿宋_GB2312" w:eastAsia="仿宋_GB2312" w:hint="eastAsia"/>
          <w:sz w:val="28"/>
          <w:szCs w:val="28"/>
        </w:rPr>
        <w:t>枫丹雅筑（一区）项目</w:t>
      </w:r>
      <w:r w:rsidR="00A462E5">
        <w:rPr>
          <w:rFonts w:ascii="仿宋_GB2312" w:eastAsia="仿宋_GB2312" w:hint="eastAsia"/>
          <w:sz w:val="28"/>
          <w:szCs w:val="28"/>
        </w:rPr>
        <w:t>”</w:t>
      </w:r>
      <w:r w:rsidR="005D741C" w:rsidRPr="00192FB5">
        <w:rPr>
          <w:rFonts w:ascii="仿宋_GB2312" w:eastAsia="仿宋_GB2312" w:hint="eastAsia"/>
          <w:sz w:val="28"/>
          <w:szCs w:val="28"/>
        </w:rPr>
        <w:t>的</w:t>
      </w:r>
      <w:r w:rsidR="00202FE4" w:rsidRPr="00192FB5">
        <w:rPr>
          <w:rFonts w:ascii="仿宋_GB2312" w:eastAsia="仿宋_GB2312" w:hint="eastAsia"/>
          <w:sz w:val="28"/>
          <w:szCs w:val="28"/>
        </w:rPr>
        <w:t>收益</w:t>
      </w:r>
      <w:r w:rsidR="00122D4C" w:rsidRPr="00192FB5">
        <w:rPr>
          <w:rFonts w:ascii="仿宋_GB2312" w:eastAsia="仿宋_GB2312" w:hint="eastAsia"/>
          <w:sz w:val="28"/>
          <w:szCs w:val="28"/>
        </w:rPr>
        <w:t>测算过程如下：</w:t>
      </w:r>
    </w:p>
    <w:p w14:paraId="64C74F59" w14:textId="6B6932F5" w:rsidR="00696863" w:rsidRPr="00696863" w:rsidRDefault="001B0A98" w:rsidP="00696863">
      <w:pPr>
        <w:pStyle w:val="a0"/>
        <w:numPr>
          <w:ilvl w:val="1"/>
          <w:numId w:val="6"/>
        </w:numPr>
        <w:rPr>
          <w:rFonts w:ascii="仿宋_GB2312"/>
          <w:kern w:val="2"/>
          <w:sz w:val="28"/>
          <w:szCs w:val="28"/>
        </w:rPr>
      </w:pPr>
      <w:r>
        <w:rPr>
          <w:rFonts w:ascii="仿宋_GB2312" w:hint="eastAsia"/>
          <w:kern w:val="2"/>
          <w:sz w:val="28"/>
          <w:szCs w:val="28"/>
        </w:rPr>
        <w:t>面积</w:t>
      </w:r>
      <w:r w:rsidR="00696863" w:rsidRPr="00696863">
        <w:rPr>
          <w:rFonts w:ascii="仿宋_GB2312" w:hint="eastAsia"/>
          <w:kern w:val="2"/>
          <w:sz w:val="28"/>
          <w:szCs w:val="28"/>
        </w:rPr>
        <w:t>指标</w:t>
      </w:r>
    </w:p>
    <w:p w14:paraId="5BED8E3A" w14:textId="3CDE2E46" w:rsidR="00836C84" w:rsidRDefault="00696863" w:rsidP="00836C84">
      <w:pPr>
        <w:adjustRightInd w:val="0"/>
        <w:snapToGrid w:val="0"/>
        <w:spacing w:line="360" w:lineRule="auto"/>
        <w:rPr>
          <w:rFonts w:ascii="仿宋_GB2312" w:eastAsia="仿宋_GB2312"/>
          <w:sz w:val="28"/>
          <w:szCs w:val="28"/>
        </w:rPr>
      </w:pPr>
      <w:r>
        <w:rPr>
          <w:rFonts w:ascii="仿宋_GB2312" w:eastAsia="仿宋_GB2312" w:hint="eastAsia"/>
          <w:sz w:val="28"/>
          <w:szCs w:val="28"/>
        </w:rPr>
        <w:t>依据被评估单位提供的</w:t>
      </w:r>
      <w:r w:rsidR="005570D0">
        <w:rPr>
          <w:rFonts w:ascii="仿宋_GB2312" w:eastAsia="仿宋_GB2312" w:hint="eastAsia"/>
          <w:sz w:val="28"/>
          <w:szCs w:val="28"/>
        </w:rPr>
        <w:t>《建设工程规划许可证》及</w:t>
      </w:r>
      <w:r>
        <w:rPr>
          <w:rFonts w:ascii="仿宋_GB2312" w:eastAsia="仿宋_GB2312" w:hint="eastAsia"/>
          <w:sz w:val="28"/>
          <w:szCs w:val="28"/>
        </w:rPr>
        <w:t>《三迪枫丹雅筑&lt;一区&gt;预算面积成果表》，被评估项</w:t>
      </w:r>
      <w:r w:rsidR="00E74BFA">
        <w:rPr>
          <w:rFonts w:ascii="仿宋_GB2312" w:eastAsia="仿宋_GB2312" w:hint="eastAsia"/>
          <w:sz w:val="28"/>
          <w:szCs w:val="28"/>
        </w:rPr>
        <w:t>目</w:t>
      </w:r>
      <w:r w:rsidR="005570D0">
        <w:rPr>
          <w:rFonts w:ascii="仿宋_GB2312" w:eastAsia="仿宋_GB2312" w:hint="eastAsia"/>
          <w:sz w:val="28"/>
          <w:szCs w:val="28"/>
        </w:rPr>
        <w:t>总建筑面积为82041.</w:t>
      </w:r>
      <w:r w:rsidR="005570D0">
        <w:rPr>
          <w:rFonts w:ascii="仿宋_GB2312" w:eastAsia="仿宋_GB2312"/>
          <w:sz w:val="28"/>
          <w:szCs w:val="28"/>
        </w:rPr>
        <w:t>51</w:t>
      </w:r>
      <w:r w:rsidR="005570D0">
        <w:rPr>
          <w:rFonts w:ascii="仿宋_GB2312" w:eastAsia="仿宋_GB2312" w:hint="eastAsia"/>
          <w:sz w:val="28"/>
          <w:szCs w:val="28"/>
        </w:rPr>
        <w:t>平米，</w:t>
      </w:r>
      <w:r>
        <w:rPr>
          <w:rFonts w:ascii="仿宋_GB2312" w:eastAsia="仿宋_GB2312" w:hint="eastAsia"/>
          <w:sz w:val="28"/>
          <w:szCs w:val="28"/>
        </w:rPr>
        <w:t>总可售面积共计69226.36㎡，其中地上</w:t>
      </w:r>
      <w:r w:rsidR="00770EF9">
        <w:rPr>
          <w:rFonts w:ascii="仿宋_GB2312" w:eastAsia="仿宋_GB2312" w:hint="eastAsia"/>
          <w:sz w:val="28"/>
          <w:szCs w:val="28"/>
        </w:rPr>
        <w:t>可售</w:t>
      </w:r>
      <w:r>
        <w:rPr>
          <w:rFonts w:ascii="仿宋_GB2312" w:eastAsia="仿宋_GB2312" w:hint="eastAsia"/>
          <w:sz w:val="28"/>
          <w:szCs w:val="28"/>
        </w:rPr>
        <w:t>面积57007.69㎡，地下</w:t>
      </w:r>
      <w:r w:rsidR="00770EF9">
        <w:rPr>
          <w:rFonts w:ascii="仿宋_GB2312" w:eastAsia="仿宋_GB2312" w:hint="eastAsia"/>
          <w:sz w:val="28"/>
          <w:szCs w:val="28"/>
        </w:rPr>
        <w:t>可售</w:t>
      </w:r>
      <w:r>
        <w:rPr>
          <w:rFonts w:ascii="仿宋_GB2312" w:eastAsia="仿宋_GB2312" w:hint="eastAsia"/>
          <w:sz w:val="28"/>
          <w:szCs w:val="28"/>
        </w:rPr>
        <w:t>面积12218.67㎡；地上可售面积包含安置</w:t>
      </w:r>
      <w:r w:rsidR="005570D0">
        <w:rPr>
          <w:rFonts w:ascii="仿宋_GB2312" w:eastAsia="仿宋_GB2312" w:hint="eastAsia"/>
          <w:sz w:val="28"/>
          <w:szCs w:val="28"/>
        </w:rPr>
        <w:t>住宅</w:t>
      </w:r>
      <w:r>
        <w:rPr>
          <w:rFonts w:ascii="仿宋_GB2312" w:eastAsia="仿宋_GB2312" w:hint="eastAsia"/>
          <w:sz w:val="28"/>
          <w:szCs w:val="28"/>
        </w:rPr>
        <w:t>51321.75㎡，商品</w:t>
      </w:r>
      <w:r w:rsidR="005570D0">
        <w:rPr>
          <w:rFonts w:ascii="仿宋_GB2312" w:eastAsia="仿宋_GB2312" w:hint="eastAsia"/>
          <w:sz w:val="28"/>
          <w:szCs w:val="28"/>
        </w:rPr>
        <w:t>住宅</w:t>
      </w:r>
      <w:r>
        <w:rPr>
          <w:rFonts w:ascii="仿宋_GB2312" w:eastAsia="仿宋_GB2312" w:hint="eastAsia"/>
          <w:sz w:val="28"/>
          <w:szCs w:val="28"/>
        </w:rPr>
        <w:t>5685.94㎡；地下可售部分包含普通车位456个，面积10656.11㎡，机械车位128个，面积</w:t>
      </w:r>
      <w:r w:rsidR="00900753" w:rsidRPr="00900753">
        <w:rPr>
          <w:rFonts w:ascii="仿宋_GB2312" w:eastAsia="仿宋_GB2312"/>
          <w:sz w:val="28"/>
          <w:szCs w:val="28"/>
        </w:rPr>
        <w:t>1562.56</w:t>
      </w:r>
      <w:r>
        <w:rPr>
          <w:rFonts w:ascii="仿宋_GB2312" w:eastAsia="仿宋_GB2312" w:hint="eastAsia"/>
          <w:sz w:val="28"/>
          <w:szCs w:val="28"/>
        </w:rPr>
        <w:t>㎡</w:t>
      </w:r>
      <w:r w:rsidR="00900753">
        <w:rPr>
          <w:rFonts w:ascii="仿宋_GB2312" w:eastAsia="仿宋_GB2312" w:hint="eastAsia"/>
          <w:sz w:val="28"/>
          <w:szCs w:val="28"/>
        </w:rPr>
        <w:t>，按《土地使用权出让合同》第十三条的规定，安置住宅由福州市政府指定对象按15500元/平米的价格购买，并由政府分三期拨付房款</w:t>
      </w:r>
      <w:r>
        <w:rPr>
          <w:rFonts w:ascii="仿宋_GB2312" w:eastAsia="仿宋_GB2312" w:hint="eastAsia"/>
          <w:sz w:val="28"/>
          <w:szCs w:val="28"/>
        </w:rPr>
        <w:t>。</w:t>
      </w:r>
      <w:r w:rsidR="005570D0">
        <w:rPr>
          <w:rFonts w:ascii="仿宋_GB2312" w:eastAsia="仿宋_GB2312" w:hint="eastAsia"/>
          <w:sz w:val="28"/>
          <w:szCs w:val="28"/>
        </w:rPr>
        <w:t>不可</w:t>
      </w:r>
      <w:proofErr w:type="gramStart"/>
      <w:r w:rsidR="005570D0">
        <w:rPr>
          <w:rFonts w:ascii="仿宋_GB2312" w:eastAsia="仿宋_GB2312" w:hint="eastAsia"/>
          <w:sz w:val="28"/>
          <w:szCs w:val="28"/>
        </w:rPr>
        <w:t>售面积</w:t>
      </w:r>
      <w:proofErr w:type="gramEnd"/>
      <w:r w:rsidR="005570D0">
        <w:rPr>
          <w:rFonts w:ascii="仿宋_GB2312" w:eastAsia="仿宋_GB2312" w:hint="eastAsia"/>
          <w:sz w:val="28"/>
          <w:szCs w:val="28"/>
        </w:rPr>
        <w:t>中，包含</w:t>
      </w:r>
      <w:r w:rsidR="00034708">
        <w:rPr>
          <w:rFonts w:ascii="仿宋_GB2312" w:eastAsia="仿宋_GB2312" w:hint="eastAsia"/>
          <w:sz w:val="28"/>
          <w:szCs w:val="28"/>
        </w:rPr>
        <w:t>公共配套设施4</w:t>
      </w:r>
      <w:r w:rsidR="00034708">
        <w:rPr>
          <w:rFonts w:ascii="仿宋_GB2312" w:eastAsia="仿宋_GB2312"/>
          <w:sz w:val="28"/>
          <w:szCs w:val="28"/>
        </w:rPr>
        <w:t>196</w:t>
      </w:r>
      <w:r w:rsidR="00034708">
        <w:rPr>
          <w:rFonts w:ascii="仿宋_GB2312" w:eastAsia="仿宋_GB2312" w:hint="eastAsia"/>
          <w:sz w:val="28"/>
          <w:szCs w:val="28"/>
        </w:rPr>
        <w:t>平米（包括</w:t>
      </w:r>
      <w:r w:rsidR="005570D0">
        <w:rPr>
          <w:rFonts w:ascii="仿宋_GB2312" w:eastAsia="仿宋_GB2312" w:hint="eastAsia"/>
          <w:sz w:val="28"/>
          <w:szCs w:val="28"/>
        </w:rPr>
        <w:t>幼儿园3906.</w:t>
      </w:r>
      <w:r w:rsidR="005570D0">
        <w:rPr>
          <w:rFonts w:ascii="仿宋_GB2312" w:eastAsia="仿宋_GB2312"/>
          <w:sz w:val="28"/>
          <w:szCs w:val="28"/>
        </w:rPr>
        <w:t>26</w:t>
      </w:r>
      <w:r w:rsidR="005570D0">
        <w:rPr>
          <w:rFonts w:ascii="仿宋_GB2312" w:eastAsia="仿宋_GB2312" w:hint="eastAsia"/>
          <w:sz w:val="28"/>
          <w:szCs w:val="28"/>
        </w:rPr>
        <w:t>平米</w:t>
      </w:r>
      <w:r w:rsidR="00034708">
        <w:rPr>
          <w:rFonts w:ascii="仿宋_GB2312" w:eastAsia="仿宋_GB2312" w:hint="eastAsia"/>
          <w:sz w:val="28"/>
          <w:szCs w:val="28"/>
        </w:rPr>
        <w:t>），市政公用设施355平米，地下设备间及人防等8264.</w:t>
      </w:r>
      <w:r w:rsidR="00034708">
        <w:rPr>
          <w:rFonts w:ascii="仿宋_GB2312" w:eastAsia="仿宋_GB2312"/>
          <w:sz w:val="28"/>
          <w:szCs w:val="28"/>
        </w:rPr>
        <w:t>15</w:t>
      </w:r>
      <w:r w:rsidR="00034708">
        <w:rPr>
          <w:rFonts w:ascii="仿宋_GB2312" w:eastAsia="仿宋_GB2312" w:hint="eastAsia"/>
          <w:sz w:val="28"/>
          <w:szCs w:val="28"/>
        </w:rPr>
        <w:t>平米，</w:t>
      </w:r>
      <w:r w:rsidR="005570D0">
        <w:rPr>
          <w:rFonts w:ascii="仿宋_GB2312" w:eastAsia="仿宋_GB2312" w:hint="eastAsia"/>
          <w:sz w:val="28"/>
          <w:szCs w:val="28"/>
        </w:rPr>
        <w:t>按</w:t>
      </w:r>
      <w:r w:rsidR="00034708">
        <w:rPr>
          <w:rFonts w:ascii="仿宋_GB2312" w:eastAsia="仿宋_GB2312" w:hint="eastAsia"/>
          <w:sz w:val="28"/>
          <w:szCs w:val="28"/>
        </w:rPr>
        <w:t>《土地使用权</w:t>
      </w:r>
      <w:r w:rsidR="005570D0">
        <w:rPr>
          <w:rFonts w:ascii="仿宋_GB2312" w:eastAsia="仿宋_GB2312" w:hint="eastAsia"/>
          <w:sz w:val="28"/>
          <w:szCs w:val="28"/>
        </w:rPr>
        <w:t>出让合同</w:t>
      </w:r>
      <w:r w:rsidR="00034708">
        <w:rPr>
          <w:rFonts w:ascii="仿宋_GB2312" w:eastAsia="仿宋_GB2312" w:hint="eastAsia"/>
          <w:sz w:val="28"/>
          <w:szCs w:val="28"/>
        </w:rPr>
        <w:t>》第十四条的规定，应归属于全体业主所有或无偿移交给政府指定的单位。</w:t>
      </w:r>
      <w:r w:rsidR="00836C84">
        <w:rPr>
          <w:rFonts w:ascii="仿宋_GB2312" w:eastAsia="仿宋_GB2312" w:hint="eastAsia"/>
          <w:sz w:val="28"/>
          <w:szCs w:val="28"/>
        </w:rPr>
        <w:t>截至咨询基准日，商品房及车位全部未售</w:t>
      </w:r>
      <w:r w:rsidR="00900753">
        <w:rPr>
          <w:rFonts w:ascii="仿宋_GB2312" w:eastAsia="仿宋_GB2312" w:hint="eastAsia"/>
          <w:sz w:val="28"/>
          <w:szCs w:val="28"/>
        </w:rPr>
        <w:t>，安置住宅没有正式签约，福州市政府已按《土地使用权出让合同》的规定，向</w:t>
      </w:r>
      <w:proofErr w:type="gramStart"/>
      <w:r w:rsidR="00900753">
        <w:rPr>
          <w:rFonts w:ascii="仿宋_GB2312" w:eastAsia="仿宋_GB2312" w:hint="eastAsia"/>
          <w:sz w:val="28"/>
          <w:szCs w:val="28"/>
        </w:rPr>
        <w:t>坂</w:t>
      </w:r>
      <w:proofErr w:type="gramEnd"/>
      <w:r w:rsidR="00900753">
        <w:rPr>
          <w:rFonts w:ascii="仿宋_GB2312" w:eastAsia="仿宋_GB2312" w:hint="eastAsia"/>
          <w:sz w:val="28"/>
          <w:szCs w:val="28"/>
        </w:rPr>
        <w:t>南置业拨付首期房款</w:t>
      </w:r>
      <w:r w:rsidR="00900753" w:rsidRPr="00900753">
        <w:rPr>
          <w:rFonts w:ascii="仿宋_GB2312" w:eastAsia="仿宋_GB2312"/>
          <w:sz w:val="28"/>
          <w:szCs w:val="28"/>
        </w:rPr>
        <w:t>318,194,850.00</w:t>
      </w:r>
      <w:r w:rsidR="00900753">
        <w:rPr>
          <w:rFonts w:ascii="仿宋_GB2312" w:eastAsia="仿宋_GB2312" w:hint="eastAsia"/>
          <w:sz w:val="28"/>
          <w:szCs w:val="28"/>
        </w:rPr>
        <w:t>元</w:t>
      </w:r>
      <w:r w:rsidR="00836C84">
        <w:rPr>
          <w:rFonts w:ascii="仿宋_GB2312" w:eastAsia="仿宋_GB2312" w:hint="eastAsia"/>
          <w:sz w:val="28"/>
          <w:szCs w:val="28"/>
        </w:rPr>
        <w:t>。</w:t>
      </w:r>
      <w:r w:rsidR="001B0A98">
        <w:rPr>
          <w:rFonts w:ascii="仿宋_GB2312" w:eastAsia="仿宋_GB2312" w:hint="eastAsia"/>
          <w:sz w:val="28"/>
          <w:szCs w:val="28"/>
        </w:rPr>
        <w:t>面积指标详见下表：</w:t>
      </w:r>
    </w:p>
    <w:p w14:paraId="55C215CB" w14:textId="1C6F7157" w:rsidR="00357F68" w:rsidRPr="00357F68" w:rsidRDefault="00357F68" w:rsidP="00357F68">
      <w:pPr>
        <w:adjustRightInd w:val="0"/>
        <w:snapToGrid w:val="0"/>
        <w:spacing w:line="360" w:lineRule="auto"/>
        <w:jc w:val="center"/>
        <w:rPr>
          <w:rFonts w:ascii="仿宋_GB2312" w:eastAsia="仿宋_GB2312"/>
          <w:sz w:val="24"/>
          <w:szCs w:val="24"/>
        </w:rPr>
      </w:pPr>
      <w:r w:rsidRPr="00357F68">
        <w:rPr>
          <w:rFonts w:ascii="仿宋_GB2312" w:eastAsia="仿宋_GB2312" w:hint="eastAsia"/>
          <w:sz w:val="24"/>
          <w:szCs w:val="24"/>
        </w:rPr>
        <w:t>三</w:t>
      </w:r>
      <w:proofErr w:type="gramStart"/>
      <w:r w:rsidRPr="00357F68">
        <w:rPr>
          <w:rFonts w:ascii="仿宋_GB2312" w:eastAsia="仿宋_GB2312" w:hint="eastAsia"/>
          <w:sz w:val="24"/>
          <w:szCs w:val="24"/>
        </w:rPr>
        <w:t>迪</w:t>
      </w:r>
      <w:proofErr w:type="gramEnd"/>
      <w:r w:rsidRPr="00357F68">
        <w:rPr>
          <w:rFonts w:ascii="仿宋_GB2312" w:eastAsia="仿宋_GB2312" w:hint="eastAsia"/>
          <w:sz w:val="24"/>
          <w:szCs w:val="24"/>
        </w:rPr>
        <w:t>枫</w:t>
      </w:r>
      <w:proofErr w:type="gramStart"/>
      <w:r w:rsidRPr="00357F68">
        <w:rPr>
          <w:rFonts w:ascii="仿宋_GB2312" w:eastAsia="仿宋_GB2312" w:hint="eastAsia"/>
          <w:sz w:val="24"/>
          <w:szCs w:val="24"/>
        </w:rPr>
        <w:t>丹雅筑</w:t>
      </w:r>
      <w:proofErr w:type="gramEnd"/>
      <w:r w:rsidRPr="00357F68">
        <w:rPr>
          <w:rFonts w:ascii="仿宋_GB2312" w:eastAsia="仿宋_GB2312" w:hint="eastAsia"/>
          <w:sz w:val="24"/>
          <w:szCs w:val="24"/>
        </w:rPr>
        <w:t>（一区）项目可售面积情况表</w:t>
      </w:r>
    </w:p>
    <w:tbl>
      <w:tblPr>
        <w:tblW w:w="5258" w:type="pct"/>
        <w:tblLayout w:type="fixed"/>
        <w:tblLook w:val="04A0" w:firstRow="1" w:lastRow="0" w:firstColumn="1" w:lastColumn="0" w:noHBand="0" w:noVBand="1"/>
      </w:tblPr>
      <w:tblGrid>
        <w:gridCol w:w="502"/>
        <w:gridCol w:w="1167"/>
        <w:gridCol w:w="991"/>
        <w:gridCol w:w="1137"/>
        <w:gridCol w:w="849"/>
        <w:gridCol w:w="1137"/>
        <w:gridCol w:w="851"/>
        <w:gridCol w:w="995"/>
        <w:gridCol w:w="849"/>
        <w:gridCol w:w="1128"/>
      </w:tblGrid>
      <w:tr w:rsidR="00405682" w:rsidRPr="001B0A98" w14:paraId="45CA8B72" w14:textId="77777777" w:rsidTr="00836C84">
        <w:trPr>
          <w:trHeight w:val="284"/>
        </w:trPr>
        <w:tc>
          <w:tcPr>
            <w:tcW w:w="261" w:type="pct"/>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0D9B088"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项目</w:t>
            </w:r>
          </w:p>
        </w:tc>
        <w:tc>
          <w:tcPr>
            <w:tcW w:w="1715" w:type="pct"/>
            <w:gridSpan w:val="3"/>
            <w:tcBorders>
              <w:top w:val="single" w:sz="8" w:space="0" w:color="auto"/>
              <w:left w:val="nil"/>
              <w:bottom w:val="single" w:sz="4" w:space="0" w:color="auto"/>
              <w:right w:val="single" w:sz="4" w:space="0" w:color="auto"/>
            </w:tcBorders>
            <w:shd w:val="clear" w:color="auto" w:fill="auto"/>
            <w:noWrap/>
            <w:vAlign w:val="center"/>
            <w:hideMark/>
          </w:tcPr>
          <w:p w14:paraId="5A56057B"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地上可售</w:t>
            </w:r>
          </w:p>
        </w:tc>
        <w:tc>
          <w:tcPr>
            <w:tcW w:w="3024" w:type="pct"/>
            <w:gridSpan w:val="6"/>
            <w:tcBorders>
              <w:top w:val="single" w:sz="8" w:space="0" w:color="auto"/>
              <w:left w:val="nil"/>
              <w:bottom w:val="single" w:sz="4" w:space="0" w:color="auto"/>
              <w:right w:val="single" w:sz="8" w:space="0" w:color="000000"/>
            </w:tcBorders>
            <w:shd w:val="clear" w:color="auto" w:fill="auto"/>
            <w:noWrap/>
            <w:vAlign w:val="center"/>
            <w:hideMark/>
          </w:tcPr>
          <w:p w14:paraId="311D22BD"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地下可售</w:t>
            </w:r>
          </w:p>
        </w:tc>
      </w:tr>
      <w:tr w:rsidR="00405682" w:rsidRPr="001B0A98" w14:paraId="3E589995" w14:textId="77777777" w:rsidTr="00836C84">
        <w:trPr>
          <w:trHeight w:val="284"/>
        </w:trPr>
        <w:tc>
          <w:tcPr>
            <w:tcW w:w="261" w:type="pct"/>
            <w:vMerge/>
            <w:tcBorders>
              <w:top w:val="single" w:sz="8" w:space="0" w:color="auto"/>
              <w:left w:val="single" w:sz="8" w:space="0" w:color="auto"/>
              <w:bottom w:val="single" w:sz="8" w:space="0" w:color="000000"/>
              <w:right w:val="single" w:sz="4" w:space="0" w:color="auto"/>
            </w:tcBorders>
            <w:vAlign w:val="center"/>
            <w:hideMark/>
          </w:tcPr>
          <w:p w14:paraId="065465A4" w14:textId="77777777" w:rsidR="001B0A98" w:rsidRPr="001B0A98" w:rsidRDefault="001B0A98" w:rsidP="001B0A98">
            <w:pPr>
              <w:widowControl/>
              <w:jc w:val="left"/>
              <w:rPr>
                <w:rFonts w:ascii="仿宋_GB2312" w:eastAsia="仿宋_GB2312"/>
                <w:szCs w:val="21"/>
              </w:rPr>
            </w:pPr>
          </w:p>
        </w:tc>
        <w:tc>
          <w:tcPr>
            <w:tcW w:w="607" w:type="pct"/>
            <w:tcBorders>
              <w:top w:val="nil"/>
              <w:left w:val="nil"/>
              <w:bottom w:val="single" w:sz="4" w:space="0" w:color="auto"/>
              <w:right w:val="single" w:sz="4" w:space="0" w:color="auto"/>
            </w:tcBorders>
            <w:shd w:val="clear" w:color="auto" w:fill="auto"/>
            <w:noWrap/>
            <w:vAlign w:val="center"/>
            <w:hideMark/>
          </w:tcPr>
          <w:p w14:paraId="6ECBF428"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安置房</w:t>
            </w:r>
          </w:p>
        </w:tc>
        <w:tc>
          <w:tcPr>
            <w:tcW w:w="516" w:type="pct"/>
            <w:tcBorders>
              <w:top w:val="nil"/>
              <w:left w:val="nil"/>
              <w:bottom w:val="single" w:sz="4" w:space="0" w:color="auto"/>
              <w:right w:val="single" w:sz="4" w:space="0" w:color="auto"/>
            </w:tcBorders>
            <w:shd w:val="clear" w:color="auto" w:fill="auto"/>
            <w:noWrap/>
            <w:vAlign w:val="center"/>
            <w:hideMark/>
          </w:tcPr>
          <w:p w14:paraId="2162897C"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商品房</w:t>
            </w:r>
          </w:p>
        </w:tc>
        <w:tc>
          <w:tcPr>
            <w:tcW w:w="591" w:type="pct"/>
            <w:tcBorders>
              <w:top w:val="nil"/>
              <w:left w:val="nil"/>
              <w:bottom w:val="single" w:sz="4" w:space="0" w:color="auto"/>
              <w:right w:val="single" w:sz="4" w:space="0" w:color="auto"/>
            </w:tcBorders>
            <w:shd w:val="clear" w:color="auto" w:fill="auto"/>
            <w:noWrap/>
            <w:vAlign w:val="center"/>
            <w:hideMark/>
          </w:tcPr>
          <w:p w14:paraId="5C41238D" w14:textId="53822532" w:rsidR="001B0A98" w:rsidRPr="001B0A98" w:rsidRDefault="001B0A98" w:rsidP="00836C84">
            <w:pPr>
              <w:widowControl/>
              <w:jc w:val="center"/>
              <w:rPr>
                <w:rFonts w:ascii="仿宋_GB2312" w:eastAsia="仿宋_GB2312"/>
                <w:b/>
                <w:szCs w:val="21"/>
              </w:rPr>
            </w:pPr>
            <w:r w:rsidRPr="001B0A98">
              <w:rPr>
                <w:rFonts w:ascii="仿宋_GB2312" w:eastAsia="仿宋_GB2312" w:hint="eastAsia"/>
                <w:b/>
                <w:szCs w:val="21"/>
              </w:rPr>
              <w:t>住宅合计</w:t>
            </w:r>
          </w:p>
        </w:tc>
        <w:tc>
          <w:tcPr>
            <w:tcW w:w="1034"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FDB954"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车位（普通）</w:t>
            </w:r>
          </w:p>
        </w:tc>
        <w:tc>
          <w:tcPr>
            <w:tcW w:w="96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5BBB4F1"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车位（机械）</w:t>
            </w:r>
          </w:p>
        </w:tc>
        <w:tc>
          <w:tcPr>
            <w:tcW w:w="1030"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2D194AD5"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车位合计</w:t>
            </w:r>
          </w:p>
        </w:tc>
      </w:tr>
      <w:tr w:rsidR="00405682" w:rsidRPr="001B0A98" w14:paraId="16C016DC" w14:textId="77777777" w:rsidTr="00836C84">
        <w:trPr>
          <w:trHeight w:val="284"/>
        </w:trPr>
        <w:tc>
          <w:tcPr>
            <w:tcW w:w="261" w:type="pct"/>
            <w:vMerge/>
            <w:tcBorders>
              <w:top w:val="single" w:sz="8" w:space="0" w:color="auto"/>
              <w:left w:val="single" w:sz="8" w:space="0" w:color="auto"/>
              <w:bottom w:val="single" w:sz="8" w:space="0" w:color="000000"/>
              <w:right w:val="single" w:sz="4" w:space="0" w:color="auto"/>
            </w:tcBorders>
            <w:vAlign w:val="center"/>
            <w:hideMark/>
          </w:tcPr>
          <w:p w14:paraId="6808B88D" w14:textId="77777777" w:rsidR="001B0A98" w:rsidRPr="001B0A98" w:rsidRDefault="001B0A98" w:rsidP="001B0A98">
            <w:pPr>
              <w:widowControl/>
              <w:jc w:val="left"/>
              <w:rPr>
                <w:rFonts w:ascii="仿宋_GB2312" w:eastAsia="仿宋_GB2312"/>
                <w:szCs w:val="21"/>
              </w:rPr>
            </w:pPr>
          </w:p>
        </w:tc>
        <w:tc>
          <w:tcPr>
            <w:tcW w:w="607" w:type="pct"/>
            <w:tcBorders>
              <w:top w:val="nil"/>
              <w:left w:val="nil"/>
              <w:bottom w:val="single" w:sz="8" w:space="0" w:color="auto"/>
              <w:right w:val="single" w:sz="4" w:space="0" w:color="auto"/>
            </w:tcBorders>
            <w:shd w:val="clear" w:color="auto" w:fill="auto"/>
            <w:noWrap/>
            <w:vAlign w:val="center"/>
            <w:hideMark/>
          </w:tcPr>
          <w:p w14:paraId="319CE7BE"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面积（㎡）</w:t>
            </w:r>
          </w:p>
        </w:tc>
        <w:tc>
          <w:tcPr>
            <w:tcW w:w="516" w:type="pct"/>
            <w:tcBorders>
              <w:top w:val="nil"/>
              <w:left w:val="nil"/>
              <w:bottom w:val="single" w:sz="8" w:space="0" w:color="auto"/>
              <w:right w:val="single" w:sz="4" w:space="0" w:color="auto"/>
            </w:tcBorders>
            <w:shd w:val="clear" w:color="auto" w:fill="auto"/>
            <w:noWrap/>
            <w:vAlign w:val="center"/>
            <w:hideMark/>
          </w:tcPr>
          <w:p w14:paraId="6B733ACA"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面积（㎡）</w:t>
            </w:r>
          </w:p>
        </w:tc>
        <w:tc>
          <w:tcPr>
            <w:tcW w:w="591" w:type="pct"/>
            <w:tcBorders>
              <w:top w:val="nil"/>
              <w:left w:val="nil"/>
              <w:bottom w:val="single" w:sz="8" w:space="0" w:color="auto"/>
              <w:right w:val="single" w:sz="4" w:space="0" w:color="auto"/>
            </w:tcBorders>
            <w:shd w:val="clear" w:color="auto" w:fill="auto"/>
            <w:noWrap/>
            <w:vAlign w:val="center"/>
            <w:hideMark/>
          </w:tcPr>
          <w:p w14:paraId="3EA33E43"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面积（㎡）</w:t>
            </w:r>
          </w:p>
        </w:tc>
        <w:tc>
          <w:tcPr>
            <w:tcW w:w="442" w:type="pct"/>
            <w:tcBorders>
              <w:top w:val="nil"/>
              <w:left w:val="nil"/>
              <w:bottom w:val="single" w:sz="8" w:space="0" w:color="auto"/>
              <w:right w:val="single" w:sz="4" w:space="0" w:color="auto"/>
            </w:tcBorders>
            <w:shd w:val="clear" w:color="auto" w:fill="auto"/>
            <w:noWrap/>
            <w:vAlign w:val="center"/>
            <w:hideMark/>
          </w:tcPr>
          <w:p w14:paraId="179852F4"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个数（</w:t>
            </w:r>
            <w:proofErr w:type="gramStart"/>
            <w:r w:rsidRPr="001B0A98">
              <w:rPr>
                <w:rFonts w:ascii="仿宋_GB2312" w:eastAsia="仿宋_GB2312" w:hint="eastAsia"/>
                <w:szCs w:val="21"/>
              </w:rPr>
              <w:t>个</w:t>
            </w:r>
            <w:proofErr w:type="gramEnd"/>
            <w:r w:rsidRPr="001B0A98">
              <w:rPr>
                <w:rFonts w:ascii="仿宋_GB2312" w:eastAsia="仿宋_GB2312" w:hint="eastAsia"/>
                <w:szCs w:val="21"/>
              </w:rPr>
              <w:t>）</w:t>
            </w:r>
          </w:p>
        </w:tc>
        <w:tc>
          <w:tcPr>
            <w:tcW w:w="591" w:type="pct"/>
            <w:tcBorders>
              <w:top w:val="nil"/>
              <w:left w:val="nil"/>
              <w:bottom w:val="single" w:sz="8" w:space="0" w:color="auto"/>
              <w:right w:val="single" w:sz="4" w:space="0" w:color="auto"/>
            </w:tcBorders>
            <w:shd w:val="clear" w:color="auto" w:fill="auto"/>
            <w:noWrap/>
            <w:vAlign w:val="center"/>
            <w:hideMark/>
          </w:tcPr>
          <w:p w14:paraId="49B32079"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面积（㎡）</w:t>
            </w:r>
          </w:p>
        </w:tc>
        <w:tc>
          <w:tcPr>
            <w:tcW w:w="443" w:type="pct"/>
            <w:tcBorders>
              <w:top w:val="nil"/>
              <w:left w:val="nil"/>
              <w:bottom w:val="single" w:sz="8" w:space="0" w:color="auto"/>
              <w:right w:val="single" w:sz="4" w:space="0" w:color="auto"/>
            </w:tcBorders>
            <w:shd w:val="clear" w:color="auto" w:fill="auto"/>
            <w:noWrap/>
            <w:vAlign w:val="center"/>
            <w:hideMark/>
          </w:tcPr>
          <w:p w14:paraId="77F1A6E2"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个数（</w:t>
            </w:r>
            <w:proofErr w:type="gramStart"/>
            <w:r w:rsidRPr="001B0A98">
              <w:rPr>
                <w:rFonts w:ascii="仿宋_GB2312" w:eastAsia="仿宋_GB2312" w:hint="eastAsia"/>
                <w:szCs w:val="21"/>
              </w:rPr>
              <w:t>个</w:t>
            </w:r>
            <w:proofErr w:type="gramEnd"/>
            <w:r w:rsidRPr="001B0A98">
              <w:rPr>
                <w:rFonts w:ascii="仿宋_GB2312" w:eastAsia="仿宋_GB2312" w:hint="eastAsia"/>
                <w:szCs w:val="21"/>
              </w:rPr>
              <w:t>）</w:t>
            </w:r>
          </w:p>
        </w:tc>
        <w:tc>
          <w:tcPr>
            <w:tcW w:w="517" w:type="pct"/>
            <w:tcBorders>
              <w:top w:val="nil"/>
              <w:left w:val="nil"/>
              <w:bottom w:val="single" w:sz="8" w:space="0" w:color="auto"/>
              <w:right w:val="single" w:sz="4" w:space="0" w:color="auto"/>
            </w:tcBorders>
            <w:shd w:val="clear" w:color="auto" w:fill="auto"/>
            <w:noWrap/>
            <w:vAlign w:val="center"/>
            <w:hideMark/>
          </w:tcPr>
          <w:p w14:paraId="0C9C1FA5"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面积（㎡）</w:t>
            </w:r>
          </w:p>
        </w:tc>
        <w:tc>
          <w:tcPr>
            <w:tcW w:w="442" w:type="pct"/>
            <w:tcBorders>
              <w:top w:val="nil"/>
              <w:left w:val="nil"/>
              <w:bottom w:val="single" w:sz="8" w:space="0" w:color="auto"/>
              <w:right w:val="single" w:sz="4" w:space="0" w:color="auto"/>
            </w:tcBorders>
            <w:shd w:val="clear" w:color="auto" w:fill="auto"/>
            <w:noWrap/>
            <w:vAlign w:val="center"/>
            <w:hideMark/>
          </w:tcPr>
          <w:p w14:paraId="5C76B3DD"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个数（</w:t>
            </w:r>
            <w:proofErr w:type="gramStart"/>
            <w:r w:rsidRPr="001B0A98">
              <w:rPr>
                <w:rFonts w:ascii="仿宋_GB2312" w:eastAsia="仿宋_GB2312" w:hint="eastAsia"/>
                <w:b/>
                <w:szCs w:val="21"/>
              </w:rPr>
              <w:t>个</w:t>
            </w:r>
            <w:proofErr w:type="gramEnd"/>
            <w:r w:rsidRPr="001B0A98">
              <w:rPr>
                <w:rFonts w:ascii="仿宋_GB2312" w:eastAsia="仿宋_GB2312" w:hint="eastAsia"/>
                <w:b/>
                <w:szCs w:val="21"/>
              </w:rPr>
              <w:t>）</w:t>
            </w:r>
          </w:p>
        </w:tc>
        <w:tc>
          <w:tcPr>
            <w:tcW w:w="587" w:type="pct"/>
            <w:tcBorders>
              <w:top w:val="nil"/>
              <w:left w:val="nil"/>
              <w:bottom w:val="single" w:sz="8" w:space="0" w:color="auto"/>
              <w:right w:val="single" w:sz="8" w:space="0" w:color="auto"/>
            </w:tcBorders>
            <w:shd w:val="clear" w:color="auto" w:fill="auto"/>
            <w:noWrap/>
            <w:vAlign w:val="center"/>
            <w:hideMark/>
          </w:tcPr>
          <w:p w14:paraId="50DF0498"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面积（㎡）</w:t>
            </w:r>
          </w:p>
        </w:tc>
      </w:tr>
      <w:tr w:rsidR="00405682" w:rsidRPr="001B0A98" w14:paraId="4AF71506" w14:textId="77777777" w:rsidTr="00836C84">
        <w:trPr>
          <w:trHeight w:val="284"/>
        </w:trPr>
        <w:tc>
          <w:tcPr>
            <w:tcW w:w="261" w:type="pct"/>
            <w:tcBorders>
              <w:top w:val="nil"/>
              <w:left w:val="single" w:sz="8" w:space="0" w:color="auto"/>
              <w:bottom w:val="single" w:sz="4" w:space="0" w:color="auto"/>
              <w:right w:val="single" w:sz="4" w:space="0" w:color="auto"/>
            </w:tcBorders>
            <w:shd w:val="clear" w:color="auto" w:fill="auto"/>
            <w:noWrap/>
            <w:vAlign w:val="center"/>
            <w:hideMark/>
          </w:tcPr>
          <w:p w14:paraId="6239AF04"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已售</w:t>
            </w:r>
          </w:p>
        </w:tc>
        <w:tc>
          <w:tcPr>
            <w:tcW w:w="607" w:type="pct"/>
            <w:tcBorders>
              <w:top w:val="nil"/>
              <w:left w:val="nil"/>
              <w:bottom w:val="single" w:sz="4" w:space="0" w:color="auto"/>
              <w:right w:val="single" w:sz="4" w:space="0" w:color="auto"/>
            </w:tcBorders>
            <w:shd w:val="clear" w:color="auto" w:fill="auto"/>
            <w:noWrap/>
            <w:vAlign w:val="center"/>
            <w:hideMark/>
          </w:tcPr>
          <w:p w14:paraId="59FC1607" w14:textId="4D8EEC60" w:rsidR="001B0A98" w:rsidRPr="001B0A98" w:rsidRDefault="005266F6" w:rsidP="001B0A98">
            <w:pPr>
              <w:widowControl/>
              <w:jc w:val="center"/>
              <w:rPr>
                <w:rFonts w:ascii="仿宋_GB2312" w:eastAsia="仿宋_GB2312"/>
                <w:szCs w:val="21"/>
              </w:rPr>
            </w:pPr>
            <w:r>
              <w:rPr>
                <w:rFonts w:ascii="仿宋_GB2312" w:eastAsia="仿宋_GB2312" w:hint="eastAsia"/>
                <w:szCs w:val="21"/>
              </w:rPr>
              <w:t>0</w:t>
            </w:r>
          </w:p>
        </w:tc>
        <w:tc>
          <w:tcPr>
            <w:tcW w:w="516" w:type="pct"/>
            <w:tcBorders>
              <w:top w:val="nil"/>
              <w:left w:val="nil"/>
              <w:bottom w:val="single" w:sz="4" w:space="0" w:color="auto"/>
              <w:right w:val="single" w:sz="4" w:space="0" w:color="auto"/>
            </w:tcBorders>
            <w:shd w:val="clear" w:color="auto" w:fill="auto"/>
            <w:noWrap/>
            <w:vAlign w:val="center"/>
            <w:hideMark/>
          </w:tcPr>
          <w:p w14:paraId="36E5E1C3"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0</w:t>
            </w:r>
          </w:p>
        </w:tc>
        <w:tc>
          <w:tcPr>
            <w:tcW w:w="591" w:type="pct"/>
            <w:tcBorders>
              <w:top w:val="nil"/>
              <w:left w:val="nil"/>
              <w:bottom w:val="single" w:sz="4" w:space="0" w:color="auto"/>
              <w:right w:val="single" w:sz="4" w:space="0" w:color="auto"/>
            </w:tcBorders>
            <w:shd w:val="clear" w:color="auto" w:fill="auto"/>
            <w:noWrap/>
            <w:vAlign w:val="center"/>
            <w:hideMark/>
          </w:tcPr>
          <w:p w14:paraId="2C12B9CD" w14:textId="7D374CD6" w:rsidR="001B0A98" w:rsidRPr="001B0A98" w:rsidRDefault="005266F6" w:rsidP="001B0A98">
            <w:pPr>
              <w:widowControl/>
              <w:jc w:val="center"/>
              <w:rPr>
                <w:rFonts w:ascii="仿宋_GB2312" w:eastAsia="仿宋_GB2312"/>
                <w:b/>
                <w:szCs w:val="21"/>
              </w:rPr>
            </w:pPr>
            <w:r>
              <w:rPr>
                <w:rFonts w:ascii="仿宋_GB2312" w:eastAsia="仿宋_GB2312" w:hint="eastAsia"/>
                <w:szCs w:val="21"/>
              </w:rPr>
              <w:t>0</w:t>
            </w:r>
          </w:p>
        </w:tc>
        <w:tc>
          <w:tcPr>
            <w:tcW w:w="442" w:type="pct"/>
            <w:tcBorders>
              <w:top w:val="nil"/>
              <w:left w:val="nil"/>
              <w:bottom w:val="single" w:sz="4" w:space="0" w:color="auto"/>
              <w:right w:val="single" w:sz="4" w:space="0" w:color="auto"/>
            </w:tcBorders>
            <w:shd w:val="clear" w:color="auto" w:fill="auto"/>
            <w:noWrap/>
            <w:vAlign w:val="center"/>
            <w:hideMark/>
          </w:tcPr>
          <w:p w14:paraId="656EBDA5"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0</w:t>
            </w:r>
          </w:p>
        </w:tc>
        <w:tc>
          <w:tcPr>
            <w:tcW w:w="591" w:type="pct"/>
            <w:tcBorders>
              <w:top w:val="nil"/>
              <w:left w:val="nil"/>
              <w:bottom w:val="single" w:sz="4" w:space="0" w:color="auto"/>
              <w:right w:val="single" w:sz="4" w:space="0" w:color="auto"/>
            </w:tcBorders>
            <w:shd w:val="clear" w:color="auto" w:fill="auto"/>
            <w:noWrap/>
            <w:vAlign w:val="center"/>
            <w:hideMark/>
          </w:tcPr>
          <w:p w14:paraId="646E4A6A"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0</w:t>
            </w:r>
          </w:p>
        </w:tc>
        <w:tc>
          <w:tcPr>
            <w:tcW w:w="443" w:type="pct"/>
            <w:tcBorders>
              <w:top w:val="nil"/>
              <w:left w:val="nil"/>
              <w:bottom w:val="single" w:sz="4" w:space="0" w:color="auto"/>
              <w:right w:val="single" w:sz="4" w:space="0" w:color="auto"/>
            </w:tcBorders>
            <w:shd w:val="clear" w:color="auto" w:fill="auto"/>
            <w:noWrap/>
            <w:vAlign w:val="center"/>
            <w:hideMark/>
          </w:tcPr>
          <w:p w14:paraId="7629BECA"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0</w:t>
            </w:r>
          </w:p>
        </w:tc>
        <w:tc>
          <w:tcPr>
            <w:tcW w:w="517" w:type="pct"/>
            <w:tcBorders>
              <w:top w:val="nil"/>
              <w:left w:val="nil"/>
              <w:bottom w:val="single" w:sz="4" w:space="0" w:color="auto"/>
              <w:right w:val="single" w:sz="4" w:space="0" w:color="auto"/>
            </w:tcBorders>
            <w:shd w:val="clear" w:color="auto" w:fill="auto"/>
            <w:noWrap/>
            <w:vAlign w:val="center"/>
            <w:hideMark/>
          </w:tcPr>
          <w:p w14:paraId="3A893602"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0</w:t>
            </w:r>
          </w:p>
        </w:tc>
        <w:tc>
          <w:tcPr>
            <w:tcW w:w="442" w:type="pct"/>
            <w:tcBorders>
              <w:top w:val="nil"/>
              <w:left w:val="nil"/>
              <w:bottom w:val="single" w:sz="4" w:space="0" w:color="auto"/>
              <w:right w:val="single" w:sz="4" w:space="0" w:color="auto"/>
            </w:tcBorders>
            <w:shd w:val="clear" w:color="auto" w:fill="auto"/>
            <w:noWrap/>
            <w:vAlign w:val="center"/>
            <w:hideMark/>
          </w:tcPr>
          <w:p w14:paraId="3CE9B07C"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0</w:t>
            </w:r>
          </w:p>
        </w:tc>
        <w:tc>
          <w:tcPr>
            <w:tcW w:w="587" w:type="pct"/>
            <w:tcBorders>
              <w:top w:val="nil"/>
              <w:left w:val="nil"/>
              <w:bottom w:val="single" w:sz="4" w:space="0" w:color="auto"/>
              <w:right w:val="single" w:sz="8" w:space="0" w:color="auto"/>
            </w:tcBorders>
            <w:shd w:val="clear" w:color="auto" w:fill="auto"/>
            <w:noWrap/>
            <w:vAlign w:val="center"/>
            <w:hideMark/>
          </w:tcPr>
          <w:p w14:paraId="6C246301"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0</w:t>
            </w:r>
          </w:p>
        </w:tc>
      </w:tr>
      <w:tr w:rsidR="00405682" w:rsidRPr="001B0A98" w14:paraId="2209DC3A" w14:textId="77777777" w:rsidTr="00836C84">
        <w:trPr>
          <w:trHeight w:val="284"/>
        </w:trPr>
        <w:tc>
          <w:tcPr>
            <w:tcW w:w="261" w:type="pct"/>
            <w:tcBorders>
              <w:top w:val="nil"/>
              <w:left w:val="single" w:sz="8" w:space="0" w:color="auto"/>
              <w:bottom w:val="single" w:sz="4" w:space="0" w:color="auto"/>
              <w:right w:val="single" w:sz="4" w:space="0" w:color="auto"/>
            </w:tcBorders>
            <w:shd w:val="clear" w:color="auto" w:fill="auto"/>
            <w:noWrap/>
            <w:vAlign w:val="center"/>
            <w:hideMark/>
          </w:tcPr>
          <w:p w14:paraId="03EE642B"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未售</w:t>
            </w:r>
          </w:p>
        </w:tc>
        <w:tc>
          <w:tcPr>
            <w:tcW w:w="607" w:type="pct"/>
            <w:tcBorders>
              <w:top w:val="nil"/>
              <w:left w:val="nil"/>
              <w:bottom w:val="single" w:sz="4" w:space="0" w:color="auto"/>
              <w:right w:val="single" w:sz="4" w:space="0" w:color="auto"/>
            </w:tcBorders>
            <w:shd w:val="clear" w:color="auto" w:fill="auto"/>
            <w:noWrap/>
            <w:vAlign w:val="center"/>
            <w:hideMark/>
          </w:tcPr>
          <w:p w14:paraId="6B85890E" w14:textId="328C5B14" w:rsidR="001B0A98" w:rsidRPr="001B0A98" w:rsidRDefault="005266F6" w:rsidP="001B0A98">
            <w:pPr>
              <w:widowControl/>
              <w:jc w:val="center"/>
              <w:rPr>
                <w:rFonts w:ascii="仿宋_GB2312" w:eastAsia="仿宋_GB2312"/>
                <w:szCs w:val="21"/>
              </w:rPr>
            </w:pPr>
            <w:r w:rsidRPr="001B0A98">
              <w:rPr>
                <w:rFonts w:ascii="仿宋_GB2312" w:eastAsia="仿宋_GB2312" w:hint="eastAsia"/>
                <w:szCs w:val="21"/>
              </w:rPr>
              <w:t>51321.75</w:t>
            </w:r>
          </w:p>
        </w:tc>
        <w:tc>
          <w:tcPr>
            <w:tcW w:w="516" w:type="pct"/>
            <w:tcBorders>
              <w:top w:val="nil"/>
              <w:left w:val="nil"/>
              <w:bottom w:val="single" w:sz="4" w:space="0" w:color="auto"/>
              <w:right w:val="single" w:sz="4" w:space="0" w:color="auto"/>
            </w:tcBorders>
            <w:shd w:val="clear" w:color="auto" w:fill="auto"/>
            <w:noWrap/>
            <w:vAlign w:val="center"/>
            <w:hideMark/>
          </w:tcPr>
          <w:p w14:paraId="7CE7CA34"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5685.94</w:t>
            </w:r>
          </w:p>
        </w:tc>
        <w:tc>
          <w:tcPr>
            <w:tcW w:w="591" w:type="pct"/>
            <w:tcBorders>
              <w:top w:val="nil"/>
              <w:left w:val="nil"/>
              <w:bottom w:val="single" w:sz="4" w:space="0" w:color="auto"/>
              <w:right w:val="single" w:sz="4" w:space="0" w:color="auto"/>
            </w:tcBorders>
            <w:shd w:val="clear" w:color="auto" w:fill="auto"/>
            <w:noWrap/>
            <w:vAlign w:val="center"/>
            <w:hideMark/>
          </w:tcPr>
          <w:p w14:paraId="63453149" w14:textId="4B49D594" w:rsidR="001B0A98" w:rsidRPr="001B0A98" w:rsidRDefault="005266F6" w:rsidP="001B0A98">
            <w:pPr>
              <w:widowControl/>
              <w:jc w:val="center"/>
              <w:rPr>
                <w:rFonts w:ascii="仿宋_GB2312" w:eastAsia="仿宋_GB2312"/>
                <w:b/>
                <w:szCs w:val="21"/>
              </w:rPr>
            </w:pPr>
            <w:r w:rsidRPr="005266F6">
              <w:rPr>
                <w:rFonts w:ascii="仿宋_GB2312" w:eastAsia="仿宋_GB2312" w:hint="eastAsia"/>
                <w:szCs w:val="21"/>
              </w:rPr>
              <w:t>57007.69</w:t>
            </w:r>
          </w:p>
        </w:tc>
        <w:tc>
          <w:tcPr>
            <w:tcW w:w="442" w:type="pct"/>
            <w:tcBorders>
              <w:top w:val="nil"/>
              <w:left w:val="nil"/>
              <w:bottom w:val="single" w:sz="4" w:space="0" w:color="auto"/>
              <w:right w:val="single" w:sz="4" w:space="0" w:color="auto"/>
            </w:tcBorders>
            <w:shd w:val="clear" w:color="auto" w:fill="auto"/>
            <w:noWrap/>
            <w:vAlign w:val="center"/>
            <w:hideMark/>
          </w:tcPr>
          <w:p w14:paraId="7080BC38"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456</w:t>
            </w:r>
          </w:p>
        </w:tc>
        <w:tc>
          <w:tcPr>
            <w:tcW w:w="591" w:type="pct"/>
            <w:tcBorders>
              <w:top w:val="nil"/>
              <w:left w:val="nil"/>
              <w:bottom w:val="single" w:sz="4" w:space="0" w:color="auto"/>
              <w:right w:val="single" w:sz="4" w:space="0" w:color="auto"/>
            </w:tcBorders>
            <w:shd w:val="clear" w:color="auto" w:fill="auto"/>
            <w:noWrap/>
            <w:vAlign w:val="center"/>
            <w:hideMark/>
          </w:tcPr>
          <w:p w14:paraId="15C1B678"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10656.11</w:t>
            </w:r>
          </w:p>
        </w:tc>
        <w:tc>
          <w:tcPr>
            <w:tcW w:w="443" w:type="pct"/>
            <w:tcBorders>
              <w:top w:val="nil"/>
              <w:left w:val="nil"/>
              <w:bottom w:val="single" w:sz="4" w:space="0" w:color="auto"/>
              <w:right w:val="single" w:sz="4" w:space="0" w:color="auto"/>
            </w:tcBorders>
            <w:shd w:val="clear" w:color="auto" w:fill="auto"/>
            <w:noWrap/>
            <w:vAlign w:val="center"/>
            <w:hideMark/>
          </w:tcPr>
          <w:p w14:paraId="4381D251"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128</w:t>
            </w:r>
          </w:p>
        </w:tc>
        <w:tc>
          <w:tcPr>
            <w:tcW w:w="517" w:type="pct"/>
            <w:tcBorders>
              <w:top w:val="nil"/>
              <w:left w:val="nil"/>
              <w:bottom w:val="single" w:sz="4" w:space="0" w:color="auto"/>
              <w:right w:val="single" w:sz="4" w:space="0" w:color="auto"/>
            </w:tcBorders>
            <w:shd w:val="clear" w:color="auto" w:fill="auto"/>
            <w:noWrap/>
            <w:vAlign w:val="center"/>
            <w:hideMark/>
          </w:tcPr>
          <w:p w14:paraId="666E3428" w14:textId="77777777" w:rsidR="001B0A98" w:rsidRPr="001B0A98" w:rsidRDefault="001B0A98" w:rsidP="001B0A98">
            <w:pPr>
              <w:widowControl/>
              <w:jc w:val="center"/>
              <w:rPr>
                <w:rFonts w:ascii="仿宋_GB2312" w:eastAsia="仿宋_GB2312"/>
                <w:szCs w:val="21"/>
              </w:rPr>
            </w:pPr>
            <w:r w:rsidRPr="001B0A98">
              <w:rPr>
                <w:rFonts w:ascii="仿宋_GB2312" w:eastAsia="仿宋_GB2312" w:hint="eastAsia"/>
                <w:szCs w:val="21"/>
              </w:rPr>
              <w:t>1562.56</w:t>
            </w:r>
          </w:p>
        </w:tc>
        <w:tc>
          <w:tcPr>
            <w:tcW w:w="442" w:type="pct"/>
            <w:tcBorders>
              <w:top w:val="nil"/>
              <w:left w:val="nil"/>
              <w:bottom w:val="single" w:sz="4" w:space="0" w:color="auto"/>
              <w:right w:val="single" w:sz="4" w:space="0" w:color="auto"/>
            </w:tcBorders>
            <w:shd w:val="clear" w:color="auto" w:fill="auto"/>
            <w:noWrap/>
            <w:vAlign w:val="center"/>
            <w:hideMark/>
          </w:tcPr>
          <w:p w14:paraId="2CD3CE5B"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584</w:t>
            </w:r>
          </w:p>
        </w:tc>
        <w:tc>
          <w:tcPr>
            <w:tcW w:w="587" w:type="pct"/>
            <w:tcBorders>
              <w:top w:val="nil"/>
              <w:left w:val="nil"/>
              <w:bottom w:val="single" w:sz="4" w:space="0" w:color="auto"/>
              <w:right w:val="single" w:sz="8" w:space="0" w:color="auto"/>
            </w:tcBorders>
            <w:shd w:val="clear" w:color="auto" w:fill="auto"/>
            <w:noWrap/>
            <w:vAlign w:val="center"/>
            <w:hideMark/>
          </w:tcPr>
          <w:p w14:paraId="54A03B25"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12218.67</w:t>
            </w:r>
          </w:p>
        </w:tc>
      </w:tr>
      <w:tr w:rsidR="00405682" w:rsidRPr="001B0A98" w14:paraId="5E8E6B2F" w14:textId="77777777" w:rsidTr="00836C84">
        <w:trPr>
          <w:trHeight w:val="284"/>
        </w:trPr>
        <w:tc>
          <w:tcPr>
            <w:tcW w:w="261" w:type="pct"/>
            <w:tcBorders>
              <w:top w:val="nil"/>
              <w:left w:val="single" w:sz="8" w:space="0" w:color="auto"/>
              <w:bottom w:val="single" w:sz="8" w:space="0" w:color="auto"/>
              <w:right w:val="single" w:sz="4" w:space="0" w:color="auto"/>
            </w:tcBorders>
            <w:shd w:val="clear" w:color="auto" w:fill="auto"/>
            <w:noWrap/>
            <w:vAlign w:val="center"/>
            <w:hideMark/>
          </w:tcPr>
          <w:p w14:paraId="6F52521E"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总计</w:t>
            </w:r>
          </w:p>
        </w:tc>
        <w:tc>
          <w:tcPr>
            <w:tcW w:w="607" w:type="pct"/>
            <w:tcBorders>
              <w:top w:val="nil"/>
              <w:left w:val="nil"/>
              <w:bottom w:val="single" w:sz="8" w:space="0" w:color="auto"/>
              <w:right w:val="single" w:sz="4" w:space="0" w:color="auto"/>
            </w:tcBorders>
            <w:shd w:val="clear" w:color="auto" w:fill="auto"/>
            <w:noWrap/>
            <w:vAlign w:val="center"/>
            <w:hideMark/>
          </w:tcPr>
          <w:p w14:paraId="442539D1"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51321.75</w:t>
            </w:r>
          </w:p>
        </w:tc>
        <w:tc>
          <w:tcPr>
            <w:tcW w:w="516" w:type="pct"/>
            <w:tcBorders>
              <w:top w:val="nil"/>
              <w:left w:val="nil"/>
              <w:bottom w:val="single" w:sz="8" w:space="0" w:color="auto"/>
              <w:right w:val="single" w:sz="4" w:space="0" w:color="auto"/>
            </w:tcBorders>
            <w:shd w:val="clear" w:color="auto" w:fill="auto"/>
            <w:noWrap/>
            <w:vAlign w:val="center"/>
            <w:hideMark/>
          </w:tcPr>
          <w:p w14:paraId="6327D693"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5685.94</w:t>
            </w:r>
          </w:p>
        </w:tc>
        <w:tc>
          <w:tcPr>
            <w:tcW w:w="591" w:type="pct"/>
            <w:tcBorders>
              <w:top w:val="nil"/>
              <w:left w:val="nil"/>
              <w:bottom w:val="single" w:sz="8" w:space="0" w:color="auto"/>
              <w:right w:val="single" w:sz="4" w:space="0" w:color="auto"/>
            </w:tcBorders>
            <w:shd w:val="clear" w:color="auto" w:fill="auto"/>
            <w:noWrap/>
            <w:vAlign w:val="center"/>
            <w:hideMark/>
          </w:tcPr>
          <w:p w14:paraId="0A5FA278"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57007.69</w:t>
            </w:r>
          </w:p>
        </w:tc>
        <w:tc>
          <w:tcPr>
            <w:tcW w:w="442" w:type="pct"/>
            <w:tcBorders>
              <w:top w:val="nil"/>
              <w:left w:val="nil"/>
              <w:bottom w:val="single" w:sz="8" w:space="0" w:color="auto"/>
              <w:right w:val="single" w:sz="4" w:space="0" w:color="auto"/>
            </w:tcBorders>
            <w:shd w:val="clear" w:color="auto" w:fill="auto"/>
            <w:noWrap/>
            <w:vAlign w:val="center"/>
            <w:hideMark/>
          </w:tcPr>
          <w:p w14:paraId="11E879A3"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456</w:t>
            </w:r>
          </w:p>
        </w:tc>
        <w:tc>
          <w:tcPr>
            <w:tcW w:w="591" w:type="pct"/>
            <w:tcBorders>
              <w:top w:val="nil"/>
              <w:left w:val="nil"/>
              <w:bottom w:val="single" w:sz="8" w:space="0" w:color="auto"/>
              <w:right w:val="single" w:sz="4" w:space="0" w:color="auto"/>
            </w:tcBorders>
            <w:shd w:val="clear" w:color="auto" w:fill="auto"/>
            <w:noWrap/>
            <w:vAlign w:val="center"/>
            <w:hideMark/>
          </w:tcPr>
          <w:p w14:paraId="1E8F23DB"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10656.11</w:t>
            </w:r>
          </w:p>
        </w:tc>
        <w:tc>
          <w:tcPr>
            <w:tcW w:w="443" w:type="pct"/>
            <w:tcBorders>
              <w:top w:val="nil"/>
              <w:left w:val="nil"/>
              <w:bottom w:val="single" w:sz="8" w:space="0" w:color="auto"/>
              <w:right w:val="single" w:sz="4" w:space="0" w:color="auto"/>
            </w:tcBorders>
            <w:shd w:val="clear" w:color="auto" w:fill="auto"/>
            <w:noWrap/>
            <w:vAlign w:val="center"/>
            <w:hideMark/>
          </w:tcPr>
          <w:p w14:paraId="745F4087"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128</w:t>
            </w:r>
          </w:p>
        </w:tc>
        <w:tc>
          <w:tcPr>
            <w:tcW w:w="517" w:type="pct"/>
            <w:tcBorders>
              <w:top w:val="nil"/>
              <w:left w:val="nil"/>
              <w:bottom w:val="single" w:sz="8" w:space="0" w:color="auto"/>
              <w:right w:val="single" w:sz="4" w:space="0" w:color="auto"/>
            </w:tcBorders>
            <w:shd w:val="clear" w:color="auto" w:fill="auto"/>
            <w:noWrap/>
            <w:vAlign w:val="center"/>
            <w:hideMark/>
          </w:tcPr>
          <w:p w14:paraId="053B6F30"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1562.56</w:t>
            </w:r>
          </w:p>
        </w:tc>
        <w:tc>
          <w:tcPr>
            <w:tcW w:w="442" w:type="pct"/>
            <w:tcBorders>
              <w:top w:val="nil"/>
              <w:left w:val="nil"/>
              <w:bottom w:val="single" w:sz="8" w:space="0" w:color="auto"/>
              <w:right w:val="single" w:sz="4" w:space="0" w:color="auto"/>
            </w:tcBorders>
            <w:shd w:val="clear" w:color="auto" w:fill="auto"/>
            <w:noWrap/>
            <w:vAlign w:val="center"/>
            <w:hideMark/>
          </w:tcPr>
          <w:p w14:paraId="54252661"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584</w:t>
            </w:r>
          </w:p>
        </w:tc>
        <w:tc>
          <w:tcPr>
            <w:tcW w:w="587" w:type="pct"/>
            <w:tcBorders>
              <w:top w:val="nil"/>
              <w:left w:val="nil"/>
              <w:bottom w:val="single" w:sz="8" w:space="0" w:color="auto"/>
              <w:right w:val="single" w:sz="8" w:space="0" w:color="auto"/>
            </w:tcBorders>
            <w:shd w:val="clear" w:color="auto" w:fill="auto"/>
            <w:noWrap/>
            <w:vAlign w:val="center"/>
            <w:hideMark/>
          </w:tcPr>
          <w:p w14:paraId="303E3BF1" w14:textId="77777777" w:rsidR="001B0A98" w:rsidRPr="001B0A98" w:rsidRDefault="001B0A98" w:rsidP="001B0A98">
            <w:pPr>
              <w:widowControl/>
              <w:jc w:val="center"/>
              <w:rPr>
                <w:rFonts w:ascii="仿宋_GB2312" w:eastAsia="仿宋_GB2312"/>
                <w:b/>
                <w:szCs w:val="21"/>
              </w:rPr>
            </w:pPr>
            <w:r w:rsidRPr="001B0A98">
              <w:rPr>
                <w:rFonts w:ascii="仿宋_GB2312" w:eastAsia="仿宋_GB2312" w:hint="eastAsia"/>
                <w:b/>
                <w:szCs w:val="21"/>
              </w:rPr>
              <w:t>12218.67</w:t>
            </w:r>
          </w:p>
        </w:tc>
      </w:tr>
    </w:tbl>
    <w:p w14:paraId="414AAF02" w14:textId="77777777" w:rsidR="00696863" w:rsidRPr="00192FB5" w:rsidRDefault="00696863" w:rsidP="005D741C">
      <w:pPr>
        <w:adjustRightInd w:val="0"/>
        <w:snapToGrid w:val="0"/>
        <w:spacing w:line="360" w:lineRule="auto"/>
        <w:ind w:firstLineChars="200" w:firstLine="560"/>
        <w:rPr>
          <w:rFonts w:ascii="仿宋_GB2312" w:eastAsia="仿宋_GB2312"/>
          <w:sz w:val="28"/>
          <w:szCs w:val="28"/>
        </w:rPr>
      </w:pPr>
    </w:p>
    <w:p w14:paraId="062A59C0" w14:textId="77777777" w:rsidR="00655FA0" w:rsidRPr="00192FB5" w:rsidRDefault="00211374" w:rsidP="00211374">
      <w:pPr>
        <w:pStyle w:val="a0"/>
        <w:numPr>
          <w:ilvl w:val="1"/>
          <w:numId w:val="6"/>
        </w:numPr>
        <w:rPr>
          <w:rFonts w:ascii="仿宋_GB2312"/>
          <w:sz w:val="28"/>
          <w:szCs w:val="28"/>
        </w:rPr>
      </w:pPr>
      <w:r w:rsidRPr="00192FB5">
        <w:rPr>
          <w:rFonts w:ascii="仿宋_GB2312" w:hint="eastAsia"/>
          <w:kern w:val="2"/>
          <w:sz w:val="28"/>
          <w:szCs w:val="28"/>
        </w:rPr>
        <w:t>不含税</w:t>
      </w:r>
      <w:r w:rsidRPr="00192FB5">
        <w:rPr>
          <w:rFonts w:ascii="仿宋_GB2312" w:hint="eastAsia"/>
          <w:sz w:val="28"/>
          <w:szCs w:val="28"/>
        </w:rPr>
        <w:t>销售</w:t>
      </w:r>
      <w:r w:rsidR="002814EA" w:rsidRPr="00192FB5">
        <w:rPr>
          <w:rFonts w:ascii="仿宋_GB2312" w:hint="eastAsia"/>
          <w:sz w:val="28"/>
          <w:szCs w:val="28"/>
        </w:rPr>
        <w:t>收入</w:t>
      </w:r>
    </w:p>
    <w:p w14:paraId="21C1CC34" w14:textId="377CC5E0" w:rsidR="00211374" w:rsidRPr="00192FB5" w:rsidRDefault="00211374" w:rsidP="00D234B0">
      <w:pPr>
        <w:pStyle w:val="a0"/>
        <w:ind w:firstLineChars="200" w:firstLine="560"/>
        <w:rPr>
          <w:rFonts w:ascii="仿宋_GB2312"/>
          <w:sz w:val="28"/>
          <w:szCs w:val="28"/>
        </w:rPr>
      </w:pPr>
      <w:r w:rsidRPr="00192FB5">
        <w:rPr>
          <w:rFonts w:ascii="仿宋_GB2312" w:hint="eastAsia"/>
          <w:kern w:val="2"/>
          <w:sz w:val="28"/>
          <w:szCs w:val="28"/>
        </w:rPr>
        <w:lastRenderedPageBreak/>
        <w:t>不含税</w:t>
      </w:r>
      <w:r w:rsidRPr="00192FB5">
        <w:rPr>
          <w:rFonts w:ascii="仿宋_GB2312" w:hint="eastAsia"/>
          <w:sz w:val="28"/>
          <w:szCs w:val="28"/>
        </w:rPr>
        <w:t>销售收入=</w:t>
      </w:r>
      <w:r w:rsidR="005B7FD6">
        <w:rPr>
          <w:rFonts w:ascii="仿宋_GB2312" w:hint="eastAsia"/>
          <w:sz w:val="28"/>
          <w:szCs w:val="28"/>
        </w:rPr>
        <w:t>含税</w:t>
      </w:r>
      <w:r w:rsidRPr="00192FB5">
        <w:rPr>
          <w:rFonts w:ascii="仿宋_GB2312" w:hint="eastAsia"/>
          <w:sz w:val="28"/>
          <w:szCs w:val="28"/>
        </w:rPr>
        <w:t>销售收入-增值税</w:t>
      </w:r>
      <w:r w:rsidR="002666E4">
        <w:rPr>
          <w:rFonts w:ascii="仿宋_GB2312" w:hint="eastAsia"/>
          <w:sz w:val="28"/>
          <w:szCs w:val="28"/>
        </w:rPr>
        <w:t>销项税</w:t>
      </w:r>
    </w:p>
    <w:p w14:paraId="40D51D42" w14:textId="2D064A26" w:rsidR="000323FE" w:rsidRDefault="001B4F97" w:rsidP="00D234B0">
      <w:pPr>
        <w:pStyle w:val="a0"/>
        <w:numPr>
          <w:ilvl w:val="0"/>
          <w:numId w:val="49"/>
        </w:numPr>
        <w:spacing w:beforeLines="50" w:before="163"/>
        <w:ind w:left="1701" w:hanging="1134"/>
        <w:rPr>
          <w:rFonts w:ascii="仿宋_GB2312"/>
          <w:kern w:val="2"/>
          <w:sz w:val="28"/>
          <w:szCs w:val="28"/>
        </w:rPr>
      </w:pPr>
      <w:r w:rsidRPr="00192FB5">
        <w:rPr>
          <w:rFonts w:ascii="仿宋_GB2312" w:hint="eastAsia"/>
          <w:kern w:val="2"/>
          <w:sz w:val="28"/>
          <w:szCs w:val="28"/>
        </w:rPr>
        <w:t>含税</w:t>
      </w:r>
      <w:r w:rsidR="00655FA0" w:rsidRPr="00192FB5">
        <w:rPr>
          <w:rFonts w:ascii="仿宋_GB2312" w:hint="eastAsia"/>
          <w:kern w:val="2"/>
          <w:sz w:val="28"/>
          <w:szCs w:val="28"/>
        </w:rPr>
        <w:t>销售收入</w:t>
      </w:r>
    </w:p>
    <w:p w14:paraId="65302EF5" w14:textId="32A20182" w:rsidR="00547929" w:rsidRPr="00D234B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根据委托方提供的《福州三迪坂南置业有限公司、福州高佳房地产开发有限公司、郭加迪、沈碧珍与五矿国际信托有限公司之合作开发协议》（协议编号：P2019M17A-XMSH-004）（以下简称“合作开发协议”），约定对于安置型商品房，按15500元/</w:t>
      </w:r>
      <w:proofErr w:type="gramStart"/>
      <w:r w:rsidRPr="00D234B0">
        <w:rPr>
          <w:rFonts w:ascii="仿宋_GB2312" w:hint="eastAsia"/>
          <w:kern w:val="2"/>
          <w:sz w:val="28"/>
          <w:szCs w:val="28"/>
        </w:rPr>
        <w:t>平米标准</w:t>
      </w:r>
      <w:proofErr w:type="gramEnd"/>
      <w:r w:rsidRPr="00D234B0">
        <w:rPr>
          <w:rFonts w:ascii="仿宋_GB2312" w:hint="eastAsia"/>
          <w:kern w:val="2"/>
          <w:sz w:val="28"/>
          <w:szCs w:val="28"/>
        </w:rPr>
        <w:t>确认销售收入，未售物业按照触发模拟清算时点前3个月的同类物业销售均价乘以折扣率计算收入（其中住宅</w:t>
      </w:r>
      <w:r w:rsidR="00F437B4">
        <w:rPr>
          <w:rFonts w:ascii="仿宋_GB2312" w:hint="eastAsia"/>
          <w:kern w:val="2"/>
          <w:sz w:val="28"/>
          <w:szCs w:val="28"/>
        </w:rPr>
        <w:t>折</w:t>
      </w:r>
      <w:r w:rsidRPr="00D234B0">
        <w:rPr>
          <w:rFonts w:ascii="仿宋_GB2312" w:hint="eastAsia"/>
          <w:kern w:val="2"/>
          <w:sz w:val="28"/>
          <w:szCs w:val="28"/>
        </w:rPr>
        <w:t>扣率95%，车位折扣率85%）。</w:t>
      </w:r>
      <w:r w:rsidRPr="00D234B0">
        <w:rPr>
          <w:rFonts w:ascii="仿宋_GB2312"/>
          <w:kern w:val="2"/>
          <w:sz w:val="28"/>
          <w:szCs w:val="28"/>
        </w:rPr>
        <w:t xml:space="preserve"> </w:t>
      </w:r>
    </w:p>
    <w:p w14:paraId="04865D2D" w14:textId="0F895B35" w:rsidR="00547929" w:rsidRPr="00D234B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截至咨询基准日，经</w:t>
      </w:r>
      <w:r w:rsidR="00EF5DA7">
        <w:rPr>
          <w:rFonts w:ascii="仿宋_GB2312" w:hint="eastAsia"/>
          <w:kern w:val="2"/>
          <w:sz w:val="28"/>
          <w:szCs w:val="28"/>
        </w:rPr>
        <w:t>调查</w:t>
      </w:r>
      <w:r w:rsidRPr="00D234B0">
        <w:rPr>
          <w:rFonts w:ascii="仿宋_GB2312" w:hint="eastAsia"/>
          <w:kern w:val="2"/>
          <w:sz w:val="28"/>
          <w:szCs w:val="28"/>
        </w:rPr>
        <w:t>前3个月同类物业销售均价25882元/平米、普通车位为172727元/</w:t>
      </w:r>
      <w:proofErr w:type="gramStart"/>
      <w:r w:rsidRPr="00D234B0">
        <w:rPr>
          <w:rFonts w:ascii="仿宋_GB2312" w:hint="eastAsia"/>
          <w:kern w:val="2"/>
          <w:sz w:val="28"/>
          <w:szCs w:val="28"/>
        </w:rPr>
        <w:t>个</w:t>
      </w:r>
      <w:proofErr w:type="gramEnd"/>
      <w:r w:rsidRPr="00D234B0">
        <w:rPr>
          <w:rFonts w:ascii="仿宋_GB2312" w:hint="eastAsia"/>
          <w:kern w:val="2"/>
          <w:sz w:val="28"/>
          <w:szCs w:val="28"/>
        </w:rPr>
        <w:t>，</w:t>
      </w:r>
      <w:r w:rsidR="00DF2152" w:rsidRPr="005C1890">
        <w:rPr>
          <w:rFonts w:ascii="仿宋_GB2312" w:hint="eastAsia"/>
          <w:kern w:val="2"/>
          <w:sz w:val="28"/>
          <w:szCs w:val="28"/>
        </w:rPr>
        <w:t>结合当前市场发展状况、近几个月来的区域同类住宅价格趋势与各物业营销策略，分析上述销售均价的构成后，评估单价为</w:t>
      </w:r>
      <w:r w:rsidRPr="00D234B0">
        <w:rPr>
          <w:rFonts w:ascii="仿宋_GB2312" w:hint="eastAsia"/>
          <w:kern w:val="2"/>
          <w:sz w:val="28"/>
          <w:szCs w:val="28"/>
        </w:rPr>
        <w:t>住宅26000元/平米，普通车位177000元/</w:t>
      </w:r>
      <w:proofErr w:type="gramStart"/>
      <w:r w:rsidRPr="00D234B0">
        <w:rPr>
          <w:rFonts w:ascii="仿宋_GB2312" w:hint="eastAsia"/>
          <w:kern w:val="2"/>
          <w:sz w:val="28"/>
          <w:szCs w:val="28"/>
        </w:rPr>
        <w:t>个</w:t>
      </w:r>
      <w:proofErr w:type="gramEnd"/>
      <w:r w:rsidRPr="00D234B0">
        <w:rPr>
          <w:rFonts w:ascii="仿宋_GB2312" w:hint="eastAsia"/>
          <w:kern w:val="2"/>
          <w:sz w:val="28"/>
          <w:szCs w:val="28"/>
        </w:rPr>
        <w:t>，机械车位（实际面积为普通车位一半）88500元/</w:t>
      </w:r>
      <w:proofErr w:type="gramStart"/>
      <w:r w:rsidRPr="00D234B0">
        <w:rPr>
          <w:rFonts w:ascii="仿宋_GB2312" w:hint="eastAsia"/>
          <w:kern w:val="2"/>
          <w:sz w:val="28"/>
          <w:szCs w:val="28"/>
        </w:rPr>
        <w:t>个</w:t>
      </w:r>
      <w:proofErr w:type="gramEnd"/>
      <w:r w:rsidRPr="00D234B0">
        <w:rPr>
          <w:rFonts w:ascii="仿宋_GB2312" w:hint="eastAsia"/>
          <w:kern w:val="2"/>
          <w:sz w:val="28"/>
          <w:szCs w:val="28"/>
        </w:rPr>
        <w:t>。截止至评估基准日，上述物业全部未售。则，</w:t>
      </w:r>
    </w:p>
    <w:p w14:paraId="31B1379A" w14:textId="77777777" w:rsidR="00547929" w:rsidRPr="00D234B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未售商品房单价=26000×95%=24700（元/平方米）</w:t>
      </w:r>
    </w:p>
    <w:p w14:paraId="76AEE7E2" w14:textId="77777777" w:rsidR="00547929" w:rsidRPr="00D234B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未售普通车位单价=177000×85%=150450（元/</w:t>
      </w:r>
      <w:proofErr w:type="gramStart"/>
      <w:r w:rsidRPr="00D234B0">
        <w:rPr>
          <w:rFonts w:ascii="仿宋_GB2312" w:hint="eastAsia"/>
          <w:kern w:val="2"/>
          <w:sz w:val="28"/>
          <w:szCs w:val="28"/>
        </w:rPr>
        <w:t>个</w:t>
      </w:r>
      <w:proofErr w:type="gramEnd"/>
      <w:r w:rsidRPr="00D234B0">
        <w:rPr>
          <w:rFonts w:ascii="仿宋_GB2312" w:hint="eastAsia"/>
          <w:kern w:val="2"/>
          <w:sz w:val="28"/>
          <w:szCs w:val="28"/>
        </w:rPr>
        <w:t>）</w:t>
      </w:r>
    </w:p>
    <w:p w14:paraId="655767A6" w14:textId="704E7E7A" w:rsidR="00547929" w:rsidRPr="00D234B0" w:rsidRDefault="00547929" w:rsidP="00D234B0">
      <w:pPr>
        <w:pStyle w:val="a0"/>
        <w:ind w:firstLineChars="200" w:firstLine="560"/>
        <w:rPr>
          <w:rFonts w:ascii="仿宋_GB2312"/>
          <w:kern w:val="2"/>
          <w:sz w:val="28"/>
          <w:szCs w:val="28"/>
        </w:rPr>
      </w:pPr>
      <w:r w:rsidRPr="00D234B0">
        <w:rPr>
          <w:rFonts w:ascii="仿宋_GB2312" w:hint="eastAsia"/>
          <w:kern w:val="2"/>
          <w:sz w:val="28"/>
          <w:szCs w:val="28"/>
        </w:rPr>
        <w:t>机械车位单价=150450×50%=75225（元/</w:t>
      </w:r>
      <w:proofErr w:type="gramStart"/>
      <w:r w:rsidRPr="00D234B0">
        <w:rPr>
          <w:rFonts w:ascii="仿宋_GB2312" w:hint="eastAsia"/>
          <w:kern w:val="2"/>
          <w:sz w:val="28"/>
          <w:szCs w:val="28"/>
        </w:rPr>
        <w:t>个</w:t>
      </w:r>
      <w:proofErr w:type="gramEnd"/>
      <w:r w:rsidRPr="00D234B0">
        <w:rPr>
          <w:rFonts w:ascii="仿宋_GB2312" w:hint="eastAsia"/>
          <w:kern w:val="2"/>
          <w:sz w:val="28"/>
          <w:szCs w:val="28"/>
        </w:rPr>
        <w:t>）</w:t>
      </w:r>
    </w:p>
    <w:p w14:paraId="388DB75B" w14:textId="68FB5CFF" w:rsidR="00547929" w:rsidRPr="00547929" w:rsidRDefault="00547929" w:rsidP="00547929">
      <w:pPr>
        <w:adjustRightInd w:val="0"/>
        <w:snapToGrid w:val="0"/>
        <w:spacing w:line="360" w:lineRule="auto"/>
        <w:ind w:firstLineChars="200" w:firstLine="560"/>
        <w:rPr>
          <w:rFonts w:ascii="仿宋_GB2312" w:eastAsia="仿宋_GB2312"/>
          <w:sz w:val="28"/>
          <w:szCs w:val="28"/>
        </w:rPr>
      </w:pPr>
      <w:r w:rsidRPr="00547929">
        <w:rPr>
          <w:rFonts w:ascii="仿宋_GB2312" w:eastAsia="仿宋_GB2312" w:hint="eastAsia"/>
          <w:sz w:val="28"/>
          <w:szCs w:val="28"/>
        </w:rPr>
        <w:t>则，含税销售收入计算结果如下：</w:t>
      </w:r>
    </w:p>
    <w:tbl>
      <w:tblPr>
        <w:tblW w:w="4940" w:type="pct"/>
        <w:tblInd w:w="108" w:type="dxa"/>
        <w:tblLayout w:type="fixed"/>
        <w:tblLook w:val="04A0" w:firstRow="1" w:lastRow="0" w:firstColumn="1" w:lastColumn="0" w:noHBand="0" w:noVBand="1"/>
      </w:tblPr>
      <w:tblGrid>
        <w:gridCol w:w="2077"/>
        <w:gridCol w:w="2318"/>
        <w:gridCol w:w="2269"/>
        <w:gridCol w:w="2361"/>
      </w:tblGrid>
      <w:tr w:rsidR="00AE128A" w:rsidRPr="00357F68" w14:paraId="48C3D426" w14:textId="77777777" w:rsidTr="001B40CA">
        <w:trPr>
          <w:trHeight w:hRule="exact" w:val="340"/>
        </w:trPr>
        <w:tc>
          <w:tcPr>
            <w:tcW w:w="115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A8A08" w14:textId="77777777" w:rsidR="00AE128A" w:rsidRPr="00357F68" w:rsidRDefault="00AE128A" w:rsidP="00AE128A">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业态</w:t>
            </w:r>
          </w:p>
        </w:tc>
        <w:tc>
          <w:tcPr>
            <w:tcW w:w="254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3E290E" w14:textId="77777777" w:rsidR="00AE128A" w:rsidRPr="00357F68" w:rsidRDefault="00AE128A" w:rsidP="00AE128A">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未售</w:t>
            </w:r>
          </w:p>
        </w:tc>
        <w:tc>
          <w:tcPr>
            <w:tcW w:w="130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9B0E4" w14:textId="0C20960C" w:rsidR="00AE128A" w:rsidRPr="00357F68" w:rsidRDefault="00AE128A" w:rsidP="00AE128A">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b/>
                <w:color w:val="000000"/>
                <w:kern w:val="0"/>
                <w:szCs w:val="21"/>
              </w:rPr>
              <w:t>销售总价（元</w:t>
            </w:r>
            <w:r w:rsidRPr="00357F68">
              <w:rPr>
                <w:rFonts w:ascii="仿宋_GB2312" w:eastAsia="仿宋_GB2312" w:hAnsi="仿宋" w:cs="宋体" w:hint="eastAsia"/>
                <w:color w:val="000000"/>
                <w:kern w:val="0"/>
                <w:szCs w:val="21"/>
              </w:rPr>
              <w:t>）</w:t>
            </w:r>
          </w:p>
        </w:tc>
      </w:tr>
      <w:tr w:rsidR="00AE128A" w:rsidRPr="00357F68" w14:paraId="1C4F9DFF" w14:textId="77777777" w:rsidTr="001B40CA">
        <w:trPr>
          <w:trHeight w:hRule="exact" w:val="340"/>
        </w:trPr>
        <w:tc>
          <w:tcPr>
            <w:tcW w:w="1151" w:type="pct"/>
            <w:vMerge/>
            <w:tcBorders>
              <w:top w:val="single" w:sz="4" w:space="0" w:color="auto"/>
              <w:left w:val="single" w:sz="4" w:space="0" w:color="auto"/>
              <w:bottom w:val="single" w:sz="4" w:space="0" w:color="auto"/>
              <w:right w:val="single" w:sz="4" w:space="0" w:color="auto"/>
            </w:tcBorders>
            <w:vAlign w:val="center"/>
            <w:hideMark/>
          </w:tcPr>
          <w:p w14:paraId="1BAE8DEC" w14:textId="77777777" w:rsidR="00AE128A" w:rsidRPr="00357F68" w:rsidRDefault="00AE128A" w:rsidP="00AE128A">
            <w:pPr>
              <w:widowControl/>
              <w:jc w:val="left"/>
              <w:rPr>
                <w:rFonts w:ascii="仿宋_GB2312" w:eastAsia="仿宋_GB2312" w:hAnsi="仿宋" w:cs="宋体"/>
                <w:b/>
                <w:color w:val="000000"/>
                <w:kern w:val="0"/>
                <w:szCs w:val="21"/>
              </w:rPr>
            </w:pPr>
          </w:p>
        </w:tc>
        <w:tc>
          <w:tcPr>
            <w:tcW w:w="1284" w:type="pct"/>
            <w:tcBorders>
              <w:top w:val="nil"/>
              <w:left w:val="nil"/>
              <w:bottom w:val="single" w:sz="4" w:space="0" w:color="auto"/>
              <w:right w:val="single" w:sz="4" w:space="0" w:color="auto"/>
            </w:tcBorders>
            <w:shd w:val="clear" w:color="auto" w:fill="auto"/>
            <w:noWrap/>
            <w:vAlign w:val="center"/>
            <w:hideMark/>
          </w:tcPr>
          <w:p w14:paraId="12876197" w14:textId="6B50525D" w:rsidR="00AE128A" w:rsidRPr="00357F68" w:rsidRDefault="00357F68" w:rsidP="00AE128A">
            <w:pPr>
              <w:widowControl/>
              <w:jc w:val="center"/>
              <w:rPr>
                <w:rFonts w:ascii="仿宋_GB2312" w:eastAsia="仿宋_GB2312" w:hAnsi="仿宋" w:cs="宋体"/>
                <w:b/>
                <w:color w:val="000000"/>
                <w:kern w:val="0"/>
                <w:szCs w:val="21"/>
              </w:rPr>
            </w:pPr>
            <w:r>
              <w:rPr>
                <w:rFonts w:ascii="仿宋_GB2312" w:eastAsia="仿宋_GB2312" w:hAnsi="仿宋" w:cs="宋体" w:hint="eastAsia"/>
                <w:b/>
                <w:color w:val="000000"/>
                <w:kern w:val="0"/>
                <w:szCs w:val="21"/>
              </w:rPr>
              <w:t>面积（㎡</w:t>
            </w:r>
            <w:r w:rsidR="00AE128A" w:rsidRPr="00357F68">
              <w:rPr>
                <w:rFonts w:ascii="仿宋_GB2312" w:eastAsia="仿宋_GB2312" w:hAnsi="仿宋" w:cs="宋体" w:hint="eastAsia"/>
                <w:b/>
                <w:color w:val="000000"/>
                <w:kern w:val="0"/>
                <w:szCs w:val="21"/>
              </w:rPr>
              <w:t>）</w:t>
            </w:r>
          </w:p>
        </w:tc>
        <w:tc>
          <w:tcPr>
            <w:tcW w:w="1257" w:type="pct"/>
            <w:tcBorders>
              <w:top w:val="nil"/>
              <w:left w:val="nil"/>
              <w:bottom w:val="single" w:sz="4" w:space="0" w:color="auto"/>
              <w:right w:val="single" w:sz="4" w:space="0" w:color="auto"/>
            </w:tcBorders>
            <w:shd w:val="clear" w:color="auto" w:fill="auto"/>
            <w:noWrap/>
            <w:vAlign w:val="center"/>
            <w:hideMark/>
          </w:tcPr>
          <w:p w14:paraId="6EB7A2F0" w14:textId="77777777" w:rsidR="00AE128A" w:rsidRPr="00357F68" w:rsidRDefault="00AE128A" w:rsidP="00AE128A">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单价（元）</w:t>
            </w:r>
          </w:p>
        </w:tc>
        <w:tc>
          <w:tcPr>
            <w:tcW w:w="1308" w:type="pct"/>
            <w:vMerge/>
            <w:tcBorders>
              <w:top w:val="single" w:sz="4" w:space="0" w:color="auto"/>
              <w:left w:val="single" w:sz="4" w:space="0" w:color="auto"/>
              <w:bottom w:val="single" w:sz="4" w:space="0" w:color="auto"/>
              <w:right w:val="single" w:sz="4" w:space="0" w:color="auto"/>
            </w:tcBorders>
            <w:vAlign w:val="center"/>
            <w:hideMark/>
          </w:tcPr>
          <w:p w14:paraId="15F2BD29" w14:textId="77777777" w:rsidR="00AE128A" w:rsidRPr="00357F68" w:rsidRDefault="00AE128A" w:rsidP="00AE128A">
            <w:pPr>
              <w:widowControl/>
              <w:jc w:val="left"/>
              <w:rPr>
                <w:rFonts w:ascii="仿宋_GB2312" w:eastAsia="仿宋_GB2312" w:hAnsi="仿宋" w:cs="宋体"/>
                <w:color w:val="000000"/>
                <w:kern w:val="0"/>
                <w:szCs w:val="21"/>
              </w:rPr>
            </w:pPr>
          </w:p>
        </w:tc>
      </w:tr>
      <w:tr w:rsidR="00AE128A" w:rsidRPr="00357F68" w14:paraId="0C225438" w14:textId="77777777" w:rsidTr="001B40CA">
        <w:trPr>
          <w:trHeight w:hRule="exact" w:val="34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356CF9C8" w14:textId="10ABFBBA" w:rsidR="00AE128A" w:rsidRPr="00357F68" w:rsidRDefault="00C7434B" w:rsidP="00AE128A">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安置房</w:t>
            </w:r>
          </w:p>
        </w:tc>
        <w:tc>
          <w:tcPr>
            <w:tcW w:w="1284" w:type="pct"/>
            <w:tcBorders>
              <w:top w:val="nil"/>
              <w:left w:val="nil"/>
              <w:bottom w:val="single" w:sz="4" w:space="0" w:color="auto"/>
              <w:right w:val="single" w:sz="4" w:space="0" w:color="auto"/>
            </w:tcBorders>
            <w:shd w:val="clear" w:color="auto" w:fill="auto"/>
            <w:noWrap/>
            <w:vAlign w:val="center"/>
            <w:hideMark/>
          </w:tcPr>
          <w:p w14:paraId="30B745B3" w14:textId="2C83B649"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C7434B" w:rsidRPr="00357F68">
              <w:rPr>
                <w:rFonts w:ascii="仿宋_GB2312" w:eastAsia="仿宋_GB2312" w:hAnsi="仿宋" w:cs="宋体"/>
                <w:color w:val="000000"/>
                <w:kern w:val="0"/>
                <w:szCs w:val="21"/>
              </w:rPr>
              <w:t>51</w:t>
            </w:r>
            <w:r w:rsidR="00C7434B" w:rsidRPr="00357F68">
              <w:rPr>
                <w:rFonts w:ascii="仿宋_GB2312" w:eastAsia="仿宋_GB2312" w:hAnsi="仿宋" w:cs="宋体" w:hint="eastAsia"/>
                <w:color w:val="000000"/>
                <w:kern w:val="0"/>
                <w:szCs w:val="21"/>
              </w:rPr>
              <w:t>,</w:t>
            </w:r>
            <w:r w:rsidR="00C7434B" w:rsidRPr="00357F68">
              <w:rPr>
                <w:rFonts w:ascii="仿宋_GB2312" w:eastAsia="仿宋_GB2312" w:hAnsi="仿宋" w:cs="宋体"/>
                <w:color w:val="000000"/>
                <w:kern w:val="0"/>
                <w:szCs w:val="21"/>
              </w:rPr>
              <w:t>321.75</w:t>
            </w:r>
            <w:r w:rsidRPr="00357F68">
              <w:rPr>
                <w:rFonts w:ascii="仿宋_GB2312" w:eastAsia="仿宋_GB2312" w:hAnsi="仿宋" w:cs="宋体" w:hint="eastAsia"/>
                <w:color w:val="000000"/>
                <w:kern w:val="0"/>
                <w:szCs w:val="21"/>
              </w:rPr>
              <w:t xml:space="preserve"> </w:t>
            </w:r>
          </w:p>
        </w:tc>
        <w:tc>
          <w:tcPr>
            <w:tcW w:w="1257" w:type="pct"/>
            <w:tcBorders>
              <w:top w:val="nil"/>
              <w:left w:val="nil"/>
              <w:bottom w:val="single" w:sz="4" w:space="0" w:color="auto"/>
              <w:right w:val="single" w:sz="4" w:space="0" w:color="auto"/>
            </w:tcBorders>
            <w:shd w:val="clear" w:color="auto" w:fill="auto"/>
            <w:noWrap/>
            <w:vAlign w:val="center"/>
            <w:hideMark/>
          </w:tcPr>
          <w:p w14:paraId="01F9A7EB" w14:textId="07D9ECB3"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C7434B" w:rsidRPr="00357F68">
              <w:rPr>
                <w:rFonts w:ascii="仿宋_GB2312" w:eastAsia="仿宋_GB2312" w:hAnsi="仿宋" w:cs="宋体"/>
                <w:color w:val="000000"/>
                <w:kern w:val="0"/>
                <w:szCs w:val="21"/>
              </w:rPr>
              <w:t>1</w:t>
            </w:r>
            <w:r w:rsidRPr="00357F68">
              <w:rPr>
                <w:rFonts w:ascii="仿宋_GB2312" w:eastAsia="仿宋_GB2312" w:hAnsi="仿宋" w:cs="宋体" w:hint="eastAsia"/>
                <w:color w:val="000000"/>
                <w:kern w:val="0"/>
                <w:szCs w:val="21"/>
              </w:rPr>
              <w:t>5,</w:t>
            </w:r>
            <w:r w:rsidR="00C7434B" w:rsidRPr="00357F68">
              <w:rPr>
                <w:rFonts w:ascii="仿宋_GB2312" w:eastAsia="仿宋_GB2312" w:hAnsi="仿宋" w:cs="宋体"/>
                <w:color w:val="000000"/>
                <w:kern w:val="0"/>
                <w:szCs w:val="21"/>
              </w:rPr>
              <w:t>5</w:t>
            </w:r>
            <w:r w:rsidRPr="00357F68">
              <w:rPr>
                <w:rFonts w:ascii="仿宋_GB2312" w:eastAsia="仿宋_GB2312" w:hAnsi="仿宋" w:cs="宋体" w:hint="eastAsia"/>
                <w:color w:val="000000"/>
                <w:kern w:val="0"/>
                <w:szCs w:val="21"/>
              </w:rPr>
              <w:t xml:space="preserve">00.00 </w:t>
            </w:r>
          </w:p>
        </w:tc>
        <w:tc>
          <w:tcPr>
            <w:tcW w:w="1308" w:type="pct"/>
            <w:tcBorders>
              <w:top w:val="nil"/>
              <w:left w:val="nil"/>
              <w:bottom w:val="single" w:sz="4" w:space="0" w:color="auto"/>
              <w:right w:val="single" w:sz="4" w:space="0" w:color="auto"/>
            </w:tcBorders>
            <w:shd w:val="clear" w:color="auto" w:fill="auto"/>
            <w:noWrap/>
            <w:vAlign w:val="center"/>
            <w:hideMark/>
          </w:tcPr>
          <w:p w14:paraId="61AB8536" w14:textId="5928F837"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F437B4" w:rsidRPr="00F437B4">
              <w:rPr>
                <w:rFonts w:ascii="仿宋_GB2312" w:eastAsia="仿宋_GB2312" w:hAnsi="仿宋" w:cs="宋体"/>
                <w:color w:val="000000"/>
                <w:kern w:val="0"/>
                <w:szCs w:val="21"/>
              </w:rPr>
              <w:t xml:space="preserve"> 795,486,999.00 </w:t>
            </w:r>
            <w:r w:rsidR="00C7434B"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AE128A" w:rsidRPr="00357F68" w14:paraId="1BF59E6F" w14:textId="77777777" w:rsidTr="001B40CA">
        <w:trPr>
          <w:trHeight w:hRule="exact" w:val="34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1C05AC88" w14:textId="34D48C0A" w:rsidR="00AE128A" w:rsidRPr="00357F68" w:rsidRDefault="00C7434B" w:rsidP="00AE128A">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商品房(全部未售</w:t>
            </w:r>
            <w:r w:rsidRPr="00357F68">
              <w:rPr>
                <w:rFonts w:ascii="仿宋_GB2312" w:eastAsia="仿宋_GB2312" w:hAnsi="仿宋" w:cs="宋体"/>
                <w:color w:val="000000"/>
                <w:kern w:val="0"/>
                <w:szCs w:val="21"/>
              </w:rPr>
              <w:t>)</w:t>
            </w:r>
          </w:p>
        </w:tc>
        <w:tc>
          <w:tcPr>
            <w:tcW w:w="1284" w:type="pct"/>
            <w:tcBorders>
              <w:top w:val="nil"/>
              <w:left w:val="nil"/>
              <w:bottom w:val="single" w:sz="4" w:space="0" w:color="auto"/>
              <w:right w:val="single" w:sz="4" w:space="0" w:color="auto"/>
            </w:tcBorders>
            <w:shd w:val="clear" w:color="auto" w:fill="auto"/>
            <w:noWrap/>
            <w:vAlign w:val="center"/>
            <w:hideMark/>
          </w:tcPr>
          <w:p w14:paraId="20B89C20" w14:textId="369912E1"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C7434B" w:rsidRPr="00357F68">
              <w:rPr>
                <w:rFonts w:ascii="仿宋_GB2312" w:eastAsia="仿宋_GB2312" w:hAnsi="仿宋" w:cs="宋体"/>
                <w:color w:val="000000"/>
                <w:kern w:val="0"/>
                <w:szCs w:val="21"/>
              </w:rPr>
              <w:t>5</w:t>
            </w:r>
            <w:r w:rsidR="00C7434B" w:rsidRPr="00357F68">
              <w:rPr>
                <w:rFonts w:ascii="仿宋_GB2312" w:eastAsia="仿宋_GB2312" w:hAnsi="仿宋" w:cs="宋体" w:hint="eastAsia"/>
                <w:color w:val="000000"/>
                <w:kern w:val="0"/>
                <w:szCs w:val="21"/>
              </w:rPr>
              <w:t>,</w:t>
            </w:r>
            <w:r w:rsidR="00C7434B" w:rsidRPr="00357F68">
              <w:rPr>
                <w:rFonts w:ascii="仿宋_GB2312" w:eastAsia="仿宋_GB2312" w:hAnsi="仿宋" w:cs="宋体"/>
                <w:color w:val="000000"/>
                <w:kern w:val="0"/>
                <w:szCs w:val="21"/>
              </w:rPr>
              <w:t>685.94</w:t>
            </w:r>
            <w:r w:rsidRPr="00357F68">
              <w:rPr>
                <w:rFonts w:ascii="仿宋_GB2312" w:eastAsia="仿宋_GB2312" w:hAnsi="仿宋" w:cs="宋体" w:hint="eastAsia"/>
                <w:color w:val="000000"/>
                <w:kern w:val="0"/>
                <w:szCs w:val="21"/>
              </w:rPr>
              <w:t xml:space="preserve"> </w:t>
            </w:r>
          </w:p>
        </w:tc>
        <w:tc>
          <w:tcPr>
            <w:tcW w:w="1257" w:type="pct"/>
            <w:tcBorders>
              <w:top w:val="nil"/>
              <w:left w:val="nil"/>
              <w:bottom w:val="single" w:sz="4" w:space="0" w:color="auto"/>
              <w:right w:val="single" w:sz="4" w:space="0" w:color="auto"/>
            </w:tcBorders>
            <w:shd w:val="clear" w:color="auto" w:fill="auto"/>
            <w:noWrap/>
            <w:vAlign w:val="center"/>
            <w:hideMark/>
          </w:tcPr>
          <w:p w14:paraId="654A2C5F" w14:textId="6C88D3A3"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C7434B" w:rsidRPr="00357F68">
              <w:rPr>
                <w:rFonts w:ascii="仿宋_GB2312" w:eastAsia="仿宋_GB2312" w:hAnsi="仿宋" w:cs="宋体"/>
                <w:color w:val="000000"/>
                <w:kern w:val="0"/>
                <w:szCs w:val="21"/>
              </w:rPr>
              <w:t xml:space="preserve"> 24,700.00 </w:t>
            </w:r>
            <w:r w:rsidRPr="00357F68">
              <w:rPr>
                <w:rFonts w:ascii="仿宋_GB2312" w:eastAsia="仿宋_GB2312" w:hAnsi="仿宋" w:cs="宋体" w:hint="eastAsia"/>
                <w:color w:val="000000"/>
                <w:kern w:val="0"/>
                <w:szCs w:val="21"/>
              </w:rPr>
              <w:t xml:space="preserve"> </w:t>
            </w:r>
          </w:p>
        </w:tc>
        <w:tc>
          <w:tcPr>
            <w:tcW w:w="1308" w:type="pct"/>
            <w:tcBorders>
              <w:top w:val="nil"/>
              <w:left w:val="nil"/>
              <w:bottom w:val="single" w:sz="4" w:space="0" w:color="auto"/>
              <w:right w:val="single" w:sz="4" w:space="0" w:color="auto"/>
            </w:tcBorders>
            <w:shd w:val="clear" w:color="auto" w:fill="auto"/>
            <w:noWrap/>
            <w:vAlign w:val="center"/>
            <w:hideMark/>
          </w:tcPr>
          <w:p w14:paraId="699533EB" w14:textId="13C7361E"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2902D0" w:rsidRPr="00357F68">
              <w:rPr>
                <w:rFonts w:ascii="仿宋_GB2312" w:eastAsia="仿宋_GB2312" w:hAnsi="仿宋" w:cs="宋体"/>
                <w:color w:val="000000"/>
                <w:kern w:val="0"/>
                <w:szCs w:val="21"/>
              </w:rPr>
              <w:t xml:space="preserve"> </w:t>
            </w:r>
            <w:r w:rsidR="00F437B4" w:rsidRPr="00F437B4">
              <w:rPr>
                <w:rFonts w:ascii="仿宋_GB2312" w:eastAsia="仿宋_GB2312" w:hAnsi="仿宋" w:cs="宋体"/>
                <w:color w:val="000000"/>
                <w:kern w:val="0"/>
                <w:szCs w:val="21"/>
              </w:rPr>
              <w:t xml:space="preserve"> 140,442,718.00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AE128A" w:rsidRPr="00357F68" w14:paraId="3F60181A" w14:textId="77777777" w:rsidTr="001B40CA">
        <w:trPr>
          <w:trHeight w:hRule="exact" w:val="34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38CBB68E" w14:textId="3E38E187" w:rsidR="00AE128A" w:rsidRPr="00357F68" w:rsidRDefault="0096745D" w:rsidP="00AE128A">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普通车位</w:t>
            </w:r>
          </w:p>
        </w:tc>
        <w:tc>
          <w:tcPr>
            <w:tcW w:w="1284" w:type="pct"/>
            <w:tcBorders>
              <w:top w:val="nil"/>
              <w:left w:val="nil"/>
              <w:bottom w:val="single" w:sz="4" w:space="0" w:color="auto"/>
              <w:right w:val="single" w:sz="4" w:space="0" w:color="auto"/>
            </w:tcBorders>
            <w:shd w:val="clear" w:color="auto" w:fill="auto"/>
            <w:noWrap/>
            <w:vAlign w:val="center"/>
            <w:hideMark/>
          </w:tcPr>
          <w:p w14:paraId="7A274232" w14:textId="52DDC5EE"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2902D0" w:rsidRPr="00357F68">
              <w:rPr>
                <w:rFonts w:ascii="仿宋_GB2312" w:eastAsia="仿宋_GB2312" w:hAnsi="仿宋" w:cs="宋体" w:hint="eastAsia"/>
                <w:color w:val="000000"/>
                <w:kern w:val="0"/>
                <w:szCs w:val="21"/>
              </w:rPr>
              <w:t>456</w:t>
            </w:r>
            <w:r w:rsidRPr="00357F68">
              <w:rPr>
                <w:rFonts w:ascii="仿宋_GB2312" w:eastAsia="仿宋_GB2312" w:hAnsi="仿宋" w:cs="宋体" w:hint="eastAsia"/>
                <w:color w:val="000000"/>
                <w:kern w:val="0"/>
                <w:szCs w:val="21"/>
              </w:rPr>
              <w:t>（</w:t>
            </w:r>
            <w:proofErr w:type="gramStart"/>
            <w:r w:rsidRPr="00357F68">
              <w:rPr>
                <w:rFonts w:ascii="仿宋_GB2312" w:eastAsia="仿宋_GB2312" w:hAnsi="仿宋" w:cs="宋体" w:hint="eastAsia"/>
                <w:color w:val="000000"/>
                <w:kern w:val="0"/>
                <w:szCs w:val="21"/>
              </w:rPr>
              <w:t>个</w:t>
            </w:r>
            <w:proofErr w:type="gramEnd"/>
            <w:r w:rsidRPr="00357F68">
              <w:rPr>
                <w:rFonts w:ascii="仿宋_GB2312" w:eastAsia="仿宋_GB2312" w:hAnsi="仿宋" w:cs="宋体" w:hint="eastAsia"/>
                <w:color w:val="000000"/>
                <w:kern w:val="0"/>
                <w:szCs w:val="21"/>
              </w:rPr>
              <w:t xml:space="preserve">） </w:t>
            </w:r>
          </w:p>
        </w:tc>
        <w:tc>
          <w:tcPr>
            <w:tcW w:w="1257" w:type="pct"/>
            <w:tcBorders>
              <w:top w:val="nil"/>
              <w:left w:val="nil"/>
              <w:bottom w:val="single" w:sz="4" w:space="0" w:color="auto"/>
              <w:right w:val="single" w:sz="4" w:space="0" w:color="auto"/>
            </w:tcBorders>
            <w:shd w:val="clear" w:color="auto" w:fill="auto"/>
            <w:noWrap/>
            <w:vAlign w:val="center"/>
            <w:hideMark/>
          </w:tcPr>
          <w:p w14:paraId="4F23657C" w14:textId="77985BD2"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2902D0" w:rsidRPr="00357F68">
              <w:rPr>
                <w:rFonts w:ascii="仿宋_GB2312" w:eastAsia="仿宋_GB2312" w:hAnsi="仿宋" w:cs="宋体"/>
                <w:color w:val="000000"/>
                <w:kern w:val="0"/>
                <w:szCs w:val="21"/>
              </w:rPr>
              <w:t xml:space="preserve"> 150,450.00 </w:t>
            </w:r>
            <w:r w:rsidRPr="00357F68">
              <w:rPr>
                <w:rFonts w:ascii="仿宋_GB2312" w:eastAsia="仿宋_GB2312" w:hAnsi="仿宋" w:cs="宋体" w:hint="eastAsia"/>
                <w:color w:val="000000"/>
                <w:kern w:val="0"/>
                <w:szCs w:val="21"/>
              </w:rPr>
              <w:t xml:space="preserve"> </w:t>
            </w:r>
          </w:p>
        </w:tc>
        <w:tc>
          <w:tcPr>
            <w:tcW w:w="1308" w:type="pct"/>
            <w:tcBorders>
              <w:top w:val="nil"/>
              <w:left w:val="nil"/>
              <w:bottom w:val="single" w:sz="4" w:space="0" w:color="auto"/>
              <w:right w:val="single" w:sz="4" w:space="0" w:color="auto"/>
            </w:tcBorders>
            <w:shd w:val="clear" w:color="auto" w:fill="auto"/>
            <w:noWrap/>
            <w:vAlign w:val="center"/>
            <w:hideMark/>
          </w:tcPr>
          <w:p w14:paraId="1BF9207D" w14:textId="5C73D219"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F437B4" w:rsidRPr="00F437B4">
              <w:rPr>
                <w:rFonts w:ascii="仿宋_GB2312" w:eastAsia="仿宋_GB2312" w:hAnsi="仿宋" w:cs="宋体"/>
                <w:color w:val="000000"/>
                <w:kern w:val="0"/>
                <w:szCs w:val="21"/>
              </w:rPr>
              <w:t xml:space="preserve"> 68,605,200.00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C7434B" w:rsidRPr="00357F68" w14:paraId="2ABC5317" w14:textId="77777777" w:rsidTr="001B40CA">
        <w:trPr>
          <w:trHeight w:hRule="exact" w:val="340"/>
        </w:trPr>
        <w:tc>
          <w:tcPr>
            <w:tcW w:w="1151" w:type="pct"/>
            <w:tcBorders>
              <w:top w:val="nil"/>
              <w:left w:val="single" w:sz="4" w:space="0" w:color="auto"/>
              <w:bottom w:val="single" w:sz="4" w:space="0" w:color="auto"/>
              <w:right w:val="single" w:sz="4" w:space="0" w:color="auto"/>
            </w:tcBorders>
            <w:shd w:val="clear" w:color="auto" w:fill="auto"/>
            <w:noWrap/>
            <w:vAlign w:val="center"/>
          </w:tcPr>
          <w:p w14:paraId="13DFA9DF" w14:textId="154AE9C7" w:rsidR="00C7434B" w:rsidRPr="00357F68" w:rsidRDefault="002902D0" w:rsidP="002902D0">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机械车位</w:t>
            </w:r>
          </w:p>
        </w:tc>
        <w:tc>
          <w:tcPr>
            <w:tcW w:w="1284" w:type="pct"/>
            <w:tcBorders>
              <w:top w:val="nil"/>
              <w:left w:val="nil"/>
              <w:bottom w:val="single" w:sz="4" w:space="0" w:color="auto"/>
              <w:right w:val="single" w:sz="4" w:space="0" w:color="auto"/>
            </w:tcBorders>
            <w:shd w:val="clear" w:color="auto" w:fill="auto"/>
            <w:noWrap/>
            <w:vAlign w:val="center"/>
          </w:tcPr>
          <w:p w14:paraId="06849A6B" w14:textId="0E7D8564" w:rsidR="00C7434B" w:rsidRPr="00357F68" w:rsidRDefault="002902D0"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128（</w:t>
            </w:r>
            <w:proofErr w:type="gramStart"/>
            <w:r w:rsidRPr="00357F68">
              <w:rPr>
                <w:rFonts w:ascii="仿宋_GB2312" w:eastAsia="仿宋_GB2312" w:hAnsi="仿宋" w:cs="宋体" w:hint="eastAsia"/>
                <w:color w:val="000000"/>
                <w:kern w:val="0"/>
                <w:szCs w:val="21"/>
              </w:rPr>
              <w:t>个</w:t>
            </w:r>
            <w:proofErr w:type="gramEnd"/>
            <w:r w:rsidRPr="00357F68">
              <w:rPr>
                <w:rFonts w:ascii="仿宋_GB2312" w:eastAsia="仿宋_GB2312" w:hAnsi="仿宋" w:cs="宋体" w:hint="eastAsia"/>
                <w:color w:val="000000"/>
                <w:kern w:val="0"/>
                <w:szCs w:val="21"/>
              </w:rPr>
              <w:t>）</w:t>
            </w:r>
          </w:p>
        </w:tc>
        <w:tc>
          <w:tcPr>
            <w:tcW w:w="1257" w:type="pct"/>
            <w:tcBorders>
              <w:top w:val="nil"/>
              <w:left w:val="nil"/>
              <w:bottom w:val="single" w:sz="4" w:space="0" w:color="auto"/>
              <w:right w:val="single" w:sz="4" w:space="0" w:color="auto"/>
            </w:tcBorders>
            <w:shd w:val="clear" w:color="auto" w:fill="auto"/>
            <w:noWrap/>
            <w:vAlign w:val="center"/>
          </w:tcPr>
          <w:p w14:paraId="2824BC83" w14:textId="3793E816" w:rsidR="00C7434B" w:rsidRPr="00357F68" w:rsidRDefault="002902D0"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color w:val="000000"/>
                <w:kern w:val="0"/>
                <w:szCs w:val="21"/>
              </w:rPr>
              <w:t>75,225.00</w:t>
            </w:r>
          </w:p>
        </w:tc>
        <w:tc>
          <w:tcPr>
            <w:tcW w:w="1308" w:type="pct"/>
            <w:tcBorders>
              <w:top w:val="nil"/>
              <w:left w:val="nil"/>
              <w:bottom w:val="single" w:sz="4" w:space="0" w:color="auto"/>
              <w:right w:val="single" w:sz="4" w:space="0" w:color="auto"/>
            </w:tcBorders>
            <w:shd w:val="clear" w:color="auto" w:fill="auto"/>
            <w:noWrap/>
            <w:vAlign w:val="center"/>
          </w:tcPr>
          <w:p w14:paraId="2460A590" w14:textId="624FE192" w:rsidR="00C7434B" w:rsidRPr="00357F68" w:rsidRDefault="00F437B4" w:rsidP="00963099">
            <w:pPr>
              <w:widowControl/>
              <w:jc w:val="right"/>
              <w:rPr>
                <w:rFonts w:ascii="仿宋_GB2312" w:eastAsia="仿宋_GB2312" w:hAnsi="仿宋" w:cs="宋体"/>
                <w:color w:val="000000"/>
                <w:kern w:val="0"/>
                <w:szCs w:val="21"/>
              </w:rPr>
            </w:pPr>
            <w:r w:rsidRPr="00F437B4">
              <w:rPr>
                <w:rFonts w:ascii="仿宋_GB2312" w:eastAsia="仿宋_GB2312" w:hAnsi="仿宋" w:cs="宋体"/>
                <w:color w:val="000000"/>
                <w:kern w:val="0"/>
                <w:szCs w:val="21"/>
              </w:rPr>
              <w:t>9,628,800.00</w:t>
            </w:r>
          </w:p>
        </w:tc>
      </w:tr>
      <w:tr w:rsidR="00AE128A" w:rsidRPr="00357F68" w14:paraId="7A9EA2B2" w14:textId="77777777" w:rsidTr="001B40CA">
        <w:trPr>
          <w:trHeight w:hRule="exact" w:val="340"/>
        </w:trPr>
        <w:tc>
          <w:tcPr>
            <w:tcW w:w="1151" w:type="pct"/>
            <w:tcBorders>
              <w:top w:val="nil"/>
              <w:left w:val="single" w:sz="4" w:space="0" w:color="auto"/>
              <w:bottom w:val="single" w:sz="4" w:space="0" w:color="auto"/>
              <w:right w:val="single" w:sz="4" w:space="0" w:color="auto"/>
            </w:tcBorders>
            <w:shd w:val="clear" w:color="auto" w:fill="auto"/>
            <w:noWrap/>
            <w:vAlign w:val="center"/>
            <w:hideMark/>
          </w:tcPr>
          <w:p w14:paraId="2B343F6A" w14:textId="77777777" w:rsidR="00AE128A" w:rsidRPr="00357F68" w:rsidRDefault="00AE128A" w:rsidP="00AE128A">
            <w:pPr>
              <w:widowControl/>
              <w:jc w:val="center"/>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合计</w:t>
            </w:r>
          </w:p>
        </w:tc>
        <w:tc>
          <w:tcPr>
            <w:tcW w:w="1284" w:type="pct"/>
            <w:tcBorders>
              <w:top w:val="nil"/>
              <w:left w:val="nil"/>
              <w:bottom w:val="single" w:sz="4" w:space="0" w:color="auto"/>
              <w:right w:val="single" w:sz="4" w:space="0" w:color="auto"/>
            </w:tcBorders>
            <w:shd w:val="clear" w:color="auto" w:fill="auto"/>
            <w:noWrap/>
            <w:vAlign w:val="center"/>
            <w:hideMark/>
          </w:tcPr>
          <w:p w14:paraId="0E718892" w14:textId="790B1166" w:rsidR="00AE128A" w:rsidRPr="00357F68" w:rsidRDefault="006C4001"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w:t>
            </w:r>
            <w:r w:rsidR="00AE128A" w:rsidRPr="00357F68">
              <w:rPr>
                <w:rFonts w:ascii="仿宋_GB2312" w:eastAsia="仿宋_GB2312" w:hAnsi="仿宋" w:cs="宋体" w:hint="eastAsia"/>
                <w:color w:val="000000"/>
                <w:kern w:val="0"/>
                <w:szCs w:val="21"/>
              </w:rPr>
              <w:t xml:space="preserve">　</w:t>
            </w:r>
          </w:p>
        </w:tc>
        <w:tc>
          <w:tcPr>
            <w:tcW w:w="1257" w:type="pct"/>
            <w:tcBorders>
              <w:top w:val="nil"/>
              <w:left w:val="nil"/>
              <w:bottom w:val="single" w:sz="4" w:space="0" w:color="auto"/>
              <w:right w:val="single" w:sz="4" w:space="0" w:color="auto"/>
            </w:tcBorders>
            <w:shd w:val="clear" w:color="auto" w:fill="auto"/>
            <w:noWrap/>
            <w:vAlign w:val="center"/>
            <w:hideMark/>
          </w:tcPr>
          <w:p w14:paraId="34911252" w14:textId="38A7712A" w:rsidR="00AE128A" w:rsidRPr="00357F68" w:rsidRDefault="006C4001"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w:t>
            </w:r>
            <w:r w:rsidR="00AE128A" w:rsidRPr="00357F68">
              <w:rPr>
                <w:rFonts w:ascii="仿宋_GB2312" w:eastAsia="仿宋_GB2312" w:hAnsi="仿宋" w:cs="宋体" w:hint="eastAsia"/>
                <w:color w:val="000000"/>
                <w:kern w:val="0"/>
                <w:szCs w:val="21"/>
              </w:rPr>
              <w:t xml:space="preserve">　</w:t>
            </w:r>
          </w:p>
        </w:tc>
        <w:tc>
          <w:tcPr>
            <w:tcW w:w="1308" w:type="pct"/>
            <w:tcBorders>
              <w:top w:val="nil"/>
              <w:left w:val="nil"/>
              <w:bottom w:val="single" w:sz="4" w:space="0" w:color="auto"/>
              <w:right w:val="single" w:sz="4" w:space="0" w:color="auto"/>
            </w:tcBorders>
            <w:shd w:val="clear" w:color="auto" w:fill="auto"/>
            <w:noWrap/>
            <w:vAlign w:val="center"/>
            <w:hideMark/>
          </w:tcPr>
          <w:p w14:paraId="3C789FFE" w14:textId="2D8D8BBC" w:rsidR="00AE128A" w:rsidRPr="00357F68" w:rsidRDefault="00AE128A" w:rsidP="00963099">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F437B4" w:rsidRPr="00F437B4">
              <w:rPr>
                <w:rFonts w:ascii="仿宋_GB2312" w:eastAsia="仿宋_GB2312" w:hAnsi="仿宋" w:cs="宋体"/>
                <w:color w:val="000000"/>
                <w:kern w:val="0"/>
                <w:szCs w:val="21"/>
              </w:rPr>
              <w:t xml:space="preserve"> 1,014,163,717.00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bl>
    <w:p w14:paraId="1DC5B0A7" w14:textId="082B6690" w:rsidR="00547929" w:rsidRDefault="00547929" w:rsidP="00D234B0">
      <w:pPr>
        <w:pStyle w:val="a0"/>
        <w:ind w:firstLineChars="200" w:firstLine="560"/>
        <w:rPr>
          <w:rFonts w:ascii="仿宋_GB2312"/>
          <w:kern w:val="2"/>
          <w:sz w:val="28"/>
          <w:szCs w:val="28"/>
        </w:rPr>
      </w:pPr>
      <w:r w:rsidRPr="00192FB5">
        <w:rPr>
          <w:rFonts w:ascii="仿宋_GB2312" w:hint="eastAsia"/>
          <w:kern w:val="2"/>
          <w:sz w:val="28"/>
          <w:szCs w:val="28"/>
        </w:rPr>
        <w:t>含税销售收入</w:t>
      </w:r>
      <w:r>
        <w:rPr>
          <w:rFonts w:ascii="仿宋_GB2312" w:hint="eastAsia"/>
          <w:kern w:val="2"/>
          <w:sz w:val="28"/>
          <w:szCs w:val="28"/>
        </w:rPr>
        <w:t>为</w:t>
      </w:r>
      <w:r w:rsidR="00F437B4" w:rsidRPr="00F437B4">
        <w:rPr>
          <w:rFonts w:ascii="仿宋_GB2312"/>
          <w:kern w:val="2"/>
          <w:sz w:val="28"/>
          <w:szCs w:val="28"/>
        </w:rPr>
        <w:t xml:space="preserve">1,014,163,717.00 </w:t>
      </w:r>
      <w:r>
        <w:rPr>
          <w:rFonts w:ascii="仿宋_GB2312" w:hint="eastAsia"/>
          <w:kern w:val="2"/>
          <w:sz w:val="28"/>
          <w:szCs w:val="28"/>
        </w:rPr>
        <w:t>元。</w:t>
      </w:r>
    </w:p>
    <w:p w14:paraId="589247DC" w14:textId="28229FF4" w:rsidR="00643BCF" w:rsidRPr="00C548F6" w:rsidRDefault="00643BCF" w:rsidP="00547929">
      <w:pPr>
        <w:pStyle w:val="a0"/>
        <w:numPr>
          <w:ilvl w:val="0"/>
          <w:numId w:val="49"/>
        </w:numPr>
        <w:spacing w:beforeLines="50" w:before="163"/>
        <w:ind w:left="561"/>
        <w:rPr>
          <w:rFonts w:ascii="仿宋_GB2312"/>
          <w:kern w:val="2"/>
          <w:sz w:val="28"/>
          <w:szCs w:val="28"/>
        </w:rPr>
      </w:pPr>
      <w:r w:rsidRPr="00C548F6">
        <w:rPr>
          <w:rFonts w:ascii="仿宋_GB2312" w:hint="eastAsia"/>
          <w:kern w:val="2"/>
          <w:sz w:val="28"/>
          <w:szCs w:val="28"/>
        </w:rPr>
        <w:t>增值税</w:t>
      </w:r>
    </w:p>
    <w:p w14:paraId="535F0CBC" w14:textId="4E222A69" w:rsidR="00643BCF" w:rsidRPr="00C548F6" w:rsidRDefault="00643BCF" w:rsidP="00D234B0">
      <w:pPr>
        <w:pStyle w:val="a0"/>
        <w:ind w:firstLineChars="200" w:firstLine="560"/>
        <w:rPr>
          <w:rFonts w:ascii="仿宋_GB2312"/>
          <w:kern w:val="2"/>
          <w:sz w:val="28"/>
          <w:szCs w:val="28"/>
        </w:rPr>
      </w:pPr>
      <w:r w:rsidRPr="00C548F6">
        <w:rPr>
          <w:rFonts w:ascii="仿宋_GB2312" w:hint="eastAsia"/>
          <w:kern w:val="2"/>
          <w:sz w:val="28"/>
          <w:szCs w:val="28"/>
        </w:rPr>
        <w:lastRenderedPageBreak/>
        <w:t>增值税=增值税销项税-增值税进项税</w:t>
      </w:r>
    </w:p>
    <w:p w14:paraId="407834DD" w14:textId="6FD85F1D"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增值税销项税=</w:t>
      </w:r>
      <w:r w:rsidR="002902D0">
        <w:rPr>
          <w:rFonts w:ascii="仿宋_GB2312" w:hint="eastAsia"/>
          <w:kern w:val="2"/>
          <w:sz w:val="28"/>
          <w:szCs w:val="28"/>
        </w:rPr>
        <w:t>（</w:t>
      </w:r>
      <w:r w:rsidRPr="00192FB5">
        <w:rPr>
          <w:rFonts w:ascii="仿宋_GB2312" w:hint="eastAsia"/>
          <w:kern w:val="2"/>
          <w:sz w:val="28"/>
          <w:szCs w:val="28"/>
        </w:rPr>
        <w:t>含税销售收入</w:t>
      </w:r>
      <w:r w:rsidR="002902D0">
        <w:rPr>
          <w:rFonts w:ascii="仿宋_GB2312" w:hint="eastAsia"/>
          <w:kern w:val="2"/>
          <w:sz w:val="28"/>
          <w:szCs w:val="28"/>
        </w:rPr>
        <w:t>-土地价款）</w:t>
      </w:r>
      <w:r w:rsidRPr="00C548F6">
        <w:rPr>
          <w:rFonts w:ascii="仿宋_GB2312" w:hint="eastAsia"/>
          <w:kern w:val="2"/>
          <w:sz w:val="28"/>
          <w:szCs w:val="28"/>
        </w:rPr>
        <w:t>/(1+9%)×9%</w:t>
      </w:r>
    </w:p>
    <w:p w14:paraId="2EDAC59B" w14:textId="7B266E82" w:rsidR="004C529B" w:rsidRPr="00C548F6" w:rsidRDefault="004C529B" w:rsidP="001B40CA">
      <w:pPr>
        <w:pStyle w:val="a0"/>
        <w:ind w:leftChars="200" w:left="2660" w:hangingChars="800" w:hanging="224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Pr="00C548F6">
        <w:rPr>
          <w:rFonts w:ascii="仿宋_GB2312" w:hint="eastAsia"/>
          <w:kern w:val="2"/>
          <w:sz w:val="28"/>
          <w:szCs w:val="28"/>
        </w:rPr>
        <w:t xml:space="preserve"> </w:t>
      </w:r>
      <w:r w:rsidRPr="00C548F6">
        <w:rPr>
          <w:rFonts w:ascii="仿宋_GB2312"/>
          <w:kern w:val="2"/>
          <w:sz w:val="28"/>
          <w:szCs w:val="28"/>
        </w:rPr>
        <w:t>=</w:t>
      </w:r>
      <w:r w:rsidR="002902D0">
        <w:rPr>
          <w:rFonts w:ascii="仿宋_GB2312" w:hint="eastAsia"/>
          <w:kern w:val="2"/>
          <w:sz w:val="28"/>
          <w:szCs w:val="28"/>
        </w:rPr>
        <w:t>（</w:t>
      </w:r>
      <w:r w:rsidR="00F437B4" w:rsidRPr="00F437B4">
        <w:rPr>
          <w:rFonts w:ascii="仿宋_GB2312"/>
          <w:kern w:val="2"/>
          <w:sz w:val="28"/>
          <w:szCs w:val="28"/>
        </w:rPr>
        <w:t xml:space="preserve">1,014,163,717.00 </w:t>
      </w:r>
      <w:r w:rsidR="002902D0">
        <w:rPr>
          <w:rFonts w:ascii="仿宋_GB2312" w:hint="eastAsia"/>
          <w:kern w:val="2"/>
          <w:sz w:val="28"/>
          <w:szCs w:val="28"/>
        </w:rPr>
        <w:t>-</w:t>
      </w:r>
      <w:r w:rsidR="002902D0" w:rsidRPr="002902D0">
        <w:rPr>
          <w:rFonts w:ascii="仿宋_GB2312"/>
          <w:kern w:val="2"/>
          <w:sz w:val="28"/>
          <w:szCs w:val="28"/>
        </w:rPr>
        <w:t xml:space="preserve"> </w:t>
      </w:r>
      <w:r w:rsidR="00F437B4" w:rsidRPr="00F437B4">
        <w:rPr>
          <w:rFonts w:ascii="仿宋_GB2312"/>
          <w:kern w:val="2"/>
          <w:sz w:val="28"/>
          <w:szCs w:val="28"/>
        </w:rPr>
        <w:t>572,000,000.00</w:t>
      </w:r>
      <w:r w:rsidR="002902D0">
        <w:rPr>
          <w:rFonts w:ascii="仿宋_GB2312" w:hint="eastAsia"/>
          <w:kern w:val="2"/>
          <w:sz w:val="28"/>
          <w:szCs w:val="28"/>
        </w:rPr>
        <w:t>）</w:t>
      </w:r>
      <w:r w:rsidRPr="00C548F6">
        <w:rPr>
          <w:rFonts w:ascii="仿宋_GB2312" w:hint="eastAsia"/>
          <w:kern w:val="2"/>
          <w:sz w:val="28"/>
          <w:szCs w:val="28"/>
        </w:rPr>
        <w:t>/</w:t>
      </w:r>
      <w:r w:rsidRPr="00C548F6">
        <w:rPr>
          <w:rFonts w:ascii="仿宋_GB2312"/>
          <w:kern w:val="2"/>
          <w:sz w:val="28"/>
          <w:szCs w:val="28"/>
        </w:rPr>
        <w:t>1.09</w:t>
      </w:r>
      <w:r w:rsidRPr="00C548F6">
        <w:rPr>
          <w:rFonts w:ascii="仿宋_GB2312" w:hint="eastAsia"/>
          <w:kern w:val="2"/>
          <w:sz w:val="28"/>
          <w:szCs w:val="28"/>
        </w:rPr>
        <w:t>×</w:t>
      </w:r>
      <w:r w:rsidRPr="00C548F6">
        <w:rPr>
          <w:rFonts w:ascii="仿宋_GB2312"/>
          <w:kern w:val="2"/>
          <w:sz w:val="28"/>
          <w:szCs w:val="28"/>
        </w:rPr>
        <w:t>0.09</w:t>
      </w:r>
    </w:p>
    <w:p w14:paraId="530B6F89" w14:textId="158BE15B" w:rsidR="004C529B" w:rsidRPr="00C548F6" w:rsidRDefault="004C529B" w:rsidP="00D234B0">
      <w:pPr>
        <w:pStyle w:val="a0"/>
        <w:ind w:firstLineChars="200" w:firstLine="560"/>
        <w:rPr>
          <w:rFonts w:ascii="仿宋_GB2312"/>
          <w:kern w:val="2"/>
          <w:sz w:val="28"/>
          <w:szCs w:val="28"/>
        </w:rPr>
      </w:pPr>
      <w:r w:rsidRPr="00C548F6">
        <w:rPr>
          <w:rFonts w:ascii="仿宋_GB2312" w:hint="eastAsia"/>
          <w:kern w:val="2"/>
          <w:sz w:val="28"/>
          <w:szCs w:val="28"/>
        </w:rPr>
        <w:t xml:space="preserve"> </w:t>
      </w:r>
      <w:r w:rsidRPr="00C548F6">
        <w:rPr>
          <w:rFonts w:ascii="仿宋_GB2312"/>
          <w:kern w:val="2"/>
          <w:sz w:val="28"/>
          <w:szCs w:val="28"/>
        </w:rPr>
        <w:t xml:space="preserve">           =</w:t>
      </w:r>
      <w:r w:rsidR="00F437B4" w:rsidRPr="00F437B4">
        <w:rPr>
          <w:rFonts w:ascii="仿宋_GB2312"/>
          <w:kern w:val="2"/>
          <w:sz w:val="28"/>
          <w:szCs w:val="28"/>
        </w:rPr>
        <w:t xml:space="preserve"> 36,508,930.76 </w:t>
      </w:r>
      <w:r w:rsidRPr="00C548F6">
        <w:rPr>
          <w:rFonts w:ascii="仿宋_GB2312" w:hint="eastAsia"/>
          <w:kern w:val="2"/>
          <w:sz w:val="28"/>
          <w:szCs w:val="28"/>
        </w:rPr>
        <w:t>（元）</w:t>
      </w:r>
    </w:p>
    <w:p w14:paraId="22B99E64" w14:textId="1E72FC8A" w:rsidR="00452784" w:rsidRPr="00A614FF" w:rsidRDefault="00963099" w:rsidP="005C1890">
      <w:pPr>
        <w:pStyle w:val="a0"/>
        <w:ind w:firstLineChars="200" w:firstLine="560"/>
        <w:rPr>
          <w:rFonts w:ascii="仿宋_GB2312"/>
          <w:kern w:val="2"/>
          <w:sz w:val="28"/>
          <w:szCs w:val="28"/>
        </w:rPr>
      </w:pPr>
      <w:r w:rsidRPr="00C548F6">
        <w:rPr>
          <w:rFonts w:ascii="仿宋_GB2312" w:hint="eastAsia"/>
          <w:kern w:val="2"/>
          <w:sz w:val="28"/>
          <w:szCs w:val="28"/>
        </w:rPr>
        <w:t>增值税进项税</w:t>
      </w:r>
      <w:r w:rsidR="00554B80">
        <w:rPr>
          <w:rFonts w:ascii="仿宋_GB2312" w:hint="eastAsia"/>
          <w:kern w:val="2"/>
          <w:sz w:val="28"/>
          <w:szCs w:val="28"/>
        </w:rPr>
        <w:t>计算以本次清算的直接成本费用为基数，基数采纳详情见见本报告第</w:t>
      </w:r>
      <w:r w:rsidR="00B67E4D">
        <w:rPr>
          <w:rFonts w:ascii="仿宋_GB2312" w:hint="eastAsia"/>
          <w:kern w:val="2"/>
          <w:sz w:val="28"/>
          <w:szCs w:val="28"/>
        </w:rPr>
        <w:t>七部分“咨询测算”</w:t>
      </w:r>
      <w:r w:rsidR="00554B80">
        <w:rPr>
          <w:rFonts w:ascii="仿宋_GB2312" w:hint="eastAsia"/>
          <w:kern w:val="2"/>
          <w:sz w:val="28"/>
          <w:szCs w:val="28"/>
        </w:rPr>
        <w:t>第3</w:t>
      </w:r>
      <w:r w:rsidR="00B67E4D">
        <w:rPr>
          <w:rFonts w:ascii="仿宋_GB2312" w:hint="eastAsia"/>
          <w:kern w:val="2"/>
          <w:sz w:val="28"/>
          <w:szCs w:val="28"/>
        </w:rPr>
        <w:t>条“成本”</w:t>
      </w:r>
      <w:r w:rsidR="00554B80">
        <w:rPr>
          <w:rFonts w:ascii="仿宋_GB2312" w:hint="eastAsia"/>
          <w:kern w:val="2"/>
          <w:sz w:val="28"/>
          <w:szCs w:val="28"/>
        </w:rPr>
        <w:t>，增值税进项税</w:t>
      </w:r>
      <w:r w:rsidR="00FF62CC" w:rsidRPr="00034860">
        <w:rPr>
          <w:rFonts w:ascii="仿宋_GB2312" w:hint="eastAsia"/>
          <w:kern w:val="2"/>
          <w:sz w:val="28"/>
          <w:szCs w:val="28"/>
        </w:rPr>
        <w:t>计算过程</w:t>
      </w:r>
      <w:r w:rsidRPr="00C548F6">
        <w:rPr>
          <w:rFonts w:ascii="仿宋_GB2312" w:hint="eastAsia"/>
          <w:kern w:val="2"/>
          <w:sz w:val="28"/>
          <w:szCs w:val="28"/>
        </w:rPr>
        <w:t>见下表：</w:t>
      </w:r>
    </w:p>
    <w:tbl>
      <w:tblPr>
        <w:tblW w:w="8647" w:type="dxa"/>
        <w:tblInd w:w="392" w:type="dxa"/>
        <w:tblLook w:val="04A0" w:firstRow="1" w:lastRow="0" w:firstColumn="1" w:lastColumn="0" w:noHBand="0" w:noVBand="1"/>
      </w:tblPr>
      <w:tblGrid>
        <w:gridCol w:w="2410"/>
        <w:gridCol w:w="1842"/>
        <w:gridCol w:w="1418"/>
        <w:gridCol w:w="2977"/>
      </w:tblGrid>
      <w:tr w:rsidR="00963099" w:rsidRPr="00357F68" w14:paraId="0465B9B3" w14:textId="77777777" w:rsidTr="00357F68">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EE3DC" w14:textId="77777777"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项目</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9383AD4" w14:textId="77777777"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总投金额</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D358A92" w14:textId="77777777"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税率</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11B551" w14:textId="237CCBB5" w:rsidR="00963099" w:rsidRPr="00357F68" w:rsidRDefault="00963099" w:rsidP="006C4001">
            <w:pPr>
              <w:widowControl/>
              <w:jc w:val="center"/>
              <w:rPr>
                <w:rFonts w:ascii="仿宋_GB2312" w:eastAsia="仿宋_GB2312" w:hAnsi="仿宋" w:cs="宋体"/>
                <w:b/>
                <w:color w:val="000000"/>
                <w:kern w:val="0"/>
                <w:szCs w:val="21"/>
              </w:rPr>
            </w:pPr>
            <w:r w:rsidRPr="00357F68">
              <w:rPr>
                <w:rFonts w:ascii="仿宋_GB2312" w:eastAsia="仿宋_GB2312" w:hAnsi="仿宋" w:cs="宋体" w:hint="eastAsia"/>
                <w:b/>
                <w:color w:val="000000"/>
                <w:kern w:val="0"/>
                <w:szCs w:val="21"/>
              </w:rPr>
              <w:t>增值税进项税</w:t>
            </w:r>
          </w:p>
        </w:tc>
      </w:tr>
      <w:tr w:rsidR="00963099" w:rsidRPr="00357F68" w14:paraId="6963153E" w14:textId="77777777" w:rsidTr="00357F68">
        <w:trPr>
          <w:trHeight w:val="34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1376" w14:textId="074937DA"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1</w:t>
            </w:r>
            <w:r w:rsidR="00963099" w:rsidRPr="00357F68">
              <w:rPr>
                <w:rFonts w:ascii="仿宋_GB2312" w:eastAsia="仿宋_GB2312" w:hAnsi="仿宋" w:cs="宋体" w:hint="eastAsia"/>
                <w:color w:val="000000"/>
                <w:kern w:val="0"/>
                <w:szCs w:val="21"/>
              </w:rPr>
              <w:t>、前期工程费</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3F4390AD" w14:textId="5F2236F2" w:rsidR="00963099" w:rsidRPr="00357F68" w:rsidRDefault="00F437B4" w:rsidP="001B40CA">
            <w:pPr>
              <w:widowControl/>
              <w:jc w:val="right"/>
              <w:rPr>
                <w:rFonts w:ascii="仿宋_GB2312" w:eastAsia="仿宋_GB2312" w:hAnsi="仿宋" w:cs="宋体"/>
                <w:color w:val="000000"/>
                <w:kern w:val="0"/>
                <w:szCs w:val="21"/>
              </w:rPr>
            </w:pPr>
            <w:r w:rsidRPr="00F437B4">
              <w:rPr>
                <w:rFonts w:ascii="仿宋_GB2312" w:eastAsia="仿宋_GB2312" w:hAnsi="仿宋" w:cs="宋体"/>
                <w:color w:val="000000"/>
                <w:kern w:val="0"/>
                <w:szCs w:val="21"/>
              </w:rPr>
              <w:t>20,768,500.00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E120B9A" w14:textId="4E628FA4"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6%</w:t>
            </w:r>
            <w:r w:rsidR="002902D0" w:rsidRPr="00357F68">
              <w:rPr>
                <w:rFonts w:ascii="仿宋_GB2312" w:eastAsia="仿宋_GB2312" w:hAnsi="仿宋" w:cs="宋体" w:hint="eastAsia"/>
                <w:color w:val="000000"/>
                <w:kern w:val="0"/>
                <w:szCs w:val="21"/>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53C2C0" w14:textId="3B11E1C2"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F437B4" w:rsidRPr="00F437B4">
              <w:rPr>
                <w:rFonts w:ascii="仿宋_GB2312" w:eastAsia="仿宋_GB2312" w:hAnsi="仿宋" w:cs="宋体"/>
                <w:color w:val="000000"/>
                <w:kern w:val="0"/>
                <w:szCs w:val="21"/>
              </w:rPr>
              <w:t xml:space="preserve">1,227,505.54 </w:t>
            </w:r>
            <w:r w:rsidRPr="00357F68">
              <w:rPr>
                <w:rFonts w:ascii="仿宋_GB2312" w:eastAsia="仿宋_GB2312" w:hAnsi="仿宋" w:cs="宋体" w:hint="eastAsia"/>
                <w:color w:val="000000"/>
                <w:kern w:val="0"/>
                <w:szCs w:val="21"/>
              </w:rPr>
              <w:t xml:space="preserve"> </w:t>
            </w:r>
          </w:p>
        </w:tc>
      </w:tr>
      <w:tr w:rsidR="00963099" w:rsidRPr="00357F68" w14:paraId="095C613A"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932CF08" w14:textId="56F9E59D"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2</w:t>
            </w:r>
            <w:r w:rsidR="00963099" w:rsidRPr="00357F68">
              <w:rPr>
                <w:rFonts w:ascii="仿宋_GB2312" w:eastAsia="仿宋_GB2312" w:hAnsi="仿宋" w:cs="宋体" w:hint="eastAsia"/>
                <w:color w:val="000000"/>
                <w:kern w:val="0"/>
                <w:szCs w:val="21"/>
              </w:rPr>
              <w:t>、建筑安装工程费</w:t>
            </w:r>
          </w:p>
        </w:tc>
        <w:tc>
          <w:tcPr>
            <w:tcW w:w="1842" w:type="dxa"/>
            <w:tcBorders>
              <w:top w:val="nil"/>
              <w:left w:val="nil"/>
              <w:bottom w:val="single" w:sz="4" w:space="0" w:color="auto"/>
              <w:right w:val="single" w:sz="4" w:space="0" w:color="auto"/>
            </w:tcBorders>
            <w:shd w:val="clear" w:color="auto" w:fill="auto"/>
            <w:vAlign w:val="center"/>
            <w:hideMark/>
          </w:tcPr>
          <w:p w14:paraId="4D3D21C6" w14:textId="380EA98B" w:rsidR="00963099" w:rsidRPr="00357F68" w:rsidRDefault="00F437B4" w:rsidP="001B40CA">
            <w:pPr>
              <w:widowControl/>
              <w:jc w:val="right"/>
              <w:rPr>
                <w:rFonts w:ascii="仿宋_GB2312" w:eastAsia="仿宋_GB2312" w:hAnsi="仿宋" w:cs="宋体"/>
                <w:color w:val="000000"/>
                <w:kern w:val="0"/>
                <w:szCs w:val="21"/>
              </w:rPr>
            </w:pPr>
            <w:r w:rsidRPr="00F437B4">
              <w:rPr>
                <w:rFonts w:ascii="仿宋_GB2312" w:eastAsia="仿宋_GB2312" w:hAnsi="仿宋" w:cs="宋体"/>
                <w:color w:val="000000"/>
                <w:kern w:val="0"/>
                <w:szCs w:val="21"/>
              </w:rPr>
              <w:t>224,389,500.00</w:t>
            </w:r>
          </w:p>
        </w:tc>
        <w:tc>
          <w:tcPr>
            <w:tcW w:w="1418" w:type="dxa"/>
            <w:tcBorders>
              <w:top w:val="nil"/>
              <w:left w:val="nil"/>
              <w:bottom w:val="single" w:sz="4" w:space="0" w:color="auto"/>
              <w:right w:val="single" w:sz="4" w:space="0" w:color="auto"/>
            </w:tcBorders>
            <w:shd w:val="clear" w:color="auto" w:fill="auto"/>
            <w:vAlign w:val="center"/>
            <w:hideMark/>
          </w:tcPr>
          <w:p w14:paraId="3D4587CA" w14:textId="77777777"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vAlign w:val="center"/>
            <w:hideMark/>
          </w:tcPr>
          <w:p w14:paraId="2F772893" w14:textId="258AF9B6"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F437B4" w:rsidRPr="00F437B4">
              <w:rPr>
                <w:rFonts w:ascii="仿宋_GB2312" w:eastAsia="仿宋_GB2312" w:hAnsi="仿宋" w:cs="宋体"/>
                <w:color w:val="000000"/>
                <w:kern w:val="0"/>
                <w:szCs w:val="21"/>
              </w:rPr>
              <w:t xml:space="preserve">18,527,573.39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963099" w:rsidRPr="00357F68" w14:paraId="6898F469"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380AAF09" w14:textId="02CBCB0F"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3</w:t>
            </w:r>
            <w:r w:rsidR="00963099" w:rsidRPr="00357F68">
              <w:rPr>
                <w:rFonts w:ascii="仿宋_GB2312" w:eastAsia="仿宋_GB2312" w:hAnsi="仿宋" w:cs="宋体" w:hint="eastAsia"/>
                <w:color w:val="000000"/>
                <w:kern w:val="0"/>
                <w:szCs w:val="21"/>
              </w:rPr>
              <w:t>、</w:t>
            </w:r>
            <w:r w:rsidRPr="00357F68">
              <w:rPr>
                <w:rFonts w:ascii="仿宋_GB2312" w:eastAsia="仿宋_GB2312" w:hAnsi="仿宋" w:cs="宋体" w:hint="eastAsia"/>
                <w:color w:val="000000"/>
                <w:kern w:val="0"/>
                <w:szCs w:val="21"/>
              </w:rPr>
              <w:t>不可预见费</w:t>
            </w:r>
          </w:p>
        </w:tc>
        <w:tc>
          <w:tcPr>
            <w:tcW w:w="1842" w:type="dxa"/>
            <w:tcBorders>
              <w:top w:val="nil"/>
              <w:left w:val="nil"/>
              <w:bottom w:val="single" w:sz="4" w:space="0" w:color="auto"/>
              <w:right w:val="single" w:sz="4" w:space="0" w:color="auto"/>
            </w:tcBorders>
            <w:shd w:val="clear" w:color="auto" w:fill="auto"/>
            <w:vAlign w:val="center"/>
            <w:hideMark/>
          </w:tcPr>
          <w:p w14:paraId="0CE9B242" w14:textId="5F9A8824" w:rsidR="00963099" w:rsidRPr="00357F68" w:rsidRDefault="00F437B4" w:rsidP="001B40CA">
            <w:pPr>
              <w:widowControl/>
              <w:jc w:val="right"/>
              <w:rPr>
                <w:rFonts w:ascii="仿宋_GB2312" w:eastAsia="仿宋_GB2312" w:hAnsi="仿宋" w:cs="宋体"/>
                <w:color w:val="000000"/>
                <w:kern w:val="0"/>
                <w:szCs w:val="21"/>
              </w:rPr>
            </w:pPr>
            <w:r w:rsidRPr="00F437B4">
              <w:rPr>
                <w:rFonts w:ascii="仿宋_GB2312" w:eastAsia="仿宋_GB2312" w:hAnsi="仿宋" w:cs="宋体"/>
                <w:color w:val="000000"/>
                <w:kern w:val="0"/>
                <w:szCs w:val="21"/>
              </w:rPr>
              <w:t>7,501,800.00</w:t>
            </w:r>
          </w:p>
        </w:tc>
        <w:tc>
          <w:tcPr>
            <w:tcW w:w="1418" w:type="dxa"/>
            <w:tcBorders>
              <w:top w:val="nil"/>
              <w:left w:val="nil"/>
              <w:bottom w:val="single" w:sz="4" w:space="0" w:color="auto"/>
              <w:right w:val="single" w:sz="4" w:space="0" w:color="auto"/>
            </w:tcBorders>
            <w:shd w:val="clear" w:color="auto" w:fill="auto"/>
            <w:vAlign w:val="center"/>
            <w:hideMark/>
          </w:tcPr>
          <w:p w14:paraId="7C68341D" w14:textId="77777777"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9%</w:t>
            </w:r>
          </w:p>
        </w:tc>
        <w:tc>
          <w:tcPr>
            <w:tcW w:w="2977" w:type="dxa"/>
            <w:tcBorders>
              <w:top w:val="nil"/>
              <w:left w:val="nil"/>
              <w:bottom w:val="single" w:sz="4" w:space="0" w:color="auto"/>
              <w:right w:val="single" w:sz="4" w:space="0" w:color="auto"/>
            </w:tcBorders>
            <w:shd w:val="clear" w:color="auto" w:fill="auto"/>
            <w:vAlign w:val="center"/>
            <w:hideMark/>
          </w:tcPr>
          <w:p w14:paraId="44A427D5" w14:textId="4665C2CA" w:rsidR="00963099" w:rsidRPr="00357F68" w:rsidRDefault="00963099"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 xml:space="preserve">            </w:t>
            </w:r>
            <w:r w:rsidR="00F437B4" w:rsidRPr="00F437B4">
              <w:rPr>
                <w:rFonts w:ascii="仿宋_GB2312" w:eastAsia="仿宋_GB2312" w:hAnsi="仿宋" w:cs="宋体"/>
                <w:color w:val="000000"/>
                <w:kern w:val="0"/>
                <w:szCs w:val="21"/>
              </w:rPr>
              <w:t xml:space="preserve"> 619,414.68 </w:t>
            </w:r>
            <w:r w:rsidR="002902D0" w:rsidRPr="00357F68">
              <w:rPr>
                <w:rFonts w:ascii="仿宋_GB2312" w:eastAsia="仿宋_GB2312" w:hAnsi="仿宋" w:cs="宋体"/>
                <w:color w:val="000000"/>
                <w:kern w:val="0"/>
                <w:szCs w:val="21"/>
              </w:rPr>
              <w:t xml:space="preserve"> </w:t>
            </w:r>
            <w:r w:rsidRPr="00357F68">
              <w:rPr>
                <w:rFonts w:ascii="仿宋_GB2312" w:eastAsia="仿宋_GB2312" w:hAnsi="仿宋" w:cs="宋体" w:hint="eastAsia"/>
                <w:color w:val="000000"/>
                <w:kern w:val="0"/>
                <w:szCs w:val="21"/>
              </w:rPr>
              <w:t xml:space="preserve"> </w:t>
            </w:r>
          </w:p>
        </w:tc>
      </w:tr>
      <w:tr w:rsidR="00963099" w:rsidRPr="00357F68" w14:paraId="57CA1B9C"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4EE55EC6" w14:textId="577EF363" w:rsidR="00963099" w:rsidRPr="00357F68" w:rsidRDefault="002902D0" w:rsidP="006C4001">
            <w:pPr>
              <w:widowControl/>
              <w:jc w:val="lef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4</w:t>
            </w:r>
            <w:r w:rsidR="00963099" w:rsidRPr="00357F68">
              <w:rPr>
                <w:rFonts w:ascii="仿宋_GB2312" w:eastAsia="仿宋_GB2312" w:hAnsi="仿宋" w:cs="宋体" w:hint="eastAsia"/>
                <w:color w:val="000000"/>
                <w:kern w:val="0"/>
                <w:szCs w:val="21"/>
              </w:rPr>
              <w:t>、</w:t>
            </w:r>
            <w:r w:rsidRPr="00357F68">
              <w:rPr>
                <w:rFonts w:ascii="仿宋_GB2312" w:eastAsia="仿宋_GB2312" w:hAnsi="仿宋" w:cs="宋体" w:hint="eastAsia"/>
                <w:color w:val="000000"/>
                <w:kern w:val="0"/>
                <w:szCs w:val="21"/>
              </w:rPr>
              <w:t>销售</w:t>
            </w:r>
            <w:r w:rsidR="00963099" w:rsidRPr="00357F68">
              <w:rPr>
                <w:rFonts w:ascii="仿宋_GB2312" w:eastAsia="仿宋_GB2312" w:hAnsi="仿宋" w:cs="宋体" w:hint="eastAsia"/>
                <w:color w:val="000000"/>
                <w:kern w:val="0"/>
                <w:szCs w:val="21"/>
              </w:rPr>
              <w:t>费</w:t>
            </w:r>
            <w:r w:rsidRPr="00357F68">
              <w:rPr>
                <w:rFonts w:ascii="仿宋_GB2312" w:eastAsia="仿宋_GB2312" w:hAnsi="仿宋" w:cs="宋体" w:hint="eastAsia"/>
                <w:color w:val="000000"/>
                <w:kern w:val="0"/>
                <w:szCs w:val="21"/>
              </w:rPr>
              <w:t>用</w:t>
            </w:r>
          </w:p>
        </w:tc>
        <w:tc>
          <w:tcPr>
            <w:tcW w:w="1842" w:type="dxa"/>
            <w:tcBorders>
              <w:top w:val="nil"/>
              <w:left w:val="nil"/>
              <w:bottom w:val="single" w:sz="4" w:space="0" w:color="auto"/>
              <w:right w:val="single" w:sz="4" w:space="0" w:color="auto"/>
            </w:tcBorders>
            <w:shd w:val="clear" w:color="auto" w:fill="auto"/>
            <w:vAlign w:val="center"/>
            <w:hideMark/>
          </w:tcPr>
          <w:p w14:paraId="5071AAB8" w14:textId="48EEA6EF" w:rsidR="00963099" w:rsidRPr="00357F68" w:rsidRDefault="00F437B4" w:rsidP="001B40CA">
            <w:pPr>
              <w:widowControl/>
              <w:jc w:val="right"/>
              <w:rPr>
                <w:rFonts w:ascii="仿宋_GB2312" w:eastAsia="仿宋_GB2312" w:hAnsi="仿宋" w:cs="宋体"/>
                <w:color w:val="000000"/>
                <w:kern w:val="0"/>
                <w:szCs w:val="21"/>
              </w:rPr>
            </w:pPr>
            <w:r w:rsidRPr="00F437B4">
              <w:rPr>
                <w:rFonts w:ascii="仿宋_GB2312" w:eastAsia="仿宋_GB2312" w:hAnsi="仿宋" w:cs="宋体"/>
                <w:color w:val="000000"/>
                <w:kern w:val="0"/>
                <w:szCs w:val="21"/>
              </w:rPr>
              <w:t>3,280,150.77</w:t>
            </w:r>
          </w:p>
        </w:tc>
        <w:tc>
          <w:tcPr>
            <w:tcW w:w="1418" w:type="dxa"/>
            <w:tcBorders>
              <w:top w:val="nil"/>
              <w:left w:val="nil"/>
              <w:bottom w:val="single" w:sz="4" w:space="0" w:color="auto"/>
              <w:right w:val="single" w:sz="4" w:space="0" w:color="auto"/>
            </w:tcBorders>
            <w:shd w:val="clear" w:color="auto" w:fill="auto"/>
            <w:vAlign w:val="center"/>
            <w:hideMark/>
          </w:tcPr>
          <w:p w14:paraId="33AF380D" w14:textId="7333296C" w:rsidR="00963099" w:rsidRPr="00357F68" w:rsidRDefault="002902D0" w:rsidP="006C4001">
            <w:pPr>
              <w:widowControl/>
              <w:jc w:val="right"/>
              <w:rPr>
                <w:rFonts w:ascii="仿宋_GB2312" w:eastAsia="仿宋_GB2312" w:hAnsi="仿宋" w:cs="宋体"/>
                <w:color w:val="000000"/>
                <w:kern w:val="0"/>
                <w:szCs w:val="21"/>
              </w:rPr>
            </w:pPr>
            <w:r w:rsidRPr="00357F68">
              <w:rPr>
                <w:rFonts w:ascii="仿宋_GB2312" w:eastAsia="仿宋_GB2312" w:hAnsi="仿宋" w:cs="宋体" w:hint="eastAsia"/>
                <w:color w:val="000000"/>
                <w:kern w:val="0"/>
                <w:szCs w:val="21"/>
              </w:rPr>
              <w:t>6</w:t>
            </w:r>
            <w:r w:rsidR="00963099" w:rsidRPr="00357F68">
              <w:rPr>
                <w:rFonts w:ascii="仿宋_GB2312" w:eastAsia="仿宋_GB2312" w:hAnsi="仿宋" w:cs="宋体" w:hint="eastAsia"/>
                <w:color w:val="000000"/>
                <w:kern w:val="0"/>
                <w:szCs w:val="21"/>
              </w:rPr>
              <w:t>%</w:t>
            </w:r>
          </w:p>
        </w:tc>
        <w:tc>
          <w:tcPr>
            <w:tcW w:w="2977" w:type="dxa"/>
            <w:tcBorders>
              <w:top w:val="nil"/>
              <w:left w:val="nil"/>
              <w:bottom w:val="single" w:sz="4" w:space="0" w:color="auto"/>
              <w:right w:val="single" w:sz="4" w:space="0" w:color="auto"/>
            </w:tcBorders>
            <w:shd w:val="clear" w:color="auto" w:fill="auto"/>
            <w:vAlign w:val="center"/>
            <w:hideMark/>
          </w:tcPr>
          <w:p w14:paraId="64061114" w14:textId="0686F9B7" w:rsidR="00963099" w:rsidRPr="00357F68" w:rsidRDefault="00F437B4" w:rsidP="006C4001">
            <w:pPr>
              <w:widowControl/>
              <w:jc w:val="right"/>
              <w:rPr>
                <w:rFonts w:ascii="仿宋_GB2312" w:eastAsia="仿宋_GB2312" w:hAnsi="仿宋" w:cs="宋体"/>
                <w:color w:val="000000"/>
                <w:kern w:val="0"/>
                <w:szCs w:val="21"/>
              </w:rPr>
            </w:pPr>
            <w:r w:rsidRPr="00F437B4">
              <w:rPr>
                <w:rFonts w:ascii="仿宋_GB2312" w:eastAsia="仿宋_GB2312" w:hAnsi="仿宋" w:cs="宋体"/>
                <w:color w:val="000000"/>
                <w:kern w:val="0"/>
                <w:szCs w:val="21"/>
              </w:rPr>
              <w:t>185,668.91</w:t>
            </w:r>
          </w:p>
        </w:tc>
      </w:tr>
      <w:tr w:rsidR="00963099" w:rsidRPr="00357F68" w14:paraId="710C2212" w14:textId="77777777" w:rsidTr="00357F68">
        <w:trPr>
          <w:trHeight w:val="34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D625E7F" w14:textId="77777777" w:rsidR="00963099" w:rsidRPr="00357F68" w:rsidRDefault="00963099" w:rsidP="006C4001">
            <w:pPr>
              <w:widowControl/>
              <w:jc w:val="center"/>
              <w:rPr>
                <w:rFonts w:ascii="仿宋_GB2312" w:eastAsia="仿宋_GB2312" w:hAnsi="仿宋" w:cs="宋体"/>
                <w:kern w:val="0"/>
                <w:szCs w:val="21"/>
              </w:rPr>
            </w:pPr>
            <w:r w:rsidRPr="00357F68">
              <w:rPr>
                <w:rFonts w:ascii="仿宋_GB2312" w:eastAsia="仿宋_GB2312" w:hAnsi="仿宋" w:cs="宋体" w:hint="eastAsia"/>
                <w:kern w:val="0"/>
                <w:szCs w:val="21"/>
              </w:rPr>
              <w:t>合计</w:t>
            </w:r>
          </w:p>
        </w:tc>
        <w:tc>
          <w:tcPr>
            <w:tcW w:w="1842" w:type="dxa"/>
            <w:tcBorders>
              <w:top w:val="nil"/>
              <w:left w:val="nil"/>
              <w:bottom w:val="single" w:sz="4" w:space="0" w:color="auto"/>
              <w:right w:val="single" w:sz="4" w:space="0" w:color="auto"/>
            </w:tcBorders>
            <w:shd w:val="clear" w:color="auto" w:fill="auto"/>
            <w:noWrap/>
            <w:vAlign w:val="center"/>
            <w:hideMark/>
          </w:tcPr>
          <w:p w14:paraId="31CFF120" w14:textId="0B964288" w:rsidR="00963099" w:rsidRPr="00357F68" w:rsidRDefault="006C4001" w:rsidP="003A43C1">
            <w:pPr>
              <w:widowControl/>
              <w:jc w:val="center"/>
              <w:rPr>
                <w:rFonts w:ascii="仿宋_GB2312" w:eastAsia="仿宋_GB2312" w:hAnsi="仿宋" w:cs="宋体"/>
                <w:kern w:val="0"/>
                <w:szCs w:val="21"/>
              </w:rPr>
            </w:pPr>
            <w:r w:rsidRPr="00357F68">
              <w:rPr>
                <w:rFonts w:ascii="仿宋_GB2312" w:eastAsia="仿宋_GB2312" w:hAnsi="仿宋" w:cs="宋体" w:hint="eastAsia"/>
                <w:kern w:val="0"/>
                <w:szCs w:val="21"/>
              </w:rPr>
              <w:t>——</w:t>
            </w:r>
          </w:p>
        </w:tc>
        <w:tc>
          <w:tcPr>
            <w:tcW w:w="1418" w:type="dxa"/>
            <w:tcBorders>
              <w:top w:val="nil"/>
              <w:left w:val="nil"/>
              <w:bottom w:val="single" w:sz="4" w:space="0" w:color="auto"/>
              <w:right w:val="single" w:sz="4" w:space="0" w:color="auto"/>
            </w:tcBorders>
            <w:shd w:val="clear" w:color="auto" w:fill="auto"/>
            <w:noWrap/>
            <w:vAlign w:val="center"/>
            <w:hideMark/>
          </w:tcPr>
          <w:p w14:paraId="116231F1" w14:textId="118A1317" w:rsidR="00963099" w:rsidRPr="00357F68" w:rsidRDefault="00963099" w:rsidP="006C4001">
            <w:pPr>
              <w:widowControl/>
              <w:jc w:val="right"/>
              <w:rPr>
                <w:rFonts w:ascii="仿宋_GB2312" w:eastAsia="仿宋_GB2312" w:hAnsi="仿宋" w:cs="宋体"/>
                <w:kern w:val="0"/>
                <w:szCs w:val="21"/>
              </w:rPr>
            </w:pPr>
            <w:r w:rsidRPr="00357F68">
              <w:rPr>
                <w:rFonts w:ascii="仿宋_GB2312" w:eastAsia="仿宋_GB2312" w:hAnsi="仿宋" w:cs="宋体" w:hint="eastAsia"/>
                <w:kern w:val="0"/>
                <w:szCs w:val="21"/>
              </w:rPr>
              <w:t xml:space="preserve">　</w:t>
            </w:r>
            <w:r w:rsidR="006C4001" w:rsidRPr="00357F68">
              <w:rPr>
                <w:rFonts w:ascii="仿宋_GB2312" w:eastAsia="仿宋_GB2312" w:hAnsi="仿宋" w:cs="宋体" w:hint="eastAsia"/>
                <w:kern w:val="0"/>
                <w:szCs w:val="21"/>
              </w:rPr>
              <w:t>——</w:t>
            </w:r>
          </w:p>
        </w:tc>
        <w:tc>
          <w:tcPr>
            <w:tcW w:w="2977" w:type="dxa"/>
            <w:tcBorders>
              <w:top w:val="nil"/>
              <w:left w:val="nil"/>
              <w:bottom w:val="single" w:sz="4" w:space="0" w:color="auto"/>
              <w:right w:val="single" w:sz="4" w:space="0" w:color="auto"/>
            </w:tcBorders>
            <w:shd w:val="clear" w:color="auto" w:fill="auto"/>
            <w:noWrap/>
            <w:vAlign w:val="center"/>
            <w:hideMark/>
          </w:tcPr>
          <w:p w14:paraId="7F22B1CE" w14:textId="7C1316D1" w:rsidR="00963099" w:rsidRPr="00357F68" w:rsidRDefault="00963099" w:rsidP="006C4001">
            <w:pPr>
              <w:widowControl/>
              <w:jc w:val="right"/>
              <w:rPr>
                <w:rFonts w:ascii="仿宋_GB2312" w:eastAsia="仿宋_GB2312" w:hAnsi="仿宋" w:cs="宋体"/>
                <w:kern w:val="0"/>
                <w:szCs w:val="21"/>
              </w:rPr>
            </w:pPr>
            <w:r w:rsidRPr="00357F68">
              <w:rPr>
                <w:rFonts w:ascii="仿宋_GB2312" w:eastAsia="仿宋_GB2312" w:hAnsi="仿宋" w:cs="宋体" w:hint="eastAsia"/>
                <w:kern w:val="0"/>
                <w:szCs w:val="21"/>
              </w:rPr>
              <w:t xml:space="preserve">         </w:t>
            </w:r>
            <w:r w:rsidR="00F437B4" w:rsidRPr="00F437B4">
              <w:rPr>
                <w:rFonts w:ascii="仿宋_GB2312" w:eastAsia="仿宋_GB2312" w:hAnsi="仿宋" w:cs="宋体"/>
                <w:kern w:val="0"/>
                <w:szCs w:val="21"/>
              </w:rPr>
              <w:t xml:space="preserve"> 20,560,162.52 </w:t>
            </w:r>
            <w:r w:rsidR="002902D0" w:rsidRPr="00357F68">
              <w:rPr>
                <w:rFonts w:ascii="仿宋_GB2312" w:eastAsia="仿宋_GB2312" w:hAnsi="仿宋" w:cs="宋体"/>
                <w:kern w:val="0"/>
                <w:szCs w:val="21"/>
              </w:rPr>
              <w:t xml:space="preserve"> </w:t>
            </w:r>
            <w:r w:rsidRPr="00357F68">
              <w:rPr>
                <w:rFonts w:ascii="仿宋_GB2312" w:eastAsia="仿宋_GB2312" w:hAnsi="仿宋" w:cs="宋体" w:hint="eastAsia"/>
                <w:kern w:val="0"/>
                <w:szCs w:val="21"/>
              </w:rPr>
              <w:t xml:space="preserve"> </w:t>
            </w:r>
          </w:p>
        </w:tc>
      </w:tr>
    </w:tbl>
    <w:p w14:paraId="4867CEB9" w14:textId="2CAA858E" w:rsidR="00E71082" w:rsidRPr="00977DEA" w:rsidRDefault="002902D0" w:rsidP="00D234B0">
      <w:pPr>
        <w:pStyle w:val="a0"/>
        <w:ind w:firstLineChars="200" w:firstLine="560"/>
        <w:rPr>
          <w:rFonts w:ascii="仿宋_GB2312"/>
          <w:kern w:val="2"/>
          <w:sz w:val="28"/>
          <w:szCs w:val="28"/>
        </w:rPr>
      </w:pPr>
      <w:r>
        <w:rPr>
          <w:rFonts w:ascii="仿宋_GB2312" w:hint="eastAsia"/>
          <w:kern w:val="2"/>
          <w:sz w:val="28"/>
          <w:szCs w:val="28"/>
        </w:rPr>
        <w:t>应交</w:t>
      </w:r>
      <w:r w:rsidR="00E71082" w:rsidRPr="00977DEA">
        <w:rPr>
          <w:rFonts w:ascii="仿宋_GB2312" w:hint="eastAsia"/>
          <w:kern w:val="2"/>
          <w:sz w:val="28"/>
          <w:szCs w:val="28"/>
        </w:rPr>
        <w:t>增值税=</w:t>
      </w:r>
      <w:r w:rsidR="00F437B4" w:rsidRPr="00F437B4">
        <w:rPr>
          <w:rFonts w:ascii="仿宋_GB2312"/>
          <w:kern w:val="2"/>
          <w:sz w:val="28"/>
          <w:szCs w:val="28"/>
        </w:rPr>
        <w:t>36,508,930.76</w:t>
      </w:r>
      <w:r w:rsidR="00E71082" w:rsidRPr="00977DEA">
        <w:rPr>
          <w:rFonts w:ascii="仿宋_GB2312" w:hint="eastAsia"/>
          <w:kern w:val="2"/>
          <w:sz w:val="28"/>
          <w:szCs w:val="28"/>
        </w:rPr>
        <w:t>-</w:t>
      </w:r>
      <w:r w:rsidR="00F437B4" w:rsidRPr="00F437B4">
        <w:rPr>
          <w:rFonts w:ascii="仿宋_GB2312"/>
          <w:kern w:val="2"/>
          <w:sz w:val="28"/>
          <w:szCs w:val="28"/>
        </w:rPr>
        <w:t>20,560,162.52</w:t>
      </w:r>
      <w:r w:rsidRPr="002902D0">
        <w:rPr>
          <w:rFonts w:ascii="仿宋_GB2312"/>
          <w:kern w:val="2"/>
          <w:sz w:val="28"/>
          <w:szCs w:val="28"/>
        </w:rPr>
        <w:t xml:space="preserve"> </w:t>
      </w:r>
      <w:r w:rsidR="00E71082" w:rsidRPr="00977DEA">
        <w:rPr>
          <w:rFonts w:ascii="仿宋_GB2312" w:hint="eastAsia"/>
          <w:kern w:val="2"/>
          <w:sz w:val="28"/>
          <w:szCs w:val="28"/>
        </w:rPr>
        <w:t>=</w:t>
      </w:r>
      <w:r w:rsidRPr="002902D0">
        <w:rPr>
          <w:rFonts w:ascii="仿宋_GB2312"/>
          <w:kern w:val="2"/>
          <w:sz w:val="28"/>
          <w:szCs w:val="28"/>
        </w:rPr>
        <w:t xml:space="preserve"> </w:t>
      </w:r>
      <w:r w:rsidR="00F437B4" w:rsidRPr="00F437B4">
        <w:rPr>
          <w:rFonts w:ascii="仿宋_GB2312"/>
          <w:kern w:val="2"/>
          <w:sz w:val="28"/>
          <w:szCs w:val="28"/>
        </w:rPr>
        <w:t xml:space="preserve"> 15,948,768.24 </w:t>
      </w:r>
      <w:r w:rsidR="00E71082" w:rsidRPr="00977DEA">
        <w:rPr>
          <w:rFonts w:ascii="仿宋_GB2312" w:hint="eastAsia"/>
          <w:kern w:val="2"/>
          <w:sz w:val="28"/>
          <w:szCs w:val="28"/>
        </w:rPr>
        <w:t>（元）</w:t>
      </w:r>
    </w:p>
    <w:p w14:paraId="3AEE4791" w14:textId="5BF727CE" w:rsidR="0096745D" w:rsidRPr="00D234B0" w:rsidRDefault="009F6568" w:rsidP="00D234B0">
      <w:pPr>
        <w:pStyle w:val="a0"/>
        <w:numPr>
          <w:ilvl w:val="0"/>
          <w:numId w:val="49"/>
        </w:numPr>
        <w:spacing w:beforeLines="50" w:before="163"/>
        <w:ind w:left="1701" w:hanging="1134"/>
        <w:rPr>
          <w:rFonts w:ascii="仿宋_GB2312"/>
          <w:kern w:val="2"/>
          <w:sz w:val="28"/>
          <w:szCs w:val="28"/>
        </w:rPr>
      </w:pPr>
      <w:r w:rsidRPr="00AB0942">
        <w:rPr>
          <w:rFonts w:ascii="仿宋_GB2312" w:hint="eastAsia"/>
          <w:kern w:val="2"/>
          <w:sz w:val="28"/>
          <w:szCs w:val="28"/>
        </w:rPr>
        <w:t>不含税</w:t>
      </w:r>
      <w:r w:rsidR="00AB0942" w:rsidRPr="00AB0942">
        <w:rPr>
          <w:rFonts w:ascii="仿宋_GB2312" w:hint="eastAsia"/>
          <w:kern w:val="2"/>
          <w:sz w:val="28"/>
          <w:szCs w:val="28"/>
        </w:rPr>
        <w:t>销售</w:t>
      </w:r>
      <w:r w:rsidRPr="00AB0942">
        <w:rPr>
          <w:rFonts w:ascii="仿宋_GB2312" w:hint="eastAsia"/>
          <w:kern w:val="2"/>
          <w:sz w:val="28"/>
          <w:szCs w:val="28"/>
        </w:rPr>
        <w:t>收入=</w:t>
      </w:r>
      <w:r w:rsidR="00462789" w:rsidRPr="00AB0942">
        <w:rPr>
          <w:rFonts w:ascii="仿宋_GB2312" w:hint="eastAsia"/>
          <w:kern w:val="2"/>
          <w:sz w:val="28"/>
          <w:szCs w:val="28"/>
        </w:rPr>
        <w:t>含税销售额-</w:t>
      </w:r>
      <w:r w:rsidR="0096745D" w:rsidRPr="00AB0942">
        <w:rPr>
          <w:rFonts w:ascii="仿宋_GB2312" w:hint="eastAsia"/>
          <w:kern w:val="2"/>
          <w:sz w:val="28"/>
          <w:szCs w:val="28"/>
        </w:rPr>
        <w:t>增值税</w:t>
      </w:r>
      <w:r w:rsidR="00462789" w:rsidRPr="00AB0942">
        <w:rPr>
          <w:rFonts w:ascii="仿宋_GB2312" w:hint="eastAsia"/>
          <w:kern w:val="2"/>
          <w:sz w:val="28"/>
          <w:szCs w:val="28"/>
        </w:rPr>
        <w:t>销项税</w:t>
      </w:r>
    </w:p>
    <w:p w14:paraId="41349C1C" w14:textId="352C976C" w:rsidR="0096745D" w:rsidRDefault="009F6568" w:rsidP="0096745D">
      <w:pPr>
        <w:pStyle w:val="a0"/>
        <w:ind w:firstLineChars="665" w:firstLine="1862"/>
        <w:rPr>
          <w:rFonts w:ascii="仿宋_GB2312"/>
          <w:kern w:val="2"/>
          <w:sz w:val="28"/>
          <w:szCs w:val="28"/>
        </w:rPr>
      </w:pPr>
      <w:r w:rsidRPr="00977DEA">
        <w:rPr>
          <w:rFonts w:ascii="仿宋_GB2312" w:hint="eastAsia"/>
          <w:kern w:val="2"/>
          <w:sz w:val="28"/>
          <w:szCs w:val="28"/>
        </w:rPr>
        <w:t>=</w:t>
      </w:r>
      <w:r w:rsidR="00462789" w:rsidRPr="00462789">
        <w:rPr>
          <w:rFonts w:ascii="仿宋_GB2312"/>
          <w:kern w:val="2"/>
          <w:sz w:val="28"/>
          <w:szCs w:val="28"/>
        </w:rPr>
        <w:t xml:space="preserve"> </w:t>
      </w:r>
      <w:r w:rsidR="0052662E" w:rsidRPr="0052662E">
        <w:rPr>
          <w:rFonts w:ascii="仿宋_GB2312"/>
          <w:kern w:val="2"/>
          <w:sz w:val="28"/>
          <w:szCs w:val="28"/>
        </w:rPr>
        <w:t>1,014,163,717.00</w:t>
      </w:r>
      <w:r w:rsidR="0096745D">
        <w:rPr>
          <w:rFonts w:ascii="仿宋_GB2312" w:hint="eastAsia"/>
          <w:kern w:val="2"/>
          <w:sz w:val="28"/>
          <w:szCs w:val="28"/>
        </w:rPr>
        <w:t>-</w:t>
      </w:r>
      <w:r w:rsidR="0052662E" w:rsidRPr="0052662E">
        <w:rPr>
          <w:rFonts w:ascii="仿宋_GB2312"/>
          <w:kern w:val="2"/>
          <w:sz w:val="28"/>
          <w:szCs w:val="28"/>
        </w:rPr>
        <w:t>36,508,930.76</w:t>
      </w:r>
    </w:p>
    <w:p w14:paraId="62644498" w14:textId="169533EA" w:rsidR="009F6568" w:rsidRDefault="0096745D" w:rsidP="0096745D">
      <w:pPr>
        <w:pStyle w:val="a0"/>
        <w:ind w:firstLineChars="665" w:firstLine="1862"/>
        <w:rPr>
          <w:rFonts w:ascii="仿宋_GB2312"/>
          <w:kern w:val="2"/>
          <w:sz w:val="28"/>
          <w:szCs w:val="28"/>
        </w:rPr>
      </w:pPr>
      <w:r>
        <w:rPr>
          <w:rFonts w:ascii="仿宋_GB2312" w:hint="eastAsia"/>
          <w:kern w:val="2"/>
          <w:sz w:val="28"/>
          <w:szCs w:val="28"/>
        </w:rPr>
        <w:t>=</w:t>
      </w:r>
      <w:r w:rsidR="0052662E" w:rsidRPr="0052662E">
        <w:rPr>
          <w:rFonts w:ascii="仿宋_GB2312"/>
          <w:kern w:val="2"/>
          <w:sz w:val="28"/>
          <w:szCs w:val="28"/>
        </w:rPr>
        <w:t xml:space="preserve"> 977,654,786.24 </w:t>
      </w:r>
      <w:r w:rsidR="009F6568" w:rsidRPr="00977DEA">
        <w:rPr>
          <w:rFonts w:ascii="仿宋_GB2312" w:hint="eastAsia"/>
          <w:kern w:val="2"/>
          <w:sz w:val="28"/>
          <w:szCs w:val="28"/>
        </w:rPr>
        <w:t>（元）</w:t>
      </w:r>
    </w:p>
    <w:p w14:paraId="3BA878A6" w14:textId="6ADA7275" w:rsidR="00DF1C19" w:rsidRPr="00D234B0" w:rsidRDefault="00DF1C19" w:rsidP="00DF1C19">
      <w:pPr>
        <w:pStyle w:val="a0"/>
        <w:numPr>
          <w:ilvl w:val="1"/>
          <w:numId w:val="6"/>
        </w:numPr>
        <w:rPr>
          <w:rFonts w:ascii="仿宋_GB2312"/>
          <w:kern w:val="2"/>
          <w:sz w:val="28"/>
          <w:szCs w:val="28"/>
        </w:rPr>
      </w:pPr>
      <w:r w:rsidRPr="00192FB5">
        <w:rPr>
          <w:rFonts w:ascii="仿宋_GB2312" w:hint="eastAsia"/>
          <w:kern w:val="2"/>
          <w:sz w:val="28"/>
          <w:szCs w:val="28"/>
        </w:rPr>
        <w:t>成本</w:t>
      </w:r>
    </w:p>
    <w:p w14:paraId="6A1268F3" w14:textId="4B41D2AB" w:rsidR="001414EE" w:rsidRPr="00D234B0" w:rsidRDefault="001414EE" w:rsidP="00D234B0">
      <w:pPr>
        <w:pStyle w:val="a0"/>
        <w:ind w:firstLineChars="200" w:firstLine="560"/>
        <w:rPr>
          <w:rFonts w:ascii="仿宋_GB2312"/>
          <w:kern w:val="2"/>
          <w:sz w:val="28"/>
          <w:szCs w:val="28"/>
        </w:rPr>
      </w:pPr>
      <w:r w:rsidRPr="00D234B0">
        <w:rPr>
          <w:rFonts w:ascii="仿宋_GB2312" w:hint="eastAsia"/>
          <w:kern w:val="2"/>
          <w:sz w:val="28"/>
          <w:szCs w:val="28"/>
        </w:rPr>
        <w:t>根据</w:t>
      </w:r>
      <w:r w:rsidR="00430934" w:rsidRPr="00D234B0">
        <w:rPr>
          <w:rFonts w:ascii="仿宋_GB2312" w:hint="eastAsia"/>
          <w:kern w:val="2"/>
          <w:sz w:val="28"/>
          <w:szCs w:val="28"/>
        </w:rPr>
        <w:t>合作开发协议</w:t>
      </w:r>
      <w:r w:rsidRPr="00D234B0">
        <w:rPr>
          <w:rFonts w:ascii="仿宋_GB2312" w:hint="eastAsia"/>
          <w:kern w:val="2"/>
          <w:sz w:val="28"/>
          <w:szCs w:val="28"/>
        </w:rPr>
        <w:t>第4.2条第（4）项约定：</w:t>
      </w:r>
      <w:r w:rsidR="0096745D" w:rsidRPr="00D234B0">
        <w:rPr>
          <w:rFonts w:ascii="仿宋_GB2312" w:hint="eastAsia"/>
          <w:kern w:val="2"/>
          <w:sz w:val="28"/>
          <w:szCs w:val="28"/>
        </w:rPr>
        <w:t>“标的项目总成本按照如下原则确定，且除附件一列明的成本科目外，不再新增成本科目：标的项目已产生的成本按实际发生额确定，未发生成本由评估机构进行测算。若各单项成本或总成本超出附件一所示金额，则按附件一所示的对应单项成本或总成本金额确定（为避免歧义，就项目前期工程费、建筑安装工程费、管理费用、不可预见费而言，若该等费用各单项成本金额之和超出附件一所示该等费用各单项成本金额之和，按附件一所示该等费用各单</w:t>
      </w:r>
      <w:r w:rsidR="003A43C1" w:rsidRPr="00D234B0">
        <w:rPr>
          <w:rFonts w:ascii="仿宋_GB2312" w:hint="eastAsia"/>
          <w:kern w:val="2"/>
          <w:sz w:val="28"/>
          <w:szCs w:val="28"/>
        </w:rPr>
        <w:t>项成本金额之和确定，不控制单项成本金额上限，下同）……</w:t>
      </w:r>
      <w:r w:rsidR="0096745D" w:rsidRPr="00D234B0">
        <w:rPr>
          <w:rFonts w:ascii="仿宋_GB2312" w:hint="eastAsia"/>
          <w:kern w:val="2"/>
          <w:sz w:val="28"/>
          <w:szCs w:val="28"/>
        </w:rPr>
        <w:t>”</w:t>
      </w:r>
    </w:p>
    <w:p w14:paraId="383372FD" w14:textId="3B105767" w:rsidR="00430934" w:rsidRPr="00D234B0" w:rsidRDefault="00D16C2D" w:rsidP="00D234B0">
      <w:pPr>
        <w:pStyle w:val="a0"/>
        <w:ind w:firstLineChars="200" w:firstLine="560"/>
        <w:rPr>
          <w:rFonts w:ascii="仿宋_GB2312"/>
          <w:kern w:val="2"/>
          <w:sz w:val="28"/>
          <w:szCs w:val="28"/>
        </w:rPr>
      </w:pPr>
      <w:r w:rsidRPr="00D234B0">
        <w:rPr>
          <w:rFonts w:ascii="仿宋_GB2312" w:hint="eastAsia"/>
          <w:kern w:val="2"/>
          <w:sz w:val="28"/>
          <w:szCs w:val="28"/>
        </w:rPr>
        <w:t>依上述条款：截</w:t>
      </w:r>
      <w:r w:rsidR="0096745D" w:rsidRPr="00D234B0">
        <w:rPr>
          <w:rFonts w:ascii="仿宋_GB2312" w:hint="eastAsia"/>
          <w:kern w:val="2"/>
          <w:sz w:val="28"/>
          <w:szCs w:val="28"/>
        </w:rPr>
        <w:t>至评估基准日，</w:t>
      </w:r>
      <w:r w:rsidR="00430934" w:rsidRPr="00D234B0">
        <w:rPr>
          <w:rFonts w:ascii="仿宋_GB2312" w:hint="eastAsia"/>
          <w:kern w:val="2"/>
          <w:sz w:val="28"/>
          <w:szCs w:val="28"/>
        </w:rPr>
        <w:t>根据项目当前的具体状况</w:t>
      </w:r>
      <w:r w:rsidR="00F437B4">
        <w:rPr>
          <w:rFonts w:ascii="仿宋_GB2312" w:hint="eastAsia"/>
          <w:kern w:val="2"/>
          <w:sz w:val="28"/>
          <w:szCs w:val="28"/>
        </w:rPr>
        <w:t>（</w:t>
      </w:r>
      <w:r w:rsidR="001414EE" w:rsidRPr="00D234B0">
        <w:rPr>
          <w:rFonts w:ascii="仿宋_GB2312" w:hint="eastAsia"/>
          <w:kern w:val="2"/>
          <w:sz w:val="28"/>
          <w:szCs w:val="28"/>
        </w:rPr>
        <w:t>包括但不</w:t>
      </w:r>
      <w:r w:rsidR="001414EE" w:rsidRPr="00D234B0">
        <w:rPr>
          <w:rFonts w:ascii="仿宋_GB2312" w:hint="eastAsia"/>
          <w:kern w:val="2"/>
          <w:sz w:val="28"/>
          <w:szCs w:val="28"/>
        </w:rPr>
        <w:lastRenderedPageBreak/>
        <w:t>限于：项目公司组织架构、项目规划指标、项目规划设计方案、施</w:t>
      </w:r>
      <w:r w:rsidR="00430934" w:rsidRPr="00D234B0">
        <w:rPr>
          <w:rFonts w:ascii="仿宋_GB2312" w:hint="eastAsia"/>
          <w:kern w:val="2"/>
          <w:sz w:val="28"/>
          <w:szCs w:val="28"/>
        </w:rPr>
        <w:t>工图纸、项目公司已签订的合同、项目施工进度、项目市场推广策略等</w:t>
      </w:r>
      <w:r w:rsidR="00F437B4">
        <w:rPr>
          <w:rFonts w:ascii="仿宋_GB2312" w:hint="eastAsia"/>
          <w:kern w:val="2"/>
          <w:sz w:val="28"/>
          <w:szCs w:val="28"/>
        </w:rPr>
        <w:t>），</w:t>
      </w:r>
      <w:r w:rsidR="00430934" w:rsidRPr="00D234B0">
        <w:rPr>
          <w:rFonts w:ascii="仿宋_GB2312" w:hint="eastAsia"/>
          <w:kern w:val="2"/>
          <w:sz w:val="28"/>
          <w:szCs w:val="28"/>
        </w:rPr>
        <w:t>依据福州当地房地产开发及建筑施工行业较为公允的标准</w:t>
      </w:r>
      <w:r w:rsidR="00F437B4">
        <w:rPr>
          <w:rFonts w:ascii="仿宋_GB2312" w:hint="eastAsia"/>
          <w:kern w:val="2"/>
          <w:sz w:val="28"/>
          <w:szCs w:val="28"/>
        </w:rPr>
        <w:t>（</w:t>
      </w:r>
      <w:r w:rsidR="001414EE" w:rsidRPr="00D234B0">
        <w:rPr>
          <w:rFonts w:ascii="仿宋_GB2312" w:hint="eastAsia"/>
          <w:kern w:val="2"/>
          <w:sz w:val="28"/>
          <w:szCs w:val="28"/>
        </w:rPr>
        <w:t>包括但不限于：各类工程造价取费、当前主要建筑材料及劳务市场行情、福州市房地产开发及工程建设的相关政策等</w:t>
      </w:r>
      <w:r w:rsidR="00F437B4">
        <w:rPr>
          <w:rFonts w:ascii="仿宋_GB2312" w:hint="eastAsia"/>
          <w:kern w:val="2"/>
          <w:sz w:val="28"/>
          <w:szCs w:val="28"/>
        </w:rPr>
        <w:t>）</w:t>
      </w:r>
      <w:r w:rsidR="001414EE" w:rsidRPr="00D234B0">
        <w:rPr>
          <w:rFonts w:ascii="仿宋_GB2312" w:hint="eastAsia"/>
          <w:kern w:val="2"/>
          <w:sz w:val="28"/>
          <w:szCs w:val="28"/>
        </w:rPr>
        <w:t>，对项目公司提供的项目预算及合约规划，及截止至评估基准</w:t>
      </w:r>
      <w:proofErr w:type="gramStart"/>
      <w:r w:rsidR="001414EE" w:rsidRPr="00D234B0">
        <w:rPr>
          <w:rFonts w:ascii="仿宋_GB2312" w:hint="eastAsia"/>
          <w:kern w:val="2"/>
          <w:sz w:val="28"/>
          <w:szCs w:val="28"/>
        </w:rPr>
        <w:t>日项目</w:t>
      </w:r>
      <w:proofErr w:type="gramEnd"/>
      <w:r w:rsidR="001414EE" w:rsidRPr="00D234B0">
        <w:rPr>
          <w:rFonts w:ascii="仿宋_GB2312" w:hint="eastAsia"/>
          <w:kern w:val="2"/>
          <w:sz w:val="28"/>
          <w:szCs w:val="28"/>
        </w:rPr>
        <w:t>预估总成本、项目已发生成本、项目未发生成本等进行了审核。</w:t>
      </w:r>
    </w:p>
    <w:p w14:paraId="60A7404B" w14:textId="0B5A72D0" w:rsidR="006526FD" w:rsidRDefault="00430934" w:rsidP="006526FD">
      <w:pPr>
        <w:pStyle w:val="a0"/>
        <w:ind w:firstLineChars="200" w:firstLine="560"/>
        <w:rPr>
          <w:rFonts w:ascii="仿宋_GB2312"/>
          <w:kern w:val="2"/>
          <w:sz w:val="28"/>
          <w:szCs w:val="28"/>
        </w:rPr>
      </w:pPr>
      <w:r w:rsidRPr="00D234B0">
        <w:rPr>
          <w:rFonts w:ascii="仿宋_GB2312" w:hint="eastAsia"/>
          <w:kern w:val="2"/>
          <w:sz w:val="28"/>
          <w:szCs w:val="28"/>
        </w:rPr>
        <w:t>结合以上资料，以及项目当的</w:t>
      </w:r>
      <w:proofErr w:type="gramStart"/>
      <w:r w:rsidR="001414EE" w:rsidRPr="00D234B0">
        <w:rPr>
          <w:rFonts w:ascii="仿宋_GB2312" w:hint="eastAsia"/>
          <w:kern w:val="2"/>
          <w:sz w:val="28"/>
          <w:szCs w:val="28"/>
        </w:rPr>
        <w:t>前开发</w:t>
      </w:r>
      <w:proofErr w:type="gramEnd"/>
      <w:r w:rsidR="001414EE" w:rsidRPr="00D234B0">
        <w:rPr>
          <w:rFonts w:ascii="仿宋_GB2312" w:hint="eastAsia"/>
          <w:kern w:val="2"/>
          <w:sz w:val="28"/>
          <w:szCs w:val="28"/>
        </w:rPr>
        <w:t>计划、规划方案、设计图纸、产品标准等，在外部环境不发生重大变化的情况下，项目</w:t>
      </w:r>
      <w:r w:rsidR="00D16C2D" w:rsidRPr="00D234B0">
        <w:rPr>
          <w:rFonts w:ascii="仿宋_GB2312" w:hint="eastAsia"/>
          <w:kern w:val="2"/>
          <w:sz w:val="28"/>
          <w:szCs w:val="28"/>
        </w:rPr>
        <w:t>公司提供的截</w:t>
      </w:r>
      <w:r w:rsidR="001414EE" w:rsidRPr="00D234B0">
        <w:rPr>
          <w:rFonts w:ascii="仿宋_GB2312" w:hint="eastAsia"/>
          <w:kern w:val="2"/>
          <w:sz w:val="28"/>
          <w:szCs w:val="28"/>
        </w:rPr>
        <w:t>至评估基准</w:t>
      </w:r>
      <w:proofErr w:type="gramStart"/>
      <w:r w:rsidR="001414EE" w:rsidRPr="00D234B0">
        <w:rPr>
          <w:rFonts w:ascii="仿宋_GB2312" w:hint="eastAsia"/>
          <w:kern w:val="2"/>
          <w:sz w:val="28"/>
          <w:szCs w:val="28"/>
        </w:rPr>
        <w:t>日项目</w:t>
      </w:r>
      <w:proofErr w:type="gramEnd"/>
      <w:r w:rsidR="0096745D" w:rsidRPr="00D234B0">
        <w:rPr>
          <w:rFonts w:ascii="仿宋_GB2312" w:hint="eastAsia"/>
          <w:kern w:val="2"/>
          <w:sz w:val="28"/>
          <w:szCs w:val="28"/>
        </w:rPr>
        <w:t>预估总成本</w:t>
      </w:r>
      <w:r w:rsidR="00404241" w:rsidRPr="00404241">
        <w:rPr>
          <w:rFonts w:ascii="仿宋_GB2312"/>
          <w:kern w:val="2"/>
          <w:sz w:val="28"/>
          <w:szCs w:val="28"/>
        </w:rPr>
        <w:t xml:space="preserve">895,278,317.53 </w:t>
      </w:r>
      <w:r w:rsidR="001414EE" w:rsidRPr="00D234B0">
        <w:rPr>
          <w:rFonts w:ascii="仿宋_GB2312" w:hint="eastAsia"/>
          <w:kern w:val="2"/>
          <w:sz w:val="28"/>
          <w:szCs w:val="28"/>
        </w:rPr>
        <w:t>元</w:t>
      </w:r>
      <w:r w:rsidR="00595971">
        <w:rPr>
          <w:rFonts w:ascii="仿宋_GB2312" w:hint="eastAsia"/>
          <w:kern w:val="2"/>
          <w:sz w:val="28"/>
          <w:szCs w:val="28"/>
        </w:rPr>
        <w:t>，</w:t>
      </w:r>
      <w:r w:rsidR="001414EE" w:rsidRPr="00D234B0">
        <w:rPr>
          <w:rFonts w:ascii="仿宋_GB2312" w:hint="eastAsia"/>
          <w:kern w:val="2"/>
          <w:sz w:val="28"/>
          <w:szCs w:val="28"/>
        </w:rPr>
        <w:t>其中直接成本</w:t>
      </w:r>
      <w:r w:rsidR="00D16C2D" w:rsidRPr="00D234B0">
        <w:rPr>
          <w:rFonts w:ascii="仿宋_GB2312" w:hint="eastAsia"/>
          <w:kern w:val="2"/>
          <w:sz w:val="28"/>
          <w:szCs w:val="28"/>
        </w:rPr>
        <w:t>与</w:t>
      </w:r>
      <w:r w:rsidR="001414EE" w:rsidRPr="00D234B0">
        <w:rPr>
          <w:rFonts w:ascii="仿宋_GB2312" w:hint="eastAsia"/>
          <w:kern w:val="2"/>
          <w:sz w:val="28"/>
          <w:szCs w:val="28"/>
        </w:rPr>
        <w:t>管理费用</w:t>
      </w:r>
      <w:r w:rsidR="00D16C2D" w:rsidRPr="00D234B0">
        <w:rPr>
          <w:rFonts w:ascii="仿宋_GB2312" w:hint="eastAsia"/>
          <w:kern w:val="2"/>
          <w:sz w:val="28"/>
          <w:szCs w:val="28"/>
        </w:rPr>
        <w:t>共计</w:t>
      </w:r>
      <w:r w:rsidR="00404241" w:rsidRPr="00404241">
        <w:rPr>
          <w:rFonts w:ascii="仿宋_GB2312"/>
          <w:kern w:val="2"/>
          <w:sz w:val="28"/>
          <w:szCs w:val="28"/>
        </w:rPr>
        <w:t xml:space="preserve">259,753,690.41 </w:t>
      </w:r>
      <w:r w:rsidR="00D16C2D" w:rsidRPr="00D234B0">
        <w:rPr>
          <w:rFonts w:ascii="仿宋_GB2312" w:hint="eastAsia"/>
          <w:kern w:val="2"/>
          <w:sz w:val="28"/>
          <w:szCs w:val="28"/>
        </w:rPr>
        <w:t>元、</w:t>
      </w:r>
      <w:r w:rsidR="001414EE" w:rsidRPr="00D234B0">
        <w:rPr>
          <w:rFonts w:ascii="仿宋_GB2312" w:hint="eastAsia"/>
          <w:kern w:val="2"/>
          <w:sz w:val="28"/>
          <w:szCs w:val="28"/>
        </w:rPr>
        <w:t>财务费用</w:t>
      </w:r>
      <w:r w:rsidR="00404241" w:rsidRPr="00404241">
        <w:rPr>
          <w:rFonts w:ascii="仿宋_GB2312"/>
          <w:kern w:val="2"/>
          <w:sz w:val="28"/>
          <w:szCs w:val="28"/>
        </w:rPr>
        <w:t xml:space="preserve">38,982,527.12 </w:t>
      </w:r>
      <w:r w:rsidR="00D16C2D" w:rsidRPr="00D234B0">
        <w:rPr>
          <w:rFonts w:ascii="仿宋_GB2312" w:hint="eastAsia"/>
          <w:kern w:val="2"/>
          <w:sz w:val="28"/>
          <w:szCs w:val="28"/>
        </w:rPr>
        <w:t>元、</w:t>
      </w:r>
      <w:r w:rsidR="001414EE" w:rsidRPr="00D234B0">
        <w:rPr>
          <w:rFonts w:ascii="仿宋_GB2312" w:hint="eastAsia"/>
          <w:kern w:val="2"/>
          <w:sz w:val="28"/>
          <w:szCs w:val="28"/>
        </w:rPr>
        <w:t>销售费用</w:t>
      </w:r>
      <w:r w:rsidR="00595971" w:rsidRPr="00595971">
        <w:rPr>
          <w:rFonts w:ascii="仿宋_GB2312"/>
          <w:kern w:val="2"/>
          <w:sz w:val="28"/>
          <w:szCs w:val="28"/>
        </w:rPr>
        <w:t>7,382,100.00</w:t>
      </w:r>
      <w:r w:rsidRPr="00D234B0">
        <w:rPr>
          <w:rFonts w:ascii="仿宋_GB2312" w:hint="eastAsia"/>
          <w:kern w:val="2"/>
          <w:sz w:val="28"/>
          <w:szCs w:val="28"/>
        </w:rPr>
        <w:t>元</w:t>
      </w:r>
      <w:r w:rsidR="00D16C2D" w:rsidRPr="00D234B0">
        <w:rPr>
          <w:rFonts w:ascii="仿宋_GB2312" w:hint="eastAsia"/>
          <w:kern w:val="2"/>
          <w:sz w:val="28"/>
          <w:szCs w:val="28"/>
        </w:rPr>
        <w:t>，</w:t>
      </w:r>
      <w:r w:rsidRPr="00D234B0">
        <w:rPr>
          <w:rFonts w:ascii="仿宋_GB2312" w:hint="eastAsia"/>
          <w:kern w:val="2"/>
          <w:sz w:val="28"/>
          <w:szCs w:val="28"/>
        </w:rPr>
        <w:t>项目已发生成本</w:t>
      </w:r>
      <w:r w:rsidR="00404241" w:rsidRPr="00404241">
        <w:rPr>
          <w:rFonts w:ascii="仿宋_GB2312"/>
          <w:kern w:val="2"/>
          <w:sz w:val="28"/>
          <w:szCs w:val="28"/>
        </w:rPr>
        <w:t xml:space="preserve">705,460,005.64 </w:t>
      </w:r>
      <w:r w:rsidRPr="00D234B0">
        <w:rPr>
          <w:rFonts w:ascii="仿宋_GB2312" w:hint="eastAsia"/>
          <w:kern w:val="2"/>
          <w:sz w:val="28"/>
          <w:szCs w:val="28"/>
        </w:rPr>
        <w:t>元</w:t>
      </w:r>
      <w:r w:rsidR="00DC0AE7" w:rsidRPr="00DC0AE7">
        <w:rPr>
          <w:rFonts w:ascii="仿宋_GB2312" w:hint="eastAsia"/>
          <w:kern w:val="2"/>
          <w:sz w:val="28"/>
          <w:szCs w:val="28"/>
        </w:rPr>
        <w:t>的情况合理</w:t>
      </w:r>
      <w:r w:rsidR="00DC0AE7">
        <w:rPr>
          <w:rFonts w:ascii="仿宋_GB2312" w:hint="eastAsia"/>
          <w:kern w:val="2"/>
          <w:sz w:val="28"/>
          <w:szCs w:val="28"/>
        </w:rPr>
        <w:t>，</w:t>
      </w:r>
      <w:r w:rsidR="00EF5DA7" w:rsidRPr="005C1890">
        <w:rPr>
          <w:rFonts w:ascii="仿宋_GB2312" w:hint="eastAsia"/>
          <w:kern w:val="2"/>
          <w:sz w:val="28"/>
          <w:szCs w:val="28"/>
        </w:rPr>
        <w:t>根据</w:t>
      </w:r>
      <w:r w:rsidR="00DC0AE7" w:rsidRPr="005C1890">
        <w:rPr>
          <w:rFonts w:ascii="仿宋_GB2312"/>
          <w:kern w:val="2"/>
          <w:sz w:val="28"/>
          <w:szCs w:val="28"/>
        </w:rPr>
        <w:t xml:space="preserve"> </w:t>
      </w:r>
      <w:r w:rsidR="00DC0AE7" w:rsidRPr="005C1890">
        <w:rPr>
          <w:rFonts w:ascii="仿宋_GB2312" w:hint="eastAsia"/>
          <w:kern w:val="2"/>
          <w:sz w:val="28"/>
          <w:szCs w:val="28"/>
        </w:rPr>
        <w:t>上述数据，经我方测算</w:t>
      </w:r>
      <w:r w:rsidRPr="005C1890">
        <w:rPr>
          <w:rFonts w:ascii="仿宋_GB2312" w:hint="eastAsia"/>
          <w:kern w:val="2"/>
          <w:sz w:val="28"/>
          <w:szCs w:val="28"/>
        </w:rPr>
        <w:t>项目未发生成本</w:t>
      </w:r>
      <w:r w:rsidR="00DC0AE7" w:rsidRPr="005C1890">
        <w:rPr>
          <w:rFonts w:ascii="仿宋_GB2312" w:hint="eastAsia"/>
          <w:kern w:val="2"/>
          <w:sz w:val="28"/>
          <w:szCs w:val="28"/>
        </w:rPr>
        <w:t>为</w:t>
      </w:r>
      <w:r w:rsidR="00404241" w:rsidRPr="005C1890">
        <w:rPr>
          <w:rFonts w:ascii="仿宋_GB2312"/>
          <w:kern w:val="2"/>
          <w:sz w:val="28"/>
          <w:szCs w:val="28"/>
        </w:rPr>
        <w:t xml:space="preserve">189,818,311.89 </w:t>
      </w:r>
      <w:r w:rsidR="00DC0AE7" w:rsidRPr="005C1890">
        <w:rPr>
          <w:rFonts w:ascii="仿宋_GB2312" w:hint="eastAsia"/>
          <w:kern w:val="2"/>
          <w:sz w:val="28"/>
          <w:szCs w:val="28"/>
        </w:rPr>
        <w:t>元</w:t>
      </w:r>
      <w:r w:rsidR="001414EE" w:rsidRPr="005C1890">
        <w:rPr>
          <w:rFonts w:ascii="仿宋_GB2312" w:hint="eastAsia"/>
          <w:kern w:val="2"/>
          <w:sz w:val="28"/>
          <w:szCs w:val="28"/>
        </w:rPr>
        <w:t>。</w:t>
      </w:r>
      <w:r w:rsidR="00595971">
        <w:rPr>
          <w:rFonts w:ascii="仿宋_GB2312" w:hint="eastAsia"/>
          <w:kern w:val="2"/>
          <w:sz w:val="28"/>
          <w:szCs w:val="28"/>
        </w:rPr>
        <w:t>具体如下：</w:t>
      </w:r>
    </w:p>
    <w:tbl>
      <w:tblPr>
        <w:tblW w:w="9634" w:type="dxa"/>
        <w:tblInd w:w="113" w:type="dxa"/>
        <w:tblLook w:val="04A0" w:firstRow="1" w:lastRow="0" w:firstColumn="1" w:lastColumn="0" w:noHBand="0" w:noVBand="1"/>
      </w:tblPr>
      <w:tblGrid>
        <w:gridCol w:w="562"/>
        <w:gridCol w:w="1560"/>
        <w:gridCol w:w="1984"/>
        <w:gridCol w:w="1843"/>
        <w:gridCol w:w="1701"/>
        <w:gridCol w:w="1984"/>
      </w:tblGrid>
      <w:tr w:rsidR="00C417B4" w:rsidRPr="00D213D6" w14:paraId="13B02510" w14:textId="77777777" w:rsidTr="006526FD">
        <w:trPr>
          <w:trHeight w:val="284"/>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1A612" w14:textId="77777777" w:rsidR="00595971" w:rsidRPr="001B40CA" w:rsidRDefault="00595971"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序号</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662CE7CA" w14:textId="77777777" w:rsidR="00595971" w:rsidRPr="001B40CA" w:rsidRDefault="00595971"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成本项目</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3C515C2" w14:textId="7DD56E4C" w:rsidR="00595971" w:rsidRPr="001B40CA" w:rsidRDefault="00C96D94" w:rsidP="00A614FF">
            <w:pPr>
              <w:widowControl/>
              <w:jc w:val="center"/>
              <w:rPr>
                <w:rFonts w:ascii="仿宋_GB2312" w:eastAsia="仿宋_GB2312" w:hAnsi="仿宋" w:cs="宋体"/>
                <w:b/>
                <w:color w:val="000000"/>
                <w:kern w:val="0"/>
                <w:szCs w:val="21"/>
              </w:rPr>
            </w:pPr>
            <w:r>
              <w:rPr>
                <w:rFonts w:ascii="仿宋_GB2312" w:eastAsia="仿宋_GB2312" w:hAnsi="仿宋" w:cs="宋体" w:hint="eastAsia"/>
                <w:b/>
                <w:color w:val="000000"/>
                <w:kern w:val="0"/>
                <w:szCs w:val="21"/>
              </w:rPr>
              <w:t>标的项目成本上限</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AE0AA77" w14:textId="77777777" w:rsidR="00595971" w:rsidRPr="001B40CA" w:rsidRDefault="00595971"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截止评估基准日预计项目总成本</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37F85BCA" w14:textId="77777777" w:rsidR="00595971" w:rsidRPr="001B40CA" w:rsidRDefault="00595971"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已发生成本</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4DE635F0" w14:textId="7FEE300D" w:rsidR="00595971" w:rsidRPr="001B40CA" w:rsidRDefault="00595971"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截止评估基准日</w:t>
            </w:r>
            <w:r w:rsidR="00CE4324">
              <w:rPr>
                <w:rFonts w:ascii="仿宋_GB2312" w:eastAsia="仿宋_GB2312" w:hAnsi="仿宋" w:cs="宋体" w:hint="eastAsia"/>
                <w:b/>
                <w:color w:val="000000"/>
                <w:kern w:val="0"/>
                <w:szCs w:val="21"/>
              </w:rPr>
              <w:t>测算</w:t>
            </w:r>
            <w:r w:rsidRPr="001B40CA">
              <w:rPr>
                <w:rFonts w:ascii="仿宋_GB2312" w:eastAsia="仿宋_GB2312" w:hAnsi="仿宋" w:cs="宋体" w:hint="eastAsia"/>
                <w:b/>
                <w:color w:val="000000"/>
                <w:kern w:val="0"/>
                <w:szCs w:val="21"/>
              </w:rPr>
              <w:t>项目</w:t>
            </w:r>
            <w:r w:rsidR="00CE4324">
              <w:rPr>
                <w:rFonts w:ascii="仿宋_GB2312" w:eastAsia="仿宋_GB2312" w:hAnsi="仿宋" w:cs="宋体" w:hint="eastAsia"/>
                <w:b/>
                <w:color w:val="000000"/>
                <w:kern w:val="0"/>
                <w:szCs w:val="21"/>
              </w:rPr>
              <w:t>未</w:t>
            </w:r>
            <w:r w:rsidRPr="001B40CA">
              <w:rPr>
                <w:rFonts w:ascii="仿宋_GB2312" w:eastAsia="仿宋_GB2312" w:hAnsi="仿宋" w:cs="宋体" w:hint="eastAsia"/>
                <w:b/>
                <w:color w:val="000000"/>
                <w:kern w:val="0"/>
                <w:szCs w:val="21"/>
              </w:rPr>
              <w:t>发生成本</w:t>
            </w:r>
          </w:p>
        </w:tc>
      </w:tr>
      <w:tr w:rsidR="00C417B4" w:rsidRPr="00595971" w14:paraId="68FF6372"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78A875D" w14:textId="77777777" w:rsidR="00595971" w:rsidRPr="001B40CA" w:rsidRDefault="00595971"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4877EF99" w14:textId="77777777" w:rsidR="00595971" w:rsidRPr="001B40CA" w:rsidRDefault="00595971" w:rsidP="001B40CA">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土地款</w:t>
            </w:r>
          </w:p>
        </w:tc>
        <w:tc>
          <w:tcPr>
            <w:tcW w:w="1984" w:type="dxa"/>
            <w:tcBorders>
              <w:top w:val="nil"/>
              <w:left w:val="nil"/>
              <w:bottom w:val="single" w:sz="4" w:space="0" w:color="auto"/>
              <w:right w:val="single" w:sz="4" w:space="0" w:color="auto"/>
            </w:tcBorders>
            <w:shd w:val="clear" w:color="000000" w:fill="FFFFFF"/>
            <w:noWrap/>
            <w:vAlign w:val="center"/>
            <w:hideMark/>
          </w:tcPr>
          <w:p w14:paraId="3C2FA13D" w14:textId="5BB3A162" w:rsidR="00595971" w:rsidRPr="001B40CA" w:rsidRDefault="00595971"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589,160,000.00</w:t>
            </w:r>
          </w:p>
        </w:tc>
        <w:tc>
          <w:tcPr>
            <w:tcW w:w="1843" w:type="dxa"/>
            <w:tcBorders>
              <w:top w:val="nil"/>
              <w:left w:val="nil"/>
              <w:bottom w:val="single" w:sz="4" w:space="0" w:color="auto"/>
              <w:right w:val="single" w:sz="4" w:space="0" w:color="auto"/>
            </w:tcBorders>
            <w:shd w:val="clear" w:color="000000" w:fill="FFFFFF"/>
            <w:noWrap/>
            <w:vAlign w:val="center"/>
            <w:hideMark/>
          </w:tcPr>
          <w:p w14:paraId="0A498724" w14:textId="491E3A6B" w:rsidR="00595971" w:rsidRPr="001B40CA" w:rsidRDefault="00595971"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589,160,000.00</w:t>
            </w:r>
          </w:p>
        </w:tc>
        <w:tc>
          <w:tcPr>
            <w:tcW w:w="1701" w:type="dxa"/>
            <w:tcBorders>
              <w:top w:val="nil"/>
              <w:left w:val="nil"/>
              <w:bottom w:val="single" w:sz="4" w:space="0" w:color="auto"/>
              <w:right w:val="single" w:sz="4" w:space="0" w:color="auto"/>
            </w:tcBorders>
            <w:shd w:val="clear" w:color="000000" w:fill="FFFFFF"/>
            <w:noWrap/>
            <w:vAlign w:val="center"/>
            <w:hideMark/>
          </w:tcPr>
          <w:p w14:paraId="41D22BB9" w14:textId="3E74D3A4" w:rsidR="00595971" w:rsidRPr="001B40CA" w:rsidRDefault="00595971"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589,160,000.00</w:t>
            </w:r>
          </w:p>
        </w:tc>
        <w:tc>
          <w:tcPr>
            <w:tcW w:w="1984" w:type="dxa"/>
            <w:tcBorders>
              <w:top w:val="nil"/>
              <w:left w:val="nil"/>
              <w:bottom w:val="single" w:sz="4" w:space="0" w:color="auto"/>
              <w:right w:val="single" w:sz="4" w:space="0" w:color="auto"/>
            </w:tcBorders>
            <w:shd w:val="clear" w:color="000000" w:fill="FFFFFF"/>
            <w:noWrap/>
            <w:vAlign w:val="center"/>
            <w:hideMark/>
          </w:tcPr>
          <w:p w14:paraId="36E4222A" w14:textId="3DA8EFEE" w:rsidR="00595971" w:rsidRPr="001B40CA" w:rsidRDefault="00595971"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w:t>
            </w:r>
          </w:p>
        </w:tc>
      </w:tr>
      <w:tr w:rsidR="00C417B4" w:rsidRPr="00595971" w14:paraId="2B0610D5"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897037A" w14:textId="77777777" w:rsidR="00595971" w:rsidRPr="001B40CA" w:rsidRDefault="00595971"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1.1</w:t>
            </w:r>
          </w:p>
        </w:tc>
        <w:tc>
          <w:tcPr>
            <w:tcW w:w="1560" w:type="dxa"/>
            <w:tcBorders>
              <w:top w:val="nil"/>
              <w:left w:val="nil"/>
              <w:bottom w:val="single" w:sz="4" w:space="0" w:color="auto"/>
              <w:right w:val="single" w:sz="4" w:space="0" w:color="auto"/>
            </w:tcBorders>
            <w:shd w:val="clear" w:color="000000" w:fill="FFFFFF"/>
            <w:noWrap/>
            <w:vAlign w:val="center"/>
            <w:hideMark/>
          </w:tcPr>
          <w:p w14:paraId="446D2AD9" w14:textId="77777777" w:rsidR="00595971" w:rsidRPr="001B40CA" w:rsidRDefault="00595971" w:rsidP="001B40CA">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土地出让金</w:t>
            </w:r>
          </w:p>
        </w:tc>
        <w:tc>
          <w:tcPr>
            <w:tcW w:w="1984" w:type="dxa"/>
            <w:tcBorders>
              <w:top w:val="nil"/>
              <w:left w:val="nil"/>
              <w:bottom w:val="single" w:sz="4" w:space="0" w:color="auto"/>
              <w:right w:val="single" w:sz="4" w:space="0" w:color="auto"/>
            </w:tcBorders>
            <w:shd w:val="clear" w:color="000000" w:fill="FFFFFF"/>
            <w:noWrap/>
            <w:vAlign w:val="center"/>
            <w:hideMark/>
          </w:tcPr>
          <w:p w14:paraId="2B11A445" w14:textId="2189A09B"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572,000,000.00</w:t>
            </w:r>
          </w:p>
        </w:tc>
        <w:tc>
          <w:tcPr>
            <w:tcW w:w="1843" w:type="dxa"/>
            <w:tcBorders>
              <w:top w:val="nil"/>
              <w:left w:val="nil"/>
              <w:bottom w:val="single" w:sz="4" w:space="0" w:color="auto"/>
              <w:right w:val="single" w:sz="4" w:space="0" w:color="auto"/>
            </w:tcBorders>
            <w:shd w:val="clear" w:color="000000" w:fill="FFFFFF"/>
            <w:noWrap/>
            <w:vAlign w:val="center"/>
            <w:hideMark/>
          </w:tcPr>
          <w:p w14:paraId="5ED7B1F2" w14:textId="1E12F87E"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572,000,000.00</w:t>
            </w:r>
          </w:p>
        </w:tc>
        <w:tc>
          <w:tcPr>
            <w:tcW w:w="1701" w:type="dxa"/>
            <w:tcBorders>
              <w:top w:val="nil"/>
              <w:left w:val="nil"/>
              <w:bottom w:val="single" w:sz="4" w:space="0" w:color="auto"/>
              <w:right w:val="single" w:sz="4" w:space="0" w:color="auto"/>
            </w:tcBorders>
            <w:shd w:val="clear" w:color="000000" w:fill="FFFFFF"/>
            <w:noWrap/>
            <w:vAlign w:val="center"/>
            <w:hideMark/>
          </w:tcPr>
          <w:p w14:paraId="13D28AAD" w14:textId="4FB2337E"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572,000,000.00</w:t>
            </w:r>
          </w:p>
        </w:tc>
        <w:tc>
          <w:tcPr>
            <w:tcW w:w="1984" w:type="dxa"/>
            <w:tcBorders>
              <w:top w:val="nil"/>
              <w:left w:val="nil"/>
              <w:bottom w:val="single" w:sz="4" w:space="0" w:color="auto"/>
              <w:right w:val="single" w:sz="4" w:space="0" w:color="auto"/>
            </w:tcBorders>
            <w:shd w:val="clear" w:color="000000" w:fill="FFFFFF"/>
            <w:noWrap/>
            <w:vAlign w:val="center"/>
            <w:hideMark/>
          </w:tcPr>
          <w:p w14:paraId="0F1EC8B2" w14:textId="5D6E16A4"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w:t>
            </w:r>
          </w:p>
        </w:tc>
      </w:tr>
      <w:tr w:rsidR="00C417B4" w:rsidRPr="00595971" w14:paraId="170C4F71"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2C08FC0" w14:textId="77777777" w:rsidR="00595971" w:rsidRPr="001B40CA" w:rsidRDefault="00595971"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1.2</w:t>
            </w:r>
          </w:p>
        </w:tc>
        <w:tc>
          <w:tcPr>
            <w:tcW w:w="1560" w:type="dxa"/>
            <w:tcBorders>
              <w:top w:val="nil"/>
              <w:left w:val="nil"/>
              <w:bottom w:val="single" w:sz="4" w:space="0" w:color="auto"/>
              <w:right w:val="single" w:sz="4" w:space="0" w:color="auto"/>
            </w:tcBorders>
            <w:shd w:val="clear" w:color="000000" w:fill="FFFFFF"/>
            <w:noWrap/>
            <w:vAlign w:val="center"/>
            <w:hideMark/>
          </w:tcPr>
          <w:p w14:paraId="50578075" w14:textId="77777777" w:rsidR="00595971" w:rsidRPr="001B40CA" w:rsidRDefault="00595971" w:rsidP="001B40CA">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契税</w:t>
            </w:r>
          </w:p>
        </w:tc>
        <w:tc>
          <w:tcPr>
            <w:tcW w:w="1984" w:type="dxa"/>
            <w:tcBorders>
              <w:top w:val="nil"/>
              <w:left w:val="nil"/>
              <w:bottom w:val="single" w:sz="4" w:space="0" w:color="auto"/>
              <w:right w:val="single" w:sz="4" w:space="0" w:color="auto"/>
            </w:tcBorders>
            <w:shd w:val="clear" w:color="000000" w:fill="FFFFFF"/>
            <w:noWrap/>
            <w:vAlign w:val="center"/>
            <w:hideMark/>
          </w:tcPr>
          <w:p w14:paraId="47E7DBD3" w14:textId="157643AC"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17,160,000.00</w:t>
            </w:r>
          </w:p>
        </w:tc>
        <w:tc>
          <w:tcPr>
            <w:tcW w:w="1843" w:type="dxa"/>
            <w:tcBorders>
              <w:top w:val="nil"/>
              <w:left w:val="nil"/>
              <w:bottom w:val="single" w:sz="4" w:space="0" w:color="auto"/>
              <w:right w:val="single" w:sz="4" w:space="0" w:color="auto"/>
            </w:tcBorders>
            <w:shd w:val="clear" w:color="000000" w:fill="FFFFFF"/>
            <w:noWrap/>
            <w:vAlign w:val="center"/>
            <w:hideMark/>
          </w:tcPr>
          <w:p w14:paraId="24E906E5" w14:textId="57309F7C"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17,160,000.00</w:t>
            </w:r>
          </w:p>
        </w:tc>
        <w:tc>
          <w:tcPr>
            <w:tcW w:w="1701" w:type="dxa"/>
            <w:tcBorders>
              <w:top w:val="nil"/>
              <w:left w:val="nil"/>
              <w:bottom w:val="single" w:sz="4" w:space="0" w:color="auto"/>
              <w:right w:val="single" w:sz="4" w:space="0" w:color="auto"/>
            </w:tcBorders>
            <w:shd w:val="clear" w:color="000000" w:fill="FFFFFF"/>
            <w:noWrap/>
            <w:vAlign w:val="center"/>
            <w:hideMark/>
          </w:tcPr>
          <w:p w14:paraId="1ABA3F7C" w14:textId="1A35F1E2"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17,160,000.00</w:t>
            </w:r>
          </w:p>
        </w:tc>
        <w:tc>
          <w:tcPr>
            <w:tcW w:w="1984" w:type="dxa"/>
            <w:tcBorders>
              <w:top w:val="nil"/>
              <w:left w:val="nil"/>
              <w:bottom w:val="single" w:sz="4" w:space="0" w:color="auto"/>
              <w:right w:val="single" w:sz="4" w:space="0" w:color="auto"/>
            </w:tcBorders>
            <w:shd w:val="clear" w:color="000000" w:fill="FFFFFF"/>
            <w:noWrap/>
            <w:vAlign w:val="center"/>
            <w:hideMark/>
          </w:tcPr>
          <w:p w14:paraId="762225AD" w14:textId="1C33D5EC" w:rsidR="00595971" w:rsidRPr="001B40CA" w:rsidRDefault="00595971"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w:t>
            </w:r>
          </w:p>
        </w:tc>
      </w:tr>
      <w:tr w:rsidR="00404241" w:rsidRPr="00595971" w14:paraId="00D57FAD"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E50639D"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2</w:t>
            </w:r>
          </w:p>
        </w:tc>
        <w:tc>
          <w:tcPr>
            <w:tcW w:w="1560" w:type="dxa"/>
            <w:tcBorders>
              <w:top w:val="nil"/>
              <w:left w:val="nil"/>
              <w:bottom w:val="single" w:sz="4" w:space="0" w:color="auto"/>
              <w:right w:val="single" w:sz="4" w:space="0" w:color="auto"/>
            </w:tcBorders>
            <w:shd w:val="clear" w:color="000000" w:fill="FFFFFF"/>
            <w:noWrap/>
            <w:vAlign w:val="center"/>
            <w:hideMark/>
          </w:tcPr>
          <w:p w14:paraId="7D0A5566"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直接成本</w:t>
            </w:r>
          </w:p>
        </w:tc>
        <w:tc>
          <w:tcPr>
            <w:tcW w:w="1984" w:type="dxa"/>
            <w:tcBorders>
              <w:top w:val="nil"/>
              <w:left w:val="nil"/>
              <w:bottom w:val="single" w:sz="4" w:space="0" w:color="auto"/>
              <w:right w:val="single" w:sz="4" w:space="0" w:color="auto"/>
            </w:tcBorders>
            <w:shd w:val="clear" w:color="000000" w:fill="FFFFFF"/>
            <w:noWrap/>
            <w:vAlign w:val="center"/>
            <w:hideMark/>
          </w:tcPr>
          <w:p w14:paraId="107B2251" w14:textId="6FB65E47"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252,659,800.00 </w:t>
            </w:r>
          </w:p>
        </w:tc>
        <w:tc>
          <w:tcPr>
            <w:tcW w:w="1843" w:type="dxa"/>
            <w:tcBorders>
              <w:top w:val="nil"/>
              <w:left w:val="nil"/>
              <w:bottom w:val="single" w:sz="4" w:space="0" w:color="auto"/>
              <w:right w:val="single" w:sz="4" w:space="0" w:color="auto"/>
            </w:tcBorders>
            <w:shd w:val="clear" w:color="000000" w:fill="FFFFFF"/>
            <w:noWrap/>
            <w:vAlign w:val="center"/>
            <w:hideMark/>
          </w:tcPr>
          <w:p w14:paraId="5EE0456E" w14:textId="424BB7DD"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253,779,400.00 </w:t>
            </w:r>
          </w:p>
        </w:tc>
        <w:tc>
          <w:tcPr>
            <w:tcW w:w="1701" w:type="dxa"/>
            <w:tcBorders>
              <w:top w:val="nil"/>
              <w:left w:val="nil"/>
              <w:bottom w:val="single" w:sz="4" w:space="0" w:color="auto"/>
              <w:right w:val="single" w:sz="4" w:space="0" w:color="auto"/>
            </w:tcBorders>
            <w:shd w:val="clear" w:color="000000" w:fill="FFFFFF"/>
            <w:noWrap/>
            <w:vAlign w:val="center"/>
            <w:hideMark/>
          </w:tcPr>
          <w:p w14:paraId="5CD47C27" w14:textId="6DD96CAE"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86,510,655.90 </w:t>
            </w:r>
          </w:p>
        </w:tc>
        <w:tc>
          <w:tcPr>
            <w:tcW w:w="1984" w:type="dxa"/>
            <w:tcBorders>
              <w:top w:val="nil"/>
              <w:left w:val="nil"/>
              <w:bottom w:val="single" w:sz="4" w:space="0" w:color="auto"/>
              <w:right w:val="single" w:sz="4" w:space="0" w:color="auto"/>
            </w:tcBorders>
            <w:shd w:val="clear" w:color="000000" w:fill="FFFFFF"/>
            <w:noWrap/>
            <w:vAlign w:val="center"/>
            <w:hideMark/>
          </w:tcPr>
          <w:p w14:paraId="5EABD349" w14:textId="492B2F6B"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167,268,744.10 </w:t>
            </w:r>
          </w:p>
        </w:tc>
      </w:tr>
      <w:tr w:rsidR="00404241" w:rsidRPr="00595971" w14:paraId="6F372D81"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198FAF65" w14:textId="77777777" w:rsidR="00404241" w:rsidRPr="001B40CA" w:rsidRDefault="00404241" w:rsidP="00404241">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2.1</w:t>
            </w:r>
          </w:p>
        </w:tc>
        <w:tc>
          <w:tcPr>
            <w:tcW w:w="1560" w:type="dxa"/>
            <w:tcBorders>
              <w:top w:val="nil"/>
              <w:left w:val="nil"/>
              <w:bottom w:val="single" w:sz="4" w:space="0" w:color="auto"/>
              <w:right w:val="single" w:sz="4" w:space="0" w:color="auto"/>
            </w:tcBorders>
            <w:shd w:val="clear" w:color="000000" w:fill="FFFFFF"/>
            <w:noWrap/>
            <w:vAlign w:val="center"/>
            <w:hideMark/>
          </w:tcPr>
          <w:p w14:paraId="38487B3A" w14:textId="77777777" w:rsidR="00404241" w:rsidRPr="001B40CA" w:rsidRDefault="00404241" w:rsidP="00404241">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前期工程费</w:t>
            </w:r>
          </w:p>
        </w:tc>
        <w:tc>
          <w:tcPr>
            <w:tcW w:w="1984" w:type="dxa"/>
            <w:tcBorders>
              <w:top w:val="nil"/>
              <w:left w:val="nil"/>
              <w:bottom w:val="single" w:sz="4" w:space="0" w:color="auto"/>
              <w:right w:val="single" w:sz="4" w:space="0" w:color="auto"/>
            </w:tcBorders>
            <w:shd w:val="clear" w:color="000000" w:fill="FFFFFF"/>
            <w:noWrap/>
            <w:vAlign w:val="center"/>
            <w:hideMark/>
          </w:tcPr>
          <w:p w14:paraId="4FAC34A0" w14:textId="18C6FE68"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20,768,500.00 </w:t>
            </w:r>
          </w:p>
        </w:tc>
        <w:tc>
          <w:tcPr>
            <w:tcW w:w="1843" w:type="dxa"/>
            <w:tcBorders>
              <w:top w:val="nil"/>
              <w:left w:val="nil"/>
              <w:bottom w:val="single" w:sz="4" w:space="0" w:color="auto"/>
              <w:right w:val="single" w:sz="4" w:space="0" w:color="auto"/>
            </w:tcBorders>
            <w:shd w:val="clear" w:color="000000" w:fill="FFFFFF"/>
            <w:noWrap/>
            <w:vAlign w:val="center"/>
            <w:hideMark/>
          </w:tcPr>
          <w:p w14:paraId="1C6BCA79" w14:textId="251A89CA"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20,892,700.00 </w:t>
            </w:r>
          </w:p>
        </w:tc>
        <w:tc>
          <w:tcPr>
            <w:tcW w:w="1701" w:type="dxa"/>
            <w:tcBorders>
              <w:top w:val="nil"/>
              <w:left w:val="nil"/>
              <w:bottom w:val="single" w:sz="4" w:space="0" w:color="auto"/>
              <w:right w:val="single" w:sz="4" w:space="0" w:color="auto"/>
            </w:tcBorders>
            <w:shd w:val="clear" w:color="000000" w:fill="FFFFFF"/>
            <w:noWrap/>
            <w:vAlign w:val="center"/>
            <w:hideMark/>
          </w:tcPr>
          <w:p w14:paraId="6E435075" w14:textId="0624D218"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3,223,654.90 </w:t>
            </w:r>
          </w:p>
        </w:tc>
        <w:tc>
          <w:tcPr>
            <w:tcW w:w="1984" w:type="dxa"/>
            <w:tcBorders>
              <w:top w:val="nil"/>
              <w:left w:val="nil"/>
              <w:bottom w:val="single" w:sz="4" w:space="0" w:color="auto"/>
              <w:right w:val="single" w:sz="4" w:space="0" w:color="auto"/>
            </w:tcBorders>
            <w:shd w:val="clear" w:color="000000" w:fill="FFFFFF"/>
            <w:noWrap/>
            <w:vAlign w:val="center"/>
            <w:hideMark/>
          </w:tcPr>
          <w:p w14:paraId="277283CE" w14:textId="4D9C8FAD"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17,669,045.10 </w:t>
            </w:r>
          </w:p>
        </w:tc>
      </w:tr>
      <w:tr w:rsidR="00404241" w:rsidRPr="00595971" w14:paraId="73709A79"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2D9AC7E" w14:textId="77777777" w:rsidR="00404241" w:rsidRPr="001B40CA" w:rsidRDefault="00404241" w:rsidP="00404241">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2.2</w:t>
            </w:r>
          </w:p>
        </w:tc>
        <w:tc>
          <w:tcPr>
            <w:tcW w:w="1560" w:type="dxa"/>
            <w:tcBorders>
              <w:top w:val="nil"/>
              <w:left w:val="nil"/>
              <w:bottom w:val="single" w:sz="4" w:space="0" w:color="auto"/>
              <w:right w:val="single" w:sz="4" w:space="0" w:color="auto"/>
            </w:tcBorders>
            <w:shd w:val="clear" w:color="000000" w:fill="FFFFFF"/>
            <w:noWrap/>
            <w:vAlign w:val="center"/>
            <w:hideMark/>
          </w:tcPr>
          <w:p w14:paraId="63BB36B6" w14:textId="77777777" w:rsidR="00404241" w:rsidRPr="001B40CA" w:rsidRDefault="00404241" w:rsidP="00404241">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建安工程费</w:t>
            </w:r>
          </w:p>
        </w:tc>
        <w:tc>
          <w:tcPr>
            <w:tcW w:w="1984" w:type="dxa"/>
            <w:tcBorders>
              <w:top w:val="nil"/>
              <w:left w:val="nil"/>
              <w:bottom w:val="single" w:sz="4" w:space="0" w:color="auto"/>
              <w:right w:val="single" w:sz="4" w:space="0" w:color="auto"/>
            </w:tcBorders>
            <w:shd w:val="clear" w:color="000000" w:fill="FFFFFF"/>
            <w:noWrap/>
            <w:vAlign w:val="center"/>
            <w:hideMark/>
          </w:tcPr>
          <w:p w14:paraId="202ED543" w14:textId="0A40B917"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224,389,500.00 </w:t>
            </w:r>
          </w:p>
        </w:tc>
        <w:tc>
          <w:tcPr>
            <w:tcW w:w="1843" w:type="dxa"/>
            <w:tcBorders>
              <w:top w:val="nil"/>
              <w:left w:val="nil"/>
              <w:bottom w:val="single" w:sz="4" w:space="0" w:color="auto"/>
              <w:right w:val="single" w:sz="4" w:space="0" w:color="auto"/>
            </w:tcBorders>
            <w:shd w:val="clear" w:color="000000" w:fill="FFFFFF"/>
            <w:noWrap/>
            <w:vAlign w:val="center"/>
            <w:hideMark/>
          </w:tcPr>
          <w:p w14:paraId="3FB82975" w14:textId="700967A4"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225,351,900.00 </w:t>
            </w:r>
          </w:p>
        </w:tc>
        <w:tc>
          <w:tcPr>
            <w:tcW w:w="1701" w:type="dxa"/>
            <w:tcBorders>
              <w:top w:val="nil"/>
              <w:left w:val="nil"/>
              <w:bottom w:val="single" w:sz="4" w:space="0" w:color="auto"/>
              <w:right w:val="single" w:sz="4" w:space="0" w:color="auto"/>
            </w:tcBorders>
            <w:shd w:val="clear" w:color="000000" w:fill="FFFFFF"/>
            <w:noWrap/>
            <w:vAlign w:val="center"/>
            <w:hideMark/>
          </w:tcPr>
          <w:p w14:paraId="171B373C" w14:textId="33D9F8F0"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83,287,001.00 </w:t>
            </w:r>
          </w:p>
        </w:tc>
        <w:tc>
          <w:tcPr>
            <w:tcW w:w="1984" w:type="dxa"/>
            <w:tcBorders>
              <w:top w:val="nil"/>
              <w:left w:val="nil"/>
              <w:bottom w:val="single" w:sz="4" w:space="0" w:color="auto"/>
              <w:right w:val="single" w:sz="4" w:space="0" w:color="auto"/>
            </w:tcBorders>
            <w:shd w:val="clear" w:color="000000" w:fill="FFFFFF"/>
            <w:noWrap/>
            <w:vAlign w:val="center"/>
            <w:hideMark/>
          </w:tcPr>
          <w:p w14:paraId="0A22C873" w14:textId="4C2FDA7D"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142,064,899.00 </w:t>
            </w:r>
          </w:p>
        </w:tc>
      </w:tr>
      <w:tr w:rsidR="00404241" w:rsidRPr="00595971" w14:paraId="7E61F356"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41E304B9" w14:textId="77777777" w:rsidR="00404241" w:rsidRPr="001B40CA" w:rsidRDefault="00404241" w:rsidP="00404241">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2.3</w:t>
            </w:r>
          </w:p>
        </w:tc>
        <w:tc>
          <w:tcPr>
            <w:tcW w:w="1560" w:type="dxa"/>
            <w:tcBorders>
              <w:top w:val="nil"/>
              <w:left w:val="nil"/>
              <w:bottom w:val="single" w:sz="4" w:space="0" w:color="auto"/>
              <w:right w:val="single" w:sz="4" w:space="0" w:color="auto"/>
            </w:tcBorders>
            <w:shd w:val="clear" w:color="000000" w:fill="FFFFFF"/>
            <w:noWrap/>
            <w:vAlign w:val="center"/>
            <w:hideMark/>
          </w:tcPr>
          <w:p w14:paraId="3D391548" w14:textId="77777777" w:rsidR="00404241" w:rsidRPr="001B40CA" w:rsidRDefault="00404241" w:rsidP="00404241">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不可预见费</w:t>
            </w:r>
          </w:p>
        </w:tc>
        <w:tc>
          <w:tcPr>
            <w:tcW w:w="1984" w:type="dxa"/>
            <w:tcBorders>
              <w:top w:val="nil"/>
              <w:left w:val="nil"/>
              <w:bottom w:val="single" w:sz="4" w:space="0" w:color="auto"/>
              <w:right w:val="single" w:sz="4" w:space="0" w:color="auto"/>
            </w:tcBorders>
            <w:shd w:val="clear" w:color="000000" w:fill="FFFFFF"/>
            <w:noWrap/>
            <w:vAlign w:val="center"/>
            <w:hideMark/>
          </w:tcPr>
          <w:p w14:paraId="51F25075" w14:textId="62DDDC4D"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7,501,800.00 </w:t>
            </w:r>
          </w:p>
        </w:tc>
        <w:tc>
          <w:tcPr>
            <w:tcW w:w="1843" w:type="dxa"/>
            <w:tcBorders>
              <w:top w:val="nil"/>
              <w:left w:val="nil"/>
              <w:bottom w:val="single" w:sz="4" w:space="0" w:color="auto"/>
              <w:right w:val="single" w:sz="4" w:space="0" w:color="auto"/>
            </w:tcBorders>
            <w:shd w:val="clear" w:color="000000" w:fill="FFFFFF"/>
            <w:noWrap/>
            <w:vAlign w:val="center"/>
            <w:hideMark/>
          </w:tcPr>
          <w:p w14:paraId="58058885" w14:textId="74596F94"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7,534,800.00 </w:t>
            </w:r>
          </w:p>
        </w:tc>
        <w:tc>
          <w:tcPr>
            <w:tcW w:w="1701" w:type="dxa"/>
            <w:tcBorders>
              <w:top w:val="nil"/>
              <w:left w:val="nil"/>
              <w:bottom w:val="single" w:sz="4" w:space="0" w:color="auto"/>
              <w:right w:val="single" w:sz="4" w:space="0" w:color="auto"/>
            </w:tcBorders>
            <w:shd w:val="clear" w:color="000000" w:fill="FFFFFF"/>
            <w:noWrap/>
            <w:vAlign w:val="center"/>
            <w:hideMark/>
          </w:tcPr>
          <w:p w14:paraId="6753455C" w14:textId="261A7967"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   </w:t>
            </w:r>
          </w:p>
        </w:tc>
        <w:tc>
          <w:tcPr>
            <w:tcW w:w="1984" w:type="dxa"/>
            <w:tcBorders>
              <w:top w:val="nil"/>
              <w:left w:val="nil"/>
              <w:bottom w:val="single" w:sz="4" w:space="0" w:color="auto"/>
              <w:right w:val="single" w:sz="4" w:space="0" w:color="auto"/>
            </w:tcBorders>
            <w:shd w:val="clear" w:color="000000" w:fill="FFFFFF"/>
            <w:noWrap/>
            <w:vAlign w:val="center"/>
            <w:hideMark/>
          </w:tcPr>
          <w:p w14:paraId="0098BB9C" w14:textId="60B028FA" w:rsidR="00404241" w:rsidRPr="001B40CA" w:rsidRDefault="00404241" w:rsidP="00404241">
            <w:pPr>
              <w:widowControl/>
              <w:jc w:val="right"/>
              <w:rPr>
                <w:rFonts w:ascii="仿宋_GB2312" w:eastAsia="仿宋_GB2312" w:hAnsi="仿宋" w:cs="宋体"/>
                <w:color w:val="000000"/>
                <w:kern w:val="0"/>
                <w:szCs w:val="21"/>
              </w:rPr>
            </w:pPr>
            <w:r w:rsidRPr="00922809">
              <w:rPr>
                <w:rFonts w:ascii="仿宋_GB2312" w:eastAsia="仿宋_GB2312" w:hAnsi="仿宋" w:cs="宋体"/>
                <w:color w:val="000000"/>
                <w:kern w:val="0"/>
                <w:szCs w:val="21"/>
              </w:rPr>
              <w:t xml:space="preserve"> 7,534,800.00 </w:t>
            </w:r>
          </w:p>
        </w:tc>
      </w:tr>
      <w:tr w:rsidR="00404241" w:rsidRPr="00595971" w14:paraId="17F22553"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EC115C5"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3</w:t>
            </w:r>
          </w:p>
        </w:tc>
        <w:tc>
          <w:tcPr>
            <w:tcW w:w="1560" w:type="dxa"/>
            <w:tcBorders>
              <w:top w:val="nil"/>
              <w:left w:val="nil"/>
              <w:bottom w:val="single" w:sz="4" w:space="0" w:color="auto"/>
              <w:right w:val="single" w:sz="4" w:space="0" w:color="auto"/>
            </w:tcBorders>
            <w:shd w:val="clear" w:color="000000" w:fill="FFFFFF"/>
            <w:noWrap/>
            <w:vAlign w:val="center"/>
            <w:hideMark/>
          </w:tcPr>
          <w:p w14:paraId="206CD865"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管理费用</w:t>
            </w:r>
          </w:p>
        </w:tc>
        <w:tc>
          <w:tcPr>
            <w:tcW w:w="1984" w:type="dxa"/>
            <w:tcBorders>
              <w:top w:val="nil"/>
              <w:left w:val="nil"/>
              <w:bottom w:val="single" w:sz="4" w:space="0" w:color="auto"/>
              <w:right w:val="single" w:sz="4" w:space="0" w:color="auto"/>
            </w:tcBorders>
            <w:shd w:val="clear" w:color="000000" w:fill="FFFFFF"/>
            <w:noWrap/>
            <w:vAlign w:val="center"/>
            <w:hideMark/>
          </w:tcPr>
          <w:p w14:paraId="0AB66C84" w14:textId="6120E060"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4,903,200.00 </w:t>
            </w:r>
          </w:p>
        </w:tc>
        <w:tc>
          <w:tcPr>
            <w:tcW w:w="1843" w:type="dxa"/>
            <w:tcBorders>
              <w:top w:val="nil"/>
              <w:left w:val="nil"/>
              <w:bottom w:val="single" w:sz="4" w:space="0" w:color="auto"/>
              <w:right w:val="single" w:sz="4" w:space="0" w:color="auto"/>
            </w:tcBorders>
            <w:shd w:val="clear" w:color="000000" w:fill="FFFFFF"/>
            <w:noWrap/>
            <w:vAlign w:val="center"/>
            <w:hideMark/>
          </w:tcPr>
          <w:p w14:paraId="136DC4EB" w14:textId="454CAFBF"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5,974,290.41 </w:t>
            </w:r>
          </w:p>
        </w:tc>
        <w:tc>
          <w:tcPr>
            <w:tcW w:w="1701" w:type="dxa"/>
            <w:tcBorders>
              <w:top w:val="nil"/>
              <w:left w:val="nil"/>
              <w:bottom w:val="single" w:sz="4" w:space="0" w:color="auto"/>
              <w:right w:val="single" w:sz="4" w:space="0" w:color="auto"/>
            </w:tcBorders>
            <w:shd w:val="clear" w:color="000000" w:fill="FFFFFF"/>
            <w:noWrap/>
            <w:vAlign w:val="center"/>
            <w:hideMark/>
          </w:tcPr>
          <w:p w14:paraId="7528315A" w14:textId="29FF094E"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806,822.62 </w:t>
            </w:r>
          </w:p>
        </w:tc>
        <w:tc>
          <w:tcPr>
            <w:tcW w:w="1984" w:type="dxa"/>
            <w:tcBorders>
              <w:top w:val="nil"/>
              <w:left w:val="nil"/>
              <w:bottom w:val="single" w:sz="4" w:space="0" w:color="auto"/>
              <w:right w:val="single" w:sz="4" w:space="0" w:color="auto"/>
            </w:tcBorders>
            <w:shd w:val="clear" w:color="000000" w:fill="FFFFFF"/>
            <w:noWrap/>
            <w:vAlign w:val="center"/>
            <w:hideMark/>
          </w:tcPr>
          <w:p w14:paraId="21FA3C90" w14:textId="3814C3C9"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5,167,467.79 </w:t>
            </w:r>
          </w:p>
        </w:tc>
      </w:tr>
      <w:tr w:rsidR="00404241" w:rsidRPr="00595971" w14:paraId="603B32FB"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3F8E9FCB"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5D9502E4"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第</w:t>
            </w:r>
            <w:r w:rsidRPr="001B40CA">
              <w:rPr>
                <w:rFonts w:ascii="仿宋_GB2312" w:eastAsia="仿宋_GB2312" w:hAnsi="仿宋" w:cs="宋体"/>
                <w:b/>
                <w:color w:val="000000"/>
                <w:kern w:val="0"/>
                <w:szCs w:val="21"/>
              </w:rPr>
              <w:t>2-3项小计</w:t>
            </w:r>
          </w:p>
        </w:tc>
        <w:tc>
          <w:tcPr>
            <w:tcW w:w="1984" w:type="dxa"/>
            <w:tcBorders>
              <w:top w:val="nil"/>
              <w:left w:val="nil"/>
              <w:bottom w:val="single" w:sz="4" w:space="0" w:color="auto"/>
              <w:right w:val="single" w:sz="4" w:space="0" w:color="auto"/>
            </w:tcBorders>
            <w:shd w:val="clear" w:color="000000" w:fill="FFFFFF"/>
            <w:noWrap/>
            <w:vAlign w:val="center"/>
            <w:hideMark/>
          </w:tcPr>
          <w:p w14:paraId="389CBDFE" w14:textId="0FA7D6AE"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257,563,000.00 </w:t>
            </w:r>
          </w:p>
        </w:tc>
        <w:tc>
          <w:tcPr>
            <w:tcW w:w="1843" w:type="dxa"/>
            <w:tcBorders>
              <w:top w:val="nil"/>
              <w:left w:val="nil"/>
              <w:bottom w:val="single" w:sz="4" w:space="0" w:color="auto"/>
              <w:right w:val="single" w:sz="4" w:space="0" w:color="auto"/>
            </w:tcBorders>
            <w:shd w:val="clear" w:color="000000" w:fill="FFFFFF"/>
            <w:noWrap/>
            <w:vAlign w:val="center"/>
            <w:hideMark/>
          </w:tcPr>
          <w:p w14:paraId="703198F4" w14:textId="34E390D3"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259,753,690.41 </w:t>
            </w:r>
          </w:p>
        </w:tc>
        <w:tc>
          <w:tcPr>
            <w:tcW w:w="1701" w:type="dxa"/>
            <w:tcBorders>
              <w:top w:val="nil"/>
              <w:left w:val="nil"/>
              <w:bottom w:val="single" w:sz="4" w:space="0" w:color="auto"/>
              <w:right w:val="single" w:sz="4" w:space="0" w:color="auto"/>
            </w:tcBorders>
            <w:shd w:val="clear" w:color="000000" w:fill="FFFFFF"/>
            <w:noWrap/>
            <w:vAlign w:val="center"/>
            <w:hideMark/>
          </w:tcPr>
          <w:p w14:paraId="39C5C71F" w14:textId="1937D0A9"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87,317,478.52 </w:t>
            </w:r>
          </w:p>
        </w:tc>
        <w:tc>
          <w:tcPr>
            <w:tcW w:w="1984" w:type="dxa"/>
            <w:tcBorders>
              <w:top w:val="nil"/>
              <w:left w:val="nil"/>
              <w:bottom w:val="single" w:sz="4" w:space="0" w:color="auto"/>
              <w:right w:val="single" w:sz="4" w:space="0" w:color="auto"/>
            </w:tcBorders>
            <w:shd w:val="clear" w:color="000000" w:fill="FFFFFF"/>
            <w:noWrap/>
            <w:vAlign w:val="center"/>
            <w:hideMark/>
          </w:tcPr>
          <w:p w14:paraId="7374BB1D" w14:textId="0D4CAD5A"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172,436,211.89 </w:t>
            </w:r>
          </w:p>
        </w:tc>
      </w:tr>
      <w:tr w:rsidR="00945E6D" w:rsidRPr="00595971" w14:paraId="6BA6A776"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5A1FB34E" w14:textId="77777777" w:rsidR="00945E6D" w:rsidRPr="001B40CA" w:rsidRDefault="00945E6D" w:rsidP="00945E6D">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5</w:t>
            </w:r>
          </w:p>
        </w:tc>
        <w:tc>
          <w:tcPr>
            <w:tcW w:w="1560" w:type="dxa"/>
            <w:tcBorders>
              <w:top w:val="nil"/>
              <w:left w:val="nil"/>
              <w:bottom w:val="single" w:sz="4" w:space="0" w:color="auto"/>
              <w:right w:val="single" w:sz="4" w:space="0" w:color="auto"/>
            </w:tcBorders>
            <w:shd w:val="clear" w:color="000000" w:fill="FFFFFF"/>
            <w:noWrap/>
            <w:vAlign w:val="center"/>
            <w:hideMark/>
          </w:tcPr>
          <w:p w14:paraId="0D2E954D" w14:textId="77777777" w:rsidR="00945E6D" w:rsidRPr="001B40CA" w:rsidRDefault="00945E6D" w:rsidP="001B40CA">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财务费用</w:t>
            </w:r>
          </w:p>
        </w:tc>
        <w:tc>
          <w:tcPr>
            <w:tcW w:w="1984" w:type="dxa"/>
            <w:tcBorders>
              <w:top w:val="nil"/>
              <w:left w:val="nil"/>
              <w:bottom w:val="single" w:sz="4" w:space="0" w:color="auto"/>
              <w:right w:val="single" w:sz="4" w:space="0" w:color="auto"/>
            </w:tcBorders>
            <w:shd w:val="clear" w:color="000000" w:fill="FFFFFF"/>
            <w:noWrap/>
            <w:vAlign w:val="center"/>
            <w:hideMark/>
          </w:tcPr>
          <w:p w14:paraId="4F2255E8" w14:textId="55698FEF" w:rsidR="00945E6D" w:rsidRPr="001B40CA" w:rsidRDefault="00945E6D"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28,982,527.12 </w:t>
            </w:r>
          </w:p>
        </w:tc>
        <w:tc>
          <w:tcPr>
            <w:tcW w:w="1843" w:type="dxa"/>
            <w:tcBorders>
              <w:top w:val="nil"/>
              <w:left w:val="nil"/>
              <w:bottom w:val="single" w:sz="4" w:space="0" w:color="auto"/>
              <w:right w:val="single" w:sz="4" w:space="0" w:color="auto"/>
            </w:tcBorders>
            <w:shd w:val="clear" w:color="000000" w:fill="FFFFFF"/>
            <w:noWrap/>
            <w:vAlign w:val="center"/>
            <w:hideMark/>
          </w:tcPr>
          <w:p w14:paraId="73468231" w14:textId="641CD915" w:rsidR="00945E6D" w:rsidRPr="001B40CA" w:rsidRDefault="00945E6D"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38,982,527.12 </w:t>
            </w:r>
          </w:p>
        </w:tc>
        <w:tc>
          <w:tcPr>
            <w:tcW w:w="1701" w:type="dxa"/>
            <w:tcBorders>
              <w:top w:val="nil"/>
              <w:left w:val="nil"/>
              <w:bottom w:val="single" w:sz="4" w:space="0" w:color="auto"/>
              <w:right w:val="single" w:sz="4" w:space="0" w:color="auto"/>
            </w:tcBorders>
            <w:shd w:val="clear" w:color="000000" w:fill="FFFFFF"/>
            <w:noWrap/>
            <w:vAlign w:val="center"/>
            <w:hideMark/>
          </w:tcPr>
          <w:p w14:paraId="72FD74A1" w14:textId="228ED89F" w:rsidR="00945E6D" w:rsidRPr="001B40CA" w:rsidRDefault="00945E6D"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28,982,527.12 </w:t>
            </w:r>
          </w:p>
        </w:tc>
        <w:tc>
          <w:tcPr>
            <w:tcW w:w="1984" w:type="dxa"/>
            <w:tcBorders>
              <w:top w:val="nil"/>
              <w:left w:val="nil"/>
              <w:bottom w:val="single" w:sz="4" w:space="0" w:color="auto"/>
              <w:right w:val="single" w:sz="4" w:space="0" w:color="auto"/>
            </w:tcBorders>
            <w:shd w:val="clear" w:color="000000" w:fill="FFFFFF"/>
            <w:noWrap/>
            <w:vAlign w:val="center"/>
            <w:hideMark/>
          </w:tcPr>
          <w:p w14:paraId="007034CF" w14:textId="28685AC2" w:rsidR="00945E6D" w:rsidRPr="001B40CA" w:rsidRDefault="00945E6D"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10,000,000.00 </w:t>
            </w:r>
          </w:p>
        </w:tc>
      </w:tr>
      <w:tr w:rsidR="00945E6D" w:rsidRPr="00595971" w14:paraId="716AC67B"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37357E5" w14:textId="77777777" w:rsidR="00945E6D" w:rsidRPr="001B40CA" w:rsidRDefault="00945E6D" w:rsidP="00945E6D">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5.1</w:t>
            </w:r>
          </w:p>
        </w:tc>
        <w:tc>
          <w:tcPr>
            <w:tcW w:w="1560" w:type="dxa"/>
            <w:tcBorders>
              <w:top w:val="nil"/>
              <w:left w:val="nil"/>
              <w:bottom w:val="single" w:sz="4" w:space="0" w:color="auto"/>
              <w:right w:val="single" w:sz="4" w:space="0" w:color="auto"/>
            </w:tcBorders>
            <w:shd w:val="clear" w:color="000000" w:fill="FFFFFF"/>
            <w:noWrap/>
            <w:vAlign w:val="center"/>
            <w:hideMark/>
          </w:tcPr>
          <w:p w14:paraId="2AFFE580" w14:textId="77777777" w:rsidR="00945E6D" w:rsidRPr="001B40CA" w:rsidRDefault="00945E6D" w:rsidP="001B40CA">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五矿利息</w:t>
            </w:r>
          </w:p>
        </w:tc>
        <w:tc>
          <w:tcPr>
            <w:tcW w:w="1984" w:type="dxa"/>
            <w:tcBorders>
              <w:top w:val="nil"/>
              <w:left w:val="nil"/>
              <w:bottom w:val="single" w:sz="4" w:space="0" w:color="auto"/>
              <w:right w:val="single" w:sz="4" w:space="0" w:color="auto"/>
            </w:tcBorders>
            <w:shd w:val="clear" w:color="000000" w:fill="FFFFFF"/>
            <w:noWrap/>
            <w:vAlign w:val="center"/>
            <w:hideMark/>
          </w:tcPr>
          <w:p w14:paraId="36143C56" w14:textId="196F411F"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14,171,309.59 </w:t>
            </w:r>
          </w:p>
        </w:tc>
        <w:tc>
          <w:tcPr>
            <w:tcW w:w="1843" w:type="dxa"/>
            <w:tcBorders>
              <w:top w:val="nil"/>
              <w:left w:val="nil"/>
              <w:bottom w:val="single" w:sz="4" w:space="0" w:color="auto"/>
              <w:right w:val="single" w:sz="4" w:space="0" w:color="auto"/>
            </w:tcBorders>
            <w:shd w:val="clear" w:color="000000" w:fill="FFFFFF"/>
            <w:noWrap/>
            <w:vAlign w:val="center"/>
            <w:hideMark/>
          </w:tcPr>
          <w:p w14:paraId="415B8B1B" w14:textId="21247F92"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14,171,309.59 </w:t>
            </w:r>
          </w:p>
        </w:tc>
        <w:tc>
          <w:tcPr>
            <w:tcW w:w="1701" w:type="dxa"/>
            <w:tcBorders>
              <w:top w:val="nil"/>
              <w:left w:val="nil"/>
              <w:bottom w:val="single" w:sz="4" w:space="0" w:color="auto"/>
              <w:right w:val="single" w:sz="4" w:space="0" w:color="auto"/>
            </w:tcBorders>
            <w:shd w:val="clear" w:color="000000" w:fill="FFFFFF"/>
            <w:noWrap/>
            <w:vAlign w:val="center"/>
            <w:hideMark/>
          </w:tcPr>
          <w:p w14:paraId="6FF458CE" w14:textId="54A52B80"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14,171,309.59 </w:t>
            </w:r>
          </w:p>
        </w:tc>
        <w:tc>
          <w:tcPr>
            <w:tcW w:w="1984" w:type="dxa"/>
            <w:tcBorders>
              <w:top w:val="nil"/>
              <w:left w:val="nil"/>
              <w:bottom w:val="single" w:sz="4" w:space="0" w:color="auto"/>
              <w:right w:val="single" w:sz="4" w:space="0" w:color="auto"/>
            </w:tcBorders>
            <w:shd w:val="clear" w:color="000000" w:fill="FFFFFF"/>
            <w:noWrap/>
            <w:vAlign w:val="center"/>
            <w:hideMark/>
          </w:tcPr>
          <w:p w14:paraId="0BFFDA6A" w14:textId="315D91A9"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   </w:t>
            </w:r>
          </w:p>
        </w:tc>
      </w:tr>
      <w:tr w:rsidR="00945E6D" w:rsidRPr="00595971" w14:paraId="28FC5C6E"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284D62CF" w14:textId="77777777" w:rsidR="00945E6D" w:rsidRPr="001B40CA" w:rsidRDefault="00945E6D" w:rsidP="00945E6D">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5.2</w:t>
            </w:r>
          </w:p>
        </w:tc>
        <w:tc>
          <w:tcPr>
            <w:tcW w:w="1560" w:type="dxa"/>
            <w:tcBorders>
              <w:top w:val="nil"/>
              <w:left w:val="nil"/>
              <w:bottom w:val="single" w:sz="4" w:space="0" w:color="auto"/>
              <w:right w:val="single" w:sz="4" w:space="0" w:color="auto"/>
            </w:tcBorders>
            <w:shd w:val="clear" w:color="000000" w:fill="FFFFFF"/>
            <w:noWrap/>
            <w:vAlign w:val="center"/>
            <w:hideMark/>
          </w:tcPr>
          <w:p w14:paraId="3BD45812" w14:textId="77777777" w:rsidR="00945E6D" w:rsidRPr="001B40CA" w:rsidRDefault="00945E6D" w:rsidP="001B40CA">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佳南利息</w:t>
            </w:r>
          </w:p>
        </w:tc>
        <w:tc>
          <w:tcPr>
            <w:tcW w:w="1984" w:type="dxa"/>
            <w:tcBorders>
              <w:top w:val="nil"/>
              <w:left w:val="nil"/>
              <w:bottom w:val="single" w:sz="4" w:space="0" w:color="auto"/>
              <w:right w:val="single" w:sz="4" w:space="0" w:color="auto"/>
            </w:tcBorders>
            <w:shd w:val="clear" w:color="000000" w:fill="FFFFFF"/>
            <w:noWrap/>
            <w:vAlign w:val="center"/>
            <w:hideMark/>
          </w:tcPr>
          <w:p w14:paraId="5C437F35" w14:textId="24EFE675"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8,811,217.53 </w:t>
            </w:r>
          </w:p>
        </w:tc>
        <w:tc>
          <w:tcPr>
            <w:tcW w:w="1843" w:type="dxa"/>
            <w:tcBorders>
              <w:top w:val="nil"/>
              <w:left w:val="nil"/>
              <w:bottom w:val="single" w:sz="4" w:space="0" w:color="auto"/>
              <w:right w:val="single" w:sz="4" w:space="0" w:color="auto"/>
            </w:tcBorders>
            <w:shd w:val="clear" w:color="000000" w:fill="FFFFFF"/>
            <w:noWrap/>
            <w:vAlign w:val="center"/>
            <w:hideMark/>
          </w:tcPr>
          <w:p w14:paraId="2473F7D6" w14:textId="2D2FC4C8"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8,811,217.53 </w:t>
            </w:r>
          </w:p>
        </w:tc>
        <w:tc>
          <w:tcPr>
            <w:tcW w:w="1701" w:type="dxa"/>
            <w:tcBorders>
              <w:top w:val="nil"/>
              <w:left w:val="nil"/>
              <w:bottom w:val="single" w:sz="4" w:space="0" w:color="auto"/>
              <w:right w:val="single" w:sz="4" w:space="0" w:color="auto"/>
            </w:tcBorders>
            <w:shd w:val="clear" w:color="000000" w:fill="FFFFFF"/>
            <w:noWrap/>
            <w:vAlign w:val="center"/>
            <w:hideMark/>
          </w:tcPr>
          <w:p w14:paraId="0FF78F95" w14:textId="4E684F4F"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8,811,217.53 </w:t>
            </w:r>
          </w:p>
        </w:tc>
        <w:tc>
          <w:tcPr>
            <w:tcW w:w="1984" w:type="dxa"/>
            <w:tcBorders>
              <w:top w:val="nil"/>
              <w:left w:val="nil"/>
              <w:bottom w:val="single" w:sz="4" w:space="0" w:color="auto"/>
              <w:right w:val="single" w:sz="4" w:space="0" w:color="auto"/>
            </w:tcBorders>
            <w:shd w:val="clear" w:color="000000" w:fill="FFFFFF"/>
            <w:noWrap/>
            <w:vAlign w:val="center"/>
            <w:hideMark/>
          </w:tcPr>
          <w:p w14:paraId="274BFB81" w14:textId="21B46853"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   </w:t>
            </w:r>
          </w:p>
        </w:tc>
      </w:tr>
      <w:tr w:rsidR="00945E6D" w:rsidRPr="00595971" w14:paraId="4CD03DAE"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7472B642" w14:textId="77777777" w:rsidR="00945E6D" w:rsidRPr="001B40CA" w:rsidRDefault="00945E6D" w:rsidP="00945E6D">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5.3</w:t>
            </w:r>
          </w:p>
        </w:tc>
        <w:tc>
          <w:tcPr>
            <w:tcW w:w="1560" w:type="dxa"/>
            <w:tcBorders>
              <w:top w:val="nil"/>
              <w:left w:val="nil"/>
              <w:bottom w:val="single" w:sz="4" w:space="0" w:color="auto"/>
              <w:right w:val="single" w:sz="4" w:space="0" w:color="auto"/>
            </w:tcBorders>
            <w:shd w:val="clear" w:color="000000" w:fill="FFFFFF"/>
            <w:noWrap/>
            <w:vAlign w:val="center"/>
            <w:hideMark/>
          </w:tcPr>
          <w:p w14:paraId="6FC6FB0F" w14:textId="77777777" w:rsidR="00945E6D" w:rsidRPr="001B40CA" w:rsidRDefault="00945E6D" w:rsidP="001B40CA">
            <w:pPr>
              <w:widowControl/>
              <w:jc w:val="center"/>
              <w:rPr>
                <w:rFonts w:ascii="仿宋_GB2312" w:eastAsia="仿宋_GB2312" w:hAnsi="仿宋" w:cs="宋体"/>
                <w:color w:val="000000"/>
                <w:kern w:val="0"/>
                <w:szCs w:val="21"/>
              </w:rPr>
            </w:pPr>
            <w:r w:rsidRPr="001B40CA">
              <w:rPr>
                <w:rFonts w:ascii="仿宋_GB2312" w:eastAsia="仿宋_GB2312" w:hAnsi="仿宋" w:cs="宋体" w:hint="eastAsia"/>
                <w:color w:val="000000"/>
                <w:kern w:val="0"/>
                <w:szCs w:val="21"/>
              </w:rPr>
              <w:t>工行贷款承诺费</w:t>
            </w:r>
          </w:p>
        </w:tc>
        <w:tc>
          <w:tcPr>
            <w:tcW w:w="1984" w:type="dxa"/>
            <w:tcBorders>
              <w:top w:val="nil"/>
              <w:left w:val="nil"/>
              <w:bottom w:val="single" w:sz="4" w:space="0" w:color="auto"/>
              <w:right w:val="single" w:sz="4" w:space="0" w:color="auto"/>
            </w:tcBorders>
            <w:shd w:val="clear" w:color="000000" w:fill="FFFFFF"/>
            <w:noWrap/>
            <w:vAlign w:val="center"/>
            <w:hideMark/>
          </w:tcPr>
          <w:p w14:paraId="3F9A5CAB" w14:textId="6DA71401"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6,000,000.00 </w:t>
            </w:r>
          </w:p>
        </w:tc>
        <w:tc>
          <w:tcPr>
            <w:tcW w:w="1843" w:type="dxa"/>
            <w:tcBorders>
              <w:top w:val="nil"/>
              <w:left w:val="nil"/>
              <w:bottom w:val="single" w:sz="4" w:space="0" w:color="auto"/>
              <w:right w:val="single" w:sz="4" w:space="0" w:color="auto"/>
            </w:tcBorders>
            <w:shd w:val="clear" w:color="000000" w:fill="FFFFFF"/>
            <w:noWrap/>
            <w:vAlign w:val="center"/>
            <w:hideMark/>
          </w:tcPr>
          <w:p w14:paraId="1FE1ED75" w14:textId="3CC5B95C"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6,000,000.00 </w:t>
            </w:r>
          </w:p>
        </w:tc>
        <w:tc>
          <w:tcPr>
            <w:tcW w:w="1701" w:type="dxa"/>
            <w:tcBorders>
              <w:top w:val="nil"/>
              <w:left w:val="nil"/>
              <w:bottom w:val="single" w:sz="4" w:space="0" w:color="auto"/>
              <w:right w:val="single" w:sz="4" w:space="0" w:color="auto"/>
            </w:tcBorders>
            <w:shd w:val="clear" w:color="000000" w:fill="FFFFFF"/>
            <w:noWrap/>
            <w:vAlign w:val="center"/>
            <w:hideMark/>
          </w:tcPr>
          <w:p w14:paraId="395F531B" w14:textId="1ED4FF02" w:rsidR="00945E6D" w:rsidRPr="001B40CA" w:rsidRDefault="00945E6D" w:rsidP="001B40CA">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6,000,000.00 </w:t>
            </w:r>
          </w:p>
        </w:tc>
        <w:tc>
          <w:tcPr>
            <w:tcW w:w="1984" w:type="dxa"/>
            <w:tcBorders>
              <w:top w:val="nil"/>
              <w:left w:val="nil"/>
              <w:bottom w:val="single" w:sz="4" w:space="0" w:color="auto"/>
              <w:right w:val="single" w:sz="4" w:space="0" w:color="auto"/>
            </w:tcBorders>
            <w:shd w:val="clear" w:color="000000" w:fill="FFFFFF"/>
            <w:noWrap/>
            <w:vAlign w:val="center"/>
            <w:hideMark/>
          </w:tcPr>
          <w:p w14:paraId="19041617" w14:textId="233EC356" w:rsidR="00945E6D" w:rsidRPr="001B40CA" w:rsidRDefault="001B40CA" w:rsidP="001B40CA">
            <w:pPr>
              <w:widowControl/>
              <w:ind w:right="720"/>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w:t>
            </w:r>
          </w:p>
        </w:tc>
      </w:tr>
      <w:tr w:rsidR="001B40CA" w:rsidRPr="00595971" w14:paraId="1D800E8B"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tcPr>
          <w:p w14:paraId="58C6C5FD" w14:textId="77777777" w:rsidR="001B40CA" w:rsidRPr="00A614FF" w:rsidRDefault="001B40CA" w:rsidP="00945E6D">
            <w:pPr>
              <w:widowControl/>
              <w:jc w:val="center"/>
              <w:rPr>
                <w:rFonts w:ascii="仿宋_GB2312" w:eastAsia="仿宋_GB2312" w:hAnsi="仿宋" w:cs="宋体"/>
                <w:b/>
                <w:color w:val="000000"/>
                <w:kern w:val="0"/>
                <w:szCs w:val="21"/>
              </w:rPr>
            </w:pPr>
          </w:p>
        </w:tc>
        <w:tc>
          <w:tcPr>
            <w:tcW w:w="1560" w:type="dxa"/>
            <w:tcBorders>
              <w:top w:val="nil"/>
              <w:left w:val="nil"/>
              <w:bottom w:val="single" w:sz="4" w:space="0" w:color="auto"/>
              <w:right w:val="single" w:sz="4" w:space="0" w:color="auto"/>
            </w:tcBorders>
            <w:shd w:val="clear" w:color="000000" w:fill="FFFFFF"/>
            <w:noWrap/>
            <w:vAlign w:val="center"/>
          </w:tcPr>
          <w:p w14:paraId="5CA65CD7" w14:textId="21B6C7CB" w:rsidR="001B40CA" w:rsidRPr="001B40CA" w:rsidRDefault="001B40CA" w:rsidP="00945E6D">
            <w:pPr>
              <w:widowControl/>
              <w:jc w:val="center"/>
              <w:rPr>
                <w:rFonts w:ascii="仿宋_GB2312" w:eastAsia="仿宋_GB2312" w:hAnsi="仿宋" w:cs="宋体"/>
                <w:bCs/>
                <w:color w:val="000000"/>
                <w:kern w:val="0"/>
                <w:szCs w:val="21"/>
              </w:rPr>
            </w:pPr>
            <w:r w:rsidRPr="001B40CA">
              <w:rPr>
                <w:rFonts w:ascii="仿宋_GB2312" w:eastAsia="仿宋_GB2312" w:hAnsi="仿宋" w:cs="宋体" w:hint="eastAsia"/>
                <w:bCs/>
                <w:color w:val="000000"/>
                <w:kern w:val="0"/>
                <w:szCs w:val="21"/>
              </w:rPr>
              <w:t>工行贷款利息</w:t>
            </w:r>
          </w:p>
        </w:tc>
        <w:tc>
          <w:tcPr>
            <w:tcW w:w="1984" w:type="dxa"/>
            <w:tcBorders>
              <w:top w:val="nil"/>
              <w:left w:val="nil"/>
              <w:bottom w:val="single" w:sz="4" w:space="0" w:color="auto"/>
              <w:right w:val="single" w:sz="4" w:space="0" w:color="auto"/>
            </w:tcBorders>
            <w:shd w:val="clear" w:color="000000" w:fill="FFFFFF"/>
            <w:noWrap/>
            <w:vAlign w:val="center"/>
          </w:tcPr>
          <w:p w14:paraId="75448D74" w14:textId="2A4E9E2F" w:rsidR="001B40CA" w:rsidRPr="001B40CA" w:rsidRDefault="001B40CA" w:rsidP="00945E6D">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w:t>
            </w:r>
          </w:p>
        </w:tc>
        <w:tc>
          <w:tcPr>
            <w:tcW w:w="1843" w:type="dxa"/>
            <w:tcBorders>
              <w:top w:val="nil"/>
              <w:left w:val="nil"/>
              <w:bottom w:val="single" w:sz="4" w:space="0" w:color="auto"/>
              <w:right w:val="single" w:sz="4" w:space="0" w:color="auto"/>
            </w:tcBorders>
            <w:shd w:val="clear" w:color="000000" w:fill="FFFFFF"/>
            <w:noWrap/>
            <w:vAlign w:val="center"/>
          </w:tcPr>
          <w:p w14:paraId="61F383D0" w14:textId="6C47A7C5" w:rsidR="001B40CA" w:rsidRPr="001B40CA" w:rsidRDefault="001B40CA" w:rsidP="00945E6D">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10,000,000.00 </w:t>
            </w:r>
          </w:p>
        </w:tc>
        <w:tc>
          <w:tcPr>
            <w:tcW w:w="1701" w:type="dxa"/>
            <w:tcBorders>
              <w:top w:val="nil"/>
              <w:left w:val="nil"/>
              <w:bottom w:val="single" w:sz="4" w:space="0" w:color="auto"/>
              <w:right w:val="single" w:sz="4" w:space="0" w:color="auto"/>
            </w:tcBorders>
            <w:shd w:val="clear" w:color="000000" w:fill="FFFFFF"/>
            <w:noWrap/>
            <w:vAlign w:val="center"/>
          </w:tcPr>
          <w:p w14:paraId="5614B953" w14:textId="55738491" w:rsidR="001B40CA" w:rsidRPr="001B40CA" w:rsidRDefault="001B40CA" w:rsidP="00945E6D">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w:t>
            </w:r>
          </w:p>
        </w:tc>
        <w:tc>
          <w:tcPr>
            <w:tcW w:w="1984" w:type="dxa"/>
            <w:tcBorders>
              <w:top w:val="nil"/>
              <w:left w:val="nil"/>
              <w:bottom w:val="single" w:sz="4" w:space="0" w:color="auto"/>
              <w:right w:val="single" w:sz="4" w:space="0" w:color="auto"/>
            </w:tcBorders>
            <w:shd w:val="clear" w:color="000000" w:fill="FFFFFF"/>
            <w:noWrap/>
            <w:vAlign w:val="center"/>
          </w:tcPr>
          <w:p w14:paraId="74167B2B" w14:textId="13FC2BAD" w:rsidR="001B40CA" w:rsidRPr="001B40CA" w:rsidRDefault="001B40CA" w:rsidP="00945E6D">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10,000,000.00 </w:t>
            </w:r>
          </w:p>
        </w:tc>
      </w:tr>
      <w:tr w:rsidR="001B40CA" w:rsidRPr="00595971" w14:paraId="1EF39217"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6BDB276E" w14:textId="77777777" w:rsidR="001B40CA" w:rsidRPr="001B40CA" w:rsidRDefault="001B40CA"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6</w:t>
            </w:r>
          </w:p>
        </w:tc>
        <w:tc>
          <w:tcPr>
            <w:tcW w:w="1560" w:type="dxa"/>
            <w:tcBorders>
              <w:top w:val="nil"/>
              <w:left w:val="nil"/>
              <w:bottom w:val="single" w:sz="4" w:space="0" w:color="auto"/>
              <w:right w:val="single" w:sz="4" w:space="0" w:color="auto"/>
            </w:tcBorders>
            <w:shd w:val="clear" w:color="000000" w:fill="FFFFFF"/>
            <w:noWrap/>
            <w:vAlign w:val="center"/>
            <w:hideMark/>
          </w:tcPr>
          <w:p w14:paraId="5184A464" w14:textId="77777777" w:rsidR="001B40CA" w:rsidRPr="001B40CA" w:rsidRDefault="001B40CA" w:rsidP="001B40CA">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销售费用</w:t>
            </w:r>
          </w:p>
        </w:tc>
        <w:tc>
          <w:tcPr>
            <w:tcW w:w="1984" w:type="dxa"/>
            <w:tcBorders>
              <w:top w:val="nil"/>
              <w:left w:val="nil"/>
              <w:bottom w:val="single" w:sz="4" w:space="0" w:color="auto"/>
              <w:right w:val="single" w:sz="4" w:space="0" w:color="auto"/>
            </w:tcBorders>
            <w:shd w:val="clear" w:color="000000" w:fill="FFFFFF"/>
            <w:noWrap/>
            <w:vAlign w:val="center"/>
            <w:hideMark/>
          </w:tcPr>
          <w:p w14:paraId="68A36CDD" w14:textId="3FB24876" w:rsidR="001B40CA" w:rsidRPr="001B40CA" w:rsidRDefault="001B40CA"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3,280,150.77</w:t>
            </w:r>
          </w:p>
        </w:tc>
        <w:tc>
          <w:tcPr>
            <w:tcW w:w="1843" w:type="dxa"/>
            <w:tcBorders>
              <w:top w:val="nil"/>
              <w:left w:val="nil"/>
              <w:bottom w:val="single" w:sz="4" w:space="0" w:color="auto"/>
              <w:right w:val="single" w:sz="4" w:space="0" w:color="auto"/>
            </w:tcBorders>
            <w:shd w:val="clear" w:color="000000" w:fill="FFFFFF"/>
            <w:noWrap/>
            <w:vAlign w:val="center"/>
            <w:hideMark/>
          </w:tcPr>
          <w:p w14:paraId="609440A3" w14:textId="59E4E6A7" w:rsidR="001B40CA" w:rsidRPr="001B40CA" w:rsidRDefault="001B40CA"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7,382,100.00</w:t>
            </w:r>
          </w:p>
        </w:tc>
        <w:tc>
          <w:tcPr>
            <w:tcW w:w="1701" w:type="dxa"/>
            <w:tcBorders>
              <w:top w:val="nil"/>
              <w:left w:val="nil"/>
              <w:bottom w:val="single" w:sz="4" w:space="0" w:color="auto"/>
              <w:right w:val="single" w:sz="4" w:space="0" w:color="auto"/>
            </w:tcBorders>
            <w:shd w:val="clear" w:color="000000" w:fill="FFFFFF"/>
            <w:noWrap/>
            <w:vAlign w:val="center"/>
            <w:hideMark/>
          </w:tcPr>
          <w:p w14:paraId="32808BB3" w14:textId="47FBF11C" w:rsidR="001B40CA" w:rsidRPr="001B40CA" w:rsidRDefault="001B40CA"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w:t>
            </w:r>
          </w:p>
        </w:tc>
        <w:tc>
          <w:tcPr>
            <w:tcW w:w="1984" w:type="dxa"/>
            <w:tcBorders>
              <w:top w:val="nil"/>
              <w:left w:val="nil"/>
              <w:bottom w:val="single" w:sz="4" w:space="0" w:color="auto"/>
              <w:right w:val="single" w:sz="4" w:space="0" w:color="auto"/>
            </w:tcBorders>
            <w:shd w:val="clear" w:color="000000" w:fill="FFFFFF"/>
            <w:noWrap/>
            <w:vAlign w:val="center"/>
            <w:hideMark/>
          </w:tcPr>
          <w:p w14:paraId="087C2DBE" w14:textId="4AA49234" w:rsidR="001B40CA" w:rsidRPr="001B40CA" w:rsidRDefault="001B40CA" w:rsidP="001B40CA">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7,382,100.00</w:t>
            </w:r>
          </w:p>
        </w:tc>
      </w:tr>
      <w:tr w:rsidR="00404241" w:rsidRPr="00595971" w14:paraId="05020B04" w14:textId="77777777" w:rsidTr="006526FD">
        <w:trPr>
          <w:trHeight w:val="284"/>
        </w:trPr>
        <w:tc>
          <w:tcPr>
            <w:tcW w:w="562" w:type="dxa"/>
            <w:tcBorders>
              <w:top w:val="nil"/>
              <w:left w:val="single" w:sz="4" w:space="0" w:color="auto"/>
              <w:bottom w:val="single" w:sz="4" w:space="0" w:color="auto"/>
              <w:right w:val="single" w:sz="4" w:space="0" w:color="auto"/>
            </w:tcBorders>
            <w:shd w:val="clear" w:color="000000" w:fill="FFFFFF"/>
            <w:noWrap/>
            <w:vAlign w:val="center"/>
            <w:hideMark/>
          </w:tcPr>
          <w:p w14:paraId="01383B73"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7</w:t>
            </w:r>
          </w:p>
        </w:tc>
        <w:tc>
          <w:tcPr>
            <w:tcW w:w="1560" w:type="dxa"/>
            <w:tcBorders>
              <w:top w:val="nil"/>
              <w:left w:val="nil"/>
              <w:bottom w:val="single" w:sz="4" w:space="0" w:color="auto"/>
              <w:right w:val="single" w:sz="4" w:space="0" w:color="auto"/>
            </w:tcBorders>
            <w:shd w:val="clear" w:color="000000" w:fill="FFFFFF"/>
            <w:noWrap/>
            <w:vAlign w:val="center"/>
            <w:hideMark/>
          </w:tcPr>
          <w:p w14:paraId="654D5C01" w14:textId="77777777" w:rsidR="00404241" w:rsidRPr="001B40CA" w:rsidRDefault="00404241" w:rsidP="00404241">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总计</w:t>
            </w:r>
          </w:p>
        </w:tc>
        <w:tc>
          <w:tcPr>
            <w:tcW w:w="1984" w:type="dxa"/>
            <w:tcBorders>
              <w:top w:val="nil"/>
              <w:left w:val="nil"/>
              <w:bottom w:val="single" w:sz="4" w:space="0" w:color="auto"/>
              <w:right w:val="single" w:sz="4" w:space="0" w:color="auto"/>
            </w:tcBorders>
            <w:shd w:val="clear" w:color="000000" w:fill="FFFFFF"/>
            <w:noWrap/>
            <w:vAlign w:val="center"/>
            <w:hideMark/>
          </w:tcPr>
          <w:p w14:paraId="63CF792A" w14:textId="51A313E3"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878,985,677.89 </w:t>
            </w:r>
          </w:p>
        </w:tc>
        <w:tc>
          <w:tcPr>
            <w:tcW w:w="1843" w:type="dxa"/>
            <w:tcBorders>
              <w:top w:val="nil"/>
              <w:left w:val="nil"/>
              <w:bottom w:val="single" w:sz="4" w:space="0" w:color="auto"/>
              <w:right w:val="single" w:sz="4" w:space="0" w:color="auto"/>
            </w:tcBorders>
            <w:shd w:val="clear" w:color="000000" w:fill="FFFFFF"/>
            <w:noWrap/>
            <w:vAlign w:val="center"/>
            <w:hideMark/>
          </w:tcPr>
          <w:p w14:paraId="29682DA8" w14:textId="783EBC29"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895,278,317.53 </w:t>
            </w:r>
          </w:p>
        </w:tc>
        <w:tc>
          <w:tcPr>
            <w:tcW w:w="1701" w:type="dxa"/>
            <w:tcBorders>
              <w:top w:val="nil"/>
              <w:left w:val="nil"/>
              <w:bottom w:val="single" w:sz="4" w:space="0" w:color="auto"/>
              <w:right w:val="single" w:sz="4" w:space="0" w:color="auto"/>
            </w:tcBorders>
            <w:shd w:val="clear" w:color="000000" w:fill="FFFFFF"/>
            <w:noWrap/>
            <w:vAlign w:val="center"/>
            <w:hideMark/>
          </w:tcPr>
          <w:p w14:paraId="1CAC4101" w14:textId="19C562CA"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705,460,005.64 </w:t>
            </w:r>
          </w:p>
        </w:tc>
        <w:tc>
          <w:tcPr>
            <w:tcW w:w="1984" w:type="dxa"/>
            <w:tcBorders>
              <w:top w:val="nil"/>
              <w:left w:val="nil"/>
              <w:bottom w:val="single" w:sz="4" w:space="0" w:color="auto"/>
              <w:right w:val="single" w:sz="4" w:space="0" w:color="auto"/>
            </w:tcBorders>
            <w:shd w:val="clear" w:color="000000" w:fill="FFFFFF"/>
            <w:noWrap/>
            <w:vAlign w:val="center"/>
            <w:hideMark/>
          </w:tcPr>
          <w:p w14:paraId="174674F8" w14:textId="446B9675" w:rsidR="00404241" w:rsidRPr="001B40CA" w:rsidRDefault="00404241" w:rsidP="00404241">
            <w:pPr>
              <w:widowControl/>
              <w:jc w:val="right"/>
              <w:rPr>
                <w:rFonts w:ascii="仿宋_GB2312" w:eastAsia="仿宋_GB2312" w:hAnsi="仿宋" w:cs="宋体"/>
                <w:b/>
                <w:color w:val="000000"/>
                <w:kern w:val="0"/>
                <w:szCs w:val="21"/>
              </w:rPr>
            </w:pPr>
            <w:r w:rsidRPr="00922809">
              <w:rPr>
                <w:rFonts w:ascii="仿宋_GB2312" w:eastAsia="仿宋_GB2312" w:hAnsi="仿宋" w:cs="宋体"/>
                <w:b/>
                <w:color w:val="000000"/>
                <w:kern w:val="0"/>
                <w:szCs w:val="21"/>
              </w:rPr>
              <w:t xml:space="preserve"> 189,818,311.89 </w:t>
            </w:r>
          </w:p>
        </w:tc>
      </w:tr>
    </w:tbl>
    <w:p w14:paraId="5965DEB3" w14:textId="050F225D" w:rsidR="001414EE" w:rsidRPr="00D234B0" w:rsidRDefault="00D16C2D" w:rsidP="00D234B0">
      <w:pPr>
        <w:pStyle w:val="a0"/>
        <w:ind w:firstLineChars="200" w:firstLine="560"/>
        <w:rPr>
          <w:rFonts w:ascii="仿宋_GB2312"/>
          <w:kern w:val="2"/>
          <w:sz w:val="28"/>
          <w:szCs w:val="28"/>
        </w:rPr>
      </w:pPr>
      <w:r w:rsidRPr="00D234B0">
        <w:rPr>
          <w:rFonts w:ascii="仿宋_GB2312" w:hint="eastAsia"/>
          <w:kern w:val="2"/>
          <w:sz w:val="28"/>
          <w:szCs w:val="28"/>
        </w:rPr>
        <w:lastRenderedPageBreak/>
        <w:t>因截</w:t>
      </w:r>
      <w:r w:rsidR="001414EE" w:rsidRPr="00D234B0">
        <w:rPr>
          <w:rFonts w:ascii="仿宋_GB2312" w:hint="eastAsia"/>
          <w:kern w:val="2"/>
          <w:sz w:val="28"/>
          <w:szCs w:val="28"/>
        </w:rPr>
        <w:t>至评估基准日的各项实际成本测算，均超出</w:t>
      </w:r>
      <w:r w:rsidR="00C96D94">
        <w:rPr>
          <w:rFonts w:ascii="仿宋_GB2312" w:hint="eastAsia"/>
          <w:kern w:val="2"/>
          <w:sz w:val="28"/>
          <w:szCs w:val="28"/>
        </w:rPr>
        <w:t>标的项目成本上限</w:t>
      </w:r>
      <w:r w:rsidR="001414EE" w:rsidRPr="00D234B0">
        <w:rPr>
          <w:rFonts w:ascii="仿宋_GB2312" w:hint="eastAsia"/>
          <w:kern w:val="2"/>
          <w:sz w:val="28"/>
          <w:szCs w:val="28"/>
        </w:rPr>
        <w:t>，故本次模拟清算</w:t>
      </w:r>
      <w:r w:rsidR="00A10E3B" w:rsidRPr="00D234B0">
        <w:rPr>
          <w:rFonts w:ascii="仿宋_GB2312" w:hint="eastAsia"/>
          <w:kern w:val="2"/>
          <w:sz w:val="28"/>
          <w:szCs w:val="28"/>
        </w:rPr>
        <w:t>，除</w:t>
      </w:r>
      <w:r w:rsidR="009F4924" w:rsidRPr="00D234B0">
        <w:rPr>
          <w:rFonts w:ascii="仿宋_GB2312" w:hint="eastAsia"/>
          <w:kern w:val="2"/>
          <w:sz w:val="28"/>
          <w:szCs w:val="28"/>
        </w:rPr>
        <w:t>合作开发协议</w:t>
      </w:r>
      <w:r w:rsidR="00A10E3B" w:rsidRPr="00D234B0">
        <w:rPr>
          <w:rFonts w:ascii="仿宋_GB2312" w:hint="eastAsia"/>
          <w:kern w:val="2"/>
          <w:sz w:val="28"/>
          <w:szCs w:val="28"/>
        </w:rPr>
        <w:t>约定采用实际发生数的项目外，均</w:t>
      </w:r>
      <w:r w:rsidR="001414EE" w:rsidRPr="00D234B0">
        <w:rPr>
          <w:rFonts w:ascii="仿宋_GB2312" w:hint="eastAsia"/>
          <w:kern w:val="2"/>
          <w:sz w:val="28"/>
          <w:szCs w:val="28"/>
        </w:rPr>
        <w:t>采用</w:t>
      </w:r>
      <w:r w:rsidR="00C96D94">
        <w:rPr>
          <w:rFonts w:ascii="仿宋_GB2312" w:hint="eastAsia"/>
          <w:kern w:val="2"/>
          <w:sz w:val="28"/>
          <w:szCs w:val="28"/>
        </w:rPr>
        <w:t>标的项目成本上限</w:t>
      </w:r>
      <w:r w:rsidR="001414EE" w:rsidRPr="00D234B0">
        <w:rPr>
          <w:rFonts w:ascii="仿宋_GB2312" w:hint="eastAsia"/>
          <w:kern w:val="2"/>
          <w:sz w:val="28"/>
          <w:szCs w:val="28"/>
        </w:rPr>
        <w:t>，如下：</w:t>
      </w:r>
    </w:p>
    <w:p w14:paraId="492954B1" w14:textId="77777777" w:rsidR="00DF1C19" w:rsidRPr="00192FB5" w:rsidRDefault="00D733E7" w:rsidP="00D234B0">
      <w:pPr>
        <w:pStyle w:val="a0"/>
        <w:numPr>
          <w:ilvl w:val="0"/>
          <w:numId w:val="43"/>
        </w:numPr>
        <w:ind w:left="1701" w:hanging="1134"/>
        <w:rPr>
          <w:rFonts w:ascii="仿宋_GB2312"/>
          <w:sz w:val="28"/>
          <w:szCs w:val="28"/>
        </w:rPr>
      </w:pPr>
      <w:r w:rsidRPr="00192FB5">
        <w:rPr>
          <w:rFonts w:ascii="仿宋_GB2312" w:hint="eastAsia"/>
          <w:sz w:val="28"/>
          <w:szCs w:val="28"/>
        </w:rPr>
        <w:t>土地成本</w:t>
      </w:r>
    </w:p>
    <w:p w14:paraId="51A2E2B7" w14:textId="1431551B" w:rsidR="00D733E7" w:rsidRPr="00D234B0" w:rsidRDefault="00D733E7" w:rsidP="00D234B0">
      <w:pPr>
        <w:pStyle w:val="a0"/>
        <w:ind w:firstLineChars="200" w:firstLine="560"/>
        <w:rPr>
          <w:rFonts w:ascii="仿宋_GB2312"/>
          <w:kern w:val="2"/>
          <w:sz w:val="28"/>
          <w:szCs w:val="28"/>
        </w:rPr>
      </w:pPr>
      <w:r w:rsidRPr="00D234B0">
        <w:rPr>
          <w:rFonts w:ascii="仿宋_GB2312" w:hint="eastAsia"/>
          <w:kern w:val="2"/>
          <w:sz w:val="28"/>
          <w:szCs w:val="28"/>
        </w:rPr>
        <w:t>土地成本包括</w:t>
      </w:r>
      <w:r w:rsidR="0082057D" w:rsidRPr="00D234B0">
        <w:rPr>
          <w:rFonts w:ascii="仿宋_GB2312" w:hint="eastAsia"/>
          <w:kern w:val="2"/>
          <w:sz w:val="28"/>
          <w:szCs w:val="28"/>
        </w:rPr>
        <w:t>土地</w:t>
      </w:r>
      <w:r w:rsidR="00462789" w:rsidRPr="00D234B0">
        <w:rPr>
          <w:rFonts w:ascii="仿宋_GB2312" w:hint="eastAsia"/>
          <w:kern w:val="2"/>
          <w:sz w:val="28"/>
          <w:szCs w:val="28"/>
        </w:rPr>
        <w:t>出让金</w:t>
      </w:r>
      <w:r w:rsidR="0082057D" w:rsidRPr="00D234B0">
        <w:rPr>
          <w:rFonts w:ascii="仿宋_GB2312" w:hint="eastAsia"/>
          <w:kern w:val="2"/>
          <w:sz w:val="28"/>
          <w:szCs w:val="28"/>
        </w:rPr>
        <w:t>、契税</w:t>
      </w:r>
      <w:r w:rsidRPr="00D234B0">
        <w:rPr>
          <w:rFonts w:ascii="仿宋_GB2312" w:hint="eastAsia"/>
          <w:kern w:val="2"/>
          <w:sz w:val="28"/>
          <w:szCs w:val="28"/>
        </w:rPr>
        <w:t>。</w:t>
      </w:r>
    </w:p>
    <w:p w14:paraId="70E06D34" w14:textId="25C620AE" w:rsidR="00D733E7" w:rsidRPr="00D234B0" w:rsidRDefault="00DF1C19" w:rsidP="00D234B0">
      <w:pPr>
        <w:pStyle w:val="a0"/>
        <w:ind w:firstLineChars="200" w:firstLine="560"/>
        <w:rPr>
          <w:rFonts w:ascii="仿宋_GB2312"/>
          <w:kern w:val="2"/>
          <w:sz w:val="28"/>
          <w:szCs w:val="28"/>
        </w:rPr>
      </w:pPr>
      <w:r w:rsidRPr="00D234B0">
        <w:rPr>
          <w:rFonts w:ascii="仿宋_GB2312" w:hint="eastAsia"/>
          <w:kern w:val="2"/>
          <w:sz w:val="28"/>
          <w:szCs w:val="28"/>
        </w:rPr>
        <w:t>根据被评估单位提供的</w:t>
      </w:r>
      <w:r w:rsidR="00462789" w:rsidRPr="00D234B0">
        <w:rPr>
          <w:rFonts w:ascii="仿宋_GB2312" w:hint="eastAsia"/>
          <w:kern w:val="2"/>
          <w:sz w:val="28"/>
          <w:szCs w:val="28"/>
        </w:rPr>
        <w:t>《福州市国有建设用地使用权出让合同》 [35010020190705P070]</w:t>
      </w:r>
      <w:r w:rsidR="007A47EC" w:rsidRPr="00D234B0">
        <w:rPr>
          <w:rFonts w:ascii="仿宋_GB2312" w:hint="eastAsia"/>
          <w:kern w:val="2"/>
          <w:sz w:val="28"/>
          <w:szCs w:val="28"/>
        </w:rPr>
        <w:t>，</w:t>
      </w:r>
      <w:r w:rsidRPr="00D234B0">
        <w:rPr>
          <w:rFonts w:ascii="仿宋_GB2312" w:hint="eastAsia"/>
          <w:kern w:val="2"/>
          <w:sz w:val="28"/>
          <w:szCs w:val="28"/>
        </w:rPr>
        <w:t>支付凭证等相关资料，</w:t>
      </w:r>
      <w:r w:rsidR="00FB6A7B" w:rsidRPr="00D234B0">
        <w:rPr>
          <w:rFonts w:ascii="仿宋_GB2312" w:hint="eastAsia"/>
          <w:kern w:val="2"/>
          <w:sz w:val="28"/>
          <w:szCs w:val="28"/>
        </w:rPr>
        <w:t>福州三</w:t>
      </w:r>
      <w:proofErr w:type="gramStart"/>
      <w:r w:rsidR="00FB6A7B" w:rsidRPr="00D234B0">
        <w:rPr>
          <w:rFonts w:ascii="仿宋_GB2312" w:hint="eastAsia"/>
          <w:kern w:val="2"/>
          <w:sz w:val="28"/>
          <w:szCs w:val="28"/>
        </w:rPr>
        <w:t>迪坂</w:t>
      </w:r>
      <w:proofErr w:type="gramEnd"/>
      <w:r w:rsidR="00FB6A7B" w:rsidRPr="00D234B0">
        <w:rPr>
          <w:rFonts w:ascii="仿宋_GB2312" w:hint="eastAsia"/>
          <w:kern w:val="2"/>
          <w:sz w:val="28"/>
          <w:szCs w:val="28"/>
        </w:rPr>
        <w:t>南置业有限公司</w:t>
      </w:r>
      <w:r w:rsidR="00705396" w:rsidRPr="00D234B0">
        <w:rPr>
          <w:rFonts w:ascii="仿宋_GB2312" w:hint="eastAsia"/>
          <w:kern w:val="2"/>
          <w:sz w:val="28"/>
          <w:szCs w:val="28"/>
        </w:rPr>
        <w:t>受让土地需缴纳</w:t>
      </w:r>
      <w:r w:rsidRPr="00D234B0">
        <w:rPr>
          <w:rFonts w:ascii="仿宋_GB2312" w:hint="eastAsia"/>
          <w:kern w:val="2"/>
          <w:sz w:val="28"/>
          <w:szCs w:val="28"/>
        </w:rPr>
        <w:t>土地</w:t>
      </w:r>
      <w:r w:rsidR="00A10FF7" w:rsidRPr="00D234B0">
        <w:rPr>
          <w:rFonts w:ascii="仿宋_GB2312" w:hint="eastAsia"/>
          <w:kern w:val="2"/>
          <w:sz w:val="28"/>
          <w:szCs w:val="28"/>
        </w:rPr>
        <w:t>总价</w:t>
      </w:r>
      <w:r w:rsidRPr="00D234B0">
        <w:rPr>
          <w:rFonts w:ascii="仿宋_GB2312" w:hint="eastAsia"/>
          <w:kern w:val="2"/>
          <w:sz w:val="28"/>
          <w:szCs w:val="28"/>
        </w:rPr>
        <w:t>款</w:t>
      </w:r>
      <w:r w:rsidR="006B70BD" w:rsidRPr="006B70BD">
        <w:rPr>
          <w:rFonts w:ascii="仿宋_GB2312"/>
          <w:kern w:val="2"/>
          <w:sz w:val="28"/>
          <w:szCs w:val="28"/>
        </w:rPr>
        <w:t>572,000,000.00</w:t>
      </w:r>
      <w:r w:rsidRPr="00D234B0">
        <w:rPr>
          <w:rFonts w:ascii="仿宋_GB2312" w:hint="eastAsia"/>
          <w:kern w:val="2"/>
          <w:sz w:val="28"/>
          <w:szCs w:val="28"/>
        </w:rPr>
        <w:t>元</w:t>
      </w:r>
      <w:r w:rsidR="00D733E7" w:rsidRPr="00D234B0">
        <w:rPr>
          <w:rFonts w:ascii="仿宋_GB2312" w:hint="eastAsia"/>
          <w:kern w:val="2"/>
          <w:sz w:val="28"/>
          <w:szCs w:val="28"/>
        </w:rPr>
        <w:t>。</w:t>
      </w:r>
    </w:p>
    <w:p w14:paraId="0532FDA3" w14:textId="1BB56F05" w:rsidR="005128D5" w:rsidRPr="00D234B0" w:rsidRDefault="00D733E7" w:rsidP="00D234B0">
      <w:pPr>
        <w:pStyle w:val="a0"/>
        <w:ind w:firstLineChars="200" w:firstLine="560"/>
        <w:rPr>
          <w:rFonts w:ascii="仿宋_GB2312"/>
          <w:kern w:val="2"/>
          <w:sz w:val="28"/>
          <w:szCs w:val="28"/>
        </w:rPr>
      </w:pPr>
      <w:r w:rsidRPr="00D234B0">
        <w:rPr>
          <w:rFonts w:ascii="仿宋_GB2312" w:hint="eastAsia"/>
          <w:kern w:val="2"/>
          <w:sz w:val="28"/>
          <w:szCs w:val="28"/>
        </w:rPr>
        <w:t>契税缴纳</w:t>
      </w:r>
      <w:r w:rsidR="00497DBB" w:rsidRPr="00D234B0">
        <w:rPr>
          <w:rFonts w:ascii="仿宋_GB2312" w:hint="eastAsia"/>
          <w:kern w:val="2"/>
          <w:sz w:val="28"/>
          <w:szCs w:val="28"/>
        </w:rPr>
        <w:t>金额</w:t>
      </w:r>
      <w:r w:rsidRPr="00D234B0">
        <w:rPr>
          <w:rFonts w:ascii="仿宋_GB2312" w:hint="eastAsia"/>
          <w:kern w:val="2"/>
          <w:sz w:val="28"/>
          <w:szCs w:val="28"/>
        </w:rPr>
        <w:t>为土地</w:t>
      </w:r>
      <w:r w:rsidR="00462789" w:rsidRPr="00D234B0">
        <w:rPr>
          <w:rFonts w:ascii="仿宋_GB2312" w:hint="eastAsia"/>
          <w:kern w:val="2"/>
          <w:sz w:val="28"/>
          <w:szCs w:val="28"/>
        </w:rPr>
        <w:t>出让金</w:t>
      </w:r>
      <w:r w:rsidR="00497DBB" w:rsidRPr="00D234B0">
        <w:rPr>
          <w:rFonts w:ascii="仿宋_GB2312" w:hint="eastAsia"/>
          <w:kern w:val="2"/>
          <w:sz w:val="28"/>
          <w:szCs w:val="28"/>
        </w:rPr>
        <w:t>的</w:t>
      </w:r>
      <w:r w:rsidRPr="00D234B0">
        <w:rPr>
          <w:rFonts w:ascii="仿宋_GB2312" w:hint="eastAsia"/>
          <w:kern w:val="2"/>
          <w:sz w:val="28"/>
          <w:szCs w:val="28"/>
        </w:rPr>
        <w:t>3%</w:t>
      </w:r>
      <w:r w:rsidR="006A53DE" w:rsidRPr="00D234B0">
        <w:rPr>
          <w:rFonts w:ascii="仿宋_GB2312" w:hint="eastAsia"/>
          <w:kern w:val="2"/>
          <w:sz w:val="28"/>
          <w:szCs w:val="28"/>
        </w:rPr>
        <w:t>，即</w:t>
      </w:r>
      <w:r w:rsidR="006B70BD" w:rsidRPr="006B70BD">
        <w:rPr>
          <w:rFonts w:ascii="仿宋_GB2312"/>
          <w:kern w:val="2"/>
          <w:sz w:val="28"/>
          <w:szCs w:val="28"/>
        </w:rPr>
        <w:t>572,000,000.00</w:t>
      </w:r>
      <w:r w:rsidR="005128D5" w:rsidRPr="00D234B0">
        <w:rPr>
          <w:rFonts w:ascii="仿宋_GB2312" w:hint="eastAsia"/>
          <w:kern w:val="2"/>
          <w:sz w:val="28"/>
          <w:szCs w:val="28"/>
        </w:rPr>
        <w:t>×3%=</w:t>
      </w:r>
      <w:r w:rsidR="00462789" w:rsidRPr="00D234B0">
        <w:rPr>
          <w:rFonts w:ascii="仿宋_GB2312"/>
          <w:kern w:val="2"/>
          <w:sz w:val="28"/>
          <w:szCs w:val="28"/>
        </w:rPr>
        <w:t xml:space="preserve"> </w:t>
      </w:r>
      <w:r w:rsidR="006B70BD" w:rsidRPr="006B70BD">
        <w:rPr>
          <w:rFonts w:ascii="仿宋_GB2312"/>
          <w:kern w:val="2"/>
          <w:sz w:val="28"/>
          <w:szCs w:val="28"/>
        </w:rPr>
        <w:t xml:space="preserve"> 17,160,000.00</w:t>
      </w:r>
      <w:r w:rsidR="005128D5" w:rsidRPr="00D234B0">
        <w:rPr>
          <w:rFonts w:ascii="仿宋_GB2312" w:hint="eastAsia"/>
          <w:kern w:val="2"/>
          <w:sz w:val="28"/>
          <w:szCs w:val="28"/>
        </w:rPr>
        <w:t>元。</w:t>
      </w:r>
    </w:p>
    <w:p w14:paraId="2B99DC9A" w14:textId="19F5242B" w:rsidR="00D733E7" w:rsidRPr="00D234B0" w:rsidRDefault="00D733E7" w:rsidP="00D234B0">
      <w:pPr>
        <w:pStyle w:val="a0"/>
        <w:ind w:firstLineChars="200" w:firstLine="560"/>
        <w:rPr>
          <w:rFonts w:ascii="仿宋_GB2312"/>
          <w:kern w:val="2"/>
          <w:sz w:val="28"/>
          <w:szCs w:val="28"/>
        </w:rPr>
      </w:pPr>
      <w:r w:rsidRPr="00D234B0">
        <w:rPr>
          <w:rFonts w:ascii="仿宋_GB2312" w:hint="eastAsia"/>
          <w:kern w:val="2"/>
          <w:sz w:val="28"/>
          <w:szCs w:val="28"/>
        </w:rPr>
        <w:t xml:space="preserve">土地成本 = </w:t>
      </w:r>
      <w:r w:rsidR="006B70BD" w:rsidRPr="006B70BD">
        <w:rPr>
          <w:rFonts w:ascii="仿宋_GB2312"/>
          <w:kern w:val="2"/>
          <w:sz w:val="28"/>
          <w:szCs w:val="28"/>
        </w:rPr>
        <w:t>572,000,000.00</w:t>
      </w:r>
      <w:r w:rsidR="00462789" w:rsidRPr="00D234B0">
        <w:rPr>
          <w:rFonts w:ascii="仿宋_GB2312" w:hint="eastAsia"/>
          <w:kern w:val="2"/>
          <w:sz w:val="28"/>
          <w:szCs w:val="28"/>
        </w:rPr>
        <w:t>+</w:t>
      </w:r>
      <w:r w:rsidR="006B70BD" w:rsidRPr="006B70BD">
        <w:rPr>
          <w:rFonts w:ascii="仿宋_GB2312"/>
          <w:kern w:val="2"/>
          <w:sz w:val="28"/>
          <w:szCs w:val="28"/>
        </w:rPr>
        <w:t>17,160,000.00</w:t>
      </w:r>
    </w:p>
    <w:p w14:paraId="48B0CFE5" w14:textId="1C282B73" w:rsidR="00D733E7" w:rsidRPr="00D234B0" w:rsidRDefault="00D733E7" w:rsidP="00D80029">
      <w:pPr>
        <w:pStyle w:val="a0"/>
        <w:ind w:firstLineChars="650" w:firstLine="1820"/>
        <w:rPr>
          <w:rFonts w:ascii="仿宋_GB2312"/>
          <w:kern w:val="2"/>
          <w:sz w:val="28"/>
          <w:szCs w:val="28"/>
        </w:rPr>
      </w:pPr>
      <w:r w:rsidRPr="00D234B0">
        <w:rPr>
          <w:rFonts w:ascii="仿宋_GB2312" w:hint="eastAsia"/>
          <w:kern w:val="2"/>
          <w:sz w:val="28"/>
          <w:szCs w:val="28"/>
        </w:rPr>
        <w:t xml:space="preserve">= </w:t>
      </w:r>
      <w:r w:rsidR="006B70BD" w:rsidRPr="006B70BD">
        <w:rPr>
          <w:rFonts w:ascii="仿宋_GB2312"/>
          <w:kern w:val="2"/>
          <w:sz w:val="28"/>
          <w:szCs w:val="28"/>
        </w:rPr>
        <w:t>589,160,000.00</w:t>
      </w:r>
      <w:r w:rsidR="00430934" w:rsidRPr="00D234B0">
        <w:rPr>
          <w:rFonts w:ascii="仿宋_GB2312" w:hint="eastAsia"/>
          <w:kern w:val="2"/>
          <w:sz w:val="28"/>
          <w:szCs w:val="28"/>
        </w:rPr>
        <w:t>（元）</w:t>
      </w:r>
    </w:p>
    <w:p w14:paraId="0BE7B532" w14:textId="598A4664" w:rsidR="00462789" w:rsidRDefault="00462789" w:rsidP="00D234B0">
      <w:pPr>
        <w:pStyle w:val="a0"/>
        <w:numPr>
          <w:ilvl w:val="0"/>
          <w:numId w:val="43"/>
        </w:numPr>
        <w:ind w:left="1701" w:hanging="1134"/>
        <w:rPr>
          <w:rFonts w:ascii="仿宋_GB2312"/>
          <w:sz w:val="28"/>
          <w:szCs w:val="28"/>
        </w:rPr>
      </w:pPr>
      <w:r>
        <w:rPr>
          <w:rFonts w:ascii="仿宋_GB2312" w:hint="eastAsia"/>
          <w:sz w:val="28"/>
          <w:szCs w:val="28"/>
        </w:rPr>
        <w:t>直接成本</w:t>
      </w:r>
      <w:r w:rsidR="00B67E4D">
        <w:rPr>
          <w:rFonts w:ascii="仿宋_GB2312" w:hint="eastAsia"/>
          <w:sz w:val="28"/>
          <w:szCs w:val="28"/>
        </w:rPr>
        <w:t>（不含税）</w:t>
      </w:r>
    </w:p>
    <w:p w14:paraId="07215720" w14:textId="340BAADB" w:rsidR="00DF1C19" w:rsidRPr="00D80029" w:rsidRDefault="001414EE" w:rsidP="00D80029">
      <w:pPr>
        <w:pStyle w:val="a0"/>
        <w:ind w:firstLineChars="200" w:firstLine="560"/>
        <w:rPr>
          <w:rFonts w:ascii="仿宋_GB2312"/>
          <w:kern w:val="2"/>
          <w:sz w:val="28"/>
          <w:szCs w:val="28"/>
        </w:rPr>
      </w:pPr>
      <w:r w:rsidRPr="00D80029">
        <w:rPr>
          <w:rFonts w:ascii="仿宋_GB2312" w:hint="eastAsia"/>
          <w:kern w:val="2"/>
          <w:sz w:val="28"/>
          <w:szCs w:val="28"/>
        </w:rPr>
        <w:t>前期工程费</w:t>
      </w:r>
      <w:r w:rsidR="00554B80" w:rsidRPr="00D80029">
        <w:rPr>
          <w:rFonts w:ascii="仿宋_GB2312" w:hint="eastAsia"/>
          <w:kern w:val="2"/>
          <w:sz w:val="28"/>
          <w:szCs w:val="28"/>
        </w:rPr>
        <w:t>含税成本</w:t>
      </w:r>
      <w:r w:rsidR="00B67E4D" w:rsidRPr="00D80029">
        <w:rPr>
          <w:rFonts w:ascii="仿宋_GB2312" w:hint="eastAsia"/>
          <w:kern w:val="2"/>
          <w:sz w:val="28"/>
          <w:szCs w:val="28"/>
        </w:rPr>
        <w:t>为</w:t>
      </w:r>
      <w:r w:rsidR="006B70BD" w:rsidRPr="006B70BD">
        <w:rPr>
          <w:rFonts w:ascii="仿宋_GB2312"/>
          <w:kern w:val="2"/>
          <w:sz w:val="28"/>
          <w:szCs w:val="28"/>
        </w:rPr>
        <w:t>20,768,500.0</w:t>
      </w:r>
      <w:r w:rsidR="00AA4784">
        <w:rPr>
          <w:rFonts w:ascii="仿宋_GB2312" w:hint="eastAsia"/>
          <w:kern w:val="2"/>
          <w:sz w:val="28"/>
          <w:szCs w:val="28"/>
        </w:rPr>
        <w:t>0</w:t>
      </w:r>
      <w:r w:rsidR="00554B80" w:rsidRPr="00D80029">
        <w:rPr>
          <w:rFonts w:ascii="仿宋_GB2312" w:hint="eastAsia"/>
          <w:kern w:val="2"/>
          <w:sz w:val="28"/>
          <w:szCs w:val="28"/>
        </w:rPr>
        <w:t>元，不含税成本为</w:t>
      </w:r>
      <w:r w:rsidR="006B70BD" w:rsidRPr="006B70BD">
        <w:rPr>
          <w:rFonts w:ascii="仿宋_GB2312"/>
          <w:kern w:val="2"/>
          <w:sz w:val="28"/>
          <w:szCs w:val="28"/>
        </w:rPr>
        <w:t>19,540,994.46</w:t>
      </w:r>
      <w:r w:rsidR="00B67E4D" w:rsidRPr="00D80029">
        <w:rPr>
          <w:rFonts w:ascii="仿宋_GB2312" w:hint="eastAsia"/>
          <w:kern w:val="2"/>
          <w:sz w:val="28"/>
          <w:szCs w:val="28"/>
        </w:rPr>
        <w:t>元，</w:t>
      </w:r>
      <w:r w:rsidR="00A10E3B" w:rsidRPr="00D80029">
        <w:rPr>
          <w:rFonts w:ascii="仿宋_GB2312" w:hint="eastAsia"/>
          <w:kern w:val="2"/>
          <w:sz w:val="28"/>
          <w:szCs w:val="28"/>
        </w:rPr>
        <w:t>建安工程费</w:t>
      </w:r>
      <w:r w:rsidR="00B67E4D" w:rsidRPr="00D80029">
        <w:rPr>
          <w:rFonts w:ascii="仿宋_GB2312" w:hint="eastAsia"/>
          <w:kern w:val="2"/>
          <w:sz w:val="28"/>
          <w:szCs w:val="28"/>
        </w:rPr>
        <w:t>含税成本为</w:t>
      </w:r>
      <w:r w:rsidR="006B70BD" w:rsidRPr="006B70BD">
        <w:rPr>
          <w:rFonts w:ascii="仿宋_GB2312"/>
          <w:kern w:val="2"/>
          <w:sz w:val="28"/>
          <w:szCs w:val="28"/>
        </w:rPr>
        <w:t>224,389,500.00</w:t>
      </w:r>
      <w:r w:rsidR="00B67E4D" w:rsidRPr="00D80029">
        <w:rPr>
          <w:rFonts w:ascii="仿宋_GB2312" w:hint="eastAsia"/>
          <w:kern w:val="2"/>
          <w:sz w:val="28"/>
          <w:szCs w:val="28"/>
        </w:rPr>
        <w:t>元，不含税成本为</w:t>
      </w:r>
      <w:r w:rsidR="00AA4784" w:rsidRPr="00AA4784">
        <w:rPr>
          <w:rFonts w:ascii="仿宋_GB2312"/>
          <w:kern w:val="2"/>
          <w:sz w:val="28"/>
          <w:szCs w:val="28"/>
        </w:rPr>
        <w:t>205,861,926.61</w:t>
      </w:r>
      <w:r w:rsidR="00B67E4D" w:rsidRPr="00D80029">
        <w:rPr>
          <w:rFonts w:ascii="仿宋_GB2312" w:hint="eastAsia"/>
          <w:kern w:val="2"/>
          <w:sz w:val="28"/>
          <w:szCs w:val="28"/>
        </w:rPr>
        <w:t>元，</w:t>
      </w:r>
      <w:r w:rsidR="00A10E3B" w:rsidRPr="00D80029">
        <w:rPr>
          <w:rFonts w:ascii="仿宋_GB2312" w:hint="eastAsia"/>
          <w:kern w:val="2"/>
          <w:sz w:val="28"/>
          <w:szCs w:val="28"/>
        </w:rPr>
        <w:t>不可预见</w:t>
      </w:r>
      <w:r w:rsidR="006850DE" w:rsidRPr="00D80029">
        <w:rPr>
          <w:rFonts w:ascii="仿宋_GB2312" w:hint="eastAsia"/>
          <w:kern w:val="2"/>
          <w:sz w:val="28"/>
          <w:szCs w:val="28"/>
        </w:rPr>
        <w:t>费</w:t>
      </w:r>
      <w:r w:rsidR="00B67E4D" w:rsidRPr="00D80029">
        <w:rPr>
          <w:rFonts w:ascii="仿宋_GB2312" w:hint="eastAsia"/>
          <w:kern w:val="2"/>
          <w:sz w:val="28"/>
          <w:szCs w:val="28"/>
        </w:rPr>
        <w:t>含税成本为</w:t>
      </w:r>
      <w:r w:rsidR="00AA4784" w:rsidRPr="00AA4784">
        <w:rPr>
          <w:rFonts w:ascii="仿宋_GB2312"/>
          <w:kern w:val="2"/>
          <w:sz w:val="28"/>
          <w:szCs w:val="28"/>
        </w:rPr>
        <w:t>7,501,800.00</w:t>
      </w:r>
      <w:r w:rsidR="00B67E4D" w:rsidRPr="00D80029">
        <w:rPr>
          <w:rFonts w:ascii="仿宋_GB2312" w:hint="eastAsia"/>
          <w:kern w:val="2"/>
          <w:sz w:val="28"/>
          <w:szCs w:val="28"/>
        </w:rPr>
        <w:t>元，不含税成本为</w:t>
      </w:r>
      <w:r w:rsidR="00AA4784" w:rsidRPr="00AA4784">
        <w:rPr>
          <w:rFonts w:ascii="仿宋_GB2312"/>
          <w:kern w:val="2"/>
          <w:sz w:val="28"/>
          <w:szCs w:val="28"/>
        </w:rPr>
        <w:t>6,882,385.32</w:t>
      </w:r>
      <w:r w:rsidR="00B67E4D" w:rsidRPr="00D80029">
        <w:rPr>
          <w:rFonts w:ascii="仿宋_GB2312" w:hint="eastAsia"/>
          <w:kern w:val="2"/>
          <w:sz w:val="28"/>
          <w:szCs w:val="28"/>
        </w:rPr>
        <w:t>元。</w:t>
      </w:r>
    </w:p>
    <w:p w14:paraId="33DB2602" w14:textId="53A15877" w:rsidR="00554B80" w:rsidRPr="00D80029" w:rsidRDefault="00554B80" w:rsidP="00D80029">
      <w:pPr>
        <w:pStyle w:val="a0"/>
        <w:ind w:firstLineChars="200" w:firstLine="560"/>
        <w:rPr>
          <w:rFonts w:ascii="仿宋_GB2312"/>
          <w:kern w:val="2"/>
          <w:sz w:val="28"/>
          <w:szCs w:val="28"/>
        </w:rPr>
      </w:pPr>
      <w:r w:rsidRPr="00D80029">
        <w:rPr>
          <w:rFonts w:ascii="仿宋_GB2312" w:hint="eastAsia"/>
          <w:kern w:val="2"/>
          <w:sz w:val="28"/>
          <w:szCs w:val="28"/>
        </w:rPr>
        <w:t>直接成本</w:t>
      </w:r>
      <w:r w:rsidR="00B67E4D" w:rsidRPr="00D80029">
        <w:rPr>
          <w:rFonts w:ascii="仿宋_GB2312" w:hint="eastAsia"/>
          <w:kern w:val="2"/>
          <w:sz w:val="28"/>
          <w:szCs w:val="28"/>
        </w:rPr>
        <w:t>（不含税）</w:t>
      </w:r>
      <w:r w:rsidRPr="00D80029">
        <w:rPr>
          <w:rFonts w:ascii="仿宋_GB2312" w:hint="eastAsia"/>
          <w:kern w:val="2"/>
          <w:sz w:val="28"/>
          <w:szCs w:val="28"/>
        </w:rPr>
        <w:t>=</w:t>
      </w:r>
      <w:r w:rsidR="00AA4784">
        <w:rPr>
          <w:rFonts w:ascii="仿宋_GB2312"/>
          <w:kern w:val="2"/>
          <w:sz w:val="28"/>
          <w:szCs w:val="28"/>
        </w:rPr>
        <w:t xml:space="preserve"> </w:t>
      </w:r>
      <w:r w:rsidR="00AA4784" w:rsidRPr="00AA4784">
        <w:rPr>
          <w:rFonts w:ascii="仿宋_GB2312"/>
          <w:kern w:val="2"/>
          <w:sz w:val="28"/>
          <w:szCs w:val="28"/>
        </w:rPr>
        <w:t>19,540,994.46</w:t>
      </w:r>
      <w:r w:rsidR="00B67E4D" w:rsidRPr="00D80029">
        <w:rPr>
          <w:rFonts w:ascii="仿宋_GB2312" w:hint="eastAsia"/>
          <w:kern w:val="2"/>
          <w:sz w:val="28"/>
          <w:szCs w:val="28"/>
        </w:rPr>
        <w:t>+</w:t>
      </w:r>
      <w:r w:rsidR="00AA4784" w:rsidRPr="00AA4784">
        <w:rPr>
          <w:rFonts w:ascii="仿宋_GB2312"/>
          <w:kern w:val="2"/>
          <w:sz w:val="28"/>
          <w:szCs w:val="28"/>
        </w:rPr>
        <w:t>224,389,500.00</w:t>
      </w:r>
      <w:r w:rsidR="00B67E4D" w:rsidRPr="00D80029">
        <w:rPr>
          <w:rFonts w:ascii="仿宋_GB2312" w:hint="eastAsia"/>
          <w:kern w:val="2"/>
          <w:sz w:val="28"/>
          <w:szCs w:val="28"/>
        </w:rPr>
        <w:t>+</w:t>
      </w:r>
      <w:r w:rsidR="00AA4784" w:rsidRPr="00AA4784">
        <w:rPr>
          <w:rFonts w:ascii="仿宋_GB2312"/>
          <w:kern w:val="2"/>
          <w:sz w:val="28"/>
          <w:szCs w:val="28"/>
        </w:rPr>
        <w:t>6,882,385.32</w:t>
      </w:r>
    </w:p>
    <w:p w14:paraId="0799F636" w14:textId="694210CE" w:rsidR="00554B80" w:rsidRPr="00D80029" w:rsidRDefault="00554B80"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B67E4D" w:rsidRPr="00D80029">
        <w:rPr>
          <w:rFonts w:ascii="仿宋_GB2312" w:hint="eastAsia"/>
          <w:kern w:val="2"/>
          <w:sz w:val="28"/>
          <w:szCs w:val="28"/>
        </w:rPr>
        <w:t xml:space="preserve">         </w:t>
      </w:r>
      <w:r w:rsidRPr="00D80029">
        <w:rPr>
          <w:rFonts w:ascii="仿宋_GB2312" w:hint="eastAsia"/>
          <w:kern w:val="2"/>
          <w:sz w:val="28"/>
          <w:szCs w:val="28"/>
        </w:rPr>
        <w:t>=</w:t>
      </w:r>
      <w:r w:rsidR="00AA4784">
        <w:rPr>
          <w:rFonts w:ascii="仿宋_GB2312"/>
          <w:kern w:val="2"/>
          <w:sz w:val="28"/>
          <w:szCs w:val="28"/>
        </w:rPr>
        <w:t xml:space="preserve"> </w:t>
      </w:r>
      <w:r w:rsidR="00AA4784" w:rsidRPr="00AA4784">
        <w:rPr>
          <w:rFonts w:ascii="仿宋_GB2312"/>
          <w:kern w:val="2"/>
          <w:sz w:val="28"/>
          <w:szCs w:val="28"/>
        </w:rPr>
        <w:t>232,285,306.39</w:t>
      </w:r>
      <w:r w:rsidR="00B67E4D" w:rsidRPr="00D80029">
        <w:rPr>
          <w:rFonts w:ascii="仿宋_GB2312" w:hint="eastAsia"/>
          <w:kern w:val="2"/>
          <w:sz w:val="28"/>
          <w:szCs w:val="28"/>
        </w:rPr>
        <w:t>元</w:t>
      </w:r>
    </w:p>
    <w:p w14:paraId="495F7F8B" w14:textId="0153B4E1" w:rsidR="00382E46" w:rsidRDefault="00A10E3B" w:rsidP="00D234B0">
      <w:pPr>
        <w:pStyle w:val="a0"/>
        <w:numPr>
          <w:ilvl w:val="0"/>
          <w:numId w:val="43"/>
        </w:numPr>
        <w:ind w:left="1701" w:hanging="1134"/>
        <w:rPr>
          <w:rFonts w:ascii="仿宋_GB2312"/>
          <w:sz w:val="28"/>
          <w:szCs w:val="28"/>
        </w:rPr>
      </w:pPr>
      <w:r>
        <w:rPr>
          <w:rFonts w:ascii="仿宋_GB2312" w:hint="eastAsia"/>
          <w:sz w:val="28"/>
          <w:szCs w:val="28"/>
        </w:rPr>
        <w:t>财务费用</w:t>
      </w:r>
    </w:p>
    <w:p w14:paraId="034EBDE9" w14:textId="5B16ECF3" w:rsidR="00A10E3B" w:rsidRPr="00D80029" w:rsidRDefault="00430934" w:rsidP="00D80029">
      <w:pPr>
        <w:pStyle w:val="a0"/>
        <w:ind w:firstLineChars="200" w:firstLine="560"/>
        <w:rPr>
          <w:rFonts w:ascii="仿宋_GB2312"/>
          <w:kern w:val="2"/>
          <w:sz w:val="28"/>
          <w:szCs w:val="28"/>
        </w:rPr>
      </w:pPr>
      <w:r w:rsidRPr="00D80029">
        <w:rPr>
          <w:rFonts w:ascii="仿宋_GB2312" w:hint="eastAsia"/>
          <w:kern w:val="2"/>
          <w:sz w:val="28"/>
          <w:szCs w:val="28"/>
        </w:rPr>
        <w:t>按合作开发协议</w:t>
      </w:r>
      <w:r w:rsidR="00A10E3B" w:rsidRPr="00D80029">
        <w:rPr>
          <w:rFonts w:ascii="仿宋_GB2312" w:hint="eastAsia"/>
          <w:kern w:val="2"/>
          <w:sz w:val="28"/>
          <w:szCs w:val="28"/>
        </w:rPr>
        <w:t>约定：“财务费用按</w:t>
      </w:r>
      <w:proofErr w:type="gramStart"/>
      <w:r w:rsidR="00A10E3B" w:rsidRPr="00D80029">
        <w:rPr>
          <w:rFonts w:ascii="仿宋_GB2312" w:hint="eastAsia"/>
          <w:kern w:val="2"/>
          <w:sz w:val="28"/>
          <w:szCs w:val="28"/>
        </w:rPr>
        <w:t>坂</w:t>
      </w:r>
      <w:proofErr w:type="gramEnd"/>
      <w:r w:rsidR="00A10E3B" w:rsidRPr="00D80029">
        <w:rPr>
          <w:rFonts w:ascii="仿宋_GB2312" w:hint="eastAsia"/>
          <w:kern w:val="2"/>
          <w:sz w:val="28"/>
          <w:szCs w:val="28"/>
        </w:rPr>
        <w:t>南置业实际发生的财务成本计算（其中，福州高佳向项目公司提供的股东借款利率不得超过8%/年</w:t>
      </w:r>
      <w:r w:rsidR="00A10E3B" w:rsidRPr="00D80029">
        <w:rPr>
          <w:rFonts w:ascii="仿宋_GB2312"/>
          <w:kern w:val="2"/>
          <w:sz w:val="28"/>
          <w:szCs w:val="28"/>
        </w:rPr>
        <w:t>……</w:t>
      </w:r>
      <w:r w:rsidR="00A10E3B" w:rsidRPr="00D80029">
        <w:rPr>
          <w:rFonts w:ascii="仿宋_GB2312" w:hint="eastAsia"/>
          <w:kern w:val="2"/>
          <w:sz w:val="28"/>
          <w:szCs w:val="28"/>
        </w:rPr>
        <w:t>）。</w:t>
      </w:r>
      <w:r w:rsidR="00A10E3B" w:rsidRPr="00D80029">
        <w:rPr>
          <w:rFonts w:ascii="仿宋_GB2312"/>
          <w:kern w:val="2"/>
          <w:sz w:val="28"/>
          <w:szCs w:val="28"/>
        </w:rPr>
        <w:t>”</w:t>
      </w:r>
    </w:p>
    <w:p w14:paraId="595ED43E" w14:textId="268B8C6C" w:rsidR="00AA4784"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t>经计算</w:t>
      </w:r>
      <w:r w:rsidR="00AA4784">
        <w:rPr>
          <w:rFonts w:ascii="仿宋_GB2312" w:hint="eastAsia"/>
          <w:kern w:val="2"/>
          <w:sz w:val="28"/>
          <w:szCs w:val="28"/>
        </w:rPr>
        <w:t>:</w:t>
      </w:r>
    </w:p>
    <w:p w14:paraId="24154CA8" w14:textId="012CB91F" w:rsidR="00AA4784"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t>五矿</w:t>
      </w:r>
      <w:r w:rsidR="00AA4784">
        <w:rPr>
          <w:rFonts w:ascii="仿宋_GB2312" w:hint="eastAsia"/>
          <w:kern w:val="2"/>
          <w:sz w:val="28"/>
          <w:szCs w:val="28"/>
        </w:rPr>
        <w:t>向</w:t>
      </w:r>
      <w:proofErr w:type="gramStart"/>
      <w:r w:rsidR="00AA4784">
        <w:rPr>
          <w:rFonts w:ascii="仿宋_GB2312" w:hint="eastAsia"/>
          <w:kern w:val="2"/>
          <w:sz w:val="28"/>
          <w:szCs w:val="28"/>
        </w:rPr>
        <w:t>坂</w:t>
      </w:r>
      <w:proofErr w:type="gramEnd"/>
      <w:r w:rsidR="00AA4784">
        <w:rPr>
          <w:rFonts w:ascii="仿宋_GB2312" w:hint="eastAsia"/>
          <w:kern w:val="2"/>
          <w:sz w:val="28"/>
          <w:szCs w:val="28"/>
        </w:rPr>
        <w:t>南置业借款的实际</w:t>
      </w:r>
      <w:r w:rsidRPr="00D80029">
        <w:rPr>
          <w:rFonts w:ascii="仿宋_GB2312" w:hint="eastAsia"/>
          <w:kern w:val="2"/>
          <w:sz w:val="28"/>
          <w:szCs w:val="28"/>
        </w:rPr>
        <w:t>利息为</w:t>
      </w:r>
      <w:r w:rsidR="00AA4784" w:rsidRPr="00AA4784">
        <w:rPr>
          <w:rFonts w:ascii="仿宋_GB2312"/>
          <w:kern w:val="2"/>
          <w:sz w:val="28"/>
          <w:szCs w:val="28"/>
        </w:rPr>
        <w:t>14,171,309.59</w:t>
      </w:r>
      <w:r w:rsidRPr="00D80029">
        <w:rPr>
          <w:rFonts w:ascii="仿宋_GB2312" w:hint="eastAsia"/>
          <w:kern w:val="2"/>
          <w:sz w:val="28"/>
          <w:szCs w:val="28"/>
        </w:rPr>
        <w:t>元</w:t>
      </w:r>
      <w:r w:rsidR="00AA4784">
        <w:rPr>
          <w:rFonts w:ascii="仿宋_GB2312" w:hint="eastAsia"/>
          <w:kern w:val="2"/>
          <w:sz w:val="28"/>
          <w:szCs w:val="28"/>
        </w:rPr>
        <w:t>；</w:t>
      </w:r>
    </w:p>
    <w:p w14:paraId="2022ADFC" w14:textId="51F4E0A0" w:rsidR="00AA4784" w:rsidRDefault="00AA4784" w:rsidP="00D80029">
      <w:pPr>
        <w:pStyle w:val="a0"/>
        <w:ind w:firstLineChars="200" w:firstLine="560"/>
        <w:rPr>
          <w:rFonts w:ascii="仿宋_GB2312"/>
          <w:kern w:val="2"/>
          <w:sz w:val="28"/>
          <w:szCs w:val="28"/>
        </w:rPr>
      </w:pPr>
      <w:proofErr w:type="gramStart"/>
      <w:r>
        <w:rPr>
          <w:rFonts w:ascii="仿宋_GB2312" w:hint="eastAsia"/>
          <w:kern w:val="2"/>
          <w:sz w:val="28"/>
          <w:szCs w:val="28"/>
        </w:rPr>
        <w:lastRenderedPageBreak/>
        <w:t>坂</w:t>
      </w:r>
      <w:proofErr w:type="gramEnd"/>
      <w:r>
        <w:rPr>
          <w:rFonts w:ascii="仿宋_GB2312" w:hint="eastAsia"/>
          <w:kern w:val="2"/>
          <w:sz w:val="28"/>
          <w:szCs w:val="28"/>
        </w:rPr>
        <w:t>南置业向工商银行支付贷款承诺费</w:t>
      </w:r>
      <w:r w:rsidRPr="00AA4784">
        <w:rPr>
          <w:rFonts w:ascii="仿宋_GB2312"/>
          <w:kern w:val="2"/>
          <w:sz w:val="28"/>
          <w:szCs w:val="28"/>
        </w:rPr>
        <w:t>6,000,000.00</w:t>
      </w:r>
      <w:r>
        <w:rPr>
          <w:rFonts w:ascii="仿宋_GB2312" w:hint="eastAsia"/>
          <w:kern w:val="2"/>
          <w:sz w:val="28"/>
          <w:szCs w:val="28"/>
        </w:rPr>
        <w:t>元；</w:t>
      </w:r>
    </w:p>
    <w:p w14:paraId="6110DA5C" w14:textId="1C3A1DBF" w:rsidR="00430934"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t>福州高佳</w:t>
      </w:r>
      <w:r w:rsidR="00AA4784">
        <w:rPr>
          <w:rFonts w:ascii="仿宋_GB2312" w:hint="eastAsia"/>
          <w:kern w:val="2"/>
          <w:sz w:val="28"/>
          <w:szCs w:val="28"/>
        </w:rPr>
        <w:t>向</w:t>
      </w:r>
      <w:proofErr w:type="gramStart"/>
      <w:r w:rsidR="00AA4784">
        <w:rPr>
          <w:rFonts w:ascii="仿宋_GB2312" w:hint="eastAsia"/>
          <w:kern w:val="2"/>
          <w:sz w:val="28"/>
          <w:szCs w:val="28"/>
        </w:rPr>
        <w:t>坂</w:t>
      </w:r>
      <w:proofErr w:type="gramEnd"/>
      <w:r w:rsidR="00AA4784">
        <w:rPr>
          <w:rFonts w:ascii="仿宋_GB2312" w:hint="eastAsia"/>
          <w:kern w:val="2"/>
          <w:sz w:val="28"/>
          <w:szCs w:val="28"/>
        </w:rPr>
        <w:t>南置业借款，按年化8%利率，以股东借款实际在</w:t>
      </w:r>
      <w:proofErr w:type="gramStart"/>
      <w:r w:rsidR="00AA4784">
        <w:rPr>
          <w:rFonts w:ascii="仿宋_GB2312" w:hint="eastAsia"/>
          <w:kern w:val="2"/>
          <w:sz w:val="28"/>
          <w:szCs w:val="28"/>
        </w:rPr>
        <w:t>坂</w:t>
      </w:r>
      <w:proofErr w:type="gramEnd"/>
      <w:r w:rsidR="00AA4784">
        <w:rPr>
          <w:rFonts w:ascii="仿宋_GB2312" w:hint="eastAsia"/>
          <w:kern w:val="2"/>
          <w:sz w:val="28"/>
          <w:szCs w:val="28"/>
        </w:rPr>
        <w:t>南置业账的天数计算，</w:t>
      </w:r>
      <w:r w:rsidRPr="00D80029">
        <w:rPr>
          <w:rFonts w:ascii="仿宋_GB2312" w:hint="eastAsia"/>
          <w:kern w:val="2"/>
          <w:sz w:val="28"/>
          <w:szCs w:val="28"/>
        </w:rPr>
        <w:t>利息为</w:t>
      </w:r>
      <w:r w:rsidR="00AA4784" w:rsidRPr="00AA4784">
        <w:rPr>
          <w:rFonts w:ascii="仿宋_GB2312"/>
          <w:kern w:val="2"/>
          <w:sz w:val="28"/>
          <w:szCs w:val="28"/>
        </w:rPr>
        <w:t>8,811,217.53</w:t>
      </w:r>
      <w:r w:rsidR="00430934" w:rsidRPr="00D80029">
        <w:rPr>
          <w:rFonts w:ascii="仿宋_GB2312" w:hint="eastAsia"/>
          <w:kern w:val="2"/>
          <w:sz w:val="28"/>
          <w:szCs w:val="28"/>
        </w:rPr>
        <w:t>元</w:t>
      </w:r>
      <w:r w:rsidR="00AA4784">
        <w:rPr>
          <w:rFonts w:ascii="仿宋_GB2312" w:hint="eastAsia"/>
          <w:kern w:val="2"/>
          <w:sz w:val="28"/>
          <w:szCs w:val="28"/>
        </w:rPr>
        <w:t>，具体如下：</w:t>
      </w:r>
    </w:p>
    <w:tbl>
      <w:tblPr>
        <w:tblW w:w="9062" w:type="dxa"/>
        <w:tblInd w:w="118" w:type="dxa"/>
        <w:tblLook w:val="04A0" w:firstRow="1" w:lastRow="0" w:firstColumn="1" w:lastColumn="0" w:noHBand="0" w:noVBand="1"/>
      </w:tblPr>
      <w:tblGrid>
        <w:gridCol w:w="699"/>
        <w:gridCol w:w="1701"/>
        <w:gridCol w:w="1701"/>
        <w:gridCol w:w="1701"/>
        <w:gridCol w:w="709"/>
        <w:gridCol w:w="850"/>
        <w:gridCol w:w="1701"/>
      </w:tblGrid>
      <w:tr w:rsidR="00B67216" w:rsidRPr="00AA4784" w14:paraId="1AB68C93" w14:textId="77777777" w:rsidTr="006526FD">
        <w:trPr>
          <w:trHeight w:val="454"/>
        </w:trPr>
        <w:tc>
          <w:tcPr>
            <w:tcW w:w="69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0A998BA"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序号</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1554FB88"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 xml:space="preserve"> 本金 </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7842405B"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利息起算日（本金到账日）</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14:paraId="20ABECDB"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利息截止日（本金收回日）</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7EAA4288"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天数</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64C7455A"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日利率</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4BBC87E7"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利息</w:t>
            </w:r>
          </w:p>
        </w:tc>
      </w:tr>
      <w:tr w:rsidR="00B67216" w:rsidRPr="00AA4784" w14:paraId="2ABAE85B"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683BAD34"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w:t>
            </w:r>
          </w:p>
        </w:tc>
        <w:tc>
          <w:tcPr>
            <w:tcW w:w="1701" w:type="dxa"/>
            <w:tcBorders>
              <w:top w:val="nil"/>
              <w:left w:val="nil"/>
              <w:bottom w:val="single" w:sz="4" w:space="0" w:color="auto"/>
              <w:right w:val="single" w:sz="4" w:space="0" w:color="auto"/>
            </w:tcBorders>
            <w:shd w:val="clear" w:color="auto" w:fill="auto"/>
            <w:noWrap/>
            <w:vAlign w:val="center"/>
            <w:hideMark/>
          </w:tcPr>
          <w:p w14:paraId="5470A0DF" w14:textId="21F43A0D"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89,200,000.00 </w:t>
            </w:r>
          </w:p>
        </w:tc>
        <w:tc>
          <w:tcPr>
            <w:tcW w:w="1701" w:type="dxa"/>
            <w:tcBorders>
              <w:top w:val="nil"/>
              <w:left w:val="nil"/>
              <w:bottom w:val="single" w:sz="4" w:space="0" w:color="auto"/>
              <w:right w:val="single" w:sz="4" w:space="0" w:color="auto"/>
            </w:tcBorders>
            <w:shd w:val="clear" w:color="auto" w:fill="auto"/>
            <w:noWrap/>
            <w:vAlign w:val="center"/>
            <w:hideMark/>
          </w:tcPr>
          <w:p w14:paraId="7FD863F3"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2019/8/5</w:t>
            </w:r>
          </w:p>
        </w:tc>
        <w:tc>
          <w:tcPr>
            <w:tcW w:w="1701" w:type="dxa"/>
            <w:tcBorders>
              <w:top w:val="nil"/>
              <w:left w:val="nil"/>
              <w:bottom w:val="single" w:sz="4" w:space="0" w:color="auto"/>
              <w:right w:val="single" w:sz="4" w:space="0" w:color="auto"/>
            </w:tcBorders>
            <w:shd w:val="clear" w:color="auto" w:fill="auto"/>
            <w:noWrap/>
            <w:vAlign w:val="center"/>
            <w:hideMark/>
          </w:tcPr>
          <w:p w14:paraId="2B7F526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2020/1/21</w:t>
            </w:r>
          </w:p>
        </w:tc>
        <w:tc>
          <w:tcPr>
            <w:tcW w:w="709" w:type="dxa"/>
            <w:tcBorders>
              <w:top w:val="nil"/>
              <w:left w:val="nil"/>
              <w:bottom w:val="single" w:sz="4" w:space="0" w:color="auto"/>
              <w:right w:val="single" w:sz="4" w:space="0" w:color="auto"/>
            </w:tcBorders>
            <w:shd w:val="clear" w:color="auto" w:fill="auto"/>
            <w:noWrap/>
            <w:vAlign w:val="center"/>
            <w:hideMark/>
          </w:tcPr>
          <w:p w14:paraId="4E89B780"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169 </w:t>
            </w:r>
          </w:p>
        </w:tc>
        <w:tc>
          <w:tcPr>
            <w:tcW w:w="850" w:type="dxa"/>
            <w:tcBorders>
              <w:top w:val="nil"/>
              <w:left w:val="nil"/>
              <w:bottom w:val="single" w:sz="4" w:space="0" w:color="auto"/>
              <w:right w:val="single" w:sz="4" w:space="0" w:color="auto"/>
            </w:tcBorders>
            <w:shd w:val="clear" w:color="auto" w:fill="auto"/>
            <w:noWrap/>
            <w:vAlign w:val="center"/>
            <w:hideMark/>
          </w:tcPr>
          <w:p w14:paraId="1451812B"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15D51608" w14:textId="371CE5CF"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3,304,065.75 </w:t>
            </w:r>
          </w:p>
        </w:tc>
      </w:tr>
      <w:tr w:rsidR="00B67216" w:rsidRPr="00AA4784" w14:paraId="098FFC9E"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F70AE6B"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w:t>
            </w:r>
          </w:p>
        </w:tc>
        <w:tc>
          <w:tcPr>
            <w:tcW w:w="1701" w:type="dxa"/>
            <w:tcBorders>
              <w:top w:val="nil"/>
              <w:left w:val="nil"/>
              <w:bottom w:val="single" w:sz="4" w:space="0" w:color="auto"/>
              <w:right w:val="single" w:sz="4" w:space="0" w:color="auto"/>
            </w:tcBorders>
            <w:shd w:val="clear" w:color="auto" w:fill="auto"/>
            <w:noWrap/>
            <w:vAlign w:val="center"/>
            <w:hideMark/>
          </w:tcPr>
          <w:p w14:paraId="00E02407" w14:textId="53BB062F"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120,000.00 </w:t>
            </w:r>
          </w:p>
        </w:tc>
        <w:tc>
          <w:tcPr>
            <w:tcW w:w="1701" w:type="dxa"/>
            <w:tcBorders>
              <w:top w:val="nil"/>
              <w:left w:val="nil"/>
              <w:bottom w:val="single" w:sz="4" w:space="0" w:color="auto"/>
              <w:right w:val="single" w:sz="4" w:space="0" w:color="auto"/>
            </w:tcBorders>
            <w:shd w:val="clear" w:color="auto" w:fill="auto"/>
            <w:noWrap/>
            <w:vAlign w:val="center"/>
            <w:hideMark/>
          </w:tcPr>
          <w:p w14:paraId="31D2DC43"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2019/8/2</w:t>
            </w:r>
          </w:p>
        </w:tc>
        <w:tc>
          <w:tcPr>
            <w:tcW w:w="1701" w:type="dxa"/>
            <w:tcBorders>
              <w:top w:val="nil"/>
              <w:left w:val="nil"/>
              <w:bottom w:val="single" w:sz="4" w:space="0" w:color="auto"/>
              <w:right w:val="single" w:sz="4" w:space="0" w:color="auto"/>
            </w:tcBorders>
            <w:shd w:val="clear" w:color="auto" w:fill="auto"/>
            <w:noWrap/>
            <w:vAlign w:val="center"/>
            <w:hideMark/>
          </w:tcPr>
          <w:p w14:paraId="0158C745"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2020/1/21</w:t>
            </w:r>
          </w:p>
        </w:tc>
        <w:tc>
          <w:tcPr>
            <w:tcW w:w="709" w:type="dxa"/>
            <w:tcBorders>
              <w:top w:val="nil"/>
              <w:left w:val="nil"/>
              <w:bottom w:val="single" w:sz="4" w:space="0" w:color="auto"/>
              <w:right w:val="single" w:sz="4" w:space="0" w:color="auto"/>
            </w:tcBorders>
            <w:shd w:val="clear" w:color="auto" w:fill="auto"/>
            <w:noWrap/>
            <w:vAlign w:val="center"/>
            <w:hideMark/>
          </w:tcPr>
          <w:p w14:paraId="45E1414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172 </w:t>
            </w:r>
          </w:p>
        </w:tc>
        <w:tc>
          <w:tcPr>
            <w:tcW w:w="850" w:type="dxa"/>
            <w:tcBorders>
              <w:top w:val="nil"/>
              <w:left w:val="nil"/>
              <w:bottom w:val="single" w:sz="4" w:space="0" w:color="auto"/>
              <w:right w:val="single" w:sz="4" w:space="0" w:color="auto"/>
            </w:tcBorders>
            <w:shd w:val="clear" w:color="auto" w:fill="auto"/>
            <w:noWrap/>
            <w:vAlign w:val="center"/>
            <w:hideMark/>
          </w:tcPr>
          <w:p w14:paraId="6D91FA2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14367E17" w14:textId="11F3FE71"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4,523.84 </w:t>
            </w:r>
          </w:p>
        </w:tc>
      </w:tr>
      <w:tr w:rsidR="00B67216" w:rsidRPr="00AA4784" w14:paraId="43FF5F27"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3DAFF14"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3</w:t>
            </w:r>
          </w:p>
        </w:tc>
        <w:tc>
          <w:tcPr>
            <w:tcW w:w="1701" w:type="dxa"/>
            <w:tcBorders>
              <w:top w:val="nil"/>
              <w:left w:val="nil"/>
              <w:bottom w:val="single" w:sz="4" w:space="0" w:color="auto"/>
              <w:right w:val="single" w:sz="4" w:space="0" w:color="auto"/>
            </w:tcBorders>
            <w:shd w:val="clear" w:color="auto" w:fill="auto"/>
            <w:noWrap/>
            <w:vAlign w:val="center"/>
            <w:hideMark/>
          </w:tcPr>
          <w:p w14:paraId="33789F9F" w14:textId="00E14413"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57,780,000.00 </w:t>
            </w:r>
          </w:p>
        </w:tc>
        <w:tc>
          <w:tcPr>
            <w:tcW w:w="1701" w:type="dxa"/>
            <w:tcBorders>
              <w:top w:val="nil"/>
              <w:left w:val="nil"/>
              <w:bottom w:val="single" w:sz="4" w:space="0" w:color="auto"/>
              <w:right w:val="single" w:sz="4" w:space="0" w:color="auto"/>
            </w:tcBorders>
            <w:shd w:val="clear" w:color="auto" w:fill="auto"/>
            <w:noWrap/>
            <w:vAlign w:val="center"/>
            <w:hideMark/>
          </w:tcPr>
          <w:p w14:paraId="35906C42"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2019/8/15</w:t>
            </w:r>
          </w:p>
        </w:tc>
        <w:tc>
          <w:tcPr>
            <w:tcW w:w="1701" w:type="dxa"/>
            <w:tcBorders>
              <w:top w:val="nil"/>
              <w:left w:val="nil"/>
              <w:bottom w:val="single" w:sz="4" w:space="0" w:color="auto"/>
              <w:right w:val="single" w:sz="4" w:space="0" w:color="auto"/>
            </w:tcBorders>
            <w:shd w:val="clear" w:color="auto" w:fill="auto"/>
            <w:noWrap/>
            <w:vAlign w:val="center"/>
            <w:hideMark/>
          </w:tcPr>
          <w:p w14:paraId="0095DD1F"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2020/1/21</w:t>
            </w:r>
          </w:p>
        </w:tc>
        <w:tc>
          <w:tcPr>
            <w:tcW w:w="709" w:type="dxa"/>
            <w:tcBorders>
              <w:top w:val="nil"/>
              <w:left w:val="nil"/>
              <w:bottom w:val="single" w:sz="4" w:space="0" w:color="auto"/>
              <w:right w:val="single" w:sz="4" w:space="0" w:color="auto"/>
            </w:tcBorders>
            <w:shd w:val="clear" w:color="auto" w:fill="auto"/>
            <w:noWrap/>
            <w:vAlign w:val="center"/>
            <w:hideMark/>
          </w:tcPr>
          <w:p w14:paraId="1050AA22"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159 </w:t>
            </w:r>
          </w:p>
        </w:tc>
        <w:tc>
          <w:tcPr>
            <w:tcW w:w="850" w:type="dxa"/>
            <w:tcBorders>
              <w:top w:val="nil"/>
              <w:left w:val="nil"/>
              <w:bottom w:val="single" w:sz="4" w:space="0" w:color="auto"/>
              <w:right w:val="single" w:sz="4" w:space="0" w:color="auto"/>
            </w:tcBorders>
            <w:shd w:val="clear" w:color="auto" w:fill="auto"/>
            <w:noWrap/>
            <w:vAlign w:val="center"/>
            <w:hideMark/>
          </w:tcPr>
          <w:p w14:paraId="019B92DA"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485D7286" w14:textId="1ABDB573"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2,013,593.42 </w:t>
            </w:r>
          </w:p>
        </w:tc>
      </w:tr>
      <w:tr w:rsidR="00B67216" w:rsidRPr="00AA4784" w14:paraId="28167720"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36F2280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4</w:t>
            </w:r>
          </w:p>
        </w:tc>
        <w:tc>
          <w:tcPr>
            <w:tcW w:w="1701" w:type="dxa"/>
            <w:tcBorders>
              <w:top w:val="nil"/>
              <w:left w:val="nil"/>
              <w:bottom w:val="single" w:sz="4" w:space="0" w:color="auto"/>
              <w:right w:val="single" w:sz="4" w:space="0" w:color="auto"/>
            </w:tcBorders>
            <w:shd w:val="clear" w:color="auto" w:fill="auto"/>
            <w:noWrap/>
            <w:vAlign w:val="center"/>
            <w:hideMark/>
          </w:tcPr>
          <w:p w14:paraId="02F715C7" w14:textId="5BCDDA89"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20,900,000.00 </w:t>
            </w:r>
          </w:p>
        </w:tc>
        <w:tc>
          <w:tcPr>
            <w:tcW w:w="1701" w:type="dxa"/>
            <w:tcBorders>
              <w:top w:val="nil"/>
              <w:left w:val="nil"/>
              <w:bottom w:val="single" w:sz="4" w:space="0" w:color="auto"/>
              <w:right w:val="single" w:sz="4" w:space="0" w:color="auto"/>
            </w:tcBorders>
            <w:shd w:val="clear" w:color="auto" w:fill="auto"/>
            <w:noWrap/>
            <w:vAlign w:val="center"/>
            <w:hideMark/>
          </w:tcPr>
          <w:p w14:paraId="5C0B165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2019/8/15</w:t>
            </w:r>
          </w:p>
        </w:tc>
        <w:tc>
          <w:tcPr>
            <w:tcW w:w="1701" w:type="dxa"/>
            <w:tcBorders>
              <w:top w:val="nil"/>
              <w:left w:val="nil"/>
              <w:bottom w:val="single" w:sz="4" w:space="0" w:color="auto"/>
              <w:right w:val="single" w:sz="4" w:space="0" w:color="auto"/>
            </w:tcBorders>
            <w:shd w:val="clear" w:color="auto" w:fill="auto"/>
            <w:noWrap/>
            <w:vAlign w:val="center"/>
            <w:hideMark/>
          </w:tcPr>
          <w:p w14:paraId="3065A190"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2020/2/19</w:t>
            </w:r>
          </w:p>
        </w:tc>
        <w:tc>
          <w:tcPr>
            <w:tcW w:w="709" w:type="dxa"/>
            <w:tcBorders>
              <w:top w:val="nil"/>
              <w:left w:val="nil"/>
              <w:bottom w:val="single" w:sz="4" w:space="0" w:color="auto"/>
              <w:right w:val="single" w:sz="4" w:space="0" w:color="auto"/>
            </w:tcBorders>
            <w:shd w:val="clear" w:color="auto" w:fill="auto"/>
            <w:noWrap/>
            <w:vAlign w:val="center"/>
            <w:hideMark/>
          </w:tcPr>
          <w:p w14:paraId="45F3EF7F"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188 </w:t>
            </w:r>
          </w:p>
        </w:tc>
        <w:tc>
          <w:tcPr>
            <w:tcW w:w="850" w:type="dxa"/>
            <w:tcBorders>
              <w:top w:val="nil"/>
              <w:left w:val="nil"/>
              <w:bottom w:val="single" w:sz="4" w:space="0" w:color="auto"/>
              <w:right w:val="single" w:sz="4" w:space="0" w:color="auto"/>
            </w:tcBorders>
            <w:shd w:val="clear" w:color="auto" w:fill="auto"/>
            <w:noWrap/>
            <w:vAlign w:val="center"/>
            <w:hideMark/>
          </w:tcPr>
          <w:p w14:paraId="3A37C157"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0800F728" w14:textId="5A0DCE10"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861,194.52 </w:t>
            </w:r>
          </w:p>
        </w:tc>
      </w:tr>
      <w:tr w:rsidR="00B67216" w:rsidRPr="00AA4784" w14:paraId="02EEE8D9"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0E4C5F2"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5</w:t>
            </w:r>
          </w:p>
        </w:tc>
        <w:tc>
          <w:tcPr>
            <w:tcW w:w="1701" w:type="dxa"/>
            <w:tcBorders>
              <w:top w:val="nil"/>
              <w:left w:val="nil"/>
              <w:bottom w:val="single" w:sz="4" w:space="0" w:color="auto"/>
              <w:right w:val="single" w:sz="4" w:space="0" w:color="auto"/>
            </w:tcBorders>
            <w:shd w:val="clear" w:color="auto" w:fill="auto"/>
            <w:noWrap/>
            <w:vAlign w:val="center"/>
            <w:hideMark/>
          </w:tcPr>
          <w:p w14:paraId="638A74AF" w14:textId="3CF01C45"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18,320,000.00 </w:t>
            </w:r>
          </w:p>
        </w:tc>
        <w:tc>
          <w:tcPr>
            <w:tcW w:w="1701" w:type="dxa"/>
            <w:tcBorders>
              <w:top w:val="nil"/>
              <w:left w:val="nil"/>
              <w:bottom w:val="single" w:sz="4" w:space="0" w:color="auto"/>
              <w:right w:val="single" w:sz="4" w:space="0" w:color="auto"/>
            </w:tcBorders>
            <w:shd w:val="clear" w:color="auto" w:fill="auto"/>
            <w:noWrap/>
            <w:vAlign w:val="center"/>
            <w:hideMark/>
          </w:tcPr>
          <w:p w14:paraId="51AB3803"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2019/8/15</w:t>
            </w:r>
          </w:p>
        </w:tc>
        <w:tc>
          <w:tcPr>
            <w:tcW w:w="1701" w:type="dxa"/>
            <w:tcBorders>
              <w:top w:val="nil"/>
              <w:left w:val="nil"/>
              <w:bottom w:val="single" w:sz="4" w:space="0" w:color="auto"/>
              <w:right w:val="single" w:sz="4" w:space="0" w:color="auto"/>
            </w:tcBorders>
            <w:shd w:val="clear" w:color="auto" w:fill="auto"/>
            <w:noWrap/>
            <w:vAlign w:val="center"/>
            <w:hideMark/>
          </w:tcPr>
          <w:p w14:paraId="3090B99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3B2D6C71"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244 </w:t>
            </w:r>
          </w:p>
        </w:tc>
        <w:tc>
          <w:tcPr>
            <w:tcW w:w="850" w:type="dxa"/>
            <w:tcBorders>
              <w:top w:val="nil"/>
              <w:left w:val="nil"/>
              <w:bottom w:val="single" w:sz="4" w:space="0" w:color="auto"/>
              <w:right w:val="single" w:sz="4" w:space="0" w:color="auto"/>
            </w:tcBorders>
            <w:shd w:val="clear" w:color="auto" w:fill="auto"/>
            <w:noWrap/>
            <w:vAlign w:val="center"/>
            <w:hideMark/>
          </w:tcPr>
          <w:p w14:paraId="58A5EB90"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704ADC36" w14:textId="514076E6"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979,743.56 </w:t>
            </w:r>
          </w:p>
        </w:tc>
      </w:tr>
      <w:tr w:rsidR="00B67216" w:rsidRPr="00AA4784" w14:paraId="6B35D120"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22678F9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6</w:t>
            </w:r>
          </w:p>
        </w:tc>
        <w:tc>
          <w:tcPr>
            <w:tcW w:w="1701" w:type="dxa"/>
            <w:tcBorders>
              <w:top w:val="nil"/>
              <w:left w:val="nil"/>
              <w:bottom w:val="single" w:sz="4" w:space="0" w:color="auto"/>
              <w:right w:val="single" w:sz="4" w:space="0" w:color="auto"/>
            </w:tcBorders>
            <w:shd w:val="clear" w:color="auto" w:fill="auto"/>
            <w:noWrap/>
            <w:vAlign w:val="center"/>
            <w:hideMark/>
          </w:tcPr>
          <w:p w14:paraId="79FC8DFD" w14:textId="687F41A4"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700,000.00 </w:t>
            </w:r>
          </w:p>
        </w:tc>
        <w:tc>
          <w:tcPr>
            <w:tcW w:w="1701" w:type="dxa"/>
            <w:tcBorders>
              <w:top w:val="nil"/>
              <w:left w:val="nil"/>
              <w:bottom w:val="single" w:sz="4" w:space="0" w:color="auto"/>
              <w:right w:val="single" w:sz="4" w:space="0" w:color="auto"/>
            </w:tcBorders>
            <w:shd w:val="clear" w:color="auto" w:fill="auto"/>
            <w:noWrap/>
            <w:vAlign w:val="center"/>
            <w:hideMark/>
          </w:tcPr>
          <w:p w14:paraId="68E01699"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2019/10/12</w:t>
            </w:r>
          </w:p>
        </w:tc>
        <w:tc>
          <w:tcPr>
            <w:tcW w:w="1701" w:type="dxa"/>
            <w:tcBorders>
              <w:top w:val="nil"/>
              <w:left w:val="nil"/>
              <w:bottom w:val="single" w:sz="4" w:space="0" w:color="auto"/>
              <w:right w:val="single" w:sz="4" w:space="0" w:color="auto"/>
            </w:tcBorders>
            <w:shd w:val="clear" w:color="auto" w:fill="auto"/>
            <w:noWrap/>
            <w:vAlign w:val="center"/>
            <w:hideMark/>
          </w:tcPr>
          <w:p w14:paraId="77CFD6CD"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7B7073E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186 </w:t>
            </w:r>
          </w:p>
        </w:tc>
        <w:tc>
          <w:tcPr>
            <w:tcW w:w="850" w:type="dxa"/>
            <w:tcBorders>
              <w:top w:val="nil"/>
              <w:left w:val="nil"/>
              <w:bottom w:val="single" w:sz="4" w:space="0" w:color="auto"/>
              <w:right w:val="single" w:sz="4" w:space="0" w:color="auto"/>
            </w:tcBorders>
            <w:shd w:val="clear" w:color="auto" w:fill="auto"/>
            <w:noWrap/>
            <w:vAlign w:val="center"/>
            <w:hideMark/>
          </w:tcPr>
          <w:p w14:paraId="241B4175"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44AAE591" w14:textId="47F85826"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28,536.99 </w:t>
            </w:r>
          </w:p>
        </w:tc>
      </w:tr>
      <w:tr w:rsidR="00B67216" w:rsidRPr="00AA4784" w14:paraId="1F078F77"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AA4B695"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7</w:t>
            </w:r>
          </w:p>
        </w:tc>
        <w:tc>
          <w:tcPr>
            <w:tcW w:w="1701" w:type="dxa"/>
            <w:tcBorders>
              <w:top w:val="nil"/>
              <w:left w:val="nil"/>
              <w:bottom w:val="single" w:sz="4" w:space="0" w:color="auto"/>
              <w:right w:val="single" w:sz="4" w:space="0" w:color="auto"/>
            </w:tcBorders>
            <w:shd w:val="clear" w:color="auto" w:fill="auto"/>
            <w:noWrap/>
            <w:vAlign w:val="center"/>
            <w:hideMark/>
          </w:tcPr>
          <w:p w14:paraId="6BFD32A4" w14:textId="3BE73B15"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400,000.00 </w:t>
            </w:r>
          </w:p>
        </w:tc>
        <w:tc>
          <w:tcPr>
            <w:tcW w:w="1701" w:type="dxa"/>
            <w:tcBorders>
              <w:top w:val="nil"/>
              <w:left w:val="nil"/>
              <w:bottom w:val="single" w:sz="4" w:space="0" w:color="auto"/>
              <w:right w:val="single" w:sz="4" w:space="0" w:color="auto"/>
            </w:tcBorders>
            <w:shd w:val="clear" w:color="auto" w:fill="auto"/>
            <w:noWrap/>
            <w:vAlign w:val="center"/>
            <w:hideMark/>
          </w:tcPr>
          <w:p w14:paraId="6B8CA67A"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2019/11/20</w:t>
            </w:r>
          </w:p>
        </w:tc>
        <w:tc>
          <w:tcPr>
            <w:tcW w:w="1701" w:type="dxa"/>
            <w:tcBorders>
              <w:top w:val="nil"/>
              <w:left w:val="nil"/>
              <w:bottom w:val="single" w:sz="4" w:space="0" w:color="auto"/>
              <w:right w:val="single" w:sz="4" w:space="0" w:color="auto"/>
            </w:tcBorders>
            <w:shd w:val="clear" w:color="auto" w:fill="auto"/>
            <w:noWrap/>
            <w:vAlign w:val="center"/>
            <w:hideMark/>
          </w:tcPr>
          <w:p w14:paraId="0DDB7B8D"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381F92F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147 </w:t>
            </w:r>
          </w:p>
        </w:tc>
        <w:tc>
          <w:tcPr>
            <w:tcW w:w="850" w:type="dxa"/>
            <w:tcBorders>
              <w:top w:val="nil"/>
              <w:left w:val="nil"/>
              <w:bottom w:val="single" w:sz="4" w:space="0" w:color="auto"/>
              <w:right w:val="single" w:sz="4" w:space="0" w:color="auto"/>
            </w:tcBorders>
            <w:shd w:val="clear" w:color="auto" w:fill="auto"/>
            <w:noWrap/>
            <w:vAlign w:val="center"/>
            <w:hideMark/>
          </w:tcPr>
          <w:p w14:paraId="2E56A151"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4C777D1D" w14:textId="06036FF5"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12,887.67 </w:t>
            </w:r>
          </w:p>
        </w:tc>
      </w:tr>
      <w:tr w:rsidR="00B67216" w:rsidRPr="00AA4784" w14:paraId="19655767"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0017781D"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8</w:t>
            </w:r>
          </w:p>
        </w:tc>
        <w:tc>
          <w:tcPr>
            <w:tcW w:w="1701" w:type="dxa"/>
            <w:tcBorders>
              <w:top w:val="nil"/>
              <w:left w:val="nil"/>
              <w:bottom w:val="single" w:sz="4" w:space="0" w:color="auto"/>
              <w:right w:val="single" w:sz="4" w:space="0" w:color="auto"/>
            </w:tcBorders>
            <w:shd w:val="clear" w:color="auto" w:fill="auto"/>
            <w:noWrap/>
            <w:vAlign w:val="center"/>
            <w:hideMark/>
          </w:tcPr>
          <w:p w14:paraId="1F67A6A3" w14:textId="1B88DFE4"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100,000.00 </w:t>
            </w:r>
          </w:p>
        </w:tc>
        <w:tc>
          <w:tcPr>
            <w:tcW w:w="1701" w:type="dxa"/>
            <w:tcBorders>
              <w:top w:val="nil"/>
              <w:left w:val="nil"/>
              <w:bottom w:val="single" w:sz="4" w:space="0" w:color="auto"/>
              <w:right w:val="single" w:sz="4" w:space="0" w:color="auto"/>
            </w:tcBorders>
            <w:shd w:val="clear" w:color="auto" w:fill="auto"/>
            <w:noWrap/>
            <w:vAlign w:val="center"/>
            <w:hideMark/>
          </w:tcPr>
          <w:p w14:paraId="6670743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2019/12/13</w:t>
            </w:r>
          </w:p>
        </w:tc>
        <w:tc>
          <w:tcPr>
            <w:tcW w:w="1701" w:type="dxa"/>
            <w:tcBorders>
              <w:top w:val="nil"/>
              <w:left w:val="nil"/>
              <w:bottom w:val="single" w:sz="4" w:space="0" w:color="auto"/>
              <w:right w:val="single" w:sz="4" w:space="0" w:color="auto"/>
            </w:tcBorders>
            <w:shd w:val="clear" w:color="auto" w:fill="auto"/>
            <w:noWrap/>
            <w:vAlign w:val="center"/>
            <w:hideMark/>
          </w:tcPr>
          <w:p w14:paraId="0328120B"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3348E73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124 </w:t>
            </w:r>
          </w:p>
        </w:tc>
        <w:tc>
          <w:tcPr>
            <w:tcW w:w="850" w:type="dxa"/>
            <w:tcBorders>
              <w:top w:val="nil"/>
              <w:left w:val="nil"/>
              <w:bottom w:val="single" w:sz="4" w:space="0" w:color="auto"/>
              <w:right w:val="single" w:sz="4" w:space="0" w:color="auto"/>
            </w:tcBorders>
            <w:shd w:val="clear" w:color="auto" w:fill="auto"/>
            <w:noWrap/>
            <w:vAlign w:val="center"/>
            <w:hideMark/>
          </w:tcPr>
          <w:p w14:paraId="0EDB242B"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0807416B" w14:textId="4557744E"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2,717.81 </w:t>
            </w:r>
          </w:p>
        </w:tc>
      </w:tr>
      <w:tr w:rsidR="00B67216" w:rsidRPr="00AA4784" w14:paraId="4AF906DB"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5FD6C05D"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9</w:t>
            </w:r>
          </w:p>
        </w:tc>
        <w:tc>
          <w:tcPr>
            <w:tcW w:w="1701" w:type="dxa"/>
            <w:tcBorders>
              <w:top w:val="nil"/>
              <w:left w:val="nil"/>
              <w:bottom w:val="single" w:sz="4" w:space="0" w:color="auto"/>
              <w:right w:val="single" w:sz="4" w:space="0" w:color="auto"/>
            </w:tcBorders>
            <w:shd w:val="clear" w:color="auto" w:fill="auto"/>
            <w:noWrap/>
            <w:vAlign w:val="center"/>
            <w:hideMark/>
          </w:tcPr>
          <w:p w14:paraId="4C9EA798" w14:textId="6216829A"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100,000.00 </w:t>
            </w:r>
          </w:p>
        </w:tc>
        <w:tc>
          <w:tcPr>
            <w:tcW w:w="1701" w:type="dxa"/>
            <w:tcBorders>
              <w:top w:val="nil"/>
              <w:left w:val="nil"/>
              <w:bottom w:val="single" w:sz="4" w:space="0" w:color="auto"/>
              <w:right w:val="single" w:sz="4" w:space="0" w:color="auto"/>
            </w:tcBorders>
            <w:shd w:val="clear" w:color="auto" w:fill="auto"/>
            <w:noWrap/>
            <w:vAlign w:val="center"/>
            <w:hideMark/>
          </w:tcPr>
          <w:p w14:paraId="7D905D10"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2019/12/19</w:t>
            </w:r>
          </w:p>
        </w:tc>
        <w:tc>
          <w:tcPr>
            <w:tcW w:w="1701" w:type="dxa"/>
            <w:tcBorders>
              <w:top w:val="nil"/>
              <w:left w:val="nil"/>
              <w:bottom w:val="single" w:sz="4" w:space="0" w:color="auto"/>
              <w:right w:val="single" w:sz="4" w:space="0" w:color="auto"/>
            </w:tcBorders>
            <w:shd w:val="clear" w:color="auto" w:fill="auto"/>
            <w:noWrap/>
            <w:vAlign w:val="center"/>
            <w:hideMark/>
          </w:tcPr>
          <w:p w14:paraId="264F2FC4"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46E83CE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118 </w:t>
            </w:r>
          </w:p>
        </w:tc>
        <w:tc>
          <w:tcPr>
            <w:tcW w:w="850" w:type="dxa"/>
            <w:tcBorders>
              <w:top w:val="nil"/>
              <w:left w:val="nil"/>
              <w:bottom w:val="single" w:sz="4" w:space="0" w:color="auto"/>
              <w:right w:val="single" w:sz="4" w:space="0" w:color="auto"/>
            </w:tcBorders>
            <w:shd w:val="clear" w:color="auto" w:fill="auto"/>
            <w:noWrap/>
            <w:vAlign w:val="center"/>
            <w:hideMark/>
          </w:tcPr>
          <w:p w14:paraId="56756DCA"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7201D298" w14:textId="0E6317A8"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2,586.30 </w:t>
            </w:r>
          </w:p>
        </w:tc>
      </w:tr>
      <w:tr w:rsidR="00B67216" w:rsidRPr="00AA4784" w14:paraId="0F837912"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E88E04A"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10</w:t>
            </w:r>
          </w:p>
        </w:tc>
        <w:tc>
          <w:tcPr>
            <w:tcW w:w="1701" w:type="dxa"/>
            <w:tcBorders>
              <w:top w:val="nil"/>
              <w:left w:val="nil"/>
              <w:bottom w:val="single" w:sz="4" w:space="0" w:color="auto"/>
              <w:right w:val="single" w:sz="4" w:space="0" w:color="auto"/>
            </w:tcBorders>
            <w:shd w:val="clear" w:color="auto" w:fill="auto"/>
            <w:noWrap/>
            <w:vAlign w:val="center"/>
            <w:hideMark/>
          </w:tcPr>
          <w:p w14:paraId="741163D3" w14:textId="7ABE3587"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5,970,000.00 </w:t>
            </w:r>
          </w:p>
        </w:tc>
        <w:tc>
          <w:tcPr>
            <w:tcW w:w="1701" w:type="dxa"/>
            <w:tcBorders>
              <w:top w:val="nil"/>
              <w:left w:val="nil"/>
              <w:bottom w:val="single" w:sz="4" w:space="0" w:color="auto"/>
              <w:right w:val="single" w:sz="4" w:space="0" w:color="auto"/>
            </w:tcBorders>
            <w:shd w:val="clear" w:color="auto" w:fill="auto"/>
            <w:noWrap/>
            <w:vAlign w:val="center"/>
            <w:hideMark/>
          </w:tcPr>
          <w:p w14:paraId="5A2F99E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2020/1/14</w:t>
            </w:r>
          </w:p>
        </w:tc>
        <w:tc>
          <w:tcPr>
            <w:tcW w:w="1701" w:type="dxa"/>
            <w:tcBorders>
              <w:top w:val="nil"/>
              <w:left w:val="nil"/>
              <w:bottom w:val="single" w:sz="4" w:space="0" w:color="auto"/>
              <w:right w:val="single" w:sz="4" w:space="0" w:color="auto"/>
            </w:tcBorders>
            <w:shd w:val="clear" w:color="auto" w:fill="auto"/>
            <w:noWrap/>
            <w:vAlign w:val="center"/>
            <w:hideMark/>
          </w:tcPr>
          <w:p w14:paraId="6F2FFD52"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1F161ACB"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92 </w:t>
            </w:r>
          </w:p>
        </w:tc>
        <w:tc>
          <w:tcPr>
            <w:tcW w:w="850" w:type="dxa"/>
            <w:tcBorders>
              <w:top w:val="nil"/>
              <w:left w:val="nil"/>
              <w:bottom w:val="single" w:sz="4" w:space="0" w:color="auto"/>
              <w:right w:val="single" w:sz="4" w:space="0" w:color="auto"/>
            </w:tcBorders>
            <w:shd w:val="clear" w:color="auto" w:fill="auto"/>
            <w:noWrap/>
            <w:vAlign w:val="center"/>
            <w:hideMark/>
          </w:tcPr>
          <w:p w14:paraId="2E0E95B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009281A0" w14:textId="6B2EBF8A"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120,381.37 </w:t>
            </w:r>
          </w:p>
        </w:tc>
      </w:tr>
      <w:tr w:rsidR="00B67216" w:rsidRPr="00AA4784" w14:paraId="2E7B2BBF"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1C865E1"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11</w:t>
            </w:r>
          </w:p>
        </w:tc>
        <w:tc>
          <w:tcPr>
            <w:tcW w:w="1701" w:type="dxa"/>
            <w:tcBorders>
              <w:top w:val="nil"/>
              <w:left w:val="nil"/>
              <w:bottom w:val="single" w:sz="4" w:space="0" w:color="auto"/>
              <w:right w:val="single" w:sz="4" w:space="0" w:color="auto"/>
            </w:tcBorders>
            <w:shd w:val="clear" w:color="auto" w:fill="auto"/>
            <w:noWrap/>
            <w:vAlign w:val="center"/>
            <w:hideMark/>
          </w:tcPr>
          <w:p w14:paraId="3FF952E0" w14:textId="48CB9B8D"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100,000.00 </w:t>
            </w:r>
          </w:p>
        </w:tc>
        <w:tc>
          <w:tcPr>
            <w:tcW w:w="1701" w:type="dxa"/>
            <w:tcBorders>
              <w:top w:val="nil"/>
              <w:left w:val="nil"/>
              <w:bottom w:val="single" w:sz="4" w:space="0" w:color="auto"/>
              <w:right w:val="single" w:sz="4" w:space="0" w:color="auto"/>
            </w:tcBorders>
            <w:shd w:val="clear" w:color="auto" w:fill="auto"/>
            <w:noWrap/>
            <w:vAlign w:val="center"/>
            <w:hideMark/>
          </w:tcPr>
          <w:p w14:paraId="5AED2D5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2020/2/14</w:t>
            </w:r>
          </w:p>
        </w:tc>
        <w:tc>
          <w:tcPr>
            <w:tcW w:w="1701" w:type="dxa"/>
            <w:tcBorders>
              <w:top w:val="nil"/>
              <w:left w:val="nil"/>
              <w:bottom w:val="single" w:sz="4" w:space="0" w:color="auto"/>
              <w:right w:val="single" w:sz="4" w:space="0" w:color="auto"/>
            </w:tcBorders>
            <w:shd w:val="clear" w:color="auto" w:fill="auto"/>
            <w:noWrap/>
            <w:vAlign w:val="center"/>
            <w:hideMark/>
          </w:tcPr>
          <w:p w14:paraId="57F17E3B"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66848189"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61 </w:t>
            </w:r>
          </w:p>
        </w:tc>
        <w:tc>
          <w:tcPr>
            <w:tcW w:w="850" w:type="dxa"/>
            <w:tcBorders>
              <w:top w:val="nil"/>
              <w:left w:val="nil"/>
              <w:bottom w:val="single" w:sz="4" w:space="0" w:color="auto"/>
              <w:right w:val="single" w:sz="4" w:space="0" w:color="auto"/>
            </w:tcBorders>
            <w:shd w:val="clear" w:color="auto" w:fill="auto"/>
            <w:noWrap/>
            <w:vAlign w:val="center"/>
            <w:hideMark/>
          </w:tcPr>
          <w:p w14:paraId="046A5863"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7ECD8BDA" w14:textId="2F9A8F0A"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1,336.99 </w:t>
            </w:r>
          </w:p>
        </w:tc>
      </w:tr>
      <w:tr w:rsidR="00B67216" w:rsidRPr="00AA4784" w14:paraId="2E5453DC"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464A1A79"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12</w:t>
            </w:r>
          </w:p>
        </w:tc>
        <w:tc>
          <w:tcPr>
            <w:tcW w:w="1701" w:type="dxa"/>
            <w:tcBorders>
              <w:top w:val="nil"/>
              <w:left w:val="nil"/>
              <w:bottom w:val="single" w:sz="4" w:space="0" w:color="auto"/>
              <w:right w:val="single" w:sz="4" w:space="0" w:color="auto"/>
            </w:tcBorders>
            <w:shd w:val="clear" w:color="auto" w:fill="auto"/>
            <w:noWrap/>
            <w:vAlign w:val="center"/>
            <w:hideMark/>
          </w:tcPr>
          <w:p w14:paraId="23E676DD" w14:textId="7428F86B"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3,640,000.00 </w:t>
            </w:r>
          </w:p>
        </w:tc>
        <w:tc>
          <w:tcPr>
            <w:tcW w:w="1701" w:type="dxa"/>
            <w:tcBorders>
              <w:top w:val="nil"/>
              <w:left w:val="nil"/>
              <w:bottom w:val="single" w:sz="4" w:space="0" w:color="auto"/>
              <w:right w:val="single" w:sz="4" w:space="0" w:color="auto"/>
            </w:tcBorders>
            <w:shd w:val="clear" w:color="auto" w:fill="auto"/>
            <w:noWrap/>
            <w:vAlign w:val="center"/>
            <w:hideMark/>
          </w:tcPr>
          <w:p w14:paraId="5B6ACD22"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2020/3/16</w:t>
            </w:r>
          </w:p>
        </w:tc>
        <w:tc>
          <w:tcPr>
            <w:tcW w:w="1701" w:type="dxa"/>
            <w:tcBorders>
              <w:top w:val="nil"/>
              <w:left w:val="nil"/>
              <w:bottom w:val="single" w:sz="4" w:space="0" w:color="auto"/>
              <w:right w:val="single" w:sz="4" w:space="0" w:color="auto"/>
            </w:tcBorders>
            <w:shd w:val="clear" w:color="auto" w:fill="auto"/>
            <w:noWrap/>
            <w:vAlign w:val="center"/>
            <w:hideMark/>
          </w:tcPr>
          <w:p w14:paraId="2B4C6AD1"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2DAAA91F"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30 </w:t>
            </w:r>
          </w:p>
        </w:tc>
        <w:tc>
          <w:tcPr>
            <w:tcW w:w="850" w:type="dxa"/>
            <w:tcBorders>
              <w:top w:val="nil"/>
              <w:left w:val="nil"/>
              <w:bottom w:val="single" w:sz="4" w:space="0" w:color="auto"/>
              <w:right w:val="single" w:sz="4" w:space="0" w:color="auto"/>
            </w:tcBorders>
            <w:shd w:val="clear" w:color="auto" w:fill="auto"/>
            <w:noWrap/>
            <w:vAlign w:val="center"/>
            <w:hideMark/>
          </w:tcPr>
          <w:p w14:paraId="0726D1E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774F0A8A" w14:textId="298BE258"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23,934.25 </w:t>
            </w:r>
          </w:p>
        </w:tc>
      </w:tr>
      <w:tr w:rsidR="00B67216" w:rsidRPr="00AA4784" w14:paraId="2CB9EAAB"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421DEF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13</w:t>
            </w:r>
          </w:p>
        </w:tc>
        <w:tc>
          <w:tcPr>
            <w:tcW w:w="1701" w:type="dxa"/>
            <w:tcBorders>
              <w:top w:val="nil"/>
              <w:left w:val="nil"/>
              <w:bottom w:val="single" w:sz="4" w:space="0" w:color="auto"/>
              <w:right w:val="single" w:sz="4" w:space="0" w:color="auto"/>
            </w:tcBorders>
            <w:shd w:val="clear" w:color="auto" w:fill="auto"/>
            <w:noWrap/>
            <w:vAlign w:val="center"/>
            <w:hideMark/>
          </w:tcPr>
          <w:p w14:paraId="52744F00" w14:textId="7E69A129"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172,670,000.00 </w:t>
            </w:r>
          </w:p>
        </w:tc>
        <w:tc>
          <w:tcPr>
            <w:tcW w:w="1701" w:type="dxa"/>
            <w:tcBorders>
              <w:top w:val="nil"/>
              <w:left w:val="nil"/>
              <w:bottom w:val="single" w:sz="4" w:space="0" w:color="auto"/>
              <w:right w:val="single" w:sz="4" w:space="0" w:color="auto"/>
            </w:tcBorders>
            <w:shd w:val="clear" w:color="auto" w:fill="auto"/>
            <w:noWrap/>
            <w:vAlign w:val="center"/>
            <w:hideMark/>
          </w:tcPr>
          <w:p w14:paraId="53078ABD"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2020/4/7</w:t>
            </w:r>
          </w:p>
        </w:tc>
        <w:tc>
          <w:tcPr>
            <w:tcW w:w="1701" w:type="dxa"/>
            <w:tcBorders>
              <w:top w:val="nil"/>
              <w:left w:val="nil"/>
              <w:bottom w:val="single" w:sz="4" w:space="0" w:color="auto"/>
              <w:right w:val="single" w:sz="4" w:space="0" w:color="auto"/>
            </w:tcBorders>
            <w:shd w:val="clear" w:color="auto" w:fill="auto"/>
            <w:noWrap/>
            <w:vAlign w:val="center"/>
            <w:hideMark/>
          </w:tcPr>
          <w:p w14:paraId="6362696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2020/4/15</w:t>
            </w:r>
          </w:p>
        </w:tc>
        <w:tc>
          <w:tcPr>
            <w:tcW w:w="709" w:type="dxa"/>
            <w:tcBorders>
              <w:top w:val="nil"/>
              <w:left w:val="nil"/>
              <w:bottom w:val="single" w:sz="4" w:space="0" w:color="auto"/>
              <w:right w:val="single" w:sz="4" w:space="0" w:color="auto"/>
            </w:tcBorders>
            <w:shd w:val="clear" w:color="auto" w:fill="auto"/>
            <w:noWrap/>
            <w:vAlign w:val="center"/>
            <w:hideMark/>
          </w:tcPr>
          <w:p w14:paraId="517247BE"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8 </w:t>
            </w:r>
          </w:p>
        </w:tc>
        <w:tc>
          <w:tcPr>
            <w:tcW w:w="850" w:type="dxa"/>
            <w:tcBorders>
              <w:top w:val="nil"/>
              <w:left w:val="nil"/>
              <w:bottom w:val="single" w:sz="4" w:space="0" w:color="auto"/>
              <w:right w:val="single" w:sz="4" w:space="0" w:color="auto"/>
            </w:tcBorders>
            <w:shd w:val="clear" w:color="auto" w:fill="auto"/>
            <w:noWrap/>
            <w:vAlign w:val="center"/>
            <w:hideMark/>
          </w:tcPr>
          <w:p w14:paraId="28372E20"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67F13CE4" w14:textId="31D31E5C"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302,763.84 </w:t>
            </w:r>
          </w:p>
        </w:tc>
      </w:tr>
      <w:tr w:rsidR="00B67216" w:rsidRPr="00AA4784" w14:paraId="1D55C3D1"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36C74EA"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14</w:t>
            </w:r>
          </w:p>
        </w:tc>
        <w:tc>
          <w:tcPr>
            <w:tcW w:w="1701" w:type="dxa"/>
            <w:tcBorders>
              <w:top w:val="nil"/>
              <w:left w:val="nil"/>
              <w:bottom w:val="single" w:sz="4" w:space="0" w:color="auto"/>
              <w:right w:val="single" w:sz="4" w:space="0" w:color="auto"/>
            </w:tcBorders>
            <w:shd w:val="clear" w:color="auto" w:fill="auto"/>
            <w:noWrap/>
            <w:vAlign w:val="center"/>
            <w:hideMark/>
          </w:tcPr>
          <w:p w14:paraId="22CE2A33" w14:textId="6FE0A608"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118,560,000.00 </w:t>
            </w:r>
          </w:p>
        </w:tc>
        <w:tc>
          <w:tcPr>
            <w:tcW w:w="1701" w:type="dxa"/>
            <w:tcBorders>
              <w:top w:val="nil"/>
              <w:left w:val="nil"/>
              <w:bottom w:val="single" w:sz="4" w:space="0" w:color="auto"/>
              <w:right w:val="single" w:sz="4" w:space="0" w:color="auto"/>
            </w:tcBorders>
            <w:shd w:val="clear" w:color="auto" w:fill="auto"/>
            <w:noWrap/>
            <w:vAlign w:val="center"/>
            <w:hideMark/>
          </w:tcPr>
          <w:p w14:paraId="5A359D4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2020/4/7</w:t>
            </w:r>
          </w:p>
        </w:tc>
        <w:tc>
          <w:tcPr>
            <w:tcW w:w="1701" w:type="dxa"/>
            <w:tcBorders>
              <w:top w:val="nil"/>
              <w:left w:val="nil"/>
              <w:bottom w:val="single" w:sz="4" w:space="0" w:color="auto"/>
              <w:right w:val="single" w:sz="4" w:space="0" w:color="auto"/>
            </w:tcBorders>
            <w:shd w:val="clear" w:color="auto" w:fill="auto"/>
            <w:noWrap/>
            <w:vAlign w:val="center"/>
            <w:hideMark/>
          </w:tcPr>
          <w:p w14:paraId="55E0645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2020/5/21</w:t>
            </w:r>
          </w:p>
        </w:tc>
        <w:tc>
          <w:tcPr>
            <w:tcW w:w="709" w:type="dxa"/>
            <w:tcBorders>
              <w:top w:val="nil"/>
              <w:left w:val="nil"/>
              <w:bottom w:val="single" w:sz="4" w:space="0" w:color="auto"/>
              <w:right w:val="single" w:sz="4" w:space="0" w:color="auto"/>
            </w:tcBorders>
            <w:shd w:val="clear" w:color="auto" w:fill="auto"/>
            <w:noWrap/>
            <w:vAlign w:val="center"/>
            <w:hideMark/>
          </w:tcPr>
          <w:p w14:paraId="1C7667DA"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44 </w:t>
            </w:r>
          </w:p>
        </w:tc>
        <w:tc>
          <w:tcPr>
            <w:tcW w:w="850" w:type="dxa"/>
            <w:tcBorders>
              <w:top w:val="nil"/>
              <w:left w:val="nil"/>
              <w:bottom w:val="single" w:sz="4" w:space="0" w:color="auto"/>
              <w:right w:val="single" w:sz="4" w:space="0" w:color="auto"/>
            </w:tcBorders>
            <w:shd w:val="clear" w:color="auto" w:fill="auto"/>
            <w:noWrap/>
            <w:vAlign w:val="center"/>
            <w:hideMark/>
          </w:tcPr>
          <w:p w14:paraId="057ACE8C"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535274C0" w14:textId="2A7F8001"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1,143,373.15 </w:t>
            </w:r>
          </w:p>
        </w:tc>
      </w:tr>
      <w:tr w:rsidR="00B67216" w:rsidRPr="00AA4784" w14:paraId="4F97DFC8" w14:textId="77777777" w:rsidTr="006526FD">
        <w:trPr>
          <w:trHeight w:val="454"/>
        </w:trPr>
        <w:tc>
          <w:tcPr>
            <w:tcW w:w="699" w:type="dxa"/>
            <w:tcBorders>
              <w:top w:val="nil"/>
              <w:left w:val="single" w:sz="8" w:space="0" w:color="auto"/>
              <w:bottom w:val="single" w:sz="4" w:space="0" w:color="auto"/>
              <w:right w:val="single" w:sz="4" w:space="0" w:color="auto"/>
            </w:tcBorders>
            <w:shd w:val="clear" w:color="auto" w:fill="auto"/>
            <w:noWrap/>
            <w:vAlign w:val="center"/>
            <w:hideMark/>
          </w:tcPr>
          <w:p w14:paraId="7E45E923"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15</w:t>
            </w:r>
          </w:p>
        </w:tc>
        <w:tc>
          <w:tcPr>
            <w:tcW w:w="1701" w:type="dxa"/>
            <w:tcBorders>
              <w:top w:val="nil"/>
              <w:left w:val="nil"/>
              <w:bottom w:val="single" w:sz="4" w:space="0" w:color="auto"/>
              <w:right w:val="single" w:sz="4" w:space="0" w:color="auto"/>
            </w:tcBorders>
            <w:shd w:val="clear" w:color="auto" w:fill="auto"/>
            <w:noWrap/>
            <w:vAlign w:val="center"/>
            <w:hideMark/>
          </w:tcPr>
          <w:p w14:paraId="5B0DD71A" w14:textId="565DFC66"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1,900,000.00 </w:t>
            </w:r>
          </w:p>
        </w:tc>
        <w:tc>
          <w:tcPr>
            <w:tcW w:w="1701" w:type="dxa"/>
            <w:tcBorders>
              <w:top w:val="nil"/>
              <w:left w:val="nil"/>
              <w:bottom w:val="single" w:sz="4" w:space="0" w:color="auto"/>
              <w:right w:val="single" w:sz="4" w:space="0" w:color="auto"/>
            </w:tcBorders>
            <w:shd w:val="clear" w:color="auto" w:fill="auto"/>
            <w:noWrap/>
            <w:vAlign w:val="center"/>
            <w:hideMark/>
          </w:tcPr>
          <w:p w14:paraId="3D01F628"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2020/4/28</w:t>
            </w:r>
          </w:p>
        </w:tc>
        <w:tc>
          <w:tcPr>
            <w:tcW w:w="1701" w:type="dxa"/>
            <w:tcBorders>
              <w:top w:val="nil"/>
              <w:left w:val="nil"/>
              <w:bottom w:val="single" w:sz="4" w:space="0" w:color="auto"/>
              <w:right w:val="single" w:sz="4" w:space="0" w:color="auto"/>
            </w:tcBorders>
            <w:shd w:val="clear" w:color="auto" w:fill="auto"/>
            <w:noWrap/>
            <w:vAlign w:val="center"/>
            <w:hideMark/>
          </w:tcPr>
          <w:p w14:paraId="0F4D4416"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2020/5/21</w:t>
            </w:r>
          </w:p>
        </w:tc>
        <w:tc>
          <w:tcPr>
            <w:tcW w:w="709" w:type="dxa"/>
            <w:tcBorders>
              <w:top w:val="nil"/>
              <w:left w:val="nil"/>
              <w:bottom w:val="single" w:sz="4" w:space="0" w:color="auto"/>
              <w:right w:val="single" w:sz="4" w:space="0" w:color="auto"/>
            </w:tcBorders>
            <w:shd w:val="clear" w:color="auto" w:fill="auto"/>
            <w:noWrap/>
            <w:vAlign w:val="center"/>
            <w:hideMark/>
          </w:tcPr>
          <w:p w14:paraId="2239B485"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23 </w:t>
            </w:r>
          </w:p>
        </w:tc>
        <w:tc>
          <w:tcPr>
            <w:tcW w:w="850" w:type="dxa"/>
            <w:tcBorders>
              <w:top w:val="nil"/>
              <w:left w:val="nil"/>
              <w:bottom w:val="single" w:sz="4" w:space="0" w:color="auto"/>
              <w:right w:val="single" w:sz="4" w:space="0" w:color="auto"/>
            </w:tcBorders>
            <w:shd w:val="clear" w:color="auto" w:fill="auto"/>
            <w:noWrap/>
            <w:vAlign w:val="center"/>
            <w:hideMark/>
          </w:tcPr>
          <w:p w14:paraId="1ACF1275" w14:textId="77777777" w:rsidR="00AA4784" w:rsidRPr="005C1890" w:rsidRDefault="00AA4784" w:rsidP="00AA4784">
            <w:pPr>
              <w:widowControl/>
              <w:jc w:val="center"/>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0.02%</w:t>
            </w:r>
          </w:p>
        </w:tc>
        <w:tc>
          <w:tcPr>
            <w:tcW w:w="1701" w:type="dxa"/>
            <w:tcBorders>
              <w:top w:val="nil"/>
              <w:left w:val="nil"/>
              <w:bottom w:val="single" w:sz="4" w:space="0" w:color="auto"/>
              <w:right w:val="single" w:sz="8" w:space="0" w:color="auto"/>
            </w:tcBorders>
            <w:shd w:val="clear" w:color="auto" w:fill="auto"/>
            <w:noWrap/>
            <w:vAlign w:val="center"/>
            <w:hideMark/>
          </w:tcPr>
          <w:p w14:paraId="1503D891" w14:textId="6BB2036F" w:rsidR="00AA4784" w:rsidRPr="005C1890" w:rsidRDefault="00AA4784" w:rsidP="001B40CA">
            <w:pPr>
              <w:widowControl/>
              <w:jc w:val="right"/>
              <w:rPr>
                <w:rFonts w:ascii="仿宋_GB2312" w:eastAsia="仿宋_GB2312" w:hAnsi="仿宋" w:cs="宋体"/>
                <w:color w:val="000000"/>
                <w:kern w:val="0"/>
                <w:szCs w:val="21"/>
              </w:rPr>
            </w:pPr>
            <w:r w:rsidRPr="005C1890">
              <w:rPr>
                <w:rFonts w:ascii="仿宋_GB2312" w:eastAsia="仿宋_GB2312" w:hAnsi="仿宋" w:cs="宋体" w:hint="eastAsia"/>
                <w:color w:val="000000"/>
                <w:kern w:val="0"/>
                <w:szCs w:val="21"/>
              </w:rPr>
              <w:t xml:space="preserve">      9,578.08 </w:t>
            </w:r>
          </w:p>
        </w:tc>
      </w:tr>
      <w:tr w:rsidR="00B67216" w:rsidRPr="00AA4784" w14:paraId="5312BE8A" w14:textId="77777777" w:rsidTr="006526FD">
        <w:trPr>
          <w:trHeight w:val="454"/>
        </w:trPr>
        <w:tc>
          <w:tcPr>
            <w:tcW w:w="699" w:type="dxa"/>
            <w:tcBorders>
              <w:top w:val="nil"/>
              <w:left w:val="single" w:sz="8" w:space="0" w:color="auto"/>
              <w:bottom w:val="single" w:sz="8" w:space="0" w:color="auto"/>
              <w:right w:val="single" w:sz="4" w:space="0" w:color="auto"/>
            </w:tcBorders>
            <w:shd w:val="clear" w:color="auto" w:fill="auto"/>
            <w:noWrap/>
            <w:vAlign w:val="center"/>
            <w:hideMark/>
          </w:tcPr>
          <w:p w14:paraId="1070E2D6" w14:textId="77777777" w:rsidR="00AA4784" w:rsidRPr="005C1890" w:rsidRDefault="00AA4784" w:rsidP="00AA4784">
            <w:pPr>
              <w:widowControl/>
              <w:jc w:val="center"/>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16</w:t>
            </w:r>
          </w:p>
        </w:tc>
        <w:tc>
          <w:tcPr>
            <w:tcW w:w="1701" w:type="dxa"/>
            <w:tcBorders>
              <w:top w:val="nil"/>
              <w:left w:val="nil"/>
              <w:bottom w:val="single" w:sz="8" w:space="0" w:color="auto"/>
              <w:right w:val="single" w:sz="4" w:space="0" w:color="auto"/>
            </w:tcBorders>
            <w:shd w:val="clear" w:color="auto" w:fill="auto"/>
            <w:noWrap/>
            <w:vAlign w:val="center"/>
            <w:hideMark/>
          </w:tcPr>
          <w:p w14:paraId="55BAE3CA" w14:textId="3A304B50" w:rsidR="00AA4784" w:rsidRPr="005C1890" w:rsidRDefault="00AA4784" w:rsidP="00AA4784">
            <w:pPr>
              <w:widowControl/>
              <w:jc w:val="left"/>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合计</w:t>
            </w:r>
            <w:r w:rsidR="00B67216" w:rsidRPr="005C1890">
              <w:rPr>
                <w:rFonts w:ascii="仿宋_GB2312" w:eastAsia="仿宋_GB2312" w:hAnsi="仿宋" w:cs="宋体" w:hint="eastAsia"/>
                <w:b/>
                <w:color w:val="000000"/>
                <w:kern w:val="0"/>
                <w:szCs w:val="21"/>
              </w:rPr>
              <w:t>：</w:t>
            </w:r>
          </w:p>
        </w:tc>
        <w:tc>
          <w:tcPr>
            <w:tcW w:w="1701" w:type="dxa"/>
            <w:tcBorders>
              <w:top w:val="nil"/>
              <w:left w:val="nil"/>
              <w:bottom w:val="single" w:sz="8" w:space="0" w:color="auto"/>
              <w:right w:val="single" w:sz="4" w:space="0" w:color="auto"/>
            </w:tcBorders>
            <w:shd w:val="clear" w:color="auto" w:fill="auto"/>
            <w:noWrap/>
            <w:vAlign w:val="center"/>
            <w:hideMark/>
          </w:tcPr>
          <w:p w14:paraId="7DC19120" w14:textId="519936BD" w:rsidR="00AA4784" w:rsidRPr="005C1890" w:rsidRDefault="00AA4784" w:rsidP="00AA4784">
            <w:pPr>
              <w:widowControl/>
              <w:jc w:val="left"/>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 xml:space="preserve">　</w:t>
            </w:r>
            <w:r w:rsidR="00B55851" w:rsidRPr="005C1890">
              <w:rPr>
                <w:rFonts w:ascii="仿宋_GB2312" w:eastAsia="仿宋_GB2312" w:hAnsi="仿宋" w:cs="宋体" w:hint="eastAsia"/>
                <w:b/>
                <w:color w:val="000000"/>
                <w:kern w:val="0"/>
                <w:szCs w:val="21"/>
              </w:rPr>
              <w:t>——</w:t>
            </w:r>
          </w:p>
        </w:tc>
        <w:tc>
          <w:tcPr>
            <w:tcW w:w="1701" w:type="dxa"/>
            <w:tcBorders>
              <w:top w:val="nil"/>
              <w:left w:val="nil"/>
              <w:bottom w:val="single" w:sz="8" w:space="0" w:color="auto"/>
              <w:right w:val="single" w:sz="4" w:space="0" w:color="auto"/>
            </w:tcBorders>
            <w:shd w:val="clear" w:color="auto" w:fill="auto"/>
            <w:noWrap/>
            <w:vAlign w:val="center"/>
            <w:hideMark/>
          </w:tcPr>
          <w:p w14:paraId="05E9632D" w14:textId="7DD5CEFE" w:rsidR="00AA4784" w:rsidRPr="005C1890" w:rsidRDefault="00AA4784" w:rsidP="00AA4784">
            <w:pPr>
              <w:widowControl/>
              <w:jc w:val="left"/>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 xml:space="preserve">　</w:t>
            </w:r>
            <w:r w:rsidR="00B55851" w:rsidRPr="005C1890">
              <w:rPr>
                <w:rFonts w:ascii="仿宋_GB2312" w:eastAsia="仿宋_GB2312" w:hAnsi="仿宋" w:cs="宋体" w:hint="eastAsia"/>
                <w:b/>
                <w:color w:val="000000"/>
                <w:kern w:val="0"/>
                <w:szCs w:val="21"/>
              </w:rPr>
              <w:t>——</w:t>
            </w:r>
          </w:p>
        </w:tc>
        <w:tc>
          <w:tcPr>
            <w:tcW w:w="709" w:type="dxa"/>
            <w:tcBorders>
              <w:top w:val="nil"/>
              <w:left w:val="nil"/>
              <w:bottom w:val="single" w:sz="8" w:space="0" w:color="auto"/>
              <w:right w:val="single" w:sz="4" w:space="0" w:color="auto"/>
            </w:tcBorders>
            <w:shd w:val="clear" w:color="auto" w:fill="auto"/>
            <w:noWrap/>
            <w:vAlign w:val="center"/>
            <w:hideMark/>
          </w:tcPr>
          <w:p w14:paraId="658E7436" w14:textId="0A3CC473" w:rsidR="00AA4784" w:rsidRPr="005C1890" w:rsidRDefault="00AA4784" w:rsidP="005C1890">
            <w:pPr>
              <w:widowControl/>
              <w:jc w:val="left"/>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 xml:space="preserve">　</w:t>
            </w:r>
            <w:r w:rsidR="00B55851" w:rsidRPr="005C1890">
              <w:rPr>
                <w:rFonts w:ascii="仿宋_GB2312" w:eastAsia="仿宋_GB2312" w:hAnsi="仿宋" w:cs="宋体" w:hint="eastAsia"/>
                <w:b/>
                <w:color w:val="000000"/>
                <w:kern w:val="0"/>
                <w:szCs w:val="21"/>
              </w:rPr>
              <w:t>—</w:t>
            </w:r>
          </w:p>
        </w:tc>
        <w:tc>
          <w:tcPr>
            <w:tcW w:w="850" w:type="dxa"/>
            <w:tcBorders>
              <w:top w:val="nil"/>
              <w:left w:val="nil"/>
              <w:bottom w:val="single" w:sz="8" w:space="0" w:color="auto"/>
              <w:right w:val="single" w:sz="4" w:space="0" w:color="auto"/>
            </w:tcBorders>
            <w:shd w:val="clear" w:color="auto" w:fill="auto"/>
            <w:noWrap/>
            <w:vAlign w:val="center"/>
            <w:hideMark/>
          </w:tcPr>
          <w:p w14:paraId="250D24AB" w14:textId="6731DCD0" w:rsidR="00AA4784" w:rsidRPr="005C1890" w:rsidRDefault="00AA4784" w:rsidP="00AA4784">
            <w:pPr>
              <w:widowControl/>
              <w:jc w:val="left"/>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 xml:space="preserve">　</w:t>
            </w:r>
            <w:r w:rsidR="00B55851" w:rsidRPr="005C1890">
              <w:rPr>
                <w:rFonts w:ascii="仿宋_GB2312" w:eastAsia="仿宋_GB2312" w:hAnsi="仿宋" w:cs="宋体" w:hint="eastAsia"/>
                <w:b/>
                <w:color w:val="000000"/>
                <w:kern w:val="0"/>
                <w:szCs w:val="21"/>
              </w:rPr>
              <w:t>——</w:t>
            </w:r>
          </w:p>
        </w:tc>
        <w:tc>
          <w:tcPr>
            <w:tcW w:w="1701" w:type="dxa"/>
            <w:tcBorders>
              <w:top w:val="nil"/>
              <w:left w:val="nil"/>
              <w:bottom w:val="single" w:sz="8" w:space="0" w:color="auto"/>
              <w:right w:val="single" w:sz="8" w:space="0" w:color="auto"/>
            </w:tcBorders>
            <w:shd w:val="clear" w:color="auto" w:fill="auto"/>
            <w:noWrap/>
            <w:vAlign w:val="center"/>
            <w:hideMark/>
          </w:tcPr>
          <w:p w14:paraId="044480ED" w14:textId="57F143B5" w:rsidR="00AA4784" w:rsidRPr="005C1890" w:rsidRDefault="00AA4784" w:rsidP="001B40CA">
            <w:pPr>
              <w:widowControl/>
              <w:jc w:val="right"/>
              <w:rPr>
                <w:rFonts w:ascii="仿宋_GB2312" w:eastAsia="仿宋_GB2312" w:hAnsi="仿宋" w:cs="宋体"/>
                <w:b/>
                <w:color w:val="000000"/>
                <w:kern w:val="0"/>
                <w:szCs w:val="21"/>
              </w:rPr>
            </w:pPr>
            <w:r w:rsidRPr="005C1890">
              <w:rPr>
                <w:rFonts w:ascii="仿宋_GB2312" w:eastAsia="仿宋_GB2312" w:hAnsi="仿宋" w:cs="宋体" w:hint="eastAsia"/>
                <w:b/>
                <w:color w:val="000000"/>
                <w:kern w:val="0"/>
                <w:szCs w:val="21"/>
              </w:rPr>
              <w:t xml:space="preserve">  8,811,217.53 </w:t>
            </w:r>
          </w:p>
        </w:tc>
      </w:tr>
    </w:tbl>
    <w:p w14:paraId="49B007BD" w14:textId="77777777" w:rsidR="00AA4784" w:rsidRPr="00D80029" w:rsidRDefault="00AA4784" w:rsidP="001B40CA">
      <w:pPr>
        <w:pStyle w:val="a0"/>
        <w:ind w:firstLine="0"/>
        <w:rPr>
          <w:rFonts w:ascii="仿宋_GB2312"/>
          <w:kern w:val="2"/>
          <w:sz w:val="28"/>
          <w:szCs w:val="28"/>
        </w:rPr>
      </w:pPr>
    </w:p>
    <w:p w14:paraId="375758D2" w14:textId="7C93E2C1" w:rsidR="00B67216" w:rsidRDefault="00430934" w:rsidP="00B67216">
      <w:pPr>
        <w:pStyle w:val="a0"/>
        <w:ind w:leftChars="200" w:left="3500" w:hangingChars="1100" w:hanging="3080"/>
        <w:rPr>
          <w:rFonts w:ascii="仿宋_GB2312"/>
          <w:kern w:val="2"/>
          <w:sz w:val="28"/>
          <w:szCs w:val="28"/>
        </w:rPr>
      </w:pPr>
      <w:r w:rsidRPr="00D80029">
        <w:rPr>
          <w:rFonts w:ascii="仿宋_GB2312" w:hint="eastAsia"/>
          <w:kern w:val="2"/>
          <w:sz w:val="28"/>
          <w:szCs w:val="28"/>
        </w:rPr>
        <w:t>财务费用</w:t>
      </w:r>
      <w:r w:rsidR="00A10E3B" w:rsidRPr="00D80029">
        <w:rPr>
          <w:rFonts w:ascii="仿宋_GB2312" w:hint="eastAsia"/>
          <w:kern w:val="2"/>
          <w:sz w:val="28"/>
          <w:szCs w:val="28"/>
        </w:rPr>
        <w:t>=</w:t>
      </w:r>
      <w:r w:rsidR="00B67216">
        <w:rPr>
          <w:rFonts w:ascii="仿宋_GB2312"/>
          <w:kern w:val="2"/>
          <w:sz w:val="28"/>
          <w:szCs w:val="28"/>
        </w:rPr>
        <w:t xml:space="preserve"> </w:t>
      </w:r>
      <w:r w:rsidR="00B67216" w:rsidRPr="00B67216">
        <w:rPr>
          <w:rFonts w:ascii="仿宋_GB2312"/>
          <w:kern w:val="2"/>
          <w:sz w:val="28"/>
          <w:szCs w:val="28"/>
        </w:rPr>
        <w:t>14,171,309.59</w:t>
      </w:r>
      <w:r w:rsidR="00A10E3B" w:rsidRPr="00D80029">
        <w:rPr>
          <w:rFonts w:ascii="仿宋_GB2312" w:hint="eastAsia"/>
          <w:kern w:val="2"/>
          <w:sz w:val="28"/>
          <w:szCs w:val="28"/>
        </w:rPr>
        <w:t>+</w:t>
      </w:r>
      <w:r w:rsidR="00B67216" w:rsidRPr="00B67216">
        <w:rPr>
          <w:rFonts w:ascii="仿宋_GB2312"/>
          <w:kern w:val="2"/>
          <w:sz w:val="28"/>
          <w:szCs w:val="28"/>
        </w:rPr>
        <w:t>6,000,000.00</w:t>
      </w:r>
      <w:r w:rsidR="00B67216" w:rsidRPr="00D80029">
        <w:rPr>
          <w:rFonts w:ascii="仿宋_GB2312" w:hint="eastAsia"/>
          <w:kern w:val="2"/>
          <w:sz w:val="28"/>
          <w:szCs w:val="28"/>
        </w:rPr>
        <w:t>+</w:t>
      </w:r>
      <w:r w:rsidR="00B67216" w:rsidRPr="00B67216">
        <w:rPr>
          <w:rFonts w:ascii="仿宋_GB2312"/>
          <w:kern w:val="2"/>
          <w:sz w:val="28"/>
          <w:szCs w:val="28"/>
        </w:rPr>
        <w:t>8,811,217.53</w:t>
      </w:r>
    </w:p>
    <w:p w14:paraId="1E5CA0D2" w14:textId="566E1F12" w:rsidR="00A10E3B" w:rsidRDefault="00A10E3B" w:rsidP="001B40CA">
      <w:pPr>
        <w:pStyle w:val="a0"/>
        <w:ind w:firstLineChars="550" w:firstLine="1540"/>
        <w:rPr>
          <w:rFonts w:ascii="仿宋_GB2312"/>
          <w:sz w:val="28"/>
          <w:szCs w:val="28"/>
        </w:rPr>
      </w:pPr>
      <w:r w:rsidRPr="00D80029">
        <w:rPr>
          <w:rFonts w:ascii="仿宋_GB2312" w:hint="eastAsia"/>
          <w:kern w:val="2"/>
          <w:sz w:val="28"/>
          <w:szCs w:val="28"/>
        </w:rPr>
        <w:t>=</w:t>
      </w:r>
      <w:r w:rsidR="00B67216" w:rsidRPr="00B67216">
        <w:rPr>
          <w:rFonts w:ascii="仿宋_GB2312"/>
          <w:kern w:val="2"/>
          <w:sz w:val="28"/>
          <w:szCs w:val="28"/>
        </w:rPr>
        <w:t xml:space="preserve"> 28,982,527.12</w:t>
      </w:r>
      <w:r w:rsidR="00011EDF" w:rsidRPr="00D80029">
        <w:rPr>
          <w:rFonts w:ascii="仿宋_GB2312" w:hint="eastAsia"/>
          <w:kern w:val="2"/>
          <w:sz w:val="28"/>
          <w:szCs w:val="28"/>
        </w:rPr>
        <w:t>（元）</w:t>
      </w:r>
    </w:p>
    <w:p w14:paraId="64626E2A" w14:textId="0FBA8DD7" w:rsidR="00A10E3B" w:rsidRDefault="00A10E3B" w:rsidP="00D234B0">
      <w:pPr>
        <w:pStyle w:val="a0"/>
        <w:numPr>
          <w:ilvl w:val="0"/>
          <w:numId w:val="43"/>
        </w:numPr>
        <w:ind w:left="1701" w:hanging="1134"/>
        <w:rPr>
          <w:rFonts w:ascii="仿宋_GB2312"/>
          <w:sz w:val="28"/>
          <w:szCs w:val="28"/>
        </w:rPr>
      </w:pPr>
      <w:r>
        <w:rPr>
          <w:rFonts w:ascii="仿宋_GB2312" w:hint="eastAsia"/>
          <w:sz w:val="28"/>
          <w:szCs w:val="28"/>
        </w:rPr>
        <w:t>管理费用</w:t>
      </w:r>
    </w:p>
    <w:p w14:paraId="4D08C460" w14:textId="30A603B5" w:rsidR="00A10E3B" w:rsidRPr="00D80029" w:rsidRDefault="009F4924" w:rsidP="00D80029">
      <w:pPr>
        <w:pStyle w:val="a0"/>
        <w:ind w:firstLineChars="200" w:firstLine="560"/>
        <w:rPr>
          <w:rFonts w:ascii="仿宋_GB2312"/>
          <w:kern w:val="2"/>
          <w:sz w:val="28"/>
          <w:szCs w:val="28"/>
        </w:rPr>
      </w:pPr>
      <w:r w:rsidRPr="00D80029">
        <w:rPr>
          <w:rFonts w:ascii="仿宋_GB2312" w:hint="eastAsia"/>
          <w:kern w:val="2"/>
          <w:sz w:val="28"/>
          <w:szCs w:val="28"/>
        </w:rPr>
        <w:t>按</w:t>
      </w:r>
      <w:r w:rsidR="00C96D94">
        <w:rPr>
          <w:rFonts w:ascii="仿宋_GB2312" w:hint="eastAsia"/>
          <w:kern w:val="2"/>
          <w:sz w:val="28"/>
          <w:szCs w:val="28"/>
        </w:rPr>
        <w:t>标的项目成本上限</w:t>
      </w:r>
      <w:r w:rsidR="00A10E3B" w:rsidRPr="00D80029">
        <w:rPr>
          <w:rFonts w:ascii="仿宋_GB2312" w:hint="eastAsia"/>
          <w:kern w:val="2"/>
          <w:sz w:val="28"/>
          <w:szCs w:val="28"/>
        </w:rPr>
        <w:t>，</w:t>
      </w:r>
      <w:r w:rsidR="00430934" w:rsidRPr="00D80029">
        <w:rPr>
          <w:rFonts w:ascii="仿宋_GB2312" w:hint="eastAsia"/>
          <w:kern w:val="2"/>
          <w:sz w:val="28"/>
          <w:szCs w:val="28"/>
        </w:rPr>
        <w:t>管理费用</w:t>
      </w:r>
      <w:r w:rsidR="00A10E3B" w:rsidRPr="00D80029">
        <w:rPr>
          <w:rFonts w:ascii="仿宋_GB2312" w:hint="eastAsia"/>
          <w:kern w:val="2"/>
          <w:sz w:val="28"/>
          <w:szCs w:val="28"/>
        </w:rPr>
        <w:t>为</w:t>
      </w:r>
      <w:r w:rsidR="00B67216" w:rsidRPr="00B67216">
        <w:rPr>
          <w:rFonts w:ascii="仿宋_GB2312"/>
          <w:kern w:val="2"/>
          <w:sz w:val="28"/>
          <w:szCs w:val="28"/>
        </w:rPr>
        <w:t>4,903,200.00</w:t>
      </w:r>
      <w:r w:rsidR="00A10E3B" w:rsidRPr="00D80029">
        <w:rPr>
          <w:rFonts w:ascii="仿宋_GB2312" w:hint="eastAsia"/>
          <w:kern w:val="2"/>
          <w:sz w:val="28"/>
          <w:szCs w:val="28"/>
        </w:rPr>
        <w:t>元。</w:t>
      </w:r>
    </w:p>
    <w:p w14:paraId="506968E9" w14:textId="4E8B0999" w:rsidR="00A10E3B" w:rsidRDefault="00A10E3B" w:rsidP="00D234B0">
      <w:pPr>
        <w:pStyle w:val="a0"/>
        <w:numPr>
          <w:ilvl w:val="0"/>
          <w:numId w:val="43"/>
        </w:numPr>
        <w:ind w:left="1701" w:hanging="1134"/>
        <w:rPr>
          <w:rFonts w:ascii="仿宋_GB2312"/>
          <w:sz w:val="28"/>
          <w:szCs w:val="28"/>
        </w:rPr>
      </w:pPr>
      <w:r>
        <w:rPr>
          <w:rFonts w:ascii="仿宋_GB2312" w:hint="eastAsia"/>
          <w:sz w:val="28"/>
          <w:szCs w:val="28"/>
        </w:rPr>
        <w:t>销售费用</w:t>
      </w:r>
    </w:p>
    <w:p w14:paraId="7B2CB0FD" w14:textId="20E70847" w:rsidR="00A10E3B" w:rsidRPr="00D80029"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t>按</w:t>
      </w:r>
      <w:r w:rsidR="009F4924" w:rsidRPr="00D80029">
        <w:rPr>
          <w:rFonts w:ascii="仿宋_GB2312" w:hint="eastAsia"/>
          <w:kern w:val="2"/>
          <w:sz w:val="28"/>
          <w:szCs w:val="28"/>
        </w:rPr>
        <w:t>合作开发协议</w:t>
      </w:r>
      <w:r w:rsidRPr="00D80029">
        <w:rPr>
          <w:rFonts w:ascii="仿宋_GB2312" w:hint="eastAsia"/>
          <w:kern w:val="2"/>
          <w:sz w:val="28"/>
          <w:szCs w:val="28"/>
        </w:rPr>
        <w:t>约定为按除安置房外可售物业货值乘以1.</w:t>
      </w:r>
      <w:r w:rsidRPr="00D80029">
        <w:rPr>
          <w:rFonts w:ascii="仿宋_GB2312"/>
          <w:kern w:val="2"/>
          <w:sz w:val="28"/>
          <w:szCs w:val="28"/>
        </w:rPr>
        <w:t>5%</w:t>
      </w:r>
      <w:r w:rsidRPr="00D80029">
        <w:rPr>
          <w:rFonts w:ascii="仿宋_GB2312" w:hint="eastAsia"/>
          <w:kern w:val="2"/>
          <w:sz w:val="28"/>
          <w:szCs w:val="28"/>
        </w:rPr>
        <w:t>。</w:t>
      </w:r>
    </w:p>
    <w:p w14:paraId="41E76FE2" w14:textId="428C159F" w:rsidR="00D80029" w:rsidRDefault="00A10E3B" w:rsidP="00D80029">
      <w:pPr>
        <w:pStyle w:val="a0"/>
        <w:ind w:firstLineChars="200" w:firstLine="560"/>
        <w:rPr>
          <w:rFonts w:ascii="仿宋_GB2312"/>
          <w:kern w:val="2"/>
          <w:sz w:val="28"/>
          <w:szCs w:val="28"/>
        </w:rPr>
      </w:pPr>
      <w:r w:rsidRPr="00D80029">
        <w:rPr>
          <w:rFonts w:ascii="仿宋_GB2312" w:hint="eastAsia"/>
          <w:kern w:val="2"/>
          <w:sz w:val="28"/>
          <w:szCs w:val="28"/>
        </w:rPr>
        <w:lastRenderedPageBreak/>
        <w:t>销售费用</w:t>
      </w:r>
      <w:r w:rsidR="00D80029">
        <w:rPr>
          <w:rFonts w:ascii="仿宋_GB2312" w:hint="eastAsia"/>
          <w:kern w:val="2"/>
          <w:sz w:val="28"/>
          <w:szCs w:val="28"/>
        </w:rPr>
        <w:t>总计</w:t>
      </w:r>
      <w:r w:rsidRPr="00D80029">
        <w:rPr>
          <w:rFonts w:ascii="仿宋_GB2312" w:hint="eastAsia"/>
          <w:kern w:val="2"/>
          <w:sz w:val="28"/>
          <w:szCs w:val="28"/>
        </w:rPr>
        <w:t>=</w:t>
      </w:r>
      <w:r w:rsidR="00B67216" w:rsidRPr="00B67216">
        <w:rPr>
          <w:rFonts w:ascii="仿宋_GB2312"/>
          <w:kern w:val="2"/>
          <w:sz w:val="28"/>
          <w:szCs w:val="28"/>
        </w:rPr>
        <w:t>218,676,718.00</w:t>
      </w:r>
      <w:r w:rsidRPr="00D80029">
        <w:rPr>
          <w:rFonts w:ascii="仿宋_GB2312" w:hint="eastAsia"/>
          <w:kern w:val="2"/>
          <w:sz w:val="28"/>
          <w:szCs w:val="28"/>
        </w:rPr>
        <w:t>元</w:t>
      </w:r>
      <w:r w:rsidR="00017127" w:rsidRPr="00D80029">
        <w:rPr>
          <w:rFonts w:ascii="仿宋_GB2312" w:hint="eastAsia"/>
          <w:kern w:val="2"/>
          <w:sz w:val="28"/>
          <w:szCs w:val="28"/>
        </w:rPr>
        <w:t>×1.</w:t>
      </w:r>
      <w:r w:rsidR="00017127" w:rsidRPr="00D80029">
        <w:rPr>
          <w:rFonts w:ascii="仿宋_GB2312"/>
          <w:kern w:val="2"/>
          <w:sz w:val="28"/>
          <w:szCs w:val="28"/>
        </w:rPr>
        <w:t>5%</w:t>
      </w:r>
      <w:r w:rsidR="00017127" w:rsidRPr="00D80029">
        <w:rPr>
          <w:rFonts w:ascii="仿宋_GB2312" w:hint="eastAsia"/>
          <w:kern w:val="2"/>
          <w:sz w:val="28"/>
          <w:szCs w:val="28"/>
        </w:rPr>
        <w:t>=</w:t>
      </w:r>
      <w:r w:rsidR="00B67216" w:rsidRPr="00B67216">
        <w:rPr>
          <w:rFonts w:ascii="仿宋_GB2312"/>
          <w:kern w:val="2"/>
          <w:sz w:val="28"/>
          <w:szCs w:val="28"/>
        </w:rPr>
        <w:t>3,280,150.77</w:t>
      </w:r>
      <w:r w:rsidR="00011EDF" w:rsidRPr="00D80029">
        <w:rPr>
          <w:rFonts w:ascii="仿宋_GB2312" w:hint="eastAsia"/>
          <w:kern w:val="2"/>
          <w:sz w:val="28"/>
          <w:szCs w:val="28"/>
        </w:rPr>
        <w:t>元</w:t>
      </w:r>
    </w:p>
    <w:p w14:paraId="08DAE862" w14:textId="0553D2F9" w:rsidR="00D80029" w:rsidRDefault="00D80029" w:rsidP="00D80029">
      <w:pPr>
        <w:pStyle w:val="a0"/>
        <w:ind w:firstLineChars="200" w:firstLine="560"/>
        <w:rPr>
          <w:rFonts w:ascii="仿宋_GB2312"/>
          <w:kern w:val="2"/>
          <w:sz w:val="28"/>
          <w:szCs w:val="28"/>
        </w:rPr>
      </w:pPr>
      <w:r>
        <w:rPr>
          <w:rFonts w:ascii="仿宋_GB2312" w:hint="eastAsia"/>
          <w:kern w:val="2"/>
          <w:sz w:val="28"/>
          <w:szCs w:val="28"/>
        </w:rPr>
        <w:t>不含税销售费用=</w:t>
      </w:r>
      <w:r w:rsidR="00B67216" w:rsidRPr="00B67216">
        <w:rPr>
          <w:rFonts w:ascii="仿宋_GB2312"/>
          <w:kern w:val="2"/>
          <w:sz w:val="28"/>
          <w:szCs w:val="28"/>
        </w:rPr>
        <w:t>3,280,150.77</w:t>
      </w:r>
      <w:r>
        <w:rPr>
          <w:rFonts w:ascii="仿宋_GB2312" w:hint="eastAsia"/>
          <w:kern w:val="2"/>
          <w:sz w:val="28"/>
          <w:szCs w:val="28"/>
        </w:rPr>
        <w:t>/(1+6%)=</w:t>
      </w:r>
      <w:r w:rsidR="00B67216" w:rsidRPr="00B67216">
        <w:rPr>
          <w:rFonts w:ascii="仿宋_GB2312"/>
          <w:kern w:val="2"/>
          <w:sz w:val="28"/>
          <w:szCs w:val="28"/>
        </w:rPr>
        <w:t>3,094,481.86</w:t>
      </w:r>
      <w:r w:rsidR="00B67216">
        <w:rPr>
          <w:rFonts w:ascii="仿宋_GB2312" w:hint="eastAsia"/>
          <w:kern w:val="2"/>
          <w:sz w:val="28"/>
          <w:szCs w:val="28"/>
        </w:rPr>
        <w:t>元</w:t>
      </w:r>
    </w:p>
    <w:p w14:paraId="3EFE9BD4" w14:textId="5338AE2B" w:rsidR="00554B80" w:rsidRDefault="00554B80" w:rsidP="00D234B0">
      <w:pPr>
        <w:pStyle w:val="a0"/>
        <w:numPr>
          <w:ilvl w:val="0"/>
          <w:numId w:val="43"/>
        </w:numPr>
        <w:ind w:left="1701" w:hanging="1134"/>
        <w:rPr>
          <w:rFonts w:ascii="仿宋_GB2312"/>
          <w:sz w:val="28"/>
          <w:szCs w:val="28"/>
        </w:rPr>
      </w:pPr>
      <w:r>
        <w:rPr>
          <w:rFonts w:ascii="仿宋_GB2312" w:hint="eastAsia"/>
          <w:sz w:val="28"/>
          <w:szCs w:val="28"/>
        </w:rPr>
        <w:t>成本总计</w:t>
      </w:r>
    </w:p>
    <w:p w14:paraId="1BBF0C6C" w14:textId="7BD13F52" w:rsidR="00554B80" w:rsidRPr="00D80029" w:rsidRDefault="00554B80" w:rsidP="00D80029">
      <w:pPr>
        <w:pStyle w:val="a0"/>
        <w:ind w:firstLineChars="200" w:firstLine="560"/>
        <w:rPr>
          <w:rFonts w:ascii="仿宋_GB2312"/>
          <w:kern w:val="2"/>
          <w:sz w:val="28"/>
          <w:szCs w:val="28"/>
        </w:rPr>
      </w:pPr>
      <w:r w:rsidRPr="00D80029">
        <w:rPr>
          <w:rFonts w:ascii="仿宋_GB2312" w:hint="eastAsia"/>
          <w:kern w:val="2"/>
          <w:sz w:val="28"/>
          <w:szCs w:val="28"/>
        </w:rPr>
        <w:t>成本=土地成本+直接成本+财务费用+管理费用+销售费用</w:t>
      </w:r>
    </w:p>
    <w:p w14:paraId="17B9A62D" w14:textId="646287EB" w:rsidR="004B1C97" w:rsidRDefault="00554B80" w:rsidP="00D80029">
      <w:pPr>
        <w:pStyle w:val="a0"/>
        <w:ind w:firstLineChars="400" w:firstLine="1120"/>
        <w:rPr>
          <w:rFonts w:ascii="仿宋_GB2312"/>
          <w:kern w:val="2"/>
          <w:sz w:val="28"/>
          <w:szCs w:val="28"/>
        </w:rPr>
      </w:pPr>
      <w:r w:rsidRPr="00D80029">
        <w:rPr>
          <w:rFonts w:ascii="仿宋_GB2312" w:hint="eastAsia"/>
          <w:kern w:val="2"/>
          <w:sz w:val="28"/>
          <w:szCs w:val="28"/>
        </w:rPr>
        <w:t>=</w:t>
      </w:r>
      <w:r w:rsidR="004B1C97" w:rsidRPr="004B1C97">
        <w:rPr>
          <w:rFonts w:ascii="仿宋_GB2312"/>
          <w:kern w:val="2"/>
          <w:sz w:val="28"/>
          <w:szCs w:val="28"/>
        </w:rPr>
        <w:t xml:space="preserve"> 589,160,000.00</w:t>
      </w:r>
      <w:r w:rsidRPr="00D80029">
        <w:rPr>
          <w:rFonts w:ascii="仿宋_GB2312" w:hint="eastAsia"/>
          <w:kern w:val="2"/>
          <w:sz w:val="28"/>
          <w:szCs w:val="28"/>
        </w:rPr>
        <w:t>+</w:t>
      </w:r>
      <w:r w:rsidR="004B1C97" w:rsidRPr="004B1C97">
        <w:rPr>
          <w:rFonts w:ascii="仿宋_GB2312"/>
          <w:kern w:val="2"/>
          <w:sz w:val="28"/>
          <w:szCs w:val="28"/>
        </w:rPr>
        <w:t>232,285,306.39</w:t>
      </w:r>
      <w:r w:rsidR="00B2731D" w:rsidRPr="00D80029">
        <w:rPr>
          <w:rFonts w:ascii="仿宋_GB2312" w:hint="eastAsia"/>
          <w:kern w:val="2"/>
          <w:sz w:val="28"/>
          <w:szCs w:val="28"/>
        </w:rPr>
        <w:t>+</w:t>
      </w:r>
      <w:r w:rsidR="004B1C97" w:rsidRPr="004B1C97">
        <w:rPr>
          <w:rFonts w:ascii="仿宋_GB2312"/>
          <w:kern w:val="2"/>
          <w:sz w:val="28"/>
          <w:szCs w:val="28"/>
        </w:rPr>
        <w:t xml:space="preserve">28,982,527.12 </w:t>
      </w:r>
    </w:p>
    <w:p w14:paraId="527745DC" w14:textId="3835F8B7" w:rsidR="00554B80" w:rsidRPr="00D80029" w:rsidRDefault="00B2731D" w:rsidP="004B1C97">
      <w:pPr>
        <w:pStyle w:val="a0"/>
        <w:ind w:firstLineChars="400" w:firstLine="1120"/>
        <w:rPr>
          <w:rFonts w:ascii="仿宋_GB2312"/>
          <w:kern w:val="2"/>
          <w:sz w:val="28"/>
          <w:szCs w:val="28"/>
        </w:rPr>
      </w:pPr>
      <w:r w:rsidRPr="00D80029">
        <w:rPr>
          <w:rFonts w:ascii="仿宋_GB2312" w:hint="eastAsia"/>
          <w:kern w:val="2"/>
          <w:sz w:val="28"/>
          <w:szCs w:val="28"/>
        </w:rPr>
        <w:t>+</w:t>
      </w:r>
      <w:r w:rsidR="004B1C97" w:rsidRPr="004B1C97">
        <w:rPr>
          <w:rFonts w:ascii="仿宋_GB2312"/>
          <w:kern w:val="2"/>
          <w:sz w:val="28"/>
          <w:szCs w:val="28"/>
        </w:rPr>
        <w:t>4,903,200.00</w:t>
      </w:r>
      <w:r w:rsidRPr="00D80029">
        <w:rPr>
          <w:rFonts w:ascii="仿宋_GB2312" w:hint="eastAsia"/>
          <w:kern w:val="2"/>
          <w:sz w:val="28"/>
          <w:szCs w:val="28"/>
        </w:rPr>
        <w:t>+</w:t>
      </w:r>
      <w:r w:rsidR="004B1C97" w:rsidRPr="004B1C97">
        <w:rPr>
          <w:rFonts w:ascii="仿宋_GB2312"/>
          <w:kern w:val="2"/>
          <w:sz w:val="28"/>
          <w:szCs w:val="28"/>
        </w:rPr>
        <w:t>3,094,481.86</w:t>
      </w:r>
      <w:r w:rsidR="004B1C97" w:rsidRPr="00D80029">
        <w:rPr>
          <w:rFonts w:ascii="仿宋_GB2312" w:hint="eastAsia"/>
          <w:kern w:val="2"/>
          <w:sz w:val="28"/>
          <w:szCs w:val="28"/>
        </w:rPr>
        <w:t>=</w:t>
      </w:r>
      <w:r w:rsidR="004B1C97" w:rsidRPr="004B1C97">
        <w:rPr>
          <w:rFonts w:ascii="仿宋_GB2312"/>
          <w:kern w:val="2"/>
          <w:sz w:val="28"/>
          <w:szCs w:val="28"/>
        </w:rPr>
        <w:t xml:space="preserve"> 858,425,515.37</w:t>
      </w:r>
      <w:r w:rsidR="004B1C97">
        <w:rPr>
          <w:rFonts w:ascii="仿宋_GB2312" w:hint="eastAsia"/>
          <w:kern w:val="2"/>
          <w:sz w:val="28"/>
          <w:szCs w:val="28"/>
        </w:rPr>
        <w:t>元</w:t>
      </w:r>
    </w:p>
    <w:p w14:paraId="095F69F9" w14:textId="37C37AF5" w:rsidR="00810EF8" w:rsidRPr="00D80029" w:rsidRDefault="008C43ED" w:rsidP="00BC474A">
      <w:pPr>
        <w:pStyle w:val="a0"/>
        <w:numPr>
          <w:ilvl w:val="1"/>
          <w:numId w:val="6"/>
        </w:numPr>
        <w:rPr>
          <w:rFonts w:ascii="仿宋_GB2312"/>
          <w:kern w:val="2"/>
          <w:sz w:val="28"/>
          <w:szCs w:val="28"/>
        </w:rPr>
      </w:pPr>
      <w:r w:rsidRPr="00D80029">
        <w:rPr>
          <w:rFonts w:ascii="仿宋_GB2312" w:hint="eastAsia"/>
          <w:kern w:val="2"/>
          <w:sz w:val="28"/>
          <w:szCs w:val="28"/>
        </w:rPr>
        <w:t>税金及附加</w:t>
      </w:r>
    </w:p>
    <w:p w14:paraId="5047C121" w14:textId="19FBCB44" w:rsidR="008C43ED" w:rsidRDefault="00D80029" w:rsidP="00D80029">
      <w:pPr>
        <w:pStyle w:val="a0"/>
        <w:ind w:left="1701" w:hanging="1134"/>
        <w:rPr>
          <w:rFonts w:ascii="仿宋_GB2312"/>
          <w:kern w:val="2"/>
          <w:sz w:val="28"/>
          <w:szCs w:val="28"/>
        </w:rPr>
      </w:pPr>
      <w:r>
        <w:rPr>
          <w:rFonts w:ascii="仿宋_GB2312" w:hint="eastAsia"/>
          <w:kern w:val="2"/>
          <w:sz w:val="28"/>
          <w:szCs w:val="28"/>
        </w:rPr>
        <w:t>（1）</w:t>
      </w:r>
      <w:r w:rsidR="008C43ED">
        <w:rPr>
          <w:rFonts w:ascii="仿宋_GB2312" w:hint="eastAsia"/>
          <w:kern w:val="2"/>
          <w:sz w:val="28"/>
          <w:szCs w:val="28"/>
        </w:rPr>
        <w:t>附加税</w:t>
      </w:r>
    </w:p>
    <w:p w14:paraId="007B8507" w14:textId="6BC8E681" w:rsidR="008C43ED" w:rsidRPr="00D80029" w:rsidRDefault="008C43ED" w:rsidP="00D80029">
      <w:pPr>
        <w:pStyle w:val="a0"/>
        <w:ind w:firstLineChars="200" w:firstLine="560"/>
        <w:rPr>
          <w:rFonts w:ascii="仿宋_GB2312"/>
          <w:kern w:val="2"/>
          <w:sz w:val="28"/>
          <w:szCs w:val="28"/>
        </w:rPr>
      </w:pPr>
      <w:r w:rsidRPr="00D80029">
        <w:rPr>
          <w:rFonts w:ascii="仿宋_GB2312" w:hint="eastAsia"/>
          <w:kern w:val="2"/>
          <w:sz w:val="28"/>
          <w:szCs w:val="28"/>
        </w:rPr>
        <w:t>根据被评估单位提供的相关资料及评估人员对项目所在地税收政策了解，福州三</w:t>
      </w:r>
      <w:proofErr w:type="gramStart"/>
      <w:r w:rsidRPr="00D80029">
        <w:rPr>
          <w:rFonts w:ascii="仿宋_GB2312" w:hint="eastAsia"/>
          <w:kern w:val="2"/>
          <w:sz w:val="28"/>
          <w:szCs w:val="28"/>
        </w:rPr>
        <w:t>迪坂</w:t>
      </w:r>
      <w:proofErr w:type="gramEnd"/>
      <w:r w:rsidRPr="00D80029">
        <w:rPr>
          <w:rFonts w:ascii="仿宋_GB2312" w:hint="eastAsia"/>
          <w:kern w:val="2"/>
          <w:sz w:val="28"/>
          <w:szCs w:val="28"/>
        </w:rPr>
        <w:t>南置业有限公司城建税税率为7%、教育费附加为3%、地方教育附加为2%。</w:t>
      </w:r>
    </w:p>
    <w:p w14:paraId="1DAB1478" w14:textId="77777777" w:rsidR="008C43ED" w:rsidRPr="00977DEA" w:rsidRDefault="008C43ED" w:rsidP="00D80029">
      <w:pPr>
        <w:pStyle w:val="a0"/>
        <w:ind w:firstLineChars="200" w:firstLine="560"/>
        <w:rPr>
          <w:rFonts w:ascii="仿宋_GB2312"/>
          <w:kern w:val="2"/>
          <w:sz w:val="28"/>
          <w:szCs w:val="28"/>
        </w:rPr>
      </w:pPr>
      <w:r>
        <w:rPr>
          <w:rFonts w:ascii="仿宋_GB2312" w:hint="eastAsia"/>
          <w:kern w:val="2"/>
          <w:sz w:val="28"/>
          <w:szCs w:val="28"/>
        </w:rPr>
        <w:t>城建及</w:t>
      </w:r>
      <w:r w:rsidRPr="00977DEA">
        <w:rPr>
          <w:rFonts w:ascii="仿宋_GB2312" w:hint="eastAsia"/>
          <w:kern w:val="2"/>
          <w:sz w:val="28"/>
          <w:szCs w:val="28"/>
        </w:rPr>
        <w:t>附加税=增值税×</w:t>
      </w:r>
      <w:r w:rsidRPr="0096745D">
        <w:rPr>
          <w:rFonts w:ascii="仿宋_GB2312" w:hint="eastAsia"/>
          <w:kern w:val="2"/>
          <w:sz w:val="28"/>
          <w:szCs w:val="28"/>
        </w:rPr>
        <w:t>12%</w:t>
      </w:r>
    </w:p>
    <w:p w14:paraId="473CF88A" w14:textId="5BD7254F" w:rsidR="008C43ED" w:rsidRPr="00977DEA" w:rsidRDefault="008C43ED" w:rsidP="00D80029">
      <w:pPr>
        <w:pStyle w:val="a0"/>
        <w:ind w:firstLineChars="800" w:firstLine="2240"/>
        <w:rPr>
          <w:rFonts w:ascii="仿宋_GB2312"/>
          <w:kern w:val="2"/>
          <w:sz w:val="28"/>
          <w:szCs w:val="28"/>
        </w:rPr>
      </w:pPr>
      <w:r w:rsidRPr="00977DEA">
        <w:rPr>
          <w:rFonts w:ascii="仿宋_GB2312" w:hint="eastAsia"/>
          <w:kern w:val="2"/>
          <w:sz w:val="28"/>
          <w:szCs w:val="28"/>
        </w:rPr>
        <w:t>=</w:t>
      </w:r>
      <w:r w:rsidR="004B1C97" w:rsidRPr="004B1C97">
        <w:rPr>
          <w:rFonts w:ascii="仿宋_GB2312"/>
          <w:kern w:val="2"/>
          <w:sz w:val="28"/>
          <w:szCs w:val="28"/>
        </w:rPr>
        <w:t xml:space="preserve"> 15,948,768.24 </w:t>
      </w:r>
      <w:r w:rsidRPr="00977DEA">
        <w:rPr>
          <w:rFonts w:ascii="仿宋_GB2312" w:hint="eastAsia"/>
          <w:kern w:val="2"/>
          <w:sz w:val="28"/>
          <w:szCs w:val="28"/>
        </w:rPr>
        <w:t>×1</w:t>
      </w:r>
      <w:r>
        <w:rPr>
          <w:rFonts w:ascii="仿宋_GB2312" w:hint="eastAsia"/>
          <w:kern w:val="2"/>
          <w:sz w:val="28"/>
          <w:szCs w:val="28"/>
        </w:rPr>
        <w:t>2</w:t>
      </w:r>
      <w:r w:rsidRPr="00977DEA">
        <w:rPr>
          <w:rFonts w:ascii="仿宋_GB2312" w:hint="eastAsia"/>
          <w:kern w:val="2"/>
          <w:sz w:val="28"/>
          <w:szCs w:val="28"/>
        </w:rPr>
        <w:t>%</w:t>
      </w:r>
    </w:p>
    <w:p w14:paraId="0917AD46" w14:textId="182F6965" w:rsidR="008C43ED" w:rsidRDefault="008C43ED" w:rsidP="00D80029">
      <w:pPr>
        <w:pStyle w:val="a0"/>
        <w:ind w:firstLineChars="200" w:firstLine="560"/>
        <w:rPr>
          <w:rFonts w:ascii="仿宋_GB2312"/>
          <w:kern w:val="2"/>
          <w:sz w:val="28"/>
          <w:szCs w:val="28"/>
        </w:rPr>
      </w:pPr>
      <w:r w:rsidRPr="00977DEA">
        <w:rPr>
          <w:rFonts w:ascii="仿宋_GB2312" w:hint="eastAsia"/>
          <w:kern w:val="2"/>
          <w:sz w:val="28"/>
          <w:szCs w:val="28"/>
        </w:rPr>
        <w:t xml:space="preserve">     </w:t>
      </w:r>
      <w:r w:rsidR="00D80029">
        <w:rPr>
          <w:rFonts w:ascii="仿宋_GB2312" w:hint="eastAsia"/>
          <w:kern w:val="2"/>
          <w:sz w:val="28"/>
          <w:szCs w:val="28"/>
        </w:rPr>
        <w:t xml:space="preserve">      </w:t>
      </w:r>
      <w:r w:rsidRPr="00977DEA">
        <w:rPr>
          <w:rFonts w:ascii="仿宋_GB2312" w:hint="eastAsia"/>
          <w:kern w:val="2"/>
          <w:sz w:val="28"/>
          <w:szCs w:val="28"/>
        </w:rPr>
        <w:t xml:space="preserve"> =</w:t>
      </w:r>
      <w:r w:rsidRPr="00462789">
        <w:rPr>
          <w:rFonts w:ascii="仿宋_GB2312"/>
          <w:kern w:val="2"/>
          <w:sz w:val="28"/>
          <w:szCs w:val="28"/>
        </w:rPr>
        <w:t xml:space="preserve"> </w:t>
      </w:r>
      <w:r w:rsidR="004B1C97" w:rsidRPr="004B1C97">
        <w:rPr>
          <w:rFonts w:ascii="仿宋_GB2312"/>
          <w:kern w:val="2"/>
          <w:sz w:val="28"/>
          <w:szCs w:val="28"/>
        </w:rPr>
        <w:t>1,913,852.19</w:t>
      </w:r>
      <w:r w:rsidRPr="00977DEA">
        <w:rPr>
          <w:rFonts w:ascii="仿宋_GB2312" w:hint="eastAsia"/>
          <w:kern w:val="2"/>
          <w:sz w:val="28"/>
          <w:szCs w:val="28"/>
        </w:rPr>
        <w:t>元</w:t>
      </w:r>
    </w:p>
    <w:p w14:paraId="6A112465" w14:textId="77777777" w:rsidR="008C43ED" w:rsidRDefault="008C43ED" w:rsidP="00D80029">
      <w:pPr>
        <w:pStyle w:val="a0"/>
        <w:ind w:left="1701" w:hanging="1134"/>
        <w:rPr>
          <w:rFonts w:ascii="仿宋_GB2312"/>
          <w:kern w:val="2"/>
          <w:sz w:val="28"/>
          <w:szCs w:val="28"/>
        </w:rPr>
      </w:pPr>
      <w:r>
        <w:rPr>
          <w:rFonts w:ascii="仿宋_GB2312" w:hint="eastAsia"/>
          <w:kern w:val="2"/>
          <w:sz w:val="28"/>
          <w:szCs w:val="28"/>
        </w:rPr>
        <w:t>（2）印花税</w:t>
      </w:r>
    </w:p>
    <w:p w14:paraId="61A62170" w14:textId="3C43FC42" w:rsidR="008C43ED" w:rsidRPr="00D80029" w:rsidRDefault="00A30710" w:rsidP="00D80029">
      <w:pPr>
        <w:pStyle w:val="a0"/>
        <w:ind w:firstLineChars="200" w:firstLine="560"/>
        <w:rPr>
          <w:rFonts w:ascii="仿宋_GB2312"/>
          <w:kern w:val="2"/>
          <w:sz w:val="28"/>
          <w:szCs w:val="28"/>
        </w:rPr>
      </w:pPr>
      <w:r>
        <w:rPr>
          <w:rFonts w:ascii="仿宋_GB2312" w:hint="eastAsia"/>
          <w:kern w:val="2"/>
          <w:sz w:val="28"/>
          <w:szCs w:val="28"/>
        </w:rPr>
        <w:t>土</w:t>
      </w:r>
      <w:r w:rsidR="008C43ED" w:rsidRPr="00D80029">
        <w:rPr>
          <w:rFonts w:ascii="仿宋_GB2312" w:hint="eastAsia"/>
          <w:kern w:val="2"/>
          <w:sz w:val="28"/>
          <w:szCs w:val="28"/>
        </w:rPr>
        <w:t>地出让合同、预售合同、销售推广及代理合同为万分之五，工程类合同为万分之三，则：</w:t>
      </w:r>
    </w:p>
    <w:p w14:paraId="5301FCA8" w14:textId="1393DDA8" w:rsidR="00765A9A" w:rsidRPr="00D80029" w:rsidRDefault="00765A9A" w:rsidP="001B40CA">
      <w:pPr>
        <w:pStyle w:val="a0"/>
        <w:ind w:leftChars="200" w:left="1680" w:hangingChars="450" w:hanging="1260"/>
        <w:rPr>
          <w:rFonts w:ascii="仿宋_GB2312"/>
          <w:kern w:val="2"/>
          <w:sz w:val="28"/>
          <w:szCs w:val="28"/>
        </w:rPr>
      </w:pPr>
      <w:r w:rsidRPr="00D80029">
        <w:rPr>
          <w:rFonts w:ascii="仿宋_GB2312" w:hint="eastAsia"/>
          <w:kern w:val="2"/>
          <w:sz w:val="28"/>
          <w:szCs w:val="28"/>
        </w:rPr>
        <w:t>印花税=</w:t>
      </w:r>
      <w:r w:rsidR="00112A51" w:rsidRPr="00112A51">
        <w:rPr>
          <w:rFonts w:ascii="仿宋_GB2312"/>
          <w:kern w:val="2"/>
          <w:sz w:val="28"/>
          <w:szCs w:val="28"/>
        </w:rPr>
        <w:t>572,000,000.00</w:t>
      </w:r>
      <w:r w:rsidR="008C43ED" w:rsidRPr="00D80029">
        <w:rPr>
          <w:rFonts w:ascii="仿宋_GB2312" w:hint="eastAsia"/>
          <w:kern w:val="2"/>
          <w:sz w:val="28"/>
          <w:szCs w:val="28"/>
        </w:rPr>
        <w:t>×</w:t>
      </w:r>
      <w:r w:rsidR="00B2731D" w:rsidRPr="00D80029">
        <w:rPr>
          <w:rFonts w:ascii="仿宋_GB2312" w:hint="eastAsia"/>
          <w:kern w:val="2"/>
          <w:sz w:val="28"/>
          <w:szCs w:val="28"/>
        </w:rPr>
        <w:t>0.</w:t>
      </w:r>
      <w:r w:rsidR="008C43ED" w:rsidRPr="00D80029">
        <w:rPr>
          <w:rFonts w:ascii="仿宋_GB2312" w:hint="eastAsia"/>
          <w:kern w:val="2"/>
          <w:sz w:val="28"/>
          <w:szCs w:val="28"/>
        </w:rPr>
        <w:t>5</w:t>
      </w:r>
      <w:r w:rsidR="00B2731D" w:rsidRPr="00D80029">
        <w:rPr>
          <w:rFonts w:ascii="仿宋_GB2312" w:hint="eastAsia"/>
          <w:kern w:val="2"/>
          <w:sz w:val="28"/>
          <w:szCs w:val="28"/>
        </w:rPr>
        <w:t>‰</w:t>
      </w:r>
      <w:r w:rsidR="008C43ED" w:rsidRPr="00D80029">
        <w:rPr>
          <w:rFonts w:ascii="仿宋_GB2312" w:hint="eastAsia"/>
          <w:kern w:val="2"/>
          <w:sz w:val="28"/>
          <w:szCs w:val="28"/>
        </w:rPr>
        <w:t>+</w:t>
      </w:r>
      <w:r w:rsidR="00112A51" w:rsidRPr="00112A51">
        <w:rPr>
          <w:rFonts w:ascii="仿宋_GB2312"/>
          <w:kern w:val="2"/>
          <w:sz w:val="28"/>
          <w:szCs w:val="28"/>
        </w:rPr>
        <w:t>1,014,163,717.00</w:t>
      </w:r>
      <w:r w:rsidRPr="00D80029">
        <w:rPr>
          <w:rFonts w:ascii="仿宋_GB2312" w:hint="eastAsia"/>
          <w:kern w:val="2"/>
          <w:sz w:val="28"/>
          <w:szCs w:val="28"/>
        </w:rPr>
        <w:t>×0.</w:t>
      </w:r>
      <w:r w:rsidR="00B2731D" w:rsidRPr="00D80029">
        <w:rPr>
          <w:rFonts w:ascii="仿宋_GB2312" w:hint="eastAsia"/>
          <w:kern w:val="2"/>
          <w:sz w:val="28"/>
          <w:szCs w:val="28"/>
        </w:rPr>
        <w:t>5‰</w:t>
      </w:r>
      <w:r w:rsidRPr="00D80029">
        <w:rPr>
          <w:rFonts w:ascii="仿宋_GB2312" w:hint="eastAsia"/>
          <w:kern w:val="2"/>
          <w:sz w:val="28"/>
          <w:szCs w:val="28"/>
        </w:rPr>
        <w:t>+</w:t>
      </w:r>
      <w:r w:rsidR="005F3244" w:rsidRPr="005F3244">
        <w:rPr>
          <w:rFonts w:ascii="仿宋_GB2312"/>
          <w:kern w:val="2"/>
          <w:sz w:val="28"/>
          <w:szCs w:val="28"/>
        </w:rPr>
        <w:t>252,659,800.00</w:t>
      </w:r>
      <w:r w:rsidRPr="00D80029">
        <w:rPr>
          <w:rFonts w:ascii="仿宋_GB2312" w:hint="eastAsia"/>
          <w:kern w:val="2"/>
          <w:sz w:val="28"/>
          <w:szCs w:val="28"/>
        </w:rPr>
        <w:t>×0.</w:t>
      </w:r>
      <w:r w:rsidR="00B2731D" w:rsidRPr="00D80029">
        <w:rPr>
          <w:rFonts w:ascii="仿宋_GB2312" w:hint="eastAsia"/>
          <w:kern w:val="2"/>
          <w:sz w:val="28"/>
          <w:szCs w:val="28"/>
        </w:rPr>
        <w:t>3‰</w:t>
      </w:r>
      <w:r w:rsidRPr="00D80029">
        <w:rPr>
          <w:rFonts w:ascii="仿宋_GB2312" w:hint="eastAsia"/>
          <w:kern w:val="2"/>
          <w:sz w:val="28"/>
          <w:szCs w:val="28"/>
        </w:rPr>
        <w:t>+</w:t>
      </w:r>
      <w:r w:rsidR="005F3244" w:rsidRPr="005F3244">
        <w:rPr>
          <w:rFonts w:ascii="仿宋_GB2312"/>
          <w:kern w:val="2"/>
          <w:sz w:val="28"/>
          <w:szCs w:val="28"/>
        </w:rPr>
        <w:t>3,280,150.77</w:t>
      </w:r>
      <w:r w:rsidRPr="00D80029">
        <w:rPr>
          <w:rFonts w:ascii="仿宋_GB2312" w:hint="eastAsia"/>
          <w:kern w:val="2"/>
          <w:sz w:val="28"/>
          <w:szCs w:val="28"/>
        </w:rPr>
        <w:t>×</w:t>
      </w:r>
      <w:r w:rsidR="00B2731D" w:rsidRPr="00D80029">
        <w:rPr>
          <w:rFonts w:ascii="仿宋_GB2312" w:hint="eastAsia"/>
          <w:kern w:val="2"/>
          <w:sz w:val="28"/>
          <w:szCs w:val="28"/>
        </w:rPr>
        <w:t>0.5‰</w:t>
      </w:r>
      <w:r w:rsidR="00C96D94">
        <w:rPr>
          <w:rFonts w:ascii="仿宋_GB2312" w:hint="eastAsia"/>
          <w:kern w:val="2"/>
          <w:sz w:val="28"/>
          <w:szCs w:val="28"/>
        </w:rPr>
        <w:t>+9.</w:t>
      </w:r>
      <w:r w:rsidR="00C96D94">
        <w:rPr>
          <w:rFonts w:ascii="仿宋_GB2312"/>
          <w:kern w:val="2"/>
          <w:sz w:val="28"/>
          <w:szCs w:val="28"/>
        </w:rPr>
        <w:t>91</w:t>
      </w:r>
    </w:p>
    <w:p w14:paraId="6C5F1E35" w14:textId="64653072" w:rsidR="008C43ED" w:rsidRDefault="00765A9A" w:rsidP="001B40CA">
      <w:pPr>
        <w:pStyle w:val="a0"/>
        <w:ind w:firstLineChars="600" w:firstLine="1680"/>
        <w:rPr>
          <w:rFonts w:ascii="仿宋_GB2312"/>
          <w:kern w:val="2"/>
          <w:sz w:val="28"/>
          <w:szCs w:val="28"/>
        </w:rPr>
      </w:pPr>
      <w:r>
        <w:rPr>
          <w:rFonts w:ascii="仿宋_GB2312" w:hint="eastAsia"/>
          <w:kern w:val="2"/>
          <w:sz w:val="28"/>
          <w:szCs w:val="28"/>
        </w:rPr>
        <w:t>=</w:t>
      </w:r>
      <w:r w:rsidR="005F3244" w:rsidRPr="005F3244">
        <w:rPr>
          <w:rFonts w:ascii="仿宋_GB2312"/>
          <w:kern w:val="2"/>
          <w:sz w:val="28"/>
          <w:szCs w:val="28"/>
        </w:rPr>
        <w:t>870,529.78</w:t>
      </w:r>
      <w:r>
        <w:rPr>
          <w:rFonts w:ascii="仿宋_GB2312" w:hint="eastAsia"/>
          <w:kern w:val="2"/>
          <w:sz w:val="28"/>
          <w:szCs w:val="28"/>
        </w:rPr>
        <w:t>元</w:t>
      </w:r>
    </w:p>
    <w:p w14:paraId="57809153" w14:textId="40C50516" w:rsidR="008C43ED" w:rsidRDefault="008C43ED" w:rsidP="00D80029">
      <w:pPr>
        <w:pStyle w:val="a0"/>
        <w:ind w:left="1701" w:hanging="1134"/>
        <w:rPr>
          <w:rFonts w:ascii="仿宋_GB2312"/>
          <w:kern w:val="2"/>
          <w:sz w:val="28"/>
          <w:szCs w:val="28"/>
        </w:rPr>
      </w:pPr>
      <w:r>
        <w:rPr>
          <w:rFonts w:ascii="仿宋_GB2312" w:hint="eastAsia"/>
          <w:kern w:val="2"/>
          <w:sz w:val="28"/>
          <w:szCs w:val="28"/>
        </w:rPr>
        <w:t>（3）土地增值税</w:t>
      </w:r>
    </w:p>
    <w:p w14:paraId="4366733A" w14:textId="1F5E3336" w:rsidR="00765A9A" w:rsidRDefault="00765A9A" w:rsidP="00D80029">
      <w:pPr>
        <w:pStyle w:val="a0"/>
        <w:ind w:firstLineChars="200" w:firstLine="560"/>
        <w:rPr>
          <w:rFonts w:ascii="仿宋_GB2312"/>
          <w:kern w:val="2"/>
          <w:sz w:val="28"/>
          <w:szCs w:val="28"/>
        </w:rPr>
      </w:pPr>
      <w:r w:rsidRPr="00D80029">
        <w:rPr>
          <w:rFonts w:ascii="仿宋_GB2312" w:hint="eastAsia"/>
          <w:kern w:val="2"/>
          <w:sz w:val="28"/>
          <w:szCs w:val="28"/>
        </w:rPr>
        <w:t>根据国家现行的土地增值税税务政策要求，模拟本项目达到最终土地增值税清算条件</w:t>
      </w:r>
      <w:r w:rsidR="00AB0942" w:rsidRPr="00D80029">
        <w:rPr>
          <w:rFonts w:ascii="仿宋_GB2312" w:hint="eastAsia"/>
          <w:kern w:val="2"/>
          <w:sz w:val="28"/>
          <w:szCs w:val="28"/>
        </w:rPr>
        <w:t>，最终计算得出</w:t>
      </w:r>
      <w:r w:rsidR="00B2731D" w:rsidRPr="00D80029">
        <w:rPr>
          <w:rFonts w:ascii="仿宋_GB2312" w:hint="eastAsia"/>
          <w:kern w:val="2"/>
          <w:sz w:val="28"/>
          <w:szCs w:val="28"/>
        </w:rPr>
        <w:t>，</w:t>
      </w:r>
      <w:r w:rsidR="00AB0942" w:rsidRPr="00D80029">
        <w:rPr>
          <w:rFonts w:ascii="仿宋_GB2312" w:hint="eastAsia"/>
          <w:kern w:val="2"/>
          <w:sz w:val="28"/>
          <w:szCs w:val="28"/>
        </w:rPr>
        <w:t>详见以下计算表：</w:t>
      </w:r>
    </w:p>
    <w:p w14:paraId="27F348D1" w14:textId="77777777" w:rsidR="006526FD" w:rsidRDefault="006526FD" w:rsidP="00D80029">
      <w:pPr>
        <w:pStyle w:val="a0"/>
        <w:ind w:firstLineChars="200" w:firstLine="560"/>
        <w:rPr>
          <w:rFonts w:ascii="仿宋_GB2312"/>
          <w:kern w:val="2"/>
          <w:sz w:val="28"/>
          <w:szCs w:val="28"/>
        </w:rPr>
      </w:pPr>
    </w:p>
    <w:p w14:paraId="3B3D36B1" w14:textId="77777777" w:rsidR="006526FD" w:rsidRPr="00D80029" w:rsidRDefault="006526FD" w:rsidP="00D80029">
      <w:pPr>
        <w:pStyle w:val="a0"/>
        <w:ind w:firstLineChars="200" w:firstLine="560"/>
        <w:rPr>
          <w:rFonts w:ascii="仿宋_GB2312"/>
          <w:kern w:val="2"/>
          <w:sz w:val="28"/>
          <w:szCs w:val="28"/>
        </w:rPr>
      </w:pPr>
    </w:p>
    <w:p w14:paraId="4A39929C" w14:textId="5B048BC1" w:rsidR="00AB0942" w:rsidRPr="00357F68" w:rsidRDefault="00AB0942" w:rsidP="005C1890">
      <w:pPr>
        <w:adjustRightInd w:val="0"/>
        <w:snapToGrid w:val="0"/>
        <w:jc w:val="center"/>
        <w:rPr>
          <w:rFonts w:ascii="仿宋_GB2312" w:eastAsia="仿宋_GB2312"/>
          <w:sz w:val="24"/>
          <w:szCs w:val="24"/>
        </w:rPr>
      </w:pPr>
      <w:r w:rsidRPr="00357F68">
        <w:rPr>
          <w:rFonts w:ascii="仿宋_GB2312" w:eastAsia="仿宋_GB2312" w:hint="eastAsia"/>
          <w:sz w:val="24"/>
          <w:szCs w:val="24"/>
        </w:rPr>
        <w:lastRenderedPageBreak/>
        <w:t>三</w:t>
      </w:r>
      <w:proofErr w:type="gramStart"/>
      <w:r w:rsidRPr="00357F68">
        <w:rPr>
          <w:rFonts w:ascii="仿宋_GB2312" w:eastAsia="仿宋_GB2312" w:hint="eastAsia"/>
          <w:sz w:val="24"/>
          <w:szCs w:val="24"/>
        </w:rPr>
        <w:t>迪</w:t>
      </w:r>
      <w:proofErr w:type="gramEnd"/>
      <w:r w:rsidRPr="00357F68">
        <w:rPr>
          <w:rFonts w:ascii="仿宋_GB2312" w:eastAsia="仿宋_GB2312" w:hint="eastAsia"/>
          <w:sz w:val="24"/>
          <w:szCs w:val="24"/>
        </w:rPr>
        <w:t>枫</w:t>
      </w:r>
      <w:proofErr w:type="gramStart"/>
      <w:r w:rsidRPr="00357F68">
        <w:rPr>
          <w:rFonts w:ascii="仿宋_GB2312" w:eastAsia="仿宋_GB2312" w:hint="eastAsia"/>
          <w:sz w:val="24"/>
          <w:szCs w:val="24"/>
        </w:rPr>
        <w:t>丹雅筑</w:t>
      </w:r>
      <w:proofErr w:type="gramEnd"/>
      <w:r w:rsidRPr="00357F68">
        <w:rPr>
          <w:rFonts w:ascii="仿宋_GB2312" w:eastAsia="仿宋_GB2312" w:hint="eastAsia"/>
          <w:sz w:val="24"/>
          <w:szCs w:val="24"/>
        </w:rPr>
        <w:t>（一区）项目</w:t>
      </w:r>
      <w:r>
        <w:rPr>
          <w:rFonts w:ascii="仿宋_GB2312" w:eastAsia="仿宋_GB2312" w:hint="eastAsia"/>
          <w:sz w:val="24"/>
          <w:szCs w:val="24"/>
        </w:rPr>
        <w:t>土地增值税清算表</w:t>
      </w:r>
    </w:p>
    <w:p w14:paraId="0C504998" w14:textId="4242D7E0" w:rsidR="00CC09B6" w:rsidRPr="003B4EFB" w:rsidRDefault="00CC09B6" w:rsidP="005C1890">
      <w:pPr>
        <w:snapToGrid w:val="0"/>
        <w:jc w:val="right"/>
        <w:rPr>
          <w:rFonts w:ascii="仿宋_GB2312" w:eastAsia="仿宋_GB2312"/>
          <w:color w:val="FF0000"/>
        </w:rPr>
      </w:pPr>
      <w:r w:rsidRPr="009F4924">
        <w:rPr>
          <w:rFonts w:ascii="仿宋_GB2312" w:eastAsia="仿宋_GB2312" w:hint="eastAsia"/>
          <w:color w:val="000000" w:themeColor="text1"/>
        </w:rPr>
        <w:t>单位：元、㎡</w:t>
      </w:r>
    </w:p>
    <w:tbl>
      <w:tblPr>
        <w:tblW w:w="5258" w:type="pct"/>
        <w:tblLook w:val="04A0" w:firstRow="1" w:lastRow="0" w:firstColumn="1" w:lastColumn="0" w:noHBand="0" w:noVBand="1"/>
      </w:tblPr>
      <w:tblGrid>
        <w:gridCol w:w="1237"/>
        <w:gridCol w:w="2273"/>
        <w:gridCol w:w="569"/>
        <w:gridCol w:w="1985"/>
        <w:gridCol w:w="1648"/>
        <w:gridCol w:w="1894"/>
      </w:tblGrid>
      <w:tr w:rsidR="007D5797" w:rsidRPr="00AB0942" w14:paraId="1507392D" w14:textId="77777777" w:rsidTr="005C1890">
        <w:trPr>
          <w:trHeight w:val="397"/>
        </w:trPr>
        <w:tc>
          <w:tcPr>
            <w:tcW w:w="1827" w:type="pct"/>
            <w:gridSpan w:val="2"/>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531DA27E" w14:textId="77777777" w:rsidR="009F4924" w:rsidRPr="00AB0942" w:rsidRDefault="009F4924" w:rsidP="009F4924">
            <w:pPr>
              <w:widowControl/>
              <w:jc w:val="center"/>
              <w:rPr>
                <w:rFonts w:ascii="仿宋_GB2312" w:eastAsia="仿宋_GB2312" w:hAnsi="仿宋" w:cs="宋体"/>
                <w:b/>
                <w:color w:val="000000"/>
                <w:kern w:val="0"/>
                <w:szCs w:val="21"/>
              </w:rPr>
            </w:pPr>
            <w:r w:rsidRPr="00AB0942">
              <w:rPr>
                <w:rFonts w:ascii="仿宋_GB2312" w:eastAsia="仿宋_GB2312" w:hAnsi="仿宋" w:cs="宋体" w:hint="eastAsia"/>
                <w:b/>
                <w:color w:val="000000"/>
                <w:kern w:val="0"/>
                <w:szCs w:val="21"/>
              </w:rPr>
              <w:t>项</w:t>
            </w:r>
            <w:proofErr w:type="gramStart"/>
            <w:r w:rsidRPr="00AB0942">
              <w:rPr>
                <w:rFonts w:ascii="仿宋_GB2312" w:eastAsia="仿宋_GB2312" w:hAnsi="仿宋" w:cs="宋体" w:hint="eastAsia"/>
                <w:b/>
                <w:color w:val="000000"/>
                <w:kern w:val="0"/>
                <w:szCs w:val="21"/>
              </w:rPr>
              <w:t xml:space="preserve">　　　　　　</w:t>
            </w:r>
            <w:proofErr w:type="gramEnd"/>
            <w:r w:rsidRPr="00AB0942">
              <w:rPr>
                <w:rFonts w:ascii="仿宋_GB2312" w:eastAsia="仿宋_GB2312" w:hAnsi="仿宋" w:cs="宋体" w:hint="eastAsia"/>
                <w:b/>
                <w:color w:val="000000"/>
                <w:kern w:val="0"/>
                <w:szCs w:val="21"/>
              </w:rPr>
              <w:t>目</w:t>
            </w:r>
          </w:p>
        </w:tc>
        <w:tc>
          <w:tcPr>
            <w:tcW w:w="296" w:type="pct"/>
            <w:tcBorders>
              <w:top w:val="single" w:sz="8" w:space="0" w:color="000000"/>
              <w:left w:val="nil"/>
              <w:bottom w:val="single" w:sz="4" w:space="0" w:color="000000"/>
              <w:right w:val="single" w:sz="4" w:space="0" w:color="000000"/>
            </w:tcBorders>
            <w:shd w:val="clear" w:color="auto" w:fill="auto"/>
            <w:vAlign w:val="center"/>
            <w:hideMark/>
          </w:tcPr>
          <w:p w14:paraId="32EF9371" w14:textId="77777777" w:rsidR="009F4924" w:rsidRPr="00AB0942" w:rsidRDefault="009F4924" w:rsidP="009F4924">
            <w:pPr>
              <w:widowControl/>
              <w:jc w:val="center"/>
              <w:rPr>
                <w:rFonts w:ascii="仿宋_GB2312" w:eastAsia="仿宋_GB2312" w:hAnsi="仿宋" w:cs="宋体"/>
                <w:b/>
                <w:color w:val="000000"/>
                <w:kern w:val="0"/>
                <w:szCs w:val="21"/>
              </w:rPr>
            </w:pPr>
            <w:r w:rsidRPr="00AB0942">
              <w:rPr>
                <w:rFonts w:ascii="仿宋_GB2312" w:eastAsia="仿宋_GB2312" w:hAnsi="仿宋" w:cs="宋体" w:hint="eastAsia"/>
                <w:b/>
                <w:color w:val="000000"/>
                <w:kern w:val="0"/>
                <w:szCs w:val="21"/>
              </w:rPr>
              <w:t>行次</w:t>
            </w:r>
          </w:p>
        </w:tc>
        <w:tc>
          <w:tcPr>
            <w:tcW w:w="1033" w:type="pct"/>
            <w:tcBorders>
              <w:top w:val="single" w:sz="8" w:space="0" w:color="000000"/>
              <w:left w:val="nil"/>
              <w:bottom w:val="single" w:sz="4" w:space="0" w:color="000000"/>
              <w:right w:val="single" w:sz="4" w:space="0" w:color="000000"/>
            </w:tcBorders>
            <w:shd w:val="clear" w:color="auto" w:fill="auto"/>
            <w:vAlign w:val="center"/>
            <w:hideMark/>
          </w:tcPr>
          <w:p w14:paraId="2BF81D76" w14:textId="77777777" w:rsidR="009F4924" w:rsidRPr="00AB0942" w:rsidRDefault="009F4924" w:rsidP="009F4924">
            <w:pPr>
              <w:widowControl/>
              <w:jc w:val="center"/>
              <w:rPr>
                <w:rFonts w:ascii="仿宋_GB2312" w:eastAsia="仿宋_GB2312" w:hAnsi="仿宋" w:cs="宋体"/>
                <w:b/>
                <w:color w:val="000000"/>
                <w:kern w:val="0"/>
                <w:szCs w:val="21"/>
              </w:rPr>
            </w:pPr>
            <w:r w:rsidRPr="00AB0942">
              <w:rPr>
                <w:rFonts w:ascii="仿宋_GB2312" w:eastAsia="仿宋_GB2312" w:hAnsi="仿宋" w:cs="宋体" w:hint="eastAsia"/>
                <w:b/>
                <w:color w:val="000000"/>
                <w:kern w:val="0"/>
                <w:szCs w:val="21"/>
              </w:rPr>
              <w:t>普通住宅</w:t>
            </w:r>
          </w:p>
        </w:tc>
        <w:tc>
          <w:tcPr>
            <w:tcW w:w="858" w:type="pct"/>
            <w:tcBorders>
              <w:top w:val="single" w:sz="8" w:space="0" w:color="000000"/>
              <w:left w:val="nil"/>
              <w:bottom w:val="single" w:sz="4" w:space="0" w:color="000000"/>
              <w:right w:val="single" w:sz="4" w:space="0" w:color="000000"/>
            </w:tcBorders>
            <w:shd w:val="clear" w:color="auto" w:fill="auto"/>
            <w:vAlign w:val="center"/>
            <w:hideMark/>
          </w:tcPr>
          <w:p w14:paraId="688EEF50" w14:textId="77777777" w:rsidR="009F4924" w:rsidRPr="00AB0942" w:rsidRDefault="009F4924" w:rsidP="009F4924">
            <w:pPr>
              <w:widowControl/>
              <w:jc w:val="center"/>
              <w:rPr>
                <w:rFonts w:ascii="仿宋_GB2312" w:eastAsia="仿宋_GB2312" w:hAnsi="仿宋" w:cs="宋体"/>
                <w:b/>
                <w:color w:val="000000"/>
                <w:kern w:val="0"/>
                <w:szCs w:val="21"/>
              </w:rPr>
            </w:pPr>
            <w:r w:rsidRPr="00AB0942">
              <w:rPr>
                <w:rFonts w:ascii="仿宋_GB2312" w:eastAsia="仿宋_GB2312" w:hAnsi="仿宋" w:cs="宋体" w:hint="eastAsia"/>
                <w:b/>
                <w:color w:val="000000"/>
                <w:kern w:val="0"/>
                <w:szCs w:val="21"/>
              </w:rPr>
              <w:t>非普通住宅</w:t>
            </w:r>
          </w:p>
        </w:tc>
        <w:tc>
          <w:tcPr>
            <w:tcW w:w="986" w:type="pct"/>
            <w:tcBorders>
              <w:top w:val="single" w:sz="8" w:space="0" w:color="000000"/>
              <w:left w:val="nil"/>
              <w:bottom w:val="single" w:sz="4" w:space="0" w:color="000000"/>
              <w:right w:val="single" w:sz="8" w:space="0" w:color="000000"/>
            </w:tcBorders>
            <w:shd w:val="clear" w:color="auto" w:fill="auto"/>
            <w:vAlign w:val="center"/>
            <w:hideMark/>
          </w:tcPr>
          <w:p w14:paraId="4E7FB9C9" w14:textId="77777777" w:rsidR="009F4924" w:rsidRPr="00AB0942" w:rsidRDefault="009F4924" w:rsidP="009F4924">
            <w:pPr>
              <w:widowControl/>
              <w:jc w:val="center"/>
              <w:rPr>
                <w:rFonts w:ascii="仿宋_GB2312" w:eastAsia="仿宋_GB2312" w:hAnsi="仿宋" w:cs="宋体"/>
                <w:b/>
                <w:color w:val="000000"/>
                <w:kern w:val="0"/>
                <w:szCs w:val="21"/>
              </w:rPr>
            </w:pPr>
            <w:r w:rsidRPr="00AB0942">
              <w:rPr>
                <w:rFonts w:ascii="仿宋_GB2312" w:eastAsia="仿宋_GB2312" w:hAnsi="仿宋" w:cs="宋体" w:hint="eastAsia"/>
                <w:b/>
                <w:color w:val="000000"/>
                <w:kern w:val="0"/>
                <w:szCs w:val="21"/>
              </w:rPr>
              <w:t>非住宅</w:t>
            </w:r>
          </w:p>
        </w:tc>
      </w:tr>
      <w:tr w:rsidR="007D5797" w:rsidRPr="00AB0942" w14:paraId="4B529A0D"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7E692924" w14:textId="77777777" w:rsidR="007D5797" w:rsidRPr="00AB0942" w:rsidRDefault="007D5797"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一、转让房地产收入总额</w:t>
            </w:r>
          </w:p>
          <w:p w14:paraId="51292F11" w14:textId="235C4CFB"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w:t>
            </w:r>
            <w:r w:rsidRPr="00AB0942">
              <w:rPr>
                <w:rFonts w:ascii="仿宋_GB2312" w:eastAsia="仿宋_GB2312" w:hAnsi="仿宋" w:cs="宋体" w:hint="eastAsia"/>
                <w:color w:val="000000"/>
                <w:kern w:val="0"/>
                <w:szCs w:val="21"/>
              </w:rPr>
              <w:t>＝</w:t>
            </w:r>
            <w:r w:rsidRPr="00AB0942">
              <w:rPr>
                <w:rFonts w:ascii="仿宋_GB2312" w:eastAsia="仿宋_GB2312" w:hAnsi="仿宋" w:cs="宋体"/>
                <w:color w:val="000000"/>
                <w:kern w:val="0"/>
                <w:szCs w:val="21"/>
              </w:rPr>
              <w:t>2</w:t>
            </w:r>
            <w:r w:rsidRPr="00AB0942">
              <w:rPr>
                <w:rFonts w:ascii="仿宋_GB2312" w:eastAsia="仿宋_GB2312" w:hAnsi="仿宋" w:cs="宋体" w:hint="eastAsia"/>
                <w:color w:val="000000"/>
                <w:kern w:val="0"/>
                <w:szCs w:val="21"/>
              </w:rPr>
              <w:t>＋</w:t>
            </w:r>
            <w:r w:rsidRPr="00AB0942">
              <w:rPr>
                <w:rFonts w:ascii="仿宋_GB2312" w:eastAsia="仿宋_GB2312" w:hAnsi="仿宋" w:cs="宋体"/>
                <w:color w:val="000000"/>
                <w:kern w:val="0"/>
                <w:szCs w:val="21"/>
              </w:rPr>
              <w:t>3</w:t>
            </w:r>
          </w:p>
        </w:tc>
        <w:tc>
          <w:tcPr>
            <w:tcW w:w="296" w:type="pct"/>
            <w:tcBorders>
              <w:top w:val="nil"/>
              <w:left w:val="nil"/>
              <w:bottom w:val="single" w:sz="4" w:space="0" w:color="000000"/>
              <w:right w:val="single" w:sz="4" w:space="0" w:color="000000"/>
            </w:tcBorders>
            <w:shd w:val="clear" w:color="auto" w:fill="auto"/>
            <w:vAlign w:val="center"/>
            <w:hideMark/>
          </w:tcPr>
          <w:p w14:paraId="33FF7019"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w:t>
            </w:r>
          </w:p>
        </w:tc>
        <w:tc>
          <w:tcPr>
            <w:tcW w:w="1033" w:type="pct"/>
            <w:tcBorders>
              <w:top w:val="nil"/>
              <w:left w:val="nil"/>
              <w:bottom w:val="single" w:sz="4" w:space="0" w:color="000000"/>
              <w:right w:val="single" w:sz="4" w:space="0" w:color="000000"/>
            </w:tcBorders>
            <w:shd w:val="clear" w:color="auto" w:fill="auto"/>
            <w:vAlign w:val="center"/>
            <w:hideMark/>
          </w:tcPr>
          <w:p w14:paraId="697C4F8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901,308,966.57 </w:t>
            </w:r>
          </w:p>
        </w:tc>
        <w:tc>
          <w:tcPr>
            <w:tcW w:w="858" w:type="pct"/>
            <w:tcBorders>
              <w:top w:val="nil"/>
              <w:left w:val="nil"/>
              <w:bottom w:val="single" w:sz="4" w:space="0" w:color="000000"/>
              <w:right w:val="single" w:sz="4" w:space="0" w:color="000000"/>
            </w:tcBorders>
            <w:shd w:val="clear" w:color="auto" w:fill="auto"/>
            <w:vAlign w:val="center"/>
            <w:hideMark/>
          </w:tcPr>
          <w:p w14:paraId="61034C06"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0.00 </w:t>
            </w:r>
          </w:p>
        </w:tc>
        <w:tc>
          <w:tcPr>
            <w:tcW w:w="986" w:type="pct"/>
            <w:tcBorders>
              <w:top w:val="nil"/>
              <w:left w:val="nil"/>
              <w:bottom w:val="single" w:sz="4" w:space="0" w:color="000000"/>
              <w:right w:val="single" w:sz="8" w:space="0" w:color="000000"/>
            </w:tcBorders>
            <w:shd w:val="clear" w:color="auto" w:fill="auto"/>
            <w:vAlign w:val="center"/>
            <w:hideMark/>
          </w:tcPr>
          <w:p w14:paraId="5688708C"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76,345,819.67 </w:t>
            </w:r>
          </w:p>
        </w:tc>
      </w:tr>
      <w:tr w:rsidR="007D5797" w:rsidRPr="00AB0942" w14:paraId="139EB01F" w14:textId="77777777" w:rsidTr="005C1890">
        <w:trPr>
          <w:trHeight w:val="397"/>
        </w:trPr>
        <w:tc>
          <w:tcPr>
            <w:tcW w:w="644" w:type="pct"/>
            <w:tcBorders>
              <w:top w:val="nil"/>
              <w:left w:val="single" w:sz="8" w:space="0" w:color="000000"/>
              <w:bottom w:val="single" w:sz="4" w:space="0" w:color="000000"/>
              <w:right w:val="single" w:sz="4" w:space="0" w:color="000000"/>
            </w:tcBorders>
            <w:shd w:val="clear" w:color="auto" w:fill="auto"/>
            <w:vAlign w:val="center"/>
            <w:hideMark/>
          </w:tcPr>
          <w:p w14:paraId="3AECD3D8"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其</w:t>
            </w: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2A87C742"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货币收入</w:t>
            </w:r>
          </w:p>
        </w:tc>
        <w:tc>
          <w:tcPr>
            <w:tcW w:w="296" w:type="pct"/>
            <w:tcBorders>
              <w:top w:val="nil"/>
              <w:left w:val="nil"/>
              <w:bottom w:val="single" w:sz="4" w:space="0" w:color="000000"/>
              <w:right w:val="single" w:sz="4" w:space="0" w:color="000000"/>
            </w:tcBorders>
            <w:shd w:val="clear" w:color="auto" w:fill="auto"/>
            <w:vAlign w:val="center"/>
            <w:hideMark/>
          </w:tcPr>
          <w:p w14:paraId="35F3F4E3"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2</w:t>
            </w:r>
          </w:p>
        </w:tc>
        <w:tc>
          <w:tcPr>
            <w:tcW w:w="1033" w:type="pct"/>
            <w:tcBorders>
              <w:top w:val="nil"/>
              <w:left w:val="nil"/>
              <w:bottom w:val="single" w:sz="4" w:space="0" w:color="000000"/>
              <w:right w:val="single" w:sz="4" w:space="0" w:color="000000"/>
            </w:tcBorders>
            <w:shd w:val="clear" w:color="auto" w:fill="auto"/>
            <w:vAlign w:val="center"/>
            <w:hideMark/>
          </w:tcPr>
          <w:p w14:paraId="6B066DFF"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901,308,966.57 </w:t>
            </w:r>
          </w:p>
        </w:tc>
        <w:tc>
          <w:tcPr>
            <w:tcW w:w="858" w:type="pct"/>
            <w:tcBorders>
              <w:top w:val="nil"/>
              <w:left w:val="nil"/>
              <w:bottom w:val="single" w:sz="4" w:space="0" w:color="000000"/>
              <w:right w:val="single" w:sz="4" w:space="0" w:color="000000"/>
            </w:tcBorders>
            <w:shd w:val="clear" w:color="auto" w:fill="auto"/>
            <w:vAlign w:val="center"/>
            <w:hideMark/>
          </w:tcPr>
          <w:p w14:paraId="70B6BF0D"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2DCC59D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76,345,819.67 </w:t>
            </w:r>
          </w:p>
        </w:tc>
      </w:tr>
      <w:tr w:rsidR="007D5797" w:rsidRPr="00AB0942" w14:paraId="77D2992E" w14:textId="77777777" w:rsidTr="005C1890">
        <w:trPr>
          <w:trHeight w:val="397"/>
        </w:trPr>
        <w:tc>
          <w:tcPr>
            <w:tcW w:w="644" w:type="pct"/>
            <w:tcBorders>
              <w:top w:val="nil"/>
              <w:left w:val="single" w:sz="8" w:space="0" w:color="000000"/>
              <w:bottom w:val="single" w:sz="4" w:space="0" w:color="000000"/>
              <w:right w:val="single" w:sz="4" w:space="0" w:color="000000"/>
            </w:tcBorders>
            <w:shd w:val="clear" w:color="auto" w:fill="auto"/>
            <w:vAlign w:val="center"/>
            <w:hideMark/>
          </w:tcPr>
          <w:p w14:paraId="49D75F24"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中</w:t>
            </w: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6669C5A9"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实物收入及其他收入</w:t>
            </w:r>
          </w:p>
        </w:tc>
        <w:tc>
          <w:tcPr>
            <w:tcW w:w="296" w:type="pct"/>
            <w:tcBorders>
              <w:top w:val="nil"/>
              <w:left w:val="nil"/>
              <w:bottom w:val="single" w:sz="4" w:space="0" w:color="000000"/>
              <w:right w:val="single" w:sz="4" w:space="0" w:color="000000"/>
            </w:tcBorders>
            <w:shd w:val="clear" w:color="auto" w:fill="auto"/>
            <w:vAlign w:val="center"/>
            <w:hideMark/>
          </w:tcPr>
          <w:p w14:paraId="02D0DF95"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3</w:t>
            </w:r>
          </w:p>
        </w:tc>
        <w:tc>
          <w:tcPr>
            <w:tcW w:w="1033" w:type="pct"/>
            <w:tcBorders>
              <w:top w:val="nil"/>
              <w:left w:val="nil"/>
              <w:bottom w:val="single" w:sz="4" w:space="0" w:color="000000"/>
              <w:right w:val="single" w:sz="4" w:space="0" w:color="000000"/>
            </w:tcBorders>
            <w:shd w:val="clear" w:color="auto" w:fill="auto"/>
            <w:vAlign w:val="center"/>
            <w:hideMark/>
          </w:tcPr>
          <w:p w14:paraId="221DFBEC" w14:textId="42D12BBF"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r w:rsidRPr="00AB0942">
              <w:rPr>
                <w:rFonts w:ascii="仿宋_GB2312" w:eastAsia="仿宋_GB2312" w:hAnsi="仿宋" w:cs="宋体" w:hint="eastAsia"/>
                <w:color w:val="000000"/>
                <w:kern w:val="0"/>
                <w:szCs w:val="21"/>
              </w:rPr>
              <w:t>0.00</w:t>
            </w:r>
          </w:p>
        </w:tc>
        <w:tc>
          <w:tcPr>
            <w:tcW w:w="858" w:type="pct"/>
            <w:tcBorders>
              <w:top w:val="nil"/>
              <w:left w:val="nil"/>
              <w:bottom w:val="single" w:sz="4" w:space="0" w:color="000000"/>
              <w:right w:val="single" w:sz="4" w:space="0" w:color="000000"/>
            </w:tcBorders>
            <w:shd w:val="clear" w:color="auto" w:fill="auto"/>
            <w:vAlign w:val="center"/>
            <w:hideMark/>
          </w:tcPr>
          <w:p w14:paraId="73564754" w14:textId="199A74CC"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r w:rsidRPr="00AB0942">
              <w:rPr>
                <w:rFonts w:ascii="仿宋_GB2312" w:eastAsia="仿宋_GB2312" w:hAnsi="仿宋" w:cs="宋体" w:hint="eastAsia"/>
                <w:color w:val="000000"/>
                <w:kern w:val="0"/>
                <w:szCs w:val="21"/>
              </w:rPr>
              <w:t>0.00</w:t>
            </w:r>
          </w:p>
        </w:tc>
        <w:tc>
          <w:tcPr>
            <w:tcW w:w="986" w:type="pct"/>
            <w:tcBorders>
              <w:top w:val="nil"/>
              <w:left w:val="nil"/>
              <w:bottom w:val="single" w:sz="4" w:space="0" w:color="000000"/>
              <w:right w:val="single" w:sz="8" w:space="0" w:color="000000"/>
            </w:tcBorders>
            <w:shd w:val="clear" w:color="auto" w:fill="auto"/>
            <w:vAlign w:val="center"/>
            <w:hideMark/>
          </w:tcPr>
          <w:p w14:paraId="4FFB5401" w14:textId="77EE3B99"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r w:rsidRPr="00AB0942">
              <w:rPr>
                <w:rFonts w:ascii="仿宋_GB2312" w:eastAsia="仿宋_GB2312" w:hAnsi="仿宋" w:cs="宋体" w:hint="eastAsia"/>
                <w:color w:val="000000"/>
                <w:kern w:val="0"/>
                <w:szCs w:val="21"/>
              </w:rPr>
              <w:t>0.00</w:t>
            </w:r>
          </w:p>
        </w:tc>
      </w:tr>
      <w:tr w:rsidR="007D5797" w:rsidRPr="00AB0942" w14:paraId="28825C93"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D1C302F" w14:textId="77777777" w:rsidR="007D5797"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二、扣除项目金额合计　 </w:t>
            </w:r>
          </w:p>
          <w:p w14:paraId="654B6C59" w14:textId="7D716013"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4＝5＋6＋7+10＋15</w:t>
            </w:r>
          </w:p>
        </w:tc>
        <w:tc>
          <w:tcPr>
            <w:tcW w:w="296" w:type="pct"/>
            <w:tcBorders>
              <w:top w:val="nil"/>
              <w:left w:val="nil"/>
              <w:bottom w:val="single" w:sz="4" w:space="0" w:color="000000"/>
              <w:right w:val="single" w:sz="4" w:space="0" w:color="000000"/>
            </w:tcBorders>
            <w:shd w:val="clear" w:color="auto" w:fill="auto"/>
            <w:vAlign w:val="center"/>
            <w:hideMark/>
          </w:tcPr>
          <w:p w14:paraId="19888F17"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4</w:t>
            </w:r>
          </w:p>
        </w:tc>
        <w:tc>
          <w:tcPr>
            <w:tcW w:w="1033" w:type="pct"/>
            <w:tcBorders>
              <w:top w:val="nil"/>
              <w:left w:val="nil"/>
              <w:bottom w:val="single" w:sz="4" w:space="0" w:color="000000"/>
              <w:right w:val="single" w:sz="4" w:space="0" w:color="000000"/>
            </w:tcBorders>
            <w:shd w:val="clear" w:color="auto" w:fill="auto"/>
            <w:vAlign w:val="center"/>
            <w:hideMark/>
          </w:tcPr>
          <w:p w14:paraId="26E62964"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942,567,703.51 </w:t>
            </w:r>
          </w:p>
        </w:tc>
        <w:tc>
          <w:tcPr>
            <w:tcW w:w="858" w:type="pct"/>
            <w:tcBorders>
              <w:top w:val="nil"/>
              <w:left w:val="nil"/>
              <w:bottom w:val="single" w:sz="4" w:space="0" w:color="000000"/>
              <w:right w:val="single" w:sz="4" w:space="0" w:color="000000"/>
            </w:tcBorders>
            <w:shd w:val="clear" w:color="auto" w:fill="auto"/>
            <w:vAlign w:val="center"/>
            <w:hideMark/>
          </w:tcPr>
          <w:p w14:paraId="66CEB878"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2387B6F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127,225,046.98 </w:t>
            </w:r>
          </w:p>
        </w:tc>
      </w:tr>
      <w:tr w:rsidR="007D5797" w:rsidRPr="00AB0942" w14:paraId="5DDD71BE"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C263424"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　 1.取得土地使用权所支付的金额</w:t>
            </w:r>
          </w:p>
        </w:tc>
        <w:tc>
          <w:tcPr>
            <w:tcW w:w="296" w:type="pct"/>
            <w:tcBorders>
              <w:top w:val="nil"/>
              <w:left w:val="nil"/>
              <w:bottom w:val="single" w:sz="4" w:space="0" w:color="000000"/>
              <w:right w:val="single" w:sz="4" w:space="0" w:color="000000"/>
            </w:tcBorders>
            <w:shd w:val="clear" w:color="auto" w:fill="auto"/>
            <w:vAlign w:val="center"/>
            <w:hideMark/>
          </w:tcPr>
          <w:p w14:paraId="50AB2085"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5</w:t>
            </w:r>
          </w:p>
        </w:tc>
        <w:tc>
          <w:tcPr>
            <w:tcW w:w="1033" w:type="pct"/>
            <w:tcBorders>
              <w:top w:val="nil"/>
              <w:left w:val="nil"/>
              <w:bottom w:val="single" w:sz="4" w:space="0" w:color="000000"/>
              <w:right w:val="single" w:sz="4" w:space="0" w:color="000000"/>
            </w:tcBorders>
            <w:shd w:val="clear" w:color="auto" w:fill="auto"/>
            <w:vAlign w:val="center"/>
            <w:hideMark/>
          </w:tcPr>
          <w:p w14:paraId="500B672E"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532,132,980.61 </w:t>
            </w:r>
          </w:p>
        </w:tc>
        <w:tc>
          <w:tcPr>
            <w:tcW w:w="858" w:type="pct"/>
            <w:tcBorders>
              <w:top w:val="nil"/>
              <w:left w:val="nil"/>
              <w:bottom w:val="single" w:sz="4" w:space="0" w:color="000000"/>
              <w:right w:val="single" w:sz="4" w:space="0" w:color="000000"/>
            </w:tcBorders>
            <w:shd w:val="clear" w:color="auto" w:fill="auto"/>
            <w:vAlign w:val="center"/>
            <w:hideMark/>
          </w:tcPr>
          <w:p w14:paraId="608239E2"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7EF37BB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57,027,019.39 </w:t>
            </w:r>
          </w:p>
        </w:tc>
      </w:tr>
      <w:tr w:rsidR="007D5797" w:rsidRPr="00AB0942" w14:paraId="7F7CD0EE"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3617FA3"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　 2.房地产开发成本　</w:t>
            </w:r>
          </w:p>
        </w:tc>
        <w:tc>
          <w:tcPr>
            <w:tcW w:w="296" w:type="pct"/>
            <w:tcBorders>
              <w:top w:val="nil"/>
              <w:left w:val="nil"/>
              <w:bottom w:val="single" w:sz="4" w:space="0" w:color="000000"/>
              <w:right w:val="single" w:sz="4" w:space="0" w:color="000000"/>
            </w:tcBorders>
            <w:shd w:val="clear" w:color="auto" w:fill="auto"/>
            <w:vAlign w:val="center"/>
            <w:hideMark/>
          </w:tcPr>
          <w:p w14:paraId="1E6A3C20"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6</w:t>
            </w:r>
          </w:p>
        </w:tc>
        <w:tc>
          <w:tcPr>
            <w:tcW w:w="1033" w:type="pct"/>
            <w:tcBorders>
              <w:top w:val="nil"/>
              <w:left w:val="nil"/>
              <w:bottom w:val="single" w:sz="4" w:space="0" w:color="000000"/>
              <w:right w:val="single" w:sz="4" w:space="0" w:color="000000"/>
            </w:tcBorders>
            <w:shd w:val="clear" w:color="auto" w:fill="auto"/>
            <w:vAlign w:val="center"/>
            <w:hideMark/>
          </w:tcPr>
          <w:p w14:paraId="6C915C08"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191,286,220.13 </w:t>
            </w:r>
          </w:p>
        </w:tc>
        <w:tc>
          <w:tcPr>
            <w:tcW w:w="858" w:type="pct"/>
            <w:tcBorders>
              <w:top w:val="nil"/>
              <w:left w:val="nil"/>
              <w:bottom w:val="single" w:sz="4" w:space="0" w:color="000000"/>
              <w:right w:val="single" w:sz="4" w:space="0" w:color="000000"/>
            </w:tcBorders>
            <w:shd w:val="clear" w:color="auto" w:fill="auto"/>
            <w:vAlign w:val="center"/>
            <w:hideMark/>
          </w:tcPr>
          <w:p w14:paraId="1F8498E4"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3CEA3194"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40,999,086.25 </w:t>
            </w:r>
          </w:p>
        </w:tc>
      </w:tr>
      <w:tr w:rsidR="007D5797" w:rsidRPr="00AB0942" w14:paraId="7F3D1B62"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017FB36A" w14:textId="77777777" w:rsidR="007D5797"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　 3.房地产开发费用　 </w:t>
            </w:r>
          </w:p>
          <w:p w14:paraId="72683651" w14:textId="1B129C63" w:rsidR="009F4924" w:rsidRPr="00AB0942" w:rsidRDefault="009F4924" w:rsidP="00AB0942">
            <w:pPr>
              <w:widowControl/>
              <w:ind w:firstLineChars="150" w:firstLine="315"/>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7＝8＋9</w:t>
            </w:r>
          </w:p>
        </w:tc>
        <w:tc>
          <w:tcPr>
            <w:tcW w:w="296" w:type="pct"/>
            <w:tcBorders>
              <w:top w:val="nil"/>
              <w:left w:val="nil"/>
              <w:bottom w:val="single" w:sz="4" w:space="0" w:color="000000"/>
              <w:right w:val="single" w:sz="4" w:space="0" w:color="000000"/>
            </w:tcBorders>
            <w:shd w:val="clear" w:color="auto" w:fill="auto"/>
            <w:vAlign w:val="center"/>
            <w:hideMark/>
          </w:tcPr>
          <w:p w14:paraId="22F8A502"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7</w:t>
            </w:r>
          </w:p>
        </w:tc>
        <w:tc>
          <w:tcPr>
            <w:tcW w:w="1033" w:type="pct"/>
            <w:tcBorders>
              <w:top w:val="nil"/>
              <w:left w:val="nil"/>
              <w:bottom w:val="single" w:sz="4" w:space="0" w:color="000000"/>
              <w:right w:val="single" w:sz="4" w:space="0" w:color="000000"/>
            </w:tcBorders>
            <w:shd w:val="clear" w:color="auto" w:fill="auto"/>
            <w:vAlign w:val="center"/>
            <w:hideMark/>
          </w:tcPr>
          <w:p w14:paraId="37DF00A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72,341,920.07 </w:t>
            </w:r>
          </w:p>
        </w:tc>
        <w:tc>
          <w:tcPr>
            <w:tcW w:w="858" w:type="pct"/>
            <w:tcBorders>
              <w:top w:val="nil"/>
              <w:left w:val="nil"/>
              <w:bottom w:val="single" w:sz="4" w:space="0" w:color="000000"/>
              <w:right w:val="single" w:sz="4" w:space="0" w:color="000000"/>
            </w:tcBorders>
            <w:shd w:val="clear" w:color="auto" w:fill="auto"/>
            <w:vAlign w:val="center"/>
            <w:hideMark/>
          </w:tcPr>
          <w:p w14:paraId="01284EED"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0.00 </w:t>
            </w:r>
          </w:p>
        </w:tc>
        <w:tc>
          <w:tcPr>
            <w:tcW w:w="986" w:type="pct"/>
            <w:tcBorders>
              <w:top w:val="nil"/>
              <w:left w:val="nil"/>
              <w:bottom w:val="single" w:sz="4" w:space="0" w:color="000000"/>
              <w:right w:val="single" w:sz="8" w:space="0" w:color="000000"/>
            </w:tcBorders>
            <w:shd w:val="clear" w:color="auto" w:fill="auto"/>
            <w:vAlign w:val="center"/>
            <w:hideMark/>
          </w:tcPr>
          <w:p w14:paraId="0268882F"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9,802,610.56 </w:t>
            </w:r>
          </w:p>
        </w:tc>
      </w:tr>
      <w:tr w:rsidR="007D5797" w:rsidRPr="00AB0942" w14:paraId="72BC5150" w14:textId="77777777" w:rsidTr="005C1890">
        <w:trPr>
          <w:trHeight w:val="397"/>
        </w:trPr>
        <w:tc>
          <w:tcPr>
            <w:tcW w:w="644" w:type="pct"/>
            <w:vMerge w:val="restart"/>
            <w:tcBorders>
              <w:top w:val="nil"/>
              <w:left w:val="single" w:sz="8" w:space="0" w:color="000000"/>
              <w:bottom w:val="single" w:sz="4" w:space="0" w:color="000000"/>
              <w:right w:val="single" w:sz="4" w:space="0" w:color="000000"/>
            </w:tcBorders>
            <w:shd w:val="clear" w:color="auto" w:fill="auto"/>
            <w:vAlign w:val="center"/>
            <w:hideMark/>
          </w:tcPr>
          <w:p w14:paraId="66507FA9"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其中</w:t>
            </w: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393E6E0E"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利息支出　</w:t>
            </w:r>
            <w:r w:rsidRPr="00AB0942">
              <w:rPr>
                <w:rFonts w:ascii="仿宋_GB2312" w:eastAsia="仿宋_GB2312" w:hAnsi="仿宋" w:cs="宋体"/>
                <w:color w:val="000000"/>
                <w:kern w:val="0"/>
                <w:szCs w:val="21"/>
              </w:rPr>
              <w:t xml:space="preserve"> </w:t>
            </w:r>
          </w:p>
        </w:tc>
        <w:tc>
          <w:tcPr>
            <w:tcW w:w="296" w:type="pct"/>
            <w:tcBorders>
              <w:top w:val="nil"/>
              <w:left w:val="nil"/>
              <w:bottom w:val="single" w:sz="4" w:space="0" w:color="000000"/>
              <w:right w:val="single" w:sz="4" w:space="0" w:color="000000"/>
            </w:tcBorders>
            <w:shd w:val="clear" w:color="auto" w:fill="auto"/>
            <w:vAlign w:val="center"/>
            <w:hideMark/>
          </w:tcPr>
          <w:p w14:paraId="2B10EC00"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8</w:t>
            </w:r>
          </w:p>
        </w:tc>
        <w:tc>
          <w:tcPr>
            <w:tcW w:w="1033" w:type="pct"/>
            <w:tcBorders>
              <w:top w:val="nil"/>
              <w:left w:val="nil"/>
              <w:bottom w:val="single" w:sz="4" w:space="0" w:color="000000"/>
              <w:right w:val="single" w:sz="4" w:space="0" w:color="000000"/>
            </w:tcBorders>
            <w:shd w:val="clear" w:color="auto" w:fill="auto"/>
            <w:vAlign w:val="center"/>
            <w:hideMark/>
          </w:tcPr>
          <w:p w14:paraId="433A7878"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36,170,960.04 </w:t>
            </w:r>
          </w:p>
        </w:tc>
        <w:tc>
          <w:tcPr>
            <w:tcW w:w="858" w:type="pct"/>
            <w:tcBorders>
              <w:top w:val="nil"/>
              <w:left w:val="nil"/>
              <w:bottom w:val="single" w:sz="4" w:space="0" w:color="000000"/>
              <w:right w:val="single" w:sz="4" w:space="0" w:color="000000"/>
            </w:tcBorders>
            <w:shd w:val="clear" w:color="auto" w:fill="auto"/>
            <w:vAlign w:val="center"/>
            <w:hideMark/>
          </w:tcPr>
          <w:p w14:paraId="352C5D79"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020AC88C"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4,901,305.28 </w:t>
            </w:r>
          </w:p>
        </w:tc>
      </w:tr>
      <w:tr w:rsidR="007D5797" w:rsidRPr="00AB0942" w14:paraId="008FC6F8" w14:textId="77777777" w:rsidTr="005C1890">
        <w:trPr>
          <w:trHeight w:val="397"/>
        </w:trPr>
        <w:tc>
          <w:tcPr>
            <w:tcW w:w="644" w:type="pct"/>
            <w:vMerge/>
            <w:tcBorders>
              <w:top w:val="nil"/>
              <w:left w:val="single" w:sz="8" w:space="0" w:color="000000"/>
              <w:bottom w:val="single" w:sz="4" w:space="0" w:color="000000"/>
              <w:right w:val="single" w:sz="4" w:space="0" w:color="000000"/>
            </w:tcBorders>
            <w:vAlign w:val="center"/>
            <w:hideMark/>
          </w:tcPr>
          <w:p w14:paraId="3D885B95" w14:textId="77777777" w:rsidR="009F4924" w:rsidRPr="00AB0942" w:rsidRDefault="009F4924" w:rsidP="009F4924">
            <w:pPr>
              <w:widowControl/>
              <w:jc w:val="left"/>
              <w:rPr>
                <w:rFonts w:ascii="仿宋_GB2312" w:eastAsia="仿宋_GB2312" w:hAnsi="仿宋" w:cs="宋体"/>
                <w:color w:val="000000"/>
                <w:kern w:val="0"/>
                <w:szCs w:val="21"/>
              </w:rPr>
            </w:pP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332E34BA"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其他房地产开发费用</w:t>
            </w:r>
          </w:p>
        </w:tc>
        <w:tc>
          <w:tcPr>
            <w:tcW w:w="296" w:type="pct"/>
            <w:tcBorders>
              <w:top w:val="nil"/>
              <w:left w:val="nil"/>
              <w:bottom w:val="single" w:sz="4" w:space="0" w:color="000000"/>
              <w:right w:val="single" w:sz="4" w:space="0" w:color="000000"/>
            </w:tcBorders>
            <w:shd w:val="clear" w:color="auto" w:fill="auto"/>
            <w:vAlign w:val="center"/>
            <w:hideMark/>
          </w:tcPr>
          <w:p w14:paraId="0EA995FF"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9</w:t>
            </w:r>
          </w:p>
        </w:tc>
        <w:tc>
          <w:tcPr>
            <w:tcW w:w="1033" w:type="pct"/>
            <w:tcBorders>
              <w:top w:val="nil"/>
              <w:left w:val="nil"/>
              <w:bottom w:val="single" w:sz="4" w:space="0" w:color="000000"/>
              <w:right w:val="single" w:sz="4" w:space="0" w:color="000000"/>
            </w:tcBorders>
            <w:shd w:val="clear" w:color="auto" w:fill="auto"/>
            <w:vAlign w:val="center"/>
            <w:hideMark/>
          </w:tcPr>
          <w:p w14:paraId="1AEC039F"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36,170,960.04 </w:t>
            </w:r>
          </w:p>
        </w:tc>
        <w:tc>
          <w:tcPr>
            <w:tcW w:w="858" w:type="pct"/>
            <w:tcBorders>
              <w:top w:val="nil"/>
              <w:left w:val="nil"/>
              <w:bottom w:val="single" w:sz="4" w:space="0" w:color="000000"/>
              <w:right w:val="single" w:sz="4" w:space="0" w:color="000000"/>
            </w:tcBorders>
            <w:shd w:val="clear" w:color="auto" w:fill="auto"/>
            <w:vAlign w:val="center"/>
            <w:hideMark/>
          </w:tcPr>
          <w:p w14:paraId="6B53B62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057F5295"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4,901,305.28 </w:t>
            </w:r>
          </w:p>
        </w:tc>
      </w:tr>
      <w:tr w:rsidR="007D5797" w:rsidRPr="00AB0942" w14:paraId="72746182"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6D0CB59" w14:textId="34064241" w:rsidR="009F4924" w:rsidRPr="00AB0942" w:rsidRDefault="009F4924" w:rsidP="00AB0942">
            <w:pPr>
              <w:widowControl/>
              <w:ind w:left="210" w:hangingChars="100" w:hanging="210"/>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　4.与转让房地产有关的税金等　 10=12＋13+14</w:t>
            </w:r>
          </w:p>
        </w:tc>
        <w:tc>
          <w:tcPr>
            <w:tcW w:w="296" w:type="pct"/>
            <w:tcBorders>
              <w:top w:val="nil"/>
              <w:left w:val="nil"/>
              <w:bottom w:val="single" w:sz="4" w:space="0" w:color="000000"/>
              <w:right w:val="single" w:sz="4" w:space="0" w:color="000000"/>
            </w:tcBorders>
            <w:shd w:val="clear" w:color="auto" w:fill="auto"/>
            <w:vAlign w:val="center"/>
            <w:hideMark/>
          </w:tcPr>
          <w:p w14:paraId="3315D21A"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10</w:t>
            </w:r>
          </w:p>
        </w:tc>
        <w:tc>
          <w:tcPr>
            <w:tcW w:w="1033" w:type="pct"/>
            <w:tcBorders>
              <w:top w:val="nil"/>
              <w:left w:val="nil"/>
              <w:bottom w:val="single" w:sz="4" w:space="0" w:color="000000"/>
              <w:right w:val="single" w:sz="4" w:space="0" w:color="000000"/>
            </w:tcBorders>
            <w:shd w:val="clear" w:color="auto" w:fill="auto"/>
            <w:vAlign w:val="center"/>
            <w:hideMark/>
          </w:tcPr>
          <w:p w14:paraId="6729FA56"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2,122,742.54 </w:t>
            </w:r>
          </w:p>
        </w:tc>
        <w:tc>
          <w:tcPr>
            <w:tcW w:w="858" w:type="pct"/>
            <w:tcBorders>
              <w:top w:val="nil"/>
              <w:left w:val="nil"/>
              <w:bottom w:val="single" w:sz="4" w:space="0" w:color="000000"/>
              <w:right w:val="single" w:sz="4" w:space="0" w:color="000000"/>
            </w:tcBorders>
            <w:shd w:val="clear" w:color="auto" w:fill="auto"/>
            <w:vAlign w:val="center"/>
            <w:hideMark/>
          </w:tcPr>
          <w:p w14:paraId="507590FE"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0.00 </w:t>
            </w:r>
          </w:p>
        </w:tc>
        <w:tc>
          <w:tcPr>
            <w:tcW w:w="986" w:type="pct"/>
            <w:tcBorders>
              <w:top w:val="nil"/>
              <w:left w:val="nil"/>
              <w:bottom w:val="single" w:sz="4" w:space="0" w:color="000000"/>
              <w:right w:val="single" w:sz="8" w:space="0" w:color="000000"/>
            </w:tcBorders>
            <w:shd w:val="clear" w:color="auto" w:fill="auto"/>
            <w:vAlign w:val="center"/>
            <w:hideMark/>
          </w:tcPr>
          <w:p w14:paraId="4948370A"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-208,890.35 </w:t>
            </w:r>
          </w:p>
        </w:tc>
      </w:tr>
      <w:tr w:rsidR="009F4924" w:rsidRPr="00AB0942" w14:paraId="2228CF3A" w14:textId="77777777" w:rsidTr="005C1890">
        <w:trPr>
          <w:trHeight w:val="397"/>
        </w:trPr>
        <w:tc>
          <w:tcPr>
            <w:tcW w:w="644" w:type="pct"/>
            <w:vMerge w:val="restart"/>
            <w:tcBorders>
              <w:top w:val="nil"/>
              <w:left w:val="single" w:sz="8" w:space="0" w:color="000000"/>
              <w:right w:val="single" w:sz="4" w:space="0" w:color="000000"/>
            </w:tcBorders>
            <w:shd w:val="clear" w:color="auto" w:fill="auto"/>
            <w:vAlign w:val="center"/>
            <w:hideMark/>
          </w:tcPr>
          <w:p w14:paraId="770297D2" w14:textId="7D9325D2" w:rsidR="009F4924" w:rsidRPr="00AB0942" w:rsidRDefault="009F4924" w:rsidP="009F4924">
            <w:pPr>
              <w:jc w:val="center"/>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其中</w:t>
            </w: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398740E9"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城市维护建设税</w:t>
            </w:r>
          </w:p>
        </w:tc>
        <w:tc>
          <w:tcPr>
            <w:tcW w:w="296" w:type="pct"/>
            <w:tcBorders>
              <w:top w:val="nil"/>
              <w:left w:val="nil"/>
              <w:bottom w:val="single" w:sz="4" w:space="0" w:color="000000"/>
              <w:right w:val="single" w:sz="4" w:space="0" w:color="000000"/>
            </w:tcBorders>
            <w:shd w:val="clear" w:color="auto" w:fill="auto"/>
            <w:vAlign w:val="center"/>
            <w:hideMark/>
          </w:tcPr>
          <w:p w14:paraId="14D1FA99"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12</w:t>
            </w:r>
          </w:p>
        </w:tc>
        <w:tc>
          <w:tcPr>
            <w:tcW w:w="1033" w:type="pct"/>
            <w:tcBorders>
              <w:top w:val="nil"/>
              <w:left w:val="nil"/>
              <w:bottom w:val="single" w:sz="4" w:space="0" w:color="000000"/>
              <w:right w:val="single" w:sz="4" w:space="0" w:color="000000"/>
            </w:tcBorders>
            <w:shd w:val="clear" w:color="auto" w:fill="auto"/>
            <w:vAlign w:val="center"/>
            <w:hideMark/>
          </w:tcPr>
          <w:p w14:paraId="56876BCA"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1,238,266.48 </w:t>
            </w:r>
          </w:p>
        </w:tc>
        <w:tc>
          <w:tcPr>
            <w:tcW w:w="858" w:type="pct"/>
            <w:tcBorders>
              <w:top w:val="nil"/>
              <w:left w:val="nil"/>
              <w:bottom w:val="single" w:sz="4" w:space="0" w:color="000000"/>
              <w:right w:val="single" w:sz="4" w:space="0" w:color="000000"/>
            </w:tcBorders>
            <w:shd w:val="clear" w:color="auto" w:fill="auto"/>
            <w:vAlign w:val="center"/>
            <w:hideMark/>
          </w:tcPr>
          <w:p w14:paraId="243F04AB"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20A2D742"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-121,852.71 </w:t>
            </w:r>
          </w:p>
        </w:tc>
      </w:tr>
      <w:tr w:rsidR="009F4924" w:rsidRPr="00AB0942" w14:paraId="1BDBFF65" w14:textId="77777777" w:rsidTr="005C1890">
        <w:trPr>
          <w:trHeight w:val="397"/>
        </w:trPr>
        <w:tc>
          <w:tcPr>
            <w:tcW w:w="644" w:type="pct"/>
            <w:vMerge/>
            <w:tcBorders>
              <w:left w:val="single" w:sz="8" w:space="0" w:color="000000"/>
              <w:right w:val="single" w:sz="4" w:space="0" w:color="000000"/>
            </w:tcBorders>
            <w:shd w:val="clear" w:color="auto" w:fill="auto"/>
            <w:vAlign w:val="center"/>
            <w:hideMark/>
          </w:tcPr>
          <w:p w14:paraId="12A2AC28" w14:textId="0BBEE0EE" w:rsidR="009F4924" w:rsidRPr="00AB0942" w:rsidRDefault="009F4924" w:rsidP="009F4924">
            <w:pPr>
              <w:jc w:val="left"/>
              <w:rPr>
                <w:rFonts w:ascii="仿宋_GB2312" w:eastAsia="仿宋_GB2312" w:hAnsi="仿宋" w:cs="宋体"/>
                <w:color w:val="000000"/>
                <w:kern w:val="0"/>
                <w:szCs w:val="21"/>
              </w:rPr>
            </w:pP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05B323F8"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教育费附加</w:t>
            </w:r>
          </w:p>
        </w:tc>
        <w:tc>
          <w:tcPr>
            <w:tcW w:w="296" w:type="pct"/>
            <w:tcBorders>
              <w:top w:val="nil"/>
              <w:left w:val="nil"/>
              <w:bottom w:val="single" w:sz="4" w:space="0" w:color="000000"/>
              <w:right w:val="single" w:sz="4" w:space="0" w:color="000000"/>
            </w:tcBorders>
            <w:shd w:val="clear" w:color="auto" w:fill="auto"/>
            <w:vAlign w:val="center"/>
            <w:hideMark/>
          </w:tcPr>
          <w:p w14:paraId="4477A5BA"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13</w:t>
            </w:r>
          </w:p>
        </w:tc>
        <w:tc>
          <w:tcPr>
            <w:tcW w:w="1033" w:type="pct"/>
            <w:tcBorders>
              <w:top w:val="nil"/>
              <w:left w:val="nil"/>
              <w:bottom w:val="single" w:sz="4" w:space="0" w:color="000000"/>
              <w:right w:val="single" w:sz="4" w:space="0" w:color="000000"/>
            </w:tcBorders>
            <w:shd w:val="clear" w:color="auto" w:fill="auto"/>
            <w:vAlign w:val="center"/>
            <w:hideMark/>
          </w:tcPr>
          <w:p w14:paraId="3D1DB919"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530,685.64 </w:t>
            </w:r>
          </w:p>
        </w:tc>
        <w:tc>
          <w:tcPr>
            <w:tcW w:w="858" w:type="pct"/>
            <w:tcBorders>
              <w:top w:val="nil"/>
              <w:left w:val="nil"/>
              <w:bottom w:val="single" w:sz="4" w:space="0" w:color="000000"/>
              <w:right w:val="single" w:sz="4" w:space="0" w:color="000000"/>
            </w:tcBorders>
            <w:shd w:val="clear" w:color="auto" w:fill="auto"/>
            <w:vAlign w:val="center"/>
            <w:hideMark/>
          </w:tcPr>
          <w:p w14:paraId="3852B678"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582EF0E2"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-52,222.59 </w:t>
            </w:r>
          </w:p>
        </w:tc>
      </w:tr>
      <w:tr w:rsidR="009F4924" w:rsidRPr="00AB0942" w14:paraId="5738171B" w14:textId="77777777" w:rsidTr="005C1890">
        <w:trPr>
          <w:trHeight w:val="397"/>
        </w:trPr>
        <w:tc>
          <w:tcPr>
            <w:tcW w:w="644" w:type="pct"/>
            <w:vMerge/>
            <w:tcBorders>
              <w:left w:val="single" w:sz="8" w:space="0" w:color="000000"/>
              <w:bottom w:val="single" w:sz="4" w:space="0" w:color="000000"/>
              <w:right w:val="single" w:sz="4" w:space="0" w:color="000000"/>
            </w:tcBorders>
            <w:shd w:val="clear" w:color="auto" w:fill="auto"/>
            <w:vAlign w:val="center"/>
            <w:hideMark/>
          </w:tcPr>
          <w:p w14:paraId="61E191BE" w14:textId="078873F9" w:rsidR="009F4924" w:rsidRPr="00AB0942" w:rsidRDefault="009F4924" w:rsidP="009F4924">
            <w:pPr>
              <w:widowControl/>
              <w:jc w:val="left"/>
              <w:rPr>
                <w:rFonts w:ascii="仿宋_GB2312" w:eastAsia="仿宋_GB2312" w:hAnsi="仿宋" w:cs="宋体"/>
                <w:color w:val="000000"/>
                <w:kern w:val="0"/>
                <w:szCs w:val="21"/>
              </w:rPr>
            </w:pPr>
          </w:p>
        </w:tc>
        <w:tc>
          <w:tcPr>
            <w:tcW w:w="1183" w:type="pct"/>
            <w:tcBorders>
              <w:top w:val="single" w:sz="4" w:space="0" w:color="000000"/>
              <w:left w:val="nil"/>
              <w:bottom w:val="single" w:sz="4" w:space="0" w:color="000000"/>
              <w:right w:val="single" w:sz="4" w:space="0" w:color="000000"/>
            </w:tcBorders>
            <w:shd w:val="clear" w:color="auto" w:fill="auto"/>
            <w:vAlign w:val="center"/>
            <w:hideMark/>
          </w:tcPr>
          <w:p w14:paraId="25A10DE0"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地方教育附加</w:t>
            </w:r>
          </w:p>
        </w:tc>
        <w:tc>
          <w:tcPr>
            <w:tcW w:w="296" w:type="pct"/>
            <w:tcBorders>
              <w:top w:val="nil"/>
              <w:left w:val="nil"/>
              <w:bottom w:val="single" w:sz="4" w:space="0" w:color="000000"/>
              <w:right w:val="single" w:sz="4" w:space="0" w:color="000000"/>
            </w:tcBorders>
            <w:shd w:val="clear" w:color="auto" w:fill="auto"/>
            <w:vAlign w:val="center"/>
            <w:hideMark/>
          </w:tcPr>
          <w:p w14:paraId="2E9E1AC6"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14</w:t>
            </w:r>
          </w:p>
        </w:tc>
        <w:tc>
          <w:tcPr>
            <w:tcW w:w="1033" w:type="pct"/>
            <w:tcBorders>
              <w:top w:val="nil"/>
              <w:left w:val="nil"/>
              <w:bottom w:val="single" w:sz="4" w:space="0" w:color="000000"/>
              <w:right w:val="single" w:sz="4" w:space="0" w:color="000000"/>
            </w:tcBorders>
            <w:shd w:val="clear" w:color="auto" w:fill="auto"/>
            <w:vAlign w:val="center"/>
            <w:hideMark/>
          </w:tcPr>
          <w:p w14:paraId="0275F3F4"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353,790.42 </w:t>
            </w:r>
          </w:p>
        </w:tc>
        <w:tc>
          <w:tcPr>
            <w:tcW w:w="858" w:type="pct"/>
            <w:tcBorders>
              <w:top w:val="nil"/>
              <w:left w:val="nil"/>
              <w:bottom w:val="single" w:sz="4" w:space="0" w:color="000000"/>
              <w:right w:val="single" w:sz="4" w:space="0" w:color="000000"/>
            </w:tcBorders>
            <w:shd w:val="clear" w:color="auto" w:fill="auto"/>
            <w:vAlign w:val="center"/>
            <w:hideMark/>
          </w:tcPr>
          <w:p w14:paraId="021C78D7"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19546F21"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-34,815.06 </w:t>
            </w:r>
          </w:p>
        </w:tc>
      </w:tr>
      <w:tr w:rsidR="007D5797" w:rsidRPr="00AB0942" w14:paraId="2351DD5F"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DDB3C06" w14:textId="6F28971B"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5.</w:t>
            </w:r>
            <w:r w:rsidRPr="00AB0942">
              <w:rPr>
                <w:rFonts w:ascii="仿宋_GB2312" w:eastAsia="仿宋_GB2312" w:hAnsi="仿宋" w:cs="宋体" w:hint="eastAsia"/>
                <w:color w:val="000000"/>
                <w:kern w:val="0"/>
                <w:szCs w:val="21"/>
              </w:rPr>
              <w:t>财政部规定的其他扣除项目</w:t>
            </w:r>
          </w:p>
        </w:tc>
        <w:tc>
          <w:tcPr>
            <w:tcW w:w="296" w:type="pct"/>
            <w:tcBorders>
              <w:top w:val="nil"/>
              <w:left w:val="nil"/>
              <w:bottom w:val="single" w:sz="4" w:space="0" w:color="000000"/>
              <w:right w:val="single" w:sz="4" w:space="0" w:color="000000"/>
            </w:tcBorders>
            <w:shd w:val="clear" w:color="auto" w:fill="auto"/>
            <w:vAlign w:val="center"/>
            <w:hideMark/>
          </w:tcPr>
          <w:p w14:paraId="7E9A71F1"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15</w:t>
            </w:r>
          </w:p>
        </w:tc>
        <w:tc>
          <w:tcPr>
            <w:tcW w:w="1033" w:type="pct"/>
            <w:tcBorders>
              <w:top w:val="nil"/>
              <w:left w:val="nil"/>
              <w:bottom w:val="single" w:sz="4" w:space="0" w:color="000000"/>
              <w:right w:val="single" w:sz="4" w:space="0" w:color="000000"/>
            </w:tcBorders>
            <w:shd w:val="clear" w:color="auto" w:fill="auto"/>
            <w:vAlign w:val="center"/>
            <w:hideMark/>
          </w:tcPr>
          <w:p w14:paraId="06121A7F"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144,683,840.15 </w:t>
            </w:r>
          </w:p>
        </w:tc>
        <w:tc>
          <w:tcPr>
            <w:tcW w:w="858" w:type="pct"/>
            <w:tcBorders>
              <w:top w:val="nil"/>
              <w:left w:val="nil"/>
              <w:bottom w:val="single" w:sz="4" w:space="0" w:color="000000"/>
              <w:right w:val="single" w:sz="4" w:space="0" w:color="000000"/>
            </w:tcBorders>
            <w:shd w:val="clear" w:color="auto" w:fill="auto"/>
            <w:vAlign w:val="center"/>
            <w:hideMark/>
          </w:tcPr>
          <w:p w14:paraId="7F8F3BD8"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34F7D92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19,605,221.13 </w:t>
            </w:r>
          </w:p>
        </w:tc>
      </w:tr>
      <w:tr w:rsidR="007D5797" w:rsidRPr="00AB0942" w14:paraId="691A79BF"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16A64E32"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三、增值额　 16＝1－4</w:t>
            </w:r>
          </w:p>
        </w:tc>
        <w:tc>
          <w:tcPr>
            <w:tcW w:w="296" w:type="pct"/>
            <w:tcBorders>
              <w:top w:val="nil"/>
              <w:left w:val="nil"/>
              <w:bottom w:val="single" w:sz="4" w:space="0" w:color="000000"/>
              <w:right w:val="single" w:sz="4" w:space="0" w:color="000000"/>
            </w:tcBorders>
            <w:shd w:val="clear" w:color="auto" w:fill="auto"/>
            <w:vAlign w:val="center"/>
            <w:hideMark/>
          </w:tcPr>
          <w:p w14:paraId="05128EFD"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16</w:t>
            </w:r>
          </w:p>
        </w:tc>
        <w:tc>
          <w:tcPr>
            <w:tcW w:w="1033" w:type="pct"/>
            <w:tcBorders>
              <w:top w:val="nil"/>
              <w:left w:val="nil"/>
              <w:bottom w:val="single" w:sz="4" w:space="0" w:color="000000"/>
              <w:right w:val="single" w:sz="4" w:space="0" w:color="000000"/>
            </w:tcBorders>
            <w:shd w:val="clear" w:color="auto" w:fill="auto"/>
            <w:vAlign w:val="center"/>
            <w:hideMark/>
          </w:tcPr>
          <w:p w14:paraId="34042394"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-41,258,736.94 </w:t>
            </w:r>
          </w:p>
        </w:tc>
        <w:tc>
          <w:tcPr>
            <w:tcW w:w="858" w:type="pct"/>
            <w:tcBorders>
              <w:top w:val="nil"/>
              <w:left w:val="nil"/>
              <w:bottom w:val="single" w:sz="4" w:space="0" w:color="000000"/>
              <w:right w:val="single" w:sz="4" w:space="0" w:color="000000"/>
            </w:tcBorders>
            <w:shd w:val="clear" w:color="auto" w:fill="auto"/>
            <w:vAlign w:val="center"/>
            <w:hideMark/>
          </w:tcPr>
          <w:p w14:paraId="1DD5A9ED"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0.00 </w:t>
            </w:r>
          </w:p>
        </w:tc>
        <w:tc>
          <w:tcPr>
            <w:tcW w:w="986" w:type="pct"/>
            <w:tcBorders>
              <w:top w:val="nil"/>
              <w:left w:val="nil"/>
              <w:bottom w:val="single" w:sz="4" w:space="0" w:color="000000"/>
              <w:right w:val="single" w:sz="8" w:space="0" w:color="000000"/>
            </w:tcBorders>
            <w:shd w:val="clear" w:color="auto" w:fill="auto"/>
            <w:vAlign w:val="center"/>
            <w:hideMark/>
          </w:tcPr>
          <w:p w14:paraId="28E4B5AD"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-50,879,227.31 </w:t>
            </w:r>
          </w:p>
        </w:tc>
      </w:tr>
      <w:tr w:rsidR="007D5797" w:rsidRPr="00AB0942" w14:paraId="4F05ABB4"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37BD94AA"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四、增值额与扣除项目金额之比（％）17＝16÷4</w:t>
            </w:r>
          </w:p>
        </w:tc>
        <w:tc>
          <w:tcPr>
            <w:tcW w:w="296" w:type="pct"/>
            <w:tcBorders>
              <w:top w:val="nil"/>
              <w:left w:val="nil"/>
              <w:bottom w:val="single" w:sz="4" w:space="0" w:color="000000"/>
              <w:right w:val="single" w:sz="4" w:space="0" w:color="000000"/>
            </w:tcBorders>
            <w:shd w:val="clear" w:color="auto" w:fill="auto"/>
            <w:vAlign w:val="center"/>
            <w:hideMark/>
          </w:tcPr>
          <w:p w14:paraId="7EFD1665"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17</w:t>
            </w:r>
          </w:p>
        </w:tc>
        <w:tc>
          <w:tcPr>
            <w:tcW w:w="1033" w:type="pct"/>
            <w:tcBorders>
              <w:top w:val="nil"/>
              <w:left w:val="nil"/>
              <w:bottom w:val="single" w:sz="4" w:space="0" w:color="000000"/>
              <w:right w:val="single" w:sz="4" w:space="0" w:color="000000"/>
            </w:tcBorders>
            <w:shd w:val="clear" w:color="auto" w:fill="auto"/>
            <w:vAlign w:val="center"/>
            <w:hideMark/>
          </w:tcPr>
          <w:p w14:paraId="4E511C53"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-4.58%</w:t>
            </w:r>
          </w:p>
        </w:tc>
        <w:tc>
          <w:tcPr>
            <w:tcW w:w="858" w:type="pct"/>
            <w:tcBorders>
              <w:top w:val="nil"/>
              <w:left w:val="nil"/>
              <w:bottom w:val="single" w:sz="4" w:space="0" w:color="000000"/>
              <w:right w:val="single" w:sz="4" w:space="0" w:color="000000"/>
            </w:tcBorders>
            <w:shd w:val="clear" w:color="auto" w:fill="auto"/>
            <w:vAlign w:val="center"/>
            <w:hideMark/>
          </w:tcPr>
          <w:p w14:paraId="18B86AC1"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　</w:t>
            </w:r>
          </w:p>
        </w:tc>
        <w:tc>
          <w:tcPr>
            <w:tcW w:w="986" w:type="pct"/>
            <w:tcBorders>
              <w:top w:val="nil"/>
              <w:left w:val="nil"/>
              <w:bottom w:val="single" w:sz="4" w:space="0" w:color="000000"/>
              <w:right w:val="single" w:sz="8" w:space="0" w:color="000000"/>
            </w:tcBorders>
            <w:shd w:val="clear" w:color="auto" w:fill="auto"/>
            <w:vAlign w:val="center"/>
            <w:hideMark/>
          </w:tcPr>
          <w:p w14:paraId="75E43657" w14:textId="77777777" w:rsidR="009F4924" w:rsidRPr="00AB0942" w:rsidRDefault="009F4924" w:rsidP="007D5797">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-66.64%</w:t>
            </w:r>
          </w:p>
        </w:tc>
      </w:tr>
      <w:tr w:rsidR="007D5797" w:rsidRPr="00AB0942" w14:paraId="66E0E666"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2798FB39"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五、适用税率（％）</w:t>
            </w:r>
          </w:p>
        </w:tc>
        <w:tc>
          <w:tcPr>
            <w:tcW w:w="296" w:type="pct"/>
            <w:tcBorders>
              <w:top w:val="nil"/>
              <w:left w:val="nil"/>
              <w:bottom w:val="single" w:sz="4" w:space="0" w:color="000000"/>
              <w:right w:val="single" w:sz="4" w:space="0" w:color="000000"/>
            </w:tcBorders>
            <w:shd w:val="clear" w:color="auto" w:fill="auto"/>
            <w:vAlign w:val="center"/>
            <w:hideMark/>
          </w:tcPr>
          <w:p w14:paraId="32EA8396"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18</w:t>
            </w:r>
          </w:p>
        </w:tc>
        <w:tc>
          <w:tcPr>
            <w:tcW w:w="1033" w:type="pct"/>
            <w:tcBorders>
              <w:top w:val="nil"/>
              <w:left w:val="nil"/>
              <w:bottom w:val="single" w:sz="4" w:space="0" w:color="000000"/>
              <w:right w:val="single" w:sz="4" w:space="0" w:color="000000"/>
            </w:tcBorders>
            <w:shd w:val="clear" w:color="auto" w:fill="auto"/>
            <w:vAlign w:val="center"/>
            <w:hideMark/>
          </w:tcPr>
          <w:p w14:paraId="69C6EF13"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0%</w:t>
            </w:r>
          </w:p>
        </w:tc>
        <w:tc>
          <w:tcPr>
            <w:tcW w:w="858" w:type="pct"/>
            <w:tcBorders>
              <w:top w:val="nil"/>
              <w:left w:val="nil"/>
              <w:bottom w:val="single" w:sz="4" w:space="0" w:color="000000"/>
              <w:right w:val="single" w:sz="4" w:space="0" w:color="000000"/>
            </w:tcBorders>
            <w:shd w:val="clear" w:color="auto" w:fill="auto"/>
            <w:vAlign w:val="center"/>
            <w:hideMark/>
          </w:tcPr>
          <w:p w14:paraId="0FCEA716"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0%</w:t>
            </w:r>
          </w:p>
        </w:tc>
        <w:tc>
          <w:tcPr>
            <w:tcW w:w="986" w:type="pct"/>
            <w:tcBorders>
              <w:top w:val="nil"/>
              <w:left w:val="nil"/>
              <w:bottom w:val="single" w:sz="4" w:space="0" w:color="000000"/>
              <w:right w:val="single" w:sz="8" w:space="0" w:color="000000"/>
            </w:tcBorders>
            <w:shd w:val="clear" w:color="auto" w:fill="auto"/>
            <w:vAlign w:val="center"/>
            <w:hideMark/>
          </w:tcPr>
          <w:p w14:paraId="05ECC226"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0%</w:t>
            </w:r>
          </w:p>
        </w:tc>
      </w:tr>
      <w:tr w:rsidR="007D5797" w:rsidRPr="00AB0942" w14:paraId="7A4EA4F2" w14:textId="77777777" w:rsidTr="005C1890">
        <w:trPr>
          <w:trHeight w:val="397"/>
        </w:trPr>
        <w:tc>
          <w:tcPr>
            <w:tcW w:w="1827" w:type="pct"/>
            <w:gridSpan w:val="2"/>
            <w:tcBorders>
              <w:top w:val="single" w:sz="4" w:space="0" w:color="000000"/>
              <w:left w:val="single" w:sz="8" w:space="0" w:color="000000"/>
              <w:bottom w:val="single" w:sz="4" w:space="0" w:color="000000"/>
              <w:right w:val="single" w:sz="4" w:space="0" w:color="000000"/>
            </w:tcBorders>
            <w:shd w:val="clear" w:color="auto" w:fill="auto"/>
            <w:vAlign w:val="center"/>
            <w:hideMark/>
          </w:tcPr>
          <w:p w14:paraId="5CF3B28A" w14:textId="77777777"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六、速算扣除系数（％）</w:t>
            </w:r>
          </w:p>
        </w:tc>
        <w:tc>
          <w:tcPr>
            <w:tcW w:w="296" w:type="pct"/>
            <w:tcBorders>
              <w:top w:val="nil"/>
              <w:left w:val="nil"/>
              <w:bottom w:val="single" w:sz="4" w:space="0" w:color="000000"/>
              <w:right w:val="single" w:sz="4" w:space="0" w:color="000000"/>
            </w:tcBorders>
            <w:shd w:val="clear" w:color="auto" w:fill="auto"/>
            <w:vAlign w:val="center"/>
            <w:hideMark/>
          </w:tcPr>
          <w:p w14:paraId="0C155006"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19</w:t>
            </w:r>
          </w:p>
        </w:tc>
        <w:tc>
          <w:tcPr>
            <w:tcW w:w="1033" w:type="pct"/>
            <w:tcBorders>
              <w:top w:val="nil"/>
              <w:left w:val="nil"/>
              <w:bottom w:val="single" w:sz="4" w:space="0" w:color="000000"/>
              <w:right w:val="single" w:sz="4" w:space="0" w:color="000000"/>
            </w:tcBorders>
            <w:shd w:val="clear" w:color="auto" w:fill="auto"/>
            <w:vAlign w:val="center"/>
            <w:hideMark/>
          </w:tcPr>
          <w:p w14:paraId="28AB9B45"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0%</w:t>
            </w:r>
          </w:p>
        </w:tc>
        <w:tc>
          <w:tcPr>
            <w:tcW w:w="858" w:type="pct"/>
            <w:tcBorders>
              <w:top w:val="nil"/>
              <w:left w:val="nil"/>
              <w:bottom w:val="single" w:sz="4" w:space="0" w:color="000000"/>
              <w:right w:val="single" w:sz="4" w:space="0" w:color="000000"/>
            </w:tcBorders>
            <w:shd w:val="clear" w:color="auto" w:fill="auto"/>
            <w:vAlign w:val="center"/>
            <w:hideMark/>
          </w:tcPr>
          <w:p w14:paraId="5A707C88"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0%</w:t>
            </w:r>
          </w:p>
        </w:tc>
        <w:tc>
          <w:tcPr>
            <w:tcW w:w="986" w:type="pct"/>
            <w:tcBorders>
              <w:top w:val="nil"/>
              <w:left w:val="nil"/>
              <w:bottom w:val="single" w:sz="4" w:space="0" w:color="000000"/>
              <w:right w:val="single" w:sz="8" w:space="0" w:color="000000"/>
            </w:tcBorders>
            <w:shd w:val="clear" w:color="auto" w:fill="auto"/>
            <w:vAlign w:val="center"/>
            <w:hideMark/>
          </w:tcPr>
          <w:p w14:paraId="28665EC6"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0%</w:t>
            </w:r>
          </w:p>
        </w:tc>
      </w:tr>
      <w:tr w:rsidR="007D5797" w:rsidRPr="00AB0942" w14:paraId="08AB67CD" w14:textId="77777777" w:rsidTr="005C1890">
        <w:trPr>
          <w:trHeight w:val="397"/>
        </w:trPr>
        <w:tc>
          <w:tcPr>
            <w:tcW w:w="1827" w:type="pct"/>
            <w:gridSpan w:val="2"/>
            <w:tcBorders>
              <w:top w:val="single" w:sz="4" w:space="0" w:color="000000"/>
              <w:left w:val="single" w:sz="8" w:space="0" w:color="000000"/>
              <w:bottom w:val="single" w:sz="8" w:space="0" w:color="000000"/>
              <w:right w:val="single" w:sz="4" w:space="0" w:color="000000"/>
            </w:tcBorders>
            <w:shd w:val="clear" w:color="auto" w:fill="auto"/>
            <w:vAlign w:val="center"/>
            <w:hideMark/>
          </w:tcPr>
          <w:p w14:paraId="0AAD1C85" w14:textId="77777777" w:rsidR="006C4001"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 xml:space="preserve">七、应缴土地增值税税额　 </w:t>
            </w:r>
          </w:p>
          <w:p w14:paraId="361AE202" w14:textId="2E2BE000" w:rsidR="009F4924" w:rsidRPr="00AB0942" w:rsidRDefault="009F4924" w:rsidP="009F4924">
            <w:pPr>
              <w:widowControl/>
              <w:jc w:val="left"/>
              <w:rPr>
                <w:rFonts w:ascii="仿宋_GB2312" w:eastAsia="仿宋_GB2312" w:hAnsi="仿宋" w:cs="宋体"/>
                <w:color w:val="000000"/>
                <w:kern w:val="0"/>
                <w:szCs w:val="21"/>
              </w:rPr>
            </w:pPr>
            <w:r w:rsidRPr="00AB0942">
              <w:rPr>
                <w:rFonts w:ascii="仿宋_GB2312" w:eastAsia="仿宋_GB2312" w:hAnsi="仿宋" w:cs="宋体" w:hint="eastAsia"/>
                <w:color w:val="000000"/>
                <w:kern w:val="0"/>
                <w:szCs w:val="21"/>
              </w:rPr>
              <w:t>20＝16×18－4×19</w:t>
            </w:r>
          </w:p>
        </w:tc>
        <w:tc>
          <w:tcPr>
            <w:tcW w:w="296" w:type="pct"/>
            <w:tcBorders>
              <w:top w:val="nil"/>
              <w:left w:val="nil"/>
              <w:bottom w:val="single" w:sz="8" w:space="0" w:color="000000"/>
              <w:right w:val="single" w:sz="4" w:space="0" w:color="000000"/>
            </w:tcBorders>
            <w:shd w:val="clear" w:color="auto" w:fill="auto"/>
            <w:vAlign w:val="center"/>
            <w:hideMark/>
          </w:tcPr>
          <w:p w14:paraId="405D3793" w14:textId="77777777" w:rsidR="009F4924" w:rsidRPr="00AB0942" w:rsidRDefault="009F4924" w:rsidP="009F4924">
            <w:pPr>
              <w:widowControl/>
              <w:jc w:val="center"/>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20</w:t>
            </w:r>
          </w:p>
        </w:tc>
        <w:tc>
          <w:tcPr>
            <w:tcW w:w="1033" w:type="pct"/>
            <w:tcBorders>
              <w:top w:val="nil"/>
              <w:left w:val="nil"/>
              <w:bottom w:val="single" w:sz="8" w:space="0" w:color="000000"/>
              <w:right w:val="single" w:sz="4" w:space="0" w:color="000000"/>
            </w:tcBorders>
            <w:shd w:val="clear" w:color="auto" w:fill="auto"/>
            <w:vAlign w:val="center"/>
            <w:hideMark/>
          </w:tcPr>
          <w:p w14:paraId="5329DBDE"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 </w:t>
            </w:r>
          </w:p>
        </w:tc>
        <w:tc>
          <w:tcPr>
            <w:tcW w:w="858" w:type="pct"/>
            <w:tcBorders>
              <w:top w:val="nil"/>
              <w:left w:val="nil"/>
              <w:bottom w:val="single" w:sz="8" w:space="0" w:color="000000"/>
              <w:right w:val="single" w:sz="4" w:space="0" w:color="000000"/>
            </w:tcBorders>
            <w:shd w:val="clear" w:color="auto" w:fill="auto"/>
            <w:vAlign w:val="center"/>
            <w:hideMark/>
          </w:tcPr>
          <w:p w14:paraId="07E4A8D8"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 </w:t>
            </w:r>
          </w:p>
        </w:tc>
        <w:tc>
          <w:tcPr>
            <w:tcW w:w="986" w:type="pct"/>
            <w:tcBorders>
              <w:top w:val="nil"/>
              <w:left w:val="nil"/>
              <w:bottom w:val="single" w:sz="8" w:space="0" w:color="000000"/>
              <w:right w:val="single" w:sz="8" w:space="0" w:color="000000"/>
            </w:tcBorders>
            <w:shd w:val="clear" w:color="auto" w:fill="auto"/>
            <w:vAlign w:val="center"/>
            <w:hideMark/>
          </w:tcPr>
          <w:p w14:paraId="6A2E2E19" w14:textId="77777777" w:rsidR="009F4924" w:rsidRPr="00AB0942" w:rsidRDefault="009F4924" w:rsidP="009F4924">
            <w:pPr>
              <w:widowControl/>
              <w:jc w:val="right"/>
              <w:rPr>
                <w:rFonts w:ascii="仿宋_GB2312" w:eastAsia="仿宋_GB2312" w:hAnsi="仿宋" w:cs="宋体"/>
                <w:color w:val="000000"/>
                <w:kern w:val="0"/>
                <w:szCs w:val="21"/>
              </w:rPr>
            </w:pPr>
            <w:r w:rsidRPr="00AB0942">
              <w:rPr>
                <w:rFonts w:ascii="仿宋_GB2312" w:eastAsia="仿宋_GB2312" w:hAnsi="仿宋" w:cs="宋体"/>
                <w:color w:val="000000"/>
                <w:kern w:val="0"/>
                <w:szCs w:val="21"/>
              </w:rPr>
              <w:t xml:space="preserve">0 </w:t>
            </w:r>
          </w:p>
        </w:tc>
      </w:tr>
    </w:tbl>
    <w:p w14:paraId="686CB86F" w14:textId="05112601" w:rsidR="009F6568" w:rsidRDefault="00D16C2D" w:rsidP="00015582">
      <w:pPr>
        <w:pStyle w:val="a0"/>
        <w:spacing w:beforeLines="50" w:before="163"/>
        <w:ind w:firstLine="459"/>
        <w:rPr>
          <w:rFonts w:ascii="仿宋_GB2312"/>
          <w:sz w:val="28"/>
          <w:szCs w:val="28"/>
        </w:rPr>
      </w:pPr>
      <w:r>
        <w:rPr>
          <w:rFonts w:ascii="仿宋_GB2312" w:hint="eastAsia"/>
          <w:sz w:val="28"/>
          <w:szCs w:val="28"/>
        </w:rPr>
        <w:t>本项目应</w:t>
      </w:r>
      <w:r w:rsidR="00015F77">
        <w:rPr>
          <w:rFonts w:ascii="仿宋_GB2312" w:hint="eastAsia"/>
          <w:sz w:val="28"/>
          <w:szCs w:val="28"/>
        </w:rPr>
        <w:t>缴纳土地增值税</w:t>
      </w:r>
      <w:r>
        <w:rPr>
          <w:rFonts w:ascii="仿宋_GB2312" w:hint="eastAsia"/>
          <w:sz w:val="28"/>
          <w:szCs w:val="28"/>
        </w:rPr>
        <w:t>金额为0元</w:t>
      </w:r>
      <w:r w:rsidR="00ED2B5B" w:rsidRPr="00192FB5">
        <w:rPr>
          <w:rFonts w:ascii="仿宋_GB2312" w:hint="eastAsia"/>
          <w:sz w:val="28"/>
          <w:szCs w:val="28"/>
        </w:rPr>
        <w:t>。</w:t>
      </w:r>
    </w:p>
    <w:p w14:paraId="58726459" w14:textId="35B69596" w:rsidR="00AB0942" w:rsidRPr="00D80029" w:rsidRDefault="00AB0942" w:rsidP="00D80029">
      <w:pPr>
        <w:pStyle w:val="a0"/>
        <w:ind w:left="1701" w:hanging="1134"/>
        <w:rPr>
          <w:rFonts w:ascii="仿宋_GB2312"/>
          <w:kern w:val="2"/>
          <w:sz w:val="28"/>
          <w:szCs w:val="28"/>
        </w:rPr>
      </w:pPr>
      <w:r w:rsidRPr="00D80029">
        <w:rPr>
          <w:rFonts w:ascii="仿宋_GB2312" w:hint="eastAsia"/>
          <w:kern w:val="2"/>
          <w:sz w:val="28"/>
          <w:szCs w:val="28"/>
        </w:rPr>
        <w:t>（4）税金及附加=附加税+印花税+土地增值税</w:t>
      </w:r>
    </w:p>
    <w:p w14:paraId="38957B67" w14:textId="3E8F6F92" w:rsidR="00AB0942" w:rsidRDefault="00AB0942" w:rsidP="00AB0942">
      <w:pPr>
        <w:pStyle w:val="a0"/>
        <w:rPr>
          <w:rFonts w:ascii="仿宋_GB2312"/>
          <w:sz w:val="28"/>
          <w:szCs w:val="28"/>
        </w:rPr>
      </w:pPr>
      <w:r>
        <w:rPr>
          <w:rFonts w:ascii="仿宋_GB2312" w:hint="eastAsia"/>
          <w:sz w:val="28"/>
          <w:szCs w:val="28"/>
        </w:rPr>
        <w:t xml:space="preserve">               =</w:t>
      </w:r>
      <w:r w:rsidR="005F3244">
        <w:rPr>
          <w:rFonts w:ascii="仿宋_GB2312"/>
          <w:sz w:val="28"/>
          <w:szCs w:val="28"/>
        </w:rPr>
        <w:t xml:space="preserve"> </w:t>
      </w:r>
      <w:r w:rsidR="005F3244" w:rsidRPr="005F3244">
        <w:rPr>
          <w:rFonts w:ascii="仿宋_GB2312"/>
          <w:sz w:val="28"/>
          <w:szCs w:val="28"/>
        </w:rPr>
        <w:t>1,913,852.19</w:t>
      </w:r>
      <w:r>
        <w:rPr>
          <w:rFonts w:ascii="仿宋_GB2312" w:hint="eastAsia"/>
          <w:sz w:val="28"/>
          <w:szCs w:val="28"/>
        </w:rPr>
        <w:t>+</w:t>
      </w:r>
      <w:r w:rsidR="005F3244" w:rsidRPr="005F3244">
        <w:rPr>
          <w:rFonts w:ascii="仿宋_GB2312"/>
          <w:sz w:val="28"/>
          <w:szCs w:val="28"/>
        </w:rPr>
        <w:t>870,529.78</w:t>
      </w:r>
      <w:r>
        <w:rPr>
          <w:rFonts w:ascii="仿宋_GB2312" w:hint="eastAsia"/>
          <w:sz w:val="28"/>
          <w:szCs w:val="28"/>
        </w:rPr>
        <w:t>+0</w:t>
      </w:r>
    </w:p>
    <w:p w14:paraId="24DDBF27" w14:textId="1FB8039D" w:rsidR="00AB0942" w:rsidRPr="00AB0942" w:rsidRDefault="00AB0942" w:rsidP="00AB0942">
      <w:pPr>
        <w:pStyle w:val="a0"/>
        <w:rPr>
          <w:rFonts w:ascii="仿宋_GB2312"/>
          <w:sz w:val="28"/>
          <w:szCs w:val="28"/>
        </w:rPr>
      </w:pPr>
      <w:r>
        <w:rPr>
          <w:rFonts w:ascii="仿宋_GB2312" w:hint="eastAsia"/>
          <w:sz w:val="28"/>
          <w:szCs w:val="28"/>
        </w:rPr>
        <w:t xml:space="preserve">               =</w:t>
      </w:r>
      <w:r w:rsidR="005F3244" w:rsidRPr="005F3244">
        <w:rPr>
          <w:rFonts w:ascii="仿宋_GB2312"/>
          <w:sz w:val="28"/>
          <w:szCs w:val="28"/>
        </w:rPr>
        <w:t xml:space="preserve"> 2,784,381.97</w:t>
      </w:r>
      <w:r w:rsidR="005F3244">
        <w:rPr>
          <w:rFonts w:ascii="仿宋_GB2312" w:hint="eastAsia"/>
          <w:sz w:val="28"/>
          <w:szCs w:val="28"/>
        </w:rPr>
        <w:t>元</w:t>
      </w:r>
    </w:p>
    <w:p w14:paraId="2DEC6F10" w14:textId="77777777" w:rsidR="005071AB" w:rsidRPr="00D80029" w:rsidRDefault="005071AB" w:rsidP="005071AB">
      <w:pPr>
        <w:pStyle w:val="a0"/>
        <w:numPr>
          <w:ilvl w:val="1"/>
          <w:numId w:val="6"/>
        </w:numPr>
        <w:rPr>
          <w:rFonts w:ascii="仿宋_GB2312"/>
          <w:kern w:val="2"/>
          <w:sz w:val="28"/>
          <w:szCs w:val="28"/>
        </w:rPr>
      </w:pPr>
      <w:r w:rsidRPr="00D80029">
        <w:rPr>
          <w:rFonts w:ascii="仿宋_GB2312" w:hint="eastAsia"/>
          <w:kern w:val="2"/>
          <w:sz w:val="28"/>
          <w:szCs w:val="28"/>
        </w:rPr>
        <w:t>利润总额</w:t>
      </w:r>
    </w:p>
    <w:p w14:paraId="626D9280" w14:textId="4016BCCC"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lastRenderedPageBreak/>
        <w:t>利润总额=不含税收入-成本-</w:t>
      </w:r>
      <w:r w:rsidR="00017127" w:rsidRPr="00D80029">
        <w:rPr>
          <w:rFonts w:ascii="仿宋_GB2312" w:hint="eastAsia"/>
          <w:kern w:val="2"/>
          <w:sz w:val="28"/>
          <w:szCs w:val="28"/>
        </w:rPr>
        <w:t>税金及附加（</w:t>
      </w:r>
      <w:proofErr w:type="gramStart"/>
      <w:r w:rsidR="00017127" w:rsidRPr="00D80029">
        <w:rPr>
          <w:rFonts w:ascii="仿宋_GB2312" w:hint="eastAsia"/>
          <w:kern w:val="2"/>
          <w:sz w:val="28"/>
          <w:szCs w:val="28"/>
        </w:rPr>
        <w:t>含土增税</w:t>
      </w:r>
      <w:proofErr w:type="gramEnd"/>
      <w:r w:rsidR="00017127" w:rsidRPr="00D80029">
        <w:rPr>
          <w:rFonts w:ascii="仿宋_GB2312" w:hint="eastAsia"/>
          <w:kern w:val="2"/>
          <w:sz w:val="28"/>
          <w:szCs w:val="28"/>
        </w:rPr>
        <w:t>）</w:t>
      </w:r>
    </w:p>
    <w:p w14:paraId="209A229A" w14:textId="4BB9E8D6" w:rsidR="005071AB" w:rsidRPr="00D80029" w:rsidRDefault="005071AB"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900753" w:rsidRPr="00900753">
        <w:t xml:space="preserve"> </w:t>
      </w:r>
      <w:r w:rsidR="00900753" w:rsidRPr="00900753">
        <w:rPr>
          <w:rFonts w:ascii="仿宋_GB2312"/>
          <w:kern w:val="2"/>
          <w:sz w:val="28"/>
          <w:szCs w:val="28"/>
        </w:rPr>
        <w:t>977,654,786.24</w:t>
      </w:r>
      <w:r w:rsidR="00017127" w:rsidRPr="00D80029">
        <w:rPr>
          <w:rFonts w:ascii="仿宋_GB2312" w:hint="eastAsia"/>
          <w:kern w:val="2"/>
          <w:sz w:val="28"/>
          <w:szCs w:val="28"/>
        </w:rPr>
        <w:t>-</w:t>
      </w:r>
      <w:r w:rsidR="004A2AE6" w:rsidRPr="004A2AE6">
        <w:rPr>
          <w:rFonts w:ascii="仿宋_GB2312"/>
          <w:kern w:val="2"/>
          <w:sz w:val="28"/>
          <w:szCs w:val="28"/>
        </w:rPr>
        <w:t>858,425,515.37</w:t>
      </w:r>
      <w:r w:rsidR="00017127" w:rsidRPr="00D80029">
        <w:rPr>
          <w:rFonts w:ascii="仿宋_GB2312" w:hint="eastAsia"/>
          <w:kern w:val="2"/>
          <w:sz w:val="28"/>
          <w:szCs w:val="28"/>
        </w:rPr>
        <w:t>-</w:t>
      </w:r>
      <w:r w:rsidR="004A2AE6" w:rsidRPr="004A2AE6">
        <w:t xml:space="preserve"> </w:t>
      </w:r>
      <w:r w:rsidR="004A2AE6" w:rsidRPr="004A2AE6">
        <w:rPr>
          <w:rFonts w:ascii="仿宋_GB2312"/>
          <w:kern w:val="2"/>
          <w:sz w:val="28"/>
          <w:szCs w:val="28"/>
        </w:rPr>
        <w:t>2,784,381.97</w:t>
      </w:r>
    </w:p>
    <w:p w14:paraId="542E2936" w14:textId="35035CB4" w:rsidR="005154A2" w:rsidRPr="00D80029" w:rsidRDefault="005154A2" w:rsidP="00D80029">
      <w:pPr>
        <w:pStyle w:val="a0"/>
        <w:ind w:firstLineChars="600" w:firstLine="1680"/>
        <w:rPr>
          <w:rFonts w:ascii="仿宋_GB2312"/>
          <w:kern w:val="2"/>
          <w:sz w:val="28"/>
          <w:szCs w:val="28"/>
        </w:rPr>
      </w:pPr>
      <w:r w:rsidRPr="00D80029">
        <w:rPr>
          <w:rFonts w:ascii="仿宋_GB2312" w:hint="eastAsia"/>
          <w:kern w:val="2"/>
          <w:sz w:val="28"/>
          <w:szCs w:val="28"/>
        </w:rPr>
        <w:t>=</w:t>
      </w:r>
      <w:r w:rsidR="004A2AE6" w:rsidRPr="004A2AE6">
        <w:rPr>
          <w:rFonts w:ascii="仿宋_GB2312"/>
          <w:kern w:val="2"/>
          <w:sz w:val="28"/>
          <w:szCs w:val="28"/>
        </w:rPr>
        <w:t>116,444,888.90</w:t>
      </w:r>
      <w:r w:rsidRPr="00D80029">
        <w:rPr>
          <w:rFonts w:ascii="仿宋_GB2312" w:hint="eastAsia"/>
          <w:kern w:val="2"/>
          <w:sz w:val="28"/>
          <w:szCs w:val="28"/>
        </w:rPr>
        <w:t>元</w:t>
      </w:r>
    </w:p>
    <w:p w14:paraId="09EFF076" w14:textId="77777777" w:rsidR="00810EF8" w:rsidRPr="00D80029" w:rsidRDefault="00810EF8" w:rsidP="005154A2">
      <w:pPr>
        <w:pStyle w:val="a0"/>
        <w:numPr>
          <w:ilvl w:val="1"/>
          <w:numId w:val="6"/>
        </w:numPr>
        <w:rPr>
          <w:rFonts w:ascii="仿宋_GB2312"/>
          <w:kern w:val="2"/>
          <w:sz w:val="28"/>
          <w:szCs w:val="28"/>
        </w:rPr>
      </w:pPr>
      <w:r w:rsidRPr="00D80029">
        <w:rPr>
          <w:rFonts w:ascii="仿宋_GB2312" w:hint="eastAsia"/>
          <w:kern w:val="2"/>
          <w:sz w:val="28"/>
          <w:szCs w:val="28"/>
        </w:rPr>
        <w:t>企业所得税</w:t>
      </w:r>
    </w:p>
    <w:p w14:paraId="54E88B4C" w14:textId="77777777" w:rsidR="009F6568"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企业所得税税率为25%</w:t>
      </w:r>
      <w:r w:rsidR="00A20CFF" w:rsidRPr="00D80029">
        <w:rPr>
          <w:rFonts w:ascii="仿宋_GB2312" w:hint="eastAsia"/>
          <w:kern w:val="2"/>
          <w:sz w:val="28"/>
          <w:szCs w:val="28"/>
        </w:rPr>
        <w:t>。</w:t>
      </w:r>
    </w:p>
    <w:p w14:paraId="7834D7CB" w14:textId="77777777" w:rsidR="007B62FD" w:rsidRPr="00D80029" w:rsidRDefault="009F6568" w:rsidP="00D80029">
      <w:pPr>
        <w:pStyle w:val="a0"/>
        <w:ind w:firstLineChars="200" w:firstLine="560"/>
        <w:rPr>
          <w:rFonts w:ascii="仿宋_GB2312"/>
          <w:kern w:val="2"/>
          <w:sz w:val="28"/>
          <w:szCs w:val="28"/>
        </w:rPr>
      </w:pPr>
      <w:r w:rsidRPr="00D80029">
        <w:rPr>
          <w:rFonts w:ascii="仿宋_GB2312" w:hint="eastAsia"/>
          <w:kern w:val="2"/>
          <w:sz w:val="28"/>
          <w:szCs w:val="28"/>
        </w:rPr>
        <w:t>企业所得税=</w:t>
      </w:r>
      <w:r w:rsidR="005154A2" w:rsidRPr="00D80029">
        <w:rPr>
          <w:rFonts w:ascii="仿宋_GB2312" w:hint="eastAsia"/>
          <w:kern w:val="2"/>
          <w:sz w:val="28"/>
          <w:szCs w:val="28"/>
        </w:rPr>
        <w:t>利润总额</w:t>
      </w:r>
      <w:r w:rsidRPr="00D80029">
        <w:rPr>
          <w:rFonts w:ascii="仿宋_GB2312" w:hint="eastAsia"/>
          <w:kern w:val="2"/>
          <w:sz w:val="28"/>
          <w:szCs w:val="28"/>
        </w:rPr>
        <w:t>×25%</w:t>
      </w:r>
    </w:p>
    <w:p w14:paraId="1E478A3F" w14:textId="5D082647" w:rsidR="009F6568"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017127" w:rsidRPr="00D80029">
        <w:rPr>
          <w:rFonts w:ascii="仿宋_GB2312"/>
          <w:kern w:val="2"/>
          <w:sz w:val="28"/>
          <w:szCs w:val="28"/>
        </w:rPr>
        <w:t xml:space="preserve"> </w:t>
      </w:r>
      <w:r w:rsidR="004A2AE6" w:rsidRPr="004A2AE6">
        <w:rPr>
          <w:rFonts w:ascii="仿宋_GB2312"/>
          <w:kern w:val="2"/>
          <w:sz w:val="28"/>
          <w:szCs w:val="28"/>
        </w:rPr>
        <w:t>116,444,888.90</w:t>
      </w:r>
      <w:r w:rsidRPr="00D80029">
        <w:rPr>
          <w:rFonts w:ascii="仿宋_GB2312" w:hint="eastAsia"/>
          <w:kern w:val="2"/>
          <w:sz w:val="28"/>
          <w:szCs w:val="28"/>
        </w:rPr>
        <w:t>×25%</w:t>
      </w:r>
    </w:p>
    <w:p w14:paraId="398F6456" w14:textId="30193C3C" w:rsidR="00A20CFF" w:rsidRPr="00D80029" w:rsidRDefault="00A20CFF" w:rsidP="00D80029">
      <w:pPr>
        <w:pStyle w:val="a0"/>
        <w:ind w:firstLineChars="700" w:firstLine="196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4A2AE6" w:rsidRPr="004A2AE6">
        <w:rPr>
          <w:rFonts w:ascii="仿宋_GB2312"/>
          <w:kern w:val="2"/>
          <w:sz w:val="28"/>
          <w:szCs w:val="28"/>
        </w:rPr>
        <w:t>29,111,222.22</w:t>
      </w:r>
      <w:r w:rsidRPr="00D80029">
        <w:rPr>
          <w:rFonts w:ascii="仿宋_GB2312" w:hint="eastAsia"/>
          <w:kern w:val="2"/>
          <w:sz w:val="28"/>
          <w:szCs w:val="28"/>
        </w:rPr>
        <w:t>元</w:t>
      </w:r>
    </w:p>
    <w:p w14:paraId="4D08FBBA" w14:textId="77777777" w:rsidR="00A20CFF" w:rsidRPr="00D80029" w:rsidRDefault="00C00859" w:rsidP="00A20CFF">
      <w:pPr>
        <w:pStyle w:val="a0"/>
        <w:numPr>
          <w:ilvl w:val="1"/>
          <w:numId w:val="6"/>
        </w:numPr>
        <w:rPr>
          <w:rFonts w:ascii="仿宋_GB2312"/>
          <w:kern w:val="2"/>
          <w:sz w:val="28"/>
          <w:szCs w:val="28"/>
        </w:rPr>
      </w:pPr>
      <w:r w:rsidRPr="00D80029">
        <w:rPr>
          <w:rFonts w:ascii="仿宋_GB2312" w:hint="eastAsia"/>
          <w:kern w:val="2"/>
          <w:sz w:val="28"/>
          <w:szCs w:val="28"/>
        </w:rPr>
        <w:t>净利润</w:t>
      </w:r>
    </w:p>
    <w:p w14:paraId="6CADE928" w14:textId="77777777" w:rsidR="00C00859" w:rsidRPr="00D80029" w:rsidRDefault="00A20CFF" w:rsidP="00D80029">
      <w:pPr>
        <w:pStyle w:val="a0"/>
        <w:ind w:firstLineChars="200" w:firstLine="560"/>
        <w:rPr>
          <w:rFonts w:ascii="仿宋_GB2312"/>
          <w:kern w:val="2"/>
          <w:sz w:val="28"/>
          <w:szCs w:val="28"/>
        </w:rPr>
      </w:pPr>
      <w:r w:rsidRPr="00D80029">
        <w:rPr>
          <w:rFonts w:ascii="仿宋_GB2312" w:hint="eastAsia"/>
          <w:kern w:val="2"/>
          <w:sz w:val="28"/>
          <w:szCs w:val="28"/>
        </w:rPr>
        <w:t>净利润</w:t>
      </w:r>
      <w:r w:rsidR="00C00859" w:rsidRPr="00D80029">
        <w:rPr>
          <w:rFonts w:ascii="仿宋_GB2312" w:hint="eastAsia"/>
          <w:kern w:val="2"/>
          <w:sz w:val="28"/>
          <w:szCs w:val="28"/>
        </w:rPr>
        <w:t>=</w:t>
      </w:r>
      <w:r w:rsidR="005154A2" w:rsidRPr="00D80029">
        <w:rPr>
          <w:rFonts w:ascii="仿宋_GB2312" w:hint="eastAsia"/>
          <w:kern w:val="2"/>
          <w:sz w:val="28"/>
          <w:szCs w:val="28"/>
        </w:rPr>
        <w:t>利润总额-企业所得税</w:t>
      </w:r>
    </w:p>
    <w:p w14:paraId="66D69485" w14:textId="38AA3193" w:rsidR="00306A4A" w:rsidRPr="00D80029" w:rsidRDefault="00C00859" w:rsidP="00D80029">
      <w:pPr>
        <w:pStyle w:val="a0"/>
        <w:ind w:firstLineChars="200" w:firstLine="560"/>
        <w:rPr>
          <w:rFonts w:ascii="仿宋_GB2312"/>
          <w:kern w:val="2"/>
          <w:sz w:val="28"/>
          <w:szCs w:val="28"/>
        </w:rPr>
      </w:pPr>
      <w:r w:rsidRPr="00D80029">
        <w:rPr>
          <w:rFonts w:ascii="仿宋_GB2312" w:hint="eastAsia"/>
          <w:kern w:val="2"/>
          <w:sz w:val="28"/>
          <w:szCs w:val="28"/>
        </w:rPr>
        <w:t xml:space="preserve">      =</w:t>
      </w:r>
      <w:r w:rsidR="004A2AE6">
        <w:rPr>
          <w:rFonts w:ascii="仿宋_GB2312"/>
          <w:kern w:val="2"/>
          <w:sz w:val="28"/>
          <w:szCs w:val="28"/>
        </w:rPr>
        <w:t xml:space="preserve"> </w:t>
      </w:r>
      <w:r w:rsidR="004A2AE6" w:rsidRPr="004A2AE6">
        <w:rPr>
          <w:rFonts w:ascii="仿宋_GB2312"/>
          <w:kern w:val="2"/>
          <w:sz w:val="28"/>
          <w:szCs w:val="28"/>
        </w:rPr>
        <w:t>116,444,888.90</w:t>
      </w:r>
      <w:r w:rsidR="005154A2" w:rsidRPr="00D80029">
        <w:rPr>
          <w:rFonts w:ascii="仿宋_GB2312" w:hint="eastAsia"/>
          <w:kern w:val="2"/>
          <w:sz w:val="28"/>
          <w:szCs w:val="28"/>
        </w:rPr>
        <w:t>-</w:t>
      </w:r>
      <w:r w:rsidR="004A2AE6" w:rsidRPr="004A2AE6">
        <w:rPr>
          <w:rFonts w:ascii="仿宋_GB2312"/>
          <w:kern w:val="2"/>
          <w:sz w:val="28"/>
          <w:szCs w:val="28"/>
        </w:rPr>
        <w:t>29,111,222.22</w:t>
      </w:r>
    </w:p>
    <w:p w14:paraId="510CAF39" w14:textId="134773FE" w:rsidR="00C00859" w:rsidRDefault="00306A4A" w:rsidP="00D80029">
      <w:pPr>
        <w:pStyle w:val="a0"/>
        <w:ind w:firstLineChars="500" w:firstLine="1400"/>
        <w:rPr>
          <w:rFonts w:ascii="仿宋_GB2312"/>
          <w:kern w:val="2"/>
          <w:sz w:val="28"/>
          <w:szCs w:val="28"/>
        </w:rPr>
      </w:pPr>
      <w:r w:rsidRPr="00D80029">
        <w:rPr>
          <w:rFonts w:ascii="仿宋_GB2312" w:hint="eastAsia"/>
          <w:kern w:val="2"/>
          <w:sz w:val="28"/>
          <w:szCs w:val="28"/>
        </w:rPr>
        <w:t>=</w:t>
      </w:r>
      <w:r w:rsidR="00017127" w:rsidRPr="00D80029">
        <w:rPr>
          <w:rFonts w:ascii="仿宋_GB2312"/>
          <w:kern w:val="2"/>
          <w:sz w:val="28"/>
          <w:szCs w:val="28"/>
        </w:rPr>
        <w:t xml:space="preserve"> </w:t>
      </w:r>
      <w:r w:rsidR="004A2AE6" w:rsidRPr="004A2AE6">
        <w:rPr>
          <w:rFonts w:ascii="仿宋_GB2312"/>
          <w:kern w:val="2"/>
          <w:sz w:val="28"/>
          <w:szCs w:val="28"/>
        </w:rPr>
        <w:t>87,333,666.67</w:t>
      </w:r>
      <w:r w:rsidR="00A20CFF" w:rsidRPr="00D80029">
        <w:rPr>
          <w:rFonts w:ascii="仿宋_GB2312" w:hint="eastAsia"/>
          <w:kern w:val="2"/>
          <w:sz w:val="28"/>
          <w:szCs w:val="28"/>
        </w:rPr>
        <w:t>元</w:t>
      </w:r>
    </w:p>
    <w:p w14:paraId="69D5FED5" w14:textId="6E12F9BB" w:rsidR="008C621F" w:rsidRDefault="008C621F" w:rsidP="008C621F">
      <w:pPr>
        <w:pStyle w:val="a0"/>
        <w:ind w:firstLineChars="165"/>
        <w:rPr>
          <w:rFonts w:ascii="仿宋_GB2312"/>
          <w:kern w:val="2"/>
          <w:sz w:val="28"/>
          <w:szCs w:val="28"/>
        </w:rPr>
      </w:pPr>
      <w:r>
        <w:rPr>
          <w:rFonts w:ascii="仿宋_GB2312" w:hint="eastAsia"/>
          <w:kern w:val="2"/>
          <w:sz w:val="28"/>
          <w:szCs w:val="28"/>
        </w:rPr>
        <w:t>模拟清算利润表如下：</w:t>
      </w:r>
    </w:p>
    <w:tbl>
      <w:tblPr>
        <w:tblW w:w="8642" w:type="dxa"/>
        <w:tblInd w:w="113" w:type="dxa"/>
        <w:tblLook w:val="04A0" w:firstRow="1" w:lastRow="0" w:firstColumn="1" w:lastColumn="0" w:noHBand="0" w:noVBand="1"/>
      </w:tblPr>
      <w:tblGrid>
        <w:gridCol w:w="4390"/>
        <w:gridCol w:w="850"/>
        <w:gridCol w:w="3402"/>
      </w:tblGrid>
      <w:tr w:rsidR="008C621F" w:rsidRPr="00AC13EB" w14:paraId="390EF691" w14:textId="77777777" w:rsidTr="001B40CA">
        <w:trPr>
          <w:trHeight w:val="312"/>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8CF9B"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项</w:t>
            </w:r>
            <w:r w:rsidRPr="001B40CA">
              <w:rPr>
                <w:rFonts w:ascii="仿宋_GB2312" w:eastAsia="仿宋_GB2312" w:hAnsi="仿宋" w:cs="宋体"/>
                <w:b/>
                <w:color w:val="000000"/>
                <w:kern w:val="0"/>
                <w:szCs w:val="21"/>
              </w:rPr>
              <w:t xml:space="preserve">              </w:t>
            </w:r>
            <w:r w:rsidRPr="001B40CA">
              <w:rPr>
                <w:rFonts w:ascii="仿宋_GB2312" w:eastAsia="仿宋_GB2312" w:hAnsi="仿宋" w:cs="宋体" w:hint="eastAsia"/>
                <w:b/>
                <w:color w:val="000000"/>
                <w:kern w:val="0"/>
                <w:szCs w:val="21"/>
              </w:rPr>
              <w:t>目</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4A14114"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行次</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794A78F3" w14:textId="77777777" w:rsidR="008C621F" w:rsidRPr="001B40CA" w:rsidRDefault="008C621F">
            <w:pPr>
              <w:widowControl/>
              <w:jc w:val="center"/>
              <w:rPr>
                <w:rFonts w:ascii="仿宋_GB2312" w:eastAsia="仿宋_GB2312" w:hAnsi="仿宋" w:cs="宋体"/>
                <w:b/>
                <w:color w:val="000000"/>
                <w:kern w:val="0"/>
                <w:szCs w:val="21"/>
              </w:rPr>
            </w:pPr>
            <w:r w:rsidRPr="001B40CA">
              <w:rPr>
                <w:rFonts w:ascii="仿宋_GB2312" w:eastAsia="仿宋_GB2312" w:hAnsi="仿宋" w:cs="宋体" w:hint="eastAsia"/>
                <w:b/>
                <w:color w:val="000000"/>
                <w:kern w:val="0"/>
                <w:szCs w:val="21"/>
              </w:rPr>
              <w:t>金额</w:t>
            </w:r>
          </w:p>
        </w:tc>
      </w:tr>
      <w:tr w:rsidR="008C621F" w:rsidRPr="00AC13EB" w14:paraId="368F0E8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E15EEEC"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一、营业收入 </w:t>
            </w:r>
          </w:p>
        </w:tc>
        <w:tc>
          <w:tcPr>
            <w:tcW w:w="850" w:type="dxa"/>
            <w:tcBorders>
              <w:top w:val="nil"/>
              <w:left w:val="nil"/>
              <w:bottom w:val="single" w:sz="4" w:space="0" w:color="auto"/>
              <w:right w:val="single" w:sz="4" w:space="0" w:color="auto"/>
            </w:tcBorders>
            <w:shd w:val="clear" w:color="auto" w:fill="auto"/>
            <w:noWrap/>
            <w:vAlign w:val="center"/>
            <w:hideMark/>
          </w:tcPr>
          <w:p w14:paraId="7A7B89D4"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w:t>
            </w:r>
          </w:p>
        </w:tc>
        <w:tc>
          <w:tcPr>
            <w:tcW w:w="3402" w:type="dxa"/>
            <w:tcBorders>
              <w:top w:val="nil"/>
              <w:left w:val="nil"/>
              <w:bottom w:val="single" w:sz="4" w:space="0" w:color="auto"/>
              <w:right w:val="single" w:sz="4" w:space="0" w:color="auto"/>
            </w:tcBorders>
            <w:shd w:val="clear" w:color="auto" w:fill="auto"/>
            <w:vAlign w:val="center"/>
            <w:hideMark/>
          </w:tcPr>
          <w:p w14:paraId="70638FC3" w14:textId="77777777" w:rsidR="008C621F" w:rsidRPr="001B40CA" w:rsidRDefault="008C621F" w:rsidP="00A614FF">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977,654,786.24 </w:t>
            </w:r>
          </w:p>
        </w:tc>
      </w:tr>
      <w:tr w:rsidR="008C621F" w:rsidRPr="00AC13EB" w14:paraId="24908980"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2CE6B3"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减：营业成本</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3A9B2776"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2</w:t>
            </w:r>
          </w:p>
        </w:tc>
        <w:tc>
          <w:tcPr>
            <w:tcW w:w="3402" w:type="dxa"/>
            <w:tcBorders>
              <w:top w:val="nil"/>
              <w:left w:val="nil"/>
              <w:bottom w:val="single" w:sz="4" w:space="0" w:color="auto"/>
              <w:right w:val="single" w:sz="4" w:space="0" w:color="auto"/>
            </w:tcBorders>
            <w:shd w:val="clear" w:color="auto" w:fill="auto"/>
            <w:vAlign w:val="center"/>
            <w:hideMark/>
          </w:tcPr>
          <w:p w14:paraId="6D45A9D0" w14:textId="77777777" w:rsidR="008C621F" w:rsidRPr="001B40CA" w:rsidRDefault="008C621F" w:rsidP="00A614FF">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821,445,306.39 </w:t>
            </w:r>
          </w:p>
        </w:tc>
      </w:tr>
      <w:tr w:rsidR="008C621F" w:rsidRPr="00AC13EB" w14:paraId="02C0605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7F7AD91"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营业税金及附加</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3CA8B1C"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3</w:t>
            </w:r>
          </w:p>
        </w:tc>
        <w:tc>
          <w:tcPr>
            <w:tcW w:w="3402" w:type="dxa"/>
            <w:tcBorders>
              <w:top w:val="nil"/>
              <w:left w:val="nil"/>
              <w:bottom w:val="single" w:sz="4" w:space="0" w:color="auto"/>
              <w:right w:val="single" w:sz="4" w:space="0" w:color="auto"/>
            </w:tcBorders>
            <w:shd w:val="clear" w:color="auto" w:fill="auto"/>
            <w:vAlign w:val="center"/>
            <w:hideMark/>
          </w:tcPr>
          <w:p w14:paraId="1C479F8B" w14:textId="77777777" w:rsidR="008C621F" w:rsidRPr="001B40CA" w:rsidRDefault="008C621F" w:rsidP="00A614FF">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2,784,381.97 </w:t>
            </w:r>
          </w:p>
        </w:tc>
      </w:tr>
      <w:tr w:rsidR="008C621F" w:rsidRPr="00AC13EB" w14:paraId="559DEF71"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93C3F46"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销售费用</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542239"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4</w:t>
            </w:r>
          </w:p>
        </w:tc>
        <w:tc>
          <w:tcPr>
            <w:tcW w:w="3402" w:type="dxa"/>
            <w:tcBorders>
              <w:top w:val="nil"/>
              <w:left w:val="nil"/>
              <w:bottom w:val="single" w:sz="4" w:space="0" w:color="auto"/>
              <w:right w:val="single" w:sz="4" w:space="0" w:color="auto"/>
            </w:tcBorders>
            <w:shd w:val="clear" w:color="auto" w:fill="auto"/>
            <w:vAlign w:val="center"/>
            <w:hideMark/>
          </w:tcPr>
          <w:p w14:paraId="41B19B41" w14:textId="77777777" w:rsidR="008C621F" w:rsidRPr="001B40CA" w:rsidRDefault="008C621F" w:rsidP="00A614FF">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3,094,481.86 </w:t>
            </w:r>
          </w:p>
        </w:tc>
      </w:tr>
      <w:tr w:rsidR="008C621F" w:rsidRPr="00AC13EB" w14:paraId="11DB13AF"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6F7B24C"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管理费用</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077FC4D6"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5</w:t>
            </w:r>
          </w:p>
        </w:tc>
        <w:tc>
          <w:tcPr>
            <w:tcW w:w="3402" w:type="dxa"/>
            <w:tcBorders>
              <w:top w:val="nil"/>
              <w:left w:val="nil"/>
              <w:bottom w:val="single" w:sz="4" w:space="0" w:color="auto"/>
              <w:right w:val="single" w:sz="4" w:space="0" w:color="auto"/>
            </w:tcBorders>
            <w:shd w:val="clear" w:color="auto" w:fill="auto"/>
            <w:vAlign w:val="center"/>
            <w:hideMark/>
          </w:tcPr>
          <w:p w14:paraId="4BAEF433" w14:textId="77777777" w:rsidR="008C621F" w:rsidRPr="001B40CA" w:rsidRDefault="008C621F" w:rsidP="00A614FF">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4,903,200.00 </w:t>
            </w:r>
          </w:p>
        </w:tc>
      </w:tr>
      <w:tr w:rsidR="008C621F" w:rsidRPr="00AC13EB" w14:paraId="16AA4B1F"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C8EDB2C"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财务费用</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F7ADC1C"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6</w:t>
            </w:r>
          </w:p>
        </w:tc>
        <w:tc>
          <w:tcPr>
            <w:tcW w:w="3402" w:type="dxa"/>
            <w:tcBorders>
              <w:top w:val="nil"/>
              <w:left w:val="nil"/>
              <w:bottom w:val="single" w:sz="4" w:space="0" w:color="auto"/>
              <w:right w:val="single" w:sz="4" w:space="0" w:color="auto"/>
            </w:tcBorders>
            <w:shd w:val="clear" w:color="auto" w:fill="auto"/>
            <w:vAlign w:val="center"/>
            <w:hideMark/>
          </w:tcPr>
          <w:p w14:paraId="175AEFB2" w14:textId="77777777" w:rsidR="008C621F" w:rsidRPr="001B40CA" w:rsidRDefault="008C621F" w:rsidP="00A614FF">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28,982,527.12 </w:t>
            </w:r>
          </w:p>
        </w:tc>
      </w:tr>
      <w:tr w:rsidR="008C621F" w:rsidRPr="00AC13EB" w14:paraId="3B68C12B"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1E10945E"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资产减值损失</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D18A526"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7</w:t>
            </w:r>
          </w:p>
        </w:tc>
        <w:tc>
          <w:tcPr>
            <w:tcW w:w="3402" w:type="dxa"/>
            <w:tcBorders>
              <w:top w:val="nil"/>
              <w:left w:val="nil"/>
              <w:bottom w:val="single" w:sz="4" w:space="0" w:color="auto"/>
              <w:right w:val="single" w:sz="4" w:space="0" w:color="auto"/>
            </w:tcBorders>
            <w:shd w:val="clear" w:color="auto" w:fill="auto"/>
            <w:vAlign w:val="center"/>
            <w:hideMark/>
          </w:tcPr>
          <w:p w14:paraId="35849C31" w14:textId="394F28DC"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61DE8D5E"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CC75F65"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加：公允价值变动收益</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7A37830"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8</w:t>
            </w:r>
          </w:p>
        </w:tc>
        <w:tc>
          <w:tcPr>
            <w:tcW w:w="3402" w:type="dxa"/>
            <w:tcBorders>
              <w:top w:val="nil"/>
              <w:left w:val="nil"/>
              <w:bottom w:val="single" w:sz="4" w:space="0" w:color="auto"/>
              <w:right w:val="single" w:sz="4" w:space="0" w:color="auto"/>
            </w:tcBorders>
            <w:shd w:val="clear" w:color="auto" w:fill="auto"/>
            <w:vAlign w:val="center"/>
            <w:hideMark/>
          </w:tcPr>
          <w:p w14:paraId="6546A2C0" w14:textId="049B97A3"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061F6D6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1E24563"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投资收益</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508CB291"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9</w:t>
            </w:r>
          </w:p>
        </w:tc>
        <w:tc>
          <w:tcPr>
            <w:tcW w:w="3402" w:type="dxa"/>
            <w:tcBorders>
              <w:top w:val="nil"/>
              <w:left w:val="nil"/>
              <w:bottom w:val="single" w:sz="4" w:space="0" w:color="auto"/>
              <w:right w:val="single" w:sz="4" w:space="0" w:color="auto"/>
            </w:tcBorders>
            <w:shd w:val="clear" w:color="auto" w:fill="auto"/>
            <w:vAlign w:val="center"/>
            <w:hideMark/>
          </w:tcPr>
          <w:p w14:paraId="40AB4914" w14:textId="60150BA6"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5FDB7EE3"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EB46918" w14:textId="3739A13B"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其中：对联营企业和合营企业的投资收益</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6A30C0C4"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10</w:t>
            </w:r>
          </w:p>
        </w:tc>
        <w:tc>
          <w:tcPr>
            <w:tcW w:w="3402" w:type="dxa"/>
            <w:tcBorders>
              <w:top w:val="nil"/>
              <w:left w:val="nil"/>
              <w:bottom w:val="single" w:sz="4" w:space="0" w:color="auto"/>
              <w:right w:val="single" w:sz="4" w:space="0" w:color="auto"/>
            </w:tcBorders>
            <w:shd w:val="clear" w:color="auto" w:fill="auto"/>
            <w:vAlign w:val="center"/>
            <w:hideMark/>
          </w:tcPr>
          <w:p w14:paraId="6B601390" w14:textId="226CCB6E"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6DFC3412"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029FA2CF"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二、营业利润 </w:t>
            </w:r>
          </w:p>
        </w:tc>
        <w:tc>
          <w:tcPr>
            <w:tcW w:w="850" w:type="dxa"/>
            <w:tcBorders>
              <w:top w:val="nil"/>
              <w:left w:val="nil"/>
              <w:bottom w:val="single" w:sz="4" w:space="0" w:color="auto"/>
              <w:right w:val="single" w:sz="4" w:space="0" w:color="auto"/>
            </w:tcBorders>
            <w:shd w:val="clear" w:color="auto" w:fill="auto"/>
            <w:noWrap/>
            <w:vAlign w:val="center"/>
            <w:hideMark/>
          </w:tcPr>
          <w:p w14:paraId="41359898"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11</w:t>
            </w:r>
          </w:p>
        </w:tc>
        <w:tc>
          <w:tcPr>
            <w:tcW w:w="3402" w:type="dxa"/>
            <w:tcBorders>
              <w:top w:val="nil"/>
              <w:left w:val="nil"/>
              <w:bottom w:val="single" w:sz="4" w:space="0" w:color="auto"/>
              <w:right w:val="single" w:sz="4" w:space="0" w:color="auto"/>
            </w:tcBorders>
            <w:shd w:val="clear" w:color="auto" w:fill="auto"/>
            <w:vAlign w:val="center"/>
            <w:hideMark/>
          </w:tcPr>
          <w:p w14:paraId="402BDE4E" w14:textId="77777777" w:rsidR="008C621F" w:rsidRPr="001B40CA" w:rsidRDefault="008C621F" w:rsidP="00A614FF">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116,444,888.90 </w:t>
            </w:r>
          </w:p>
        </w:tc>
      </w:tr>
      <w:tr w:rsidR="008C621F" w:rsidRPr="00AC13EB" w14:paraId="6BF53146"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F66794B"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加：</w:t>
            </w: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营业外收入</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19481BAC"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12</w:t>
            </w:r>
          </w:p>
        </w:tc>
        <w:tc>
          <w:tcPr>
            <w:tcW w:w="3402" w:type="dxa"/>
            <w:tcBorders>
              <w:top w:val="nil"/>
              <w:left w:val="nil"/>
              <w:bottom w:val="single" w:sz="4" w:space="0" w:color="auto"/>
              <w:right w:val="single" w:sz="4" w:space="0" w:color="auto"/>
            </w:tcBorders>
            <w:shd w:val="clear" w:color="auto" w:fill="auto"/>
            <w:vAlign w:val="center"/>
            <w:hideMark/>
          </w:tcPr>
          <w:p w14:paraId="7E5A5ED6" w14:textId="42C4F28F"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3B3D83B9"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8703C3F"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减：营业外支出</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44C4136E"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13</w:t>
            </w:r>
          </w:p>
        </w:tc>
        <w:tc>
          <w:tcPr>
            <w:tcW w:w="3402" w:type="dxa"/>
            <w:tcBorders>
              <w:top w:val="nil"/>
              <w:left w:val="nil"/>
              <w:bottom w:val="single" w:sz="4" w:space="0" w:color="auto"/>
              <w:right w:val="single" w:sz="4" w:space="0" w:color="auto"/>
            </w:tcBorders>
            <w:shd w:val="clear" w:color="auto" w:fill="auto"/>
            <w:vAlign w:val="center"/>
            <w:hideMark/>
          </w:tcPr>
          <w:p w14:paraId="312A34EF" w14:textId="189A2940"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1481599E"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F33450"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其中：非流动资产处置损失</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2A2AAE51"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14</w:t>
            </w:r>
          </w:p>
        </w:tc>
        <w:tc>
          <w:tcPr>
            <w:tcW w:w="3402" w:type="dxa"/>
            <w:tcBorders>
              <w:top w:val="nil"/>
              <w:left w:val="nil"/>
              <w:bottom w:val="single" w:sz="4" w:space="0" w:color="auto"/>
              <w:right w:val="single" w:sz="4" w:space="0" w:color="auto"/>
            </w:tcBorders>
            <w:shd w:val="clear" w:color="auto" w:fill="auto"/>
            <w:vAlign w:val="center"/>
            <w:hideMark/>
          </w:tcPr>
          <w:p w14:paraId="426E1751" w14:textId="6D2D32CC" w:rsidR="008C621F" w:rsidRPr="001B40CA" w:rsidRDefault="00AC13EB" w:rsidP="00A614FF">
            <w:pPr>
              <w:widowControl/>
              <w:jc w:val="right"/>
              <w:rPr>
                <w:rFonts w:ascii="仿宋_GB2312" w:eastAsia="仿宋_GB2312" w:hAnsi="仿宋" w:cs="宋体"/>
                <w:color w:val="000000"/>
                <w:kern w:val="0"/>
                <w:szCs w:val="21"/>
              </w:rPr>
            </w:pPr>
            <w:r>
              <w:rPr>
                <w:rFonts w:ascii="仿宋_GB2312" w:eastAsia="仿宋_GB2312" w:hAnsi="仿宋" w:cs="宋体" w:hint="eastAsia"/>
                <w:color w:val="000000"/>
                <w:kern w:val="0"/>
                <w:szCs w:val="21"/>
              </w:rPr>
              <w:t>——</w:t>
            </w:r>
            <w:r w:rsidR="008C621F" w:rsidRPr="001B40CA">
              <w:rPr>
                <w:rFonts w:ascii="仿宋_GB2312" w:eastAsia="仿宋_GB2312" w:hAnsi="仿宋" w:cs="宋体" w:hint="eastAsia"/>
                <w:color w:val="000000"/>
                <w:kern w:val="0"/>
                <w:szCs w:val="21"/>
              </w:rPr>
              <w:t xml:space="preserve">　</w:t>
            </w:r>
          </w:p>
        </w:tc>
      </w:tr>
      <w:tr w:rsidR="008C621F" w:rsidRPr="00AC13EB" w14:paraId="6A3FDEDA"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4157B80C"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三、利润总额  </w:t>
            </w:r>
          </w:p>
        </w:tc>
        <w:tc>
          <w:tcPr>
            <w:tcW w:w="850" w:type="dxa"/>
            <w:tcBorders>
              <w:top w:val="nil"/>
              <w:left w:val="nil"/>
              <w:bottom w:val="single" w:sz="4" w:space="0" w:color="auto"/>
              <w:right w:val="single" w:sz="4" w:space="0" w:color="auto"/>
            </w:tcBorders>
            <w:shd w:val="clear" w:color="auto" w:fill="auto"/>
            <w:noWrap/>
            <w:vAlign w:val="center"/>
            <w:hideMark/>
          </w:tcPr>
          <w:p w14:paraId="5D3C804C"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15</w:t>
            </w:r>
          </w:p>
        </w:tc>
        <w:tc>
          <w:tcPr>
            <w:tcW w:w="3402" w:type="dxa"/>
            <w:tcBorders>
              <w:top w:val="nil"/>
              <w:left w:val="nil"/>
              <w:bottom w:val="single" w:sz="4" w:space="0" w:color="auto"/>
              <w:right w:val="single" w:sz="4" w:space="0" w:color="auto"/>
            </w:tcBorders>
            <w:shd w:val="clear" w:color="auto" w:fill="auto"/>
            <w:vAlign w:val="center"/>
            <w:hideMark/>
          </w:tcPr>
          <w:p w14:paraId="7512B893" w14:textId="77777777" w:rsidR="008C621F" w:rsidRPr="001B40CA" w:rsidRDefault="008C621F" w:rsidP="00A614FF">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116,444,888.90 </w:t>
            </w:r>
          </w:p>
        </w:tc>
      </w:tr>
      <w:tr w:rsidR="008C621F" w:rsidRPr="00AC13EB" w14:paraId="1B551FD5"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F55505A" w14:textId="77777777" w:rsidR="008C621F" w:rsidRPr="001B40CA" w:rsidRDefault="008C621F" w:rsidP="008C621F">
            <w:pPr>
              <w:widowControl/>
              <w:jc w:val="lef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     </w:t>
            </w:r>
            <w:r w:rsidRPr="001B40CA">
              <w:rPr>
                <w:rFonts w:ascii="仿宋_GB2312" w:eastAsia="仿宋_GB2312" w:hAnsi="仿宋" w:cs="宋体" w:hint="eastAsia"/>
                <w:color w:val="000000"/>
                <w:kern w:val="0"/>
                <w:szCs w:val="21"/>
              </w:rPr>
              <w:t>减：所得税</w:t>
            </w:r>
            <w:r w:rsidRPr="001B40CA">
              <w:rPr>
                <w:rFonts w:ascii="仿宋_GB2312" w:eastAsia="仿宋_GB2312" w:hAnsi="仿宋" w:cs="宋体"/>
                <w:color w:val="00000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14:paraId="76F84989" w14:textId="77777777" w:rsidR="008C621F" w:rsidRPr="001B40CA" w:rsidRDefault="008C621F" w:rsidP="00A614FF">
            <w:pPr>
              <w:widowControl/>
              <w:jc w:val="center"/>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16</w:t>
            </w:r>
          </w:p>
        </w:tc>
        <w:tc>
          <w:tcPr>
            <w:tcW w:w="3402" w:type="dxa"/>
            <w:tcBorders>
              <w:top w:val="nil"/>
              <w:left w:val="nil"/>
              <w:bottom w:val="single" w:sz="4" w:space="0" w:color="auto"/>
              <w:right w:val="single" w:sz="4" w:space="0" w:color="auto"/>
            </w:tcBorders>
            <w:shd w:val="clear" w:color="auto" w:fill="auto"/>
            <w:vAlign w:val="center"/>
            <w:hideMark/>
          </w:tcPr>
          <w:p w14:paraId="2E29F97E" w14:textId="77777777" w:rsidR="008C621F" w:rsidRPr="001B40CA" w:rsidRDefault="008C621F" w:rsidP="00A614FF">
            <w:pPr>
              <w:widowControl/>
              <w:jc w:val="right"/>
              <w:rPr>
                <w:rFonts w:ascii="仿宋_GB2312" w:eastAsia="仿宋_GB2312" w:hAnsi="仿宋" w:cs="宋体"/>
                <w:color w:val="000000"/>
                <w:kern w:val="0"/>
                <w:szCs w:val="21"/>
              </w:rPr>
            </w:pPr>
            <w:r w:rsidRPr="001B40CA">
              <w:rPr>
                <w:rFonts w:ascii="仿宋_GB2312" w:eastAsia="仿宋_GB2312" w:hAnsi="仿宋" w:cs="宋体"/>
                <w:color w:val="000000"/>
                <w:kern w:val="0"/>
                <w:szCs w:val="21"/>
              </w:rPr>
              <w:t xml:space="preserve">29,111,222.22 </w:t>
            </w:r>
          </w:p>
        </w:tc>
      </w:tr>
      <w:tr w:rsidR="008C621F" w:rsidRPr="00AC13EB" w14:paraId="04D3B739" w14:textId="77777777" w:rsidTr="001B40CA">
        <w:trPr>
          <w:trHeight w:val="312"/>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2BB2E5AD" w14:textId="77777777" w:rsidR="008C621F" w:rsidRPr="001B40CA" w:rsidRDefault="008C621F" w:rsidP="008C621F">
            <w:pPr>
              <w:widowControl/>
              <w:jc w:val="lef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 四、净利润 </w:t>
            </w:r>
          </w:p>
        </w:tc>
        <w:tc>
          <w:tcPr>
            <w:tcW w:w="850" w:type="dxa"/>
            <w:tcBorders>
              <w:top w:val="nil"/>
              <w:left w:val="nil"/>
              <w:bottom w:val="single" w:sz="4" w:space="0" w:color="auto"/>
              <w:right w:val="single" w:sz="4" w:space="0" w:color="auto"/>
            </w:tcBorders>
            <w:shd w:val="clear" w:color="auto" w:fill="auto"/>
            <w:noWrap/>
            <w:vAlign w:val="center"/>
            <w:hideMark/>
          </w:tcPr>
          <w:p w14:paraId="0921F9A3" w14:textId="77777777" w:rsidR="008C621F" w:rsidRPr="001B40CA" w:rsidRDefault="008C621F" w:rsidP="00A614FF">
            <w:pPr>
              <w:widowControl/>
              <w:jc w:val="center"/>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17</w:t>
            </w:r>
          </w:p>
        </w:tc>
        <w:tc>
          <w:tcPr>
            <w:tcW w:w="3402" w:type="dxa"/>
            <w:tcBorders>
              <w:top w:val="nil"/>
              <w:left w:val="nil"/>
              <w:bottom w:val="single" w:sz="4" w:space="0" w:color="auto"/>
              <w:right w:val="single" w:sz="4" w:space="0" w:color="auto"/>
            </w:tcBorders>
            <w:shd w:val="clear" w:color="auto" w:fill="auto"/>
            <w:vAlign w:val="center"/>
            <w:hideMark/>
          </w:tcPr>
          <w:p w14:paraId="7772A93E" w14:textId="77777777" w:rsidR="008C621F" w:rsidRPr="001B40CA" w:rsidRDefault="008C621F" w:rsidP="00A614FF">
            <w:pPr>
              <w:widowControl/>
              <w:jc w:val="right"/>
              <w:rPr>
                <w:rFonts w:ascii="仿宋_GB2312" w:eastAsia="仿宋_GB2312" w:hAnsi="仿宋" w:cs="宋体"/>
                <w:b/>
                <w:color w:val="000000"/>
                <w:kern w:val="0"/>
                <w:szCs w:val="21"/>
              </w:rPr>
            </w:pPr>
            <w:r w:rsidRPr="001B40CA">
              <w:rPr>
                <w:rFonts w:ascii="仿宋_GB2312" w:eastAsia="仿宋_GB2312" w:hAnsi="仿宋" w:cs="宋体"/>
                <w:b/>
                <w:color w:val="000000"/>
                <w:kern w:val="0"/>
                <w:szCs w:val="21"/>
              </w:rPr>
              <w:t xml:space="preserve">87,333,666.67 </w:t>
            </w:r>
          </w:p>
        </w:tc>
      </w:tr>
    </w:tbl>
    <w:p w14:paraId="69037A3C" w14:textId="77777777" w:rsidR="008C621F" w:rsidRPr="001B40CA" w:rsidRDefault="008C621F" w:rsidP="001B40CA">
      <w:pPr>
        <w:widowControl/>
        <w:ind w:firstLine="1050"/>
        <w:jc w:val="left"/>
        <w:rPr>
          <w:rFonts w:ascii="仿宋_GB2312" w:hAnsi="仿宋" w:cs="宋体"/>
          <w:color w:val="000000"/>
          <w:kern w:val="0"/>
          <w:szCs w:val="21"/>
        </w:rPr>
      </w:pPr>
    </w:p>
    <w:p w14:paraId="6EAAEFAD" w14:textId="77777777" w:rsidR="00ED1A4D" w:rsidRPr="00192FB5" w:rsidRDefault="00827383"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56" w:name="_Toc202933358"/>
      <w:bookmarkStart w:id="57" w:name="_Toc202934137"/>
      <w:bookmarkStart w:id="58" w:name="_Toc202934267"/>
      <w:bookmarkStart w:id="59" w:name="_Toc202934370"/>
      <w:bookmarkStart w:id="60" w:name="_Toc202944014"/>
      <w:bookmarkStart w:id="61" w:name="_Toc202944090"/>
      <w:bookmarkStart w:id="62" w:name="_Toc202944216"/>
      <w:bookmarkStart w:id="63" w:name="_Toc202944599"/>
      <w:bookmarkStart w:id="64" w:name="_Toc202944964"/>
      <w:bookmarkStart w:id="65" w:name="_Toc155191923"/>
      <w:bookmarkStart w:id="66" w:name="_Toc155192160"/>
      <w:bookmarkStart w:id="67" w:name="_Toc155192259"/>
      <w:bookmarkStart w:id="68" w:name="_Toc155192690"/>
      <w:bookmarkStart w:id="69" w:name="_Toc155192807"/>
      <w:bookmarkStart w:id="70" w:name="_Toc155193214"/>
      <w:bookmarkStart w:id="71" w:name="_Toc202945650"/>
      <w:bookmarkStart w:id="72" w:name="_Toc492632717"/>
      <w:bookmarkEnd w:id="56"/>
      <w:bookmarkEnd w:id="57"/>
      <w:bookmarkEnd w:id="58"/>
      <w:bookmarkEnd w:id="59"/>
      <w:bookmarkEnd w:id="60"/>
      <w:bookmarkEnd w:id="61"/>
      <w:bookmarkEnd w:id="62"/>
      <w:bookmarkEnd w:id="63"/>
      <w:bookmarkEnd w:id="64"/>
      <w:r w:rsidRPr="00192FB5">
        <w:rPr>
          <w:rFonts w:ascii="仿宋_GB2312" w:eastAsia="仿宋_GB2312" w:hAnsi="Times New Roman" w:hint="eastAsia"/>
          <w:sz w:val="28"/>
          <w:szCs w:val="28"/>
        </w:rPr>
        <w:lastRenderedPageBreak/>
        <w:t>咨询</w:t>
      </w:r>
      <w:r w:rsidR="00ED1A4D" w:rsidRPr="00192FB5">
        <w:rPr>
          <w:rFonts w:ascii="仿宋_GB2312" w:eastAsia="仿宋_GB2312" w:hAnsi="Times New Roman" w:hint="eastAsia"/>
          <w:sz w:val="28"/>
          <w:szCs w:val="28"/>
        </w:rPr>
        <w:t>程序实施过程</w:t>
      </w:r>
      <w:bookmarkEnd w:id="65"/>
      <w:bookmarkEnd w:id="66"/>
      <w:bookmarkEnd w:id="67"/>
      <w:bookmarkEnd w:id="68"/>
      <w:bookmarkEnd w:id="69"/>
      <w:bookmarkEnd w:id="70"/>
      <w:bookmarkEnd w:id="71"/>
      <w:r w:rsidR="00ED1A4D" w:rsidRPr="00192FB5">
        <w:rPr>
          <w:rFonts w:ascii="仿宋_GB2312" w:eastAsia="仿宋_GB2312" w:hAnsi="Times New Roman" w:hint="eastAsia"/>
          <w:sz w:val="28"/>
          <w:szCs w:val="28"/>
        </w:rPr>
        <w:t>和情况</w:t>
      </w:r>
      <w:bookmarkEnd w:id="72"/>
    </w:p>
    <w:p w14:paraId="2EB9B51D" w14:textId="07F4178B" w:rsidR="00ED1A4D" w:rsidRPr="00D1388D" w:rsidRDefault="00F62EFC" w:rsidP="00ED1A4D">
      <w:pPr>
        <w:adjustRightInd w:val="0"/>
        <w:snapToGrid w:val="0"/>
        <w:spacing w:line="360" w:lineRule="auto"/>
        <w:ind w:firstLineChars="200" w:firstLine="560"/>
        <w:rPr>
          <w:rFonts w:ascii="仿宋_GB2312" w:eastAsia="仿宋_GB2312"/>
          <w:sz w:val="28"/>
          <w:szCs w:val="28"/>
        </w:rPr>
      </w:pPr>
      <w:proofErr w:type="gramStart"/>
      <w:r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Pr="00192FB5">
        <w:rPr>
          <w:rFonts w:ascii="仿宋_GB2312" w:eastAsia="仿宋_GB2312" w:hint="eastAsia"/>
          <w:sz w:val="28"/>
          <w:szCs w:val="28"/>
        </w:rPr>
        <w:t>评估有限公司</w:t>
      </w:r>
      <w:r w:rsidR="00ED1A4D" w:rsidRPr="00192FB5">
        <w:rPr>
          <w:rFonts w:ascii="仿宋_GB2312" w:eastAsia="仿宋_GB2312" w:hint="eastAsia"/>
          <w:sz w:val="28"/>
          <w:szCs w:val="28"/>
        </w:rPr>
        <w:t>接受</w:t>
      </w:r>
      <w:r w:rsidR="00017127">
        <w:rPr>
          <w:rFonts w:ascii="仿宋_GB2312" w:eastAsia="仿宋_GB2312" w:hint="eastAsia"/>
          <w:sz w:val="28"/>
          <w:szCs w:val="28"/>
        </w:rPr>
        <w:t>五</w:t>
      </w:r>
      <w:proofErr w:type="gramStart"/>
      <w:r w:rsidR="00017127">
        <w:rPr>
          <w:rFonts w:ascii="仿宋_GB2312" w:eastAsia="仿宋_GB2312" w:hint="eastAsia"/>
          <w:sz w:val="28"/>
          <w:szCs w:val="28"/>
        </w:rPr>
        <w:t>矿国际</w:t>
      </w:r>
      <w:proofErr w:type="gramEnd"/>
      <w:r w:rsidR="00017127">
        <w:rPr>
          <w:rFonts w:ascii="仿宋_GB2312" w:eastAsia="仿宋_GB2312" w:hint="eastAsia"/>
          <w:sz w:val="28"/>
          <w:szCs w:val="28"/>
        </w:rPr>
        <w:t>信托有限公司</w:t>
      </w:r>
      <w:r w:rsidR="00ED1A4D" w:rsidRPr="00192FB5">
        <w:rPr>
          <w:rFonts w:ascii="仿宋_GB2312" w:eastAsia="仿宋_GB2312" w:hint="eastAsia"/>
          <w:sz w:val="28"/>
          <w:szCs w:val="28"/>
        </w:rPr>
        <w:t>的委托，对</w:t>
      </w:r>
      <w:r w:rsidR="00FB6A7B">
        <w:rPr>
          <w:rFonts w:ascii="仿宋_GB2312" w:eastAsia="仿宋_GB2312" w:hint="eastAsia"/>
          <w:sz w:val="28"/>
          <w:szCs w:val="28"/>
        </w:rPr>
        <w:t>福州三</w:t>
      </w:r>
      <w:proofErr w:type="gramStart"/>
      <w:r w:rsidR="00FB6A7B">
        <w:rPr>
          <w:rFonts w:ascii="仿宋_GB2312" w:eastAsia="仿宋_GB2312" w:hint="eastAsia"/>
          <w:sz w:val="28"/>
          <w:szCs w:val="28"/>
        </w:rPr>
        <w:t>迪坂</w:t>
      </w:r>
      <w:proofErr w:type="gramEnd"/>
      <w:r w:rsidR="00FB6A7B">
        <w:rPr>
          <w:rFonts w:ascii="仿宋_GB2312" w:eastAsia="仿宋_GB2312" w:hint="eastAsia"/>
          <w:sz w:val="28"/>
          <w:szCs w:val="28"/>
        </w:rPr>
        <w:t>南置业有限公司</w:t>
      </w:r>
      <w:r w:rsidR="0064327F" w:rsidRPr="00192FB5">
        <w:rPr>
          <w:rFonts w:ascii="仿宋_GB2312" w:eastAsia="仿宋_GB2312" w:hint="eastAsia"/>
          <w:sz w:val="28"/>
          <w:szCs w:val="28"/>
        </w:rPr>
        <w:t>所有的</w:t>
      </w:r>
      <w:r w:rsidR="00A462E5">
        <w:rPr>
          <w:rFonts w:ascii="仿宋_GB2312" w:eastAsia="仿宋_GB2312" w:hint="eastAsia"/>
          <w:sz w:val="28"/>
          <w:szCs w:val="28"/>
        </w:rPr>
        <w:t>“</w:t>
      </w:r>
      <w:r w:rsidR="00407681">
        <w:rPr>
          <w:rFonts w:ascii="仿宋_GB2312" w:eastAsia="仿宋_GB2312" w:hint="eastAsia"/>
          <w:sz w:val="28"/>
          <w:szCs w:val="28"/>
        </w:rPr>
        <w:t>三</w:t>
      </w:r>
      <w:proofErr w:type="gramStart"/>
      <w:r w:rsidR="00407681">
        <w:rPr>
          <w:rFonts w:ascii="仿宋_GB2312" w:eastAsia="仿宋_GB2312" w:hint="eastAsia"/>
          <w:sz w:val="28"/>
          <w:szCs w:val="28"/>
        </w:rPr>
        <w:t>迪</w:t>
      </w:r>
      <w:proofErr w:type="gramEnd"/>
      <w:r w:rsidR="00407681">
        <w:rPr>
          <w:rFonts w:ascii="仿宋_GB2312" w:eastAsia="仿宋_GB2312" w:hint="eastAsia"/>
          <w:sz w:val="28"/>
          <w:szCs w:val="28"/>
        </w:rPr>
        <w:t>枫丹雅筑（一区）项目</w:t>
      </w:r>
      <w:r w:rsidR="00A462E5">
        <w:rPr>
          <w:rFonts w:ascii="仿宋_GB2312" w:eastAsia="仿宋_GB2312" w:hint="eastAsia"/>
          <w:sz w:val="28"/>
          <w:szCs w:val="28"/>
        </w:rPr>
        <w:t>”</w:t>
      </w:r>
      <w:r w:rsidR="00B27B07">
        <w:rPr>
          <w:rFonts w:ascii="仿宋_GB2312" w:eastAsia="仿宋_GB2312" w:hint="eastAsia"/>
          <w:sz w:val="28"/>
          <w:szCs w:val="28"/>
        </w:rPr>
        <w:t>项目</w:t>
      </w:r>
      <w:r w:rsidR="0064327F" w:rsidRPr="00192FB5">
        <w:rPr>
          <w:rFonts w:ascii="仿宋_GB2312" w:eastAsia="仿宋_GB2312" w:hint="eastAsia"/>
          <w:sz w:val="28"/>
          <w:szCs w:val="28"/>
        </w:rPr>
        <w:t>的</w:t>
      </w:r>
      <w:r w:rsidR="00626164" w:rsidRPr="00D1388D">
        <w:rPr>
          <w:rFonts w:ascii="仿宋_GB2312" w:eastAsia="仿宋_GB2312" w:hint="eastAsia"/>
          <w:sz w:val="28"/>
          <w:szCs w:val="28"/>
        </w:rPr>
        <w:t>收益情况</w:t>
      </w:r>
      <w:r w:rsidR="00ED1A4D" w:rsidRPr="00D1388D">
        <w:rPr>
          <w:rFonts w:ascii="仿宋_GB2312" w:eastAsia="仿宋_GB2312" w:hint="eastAsia"/>
          <w:sz w:val="28"/>
          <w:szCs w:val="28"/>
        </w:rPr>
        <w:t>进行</w:t>
      </w:r>
      <w:r w:rsidR="00827383" w:rsidRPr="00D1388D">
        <w:rPr>
          <w:rFonts w:ascii="仿宋_GB2312" w:eastAsia="仿宋_GB2312" w:hint="eastAsia"/>
          <w:sz w:val="28"/>
          <w:szCs w:val="28"/>
        </w:rPr>
        <w:t>模拟清算咨询</w:t>
      </w:r>
      <w:r w:rsidR="00ED1A4D" w:rsidRPr="00D1388D">
        <w:rPr>
          <w:rFonts w:ascii="仿宋_GB2312" w:eastAsia="仿宋_GB2312" w:hint="eastAsia"/>
          <w:sz w:val="28"/>
          <w:szCs w:val="28"/>
        </w:rPr>
        <w:t>，</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基准日经协商定于</w:t>
      </w:r>
      <w:r w:rsidR="00550378" w:rsidRPr="00D1388D">
        <w:rPr>
          <w:rFonts w:ascii="仿宋_GB2312" w:eastAsia="仿宋_GB2312" w:hint="eastAsia"/>
          <w:sz w:val="28"/>
          <w:szCs w:val="28"/>
        </w:rPr>
        <w:t>20</w:t>
      </w:r>
      <w:r w:rsidR="00B74938">
        <w:rPr>
          <w:rFonts w:ascii="仿宋_GB2312" w:eastAsia="仿宋_GB2312"/>
          <w:sz w:val="28"/>
          <w:szCs w:val="28"/>
        </w:rPr>
        <w:t>20</w:t>
      </w:r>
      <w:r w:rsidR="00550378" w:rsidRPr="00D1388D">
        <w:rPr>
          <w:rFonts w:ascii="仿宋_GB2312" w:eastAsia="仿宋_GB2312" w:hint="eastAsia"/>
          <w:sz w:val="28"/>
          <w:szCs w:val="28"/>
        </w:rPr>
        <w:t>年</w:t>
      </w:r>
      <w:r w:rsidR="00017127">
        <w:rPr>
          <w:rFonts w:ascii="仿宋_GB2312" w:eastAsia="仿宋_GB2312" w:hint="eastAsia"/>
          <w:sz w:val="28"/>
          <w:szCs w:val="28"/>
        </w:rPr>
        <w:t>7</w:t>
      </w:r>
      <w:r w:rsidR="00550378" w:rsidRPr="00D1388D">
        <w:rPr>
          <w:rFonts w:ascii="仿宋_GB2312" w:eastAsia="仿宋_GB2312" w:hint="eastAsia"/>
          <w:sz w:val="28"/>
          <w:szCs w:val="28"/>
        </w:rPr>
        <w:t>月</w:t>
      </w:r>
      <w:r w:rsidR="00017127">
        <w:rPr>
          <w:rFonts w:ascii="仿宋_GB2312" w:eastAsia="仿宋_GB2312" w:hint="eastAsia"/>
          <w:sz w:val="28"/>
          <w:szCs w:val="28"/>
        </w:rPr>
        <w:t>9</w:t>
      </w:r>
      <w:r w:rsidR="00550378" w:rsidRPr="00D1388D">
        <w:rPr>
          <w:rFonts w:ascii="仿宋_GB2312" w:eastAsia="仿宋_GB2312" w:hint="eastAsia"/>
          <w:sz w:val="28"/>
          <w:szCs w:val="28"/>
        </w:rPr>
        <w:t>日</w:t>
      </w:r>
      <w:r w:rsidR="00ED1A4D" w:rsidRPr="00D1388D">
        <w:rPr>
          <w:rFonts w:ascii="仿宋_GB2312" w:eastAsia="仿宋_GB2312" w:hint="eastAsia"/>
          <w:sz w:val="28"/>
          <w:szCs w:val="28"/>
        </w:rPr>
        <w:t>。</w:t>
      </w:r>
      <w:proofErr w:type="gramStart"/>
      <w:r w:rsidRPr="00D1388D">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基房地产评估</w:t>
      </w:r>
      <w:r w:rsidRPr="00D1388D">
        <w:rPr>
          <w:rFonts w:ascii="仿宋_GB2312" w:eastAsia="仿宋_GB2312" w:hint="eastAsia"/>
          <w:sz w:val="28"/>
          <w:szCs w:val="28"/>
        </w:rPr>
        <w:t>有限公司</w:t>
      </w:r>
      <w:r w:rsidR="00ED1A4D" w:rsidRPr="00D1388D">
        <w:rPr>
          <w:rFonts w:ascii="仿宋_GB2312" w:eastAsia="仿宋_GB2312" w:hint="eastAsia"/>
          <w:sz w:val="28"/>
          <w:szCs w:val="28"/>
        </w:rPr>
        <w:t>于20</w:t>
      </w:r>
      <w:r w:rsidR="005E07F6">
        <w:rPr>
          <w:rFonts w:ascii="仿宋_GB2312" w:eastAsia="仿宋_GB2312"/>
          <w:sz w:val="28"/>
          <w:szCs w:val="28"/>
        </w:rPr>
        <w:t>20</w:t>
      </w:r>
      <w:r w:rsidR="00ED1A4D" w:rsidRPr="00D1388D">
        <w:rPr>
          <w:rFonts w:ascii="仿宋_GB2312" w:eastAsia="仿宋_GB2312" w:hint="eastAsia"/>
          <w:sz w:val="28"/>
          <w:szCs w:val="28"/>
        </w:rPr>
        <w:t>年</w:t>
      </w:r>
      <w:r w:rsidR="00017127">
        <w:rPr>
          <w:rFonts w:ascii="仿宋_GB2312" w:eastAsia="仿宋_GB2312" w:hint="eastAsia"/>
          <w:sz w:val="28"/>
          <w:szCs w:val="28"/>
        </w:rPr>
        <w:t>7</w:t>
      </w:r>
      <w:r w:rsidR="00ED1A4D" w:rsidRPr="00D1388D">
        <w:rPr>
          <w:rFonts w:ascii="仿宋_GB2312" w:eastAsia="仿宋_GB2312" w:hint="eastAsia"/>
          <w:sz w:val="28"/>
          <w:szCs w:val="28"/>
        </w:rPr>
        <w:t>月</w:t>
      </w:r>
      <w:r w:rsidR="00A92363">
        <w:rPr>
          <w:rFonts w:ascii="仿宋_GB2312" w:eastAsia="仿宋_GB2312"/>
          <w:sz w:val="28"/>
          <w:szCs w:val="28"/>
        </w:rPr>
        <w:t>9</w:t>
      </w:r>
      <w:r w:rsidR="00ED1A4D" w:rsidRPr="00D1388D">
        <w:rPr>
          <w:rFonts w:ascii="仿宋_GB2312" w:eastAsia="仿宋_GB2312" w:hint="eastAsia"/>
          <w:sz w:val="28"/>
          <w:szCs w:val="28"/>
        </w:rPr>
        <w:t>日拟定</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计划并确定了</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方案，</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工作于20</w:t>
      </w:r>
      <w:r w:rsidR="005E07F6">
        <w:rPr>
          <w:rFonts w:ascii="仿宋_GB2312" w:eastAsia="仿宋_GB2312"/>
          <w:sz w:val="28"/>
          <w:szCs w:val="28"/>
        </w:rPr>
        <w:t>20</w:t>
      </w:r>
      <w:r w:rsidR="00ED1A4D" w:rsidRPr="00D1388D">
        <w:rPr>
          <w:rFonts w:ascii="仿宋_GB2312" w:eastAsia="仿宋_GB2312" w:hint="eastAsia"/>
          <w:sz w:val="28"/>
          <w:szCs w:val="28"/>
        </w:rPr>
        <w:t>年</w:t>
      </w:r>
      <w:r w:rsidR="00017127">
        <w:rPr>
          <w:rFonts w:ascii="仿宋_GB2312" w:eastAsia="仿宋_GB2312" w:hint="eastAsia"/>
          <w:sz w:val="28"/>
          <w:szCs w:val="28"/>
        </w:rPr>
        <w:t>7</w:t>
      </w:r>
      <w:r w:rsidR="00ED1A4D" w:rsidRPr="00D1388D">
        <w:rPr>
          <w:rFonts w:ascii="仿宋_GB2312" w:eastAsia="仿宋_GB2312" w:hint="eastAsia"/>
          <w:sz w:val="28"/>
          <w:szCs w:val="28"/>
        </w:rPr>
        <w:t>月</w:t>
      </w:r>
      <w:r w:rsidR="00A92363">
        <w:rPr>
          <w:rFonts w:ascii="仿宋_GB2312" w:eastAsia="仿宋_GB2312"/>
          <w:sz w:val="28"/>
          <w:szCs w:val="28"/>
        </w:rPr>
        <w:t>10</w:t>
      </w:r>
      <w:r w:rsidR="00ED1A4D" w:rsidRPr="00D1388D">
        <w:rPr>
          <w:rFonts w:ascii="仿宋_GB2312" w:eastAsia="仿宋_GB2312" w:hint="eastAsia"/>
          <w:sz w:val="28"/>
          <w:szCs w:val="28"/>
        </w:rPr>
        <w:t>日正式开始，</w:t>
      </w:r>
      <w:r w:rsidR="00306A4A" w:rsidRPr="00D1388D">
        <w:rPr>
          <w:rFonts w:ascii="仿宋_GB2312" w:eastAsia="仿宋_GB2312" w:hint="eastAsia"/>
          <w:sz w:val="28"/>
          <w:szCs w:val="28"/>
        </w:rPr>
        <w:t>20</w:t>
      </w:r>
      <w:r w:rsidR="005E07F6">
        <w:rPr>
          <w:rFonts w:ascii="仿宋_GB2312" w:eastAsia="仿宋_GB2312"/>
          <w:sz w:val="28"/>
          <w:szCs w:val="28"/>
        </w:rPr>
        <w:t>20</w:t>
      </w:r>
      <w:r w:rsidR="00306A4A" w:rsidRPr="00D1388D">
        <w:rPr>
          <w:rFonts w:ascii="仿宋_GB2312" w:eastAsia="仿宋_GB2312" w:hint="eastAsia"/>
          <w:sz w:val="28"/>
          <w:szCs w:val="28"/>
        </w:rPr>
        <w:t>年</w:t>
      </w:r>
      <w:r w:rsidR="00017127">
        <w:rPr>
          <w:rFonts w:ascii="仿宋_GB2312" w:eastAsia="仿宋_GB2312" w:hint="eastAsia"/>
          <w:sz w:val="28"/>
          <w:szCs w:val="28"/>
        </w:rPr>
        <w:t>7</w:t>
      </w:r>
      <w:r w:rsidR="00306A4A" w:rsidRPr="00D1388D">
        <w:rPr>
          <w:rFonts w:ascii="仿宋_GB2312" w:eastAsia="仿宋_GB2312" w:hint="eastAsia"/>
          <w:sz w:val="28"/>
          <w:szCs w:val="28"/>
        </w:rPr>
        <w:t>月</w:t>
      </w:r>
      <w:r w:rsidR="00A92363">
        <w:rPr>
          <w:rFonts w:ascii="仿宋_GB2312" w:eastAsia="仿宋_GB2312"/>
          <w:sz w:val="28"/>
          <w:szCs w:val="28"/>
        </w:rPr>
        <w:t>1</w:t>
      </w:r>
      <w:r w:rsidR="00017127">
        <w:rPr>
          <w:rFonts w:ascii="仿宋_GB2312" w:eastAsia="仿宋_GB2312" w:hint="eastAsia"/>
          <w:sz w:val="28"/>
          <w:szCs w:val="28"/>
        </w:rPr>
        <w:t>5</w:t>
      </w:r>
      <w:r w:rsidR="00306A4A" w:rsidRPr="00D1388D">
        <w:rPr>
          <w:rFonts w:ascii="仿宋_GB2312" w:eastAsia="仿宋_GB2312" w:hint="eastAsia"/>
          <w:sz w:val="28"/>
          <w:szCs w:val="28"/>
        </w:rPr>
        <w:t>日现场工作结束，</w:t>
      </w:r>
      <w:r w:rsidR="004B29CC" w:rsidRPr="00D1388D">
        <w:rPr>
          <w:rFonts w:ascii="仿宋_GB2312" w:eastAsia="仿宋_GB2312" w:hint="eastAsia"/>
          <w:sz w:val="28"/>
          <w:szCs w:val="28"/>
        </w:rPr>
        <w:t>20</w:t>
      </w:r>
      <w:r w:rsidR="00D1388D" w:rsidRPr="00D1388D">
        <w:rPr>
          <w:rFonts w:ascii="仿宋_GB2312" w:eastAsia="仿宋_GB2312" w:hint="eastAsia"/>
          <w:sz w:val="28"/>
          <w:szCs w:val="28"/>
        </w:rPr>
        <w:t>20</w:t>
      </w:r>
      <w:r w:rsidR="004B29CC" w:rsidRPr="00D1388D">
        <w:rPr>
          <w:rFonts w:ascii="仿宋_GB2312" w:eastAsia="仿宋_GB2312" w:hint="eastAsia"/>
          <w:sz w:val="28"/>
          <w:szCs w:val="28"/>
        </w:rPr>
        <w:t>年</w:t>
      </w:r>
      <w:r w:rsidR="00017127">
        <w:rPr>
          <w:rFonts w:ascii="仿宋_GB2312" w:eastAsia="仿宋_GB2312" w:hint="eastAsia"/>
          <w:sz w:val="28"/>
          <w:szCs w:val="28"/>
        </w:rPr>
        <w:t>7</w:t>
      </w:r>
      <w:r w:rsidR="004B29CC" w:rsidRPr="00D1388D">
        <w:rPr>
          <w:rFonts w:ascii="仿宋_GB2312" w:eastAsia="仿宋_GB2312" w:hint="eastAsia"/>
          <w:sz w:val="28"/>
          <w:szCs w:val="28"/>
        </w:rPr>
        <w:t>月</w:t>
      </w:r>
      <w:r w:rsidR="008955A1">
        <w:rPr>
          <w:rFonts w:ascii="仿宋_GB2312" w:eastAsia="仿宋_GB2312" w:hint="eastAsia"/>
          <w:sz w:val="28"/>
          <w:szCs w:val="28"/>
        </w:rPr>
        <w:t>17</w:t>
      </w:r>
      <w:r w:rsidR="004B29CC" w:rsidRPr="00D1388D">
        <w:rPr>
          <w:rFonts w:ascii="仿宋_GB2312" w:eastAsia="仿宋_GB2312" w:hint="eastAsia"/>
          <w:sz w:val="28"/>
          <w:szCs w:val="28"/>
        </w:rPr>
        <w:t>日</w:t>
      </w:r>
      <w:r w:rsidR="00ED1A4D" w:rsidRPr="00D1388D">
        <w:rPr>
          <w:rFonts w:ascii="仿宋_GB2312" w:eastAsia="仿宋_GB2312" w:hint="eastAsia"/>
          <w:sz w:val="28"/>
          <w:szCs w:val="28"/>
        </w:rPr>
        <w:t>出具正式</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报告。主要</w:t>
      </w:r>
      <w:r w:rsidR="00827383" w:rsidRPr="00D1388D">
        <w:rPr>
          <w:rFonts w:ascii="仿宋_GB2312" w:eastAsia="仿宋_GB2312" w:hint="eastAsia"/>
          <w:sz w:val="28"/>
          <w:szCs w:val="28"/>
        </w:rPr>
        <w:t>咨询</w:t>
      </w:r>
      <w:r w:rsidR="00ED1A4D" w:rsidRPr="00D1388D">
        <w:rPr>
          <w:rFonts w:ascii="仿宋_GB2312" w:eastAsia="仿宋_GB2312" w:hint="eastAsia"/>
          <w:sz w:val="28"/>
          <w:szCs w:val="28"/>
        </w:rPr>
        <w:t>工作过程如下：</w:t>
      </w:r>
    </w:p>
    <w:p w14:paraId="2565D75A" w14:textId="77777777" w:rsidR="00ED1A4D" w:rsidRPr="00D1388D" w:rsidRDefault="00C61679" w:rsidP="00793F56">
      <w:pPr>
        <w:numPr>
          <w:ilvl w:val="0"/>
          <w:numId w:val="18"/>
        </w:numPr>
        <w:tabs>
          <w:tab w:val="left" w:pos="1260"/>
          <w:tab w:val="left" w:pos="1440"/>
        </w:tabs>
        <w:adjustRightInd w:val="0"/>
        <w:snapToGrid w:val="0"/>
        <w:spacing w:line="360" w:lineRule="auto"/>
        <w:rPr>
          <w:rFonts w:ascii="仿宋_GB2312" w:eastAsia="仿宋_GB2312"/>
          <w:sz w:val="28"/>
          <w:szCs w:val="28"/>
        </w:rPr>
      </w:pPr>
      <w:r w:rsidRPr="00D1388D">
        <w:rPr>
          <w:rFonts w:ascii="仿宋_GB2312" w:eastAsia="仿宋_GB2312" w:hint="eastAsia"/>
          <w:sz w:val="28"/>
          <w:szCs w:val="28"/>
        </w:rPr>
        <w:t>咨询</w:t>
      </w:r>
      <w:r w:rsidR="00ED1A4D" w:rsidRPr="00D1388D">
        <w:rPr>
          <w:rFonts w:ascii="仿宋_GB2312" w:eastAsia="仿宋_GB2312" w:hint="eastAsia"/>
          <w:sz w:val="28"/>
          <w:szCs w:val="28"/>
        </w:rPr>
        <w:t>前期准备阶段</w:t>
      </w:r>
    </w:p>
    <w:p w14:paraId="4F036BEA" w14:textId="13B4B231" w:rsidR="00BC4425" w:rsidRPr="00192FB5" w:rsidRDefault="005B7FD6" w:rsidP="00BC4425">
      <w:pPr>
        <w:tabs>
          <w:tab w:val="left" w:pos="993"/>
          <w:tab w:val="left" w:pos="1440"/>
        </w:tabs>
        <w:adjustRightInd w:val="0"/>
        <w:snapToGrid w:val="0"/>
        <w:spacing w:line="360" w:lineRule="auto"/>
        <w:ind w:left="568"/>
        <w:rPr>
          <w:rFonts w:ascii="仿宋_GB2312" w:eastAsia="仿宋_GB2312"/>
          <w:sz w:val="28"/>
          <w:szCs w:val="28"/>
        </w:rPr>
      </w:pPr>
      <w:r w:rsidRPr="00D1388D">
        <w:rPr>
          <w:rFonts w:ascii="仿宋_GB2312" w:eastAsia="仿宋_GB2312" w:hint="eastAsia"/>
          <w:sz w:val="28"/>
          <w:szCs w:val="28"/>
        </w:rPr>
        <w:t>20</w:t>
      </w:r>
      <w:r w:rsidR="005E07F6">
        <w:rPr>
          <w:rFonts w:ascii="仿宋_GB2312" w:eastAsia="仿宋_GB2312"/>
          <w:sz w:val="28"/>
          <w:szCs w:val="28"/>
        </w:rPr>
        <w:t>20</w:t>
      </w:r>
      <w:r w:rsidRPr="00D1388D">
        <w:rPr>
          <w:rFonts w:ascii="仿宋_GB2312" w:eastAsia="仿宋_GB2312" w:hint="eastAsia"/>
          <w:sz w:val="28"/>
          <w:szCs w:val="28"/>
        </w:rPr>
        <w:t>年</w:t>
      </w:r>
      <w:r w:rsidR="00017127">
        <w:rPr>
          <w:rFonts w:ascii="仿宋_GB2312" w:eastAsia="仿宋_GB2312" w:hint="eastAsia"/>
          <w:sz w:val="28"/>
          <w:szCs w:val="28"/>
        </w:rPr>
        <w:t>7</w:t>
      </w:r>
      <w:r w:rsidRPr="00D1388D">
        <w:rPr>
          <w:rFonts w:ascii="仿宋_GB2312" w:eastAsia="仿宋_GB2312" w:hint="eastAsia"/>
          <w:sz w:val="28"/>
          <w:szCs w:val="28"/>
        </w:rPr>
        <w:t>月</w:t>
      </w:r>
      <w:r w:rsidR="00A92363">
        <w:rPr>
          <w:rFonts w:ascii="仿宋_GB2312" w:eastAsia="仿宋_GB2312"/>
          <w:sz w:val="28"/>
          <w:szCs w:val="28"/>
        </w:rPr>
        <w:t>9</w:t>
      </w:r>
      <w:r w:rsidRPr="00D1388D">
        <w:rPr>
          <w:rFonts w:ascii="仿宋_GB2312" w:eastAsia="仿宋_GB2312" w:hint="eastAsia"/>
          <w:sz w:val="28"/>
          <w:szCs w:val="28"/>
        </w:rPr>
        <w:t>日</w:t>
      </w:r>
      <w:r w:rsidR="00ED1A4D" w:rsidRPr="00D1388D">
        <w:rPr>
          <w:rFonts w:ascii="仿宋_GB2312" w:eastAsia="仿宋_GB2312" w:hint="eastAsia"/>
          <w:sz w:val="28"/>
          <w:szCs w:val="28"/>
        </w:rPr>
        <w:t>，与委</w:t>
      </w:r>
      <w:r w:rsidR="00ED1A4D" w:rsidRPr="00192FB5">
        <w:rPr>
          <w:rFonts w:ascii="仿宋_GB2312" w:eastAsia="仿宋_GB2312" w:hint="eastAsia"/>
          <w:sz w:val="28"/>
          <w:szCs w:val="28"/>
        </w:rPr>
        <w:t>托方及被评估单位对本次</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的</w:t>
      </w:r>
      <w:r w:rsidR="00C61679" w:rsidRPr="00192FB5">
        <w:rPr>
          <w:rFonts w:ascii="仿宋_GB2312" w:eastAsia="仿宋_GB2312" w:hint="eastAsia"/>
          <w:sz w:val="28"/>
          <w:szCs w:val="28"/>
        </w:rPr>
        <w:t>咨询</w:t>
      </w:r>
      <w:r w:rsidR="00ED1A4D" w:rsidRPr="00192FB5">
        <w:rPr>
          <w:rFonts w:ascii="仿宋_GB2312" w:eastAsia="仿宋_GB2312" w:hint="eastAsia"/>
          <w:sz w:val="28"/>
          <w:szCs w:val="28"/>
        </w:rPr>
        <w:t>目的、</w:t>
      </w:r>
    </w:p>
    <w:p w14:paraId="514FD024" w14:textId="52C18D08" w:rsidR="00ED1A4D" w:rsidRPr="00192FB5" w:rsidRDefault="00C61679" w:rsidP="00BC4425">
      <w:pPr>
        <w:tabs>
          <w:tab w:val="left" w:pos="993"/>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范围、</w:t>
      </w:r>
      <w:r w:rsidRPr="00192FB5">
        <w:rPr>
          <w:rFonts w:ascii="仿宋_GB2312" w:eastAsia="仿宋_GB2312" w:hint="eastAsia"/>
          <w:sz w:val="28"/>
          <w:szCs w:val="28"/>
        </w:rPr>
        <w:t>咨询</w:t>
      </w:r>
      <w:r w:rsidR="00ED1A4D" w:rsidRPr="00192FB5">
        <w:rPr>
          <w:rFonts w:ascii="仿宋_GB2312" w:eastAsia="仿宋_GB2312" w:hint="eastAsia"/>
          <w:sz w:val="28"/>
          <w:szCs w:val="28"/>
        </w:rPr>
        <w:t>基准日等</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基本事项协商一致，制定</w:t>
      </w:r>
      <w:r w:rsidR="00BC4425" w:rsidRPr="00192FB5">
        <w:rPr>
          <w:rFonts w:ascii="仿宋_GB2312" w:eastAsia="仿宋_GB2312" w:hint="eastAsia"/>
          <w:sz w:val="28"/>
          <w:szCs w:val="28"/>
        </w:rPr>
        <w:t>咨询</w:t>
      </w:r>
      <w:r w:rsidR="00ED1A4D" w:rsidRPr="00192FB5">
        <w:rPr>
          <w:rFonts w:ascii="仿宋_GB2312" w:eastAsia="仿宋_GB2312" w:hint="eastAsia"/>
          <w:sz w:val="28"/>
          <w:szCs w:val="28"/>
        </w:rPr>
        <w:t>工作计划；</w:t>
      </w:r>
    </w:p>
    <w:p w14:paraId="7DF0D0A3" w14:textId="77777777" w:rsidR="00ED1A4D" w:rsidRPr="00192FB5" w:rsidRDefault="00BC4425" w:rsidP="00793F56">
      <w:pPr>
        <w:numPr>
          <w:ilvl w:val="0"/>
          <w:numId w:val="18"/>
        </w:numPr>
        <w:tabs>
          <w:tab w:val="left" w:pos="1260"/>
          <w:tab w:val="left" w:pos="1440"/>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阶段</w:t>
      </w:r>
    </w:p>
    <w:p w14:paraId="1A80FC12" w14:textId="77777777" w:rsidR="00ED1A4D" w:rsidRPr="00192FB5" w:rsidRDefault="00ED1A4D" w:rsidP="00793F56">
      <w:pPr>
        <w:numPr>
          <w:ilvl w:val="0"/>
          <w:numId w:val="20"/>
        </w:numPr>
        <w:tabs>
          <w:tab w:val="left" w:pos="993"/>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听取委托方及被评估单位有关人员介绍企业总体情况和</w:t>
      </w:r>
      <w:proofErr w:type="gramStart"/>
      <w:r w:rsidRPr="00192FB5">
        <w:rPr>
          <w:rFonts w:ascii="仿宋_GB2312" w:eastAsia="仿宋_GB2312" w:hint="eastAsia"/>
          <w:sz w:val="28"/>
          <w:szCs w:val="28"/>
        </w:rPr>
        <w:t>委估</w:t>
      </w:r>
      <w:proofErr w:type="gramEnd"/>
      <w:r w:rsidRPr="00192FB5">
        <w:rPr>
          <w:rFonts w:ascii="仿宋_GB2312" w:eastAsia="仿宋_GB2312" w:hint="eastAsia"/>
          <w:sz w:val="28"/>
          <w:szCs w:val="28"/>
        </w:rPr>
        <w:t>资产的历史及现状情况；</w:t>
      </w:r>
    </w:p>
    <w:p w14:paraId="615305F2" w14:textId="77777777" w:rsidR="00ED1A4D" w:rsidRPr="00192FB5"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查阅</w:t>
      </w:r>
      <w:proofErr w:type="gramStart"/>
      <w:r w:rsidRPr="00192FB5">
        <w:rPr>
          <w:rFonts w:ascii="仿宋_GB2312" w:eastAsia="仿宋_GB2312" w:hint="eastAsia"/>
          <w:sz w:val="28"/>
          <w:szCs w:val="28"/>
        </w:rPr>
        <w:t>收集委估资产</w:t>
      </w:r>
      <w:proofErr w:type="gramEnd"/>
      <w:r w:rsidRPr="00192FB5">
        <w:rPr>
          <w:rFonts w:ascii="仿宋_GB2312" w:eastAsia="仿宋_GB2312" w:hint="eastAsia"/>
          <w:sz w:val="28"/>
          <w:szCs w:val="28"/>
        </w:rPr>
        <w:t>的产权证明文件；</w:t>
      </w:r>
    </w:p>
    <w:p w14:paraId="4917F2B9" w14:textId="77777777" w:rsidR="00ED1A4D" w:rsidRPr="00192FB5"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proofErr w:type="gramStart"/>
      <w:r w:rsidRPr="00192FB5">
        <w:rPr>
          <w:rFonts w:ascii="仿宋_GB2312" w:eastAsia="仿宋_GB2312" w:hint="eastAsia"/>
          <w:sz w:val="28"/>
          <w:szCs w:val="28"/>
        </w:rPr>
        <w:t>根据委估资产</w:t>
      </w:r>
      <w:proofErr w:type="gramEnd"/>
      <w:r w:rsidRPr="00192FB5">
        <w:rPr>
          <w:rFonts w:ascii="仿宋_GB2312" w:eastAsia="仿宋_GB2312" w:hint="eastAsia"/>
          <w:sz w:val="28"/>
          <w:szCs w:val="28"/>
        </w:rPr>
        <w:t>的实际状况和特点，确定各类资产的具体</w:t>
      </w:r>
      <w:r w:rsidR="00BC4425" w:rsidRPr="00192FB5">
        <w:rPr>
          <w:rFonts w:ascii="仿宋_GB2312" w:eastAsia="仿宋_GB2312" w:hint="eastAsia"/>
          <w:sz w:val="28"/>
          <w:szCs w:val="28"/>
        </w:rPr>
        <w:t>咨询</w:t>
      </w:r>
      <w:r w:rsidRPr="00192FB5">
        <w:rPr>
          <w:rFonts w:ascii="仿宋_GB2312" w:eastAsia="仿宋_GB2312" w:hint="eastAsia"/>
          <w:sz w:val="28"/>
          <w:szCs w:val="28"/>
        </w:rPr>
        <w:t>方法；</w:t>
      </w:r>
    </w:p>
    <w:p w14:paraId="36C78CEF" w14:textId="77777777" w:rsidR="00ED1A4D" w:rsidRPr="00192FB5"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 xml:space="preserve">查阅并收集相关资产的技术资料及验收资料；通过市场调研和查询有关资料，收集价格资料； </w:t>
      </w:r>
    </w:p>
    <w:p w14:paraId="20766B9E" w14:textId="77777777" w:rsidR="00ED1A4D" w:rsidRPr="00192FB5" w:rsidRDefault="00ED1A4D" w:rsidP="00793F56">
      <w:pPr>
        <w:numPr>
          <w:ilvl w:val="0"/>
          <w:numId w:val="20"/>
        </w:numPr>
        <w:tabs>
          <w:tab w:val="left" w:pos="993"/>
          <w:tab w:val="left" w:pos="1440"/>
        </w:tabs>
        <w:adjustRightInd w:val="0"/>
        <w:snapToGrid w:val="0"/>
        <w:spacing w:line="360" w:lineRule="auto"/>
        <w:ind w:left="0" w:firstLine="567"/>
        <w:rPr>
          <w:rFonts w:ascii="仿宋_GB2312" w:eastAsia="仿宋_GB2312"/>
          <w:sz w:val="28"/>
          <w:szCs w:val="28"/>
        </w:rPr>
      </w:pPr>
      <w:r w:rsidRPr="00192FB5">
        <w:rPr>
          <w:rFonts w:ascii="仿宋_GB2312" w:eastAsia="仿宋_GB2312" w:hint="eastAsia"/>
          <w:sz w:val="28"/>
          <w:szCs w:val="28"/>
        </w:rPr>
        <w:t>对</w:t>
      </w:r>
      <w:r w:rsidR="00290FF6" w:rsidRPr="00192FB5">
        <w:rPr>
          <w:rFonts w:ascii="仿宋_GB2312" w:eastAsia="仿宋_GB2312" w:hint="eastAsia"/>
          <w:sz w:val="28"/>
          <w:szCs w:val="28"/>
        </w:rPr>
        <w:t>咨询</w:t>
      </w:r>
      <w:r w:rsidRPr="00192FB5">
        <w:rPr>
          <w:rFonts w:ascii="仿宋_GB2312" w:eastAsia="仿宋_GB2312" w:hint="eastAsia"/>
          <w:sz w:val="28"/>
          <w:szCs w:val="28"/>
        </w:rPr>
        <w:t>范围内的资产，在核实的基础上做出初步</w:t>
      </w:r>
      <w:r w:rsidR="00290FF6" w:rsidRPr="00192FB5">
        <w:rPr>
          <w:rFonts w:ascii="仿宋_GB2312" w:eastAsia="仿宋_GB2312" w:hint="eastAsia"/>
          <w:sz w:val="28"/>
          <w:szCs w:val="28"/>
        </w:rPr>
        <w:t>咨询</w:t>
      </w:r>
      <w:r w:rsidRPr="00192FB5">
        <w:rPr>
          <w:rFonts w:ascii="仿宋_GB2312" w:eastAsia="仿宋_GB2312" w:hint="eastAsia"/>
          <w:sz w:val="28"/>
          <w:szCs w:val="28"/>
        </w:rPr>
        <w:t>测算。</w:t>
      </w:r>
    </w:p>
    <w:p w14:paraId="7A0B481D" w14:textId="77777777" w:rsidR="00ED1A4D" w:rsidRPr="00192FB5" w:rsidRDefault="00290FF6" w:rsidP="00793F56">
      <w:pPr>
        <w:numPr>
          <w:ilvl w:val="0"/>
          <w:numId w:val="18"/>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汇总阶段</w:t>
      </w:r>
    </w:p>
    <w:p w14:paraId="1DDA77D3"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对各类资产</w:t>
      </w:r>
      <w:r w:rsidR="0097563E" w:rsidRPr="00192FB5">
        <w:rPr>
          <w:rFonts w:ascii="仿宋_GB2312" w:eastAsia="仿宋_GB2312" w:hint="eastAsia"/>
          <w:sz w:val="28"/>
          <w:szCs w:val="28"/>
        </w:rPr>
        <w:t>咨询</w:t>
      </w:r>
      <w:r w:rsidRPr="00192FB5">
        <w:rPr>
          <w:rFonts w:ascii="仿宋_GB2312" w:eastAsia="仿宋_GB2312" w:hint="eastAsia"/>
          <w:sz w:val="28"/>
        </w:rPr>
        <w:t>的初步结果进行分析汇总，对</w:t>
      </w:r>
      <w:r w:rsidR="0097563E" w:rsidRPr="00192FB5">
        <w:rPr>
          <w:rFonts w:ascii="仿宋_GB2312" w:eastAsia="仿宋_GB2312" w:hint="eastAsia"/>
          <w:sz w:val="28"/>
          <w:szCs w:val="28"/>
        </w:rPr>
        <w:t>咨询</w:t>
      </w:r>
      <w:r w:rsidRPr="00192FB5">
        <w:rPr>
          <w:rFonts w:ascii="仿宋_GB2312" w:eastAsia="仿宋_GB2312" w:hint="eastAsia"/>
          <w:sz w:val="28"/>
        </w:rPr>
        <w:t>结果进行必要的调整、修改和完善。</w:t>
      </w:r>
    </w:p>
    <w:p w14:paraId="613393B8" w14:textId="77777777" w:rsidR="00ED1A4D" w:rsidRPr="00192FB5" w:rsidRDefault="00ED1A4D" w:rsidP="00793F56">
      <w:pPr>
        <w:numPr>
          <w:ilvl w:val="0"/>
          <w:numId w:val="18"/>
        </w:numPr>
        <w:tabs>
          <w:tab w:val="left" w:pos="1260"/>
          <w:tab w:val="left" w:pos="1418"/>
        </w:tabs>
        <w:adjustRightInd w:val="0"/>
        <w:snapToGrid w:val="0"/>
        <w:spacing w:line="360" w:lineRule="auto"/>
        <w:rPr>
          <w:rFonts w:ascii="仿宋_GB2312" w:eastAsia="仿宋_GB2312"/>
          <w:sz w:val="28"/>
          <w:szCs w:val="28"/>
        </w:rPr>
      </w:pPr>
      <w:r w:rsidRPr="00192FB5">
        <w:rPr>
          <w:rFonts w:ascii="仿宋_GB2312" w:eastAsia="仿宋_GB2312" w:hint="eastAsia"/>
          <w:sz w:val="28"/>
          <w:szCs w:val="28"/>
        </w:rPr>
        <w:t>编制提交</w:t>
      </w:r>
      <w:r w:rsidR="001E3D4F" w:rsidRPr="00192FB5">
        <w:rPr>
          <w:rFonts w:ascii="仿宋_GB2312" w:eastAsia="仿宋_GB2312" w:hint="eastAsia"/>
          <w:sz w:val="28"/>
          <w:szCs w:val="28"/>
        </w:rPr>
        <w:t>咨询</w:t>
      </w:r>
      <w:r w:rsidRPr="00192FB5">
        <w:rPr>
          <w:rFonts w:ascii="仿宋_GB2312" w:eastAsia="仿宋_GB2312" w:hint="eastAsia"/>
          <w:sz w:val="28"/>
          <w:szCs w:val="28"/>
        </w:rPr>
        <w:t>报告阶段</w:t>
      </w:r>
    </w:p>
    <w:p w14:paraId="12B6F148" w14:textId="77777777" w:rsidR="00ED1A4D" w:rsidRPr="00192FB5" w:rsidRDefault="00ED1A4D" w:rsidP="00ED1A4D">
      <w:pPr>
        <w:snapToGrid w:val="0"/>
        <w:spacing w:line="360" w:lineRule="auto"/>
        <w:ind w:firstLineChars="200" w:firstLine="560"/>
        <w:rPr>
          <w:rFonts w:ascii="仿宋_GB2312" w:eastAsia="仿宋_GB2312"/>
          <w:sz w:val="28"/>
        </w:rPr>
      </w:pPr>
      <w:r w:rsidRPr="00192FB5">
        <w:rPr>
          <w:rFonts w:ascii="仿宋_GB2312" w:eastAsia="仿宋_GB2312" w:hint="eastAsia"/>
          <w:sz w:val="28"/>
        </w:rPr>
        <w:t>撰写</w:t>
      </w:r>
      <w:r w:rsidR="001E3D4F" w:rsidRPr="00192FB5">
        <w:rPr>
          <w:rFonts w:ascii="仿宋_GB2312" w:eastAsia="仿宋_GB2312" w:hint="eastAsia"/>
          <w:sz w:val="28"/>
          <w:szCs w:val="28"/>
        </w:rPr>
        <w:t>模拟清算咨询</w:t>
      </w:r>
      <w:r w:rsidRPr="00192FB5">
        <w:rPr>
          <w:rFonts w:ascii="仿宋_GB2312" w:eastAsia="仿宋_GB2312" w:hint="eastAsia"/>
          <w:sz w:val="28"/>
        </w:rPr>
        <w:t>报告书，与委托方对</w:t>
      </w:r>
      <w:r w:rsidR="000E4112" w:rsidRPr="00192FB5">
        <w:rPr>
          <w:rFonts w:ascii="仿宋_GB2312" w:eastAsia="仿宋_GB2312" w:hint="eastAsia"/>
          <w:sz w:val="28"/>
          <w:szCs w:val="28"/>
        </w:rPr>
        <w:t>咨询</w:t>
      </w:r>
      <w:r w:rsidRPr="00192FB5">
        <w:rPr>
          <w:rFonts w:ascii="仿宋_GB2312" w:eastAsia="仿宋_GB2312" w:hint="eastAsia"/>
          <w:sz w:val="28"/>
        </w:rPr>
        <w:t>初稿交换意见，在全面考</w:t>
      </w:r>
      <w:r w:rsidRPr="00192FB5">
        <w:rPr>
          <w:rFonts w:ascii="仿宋_GB2312" w:eastAsia="仿宋_GB2312" w:hint="eastAsia"/>
          <w:sz w:val="28"/>
        </w:rPr>
        <w:lastRenderedPageBreak/>
        <w:t>虑有关意见后，按评估机构内部三级审核制度和程序对报告进行修改、校正，最后出具正式</w:t>
      </w:r>
      <w:r w:rsidR="000E4112" w:rsidRPr="00192FB5">
        <w:rPr>
          <w:rFonts w:ascii="仿宋_GB2312" w:eastAsia="仿宋_GB2312" w:hint="eastAsia"/>
          <w:sz w:val="28"/>
          <w:szCs w:val="28"/>
        </w:rPr>
        <w:t>模拟清算咨询</w:t>
      </w:r>
      <w:r w:rsidRPr="00192FB5">
        <w:rPr>
          <w:rFonts w:ascii="仿宋_GB2312" w:eastAsia="仿宋_GB2312" w:hint="eastAsia"/>
          <w:sz w:val="28"/>
        </w:rPr>
        <w:t>报告书。</w:t>
      </w:r>
    </w:p>
    <w:p w14:paraId="0F531F2A" w14:textId="77777777" w:rsidR="00ED1A4D" w:rsidRPr="00192FB5" w:rsidRDefault="000E4112"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73" w:name="_Toc209947354"/>
      <w:bookmarkStart w:id="74" w:name="_Toc492632718"/>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假设</w:t>
      </w:r>
      <w:bookmarkEnd w:id="73"/>
      <w:bookmarkEnd w:id="74"/>
    </w:p>
    <w:p w14:paraId="02DF5718" w14:textId="77777777" w:rsidR="00CB3CAB" w:rsidRPr="00192FB5" w:rsidRDefault="00CB7391" w:rsidP="00793F56">
      <w:pPr>
        <w:numPr>
          <w:ilvl w:val="0"/>
          <w:numId w:val="2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4D1CD61C" w14:textId="77777777" w:rsidR="00CB3CAB" w:rsidRPr="00192FB5" w:rsidRDefault="00CB7391" w:rsidP="00793F56">
      <w:pPr>
        <w:numPr>
          <w:ilvl w:val="0"/>
          <w:numId w:val="2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本次模拟清算咨询以本咨询报告所列明的特定咨询目的为基本假设前提；</w:t>
      </w:r>
    </w:p>
    <w:p w14:paraId="664ED853" w14:textId="77777777" w:rsidR="006C1748" w:rsidRPr="00192FB5" w:rsidRDefault="00CB7391" w:rsidP="00793F56">
      <w:pPr>
        <w:numPr>
          <w:ilvl w:val="0"/>
          <w:numId w:val="21"/>
        </w:numPr>
        <w:tabs>
          <w:tab w:val="left" w:pos="1260"/>
          <w:tab w:val="left" w:pos="1418"/>
        </w:tabs>
        <w:adjustRightInd w:val="0"/>
        <w:snapToGrid w:val="0"/>
        <w:spacing w:line="360" w:lineRule="auto"/>
        <w:ind w:left="0" w:firstLineChars="200" w:firstLine="560"/>
        <w:rPr>
          <w:rFonts w:ascii="仿宋_GB2312" w:eastAsia="仿宋_GB2312"/>
          <w:sz w:val="28"/>
          <w:szCs w:val="28"/>
        </w:rPr>
      </w:pPr>
      <w:r w:rsidRPr="00192FB5">
        <w:rPr>
          <w:rFonts w:ascii="仿宋_GB2312" w:eastAsia="仿宋_GB2312" w:hAnsi="Arial Narrow" w:hint="eastAsia"/>
          <w:sz w:val="28"/>
          <w:szCs w:val="28"/>
        </w:rPr>
        <w:t>本次模拟清算咨询的各项资产均以咨询基准日的实际存量为前提，有关资产的现行市价以咨询基准日的有效价格为依据；</w:t>
      </w:r>
    </w:p>
    <w:p w14:paraId="79CDC50F" w14:textId="77777777" w:rsidR="00782F4C" w:rsidRPr="00192FB5" w:rsidRDefault="00CB7391" w:rsidP="00793F56">
      <w:pPr>
        <w:numPr>
          <w:ilvl w:val="0"/>
          <w:numId w:val="21"/>
        </w:numPr>
        <w:tabs>
          <w:tab w:val="left" w:pos="1260"/>
          <w:tab w:val="left" w:pos="1418"/>
        </w:tabs>
        <w:adjustRightInd w:val="0"/>
        <w:snapToGrid w:val="0"/>
        <w:spacing w:line="360" w:lineRule="auto"/>
        <w:ind w:left="0" w:firstLine="562"/>
        <w:rPr>
          <w:rFonts w:ascii="仿宋_GB2312" w:eastAsia="仿宋_GB2312"/>
          <w:sz w:val="28"/>
        </w:rPr>
      </w:pPr>
      <w:r w:rsidRPr="00192FB5">
        <w:rPr>
          <w:rFonts w:ascii="仿宋_GB2312" w:eastAsia="仿宋_GB2312" w:hAnsi="Arial Narrow" w:hint="eastAsia"/>
          <w:sz w:val="28"/>
          <w:szCs w:val="28"/>
        </w:rPr>
        <w:t>被评估单位提供的资料、掌握和介绍的情况是真实客观的。</w:t>
      </w:r>
    </w:p>
    <w:p w14:paraId="660DD9A4" w14:textId="77777777" w:rsidR="00ED1A4D" w:rsidRPr="00192FB5" w:rsidRDefault="00D57C3F"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75" w:name="_Toc492632719"/>
      <w:r w:rsidRPr="00192FB5">
        <w:rPr>
          <w:rFonts w:ascii="仿宋_GB2312" w:eastAsia="仿宋_GB2312" w:hAnsi="Times New Roman" w:hint="eastAsia"/>
          <w:sz w:val="28"/>
          <w:szCs w:val="28"/>
        </w:rPr>
        <w:t>咨询</w:t>
      </w:r>
      <w:r w:rsidR="00ED1A4D" w:rsidRPr="00192FB5">
        <w:rPr>
          <w:rFonts w:ascii="仿宋_GB2312" w:eastAsia="仿宋_GB2312" w:hAnsi="Times New Roman" w:hint="eastAsia"/>
          <w:sz w:val="28"/>
          <w:szCs w:val="28"/>
        </w:rPr>
        <w:t>结论</w:t>
      </w:r>
      <w:bookmarkEnd w:id="75"/>
    </w:p>
    <w:p w14:paraId="3C6358E5" w14:textId="2D3654D3" w:rsidR="00ED1A4D" w:rsidRDefault="00080803" w:rsidP="00ED1A4D">
      <w:pPr>
        <w:adjustRightInd w:val="0"/>
        <w:snapToGrid w:val="0"/>
        <w:spacing w:line="360" w:lineRule="auto"/>
        <w:ind w:firstLineChars="200" w:firstLine="560"/>
        <w:rPr>
          <w:rFonts w:ascii="仿宋_GB2312" w:eastAsia="仿宋_GB2312"/>
          <w:sz w:val="28"/>
        </w:rPr>
      </w:pPr>
      <w:r w:rsidRPr="00A50CA1">
        <w:rPr>
          <w:rFonts w:ascii="仿宋_GB2312" w:eastAsia="仿宋_GB2312" w:hint="eastAsia"/>
          <w:sz w:val="28"/>
        </w:rPr>
        <w:t>至咨询基准日，</w:t>
      </w:r>
      <w:r w:rsidR="00FB6A7B">
        <w:rPr>
          <w:rFonts w:ascii="仿宋_GB2312" w:eastAsia="仿宋_GB2312" w:hint="eastAsia"/>
          <w:sz w:val="28"/>
        </w:rPr>
        <w:t>福州三</w:t>
      </w:r>
      <w:proofErr w:type="gramStart"/>
      <w:r w:rsidR="00FB6A7B">
        <w:rPr>
          <w:rFonts w:ascii="仿宋_GB2312" w:eastAsia="仿宋_GB2312" w:hint="eastAsia"/>
          <w:sz w:val="28"/>
        </w:rPr>
        <w:t>迪坂</w:t>
      </w:r>
      <w:proofErr w:type="gramEnd"/>
      <w:r w:rsidR="00FB6A7B">
        <w:rPr>
          <w:rFonts w:ascii="仿宋_GB2312" w:eastAsia="仿宋_GB2312" w:hint="eastAsia"/>
          <w:sz w:val="28"/>
        </w:rPr>
        <w:t>南置业有限公司</w:t>
      </w:r>
      <w:r w:rsidRPr="00A50CA1">
        <w:rPr>
          <w:rFonts w:ascii="仿宋_GB2312" w:eastAsia="仿宋_GB2312" w:hint="eastAsia"/>
          <w:sz w:val="28"/>
        </w:rPr>
        <w:t>所有的</w:t>
      </w:r>
      <w:r w:rsidR="00017127" w:rsidRPr="00A50CA1">
        <w:rPr>
          <w:rFonts w:ascii="仿宋_GB2312" w:eastAsia="仿宋_GB2312" w:hint="eastAsia"/>
          <w:sz w:val="28"/>
        </w:rPr>
        <w:t xml:space="preserve"> </w:t>
      </w:r>
      <w:r w:rsidR="00A462E5" w:rsidRPr="00A50CA1">
        <w:rPr>
          <w:rFonts w:ascii="仿宋_GB2312" w:eastAsia="仿宋_GB2312" w:hint="eastAsia"/>
          <w:sz w:val="28"/>
        </w:rPr>
        <w:t>“</w:t>
      </w:r>
      <w:r w:rsidR="00407681">
        <w:rPr>
          <w:rFonts w:ascii="仿宋_GB2312" w:eastAsia="仿宋_GB2312" w:hint="eastAsia"/>
          <w:sz w:val="28"/>
        </w:rPr>
        <w:t>三</w:t>
      </w:r>
      <w:proofErr w:type="gramStart"/>
      <w:r w:rsidR="00407681">
        <w:rPr>
          <w:rFonts w:ascii="仿宋_GB2312" w:eastAsia="仿宋_GB2312" w:hint="eastAsia"/>
          <w:sz w:val="28"/>
        </w:rPr>
        <w:t>迪</w:t>
      </w:r>
      <w:proofErr w:type="gramEnd"/>
      <w:r w:rsidR="00407681">
        <w:rPr>
          <w:rFonts w:ascii="仿宋_GB2312" w:eastAsia="仿宋_GB2312" w:hint="eastAsia"/>
          <w:sz w:val="28"/>
        </w:rPr>
        <w:t>枫丹雅筑（一区）项目</w:t>
      </w:r>
      <w:r w:rsidR="00A462E5" w:rsidRPr="00A50CA1">
        <w:rPr>
          <w:rFonts w:ascii="仿宋_GB2312" w:eastAsia="仿宋_GB2312" w:hint="eastAsia"/>
          <w:sz w:val="28"/>
        </w:rPr>
        <w:t>”</w:t>
      </w:r>
      <w:r w:rsidR="00B27B07" w:rsidRPr="00A50CA1">
        <w:rPr>
          <w:rFonts w:ascii="仿宋_GB2312" w:eastAsia="仿宋_GB2312" w:hint="eastAsia"/>
          <w:sz w:val="28"/>
        </w:rPr>
        <w:t>项目</w:t>
      </w:r>
      <w:r w:rsidRPr="00A50CA1">
        <w:rPr>
          <w:rFonts w:ascii="仿宋_GB2312" w:eastAsia="仿宋_GB2312" w:hint="eastAsia"/>
          <w:sz w:val="28"/>
        </w:rPr>
        <w:t>的</w:t>
      </w:r>
      <w:r w:rsidR="00B14DEA" w:rsidRPr="00A50CA1">
        <w:rPr>
          <w:rFonts w:ascii="仿宋_GB2312" w:eastAsia="仿宋_GB2312" w:hint="eastAsia"/>
          <w:sz w:val="28"/>
        </w:rPr>
        <w:t>净利润的咨询结果为：人民币</w:t>
      </w:r>
      <w:r w:rsidR="004A2AE6" w:rsidRPr="004A2AE6">
        <w:rPr>
          <w:rFonts w:ascii="仿宋_GB2312" w:eastAsia="仿宋_GB2312"/>
          <w:sz w:val="28"/>
        </w:rPr>
        <w:t>87,333,666.67</w:t>
      </w:r>
      <w:r w:rsidR="00B14DEA" w:rsidRPr="00A50CA1">
        <w:rPr>
          <w:rFonts w:ascii="仿宋_GB2312" w:eastAsia="仿宋_GB2312" w:hint="eastAsia"/>
          <w:sz w:val="28"/>
        </w:rPr>
        <w:t>元</w:t>
      </w:r>
      <w:r w:rsidRPr="00A50CA1">
        <w:rPr>
          <w:rFonts w:ascii="仿宋_GB2312" w:eastAsia="仿宋_GB2312" w:hint="eastAsia"/>
          <w:sz w:val="28"/>
        </w:rPr>
        <w:t>。</w:t>
      </w:r>
    </w:p>
    <w:p w14:paraId="2674E124" w14:textId="77777777" w:rsidR="00A50CA1" w:rsidRPr="00A50CA1" w:rsidRDefault="00A50CA1" w:rsidP="00017127">
      <w:pPr>
        <w:adjustRightInd w:val="0"/>
        <w:snapToGrid w:val="0"/>
        <w:spacing w:line="360" w:lineRule="auto"/>
        <w:rPr>
          <w:rFonts w:ascii="仿宋_GB2312" w:eastAsia="仿宋_GB2312"/>
          <w:sz w:val="28"/>
        </w:rPr>
      </w:pPr>
    </w:p>
    <w:p w14:paraId="607ADFAE" w14:textId="77777777" w:rsidR="00ED1A4D" w:rsidRPr="00192FB5" w:rsidRDefault="00ED1A4D" w:rsidP="00793F56">
      <w:pPr>
        <w:pStyle w:val="2"/>
        <w:numPr>
          <w:ilvl w:val="0"/>
          <w:numId w:val="6"/>
        </w:numPr>
        <w:adjustRightInd w:val="0"/>
        <w:snapToGrid w:val="0"/>
        <w:spacing w:line="360" w:lineRule="auto"/>
        <w:ind w:left="0" w:firstLine="562"/>
        <w:rPr>
          <w:rFonts w:ascii="仿宋_GB2312" w:eastAsia="仿宋_GB2312"/>
          <w:sz w:val="28"/>
          <w:szCs w:val="28"/>
        </w:rPr>
      </w:pPr>
      <w:bookmarkStart w:id="76" w:name="_Toc492632720"/>
      <w:r w:rsidRPr="00192FB5">
        <w:rPr>
          <w:rFonts w:ascii="仿宋_GB2312" w:eastAsia="仿宋_GB2312" w:hAnsi="Times New Roman" w:hint="eastAsia"/>
          <w:sz w:val="28"/>
          <w:szCs w:val="28"/>
        </w:rPr>
        <w:t>特别事项说明</w:t>
      </w:r>
      <w:bookmarkEnd w:id="76"/>
    </w:p>
    <w:p w14:paraId="64E4039B" w14:textId="77777777" w:rsidR="00ED1A4D" w:rsidRPr="00192FB5" w:rsidRDefault="0014391A" w:rsidP="00793F56">
      <w:pPr>
        <w:numPr>
          <w:ilvl w:val="0"/>
          <w:numId w:val="2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程序受到限制的情形</w:t>
      </w:r>
    </w:p>
    <w:p w14:paraId="1A6B32A5" w14:textId="4102EC91" w:rsidR="00720EE2" w:rsidRPr="00192FB5" w:rsidRDefault="00A125F2" w:rsidP="00D259D6">
      <w:pPr>
        <w:tabs>
          <w:tab w:val="left" w:pos="0"/>
        </w:tabs>
        <w:adjustRightInd w:val="0"/>
        <w:snapToGrid w:val="0"/>
        <w:spacing w:line="360" w:lineRule="auto"/>
        <w:ind w:left="562"/>
        <w:rPr>
          <w:rFonts w:ascii="仿宋_GB2312" w:eastAsia="仿宋_GB2312"/>
          <w:sz w:val="28"/>
        </w:rPr>
      </w:pPr>
      <w:r w:rsidRPr="00A125F2">
        <w:rPr>
          <w:rFonts w:ascii="仿宋_GB2312" w:eastAsia="仿宋_GB2312" w:hint="eastAsia"/>
          <w:sz w:val="28"/>
        </w:rPr>
        <w:t>评估</w:t>
      </w:r>
      <w:r w:rsidR="00720EE2" w:rsidRPr="00192FB5">
        <w:rPr>
          <w:rFonts w:ascii="仿宋_GB2312" w:eastAsia="仿宋_GB2312" w:hint="eastAsia"/>
          <w:sz w:val="28"/>
        </w:rPr>
        <w:t>专业人员</w:t>
      </w:r>
      <w:r w:rsidR="00D259D6" w:rsidRPr="00192FB5">
        <w:rPr>
          <w:rFonts w:ascii="仿宋_GB2312" w:eastAsia="仿宋_GB2312" w:hint="eastAsia"/>
          <w:sz w:val="28"/>
        </w:rPr>
        <w:t>未对各种建、构筑物的隐蔽工程及内部结构（非</w:t>
      </w:r>
    </w:p>
    <w:p w14:paraId="1D82958C" w14:textId="77777777" w:rsidR="00D259D6" w:rsidRPr="00192FB5" w:rsidRDefault="00D259D6" w:rsidP="00D259D6">
      <w:pPr>
        <w:tabs>
          <w:tab w:val="left" w:pos="0"/>
        </w:tabs>
        <w:adjustRightInd w:val="0"/>
        <w:snapToGrid w:val="0"/>
        <w:spacing w:line="360" w:lineRule="auto"/>
        <w:rPr>
          <w:rFonts w:ascii="仿宋_GB2312" w:eastAsia="仿宋_GB2312"/>
          <w:sz w:val="28"/>
        </w:rPr>
      </w:pPr>
      <w:r w:rsidRPr="00192FB5">
        <w:rPr>
          <w:rFonts w:ascii="仿宋_GB2312" w:eastAsia="仿宋_GB2312" w:hint="eastAsia"/>
          <w:sz w:val="28"/>
        </w:rPr>
        <w:t>肉眼所能观察的部分）做技术检测，而是在假定被评估单位提供的有关工程资料是真实有效的前提下和在未借助任何检测仪器的条件下，通过实地勘察</w:t>
      </w:r>
      <w:proofErr w:type="gramStart"/>
      <w:r w:rsidRPr="00192FB5">
        <w:rPr>
          <w:rFonts w:ascii="仿宋_GB2312" w:eastAsia="仿宋_GB2312" w:hint="eastAsia"/>
          <w:sz w:val="28"/>
        </w:rPr>
        <w:t>作出</w:t>
      </w:r>
      <w:proofErr w:type="gramEnd"/>
      <w:r w:rsidRPr="00192FB5">
        <w:rPr>
          <w:rFonts w:ascii="仿宋_GB2312" w:eastAsia="仿宋_GB2312" w:hint="eastAsia"/>
          <w:sz w:val="28"/>
        </w:rPr>
        <w:t>的判断。</w:t>
      </w:r>
    </w:p>
    <w:p w14:paraId="35AFD8C7" w14:textId="77777777" w:rsidR="00ED1A4D" w:rsidRPr="00192FB5" w:rsidRDefault="0014391A" w:rsidP="00793F56">
      <w:pPr>
        <w:numPr>
          <w:ilvl w:val="0"/>
          <w:numId w:val="22"/>
        </w:numPr>
        <w:tabs>
          <w:tab w:val="left" w:pos="1260"/>
          <w:tab w:val="left" w:pos="1440"/>
        </w:tabs>
        <w:adjustRightInd w:val="0"/>
        <w:snapToGrid w:val="0"/>
        <w:spacing w:line="360" w:lineRule="auto"/>
        <w:ind w:left="0" w:firstLine="562"/>
        <w:rPr>
          <w:rFonts w:ascii="仿宋_GB2312" w:eastAsia="仿宋_GB2312"/>
          <w:sz w:val="28"/>
        </w:rPr>
      </w:pPr>
      <w:r w:rsidRPr="00192FB5">
        <w:rPr>
          <w:rFonts w:ascii="仿宋_GB2312" w:eastAsia="仿宋_GB2312" w:hint="eastAsia"/>
          <w:sz w:val="28"/>
        </w:rPr>
        <w:t>咨询</w:t>
      </w:r>
      <w:r w:rsidR="00ED1A4D" w:rsidRPr="00192FB5">
        <w:rPr>
          <w:rFonts w:ascii="仿宋_GB2312" w:eastAsia="仿宋_GB2312" w:hint="eastAsia"/>
          <w:sz w:val="28"/>
        </w:rPr>
        <w:t>基准日后重大事项</w:t>
      </w:r>
    </w:p>
    <w:p w14:paraId="361C179F" w14:textId="5E276108" w:rsidR="00ED1A4D" w:rsidRPr="00192FB5" w:rsidRDefault="00A125F2" w:rsidP="00ED1A4D">
      <w:pPr>
        <w:snapToGrid w:val="0"/>
        <w:spacing w:line="360" w:lineRule="auto"/>
        <w:ind w:firstLineChars="200" w:firstLine="560"/>
        <w:rPr>
          <w:rFonts w:ascii="仿宋_GB2312" w:eastAsia="仿宋_GB2312"/>
          <w:sz w:val="28"/>
        </w:rPr>
      </w:pPr>
      <w:r w:rsidRPr="00A125F2">
        <w:rPr>
          <w:rFonts w:ascii="仿宋_GB2312" w:eastAsia="仿宋_GB2312" w:hint="eastAsia"/>
          <w:sz w:val="28"/>
        </w:rPr>
        <w:lastRenderedPageBreak/>
        <w:t>评估</w:t>
      </w:r>
      <w:r w:rsidR="00D772CF" w:rsidRPr="00192FB5">
        <w:rPr>
          <w:rFonts w:ascii="仿宋_GB2312" w:eastAsia="仿宋_GB2312" w:hint="eastAsia"/>
          <w:sz w:val="28"/>
        </w:rPr>
        <w:t>专业人员</w:t>
      </w:r>
      <w:r w:rsidR="00815387" w:rsidRPr="00192FB5">
        <w:rPr>
          <w:rFonts w:ascii="仿宋_GB2312" w:eastAsia="仿宋_GB2312" w:hint="eastAsia"/>
          <w:sz w:val="28"/>
        </w:rPr>
        <w:t>做了尽职调查，</w:t>
      </w:r>
      <w:r w:rsidR="00ED1A4D" w:rsidRPr="00192FB5">
        <w:rPr>
          <w:rFonts w:ascii="仿宋_GB2312" w:eastAsia="仿宋_GB2312" w:hint="eastAsia"/>
          <w:sz w:val="28"/>
        </w:rPr>
        <w:t>未发现从</w:t>
      </w:r>
      <w:r w:rsidR="0014391A" w:rsidRPr="00192FB5">
        <w:rPr>
          <w:rFonts w:ascii="仿宋_GB2312" w:eastAsia="仿宋_GB2312" w:hint="eastAsia"/>
          <w:sz w:val="28"/>
        </w:rPr>
        <w:t>咨询</w:t>
      </w:r>
      <w:r w:rsidR="00ED1A4D" w:rsidRPr="00192FB5">
        <w:rPr>
          <w:rFonts w:ascii="仿宋_GB2312" w:eastAsia="仿宋_GB2312" w:hint="eastAsia"/>
          <w:sz w:val="28"/>
        </w:rPr>
        <w:t>基准日至</w:t>
      </w:r>
      <w:r w:rsidR="0014391A" w:rsidRPr="00192FB5">
        <w:rPr>
          <w:rFonts w:ascii="仿宋_GB2312" w:eastAsia="仿宋_GB2312" w:hint="eastAsia"/>
          <w:sz w:val="28"/>
        </w:rPr>
        <w:t>咨询</w:t>
      </w:r>
      <w:r w:rsidR="00ED1A4D" w:rsidRPr="00192FB5">
        <w:rPr>
          <w:rFonts w:ascii="仿宋_GB2312" w:eastAsia="仿宋_GB2312" w:hint="eastAsia"/>
          <w:sz w:val="28"/>
        </w:rPr>
        <w:t>报告日期间对</w:t>
      </w:r>
      <w:r w:rsidR="0014391A" w:rsidRPr="00192FB5">
        <w:rPr>
          <w:rFonts w:ascii="仿宋_GB2312" w:eastAsia="仿宋_GB2312" w:hint="eastAsia"/>
          <w:sz w:val="28"/>
        </w:rPr>
        <w:t>咨询</w:t>
      </w:r>
      <w:r w:rsidR="00ED1A4D" w:rsidRPr="00192FB5">
        <w:rPr>
          <w:rFonts w:ascii="仿宋_GB2312" w:eastAsia="仿宋_GB2312" w:hint="eastAsia"/>
          <w:sz w:val="28"/>
        </w:rPr>
        <w:t>结论可能产生影响的重大事项。在</w:t>
      </w:r>
      <w:r w:rsidR="0014391A" w:rsidRPr="00192FB5">
        <w:rPr>
          <w:rFonts w:ascii="仿宋_GB2312" w:eastAsia="仿宋_GB2312" w:hint="eastAsia"/>
          <w:sz w:val="28"/>
        </w:rPr>
        <w:t>咨询</w:t>
      </w:r>
      <w:r w:rsidR="00ED1A4D" w:rsidRPr="00192FB5">
        <w:rPr>
          <w:rFonts w:ascii="仿宋_GB2312" w:eastAsia="仿宋_GB2312" w:hint="eastAsia"/>
          <w:sz w:val="28"/>
        </w:rPr>
        <w:t>基准日后、</w:t>
      </w:r>
      <w:r w:rsidR="0014391A" w:rsidRPr="00192FB5">
        <w:rPr>
          <w:rFonts w:ascii="仿宋_GB2312" w:eastAsia="仿宋_GB2312" w:hint="eastAsia"/>
          <w:sz w:val="28"/>
        </w:rPr>
        <w:t>咨询</w:t>
      </w:r>
      <w:r w:rsidR="00ED1A4D" w:rsidRPr="00192FB5">
        <w:rPr>
          <w:rFonts w:ascii="仿宋_GB2312" w:eastAsia="仿宋_GB2312" w:hint="eastAsia"/>
          <w:sz w:val="28"/>
          <w:szCs w:val="28"/>
        </w:rPr>
        <w:t>结论使用有效期</w:t>
      </w:r>
      <w:r w:rsidR="00ED1A4D" w:rsidRPr="00192FB5">
        <w:rPr>
          <w:rFonts w:ascii="仿宋_GB2312" w:eastAsia="仿宋_GB2312" w:hint="eastAsia"/>
          <w:sz w:val="28"/>
        </w:rPr>
        <w:t>之内，如果资产数量及作价标准发生变化时，应按以下原则处理：</w:t>
      </w:r>
    </w:p>
    <w:p w14:paraId="6EC2F39E"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1.</w:t>
      </w:r>
      <w:r w:rsidR="00ED1A4D" w:rsidRPr="00192FB5">
        <w:rPr>
          <w:rFonts w:ascii="仿宋_GB2312" w:eastAsia="仿宋_GB2312" w:hint="eastAsia"/>
          <w:sz w:val="28"/>
        </w:rPr>
        <w:t>当资产数量发生变化时，应根据</w:t>
      </w:r>
      <w:proofErr w:type="gramStart"/>
      <w:r w:rsidR="00ED1A4D" w:rsidRPr="00192FB5">
        <w:rPr>
          <w:rFonts w:ascii="仿宋_GB2312" w:eastAsia="仿宋_GB2312" w:hint="eastAsia"/>
          <w:sz w:val="28"/>
        </w:rPr>
        <w:t>原</w:t>
      </w:r>
      <w:r w:rsidR="0014391A" w:rsidRPr="00192FB5">
        <w:rPr>
          <w:rFonts w:ascii="仿宋_GB2312" w:eastAsia="仿宋_GB2312" w:hint="eastAsia"/>
          <w:sz w:val="28"/>
        </w:rPr>
        <w:t>咨询</w:t>
      </w:r>
      <w:proofErr w:type="gramEnd"/>
      <w:r w:rsidR="00ED1A4D" w:rsidRPr="00192FB5">
        <w:rPr>
          <w:rFonts w:ascii="仿宋_GB2312" w:eastAsia="仿宋_GB2312" w:hint="eastAsia"/>
          <w:sz w:val="28"/>
        </w:rPr>
        <w:t>方法对资产额进行相应调整；</w:t>
      </w:r>
    </w:p>
    <w:p w14:paraId="4808F1D4" w14:textId="77777777" w:rsidR="00ED1A4D" w:rsidRPr="00192FB5" w:rsidRDefault="003C2C4F" w:rsidP="003C2C4F">
      <w:pPr>
        <w:tabs>
          <w:tab w:val="left" w:pos="0"/>
        </w:tabs>
        <w:adjustRightInd w:val="0"/>
        <w:snapToGrid w:val="0"/>
        <w:spacing w:line="360" w:lineRule="auto"/>
        <w:ind w:firstLineChars="200" w:firstLine="560"/>
        <w:rPr>
          <w:rFonts w:ascii="仿宋_GB2312" w:eastAsia="仿宋_GB2312"/>
          <w:sz w:val="28"/>
        </w:rPr>
      </w:pPr>
      <w:r w:rsidRPr="00192FB5">
        <w:rPr>
          <w:rFonts w:ascii="仿宋_GB2312" w:eastAsia="仿宋_GB2312" w:hint="eastAsia"/>
          <w:sz w:val="28"/>
        </w:rPr>
        <w:t>2.</w:t>
      </w:r>
      <w:r w:rsidR="00ED1A4D" w:rsidRPr="00192FB5">
        <w:rPr>
          <w:rFonts w:ascii="仿宋_GB2312" w:eastAsia="仿宋_GB2312" w:hint="eastAsia"/>
          <w:sz w:val="28"/>
        </w:rPr>
        <w:t>当资产价格标准发生变化时并对</w:t>
      </w:r>
      <w:r w:rsidR="0014391A" w:rsidRPr="00192FB5">
        <w:rPr>
          <w:rFonts w:ascii="仿宋_GB2312" w:eastAsia="仿宋_GB2312" w:hint="eastAsia"/>
          <w:sz w:val="28"/>
        </w:rPr>
        <w:t>咨询</w:t>
      </w:r>
      <w:r w:rsidR="00ED1A4D" w:rsidRPr="00192FB5">
        <w:rPr>
          <w:rFonts w:ascii="仿宋_GB2312" w:eastAsia="仿宋_GB2312" w:hint="eastAsia"/>
          <w:sz w:val="28"/>
        </w:rPr>
        <w:t>价值产生明显影响时，委托方应及时聘请有资格的评估机构重新确定</w:t>
      </w:r>
      <w:r w:rsidR="0014391A" w:rsidRPr="00192FB5">
        <w:rPr>
          <w:rFonts w:ascii="仿宋_GB2312" w:eastAsia="仿宋_GB2312" w:hint="eastAsia"/>
          <w:sz w:val="28"/>
        </w:rPr>
        <w:t>咨询价</w:t>
      </w:r>
      <w:r w:rsidR="00ED1A4D" w:rsidRPr="00192FB5">
        <w:rPr>
          <w:rFonts w:ascii="仿宋_GB2312" w:eastAsia="仿宋_GB2312" w:hint="eastAsia"/>
          <w:sz w:val="28"/>
        </w:rPr>
        <w:t>值；</w:t>
      </w:r>
    </w:p>
    <w:p w14:paraId="1A322E8E" w14:textId="77777777" w:rsidR="00ED1A4D" w:rsidRPr="00192FB5" w:rsidRDefault="003C2C4F" w:rsidP="003C2C4F">
      <w:pPr>
        <w:tabs>
          <w:tab w:val="left" w:pos="0"/>
        </w:tabs>
        <w:adjustRightInd w:val="0"/>
        <w:snapToGrid w:val="0"/>
        <w:spacing w:line="360" w:lineRule="auto"/>
        <w:ind w:firstLineChars="202" w:firstLine="566"/>
        <w:rPr>
          <w:rFonts w:ascii="仿宋_GB2312" w:eastAsia="仿宋_GB2312"/>
          <w:sz w:val="28"/>
        </w:rPr>
      </w:pPr>
      <w:bookmarkStart w:id="77" w:name="_Toc20824604"/>
      <w:bookmarkStart w:id="78" w:name="_Toc527655926"/>
      <w:bookmarkStart w:id="79" w:name="_Toc9908281"/>
      <w:r w:rsidRPr="00192FB5">
        <w:rPr>
          <w:rFonts w:ascii="仿宋_GB2312" w:eastAsia="仿宋_GB2312" w:hint="eastAsia"/>
          <w:sz w:val="28"/>
        </w:rPr>
        <w:t>3.</w:t>
      </w:r>
      <w:r w:rsidR="00ED1A4D" w:rsidRPr="00192FB5">
        <w:rPr>
          <w:rFonts w:ascii="仿宋_GB2312" w:eastAsia="仿宋_GB2312" w:hint="eastAsia"/>
          <w:sz w:val="28"/>
        </w:rPr>
        <w:t>对</w:t>
      </w:r>
      <w:r w:rsidR="0014391A" w:rsidRPr="00192FB5">
        <w:rPr>
          <w:rFonts w:ascii="仿宋_GB2312" w:eastAsia="仿宋_GB2312" w:hint="eastAsia"/>
          <w:sz w:val="28"/>
        </w:rPr>
        <w:t>咨询</w:t>
      </w:r>
      <w:r w:rsidR="00ED1A4D" w:rsidRPr="00192FB5">
        <w:rPr>
          <w:rFonts w:ascii="仿宋_GB2312" w:eastAsia="仿宋_GB2312" w:hint="eastAsia"/>
          <w:sz w:val="28"/>
        </w:rPr>
        <w:t>基准日后资产数量、价格标准的变化，委托方在资产实际作价时应给予充分考虑，进行相应调整。</w:t>
      </w:r>
      <w:bookmarkEnd w:id="77"/>
    </w:p>
    <w:bookmarkEnd w:id="78"/>
    <w:bookmarkEnd w:id="79"/>
    <w:p w14:paraId="1230BD94" w14:textId="660F397A" w:rsidR="00ED1A4D" w:rsidRPr="00192FB5" w:rsidRDefault="00ED1A4D" w:rsidP="00ED1A4D">
      <w:pPr>
        <w:tabs>
          <w:tab w:val="left" w:pos="900"/>
        </w:tabs>
        <w:adjustRightInd w:val="0"/>
        <w:snapToGrid w:val="0"/>
        <w:spacing w:line="360" w:lineRule="auto"/>
        <w:ind w:left="540"/>
        <w:rPr>
          <w:rFonts w:ascii="仿宋_GB2312" w:eastAsia="仿宋_GB2312"/>
          <w:sz w:val="28"/>
        </w:rPr>
      </w:pPr>
      <w:r w:rsidRPr="00192FB5">
        <w:rPr>
          <w:rFonts w:ascii="仿宋_GB2312" w:eastAsia="仿宋_GB2312" w:hint="eastAsia"/>
          <w:sz w:val="28"/>
        </w:rPr>
        <w:t>上述特别事项，</w:t>
      </w:r>
      <w:r w:rsidR="00A125F2" w:rsidRPr="00A125F2">
        <w:rPr>
          <w:rFonts w:ascii="仿宋_GB2312" w:eastAsia="仿宋_GB2312" w:hint="eastAsia"/>
          <w:sz w:val="28"/>
        </w:rPr>
        <w:t>评估</w:t>
      </w:r>
      <w:r w:rsidR="00D772CF" w:rsidRPr="00192FB5">
        <w:rPr>
          <w:rFonts w:ascii="仿宋_GB2312" w:eastAsia="仿宋_GB2312" w:hint="eastAsia"/>
          <w:sz w:val="28"/>
        </w:rPr>
        <w:t>专业人员</w:t>
      </w:r>
      <w:r w:rsidRPr="00192FB5">
        <w:rPr>
          <w:rFonts w:ascii="仿宋_GB2312" w:eastAsia="仿宋_GB2312" w:hint="eastAsia"/>
          <w:sz w:val="28"/>
        </w:rPr>
        <w:t>提请报告使用者注意。</w:t>
      </w:r>
    </w:p>
    <w:p w14:paraId="72E58EE2" w14:textId="77777777" w:rsidR="00ED1A4D" w:rsidRPr="00192FB5" w:rsidRDefault="0014391A"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80" w:name="_Toc492632721"/>
      <w:r w:rsidRPr="00192FB5">
        <w:rPr>
          <w:rFonts w:ascii="仿宋_GB2312" w:eastAsia="仿宋_GB2312" w:hAnsi="Times New Roman" w:hint="eastAsia"/>
          <w:sz w:val="28"/>
          <w:szCs w:val="28"/>
        </w:rPr>
        <w:t>模拟清算咨询</w:t>
      </w:r>
      <w:r w:rsidR="00ED1A4D" w:rsidRPr="00192FB5">
        <w:rPr>
          <w:rFonts w:ascii="仿宋_GB2312" w:eastAsia="仿宋_GB2312" w:hAnsi="Times New Roman" w:hint="eastAsia"/>
          <w:sz w:val="28"/>
          <w:szCs w:val="28"/>
        </w:rPr>
        <w:t>报告使用限制说明</w:t>
      </w:r>
      <w:bookmarkEnd w:id="80"/>
    </w:p>
    <w:p w14:paraId="6BA7762D" w14:textId="664C53AE" w:rsidR="00ED1A4D" w:rsidRPr="00192FB5"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报告仅用于</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报告载明的</w:t>
      </w:r>
      <w:r w:rsidR="00233760" w:rsidRPr="00192FB5">
        <w:rPr>
          <w:rFonts w:ascii="仿宋_GB2312" w:eastAsia="仿宋_GB2312" w:hint="eastAsia"/>
          <w:sz w:val="28"/>
          <w:szCs w:val="28"/>
        </w:rPr>
        <w:t>咨询</w:t>
      </w:r>
      <w:r w:rsidRPr="00192FB5">
        <w:rPr>
          <w:rFonts w:ascii="仿宋_GB2312" w:eastAsia="仿宋_GB2312" w:hint="eastAsia"/>
          <w:sz w:val="28"/>
          <w:szCs w:val="28"/>
        </w:rPr>
        <w:t>目的和用途，不能用于其他目的和用途。因使用不当造成的后果</w:t>
      </w:r>
      <w:r w:rsidR="00A125F2" w:rsidRPr="00A125F2">
        <w:rPr>
          <w:rFonts w:ascii="仿宋_GB2312" w:eastAsia="仿宋_GB2312" w:hint="eastAsia"/>
          <w:sz w:val="28"/>
          <w:szCs w:val="28"/>
        </w:rPr>
        <w:t>评估</w:t>
      </w:r>
      <w:r w:rsidR="00B900C7" w:rsidRPr="00192FB5">
        <w:rPr>
          <w:rFonts w:ascii="仿宋_GB2312" w:eastAsia="仿宋_GB2312" w:hint="eastAsia"/>
          <w:sz w:val="28"/>
          <w:szCs w:val="28"/>
        </w:rPr>
        <w:t>专业人员</w:t>
      </w:r>
      <w:r w:rsidRPr="00192FB5">
        <w:rPr>
          <w:rFonts w:ascii="仿宋_GB2312" w:eastAsia="仿宋_GB2312" w:hint="eastAsia"/>
          <w:sz w:val="28"/>
          <w:szCs w:val="28"/>
        </w:rPr>
        <w:t>及其所在评估机构无关；</w:t>
      </w:r>
    </w:p>
    <w:p w14:paraId="126D82C7" w14:textId="1AE96DC9" w:rsidR="00ED1A4D" w:rsidRPr="00192FB5"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报告仅由</w:t>
      </w:r>
      <w:proofErr w:type="gramStart"/>
      <w:r w:rsidR="00F62EFC" w:rsidRPr="00192FB5">
        <w:rPr>
          <w:rFonts w:ascii="仿宋_GB2312" w:eastAsia="仿宋_GB2312" w:hint="eastAsia"/>
          <w:sz w:val="28"/>
          <w:szCs w:val="28"/>
        </w:rPr>
        <w:t>北京康正</w:t>
      </w:r>
      <w:r w:rsidR="00017127">
        <w:rPr>
          <w:rFonts w:ascii="仿宋_GB2312" w:eastAsia="仿宋_GB2312" w:hint="eastAsia"/>
          <w:sz w:val="28"/>
          <w:szCs w:val="28"/>
        </w:rPr>
        <w:t>宏</w:t>
      </w:r>
      <w:proofErr w:type="gramEnd"/>
      <w:r w:rsidR="00017127">
        <w:rPr>
          <w:rFonts w:ascii="仿宋_GB2312" w:eastAsia="仿宋_GB2312" w:hint="eastAsia"/>
          <w:sz w:val="28"/>
          <w:szCs w:val="28"/>
        </w:rPr>
        <w:t>基房地产</w:t>
      </w:r>
      <w:r w:rsidR="00F62EFC" w:rsidRPr="00192FB5">
        <w:rPr>
          <w:rFonts w:ascii="仿宋_GB2312" w:eastAsia="仿宋_GB2312" w:hint="eastAsia"/>
          <w:sz w:val="28"/>
          <w:szCs w:val="28"/>
        </w:rPr>
        <w:t>评估有限公司</w:t>
      </w:r>
      <w:r w:rsidRPr="00192FB5">
        <w:rPr>
          <w:rFonts w:ascii="仿宋_GB2312" w:eastAsia="仿宋_GB2312" w:hint="eastAsia"/>
          <w:sz w:val="28"/>
          <w:szCs w:val="28"/>
        </w:rPr>
        <w:t>与委托方</w:t>
      </w:r>
      <w:proofErr w:type="gramStart"/>
      <w:r w:rsidRPr="00192FB5">
        <w:rPr>
          <w:rFonts w:ascii="仿宋_GB2312" w:eastAsia="仿宋_GB2312" w:hint="eastAsia"/>
          <w:sz w:val="28"/>
          <w:szCs w:val="28"/>
        </w:rPr>
        <w:t>签定</w:t>
      </w:r>
      <w:proofErr w:type="gramEnd"/>
      <w:r w:rsidRPr="00192FB5">
        <w:rPr>
          <w:rFonts w:ascii="仿宋_GB2312" w:eastAsia="仿宋_GB2312" w:hint="eastAsia"/>
          <w:sz w:val="28"/>
          <w:szCs w:val="28"/>
        </w:rPr>
        <w:t>的</w:t>
      </w:r>
      <w:r w:rsidR="00233760" w:rsidRPr="00192FB5">
        <w:rPr>
          <w:rFonts w:ascii="仿宋_GB2312" w:eastAsia="仿宋_GB2312" w:hint="eastAsia"/>
          <w:sz w:val="28"/>
          <w:szCs w:val="28"/>
        </w:rPr>
        <w:t>模拟清算咨询</w:t>
      </w:r>
      <w:r w:rsidR="00E04160" w:rsidRPr="00192FB5">
        <w:rPr>
          <w:rFonts w:ascii="仿宋_GB2312" w:eastAsia="仿宋_GB2312" w:hint="eastAsia"/>
          <w:sz w:val="28"/>
          <w:szCs w:val="28"/>
        </w:rPr>
        <w:t>合同</w:t>
      </w:r>
      <w:r w:rsidR="00233760" w:rsidRPr="00192FB5">
        <w:rPr>
          <w:rFonts w:ascii="仿宋_GB2312" w:eastAsia="仿宋_GB2312" w:hint="eastAsia"/>
          <w:sz w:val="28"/>
          <w:szCs w:val="28"/>
        </w:rPr>
        <w:t>中约定的咨询报告使用者和国家法律、法规规定的报告使用者使用；</w:t>
      </w:r>
    </w:p>
    <w:p w14:paraId="0E3ECB76" w14:textId="77777777" w:rsidR="00ED1A4D" w:rsidRPr="00192FB5"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未征得评估机构同意，</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报告的全部或者部分内容不得被摘抄、引用或者披露于公开媒体；</w:t>
      </w:r>
    </w:p>
    <w:p w14:paraId="1A102611" w14:textId="1F030F20" w:rsidR="00ED1A4D" w:rsidRPr="00192FB5"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基准日起，市场条件或资产状况未发生重大变化时，本</w:t>
      </w:r>
      <w:r w:rsidR="00233760" w:rsidRPr="00192FB5">
        <w:rPr>
          <w:rFonts w:ascii="仿宋_GB2312" w:eastAsia="仿宋_GB2312" w:hint="eastAsia"/>
          <w:sz w:val="28"/>
          <w:szCs w:val="28"/>
        </w:rPr>
        <w:t>咨询</w:t>
      </w:r>
      <w:r w:rsidRPr="00192FB5">
        <w:rPr>
          <w:rFonts w:ascii="仿宋_GB2312" w:eastAsia="仿宋_GB2312" w:hint="eastAsia"/>
          <w:sz w:val="28"/>
          <w:szCs w:val="28"/>
        </w:rPr>
        <w:t>报告的</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结论使用有效期</w:t>
      </w:r>
      <w:proofErr w:type="gramStart"/>
      <w:r w:rsidRPr="00192FB5">
        <w:rPr>
          <w:rFonts w:ascii="仿宋_GB2312" w:eastAsia="仿宋_GB2312" w:hint="eastAsia"/>
          <w:sz w:val="28"/>
          <w:szCs w:val="28"/>
        </w:rPr>
        <w:t>自</w:t>
      </w:r>
      <w:r w:rsidR="00233760" w:rsidRPr="00192FB5">
        <w:rPr>
          <w:rFonts w:ascii="仿宋_GB2312" w:eastAsia="仿宋_GB2312" w:hint="eastAsia"/>
          <w:sz w:val="28"/>
          <w:szCs w:val="28"/>
        </w:rPr>
        <w:t>咨询</w:t>
      </w:r>
      <w:proofErr w:type="gramEnd"/>
      <w:r w:rsidRPr="00192FB5">
        <w:rPr>
          <w:rFonts w:ascii="仿宋_GB2312" w:eastAsia="仿宋_GB2312" w:hint="eastAsia"/>
          <w:sz w:val="28"/>
          <w:szCs w:val="28"/>
        </w:rPr>
        <w:t>基准日起一年，即从</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w:t>
      </w:r>
      <w:r w:rsidR="00550378">
        <w:rPr>
          <w:rFonts w:ascii="仿宋_GB2312" w:eastAsia="仿宋_GB2312" w:hint="eastAsia"/>
          <w:sz w:val="28"/>
          <w:szCs w:val="28"/>
        </w:rPr>
        <w:t>20</w:t>
      </w:r>
      <w:r w:rsidR="0019297A">
        <w:rPr>
          <w:rFonts w:ascii="仿宋_GB2312" w:eastAsia="仿宋_GB2312"/>
          <w:sz w:val="28"/>
          <w:szCs w:val="28"/>
        </w:rPr>
        <w:t>20</w:t>
      </w:r>
      <w:r w:rsidR="00550378">
        <w:rPr>
          <w:rFonts w:ascii="仿宋_GB2312" w:eastAsia="仿宋_GB2312" w:hint="eastAsia"/>
          <w:sz w:val="28"/>
          <w:szCs w:val="28"/>
        </w:rPr>
        <w:t>年</w:t>
      </w:r>
      <w:r w:rsidR="00017127">
        <w:rPr>
          <w:rFonts w:ascii="仿宋_GB2312" w:eastAsia="仿宋_GB2312" w:hint="eastAsia"/>
          <w:sz w:val="28"/>
          <w:szCs w:val="28"/>
        </w:rPr>
        <w:t>7</w:t>
      </w:r>
      <w:r w:rsidR="00550378">
        <w:rPr>
          <w:rFonts w:ascii="仿宋_GB2312" w:eastAsia="仿宋_GB2312" w:hint="eastAsia"/>
          <w:sz w:val="28"/>
          <w:szCs w:val="28"/>
        </w:rPr>
        <w:t>月</w:t>
      </w:r>
      <w:r w:rsidR="00017127">
        <w:rPr>
          <w:rFonts w:ascii="仿宋_GB2312" w:eastAsia="仿宋_GB2312"/>
          <w:sz w:val="28"/>
          <w:szCs w:val="28"/>
        </w:rPr>
        <w:t xml:space="preserve"> </w:t>
      </w:r>
      <w:r w:rsidR="005A721F">
        <w:rPr>
          <w:rFonts w:ascii="仿宋_GB2312" w:eastAsia="仿宋_GB2312" w:hint="eastAsia"/>
          <w:sz w:val="28"/>
          <w:szCs w:val="28"/>
        </w:rPr>
        <w:t>9</w:t>
      </w:r>
      <w:r w:rsidR="00017127">
        <w:rPr>
          <w:rFonts w:ascii="仿宋_GB2312" w:eastAsia="仿宋_GB2312"/>
          <w:sz w:val="28"/>
          <w:szCs w:val="28"/>
        </w:rPr>
        <w:t xml:space="preserve"> </w:t>
      </w:r>
      <w:r w:rsidR="00550378">
        <w:rPr>
          <w:rFonts w:ascii="仿宋_GB2312" w:eastAsia="仿宋_GB2312" w:hint="eastAsia"/>
          <w:sz w:val="28"/>
          <w:szCs w:val="28"/>
        </w:rPr>
        <w:t>日</w:t>
      </w:r>
      <w:r w:rsidRPr="00192FB5">
        <w:rPr>
          <w:rFonts w:ascii="仿宋_GB2312" w:eastAsia="仿宋_GB2312" w:hint="eastAsia"/>
          <w:sz w:val="28"/>
          <w:szCs w:val="28"/>
        </w:rPr>
        <w:t>起至</w:t>
      </w:r>
      <w:r w:rsidR="00B2731D">
        <w:rPr>
          <w:rFonts w:ascii="仿宋_GB2312" w:eastAsia="仿宋_GB2312" w:hint="eastAsia"/>
          <w:sz w:val="28"/>
          <w:szCs w:val="28"/>
        </w:rPr>
        <w:t>2021</w:t>
      </w:r>
      <w:r w:rsidR="00957E04" w:rsidRPr="00957E04">
        <w:rPr>
          <w:rFonts w:ascii="仿宋_GB2312" w:eastAsia="仿宋_GB2312" w:hint="eastAsia"/>
          <w:sz w:val="28"/>
          <w:szCs w:val="28"/>
        </w:rPr>
        <w:t>年</w:t>
      </w:r>
      <w:r w:rsidR="00BE6CA6">
        <w:rPr>
          <w:rFonts w:ascii="仿宋_GB2312" w:eastAsia="仿宋_GB2312" w:hint="eastAsia"/>
          <w:sz w:val="28"/>
          <w:szCs w:val="28"/>
        </w:rPr>
        <w:t>7</w:t>
      </w:r>
      <w:r w:rsidR="00957E04" w:rsidRPr="00957E04">
        <w:rPr>
          <w:rFonts w:ascii="仿宋_GB2312" w:eastAsia="仿宋_GB2312" w:hint="eastAsia"/>
          <w:sz w:val="28"/>
          <w:szCs w:val="28"/>
        </w:rPr>
        <w:t>月</w:t>
      </w:r>
      <w:r w:rsidR="00BE6CA6">
        <w:rPr>
          <w:rFonts w:ascii="仿宋_GB2312" w:eastAsia="仿宋_GB2312"/>
          <w:sz w:val="28"/>
          <w:szCs w:val="28"/>
        </w:rPr>
        <w:t xml:space="preserve">  </w:t>
      </w:r>
      <w:r w:rsidR="005A721F">
        <w:rPr>
          <w:rFonts w:ascii="仿宋_GB2312" w:eastAsia="仿宋_GB2312" w:hint="eastAsia"/>
          <w:sz w:val="28"/>
          <w:szCs w:val="28"/>
        </w:rPr>
        <w:t>8</w:t>
      </w:r>
      <w:r w:rsidR="00957E04" w:rsidRPr="00957E04">
        <w:rPr>
          <w:rFonts w:ascii="仿宋_GB2312" w:eastAsia="仿宋_GB2312" w:hint="eastAsia"/>
          <w:sz w:val="28"/>
          <w:szCs w:val="28"/>
        </w:rPr>
        <w:t>日</w:t>
      </w:r>
      <w:r w:rsidRPr="00192FB5">
        <w:rPr>
          <w:rFonts w:ascii="仿宋_GB2312" w:eastAsia="仿宋_GB2312" w:hint="eastAsia"/>
          <w:sz w:val="28"/>
          <w:szCs w:val="28"/>
        </w:rPr>
        <w:t>止；</w:t>
      </w:r>
    </w:p>
    <w:p w14:paraId="7891167D" w14:textId="77777777" w:rsidR="00ED1A4D" w:rsidRPr="00192FB5" w:rsidRDefault="00ED1A4D" w:rsidP="00793F56">
      <w:pPr>
        <w:numPr>
          <w:ilvl w:val="0"/>
          <w:numId w:val="23"/>
        </w:numPr>
        <w:tabs>
          <w:tab w:val="left" w:pos="1260"/>
          <w:tab w:val="left" w:pos="1440"/>
        </w:tabs>
        <w:adjustRightInd w:val="0"/>
        <w:snapToGrid w:val="0"/>
        <w:spacing w:line="360" w:lineRule="auto"/>
        <w:ind w:left="0" w:firstLine="562"/>
        <w:rPr>
          <w:rFonts w:ascii="仿宋_GB2312" w:eastAsia="仿宋_GB2312"/>
          <w:sz w:val="28"/>
          <w:szCs w:val="28"/>
        </w:rPr>
      </w:pPr>
      <w:r w:rsidRPr="00192FB5">
        <w:rPr>
          <w:rFonts w:ascii="仿宋_GB2312" w:eastAsia="仿宋_GB2312" w:hint="eastAsia"/>
          <w:sz w:val="28"/>
          <w:szCs w:val="28"/>
        </w:rPr>
        <w:t>当政策调整对</w:t>
      </w:r>
      <w:r w:rsidR="00233760" w:rsidRPr="00192FB5">
        <w:rPr>
          <w:rFonts w:ascii="仿宋_GB2312" w:eastAsia="仿宋_GB2312" w:hint="eastAsia"/>
          <w:sz w:val="28"/>
          <w:szCs w:val="28"/>
        </w:rPr>
        <w:t>咨询</w:t>
      </w:r>
      <w:r w:rsidRPr="00192FB5">
        <w:rPr>
          <w:rFonts w:ascii="仿宋_GB2312" w:eastAsia="仿宋_GB2312" w:hint="eastAsia"/>
          <w:sz w:val="28"/>
          <w:szCs w:val="28"/>
        </w:rPr>
        <w:t>结论产生重大影响时，应当重新确定</w:t>
      </w:r>
      <w:r w:rsidR="00233760" w:rsidRPr="00192FB5">
        <w:rPr>
          <w:rFonts w:ascii="仿宋_GB2312" w:eastAsia="仿宋_GB2312" w:hint="eastAsia"/>
          <w:sz w:val="28"/>
          <w:szCs w:val="28"/>
        </w:rPr>
        <w:t>咨询</w:t>
      </w:r>
      <w:r w:rsidRPr="00192FB5">
        <w:rPr>
          <w:rFonts w:ascii="仿宋_GB2312" w:eastAsia="仿宋_GB2312" w:hint="eastAsia"/>
          <w:sz w:val="28"/>
          <w:szCs w:val="28"/>
        </w:rPr>
        <w:t>基准日进行</w:t>
      </w:r>
      <w:r w:rsidR="00233760" w:rsidRPr="00192FB5">
        <w:rPr>
          <w:rFonts w:ascii="仿宋_GB2312" w:eastAsia="仿宋_GB2312" w:hint="eastAsia"/>
          <w:sz w:val="28"/>
          <w:szCs w:val="28"/>
        </w:rPr>
        <w:t>咨询</w:t>
      </w:r>
      <w:r w:rsidRPr="00192FB5">
        <w:rPr>
          <w:rFonts w:ascii="仿宋_GB2312" w:eastAsia="仿宋_GB2312" w:hint="eastAsia"/>
          <w:sz w:val="28"/>
          <w:szCs w:val="28"/>
        </w:rPr>
        <w:t>。</w:t>
      </w:r>
    </w:p>
    <w:p w14:paraId="7118C214" w14:textId="77777777" w:rsidR="00ED1A4D" w:rsidRPr="00192FB5" w:rsidRDefault="00233760" w:rsidP="00793F56">
      <w:pPr>
        <w:pStyle w:val="2"/>
        <w:numPr>
          <w:ilvl w:val="0"/>
          <w:numId w:val="6"/>
        </w:numPr>
        <w:adjustRightInd w:val="0"/>
        <w:snapToGrid w:val="0"/>
        <w:spacing w:line="360" w:lineRule="auto"/>
        <w:ind w:left="0" w:firstLine="562"/>
        <w:rPr>
          <w:rFonts w:ascii="仿宋_GB2312" w:eastAsia="仿宋_GB2312" w:hAnsi="Times New Roman"/>
          <w:sz w:val="28"/>
          <w:szCs w:val="28"/>
        </w:rPr>
      </w:pPr>
      <w:bookmarkStart w:id="81" w:name="_Toc492632722"/>
      <w:r w:rsidRPr="00192FB5">
        <w:rPr>
          <w:rFonts w:ascii="仿宋_GB2312" w:eastAsia="仿宋_GB2312" w:hAnsi="Times New Roman" w:hint="eastAsia"/>
          <w:sz w:val="28"/>
          <w:szCs w:val="28"/>
        </w:rPr>
        <w:lastRenderedPageBreak/>
        <w:t>模拟清算咨询</w:t>
      </w:r>
      <w:r w:rsidR="00ED1A4D" w:rsidRPr="00192FB5">
        <w:rPr>
          <w:rFonts w:ascii="仿宋_GB2312" w:eastAsia="仿宋_GB2312" w:hAnsi="Times New Roman" w:hint="eastAsia"/>
          <w:sz w:val="28"/>
          <w:szCs w:val="28"/>
        </w:rPr>
        <w:t>报告日</w:t>
      </w:r>
      <w:bookmarkEnd w:id="81"/>
    </w:p>
    <w:p w14:paraId="5DDA5F17" w14:textId="02FCD231" w:rsidR="00ED1A4D" w:rsidRPr="00192FB5" w:rsidRDefault="00ED1A4D" w:rsidP="00ED1A4D">
      <w:pPr>
        <w:adjustRightInd w:val="0"/>
        <w:snapToGrid w:val="0"/>
        <w:spacing w:line="360" w:lineRule="auto"/>
        <w:ind w:firstLine="556"/>
        <w:rPr>
          <w:rFonts w:ascii="仿宋_GB2312" w:eastAsia="仿宋_GB2312"/>
          <w:sz w:val="28"/>
          <w:szCs w:val="28"/>
        </w:rPr>
      </w:pPr>
      <w:r w:rsidRPr="00192FB5">
        <w:rPr>
          <w:rFonts w:ascii="仿宋_GB2312" w:eastAsia="仿宋_GB2312" w:hint="eastAsia"/>
          <w:sz w:val="28"/>
          <w:szCs w:val="28"/>
        </w:rPr>
        <w:t>本</w:t>
      </w:r>
      <w:r w:rsidR="00233760" w:rsidRPr="00192FB5">
        <w:rPr>
          <w:rFonts w:ascii="仿宋_GB2312" w:eastAsia="仿宋_GB2312" w:hint="eastAsia"/>
          <w:sz w:val="28"/>
          <w:szCs w:val="28"/>
        </w:rPr>
        <w:t>模拟清算咨询</w:t>
      </w:r>
      <w:r w:rsidRPr="00192FB5">
        <w:rPr>
          <w:rFonts w:ascii="仿宋_GB2312" w:eastAsia="仿宋_GB2312" w:hint="eastAsia"/>
          <w:sz w:val="28"/>
          <w:szCs w:val="28"/>
        </w:rPr>
        <w:t>报告日为</w:t>
      </w:r>
      <w:r w:rsidR="00957E04">
        <w:rPr>
          <w:rFonts w:ascii="仿宋_GB2312" w:eastAsia="仿宋_GB2312" w:hint="eastAsia"/>
          <w:sz w:val="28"/>
          <w:szCs w:val="28"/>
        </w:rPr>
        <w:t>2020</w:t>
      </w:r>
      <w:r w:rsidR="004B29CC" w:rsidRPr="00192FB5">
        <w:rPr>
          <w:rFonts w:ascii="仿宋_GB2312" w:eastAsia="仿宋_GB2312" w:hint="eastAsia"/>
          <w:sz w:val="28"/>
          <w:szCs w:val="28"/>
        </w:rPr>
        <w:t>年</w:t>
      </w:r>
      <w:r w:rsidR="00BE6CA6">
        <w:rPr>
          <w:rFonts w:ascii="仿宋_GB2312" w:eastAsia="仿宋_GB2312" w:hint="eastAsia"/>
          <w:sz w:val="28"/>
          <w:szCs w:val="28"/>
        </w:rPr>
        <w:t>7</w:t>
      </w:r>
      <w:r w:rsidR="004B29CC" w:rsidRPr="00192FB5">
        <w:rPr>
          <w:rFonts w:ascii="仿宋_GB2312" w:eastAsia="仿宋_GB2312" w:hint="eastAsia"/>
          <w:sz w:val="28"/>
          <w:szCs w:val="28"/>
        </w:rPr>
        <w:t>月</w:t>
      </w:r>
      <w:r w:rsidR="00B2731D">
        <w:rPr>
          <w:rFonts w:ascii="仿宋_GB2312" w:eastAsia="仿宋_GB2312" w:hint="eastAsia"/>
          <w:sz w:val="28"/>
          <w:szCs w:val="28"/>
        </w:rPr>
        <w:t>17</w:t>
      </w:r>
      <w:r w:rsidR="004B29CC" w:rsidRPr="00192FB5">
        <w:rPr>
          <w:rFonts w:ascii="仿宋_GB2312" w:eastAsia="仿宋_GB2312" w:hint="eastAsia"/>
          <w:sz w:val="28"/>
          <w:szCs w:val="28"/>
        </w:rPr>
        <w:t>日</w:t>
      </w:r>
      <w:r w:rsidRPr="00192FB5">
        <w:rPr>
          <w:rFonts w:ascii="仿宋_GB2312" w:eastAsia="仿宋_GB2312" w:hint="eastAsia"/>
          <w:sz w:val="28"/>
          <w:szCs w:val="28"/>
        </w:rPr>
        <w:t>。</w:t>
      </w:r>
    </w:p>
    <w:p w14:paraId="1D7EEFDE" w14:textId="77777777" w:rsidR="00386812" w:rsidRPr="00B2731D" w:rsidRDefault="00386812" w:rsidP="00ED1A4D">
      <w:pPr>
        <w:snapToGrid w:val="0"/>
        <w:spacing w:line="360" w:lineRule="auto"/>
        <w:ind w:firstLine="425"/>
        <w:rPr>
          <w:rFonts w:ascii="仿宋_GB2312" w:eastAsia="仿宋_GB2312"/>
          <w:sz w:val="28"/>
        </w:rPr>
      </w:pPr>
    </w:p>
    <w:p w14:paraId="0E36A2BA" w14:textId="77777777" w:rsidR="00D553E1" w:rsidRPr="00192FB5" w:rsidRDefault="00D553E1" w:rsidP="00ED1A4D">
      <w:pPr>
        <w:snapToGrid w:val="0"/>
        <w:spacing w:line="360" w:lineRule="auto"/>
        <w:ind w:firstLine="425"/>
        <w:rPr>
          <w:rFonts w:ascii="仿宋_GB2312" w:eastAsia="仿宋_GB2312"/>
          <w:sz w:val="28"/>
        </w:rPr>
      </w:pPr>
    </w:p>
    <w:p w14:paraId="5B765305" w14:textId="147A3641" w:rsidR="00ED1A4D" w:rsidRPr="00192FB5" w:rsidRDefault="00F62EFC" w:rsidP="00FC17E8">
      <w:pPr>
        <w:snapToGrid w:val="0"/>
        <w:spacing w:line="360" w:lineRule="auto"/>
        <w:ind w:firstLineChars="1500" w:firstLine="4200"/>
        <w:rPr>
          <w:rFonts w:ascii="仿宋_GB2312" w:eastAsia="仿宋_GB2312"/>
          <w:sz w:val="28"/>
        </w:rPr>
      </w:pPr>
      <w:proofErr w:type="gramStart"/>
      <w:r w:rsidRPr="00192FB5">
        <w:rPr>
          <w:rFonts w:ascii="仿宋_GB2312" w:eastAsia="仿宋_GB2312" w:hint="eastAsia"/>
          <w:sz w:val="28"/>
        </w:rPr>
        <w:t>北京康正</w:t>
      </w:r>
      <w:r w:rsidR="00BE6CA6">
        <w:rPr>
          <w:rFonts w:ascii="仿宋_GB2312" w:eastAsia="仿宋_GB2312" w:hint="eastAsia"/>
          <w:sz w:val="28"/>
        </w:rPr>
        <w:t>宏</w:t>
      </w:r>
      <w:proofErr w:type="gramEnd"/>
      <w:r w:rsidR="00BE6CA6">
        <w:rPr>
          <w:rFonts w:ascii="仿宋_GB2312" w:eastAsia="仿宋_GB2312" w:hint="eastAsia"/>
          <w:sz w:val="28"/>
        </w:rPr>
        <w:t>基</w:t>
      </w:r>
      <w:r w:rsidR="00722422">
        <w:rPr>
          <w:rFonts w:ascii="仿宋_GB2312" w:eastAsia="仿宋_GB2312" w:hint="eastAsia"/>
          <w:sz w:val="28"/>
        </w:rPr>
        <w:t>房地产评估</w:t>
      </w:r>
      <w:r w:rsidRPr="00192FB5">
        <w:rPr>
          <w:rFonts w:ascii="仿宋_GB2312" w:eastAsia="仿宋_GB2312" w:hint="eastAsia"/>
          <w:sz w:val="28"/>
        </w:rPr>
        <w:t>有限公司</w:t>
      </w:r>
    </w:p>
    <w:p w14:paraId="0FC37320" w14:textId="65266D35" w:rsidR="00ED1A4D" w:rsidRPr="00192FB5" w:rsidRDefault="00957E04" w:rsidP="00015582">
      <w:pPr>
        <w:snapToGrid w:val="0"/>
        <w:spacing w:beforeLines="50" w:before="163" w:line="240" w:lineRule="atLeast"/>
        <w:ind w:firstLineChars="1700" w:firstLine="4760"/>
        <w:rPr>
          <w:rFonts w:ascii="仿宋_GB2312" w:eastAsia="仿宋_GB2312"/>
          <w:sz w:val="28"/>
        </w:rPr>
      </w:pPr>
      <w:r>
        <w:rPr>
          <w:rFonts w:ascii="仿宋_GB2312" w:eastAsia="仿宋_GB2312" w:hint="eastAsia"/>
          <w:sz w:val="28"/>
        </w:rPr>
        <w:t>二〇二〇年</w:t>
      </w:r>
      <w:r w:rsidR="00BE6CA6">
        <w:rPr>
          <w:rFonts w:ascii="仿宋_GB2312" w:eastAsia="仿宋_GB2312" w:hint="eastAsia"/>
          <w:sz w:val="28"/>
        </w:rPr>
        <w:t>七</w:t>
      </w:r>
      <w:r>
        <w:rPr>
          <w:rFonts w:ascii="仿宋_GB2312" w:eastAsia="仿宋_GB2312" w:hint="eastAsia"/>
          <w:sz w:val="28"/>
        </w:rPr>
        <w:t>月</w:t>
      </w:r>
      <w:r w:rsidR="00B2731D">
        <w:rPr>
          <w:rFonts w:ascii="仿宋_GB2312" w:eastAsia="仿宋_GB2312" w:hint="eastAsia"/>
          <w:sz w:val="28"/>
        </w:rPr>
        <w:t>十七</w:t>
      </w:r>
      <w:r>
        <w:rPr>
          <w:rFonts w:ascii="仿宋_GB2312" w:eastAsia="仿宋_GB2312" w:hint="eastAsia"/>
          <w:sz w:val="28"/>
        </w:rPr>
        <w:t>日</w:t>
      </w:r>
    </w:p>
    <w:p w14:paraId="0168D338" w14:textId="651C99EE" w:rsidR="00ED1A4D" w:rsidRPr="00F36E1F" w:rsidRDefault="00386812" w:rsidP="007D5797">
      <w:pPr>
        <w:widowControl/>
        <w:jc w:val="left"/>
        <w:rPr>
          <w:b/>
          <w:sz w:val="28"/>
          <w:szCs w:val="28"/>
        </w:rPr>
      </w:pPr>
      <w:bookmarkStart w:id="82" w:name="_Toc492632723"/>
      <w:r w:rsidRPr="00192FB5">
        <w:rPr>
          <w:sz w:val="28"/>
          <w:szCs w:val="28"/>
        </w:rPr>
        <w:br w:type="page"/>
      </w:r>
      <w:r w:rsidR="00ED1A4D" w:rsidRPr="00F36E1F">
        <w:rPr>
          <w:rFonts w:hint="eastAsia"/>
          <w:b/>
          <w:sz w:val="28"/>
          <w:szCs w:val="28"/>
        </w:rPr>
        <w:lastRenderedPageBreak/>
        <w:t>附件</w:t>
      </w:r>
      <w:bookmarkEnd w:id="82"/>
    </w:p>
    <w:p w14:paraId="2D7BB335" w14:textId="0080A0F6" w:rsidR="00ED1A4D" w:rsidRPr="00192FB5" w:rsidRDefault="00ED1A4D" w:rsidP="00793F56">
      <w:pPr>
        <w:numPr>
          <w:ilvl w:val="0"/>
          <w:numId w:val="3"/>
        </w:numPr>
        <w:snapToGrid w:val="0"/>
        <w:spacing w:line="360" w:lineRule="auto"/>
        <w:rPr>
          <w:rFonts w:ascii="仿宋_GB2312" w:eastAsia="仿宋_GB2312"/>
          <w:sz w:val="28"/>
          <w:szCs w:val="28"/>
        </w:rPr>
      </w:pPr>
      <w:r w:rsidRPr="00192FB5">
        <w:rPr>
          <w:rFonts w:ascii="仿宋_GB2312" w:eastAsia="仿宋_GB2312" w:hint="eastAsia"/>
          <w:sz w:val="28"/>
          <w:szCs w:val="28"/>
        </w:rPr>
        <w:t>评估单位法人营业执照</w:t>
      </w:r>
    </w:p>
    <w:p w14:paraId="7D96C401" w14:textId="77777777" w:rsidR="00ED1A4D" w:rsidRDefault="00544117" w:rsidP="00793F56">
      <w:pPr>
        <w:numPr>
          <w:ilvl w:val="0"/>
          <w:numId w:val="3"/>
        </w:numPr>
        <w:snapToGrid w:val="0"/>
        <w:spacing w:line="360" w:lineRule="auto"/>
        <w:rPr>
          <w:rFonts w:ascii="仿宋_GB2312" w:eastAsia="仿宋_GB2312"/>
          <w:sz w:val="28"/>
          <w:szCs w:val="28"/>
        </w:rPr>
      </w:pPr>
      <w:r w:rsidRPr="00192FB5">
        <w:rPr>
          <w:rFonts w:ascii="仿宋_GB2312" w:eastAsia="仿宋_GB2312" w:hint="eastAsia"/>
          <w:sz w:val="28"/>
          <w:szCs w:val="28"/>
        </w:rPr>
        <w:t>咨询</w:t>
      </w:r>
      <w:r w:rsidR="00ED1A4D" w:rsidRPr="00192FB5">
        <w:rPr>
          <w:rFonts w:ascii="仿宋_GB2312" w:eastAsia="仿宋_GB2312" w:hint="eastAsia"/>
          <w:sz w:val="28"/>
          <w:szCs w:val="28"/>
        </w:rPr>
        <w:t>对象涉及的主要权属证明资料</w:t>
      </w:r>
    </w:p>
    <w:p w14:paraId="601D765C" w14:textId="17688F3B" w:rsidR="007D5797" w:rsidRPr="00192FB5" w:rsidRDefault="00D80029" w:rsidP="00793F56">
      <w:pPr>
        <w:numPr>
          <w:ilvl w:val="0"/>
          <w:numId w:val="3"/>
        </w:numPr>
        <w:snapToGrid w:val="0"/>
        <w:spacing w:line="360" w:lineRule="auto"/>
        <w:rPr>
          <w:rFonts w:ascii="仿宋_GB2312" w:eastAsia="仿宋_GB2312"/>
          <w:sz w:val="28"/>
          <w:szCs w:val="28"/>
        </w:rPr>
      </w:pPr>
      <w:r>
        <w:rPr>
          <w:rFonts w:ascii="仿宋_GB2312" w:eastAsia="仿宋_GB2312" w:hint="eastAsia"/>
          <w:sz w:val="28"/>
          <w:szCs w:val="28"/>
        </w:rPr>
        <w:t>合作开发协议</w:t>
      </w:r>
      <w:r w:rsidRPr="00D234B0">
        <w:rPr>
          <w:rFonts w:ascii="仿宋_GB2312" w:eastAsia="仿宋_GB2312" w:hint="eastAsia"/>
          <w:sz w:val="28"/>
          <w:szCs w:val="28"/>
        </w:rPr>
        <w:t>（协议编号：P2019M17A-XMSH-004）</w:t>
      </w:r>
    </w:p>
    <w:p w14:paraId="5759D4D2" w14:textId="6DD2622A" w:rsidR="00077D93" w:rsidRPr="00077D93" w:rsidRDefault="00675D13">
      <w:pPr>
        <w:numPr>
          <w:ilvl w:val="0"/>
          <w:numId w:val="3"/>
        </w:numPr>
        <w:snapToGrid w:val="0"/>
        <w:spacing w:line="360" w:lineRule="auto"/>
        <w:rPr>
          <w:rFonts w:ascii="仿宋_GB2312" w:eastAsia="仿宋_GB2312"/>
          <w:sz w:val="28"/>
          <w:szCs w:val="28"/>
        </w:rPr>
      </w:pPr>
      <w:r w:rsidRPr="00192FB5">
        <w:rPr>
          <w:rFonts w:ascii="仿宋_GB2312" w:eastAsia="仿宋_GB2312" w:hint="eastAsia"/>
          <w:sz w:val="28"/>
          <w:szCs w:val="28"/>
        </w:rPr>
        <w:t>评估机构法人营业执照副本</w:t>
      </w:r>
    </w:p>
    <w:p w14:paraId="1B391E1A" w14:textId="77777777" w:rsidR="00ED1A4D" w:rsidRPr="007D5797" w:rsidRDefault="00ED1A4D"/>
    <w:sectPr w:rsidR="00ED1A4D" w:rsidRPr="007D5797" w:rsidSect="007D5797">
      <w:headerReference w:type="default" r:id="rId13"/>
      <w:footerReference w:type="even" r:id="rId14"/>
      <w:footerReference w:type="default" r:id="rId15"/>
      <w:type w:val="continuous"/>
      <w:pgSz w:w="11906" w:h="16838" w:code="9"/>
      <w:pgMar w:top="1588" w:right="1286" w:bottom="1588" w:left="1701" w:header="851" w:footer="73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156DD" w14:textId="77777777" w:rsidR="00150944" w:rsidRDefault="00150944">
      <w:r>
        <w:separator/>
      </w:r>
    </w:p>
  </w:endnote>
  <w:endnote w:type="continuationSeparator" w:id="0">
    <w:p w14:paraId="3F9F502D" w14:textId="77777777" w:rsidR="00150944" w:rsidRDefault="0015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4CBA4" w14:textId="77777777" w:rsidR="00D361E4" w:rsidRDefault="00D361E4">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2CB51C9C" w14:textId="77777777" w:rsidR="00D361E4" w:rsidRDefault="00D361E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24F6" w14:textId="77777777" w:rsidR="00D361E4" w:rsidRPr="00915D64" w:rsidRDefault="00D361E4" w:rsidP="00B900C7">
    <w:pPr>
      <w:ind w:right="360"/>
      <w:jc w:val="center"/>
      <w:rPr>
        <w:rFonts w:ascii="仿宋_GB2312"/>
        <w:szCs w:val="21"/>
      </w:rPr>
    </w:pPr>
    <w:r w:rsidRPr="00BA7BB3">
      <w:rPr>
        <w:rFonts w:ascii="仿宋" w:eastAsia="仿宋" w:hAnsi="仿宋" w:hint="eastAsia"/>
        <w:szCs w:val="21"/>
      </w:rPr>
      <w:t xml:space="preserve">- </w:t>
    </w:r>
    <w:r>
      <w:rPr>
        <w:rStyle w:val="a7"/>
      </w:rPr>
      <w:fldChar w:fldCharType="begin"/>
    </w:r>
    <w:r>
      <w:rPr>
        <w:rStyle w:val="a7"/>
      </w:rPr>
      <w:instrText xml:space="preserve"> PAGE </w:instrText>
    </w:r>
    <w:r>
      <w:rPr>
        <w:rStyle w:val="a7"/>
      </w:rPr>
      <w:fldChar w:fldCharType="separate"/>
    </w:r>
    <w:r w:rsidR="00CC77C0">
      <w:rPr>
        <w:rStyle w:val="a7"/>
        <w:noProof/>
      </w:rPr>
      <w:t>2</w:t>
    </w:r>
    <w:r>
      <w:rPr>
        <w:rStyle w:val="a7"/>
      </w:rPr>
      <w:fldChar w:fldCharType="end"/>
    </w:r>
    <w:r w:rsidRPr="00BA7BB3">
      <w:rPr>
        <w:rFonts w:ascii="仿宋" w:eastAsia="仿宋" w:hAnsi="仿宋" w:hint="eastAsia"/>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B1C32" w14:textId="77777777" w:rsidR="00D361E4" w:rsidRDefault="00D361E4" w:rsidP="00B900C7">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D541E" w14:textId="77777777" w:rsidR="00D361E4" w:rsidRDefault="00D361E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0</w:t>
    </w:r>
    <w:r>
      <w:rPr>
        <w:rStyle w:val="a7"/>
      </w:rPr>
      <w:fldChar w:fldCharType="end"/>
    </w:r>
  </w:p>
  <w:p w14:paraId="6F30D864" w14:textId="77777777" w:rsidR="00D361E4" w:rsidRDefault="00D361E4">
    <w:pPr>
      <w:pStyle w:val="a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43"/>
    </w:tblGrid>
    <w:tr w:rsidR="00D361E4" w14:paraId="3DB7C499" w14:textId="77777777">
      <w:trPr>
        <w:trHeight w:val="512"/>
        <w:jc w:val="center"/>
      </w:trPr>
      <w:tc>
        <w:tcPr>
          <w:tcW w:w="9043" w:type="dxa"/>
          <w:tcBorders>
            <w:left w:val="nil"/>
            <w:bottom w:val="nil"/>
            <w:right w:val="nil"/>
          </w:tcBorders>
        </w:tcPr>
        <w:p w14:paraId="1C38689D" w14:textId="77777777" w:rsidR="00D361E4" w:rsidRPr="00BA7BB3" w:rsidRDefault="00D361E4" w:rsidP="00C66FBC">
          <w:pPr>
            <w:jc w:val="left"/>
            <w:rPr>
              <w:rFonts w:ascii="仿宋_GB2312" w:eastAsia="仿宋_GB2312" w:hAnsi="仿宋"/>
              <w:color w:val="404040"/>
              <w:sz w:val="18"/>
              <w:szCs w:val="18"/>
            </w:rPr>
          </w:pPr>
        </w:p>
        <w:p w14:paraId="3B120788" w14:textId="77777777" w:rsidR="00D361E4" w:rsidRPr="00915D64" w:rsidRDefault="00D361E4" w:rsidP="00ED1A4D">
          <w:pPr>
            <w:pStyle w:val="a6"/>
            <w:ind w:right="360"/>
            <w:jc w:val="center"/>
            <w:rPr>
              <w:rFonts w:ascii="仿宋_GB2312"/>
              <w:kern w:val="2"/>
              <w:sz w:val="21"/>
              <w:szCs w:val="21"/>
            </w:rPr>
          </w:pPr>
          <w:r w:rsidRPr="00BA7BB3">
            <w:rPr>
              <w:rFonts w:ascii="仿宋" w:eastAsia="仿宋" w:hAnsi="仿宋" w:hint="eastAsia"/>
              <w:kern w:val="2"/>
              <w:sz w:val="21"/>
              <w:szCs w:val="21"/>
            </w:rPr>
            <w:t xml:space="preserve">- </w:t>
          </w:r>
          <w:r>
            <w:rPr>
              <w:rStyle w:val="a7"/>
            </w:rPr>
            <w:fldChar w:fldCharType="begin"/>
          </w:r>
          <w:r>
            <w:rPr>
              <w:rStyle w:val="a7"/>
            </w:rPr>
            <w:instrText xml:space="preserve"> PAGE </w:instrText>
          </w:r>
          <w:r>
            <w:rPr>
              <w:rStyle w:val="a7"/>
            </w:rPr>
            <w:fldChar w:fldCharType="separate"/>
          </w:r>
          <w:r w:rsidR="00CC77C0">
            <w:rPr>
              <w:rStyle w:val="a7"/>
              <w:noProof/>
            </w:rPr>
            <w:t>24</w:t>
          </w:r>
          <w:r>
            <w:rPr>
              <w:rStyle w:val="a7"/>
            </w:rPr>
            <w:fldChar w:fldCharType="end"/>
          </w:r>
          <w:r w:rsidRPr="00BA7BB3">
            <w:rPr>
              <w:rFonts w:ascii="仿宋" w:eastAsia="仿宋" w:hAnsi="仿宋" w:hint="eastAsia"/>
              <w:kern w:val="2"/>
              <w:sz w:val="21"/>
              <w:szCs w:val="21"/>
            </w:rPr>
            <w:t xml:space="preserve"> -</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8B6D8" w14:textId="77777777" w:rsidR="00150944" w:rsidRDefault="00150944">
      <w:r>
        <w:separator/>
      </w:r>
    </w:p>
  </w:footnote>
  <w:footnote w:type="continuationSeparator" w:id="0">
    <w:p w14:paraId="48FBEB6E" w14:textId="77777777" w:rsidR="00150944" w:rsidRDefault="00150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B68C6" w14:textId="77777777" w:rsidR="00D361E4" w:rsidRDefault="00D361E4" w:rsidP="00734093">
    <w:r w:rsidRPr="00734093">
      <w:rPr>
        <w:noProof/>
      </w:rPr>
      <w:drawing>
        <wp:inline distT="0" distB="0" distL="0" distR="0" wp14:anchorId="2F036E5F" wp14:editId="31ADFF04">
          <wp:extent cx="5705475" cy="295275"/>
          <wp:effectExtent l="19050" t="0" r="9525" b="0"/>
          <wp:docPr id="4"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7EE1B" w14:textId="77777777" w:rsidR="00D361E4" w:rsidRPr="00BA7BB3" w:rsidRDefault="00D361E4" w:rsidP="00EF38A8">
    <w:pPr>
      <w:pStyle w:val="a9"/>
    </w:pPr>
    <w:r>
      <w:rPr>
        <w:noProof/>
      </w:rPr>
      <w:drawing>
        <wp:inline distT="0" distB="0" distL="0" distR="0" wp14:anchorId="7B1D0162" wp14:editId="22CB1101">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nsid w:val="036854A3"/>
    <w:multiLevelType w:val="hybridMultilevel"/>
    <w:tmpl w:val="E6341748"/>
    <w:lvl w:ilvl="0" w:tplc="C6B6D048">
      <w:start w:val="1"/>
      <w:numFmt w:val="decimal"/>
      <w:lvlText w:val="%1．"/>
      <w:lvlJc w:val="left"/>
      <w:pPr>
        <w:ind w:left="988" w:hanging="4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04710717"/>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05C86974"/>
    <w:multiLevelType w:val="hybridMultilevel"/>
    <w:tmpl w:val="2D5EDF16"/>
    <w:lvl w:ilvl="0" w:tplc="D5BC1A1E">
      <w:start w:val="1"/>
      <w:numFmt w:val="decimal"/>
      <w:suff w:val="space"/>
      <w:lvlText w:val="（%1）"/>
      <w:lvlJc w:val="left"/>
      <w:pPr>
        <w:ind w:left="562"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4128F6"/>
    <w:multiLevelType w:val="hybridMultilevel"/>
    <w:tmpl w:val="841C9E5E"/>
    <w:lvl w:ilvl="0" w:tplc="4CCE07E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nsid w:val="163B1A5A"/>
    <w:multiLevelType w:val="hybridMultilevel"/>
    <w:tmpl w:val="F7B69C82"/>
    <w:lvl w:ilvl="0" w:tplc="00726548">
      <w:start w:val="1"/>
      <w:numFmt w:val="decimal"/>
      <w:lvlText w:val="（%1）"/>
      <w:lvlJc w:val="left"/>
      <w:pPr>
        <w:ind w:left="1197" w:hanging="735"/>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9">
    <w:nsid w:val="185120F1"/>
    <w:multiLevelType w:val="hybridMultilevel"/>
    <w:tmpl w:val="001A445E"/>
    <w:lvl w:ilvl="0" w:tplc="843C93EA">
      <w:start w:val="1"/>
      <w:numFmt w:val="decimal"/>
      <w:lvlText w:val="（%1）"/>
      <w:lvlJc w:val="left"/>
      <w:pPr>
        <w:ind w:left="1197" w:hanging="735"/>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10">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BC565E"/>
    <w:multiLevelType w:val="hybridMultilevel"/>
    <w:tmpl w:val="294460A2"/>
    <w:lvl w:ilvl="0" w:tplc="67D4B0D4">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1DA62913"/>
    <w:multiLevelType w:val="hybridMultilevel"/>
    <w:tmpl w:val="E52C7A1A"/>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2C4F0429"/>
    <w:multiLevelType w:val="hybridMultilevel"/>
    <w:tmpl w:val="8E26D286"/>
    <w:lvl w:ilvl="0" w:tplc="6B367CCE">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5">
    <w:nsid w:val="2E2D3AD8"/>
    <w:multiLevelType w:val="hybridMultilevel"/>
    <w:tmpl w:val="445E22A2"/>
    <w:lvl w:ilvl="0" w:tplc="4874D7AA">
      <w:start w:val="1"/>
      <w:numFmt w:val="decimal"/>
      <w:suff w:val="space"/>
      <w:lvlText w:val="%1、"/>
      <w:lvlJc w:val="left"/>
      <w:pPr>
        <w:ind w:left="1702"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13A4E31"/>
    <w:multiLevelType w:val="hybridMultilevel"/>
    <w:tmpl w:val="4546F36A"/>
    <w:lvl w:ilvl="0" w:tplc="2B9C4360">
      <w:start w:val="1"/>
      <w:numFmt w:val="decimal"/>
      <w:suff w:val="space"/>
      <w:lvlText w:val="（%1）"/>
      <w:lvlJc w:val="left"/>
      <w:pPr>
        <w:ind w:left="426" w:firstLine="0"/>
      </w:pPr>
      <w:rPr>
        <w:rFonts w:hint="default"/>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abstractNum w:abstractNumId="17">
    <w:nsid w:val="3628670C"/>
    <w:multiLevelType w:val="hybridMultilevel"/>
    <w:tmpl w:val="43464FEC"/>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702" w:hanging="1135"/>
      </w:pPr>
      <w:rPr>
        <w:rFonts w:hint="default"/>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37E17F2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9">
    <w:nsid w:val="38A835D9"/>
    <w:multiLevelType w:val="hybridMultilevel"/>
    <w:tmpl w:val="4546F36A"/>
    <w:lvl w:ilvl="0" w:tplc="2B9C4360">
      <w:start w:val="1"/>
      <w:numFmt w:val="decimal"/>
      <w:suff w:val="space"/>
      <w:lvlText w:val="（%1）"/>
      <w:lvlJc w:val="left"/>
      <w:pPr>
        <w:ind w:left="562"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1">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3">
    <w:nsid w:val="3CD209E1"/>
    <w:multiLevelType w:val="hybridMultilevel"/>
    <w:tmpl w:val="841C9E5E"/>
    <w:lvl w:ilvl="0" w:tplc="4CCE07E6">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4">
    <w:nsid w:val="3CFE2679"/>
    <w:multiLevelType w:val="hybridMultilevel"/>
    <w:tmpl w:val="6340FCE0"/>
    <w:lvl w:ilvl="0" w:tplc="880E0060">
      <w:start w:val="1"/>
      <w:numFmt w:val="japaneseCounting"/>
      <w:lvlText w:val="（%1）"/>
      <w:lvlJc w:val="left"/>
      <w:pPr>
        <w:ind w:left="410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3D291D0C"/>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40914931"/>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7">
    <w:nsid w:val="412151FA"/>
    <w:multiLevelType w:val="hybridMultilevel"/>
    <w:tmpl w:val="445CD5E6"/>
    <w:lvl w:ilvl="0" w:tplc="22EE8862">
      <w:start w:val="1"/>
      <w:numFmt w:val="decimal"/>
      <w:lvlText w:val="（%1）"/>
      <w:lvlJc w:val="left"/>
      <w:pPr>
        <w:ind w:left="3404"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34C75F2"/>
    <w:multiLevelType w:val="hybridMultilevel"/>
    <w:tmpl w:val="4156D8D0"/>
    <w:lvl w:ilvl="0" w:tplc="21D09902">
      <w:start w:val="1"/>
      <w:numFmt w:val="chineseCountingThousand"/>
      <w:lvlText w:val="%1、"/>
      <w:lvlJc w:val="left"/>
      <w:pPr>
        <w:tabs>
          <w:tab w:val="num" w:pos="1189"/>
        </w:tabs>
        <w:ind w:left="1189" w:hanging="480"/>
      </w:pPr>
      <w:rPr>
        <w:rFonts w:hint="default"/>
      </w:rPr>
    </w:lvl>
    <w:lvl w:ilvl="1" w:tplc="F4BC5440">
      <w:start w:val="1"/>
      <w:numFmt w:val="chineseCountingThousand"/>
      <w:lvlText w:val="（%2）"/>
      <w:lvlJc w:val="left"/>
      <w:pPr>
        <w:tabs>
          <w:tab w:val="num" w:pos="1845"/>
        </w:tabs>
        <w:ind w:left="1845" w:hanging="855"/>
      </w:pPr>
      <w:rPr>
        <w:rFonts w:hint="default"/>
      </w:rPr>
    </w:lvl>
    <w:lvl w:ilvl="2" w:tplc="6E02D102">
      <w:start w:val="1"/>
      <w:numFmt w:val="decimal"/>
      <w:lvlText w:val="（%3）"/>
      <w:lvlJc w:val="left"/>
      <w:pPr>
        <w:tabs>
          <w:tab w:val="num" w:pos="2130"/>
        </w:tabs>
        <w:ind w:left="2130" w:hanging="720"/>
      </w:pPr>
      <w:rPr>
        <w:rFonts w:hint="default"/>
      </w:rPr>
    </w:lvl>
    <w:lvl w:ilvl="3" w:tplc="6E02D102">
      <w:start w:val="1"/>
      <w:numFmt w:val="decimal"/>
      <w:lvlText w:val="（%4）"/>
      <w:lvlJc w:val="left"/>
      <w:pPr>
        <w:tabs>
          <w:tab w:val="num" w:pos="846"/>
        </w:tabs>
        <w:ind w:left="846" w:hanging="420"/>
      </w:pPr>
      <w:rPr>
        <w:rFonts w:hint="default"/>
      </w:rPr>
    </w:lvl>
    <w:lvl w:ilvl="4" w:tplc="2CD4274C">
      <w:start w:val="1"/>
      <w:numFmt w:val="japaneseCounting"/>
      <w:lvlText w:val="（%5）"/>
      <w:lvlJc w:val="left"/>
      <w:pPr>
        <w:tabs>
          <w:tab w:val="num" w:pos="3630"/>
        </w:tabs>
        <w:ind w:left="3630" w:hanging="1380"/>
      </w:pPr>
      <w:rPr>
        <w:rFonts w:hint="default"/>
      </w:rPr>
    </w:lvl>
    <w:lvl w:ilvl="5" w:tplc="5C1051CC">
      <w:start w:val="4"/>
      <w:numFmt w:val="decimal"/>
      <w:lvlText w:val="%6．"/>
      <w:lvlJc w:val="left"/>
      <w:pPr>
        <w:tabs>
          <w:tab w:val="num" w:pos="3390"/>
        </w:tabs>
        <w:ind w:left="3390" w:hanging="720"/>
      </w:pPr>
      <w:rPr>
        <w:rFonts w:hint="default"/>
      </w:r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9">
    <w:nsid w:val="47375A68"/>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0">
    <w:nsid w:val="48A10E2A"/>
    <w:multiLevelType w:val="hybridMultilevel"/>
    <w:tmpl w:val="2D5EDF16"/>
    <w:lvl w:ilvl="0" w:tplc="D5BC1A1E">
      <w:start w:val="1"/>
      <w:numFmt w:val="decimal"/>
      <w:suff w:val="space"/>
      <w:lvlText w:val="（%1）"/>
      <w:lvlJc w:val="left"/>
      <w:pPr>
        <w:ind w:left="562"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32">
    <w:nsid w:val="4C0B0CC8"/>
    <w:multiLevelType w:val="hybridMultilevel"/>
    <w:tmpl w:val="29C6F910"/>
    <w:lvl w:ilvl="0" w:tplc="0409000F">
      <w:start w:val="1"/>
      <w:numFmt w:val="decimal"/>
      <w:lvlText w:val="%1."/>
      <w:lvlJc w:val="left"/>
      <w:pPr>
        <w:ind w:left="882" w:hanging="420"/>
      </w:p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33">
    <w:nsid w:val="4C202F7D"/>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4C646EB3"/>
    <w:multiLevelType w:val="hybridMultilevel"/>
    <w:tmpl w:val="4EAA3596"/>
    <w:lvl w:ilvl="0" w:tplc="FC26D6CA">
      <w:start w:val="1"/>
      <w:numFmt w:val="decimal"/>
      <w:lvlText w:val="（%1）、"/>
      <w:lvlJc w:val="left"/>
      <w:pPr>
        <w:ind w:left="1702"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4F2A39E3"/>
    <w:multiLevelType w:val="hybridMultilevel"/>
    <w:tmpl w:val="DDA802AC"/>
    <w:lvl w:ilvl="0" w:tplc="4874D7AA">
      <w:start w:val="1"/>
      <w:numFmt w:val="decimal"/>
      <w:suff w:val="space"/>
      <w:lvlText w:val="%1、"/>
      <w:lvlJc w:val="left"/>
      <w:pPr>
        <w:ind w:left="1702"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FAA7665"/>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533A2597"/>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8">
    <w:nsid w:val="55DD4344"/>
    <w:multiLevelType w:val="hybridMultilevel"/>
    <w:tmpl w:val="294460A2"/>
    <w:lvl w:ilvl="0" w:tplc="67D4B0D4">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9">
    <w:nsid w:val="59083F31"/>
    <w:multiLevelType w:val="hybridMultilevel"/>
    <w:tmpl w:val="7E40DFE8"/>
    <w:lvl w:ilvl="0" w:tplc="B2748A56">
      <w:start w:val="1"/>
      <w:numFmt w:val="decimalEnclosedCircle"/>
      <w:lvlText w:val="%1"/>
      <w:lvlJc w:val="left"/>
      <w:pPr>
        <w:ind w:left="50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4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1">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2">
    <w:nsid w:val="62CD2D3A"/>
    <w:multiLevelType w:val="hybridMultilevel"/>
    <w:tmpl w:val="B93CA116"/>
    <w:lvl w:ilvl="0" w:tplc="2BA231B6">
      <w:start w:val="1"/>
      <w:numFmt w:val="lowerLetter"/>
      <w:lvlText w:val="%1."/>
      <w:lvlJc w:val="left"/>
      <w:pPr>
        <w:ind w:left="986" w:hanging="42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3">
    <w:nsid w:val="63AB6DDD"/>
    <w:multiLevelType w:val="hybridMultilevel"/>
    <w:tmpl w:val="2A9031BC"/>
    <w:lvl w:ilvl="0" w:tplc="10841670">
      <w:start w:val="1"/>
      <w:numFmt w:val="decimal"/>
      <w:suff w:val="nothing"/>
      <w:lvlText w:val="%1．"/>
      <w:lvlJc w:val="left"/>
      <w:pPr>
        <w:ind w:left="1129"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4">
    <w:nsid w:val="693D112C"/>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45">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abstractNum w:abstractNumId="46">
    <w:nsid w:val="75772BD8"/>
    <w:multiLevelType w:val="hybridMultilevel"/>
    <w:tmpl w:val="7E40DFE8"/>
    <w:lvl w:ilvl="0" w:tplc="B2748A56">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47">
    <w:nsid w:val="765A388A"/>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8">
    <w:nsid w:val="7AF9666E"/>
    <w:multiLevelType w:val="hybridMultilevel"/>
    <w:tmpl w:val="0C7AFA8E"/>
    <w:lvl w:ilvl="0" w:tplc="2CC028FA">
      <w:start w:val="1"/>
      <w:numFmt w:val="decimal"/>
      <w:lvlText w:val="%1）"/>
      <w:lvlJc w:val="left"/>
      <w:pPr>
        <w:tabs>
          <w:tab w:val="num" w:pos="1140"/>
        </w:tabs>
        <w:ind w:left="1140" w:hanging="720"/>
      </w:pPr>
      <w:rPr>
        <w:rFonts w:hint="default"/>
      </w:rPr>
    </w:lvl>
    <w:lvl w:ilvl="1" w:tplc="2BA231B6">
      <w:start w:val="1"/>
      <w:numFmt w:val="lowerLetter"/>
      <w:lvlText w:val="%2."/>
      <w:lvlJc w:val="left"/>
      <w:pPr>
        <w:ind w:left="1260" w:hanging="84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B2926D2"/>
    <w:multiLevelType w:val="hybridMultilevel"/>
    <w:tmpl w:val="4546F36A"/>
    <w:lvl w:ilvl="0" w:tplc="2B9C4360">
      <w:start w:val="1"/>
      <w:numFmt w:val="decimal"/>
      <w:suff w:val="space"/>
      <w:lvlText w:val="（%1）"/>
      <w:lvlJc w:val="left"/>
      <w:pPr>
        <w:ind w:left="562"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48"/>
  </w:num>
  <w:num w:numId="3">
    <w:abstractNumId w:val="10"/>
  </w:num>
  <w:num w:numId="4">
    <w:abstractNumId w:val="44"/>
  </w:num>
  <w:num w:numId="5">
    <w:abstractNumId w:val="0"/>
  </w:num>
  <w:num w:numId="6">
    <w:abstractNumId w:val="17"/>
  </w:num>
  <w:num w:numId="7">
    <w:abstractNumId w:val="40"/>
  </w:num>
  <w:num w:numId="8">
    <w:abstractNumId w:val="12"/>
  </w:num>
  <w:num w:numId="9">
    <w:abstractNumId w:val="20"/>
  </w:num>
  <w:num w:numId="10">
    <w:abstractNumId w:val="24"/>
  </w:num>
  <w:num w:numId="11">
    <w:abstractNumId w:val="41"/>
  </w:num>
  <w:num w:numId="12">
    <w:abstractNumId w:val="13"/>
  </w:num>
  <w:num w:numId="13">
    <w:abstractNumId w:val="36"/>
  </w:num>
  <w:num w:numId="14">
    <w:abstractNumId w:val="47"/>
  </w:num>
  <w:num w:numId="15">
    <w:abstractNumId w:val="29"/>
  </w:num>
  <w:num w:numId="16">
    <w:abstractNumId w:val="37"/>
  </w:num>
  <w:num w:numId="17">
    <w:abstractNumId w:val="42"/>
  </w:num>
  <w:num w:numId="18">
    <w:abstractNumId w:val="7"/>
  </w:num>
  <w:num w:numId="19">
    <w:abstractNumId w:val="2"/>
  </w:num>
  <w:num w:numId="20">
    <w:abstractNumId w:val="31"/>
  </w:num>
  <w:num w:numId="21">
    <w:abstractNumId w:val="22"/>
  </w:num>
  <w:num w:numId="22">
    <w:abstractNumId w:val="18"/>
  </w:num>
  <w:num w:numId="23">
    <w:abstractNumId w:val="6"/>
  </w:num>
  <w:num w:numId="24">
    <w:abstractNumId w:val="11"/>
  </w:num>
  <w:num w:numId="25">
    <w:abstractNumId w:val="5"/>
  </w:num>
  <w:num w:numId="26">
    <w:abstractNumId w:val="14"/>
  </w:num>
  <w:num w:numId="27">
    <w:abstractNumId w:val="38"/>
  </w:num>
  <w:num w:numId="28">
    <w:abstractNumId w:val="23"/>
  </w:num>
  <w:num w:numId="29">
    <w:abstractNumId w:val="43"/>
  </w:num>
  <w:num w:numId="30">
    <w:abstractNumId w:val="21"/>
  </w:num>
  <w:num w:numId="31">
    <w:abstractNumId w:val="32"/>
  </w:num>
  <w:num w:numId="32">
    <w:abstractNumId w:val="34"/>
  </w:num>
  <w:num w:numId="33">
    <w:abstractNumId w:val="8"/>
  </w:num>
  <w:num w:numId="34">
    <w:abstractNumId w:val="27"/>
  </w:num>
  <w:num w:numId="35">
    <w:abstractNumId w:val="4"/>
  </w:num>
  <w:num w:numId="36">
    <w:abstractNumId w:val="35"/>
  </w:num>
  <w:num w:numId="37">
    <w:abstractNumId w:val="16"/>
  </w:num>
  <w:num w:numId="38">
    <w:abstractNumId w:val="15"/>
  </w:num>
  <w:num w:numId="39">
    <w:abstractNumId w:val="19"/>
  </w:num>
  <w:num w:numId="40">
    <w:abstractNumId w:val="39"/>
  </w:num>
  <w:num w:numId="41">
    <w:abstractNumId w:val="46"/>
  </w:num>
  <w:num w:numId="42">
    <w:abstractNumId w:val="49"/>
  </w:num>
  <w:num w:numId="43">
    <w:abstractNumId w:val="45"/>
  </w:num>
  <w:num w:numId="44">
    <w:abstractNumId w:val="33"/>
  </w:num>
  <w:num w:numId="45">
    <w:abstractNumId w:val="25"/>
  </w:num>
  <w:num w:numId="46">
    <w:abstractNumId w:val="3"/>
  </w:num>
  <w:num w:numId="47">
    <w:abstractNumId w:val="26"/>
  </w:num>
  <w:num w:numId="48">
    <w:abstractNumId w:val="1"/>
  </w:num>
  <w:num w:numId="49">
    <w:abstractNumId w:val="30"/>
  </w:num>
  <w:num w:numId="5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10154"/>
    <w:rsid w:val="00011EDF"/>
    <w:rsid w:val="00014195"/>
    <w:rsid w:val="00015582"/>
    <w:rsid w:val="00015F77"/>
    <w:rsid w:val="00016736"/>
    <w:rsid w:val="0001697F"/>
    <w:rsid w:val="00017127"/>
    <w:rsid w:val="0001795A"/>
    <w:rsid w:val="0001798F"/>
    <w:rsid w:val="00020706"/>
    <w:rsid w:val="00021DAD"/>
    <w:rsid w:val="000244E5"/>
    <w:rsid w:val="000252FF"/>
    <w:rsid w:val="00026F4F"/>
    <w:rsid w:val="00027221"/>
    <w:rsid w:val="00027CC9"/>
    <w:rsid w:val="00027E02"/>
    <w:rsid w:val="000304CD"/>
    <w:rsid w:val="00031F8A"/>
    <w:rsid w:val="000323FE"/>
    <w:rsid w:val="000335F4"/>
    <w:rsid w:val="00034708"/>
    <w:rsid w:val="0003481F"/>
    <w:rsid w:val="00034860"/>
    <w:rsid w:val="000356D6"/>
    <w:rsid w:val="000365D4"/>
    <w:rsid w:val="00037721"/>
    <w:rsid w:val="0004035C"/>
    <w:rsid w:val="000404BC"/>
    <w:rsid w:val="000435EB"/>
    <w:rsid w:val="000442E3"/>
    <w:rsid w:val="00046178"/>
    <w:rsid w:val="00046EFC"/>
    <w:rsid w:val="00051037"/>
    <w:rsid w:val="00053BCA"/>
    <w:rsid w:val="00055CBF"/>
    <w:rsid w:val="00061371"/>
    <w:rsid w:val="000622E4"/>
    <w:rsid w:val="00062B18"/>
    <w:rsid w:val="00063077"/>
    <w:rsid w:val="00066F10"/>
    <w:rsid w:val="0007087A"/>
    <w:rsid w:val="000709F6"/>
    <w:rsid w:val="00077D93"/>
    <w:rsid w:val="00080803"/>
    <w:rsid w:val="00082186"/>
    <w:rsid w:val="000832B0"/>
    <w:rsid w:val="0008561B"/>
    <w:rsid w:val="000874B7"/>
    <w:rsid w:val="000875E0"/>
    <w:rsid w:val="00087985"/>
    <w:rsid w:val="00087CB5"/>
    <w:rsid w:val="00091494"/>
    <w:rsid w:val="00091912"/>
    <w:rsid w:val="00091C26"/>
    <w:rsid w:val="00093558"/>
    <w:rsid w:val="00093AA0"/>
    <w:rsid w:val="000942F0"/>
    <w:rsid w:val="000965B7"/>
    <w:rsid w:val="000968DF"/>
    <w:rsid w:val="00096F0B"/>
    <w:rsid w:val="00097914"/>
    <w:rsid w:val="000A18D1"/>
    <w:rsid w:val="000A5F73"/>
    <w:rsid w:val="000A629E"/>
    <w:rsid w:val="000A6C7F"/>
    <w:rsid w:val="000B02C7"/>
    <w:rsid w:val="000B1313"/>
    <w:rsid w:val="000B26FE"/>
    <w:rsid w:val="000B6FFF"/>
    <w:rsid w:val="000B77E7"/>
    <w:rsid w:val="000C03EF"/>
    <w:rsid w:val="000C28A0"/>
    <w:rsid w:val="000C2FD4"/>
    <w:rsid w:val="000C5C73"/>
    <w:rsid w:val="000C5FCE"/>
    <w:rsid w:val="000C639F"/>
    <w:rsid w:val="000C6710"/>
    <w:rsid w:val="000C74C5"/>
    <w:rsid w:val="000C777A"/>
    <w:rsid w:val="000D058A"/>
    <w:rsid w:val="000D0FBA"/>
    <w:rsid w:val="000D3C16"/>
    <w:rsid w:val="000D67DD"/>
    <w:rsid w:val="000D6829"/>
    <w:rsid w:val="000D6907"/>
    <w:rsid w:val="000E0611"/>
    <w:rsid w:val="000E0993"/>
    <w:rsid w:val="000E0BF4"/>
    <w:rsid w:val="000E166A"/>
    <w:rsid w:val="000E1775"/>
    <w:rsid w:val="000E4112"/>
    <w:rsid w:val="000E5BA8"/>
    <w:rsid w:val="000E6865"/>
    <w:rsid w:val="000E6949"/>
    <w:rsid w:val="000E74C1"/>
    <w:rsid w:val="000E7D18"/>
    <w:rsid w:val="000F3977"/>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9F2"/>
    <w:rsid w:val="0011236D"/>
    <w:rsid w:val="00112A51"/>
    <w:rsid w:val="001130D6"/>
    <w:rsid w:val="00114487"/>
    <w:rsid w:val="001158AB"/>
    <w:rsid w:val="00117715"/>
    <w:rsid w:val="00117A9F"/>
    <w:rsid w:val="00121179"/>
    <w:rsid w:val="001212E3"/>
    <w:rsid w:val="00122BF2"/>
    <w:rsid w:val="00122D4C"/>
    <w:rsid w:val="001236F3"/>
    <w:rsid w:val="00123F0C"/>
    <w:rsid w:val="00126C60"/>
    <w:rsid w:val="0013036A"/>
    <w:rsid w:val="00130B14"/>
    <w:rsid w:val="001323AE"/>
    <w:rsid w:val="001325D3"/>
    <w:rsid w:val="001334CF"/>
    <w:rsid w:val="00133E1E"/>
    <w:rsid w:val="0013443D"/>
    <w:rsid w:val="00135536"/>
    <w:rsid w:val="00137371"/>
    <w:rsid w:val="001414EE"/>
    <w:rsid w:val="0014391A"/>
    <w:rsid w:val="00144390"/>
    <w:rsid w:val="00146147"/>
    <w:rsid w:val="00147495"/>
    <w:rsid w:val="00150944"/>
    <w:rsid w:val="0015154E"/>
    <w:rsid w:val="00151BC8"/>
    <w:rsid w:val="00152915"/>
    <w:rsid w:val="00154469"/>
    <w:rsid w:val="001546B1"/>
    <w:rsid w:val="0016140F"/>
    <w:rsid w:val="00166556"/>
    <w:rsid w:val="00167531"/>
    <w:rsid w:val="001675BF"/>
    <w:rsid w:val="001700DF"/>
    <w:rsid w:val="0017011F"/>
    <w:rsid w:val="001704E4"/>
    <w:rsid w:val="00170D12"/>
    <w:rsid w:val="00171AC8"/>
    <w:rsid w:val="001751D7"/>
    <w:rsid w:val="00175E80"/>
    <w:rsid w:val="001774FD"/>
    <w:rsid w:val="0017794F"/>
    <w:rsid w:val="001812E3"/>
    <w:rsid w:val="00181CC9"/>
    <w:rsid w:val="001833E5"/>
    <w:rsid w:val="00183CC6"/>
    <w:rsid w:val="001843E9"/>
    <w:rsid w:val="00184B8D"/>
    <w:rsid w:val="00185D3A"/>
    <w:rsid w:val="001864D7"/>
    <w:rsid w:val="0019297A"/>
    <w:rsid w:val="00192FB5"/>
    <w:rsid w:val="00193865"/>
    <w:rsid w:val="00194AFF"/>
    <w:rsid w:val="00195A06"/>
    <w:rsid w:val="001973CA"/>
    <w:rsid w:val="001974B9"/>
    <w:rsid w:val="001979FB"/>
    <w:rsid w:val="001A2405"/>
    <w:rsid w:val="001A3150"/>
    <w:rsid w:val="001A500C"/>
    <w:rsid w:val="001A65D7"/>
    <w:rsid w:val="001B09A8"/>
    <w:rsid w:val="001B0A98"/>
    <w:rsid w:val="001B122D"/>
    <w:rsid w:val="001B2D76"/>
    <w:rsid w:val="001B3D4F"/>
    <w:rsid w:val="001B40CA"/>
    <w:rsid w:val="001B4F97"/>
    <w:rsid w:val="001B5967"/>
    <w:rsid w:val="001B64D6"/>
    <w:rsid w:val="001C230B"/>
    <w:rsid w:val="001C5070"/>
    <w:rsid w:val="001D1801"/>
    <w:rsid w:val="001D25A5"/>
    <w:rsid w:val="001D28E8"/>
    <w:rsid w:val="001D2B04"/>
    <w:rsid w:val="001D4994"/>
    <w:rsid w:val="001D56C5"/>
    <w:rsid w:val="001D591D"/>
    <w:rsid w:val="001E14D5"/>
    <w:rsid w:val="001E3D4F"/>
    <w:rsid w:val="001E46E9"/>
    <w:rsid w:val="001E582E"/>
    <w:rsid w:val="001E6174"/>
    <w:rsid w:val="001E78EB"/>
    <w:rsid w:val="001F0D28"/>
    <w:rsid w:val="001F4545"/>
    <w:rsid w:val="001F5ABA"/>
    <w:rsid w:val="001F7114"/>
    <w:rsid w:val="002005F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203B7"/>
    <w:rsid w:val="0022193B"/>
    <w:rsid w:val="00222030"/>
    <w:rsid w:val="00231C71"/>
    <w:rsid w:val="00233355"/>
    <w:rsid w:val="00233760"/>
    <w:rsid w:val="00234037"/>
    <w:rsid w:val="00234DBB"/>
    <w:rsid w:val="00234DBF"/>
    <w:rsid w:val="00236CF5"/>
    <w:rsid w:val="00237942"/>
    <w:rsid w:val="00237EC3"/>
    <w:rsid w:val="002400F6"/>
    <w:rsid w:val="0024086C"/>
    <w:rsid w:val="00242120"/>
    <w:rsid w:val="00247622"/>
    <w:rsid w:val="002512CF"/>
    <w:rsid w:val="002521CF"/>
    <w:rsid w:val="00252819"/>
    <w:rsid w:val="00252B4D"/>
    <w:rsid w:val="002556DE"/>
    <w:rsid w:val="002556F8"/>
    <w:rsid w:val="00255EEC"/>
    <w:rsid w:val="002568CF"/>
    <w:rsid w:val="00262BAB"/>
    <w:rsid w:val="0026322A"/>
    <w:rsid w:val="0026340C"/>
    <w:rsid w:val="002666E4"/>
    <w:rsid w:val="00266FBD"/>
    <w:rsid w:val="00271AD2"/>
    <w:rsid w:val="00271F8E"/>
    <w:rsid w:val="0027279C"/>
    <w:rsid w:val="00273CDC"/>
    <w:rsid w:val="00273F4A"/>
    <w:rsid w:val="0027474C"/>
    <w:rsid w:val="002751B1"/>
    <w:rsid w:val="00276C04"/>
    <w:rsid w:val="00276D24"/>
    <w:rsid w:val="00277C24"/>
    <w:rsid w:val="00281344"/>
    <w:rsid w:val="002814EA"/>
    <w:rsid w:val="002816AA"/>
    <w:rsid w:val="00282B15"/>
    <w:rsid w:val="0028483E"/>
    <w:rsid w:val="00285A39"/>
    <w:rsid w:val="002902D0"/>
    <w:rsid w:val="00290FF6"/>
    <w:rsid w:val="00292FAE"/>
    <w:rsid w:val="00293870"/>
    <w:rsid w:val="002953C2"/>
    <w:rsid w:val="00295F46"/>
    <w:rsid w:val="002967CC"/>
    <w:rsid w:val="00297EF3"/>
    <w:rsid w:val="002A11E6"/>
    <w:rsid w:val="002A1A17"/>
    <w:rsid w:val="002A468E"/>
    <w:rsid w:val="002A6556"/>
    <w:rsid w:val="002A65A3"/>
    <w:rsid w:val="002A6F98"/>
    <w:rsid w:val="002B2B6A"/>
    <w:rsid w:val="002B47CD"/>
    <w:rsid w:val="002B5AE1"/>
    <w:rsid w:val="002B5B91"/>
    <w:rsid w:val="002B7576"/>
    <w:rsid w:val="002B7B55"/>
    <w:rsid w:val="002C0C5F"/>
    <w:rsid w:val="002C22D6"/>
    <w:rsid w:val="002C28B4"/>
    <w:rsid w:val="002C4422"/>
    <w:rsid w:val="002C591E"/>
    <w:rsid w:val="002D0424"/>
    <w:rsid w:val="002D26E6"/>
    <w:rsid w:val="002D329C"/>
    <w:rsid w:val="002D5227"/>
    <w:rsid w:val="002D578B"/>
    <w:rsid w:val="002D7D61"/>
    <w:rsid w:val="002E17D2"/>
    <w:rsid w:val="002E2F40"/>
    <w:rsid w:val="002E437D"/>
    <w:rsid w:val="002E4C02"/>
    <w:rsid w:val="002F090A"/>
    <w:rsid w:val="002F1759"/>
    <w:rsid w:val="002F1DE8"/>
    <w:rsid w:val="002F222F"/>
    <w:rsid w:val="002F23EF"/>
    <w:rsid w:val="002F27C5"/>
    <w:rsid w:val="002F50D0"/>
    <w:rsid w:val="002F6035"/>
    <w:rsid w:val="002F635A"/>
    <w:rsid w:val="002F714B"/>
    <w:rsid w:val="003014D2"/>
    <w:rsid w:val="00301541"/>
    <w:rsid w:val="00301717"/>
    <w:rsid w:val="003018E5"/>
    <w:rsid w:val="00302DAC"/>
    <w:rsid w:val="0030369F"/>
    <w:rsid w:val="0030562D"/>
    <w:rsid w:val="00306079"/>
    <w:rsid w:val="00306A4A"/>
    <w:rsid w:val="00310265"/>
    <w:rsid w:val="0031167E"/>
    <w:rsid w:val="00314DF2"/>
    <w:rsid w:val="00314F39"/>
    <w:rsid w:val="00315342"/>
    <w:rsid w:val="00315F39"/>
    <w:rsid w:val="00315F93"/>
    <w:rsid w:val="0032072F"/>
    <w:rsid w:val="00320A97"/>
    <w:rsid w:val="003223B7"/>
    <w:rsid w:val="0032297F"/>
    <w:rsid w:val="00322B8E"/>
    <w:rsid w:val="00326A9F"/>
    <w:rsid w:val="00330762"/>
    <w:rsid w:val="0033600A"/>
    <w:rsid w:val="00336692"/>
    <w:rsid w:val="00337517"/>
    <w:rsid w:val="00341A5B"/>
    <w:rsid w:val="003424F2"/>
    <w:rsid w:val="00344111"/>
    <w:rsid w:val="00345235"/>
    <w:rsid w:val="00345614"/>
    <w:rsid w:val="00345CA4"/>
    <w:rsid w:val="003473F5"/>
    <w:rsid w:val="0035108F"/>
    <w:rsid w:val="003511A9"/>
    <w:rsid w:val="00352DF7"/>
    <w:rsid w:val="00353755"/>
    <w:rsid w:val="00357F68"/>
    <w:rsid w:val="0036063C"/>
    <w:rsid w:val="00360F7A"/>
    <w:rsid w:val="003611B9"/>
    <w:rsid w:val="0036345F"/>
    <w:rsid w:val="0036392F"/>
    <w:rsid w:val="0036506D"/>
    <w:rsid w:val="00365EE5"/>
    <w:rsid w:val="00366C70"/>
    <w:rsid w:val="003710F7"/>
    <w:rsid w:val="0037135D"/>
    <w:rsid w:val="00371BC7"/>
    <w:rsid w:val="00374A66"/>
    <w:rsid w:val="0037541D"/>
    <w:rsid w:val="00376A82"/>
    <w:rsid w:val="00380A68"/>
    <w:rsid w:val="00382067"/>
    <w:rsid w:val="00382DC1"/>
    <w:rsid w:val="00382E46"/>
    <w:rsid w:val="003830FF"/>
    <w:rsid w:val="00384B35"/>
    <w:rsid w:val="00386812"/>
    <w:rsid w:val="00387A9A"/>
    <w:rsid w:val="00387AB2"/>
    <w:rsid w:val="003947A1"/>
    <w:rsid w:val="00394BF1"/>
    <w:rsid w:val="003A17E1"/>
    <w:rsid w:val="003A43C1"/>
    <w:rsid w:val="003A58C9"/>
    <w:rsid w:val="003A5CBD"/>
    <w:rsid w:val="003A6A81"/>
    <w:rsid w:val="003A7B84"/>
    <w:rsid w:val="003A7D32"/>
    <w:rsid w:val="003A7E83"/>
    <w:rsid w:val="003B2FB6"/>
    <w:rsid w:val="003B4EFB"/>
    <w:rsid w:val="003B74CE"/>
    <w:rsid w:val="003B7701"/>
    <w:rsid w:val="003B7717"/>
    <w:rsid w:val="003C0D6C"/>
    <w:rsid w:val="003C1499"/>
    <w:rsid w:val="003C2C4F"/>
    <w:rsid w:val="003C3C0A"/>
    <w:rsid w:val="003C6245"/>
    <w:rsid w:val="003C62EC"/>
    <w:rsid w:val="003C7EF5"/>
    <w:rsid w:val="003D009A"/>
    <w:rsid w:val="003D11FD"/>
    <w:rsid w:val="003D213C"/>
    <w:rsid w:val="003D3C45"/>
    <w:rsid w:val="003D5135"/>
    <w:rsid w:val="003D5B8E"/>
    <w:rsid w:val="003E1FA3"/>
    <w:rsid w:val="003F0150"/>
    <w:rsid w:val="003F13A0"/>
    <w:rsid w:val="003F6264"/>
    <w:rsid w:val="003F6DC2"/>
    <w:rsid w:val="003F6E73"/>
    <w:rsid w:val="0040025B"/>
    <w:rsid w:val="0040045B"/>
    <w:rsid w:val="00400761"/>
    <w:rsid w:val="00400B0E"/>
    <w:rsid w:val="00400CB0"/>
    <w:rsid w:val="00401093"/>
    <w:rsid w:val="00404241"/>
    <w:rsid w:val="00404D26"/>
    <w:rsid w:val="00405682"/>
    <w:rsid w:val="00407396"/>
    <w:rsid w:val="00407681"/>
    <w:rsid w:val="004077DC"/>
    <w:rsid w:val="00407F4F"/>
    <w:rsid w:val="00411E2E"/>
    <w:rsid w:val="004130FF"/>
    <w:rsid w:val="004134A4"/>
    <w:rsid w:val="00413C37"/>
    <w:rsid w:val="004149B4"/>
    <w:rsid w:val="00415C25"/>
    <w:rsid w:val="0042039B"/>
    <w:rsid w:val="00421F13"/>
    <w:rsid w:val="00423F04"/>
    <w:rsid w:val="00424E3B"/>
    <w:rsid w:val="0042515B"/>
    <w:rsid w:val="00426AF9"/>
    <w:rsid w:val="00430824"/>
    <w:rsid w:val="00430934"/>
    <w:rsid w:val="00431725"/>
    <w:rsid w:val="004320F8"/>
    <w:rsid w:val="00434174"/>
    <w:rsid w:val="004346FE"/>
    <w:rsid w:val="00434ADC"/>
    <w:rsid w:val="0043503C"/>
    <w:rsid w:val="0043516E"/>
    <w:rsid w:val="00441ACA"/>
    <w:rsid w:val="00443AA1"/>
    <w:rsid w:val="00446EE7"/>
    <w:rsid w:val="00450A20"/>
    <w:rsid w:val="0045177D"/>
    <w:rsid w:val="00452186"/>
    <w:rsid w:val="00452784"/>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6A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B17B9"/>
    <w:rsid w:val="004B1C03"/>
    <w:rsid w:val="004B1C97"/>
    <w:rsid w:val="004B2345"/>
    <w:rsid w:val="004B29CC"/>
    <w:rsid w:val="004B41B7"/>
    <w:rsid w:val="004B5492"/>
    <w:rsid w:val="004C1191"/>
    <w:rsid w:val="004C2AD2"/>
    <w:rsid w:val="004C2CD4"/>
    <w:rsid w:val="004C4126"/>
    <w:rsid w:val="004C529B"/>
    <w:rsid w:val="004C7299"/>
    <w:rsid w:val="004D012B"/>
    <w:rsid w:val="004D247E"/>
    <w:rsid w:val="004D3C65"/>
    <w:rsid w:val="004D43A6"/>
    <w:rsid w:val="004D5F0F"/>
    <w:rsid w:val="004D7EAC"/>
    <w:rsid w:val="004D7FEC"/>
    <w:rsid w:val="004E1AC9"/>
    <w:rsid w:val="004E1E00"/>
    <w:rsid w:val="004E1EAA"/>
    <w:rsid w:val="004E2AEF"/>
    <w:rsid w:val="004E4055"/>
    <w:rsid w:val="004E4739"/>
    <w:rsid w:val="004F09B5"/>
    <w:rsid w:val="004F0ED1"/>
    <w:rsid w:val="004F2527"/>
    <w:rsid w:val="004F27F9"/>
    <w:rsid w:val="004F446C"/>
    <w:rsid w:val="004F4B28"/>
    <w:rsid w:val="004F648C"/>
    <w:rsid w:val="004F7FA9"/>
    <w:rsid w:val="00500A6F"/>
    <w:rsid w:val="00500B52"/>
    <w:rsid w:val="0050541A"/>
    <w:rsid w:val="005063A1"/>
    <w:rsid w:val="00506446"/>
    <w:rsid w:val="005071AB"/>
    <w:rsid w:val="00510B97"/>
    <w:rsid w:val="005128D5"/>
    <w:rsid w:val="005130B8"/>
    <w:rsid w:val="00514A74"/>
    <w:rsid w:val="005154A2"/>
    <w:rsid w:val="0051608B"/>
    <w:rsid w:val="00516D7E"/>
    <w:rsid w:val="005174EE"/>
    <w:rsid w:val="0051796D"/>
    <w:rsid w:val="00517ED1"/>
    <w:rsid w:val="0052357A"/>
    <w:rsid w:val="005238C3"/>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7929"/>
    <w:rsid w:val="00550378"/>
    <w:rsid w:val="00550B36"/>
    <w:rsid w:val="00552502"/>
    <w:rsid w:val="00552F03"/>
    <w:rsid w:val="00553802"/>
    <w:rsid w:val="00553F90"/>
    <w:rsid w:val="005547C0"/>
    <w:rsid w:val="005547F3"/>
    <w:rsid w:val="00554B80"/>
    <w:rsid w:val="00555219"/>
    <w:rsid w:val="00556C89"/>
    <w:rsid w:val="005570D0"/>
    <w:rsid w:val="00560B7D"/>
    <w:rsid w:val="00560FEF"/>
    <w:rsid w:val="00561D8C"/>
    <w:rsid w:val="00566A61"/>
    <w:rsid w:val="005708A5"/>
    <w:rsid w:val="005710DC"/>
    <w:rsid w:val="00571D68"/>
    <w:rsid w:val="00571FB4"/>
    <w:rsid w:val="00573F55"/>
    <w:rsid w:val="00574618"/>
    <w:rsid w:val="00576FC7"/>
    <w:rsid w:val="0058269B"/>
    <w:rsid w:val="005840CC"/>
    <w:rsid w:val="00586BB7"/>
    <w:rsid w:val="00586C41"/>
    <w:rsid w:val="00591710"/>
    <w:rsid w:val="005928BC"/>
    <w:rsid w:val="00592997"/>
    <w:rsid w:val="00594A25"/>
    <w:rsid w:val="00595971"/>
    <w:rsid w:val="00595B89"/>
    <w:rsid w:val="00596BBF"/>
    <w:rsid w:val="00597387"/>
    <w:rsid w:val="005A09D9"/>
    <w:rsid w:val="005A27DD"/>
    <w:rsid w:val="005A2D31"/>
    <w:rsid w:val="005A721F"/>
    <w:rsid w:val="005B054E"/>
    <w:rsid w:val="005B16C2"/>
    <w:rsid w:val="005B370D"/>
    <w:rsid w:val="005B6ABF"/>
    <w:rsid w:val="005B7FD6"/>
    <w:rsid w:val="005C0D91"/>
    <w:rsid w:val="005C1890"/>
    <w:rsid w:val="005C233E"/>
    <w:rsid w:val="005C736E"/>
    <w:rsid w:val="005D14F7"/>
    <w:rsid w:val="005D153D"/>
    <w:rsid w:val="005D16ED"/>
    <w:rsid w:val="005D2A9B"/>
    <w:rsid w:val="005D4230"/>
    <w:rsid w:val="005D60AE"/>
    <w:rsid w:val="005D70EB"/>
    <w:rsid w:val="005D741C"/>
    <w:rsid w:val="005E0343"/>
    <w:rsid w:val="005E07F6"/>
    <w:rsid w:val="005E08AA"/>
    <w:rsid w:val="005E410B"/>
    <w:rsid w:val="005E5517"/>
    <w:rsid w:val="005E55B9"/>
    <w:rsid w:val="005E7783"/>
    <w:rsid w:val="005E7F7C"/>
    <w:rsid w:val="005F2393"/>
    <w:rsid w:val="005F3244"/>
    <w:rsid w:val="005F44B1"/>
    <w:rsid w:val="005F7D94"/>
    <w:rsid w:val="00600F51"/>
    <w:rsid w:val="006015E3"/>
    <w:rsid w:val="00601DCE"/>
    <w:rsid w:val="0060264A"/>
    <w:rsid w:val="00603C58"/>
    <w:rsid w:val="00605C81"/>
    <w:rsid w:val="00607A1C"/>
    <w:rsid w:val="006105AB"/>
    <w:rsid w:val="006111A6"/>
    <w:rsid w:val="00611A56"/>
    <w:rsid w:val="00612468"/>
    <w:rsid w:val="00612EE5"/>
    <w:rsid w:val="00613641"/>
    <w:rsid w:val="0061417D"/>
    <w:rsid w:val="0061485C"/>
    <w:rsid w:val="00615D6D"/>
    <w:rsid w:val="00616A20"/>
    <w:rsid w:val="00617D74"/>
    <w:rsid w:val="00620978"/>
    <w:rsid w:val="0062302A"/>
    <w:rsid w:val="00623749"/>
    <w:rsid w:val="00623E0F"/>
    <w:rsid w:val="00626164"/>
    <w:rsid w:val="006304CF"/>
    <w:rsid w:val="0063082E"/>
    <w:rsid w:val="0063267A"/>
    <w:rsid w:val="00632976"/>
    <w:rsid w:val="00635303"/>
    <w:rsid w:val="00635C03"/>
    <w:rsid w:val="00635FC0"/>
    <w:rsid w:val="00636B9F"/>
    <w:rsid w:val="0064143A"/>
    <w:rsid w:val="006428C4"/>
    <w:rsid w:val="00642CAB"/>
    <w:rsid w:val="0064327F"/>
    <w:rsid w:val="00643BCF"/>
    <w:rsid w:val="00645DBD"/>
    <w:rsid w:val="00646BA1"/>
    <w:rsid w:val="00647FE9"/>
    <w:rsid w:val="006526FD"/>
    <w:rsid w:val="00653514"/>
    <w:rsid w:val="006548E6"/>
    <w:rsid w:val="00655FA0"/>
    <w:rsid w:val="006576CF"/>
    <w:rsid w:val="006651FC"/>
    <w:rsid w:val="006652F6"/>
    <w:rsid w:val="006654B3"/>
    <w:rsid w:val="0067111E"/>
    <w:rsid w:val="00671529"/>
    <w:rsid w:val="00671641"/>
    <w:rsid w:val="00671C79"/>
    <w:rsid w:val="0067236A"/>
    <w:rsid w:val="00672A7E"/>
    <w:rsid w:val="006738E7"/>
    <w:rsid w:val="006757FE"/>
    <w:rsid w:val="00675D13"/>
    <w:rsid w:val="0067745C"/>
    <w:rsid w:val="0067791B"/>
    <w:rsid w:val="00682556"/>
    <w:rsid w:val="0068275B"/>
    <w:rsid w:val="006845D9"/>
    <w:rsid w:val="006850DE"/>
    <w:rsid w:val="006879BB"/>
    <w:rsid w:val="0069012F"/>
    <w:rsid w:val="00690438"/>
    <w:rsid w:val="006906AE"/>
    <w:rsid w:val="006915DF"/>
    <w:rsid w:val="0069264F"/>
    <w:rsid w:val="00692A96"/>
    <w:rsid w:val="00693423"/>
    <w:rsid w:val="00693BF1"/>
    <w:rsid w:val="006967F5"/>
    <w:rsid w:val="00696863"/>
    <w:rsid w:val="006968F2"/>
    <w:rsid w:val="006A0515"/>
    <w:rsid w:val="006A0876"/>
    <w:rsid w:val="006A3A74"/>
    <w:rsid w:val="006A53DE"/>
    <w:rsid w:val="006A6127"/>
    <w:rsid w:val="006A66BD"/>
    <w:rsid w:val="006A70D6"/>
    <w:rsid w:val="006A7C42"/>
    <w:rsid w:val="006B29B0"/>
    <w:rsid w:val="006B5A48"/>
    <w:rsid w:val="006B6166"/>
    <w:rsid w:val="006B6D7B"/>
    <w:rsid w:val="006B70BD"/>
    <w:rsid w:val="006C1748"/>
    <w:rsid w:val="006C4001"/>
    <w:rsid w:val="006D0829"/>
    <w:rsid w:val="006D1C8D"/>
    <w:rsid w:val="006D3024"/>
    <w:rsid w:val="006D37D8"/>
    <w:rsid w:val="006D6558"/>
    <w:rsid w:val="006D7955"/>
    <w:rsid w:val="006E0957"/>
    <w:rsid w:val="006E3C09"/>
    <w:rsid w:val="006E6CBA"/>
    <w:rsid w:val="006E70A4"/>
    <w:rsid w:val="006F096B"/>
    <w:rsid w:val="006F1379"/>
    <w:rsid w:val="006F2AF3"/>
    <w:rsid w:val="006F2F25"/>
    <w:rsid w:val="006F3145"/>
    <w:rsid w:val="006F35BE"/>
    <w:rsid w:val="006F4AD3"/>
    <w:rsid w:val="006F4CF0"/>
    <w:rsid w:val="006F6153"/>
    <w:rsid w:val="006F6183"/>
    <w:rsid w:val="006F6A76"/>
    <w:rsid w:val="006F70DF"/>
    <w:rsid w:val="006F7998"/>
    <w:rsid w:val="00700648"/>
    <w:rsid w:val="0070158A"/>
    <w:rsid w:val="00702708"/>
    <w:rsid w:val="00704723"/>
    <w:rsid w:val="00705396"/>
    <w:rsid w:val="00706B15"/>
    <w:rsid w:val="0070736C"/>
    <w:rsid w:val="0070785A"/>
    <w:rsid w:val="00707AB5"/>
    <w:rsid w:val="00713F13"/>
    <w:rsid w:val="00715334"/>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C55"/>
    <w:rsid w:val="00756560"/>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C5"/>
    <w:rsid w:val="00782F4C"/>
    <w:rsid w:val="00785940"/>
    <w:rsid w:val="007869BF"/>
    <w:rsid w:val="00787137"/>
    <w:rsid w:val="00787AD4"/>
    <w:rsid w:val="00787C0C"/>
    <w:rsid w:val="00791674"/>
    <w:rsid w:val="00793F56"/>
    <w:rsid w:val="00795B88"/>
    <w:rsid w:val="00795DA5"/>
    <w:rsid w:val="007967CB"/>
    <w:rsid w:val="00796934"/>
    <w:rsid w:val="00796F66"/>
    <w:rsid w:val="007A0A59"/>
    <w:rsid w:val="007A3B62"/>
    <w:rsid w:val="007A47EC"/>
    <w:rsid w:val="007A5AE6"/>
    <w:rsid w:val="007A623F"/>
    <w:rsid w:val="007A65A6"/>
    <w:rsid w:val="007B063D"/>
    <w:rsid w:val="007B1E99"/>
    <w:rsid w:val="007B2F4C"/>
    <w:rsid w:val="007B4F11"/>
    <w:rsid w:val="007B62FD"/>
    <w:rsid w:val="007B6695"/>
    <w:rsid w:val="007B7074"/>
    <w:rsid w:val="007B719D"/>
    <w:rsid w:val="007C0085"/>
    <w:rsid w:val="007C0DD2"/>
    <w:rsid w:val="007C0E97"/>
    <w:rsid w:val="007C12A2"/>
    <w:rsid w:val="007C3171"/>
    <w:rsid w:val="007C3F68"/>
    <w:rsid w:val="007C4672"/>
    <w:rsid w:val="007C51C1"/>
    <w:rsid w:val="007D4E01"/>
    <w:rsid w:val="007D5797"/>
    <w:rsid w:val="007D69ED"/>
    <w:rsid w:val="007D6D0A"/>
    <w:rsid w:val="007D746C"/>
    <w:rsid w:val="007E1A73"/>
    <w:rsid w:val="007E27B6"/>
    <w:rsid w:val="007E455C"/>
    <w:rsid w:val="007F0DE3"/>
    <w:rsid w:val="007F1C6C"/>
    <w:rsid w:val="007F2519"/>
    <w:rsid w:val="007F3B21"/>
    <w:rsid w:val="007F44C2"/>
    <w:rsid w:val="007F47BF"/>
    <w:rsid w:val="007F4EC4"/>
    <w:rsid w:val="007F7BAA"/>
    <w:rsid w:val="008006C7"/>
    <w:rsid w:val="0080359D"/>
    <w:rsid w:val="00804907"/>
    <w:rsid w:val="00805AEE"/>
    <w:rsid w:val="00805CB4"/>
    <w:rsid w:val="00806797"/>
    <w:rsid w:val="00810630"/>
    <w:rsid w:val="00810EF8"/>
    <w:rsid w:val="00812AB5"/>
    <w:rsid w:val="00814166"/>
    <w:rsid w:val="00815387"/>
    <w:rsid w:val="0082057D"/>
    <w:rsid w:val="008214D0"/>
    <w:rsid w:val="00822CBC"/>
    <w:rsid w:val="00823C86"/>
    <w:rsid w:val="00824E32"/>
    <w:rsid w:val="00825927"/>
    <w:rsid w:val="00825F6E"/>
    <w:rsid w:val="00826218"/>
    <w:rsid w:val="00826C61"/>
    <w:rsid w:val="00827383"/>
    <w:rsid w:val="00827CED"/>
    <w:rsid w:val="00827FED"/>
    <w:rsid w:val="00830F9B"/>
    <w:rsid w:val="00831418"/>
    <w:rsid w:val="00831661"/>
    <w:rsid w:val="00831751"/>
    <w:rsid w:val="00834CF0"/>
    <w:rsid w:val="008365C9"/>
    <w:rsid w:val="00836C84"/>
    <w:rsid w:val="00841D8F"/>
    <w:rsid w:val="00842570"/>
    <w:rsid w:val="00843B59"/>
    <w:rsid w:val="00844118"/>
    <w:rsid w:val="00844618"/>
    <w:rsid w:val="00844880"/>
    <w:rsid w:val="0084737C"/>
    <w:rsid w:val="00850615"/>
    <w:rsid w:val="00850777"/>
    <w:rsid w:val="008517DA"/>
    <w:rsid w:val="008600FB"/>
    <w:rsid w:val="00861A5F"/>
    <w:rsid w:val="00862050"/>
    <w:rsid w:val="00865BE3"/>
    <w:rsid w:val="00865E05"/>
    <w:rsid w:val="008676EB"/>
    <w:rsid w:val="00870E85"/>
    <w:rsid w:val="00871C62"/>
    <w:rsid w:val="00873ED6"/>
    <w:rsid w:val="00873F32"/>
    <w:rsid w:val="00874598"/>
    <w:rsid w:val="00875373"/>
    <w:rsid w:val="00877097"/>
    <w:rsid w:val="0087723B"/>
    <w:rsid w:val="00877309"/>
    <w:rsid w:val="008811A3"/>
    <w:rsid w:val="008817DD"/>
    <w:rsid w:val="008828F0"/>
    <w:rsid w:val="00882E0F"/>
    <w:rsid w:val="00885AA6"/>
    <w:rsid w:val="00886E1D"/>
    <w:rsid w:val="00887515"/>
    <w:rsid w:val="0089309D"/>
    <w:rsid w:val="0089398F"/>
    <w:rsid w:val="00894FBF"/>
    <w:rsid w:val="008955A1"/>
    <w:rsid w:val="00896635"/>
    <w:rsid w:val="008A015C"/>
    <w:rsid w:val="008A128F"/>
    <w:rsid w:val="008A13DC"/>
    <w:rsid w:val="008A160E"/>
    <w:rsid w:val="008A28CA"/>
    <w:rsid w:val="008B01EE"/>
    <w:rsid w:val="008B048A"/>
    <w:rsid w:val="008B62B9"/>
    <w:rsid w:val="008B6C55"/>
    <w:rsid w:val="008B7624"/>
    <w:rsid w:val="008B7699"/>
    <w:rsid w:val="008B7FDE"/>
    <w:rsid w:val="008C04C8"/>
    <w:rsid w:val="008C2D4A"/>
    <w:rsid w:val="008C43ED"/>
    <w:rsid w:val="008C48B0"/>
    <w:rsid w:val="008C4B4E"/>
    <w:rsid w:val="008C4BBA"/>
    <w:rsid w:val="008C621F"/>
    <w:rsid w:val="008C6710"/>
    <w:rsid w:val="008C7AB5"/>
    <w:rsid w:val="008D1A43"/>
    <w:rsid w:val="008D1BA3"/>
    <w:rsid w:val="008D1D88"/>
    <w:rsid w:val="008D420A"/>
    <w:rsid w:val="008D5A50"/>
    <w:rsid w:val="008E0A13"/>
    <w:rsid w:val="008E0D8E"/>
    <w:rsid w:val="008E1266"/>
    <w:rsid w:val="008E22EB"/>
    <w:rsid w:val="008E2A44"/>
    <w:rsid w:val="008E3B40"/>
    <w:rsid w:val="008E4D11"/>
    <w:rsid w:val="008E6E46"/>
    <w:rsid w:val="008F019A"/>
    <w:rsid w:val="008F0E2D"/>
    <w:rsid w:val="008F1B18"/>
    <w:rsid w:val="008F1EDB"/>
    <w:rsid w:val="008F23A7"/>
    <w:rsid w:val="008F24A6"/>
    <w:rsid w:val="008F40EB"/>
    <w:rsid w:val="008F57E1"/>
    <w:rsid w:val="008F5954"/>
    <w:rsid w:val="008F61F6"/>
    <w:rsid w:val="00900753"/>
    <w:rsid w:val="00900AF6"/>
    <w:rsid w:val="00900E75"/>
    <w:rsid w:val="00903ABD"/>
    <w:rsid w:val="0090446C"/>
    <w:rsid w:val="0090601E"/>
    <w:rsid w:val="00906078"/>
    <w:rsid w:val="009062FC"/>
    <w:rsid w:val="00906A39"/>
    <w:rsid w:val="00910A9B"/>
    <w:rsid w:val="00911708"/>
    <w:rsid w:val="00912299"/>
    <w:rsid w:val="00913386"/>
    <w:rsid w:val="00915408"/>
    <w:rsid w:val="00915685"/>
    <w:rsid w:val="009158D6"/>
    <w:rsid w:val="00917BFD"/>
    <w:rsid w:val="009209DD"/>
    <w:rsid w:val="00921127"/>
    <w:rsid w:val="0092177D"/>
    <w:rsid w:val="00922809"/>
    <w:rsid w:val="009236F2"/>
    <w:rsid w:val="00927574"/>
    <w:rsid w:val="00931AB4"/>
    <w:rsid w:val="00932939"/>
    <w:rsid w:val="00933F97"/>
    <w:rsid w:val="00936B11"/>
    <w:rsid w:val="00937A3C"/>
    <w:rsid w:val="00940B12"/>
    <w:rsid w:val="00943932"/>
    <w:rsid w:val="00945E6D"/>
    <w:rsid w:val="009467A6"/>
    <w:rsid w:val="0094689D"/>
    <w:rsid w:val="009473A8"/>
    <w:rsid w:val="00951C4D"/>
    <w:rsid w:val="00953145"/>
    <w:rsid w:val="00957464"/>
    <w:rsid w:val="00957487"/>
    <w:rsid w:val="00957C18"/>
    <w:rsid w:val="00957E04"/>
    <w:rsid w:val="009620D7"/>
    <w:rsid w:val="00963099"/>
    <w:rsid w:val="00964B26"/>
    <w:rsid w:val="00966FFB"/>
    <w:rsid w:val="0096745D"/>
    <w:rsid w:val="00967A0A"/>
    <w:rsid w:val="00971775"/>
    <w:rsid w:val="00971DF5"/>
    <w:rsid w:val="0097391F"/>
    <w:rsid w:val="0097563E"/>
    <w:rsid w:val="00976BF4"/>
    <w:rsid w:val="009771BE"/>
    <w:rsid w:val="00977DEA"/>
    <w:rsid w:val="00980741"/>
    <w:rsid w:val="00981AB9"/>
    <w:rsid w:val="00982338"/>
    <w:rsid w:val="009829F3"/>
    <w:rsid w:val="009839F6"/>
    <w:rsid w:val="00984B08"/>
    <w:rsid w:val="0099067E"/>
    <w:rsid w:val="00991023"/>
    <w:rsid w:val="0099340D"/>
    <w:rsid w:val="00994479"/>
    <w:rsid w:val="009954A7"/>
    <w:rsid w:val="00996239"/>
    <w:rsid w:val="00996D5B"/>
    <w:rsid w:val="00997E84"/>
    <w:rsid w:val="009A0078"/>
    <w:rsid w:val="009A10DA"/>
    <w:rsid w:val="009A172E"/>
    <w:rsid w:val="009A2ACE"/>
    <w:rsid w:val="009A43D1"/>
    <w:rsid w:val="009A5685"/>
    <w:rsid w:val="009B06BA"/>
    <w:rsid w:val="009B1920"/>
    <w:rsid w:val="009B3499"/>
    <w:rsid w:val="009B43C2"/>
    <w:rsid w:val="009B478B"/>
    <w:rsid w:val="009B6942"/>
    <w:rsid w:val="009C53C1"/>
    <w:rsid w:val="009C6048"/>
    <w:rsid w:val="009C68CD"/>
    <w:rsid w:val="009C698B"/>
    <w:rsid w:val="009D017C"/>
    <w:rsid w:val="009D2898"/>
    <w:rsid w:val="009D3FB3"/>
    <w:rsid w:val="009D5DA3"/>
    <w:rsid w:val="009D6898"/>
    <w:rsid w:val="009D6F6E"/>
    <w:rsid w:val="009D7549"/>
    <w:rsid w:val="009E1B2A"/>
    <w:rsid w:val="009E45BE"/>
    <w:rsid w:val="009E4E7C"/>
    <w:rsid w:val="009E5263"/>
    <w:rsid w:val="009F0165"/>
    <w:rsid w:val="009F0AD8"/>
    <w:rsid w:val="009F0ADE"/>
    <w:rsid w:val="009F1F05"/>
    <w:rsid w:val="009F25F9"/>
    <w:rsid w:val="009F4302"/>
    <w:rsid w:val="009F4924"/>
    <w:rsid w:val="009F6568"/>
    <w:rsid w:val="009F6D98"/>
    <w:rsid w:val="00A02233"/>
    <w:rsid w:val="00A0225B"/>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F2E"/>
    <w:rsid w:val="00A26C55"/>
    <w:rsid w:val="00A30710"/>
    <w:rsid w:val="00A31579"/>
    <w:rsid w:val="00A31C31"/>
    <w:rsid w:val="00A326F9"/>
    <w:rsid w:val="00A329A8"/>
    <w:rsid w:val="00A36892"/>
    <w:rsid w:val="00A37A0A"/>
    <w:rsid w:val="00A40345"/>
    <w:rsid w:val="00A4067D"/>
    <w:rsid w:val="00A40953"/>
    <w:rsid w:val="00A4308D"/>
    <w:rsid w:val="00A444A2"/>
    <w:rsid w:val="00A462E5"/>
    <w:rsid w:val="00A46E90"/>
    <w:rsid w:val="00A475DE"/>
    <w:rsid w:val="00A5048E"/>
    <w:rsid w:val="00A50CA1"/>
    <w:rsid w:val="00A516DB"/>
    <w:rsid w:val="00A52FC9"/>
    <w:rsid w:val="00A53177"/>
    <w:rsid w:val="00A53263"/>
    <w:rsid w:val="00A537A9"/>
    <w:rsid w:val="00A55C4B"/>
    <w:rsid w:val="00A55E92"/>
    <w:rsid w:val="00A56095"/>
    <w:rsid w:val="00A6053C"/>
    <w:rsid w:val="00A611F5"/>
    <w:rsid w:val="00A614FF"/>
    <w:rsid w:val="00A6416D"/>
    <w:rsid w:val="00A654B4"/>
    <w:rsid w:val="00A66C4F"/>
    <w:rsid w:val="00A67200"/>
    <w:rsid w:val="00A70765"/>
    <w:rsid w:val="00A70DAE"/>
    <w:rsid w:val="00A71A41"/>
    <w:rsid w:val="00A7397A"/>
    <w:rsid w:val="00A73FB4"/>
    <w:rsid w:val="00A74C24"/>
    <w:rsid w:val="00A75832"/>
    <w:rsid w:val="00A75C21"/>
    <w:rsid w:val="00A7626C"/>
    <w:rsid w:val="00A76BC1"/>
    <w:rsid w:val="00A7768C"/>
    <w:rsid w:val="00A81ED8"/>
    <w:rsid w:val="00A83323"/>
    <w:rsid w:val="00A840B1"/>
    <w:rsid w:val="00A84134"/>
    <w:rsid w:val="00A85977"/>
    <w:rsid w:val="00A85F78"/>
    <w:rsid w:val="00A866E8"/>
    <w:rsid w:val="00A87C53"/>
    <w:rsid w:val="00A905B2"/>
    <w:rsid w:val="00A92363"/>
    <w:rsid w:val="00A93135"/>
    <w:rsid w:val="00A933F2"/>
    <w:rsid w:val="00AA1B41"/>
    <w:rsid w:val="00AA1C0C"/>
    <w:rsid w:val="00AA4784"/>
    <w:rsid w:val="00AA4D6E"/>
    <w:rsid w:val="00AA7297"/>
    <w:rsid w:val="00AA7F62"/>
    <w:rsid w:val="00AB0942"/>
    <w:rsid w:val="00AB1C2A"/>
    <w:rsid w:val="00AB3519"/>
    <w:rsid w:val="00AB671D"/>
    <w:rsid w:val="00AC0A3E"/>
    <w:rsid w:val="00AC13EB"/>
    <w:rsid w:val="00AC4162"/>
    <w:rsid w:val="00AC45CE"/>
    <w:rsid w:val="00AC67E7"/>
    <w:rsid w:val="00AC6DC3"/>
    <w:rsid w:val="00AD06BA"/>
    <w:rsid w:val="00AD3183"/>
    <w:rsid w:val="00AD47A6"/>
    <w:rsid w:val="00AD702E"/>
    <w:rsid w:val="00AD7187"/>
    <w:rsid w:val="00AD71E6"/>
    <w:rsid w:val="00AD745A"/>
    <w:rsid w:val="00AD750A"/>
    <w:rsid w:val="00AD7E69"/>
    <w:rsid w:val="00AE03A3"/>
    <w:rsid w:val="00AE128A"/>
    <w:rsid w:val="00AE1964"/>
    <w:rsid w:val="00AE2631"/>
    <w:rsid w:val="00AE3581"/>
    <w:rsid w:val="00AE37B1"/>
    <w:rsid w:val="00AE7948"/>
    <w:rsid w:val="00AE7A29"/>
    <w:rsid w:val="00AF0552"/>
    <w:rsid w:val="00AF1470"/>
    <w:rsid w:val="00AF1BC3"/>
    <w:rsid w:val="00AF227E"/>
    <w:rsid w:val="00B008CE"/>
    <w:rsid w:val="00B00C77"/>
    <w:rsid w:val="00B01452"/>
    <w:rsid w:val="00B01B0D"/>
    <w:rsid w:val="00B0599B"/>
    <w:rsid w:val="00B063DC"/>
    <w:rsid w:val="00B06F15"/>
    <w:rsid w:val="00B1069D"/>
    <w:rsid w:val="00B10768"/>
    <w:rsid w:val="00B1306D"/>
    <w:rsid w:val="00B130DA"/>
    <w:rsid w:val="00B14DEA"/>
    <w:rsid w:val="00B157BC"/>
    <w:rsid w:val="00B220CE"/>
    <w:rsid w:val="00B23AF8"/>
    <w:rsid w:val="00B24050"/>
    <w:rsid w:val="00B2731D"/>
    <w:rsid w:val="00B2758B"/>
    <w:rsid w:val="00B27B07"/>
    <w:rsid w:val="00B30926"/>
    <w:rsid w:val="00B339C9"/>
    <w:rsid w:val="00B37789"/>
    <w:rsid w:val="00B40099"/>
    <w:rsid w:val="00B40CCA"/>
    <w:rsid w:val="00B41207"/>
    <w:rsid w:val="00B421B6"/>
    <w:rsid w:val="00B42D88"/>
    <w:rsid w:val="00B45314"/>
    <w:rsid w:val="00B462B6"/>
    <w:rsid w:val="00B462E5"/>
    <w:rsid w:val="00B514A4"/>
    <w:rsid w:val="00B52860"/>
    <w:rsid w:val="00B53894"/>
    <w:rsid w:val="00B54B00"/>
    <w:rsid w:val="00B55851"/>
    <w:rsid w:val="00B61925"/>
    <w:rsid w:val="00B61B28"/>
    <w:rsid w:val="00B63D1A"/>
    <w:rsid w:val="00B67216"/>
    <w:rsid w:val="00B67E4D"/>
    <w:rsid w:val="00B708EC"/>
    <w:rsid w:val="00B709BD"/>
    <w:rsid w:val="00B710E4"/>
    <w:rsid w:val="00B72CCE"/>
    <w:rsid w:val="00B730E4"/>
    <w:rsid w:val="00B735E5"/>
    <w:rsid w:val="00B74938"/>
    <w:rsid w:val="00B75217"/>
    <w:rsid w:val="00B77081"/>
    <w:rsid w:val="00B77261"/>
    <w:rsid w:val="00B839AC"/>
    <w:rsid w:val="00B84ACF"/>
    <w:rsid w:val="00B86700"/>
    <w:rsid w:val="00B900C7"/>
    <w:rsid w:val="00B90A8A"/>
    <w:rsid w:val="00B96D48"/>
    <w:rsid w:val="00B97421"/>
    <w:rsid w:val="00BA09A2"/>
    <w:rsid w:val="00BA2EAE"/>
    <w:rsid w:val="00BA3386"/>
    <w:rsid w:val="00BA35D2"/>
    <w:rsid w:val="00BA3C0F"/>
    <w:rsid w:val="00BA6F3D"/>
    <w:rsid w:val="00BB071D"/>
    <w:rsid w:val="00BB0AF7"/>
    <w:rsid w:val="00BB621C"/>
    <w:rsid w:val="00BB6D60"/>
    <w:rsid w:val="00BB70AF"/>
    <w:rsid w:val="00BB7418"/>
    <w:rsid w:val="00BB796B"/>
    <w:rsid w:val="00BC072B"/>
    <w:rsid w:val="00BC0B30"/>
    <w:rsid w:val="00BC1F0A"/>
    <w:rsid w:val="00BC2964"/>
    <w:rsid w:val="00BC2EF0"/>
    <w:rsid w:val="00BC356B"/>
    <w:rsid w:val="00BC4425"/>
    <w:rsid w:val="00BC474A"/>
    <w:rsid w:val="00BC5331"/>
    <w:rsid w:val="00BC5DD8"/>
    <w:rsid w:val="00BC65E2"/>
    <w:rsid w:val="00BC6B01"/>
    <w:rsid w:val="00BD0B95"/>
    <w:rsid w:val="00BD130C"/>
    <w:rsid w:val="00BD223E"/>
    <w:rsid w:val="00BD383C"/>
    <w:rsid w:val="00BD3A89"/>
    <w:rsid w:val="00BD494A"/>
    <w:rsid w:val="00BD624D"/>
    <w:rsid w:val="00BD7376"/>
    <w:rsid w:val="00BE0493"/>
    <w:rsid w:val="00BE0B25"/>
    <w:rsid w:val="00BE0D69"/>
    <w:rsid w:val="00BE147F"/>
    <w:rsid w:val="00BE3463"/>
    <w:rsid w:val="00BE498F"/>
    <w:rsid w:val="00BE6535"/>
    <w:rsid w:val="00BE6CA6"/>
    <w:rsid w:val="00BF34CB"/>
    <w:rsid w:val="00BF34E1"/>
    <w:rsid w:val="00BF4ED9"/>
    <w:rsid w:val="00BF7234"/>
    <w:rsid w:val="00BF7CD7"/>
    <w:rsid w:val="00C00859"/>
    <w:rsid w:val="00C01BF1"/>
    <w:rsid w:val="00C024B6"/>
    <w:rsid w:val="00C0492C"/>
    <w:rsid w:val="00C04AAD"/>
    <w:rsid w:val="00C059BD"/>
    <w:rsid w:val="00C07B39"/>
    <w:rsid w:val="00C10F7D"/>
    <w:rsid w:val="00C118FA"/>
    <w:rsid w:val="00C11C94"/>
    <w:rsid w:val="00C13EFC"/>
    <w:rsid w:val="00C14007"/>
    <w:rsid w:val="00C168E7"/>
    <w:rsid w:val="00C16D02"/>
    <w:rsid w:val="00C22216"/>
    <w:rsid w:val="00C23BAE"/>
    <w:rsid w:val="00C24BBC"/>
    <w:rsid w:val="00C266B2"/>
    <w:rsid w:val="00C2692D"/>
    <w:rsid w:val="00C27744"/>
    <w:rsid w:val="00C308E1"/>
    <w:rsid w:val="00C31E74"/>
    <w:rsid w:val="00C32D09"/>
    <w:rsid w:val="00C34046"/>
    <w:rsid w:val="00C34B48"/>
    <w:rsid w:val="00C359EB"/>
    <w:rsid w:val="00C362A1"/>
    <w:rsid w:val="00C37F3C"/>
    <w:rsid w:val="00C417B4"/>
    <w:rsid w:val="00C4202C"/>
    <w:rsid w:val="00C427D8"/>
    <w:rsid w:val="00C458CA"/>
    <w:rsid w:val="00C45DBA"/>
    <w:rsid w:val="00C51B59"/>
    <w:rsid w:val="00C51C7C"/>
    <w:rsid w:val="00C52703"/>
    <w:rsid w:val="00C53319"/>
    <w:rsid w:val="00C53CE1"/>
    <w:rsid w:val="00C548F6"/>
    <w:rsid w:val="00C54E73"/>
    <w:rsid w:val="00C56D58"/>
    <w:rsid w:val="00C5783D"/>
    <w:rsid w:val="00C579ED"/>
    <w:rsid w:val="00C607B5"/>
    <w:rsid w:val="00C61679"/>
    <w:rsid w:val="00C62254"/>
    <w:rsid w:val="00C62A18"/>
    <w:rsid w:val="00C66F6E"/>
    <w:rsid w:val="00C66FBC"/>
    <w:rsid w:val="00C671D0"/>
    <w:rsid w:val="00C72B32"/>
    <w:rsid w:val="00C73000"/>
    <w:rsid w:val="00C7434B"/>
    <w:rsid w:val="00C76572"/>
    <w:rsid w:val="00C779BF"/>
    <w:rsid w:val="00C77A75"/>
    <w:rsid w:val="00C82A6B"/>
    <w:rsid w:val="00C839E8"/>
    <w:rsid w:val="00C86069"/>
    <w:rsid w:val="00C862C8"/>
    <w:rsid w:val="00C87159"/>
    <w:rsid w:val="00C87986"/>
    <w:rsid w:val="00C913CC"/>
    <w:rsid w:val="00C9246D"/>
    <w:rsid w:val="00C924E3"/>
    <w:rsid w:val="00C94594"/>
    <w:rsid w:val="00C945BB"/>
    <w:rsid w:val="00C95AF0"/>
    <w:rsid w:val="00C96D94"/>
    <w:rsid w:val="00CA0C22"/>
    <w:rsid w:val="00CA242D"/>
    <w:rsid w:val="00CA27C6"/>
    <w:rsid w:val="00CA2FE3"/>
    <w:rsid w:val="00CA4F4B"/>
    <w:rsid w:val="00CB04A4"/>
    <w:rsid w:val="00CB3CAB"/>
    <w:rsid w:val="00CB3EB6"/>
    <w:rsid w:val="00CB5E5D"/>
    <w:rsid w:val="00CB60FF"/>
    <w:rsid w:val="00CB6401"/>
    <w:rsid w:val="00CB7391"/>
    <w:rsid w:val="00CC09B6"/>
    <w:rsid w:val="00CC1C1B"/>
    <w:rsid w:val="00CC5337"/>
    <w:rsid w:val="00CC61A5"/>
    <w:rsid w:val="00CC63BA"/>
    <w:rsid w:val="00CC7092"/>
    <w:rsid w:val="00CC776C"/>
    <w:rsid w:val="00CC77C0"/>
    <w:rsid w:val="00CC7981"/>
    <w:rsid w:val="00CD1553"/>
    <w:rsid w:val="00CD49CD"/>
    <w:rsid w:val="00CD7A77"/>
    <w:rsid w:val="00CE22C6"/>
    <w:rsid w:val="00CE31D9"/>
    <w:rsid w:val="00CE3D7B"/>
    <w:rsid w:val="00CE4324"/>
    <w:rsid w:val="00CF08FF"/>
    <w:rsid w:val="00CF15D9"/>
    <w:rsid w:val="00CF1AD6"/>
    <w:rsid w:val="00CF236E"/>
    <w:rsid w:val="00CF34E9"/>
    <w:rsid w:val="00CF409E"/>
    <w:rsid w:val="00CF61C6"/>
    <w:rsid w:val="00CF6271"/>
    <w:rsid w:val="00CF63F4"/>
    <w:rsid w:val="00CF6D60"/>
    <w:rsid w:val="00CF6EE9"/>
    <w:rsid w:val="00CF7936"/>
    <w:rsid w:val="00D03F6D"/>
    <w:rsid w:val="00D0432F"/>
    <w:rsid w:val="00D0636C"/>
    <w:rsid w:val="00D111CB"/>
    <w:rsid w:val="00D12145"/>
    <w:rsid w:val="00D13206"/>
    <w:rsid w:val="00D13227"/>
    <w:rsid w:val="00D1388D"/>
    <w:rsid w:val="00D16C2D"/>
    <w:rsid w:val="00D213D6"/>
    <w:rsid w:val="00D216B9"/>
    <w:rsid w:val="00D218E5"/>
    <w:rsid w:val="00D234B0"/>
    <w:rsid w:val="00D23710"/>
    <w:rsid w:val="00D259D6"/>
    <w:rsid w:val="00D2690A"/>
    <w:rsid w:val="00D30473"/>
    <w:rsid w:val="00D323D6"/>
    <w:rsid w:val="00D34AE5"/>
    <w:rsid w:val="00D34CEA"/>
    <w:rsid w:val="00D35161"/>
    <w:rsid w:val="00D351D7"/>
    <w:rsid w:val="00D361E4"/>
    <w:rsid w:val="00D372AD"/>
    <w:rsid w:val="00D40E94"/>
    <w:rsid w:val="00D41655"/>
    <w:rsid w:val="00D43567"/>
    <w:rsid w:val="00D4361A"/>
    <w:rsid w:val="00D44BFD"/>
    <w:rsid w:val="00D44FA4"/>
    <w:rsid w:val="00D47D3C"/>
    <w:rsid w:val="00D50368"/>
    <w:rsid w:val="00D519F0"/>
    <w:rsid w:val="00D51BFB"/>
    <w:rsid w:val="00D5321A"/>
    <w:rsid w:val="00D53839"/>
    <w:rsid w:val="00D553E1"/>
    <w:rsid w:val="00D57C3F"/>
    <w:rsid w:val="00D60E7C"/>
    <w:rsid w:val="00D613A7"/>
    <w:rsid w:val="00D63338"/>
    <w:rsid w:val="00D655FD"/>
    <w:rsid w:val="00D65EC3"/>
    <w:rsid w:val="00D661DA"/>
    <w:rsid w:val="00D67022"/>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5D95"/>
    <w:rsid w:val="00DA5DDA"/>
    <w:rsid w:val="00DA7CE9"/>
    <w:rsid w:val="00DB1A07"/>
    <w:rsid w:val="00DB2B9F"/>
    <w:rsid w:val="00DB302E"/>
    <w:rsid w:val="00DB3E6D"/>
    <w:rsid w:val="00DB4363"/>
    <w:rsid w:val="00DB6E7E"/>
    <w:rsid w:val="00DC0AE7"/>
    <w:rsid w:val="00DC1BE5"/>
    <w:rsid w:val="00DC262E"/>
    <w:rsid w:val="00DC2A74"/>
    <w:rsid w:val="00DC2D5B"/>
    <w:rsid w:val="00DC327E"/>
    <w:rsid w:val="00DC3B92"/>
    <w:rsid w:val="00DC4B3C"/>
    <w:rsid w:val="00DC621A"/>
    <w:rsid w:val="00DC629C"/>
    <w:rsid w:val="00DC7D87"/>
    <w:rsid w:val="00DC7F15"/>
    <w:rsid w:val="00DD0733"/>
    <w:rsid w:val="00DD1A2A"/>
    <w:rsid w:val="00DD2CD6"/>
    <w:rsid w:val="00DD3B88"/>
    <w:rsid w:val="00DD4B89"/>
    <w:rsid w:val="00DD531E"/>
    <w:rsid w:val="00DD5783"/>
    <w:rsid w:val="00DD75B3"/>
    <w:rsid w:val="00DD79E6"/>
    <w:rsid w:val="00DD7E84"/>
    <w:rsid w:val="00DE2B46"/>
    <w:rsid w:val="00DE3037"/>
    <w:rsid w:val="00DE3E33"/>
    <w:rsid w:val="00DE3EDA"/>
    <w:rsid w:val="00DE41EC"/>
    <w:rsid w:val="00DE4918"/>
    <w:rsid w:val="00DF1BD6"/>
    <w:rsid w:val="00DF1C19"/>
    <w:rsid w:val="00DF1D42"/>
    <w:rsid w:val="00DF2041"/>
    <w:rsid w:val="00DF2152"/>
    <w:rsid w:val="00DF527E"/>
    <w:rsid w:val="00DF730C"/>
    <w:rsid w:val="00DF7A7C"/>
    <w:rsid w:val="00E01F6D"/>
    <w:rsid w:val="00E04160"/>
    <w:rsid w:val="00E062B1"/>
    <w:rsid w:val="00E06CBE"/>
    <w:rsid w:val="00E06DFF"/>
    <w:rsid w:val="00E11252"/>
    <w:rsid w:val="00E12537"/>
    <w:rsid w:val="00E12B5B"/>
    <w:rsid w:val="00E14D92"/>
    <w:rsid w:val="00E164B5"/>
    <w:rsid w:val="00E23B2D"/>
    <w:rsid w:val="00E2443B"/>
    <w:rsid w:val="00E24A1F"/>
    <w:rsid w:val="00E267EF"/>
    <w:rsid w:val="00E274E7"/>
    <w:rsid w:val="00E30897"/>
    <w:rsid w:val="00E31BFA"/>
    <w:rsid w:val="00E32A7B"/>
    <w:rsid w:val="00E33620"/>
    <w:rsid w:val="00E34ACC"/>
    <w:rsid w:val="00E35237"/>
    <w:rsid w:val="00E37CAD"/>
    <w:rsid w:val="00E37EDB"/>
    <w:rsid w:val="00E41110"/>
    <w:rsid w:val="00E42BE1"/>
    <w:rsid w:val="00E43170"/>
    <w:rsid w:val="00E4471A"/>
    <w:rsid w:val="00E46C49"/>
    <w:rsid w:val="00E51BE5"/>
    <w:rsid w:val="00E52589"/>
    <w:rsid w:val="00E53567"/>
    <w:rsid w:val="00E53C7D"/>
    <w:rsid w:val="00E5472F"/>
    <w:rsid w:val="00E56E0E"/>
    <w:rsid w:val="00E577FC"/>
    <w:rsid w:val="00E60700"/>
    <w:rsid w:val="00E623C2"/>
    <w:rsid w:val="00E63C56"/>
    <w:rsid w:val="00E663C5"/>
    <w:rsid w:val="00E66C51"/>
    <w:rsid w:val="00E7013E"/>
    <w:rsid w:val="00E70CA4"/>
    <w:rsid w:val="00E71082"/>
    <w:rsid w:val="00E74913"/>
    <w:rsid w:val="00E74BFA"/>
    <w:rsid w:val="00E753A0"/>
    <w:rsid w:val="00E772A0"/>
    <w:rsid w:val="00E77EF7"/>
    <w:rsid w:val="00E85A4B"/>
    <w:rsid w:val="00E9120F"/>
    <w:rsid w:val="00E9227B"/>
    <w:rsid w:val="00E932D0"/>
    <w:rsid w:val="00E94CDA"/>
    <w:rsid w:val="00E950F8"/>
    <w:rsid w:val="00E95E0F"/>
    <w:rsid w:val="00E963B2"/>
    <w:rsid w:val="00E9643E"/>
    <w:rsid w:val="00EA128D"/>
    <w:rsid w:val="00EA264E"/>
    <w:rsid w:val="00EA2B31"/>
    <w:rsid w:val="00EA4446"/>
    <w:rsid w:val="00EA4609"/>
    <w:rsid w:val="00EA50B9"/>
    <w:rsid w:val="00EA6B62"/>
    <w:rsid w:val="00EA6FBC"/>
    <w:rsid w:val="00EB0ED2"/>
    <w:rsid w:val="00EB536C"/>
    <w:rsid w:val="00EB55C5"/>
    <w:rsid w:val="00EC0236"/>
    <w:rsid w:val="00EC3149"/>
    <w:rsid w:val="00EC3F09"/>
    <w:rsid w:val="00EC43E7"/>
    <w:rsid w:val="00EC4BED"/>
    <w:rsid w:val="00EC66DB"/>
    <w:rsid w:val="00EC684B"/>
    <w:rsid w:val="00EC6E8E"/>
    <w:rsid w:val="00ED07AC"/>
    <w:rsid w:val="00ED0D2C"/>
    <w:rsid w:val="00ED1030"/>
    <w:rsid w:val="00ED1A4D"/>
    <w:rsid w:val="00ED2B5B"/>
    <w:rsid w:val="00ED3C57"/>
    <w:rsid w:val="00ED688F"/>
    <w:rsid w:val="00ED6B21"/>
    <w:rsid w:val="00ED794F"/>
    <w:rsid w:val="00ED7965"/>
    <w:rsid w:val="00EE0071"/>
    <w:rsid w:val="00EE0417"/>
    <w:rsid w:val="00EE1CC8"/>
    <w:rsid w:val="00EE2151"/>
    <w:rsid w:val="00EE2A2D"/>
    <w:rsid w:val="00EE2FA1"/>
    <w:rsid w:val="00EE3319"/>
    <w:rsid w:val="00EE3959"/>
    <w:rsid w:val="00EE42B3"/>
    <w:rsid w:val="00EE4D2E"/>
    <w:rsid w:val="00EE712E"/>
    <w:rsid w:val="00EE72ED"/>
    <w:rsid w:val="00EF22A8"/>
    <w:rsid w:val="00EF243B"/>
    <w:rsid w:val="00EF3000"/>
    <w:rsid w:val="00EF3417"/>
    <w:rsid w:val="00EF38A8"/>
    <w:rsid w:val="00EF47D2"/>
    <w:rsid w:val="00EF4C43"/>
    <w:rsid w:val="00EF5DA7"/>
    <w:rsid w:val="00EF6911"/>
    <w:rsid w:val="00EF6F60"/>
    <w:rsid w:val="00F00D20"/>
    <w:rsid w:val="00F00F54"/>
    <w:rsid w:val="00F022F7"/>
    <w:rsid w:val="00F02B8D"/>
    <w:rsid w:val="00F048D4"/>
    <w:rsid w:val="00F078DE"/>
    <w:rsid w:val="00F101F8"/>
    <w:rsid w:val="00F12E9A"/>
    <w:rsid w:val="00F13F74"/>
    <w:rsid w:val="00F15C80"/>
    <w:rsid w:val="00F16055"/>
    <w:rsid w:val="00F17F8F"/>
    <w:rsid w:val="00F20368"/>
    <w:rsid w:val="00F204A8"/>
    <w:rsid w:val="00F24099"/>
    <w:rsid w:val="00F247BE"/>
    <w:rsid w:val="00F26D20"/>
    <w:rsid w:val="00F279A4"/>
    <w:rsid w:val="00F27A56"/>
    <w:rsid w:val="00F320CF"/>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50627"/>
    <w:rsid w:val="00F51732"/>
    <w:rsid w:val="00F60394"/>
    <w:rsid w:val="00F606D6"/>
    <w:rsid w:val="00F60AC5"/>
    <w:rsid w:val="00F60AD6"/>
    <w:rsid w:val="00F6257B"/>
    <w:rsid w:val="00F627A7"/>
    <w:rsid w:val="00F62E94"/>
    <w:rsid w:val="00F62EFC"/>
    <w:rsid w:val="00F63E53"/>
    <w:rsid w:val="00F64B1C"/>
    <w:rsid w:val="00F65DF9"/>
    <w:rsid w:val="00F66C3B"/>
    <w:rsid w:val="00F6747E"/>
    <w:rsid w:val="00F702BB"/>
    <w:rsid w:val="00F70C41"/>
    <w:rsid w:val="00F714F5"/>
    <w:rsid w:val="00F71AFE"/>
    <w:rsid w:val="00F72079"/>
    <w:rsid w:val="00F734CE"/>
    <w:rsid w:val="00F73C8F"/>
    <w:rsid w:val="00F73EF2"/>
    <w:rsid w:val="00F74F6C"/>
    <w:rsid w:val="00F77EC0"/>
    <w:rsid w:val="00F81EE7"/>
    <w:rsid w:val="00F8267D"/>
    <w:rsid w:val="00F83EBA"/>
    <w:rsid w:val="00F84F75"/>
    <w:rsid w:val="00F903B7"/>
    <w:rsid w:val="00F93E00"/>
    <w:rsid w:val="00F9443E"/>
    <w:rsid w:val="00F94C1C"/>
    <w:rsid w:val="00F94F24"/>
    <w:rsid w:val="00F96F48"/>
    <w:rsid w:val="00F970EF"/>
    <w:rsid w:val="00F9766C"/>
    <w:rsid w:val="00FA02A3"/>
    <w:rsid w:val="00FA0730"/>
    <w:rsid w:val="00FA1EAA"/>
    <w:rsid w:val="00FA58AD"/>
    <w:rsid w:val="00FA7533"/>
    <w:rsid w:val="00FB34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21C5"/>
    <w:rsid w:val="00FD3CCF"/>
    <w:rsid w:val="00FD4C79"/>
    <w:rsid w:val="00FD5A66"/>
    <w:rsid w:val="00FD6D19"/>
    <w:rsid w:val="00FD7FF8"/>
    <w:rsid w:val="00FE6866"/>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Char"/>
    <w:rsid w:val="00ED1A4D"/>
    <w:pPr>
      <w:tabs>
        <w:tab w:val="center" w:pos="4153"/>
        <w:tab w:val="right" w:pos="8306"/>
      </w:tabs>
      <w:adjustRightInd w:val="0"/>
      <w:snapToGrid w:val="0"/>
      <w:jc w:val="left"/>
      <w:textAlignment w:val="baseline"/>
    </w:pPr>
    <w:rPr>
      <w:rFonts w:eastAsia="仿宋_GB2312"/>
      <w:kern w:val="0"/>
      <w:sz w:val="18"/>
    </w:rPr>
  </w:style>
  <w:style w:type="character" w:styleId="a7">
    <w:name w:val="page number"/>
    <w:basedOn w:val="a1"/>
    <w:rsid w:val="00ED1A4D"/>
  </w:style>
  <w:style w:type="paragraph" w:styleId="a8">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9">
    <w:name w:val="header"/>
    <w:basedOn w:val="a"/>
    <w:link w:val="Char0"/>
    <w:uiPriority w:val="99"/>
    <w:rsid w:val="00ED1A4D"/>
    <w:pPr>
      <w:pBdr>
        <w:bottom w:val="single" w:sz="6" w:space="1" w:color="auto"/>
      </w:pBdr>
      <w:tabs>
        <w:tab w:val="center" w:pos="4153"/>
        <w:tab w:val="right" w:pos="8306"/>
      </w:tabs>
      <w:snapToGrid w:val="0"/>
      <w:jc w:val="center"/>
    </w:pPr>
    <w:rPr>
      <w:sz w:val="18"/>
    </w:rPr>
  </w:style>
  <w:style w:type="paragraph" w:styleId="aa">
    <w:name w:val="Body Text"/>
    <w:basedOn w:val="a"/>
    <w:link w:val="Char1"/>
    <w:rsid w:val="00ED1A4D"/>
    <w:pPr>
      <w:spacing w:line="240" w:lineRule="atLeast"/>
    </w:pPr>
    <w:rPr>
      <w:rFonts w:eastAsia="仿宋_GB2312"/>
      <w:sz w:val="24"/>
    </w:rPr>
  </w:style>
  <w:style w:type="character" w:styleId="ab">
    <w:name w:val="Hyperlink"/>
    <w:uiPriority w:val="99"/>
    <w:rsid w:val="00ED1A4D"/>
    <w:rPr>
      <w:strike w:val="0"/>
      <w:dstrike w:val="0"/>
      <w:color w:val="000000"/>
      <w:u w:val="none"/>
      <w:effect w:val="none"/>
    </w:rPr>
  </w:style>
  <w:style w:type="character" w:styleId="ac">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d">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e">
    <w:name w:val="Body Text First Indent"/>
    <w:basedOn w:val="aa"/>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
    <w:name w:val="Balloon Text"/>
    <w:basedOn w:val="a"/>
    <w:semiHidden/>
    <w:rsid w:val="00ED1A4D"/>
    <w:rPr>
      <w:sz w:val="18"/>
      <w:szCs w:val="18"/>
    </w:rPr>
  </w:style>
  <w:style w:type="paragraph" w:customStyle="1" w:styleId="Char2">
    <w:name w:val="Char"/>
    <w:basedOn w:val="a"/>
    <w:rsid w:val="00ED1A4D"/>
    <w:rPr>
      <w:rFonts w:ascii="Tahoma" w:hAnsi="Tahoma"/>
      <w:sz w:val="24"/>
    </w:rPr>
  </w:style>
  <w:style w:type="character" w:styleId="af0">
    <w:name w:val="annotation reference"/>
    <w:rsid w:val="00ED1A4D"/>
    <w:rPr>
      <w:sz w:val="21"/>
      <w:szCs w:val="21"/>
    </w:rPr>
  </w:style>
  <w:style w:type="paragraph" w:styleId="af1">
    <w:name w:val="annotation text"/>
    <w:basedOn w:val="a"/>
    <w:link w:val="Char3"/>
    <w:semiHidden/>
    <w:rsid w:val="00ED1A4D"/>
    <w:pPr>
      <w:jc w:val="left"/>
    </w:pPr>
  </w:style>
  <w:style w:type="paragraph" w:styleId="af2">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3">
    <w:name w:val="annotation subject"/>
    <w:basedOn w:val="af1"/>
    <w:next w:val="af1"/>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4">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5">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Char">
    <w:name w:val="页脚 Char"/>
    <w:link w:val="a6"/>
    <w:semiHidden/>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Char3">
    <w:name w:val="批注文字 Char"/>
    <w:link w:val="af1"/>
    <w:rsid w:val="00ED1A4D"/>
    <w:rPr>
      <w:rFonts w:eastAsia="宋体"/>
      <w:kern w:val="2"/>
      <w:sz w:val="21"/>
      <w:lang w:val="en-US" w:eastAsia="zh-CN" w:bidi="ar-SA"/>
    </w:rPr>
  </w:style>
  <w:style w:type="paragraph" w:styleId="af6">
    <w:name w:val="List Paragraph"/>
    <w:basedOn w:val="a"/>
    <w:qFormat/>
    <w:rsid w:val="00ED1A4D"/>
    <w:pPr>
      <w:ind w:firstLineChars="200" w:firstLine="420"/>
    </w:pPr>
    <w:rPr>
      <w:rFonts w:ascii="Calibri" w:hAnsi="Calibri"/>
      <w:szCs w:val="22"/>
    </w:rPr>
  </w:style>
  <w:style w:type="paragraph" w:styleId="af7">
    <w:name w:val="Revision"/>
    <w:hidden/>
    <w:semiHidden/>
    <w:rsid w:val="00ED1A4D"/>
    <w:rPr>
      <w:kern w:val="2"/>
      <w:sz w:val="21"/>
    </w:rPr>
  </w:style>
  <w:style w:type="character" w:customStyle="1" w:styleId="Char1">
    <w:name w:val="正文文本 Char"/>
    <w:link w:val="aa"/>
    <w:rsid w:val="00506446"/>
    <w:rPr>
      <w:rFonts w:eastAsia="仿宋_GB2312"/>
      <w:kern w:val="2"/>
      <w:sz w:val="24"/>
    </w:rPr>
  </w:style>
  <w:style w:type="character" w:customStyle="1" w:styleId="Char0">
    <w:name w:val="页眉 Char"/>
    <w:basedOn w:val="a1"/>
    <w:link w:val="a9"/>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Char"/>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uiPriority w:val="99"/>
    <w:semiHidden/>
    <w:rsid w:val="00510B97"/>
    <w:rPr>
      <w:rFonts w:ascii="宋体" w:hAnsi="宋体" w:cs="宋体"/>
      <w:sz w:val="24"/>
      <w:szCs w:val="24"/>
    </w:rPr>
  </w:style>
  <w:style w:type="table" w:styleId="af8">
    <w:name w:val="Table Grid"/>
    <w:basedOn w:val="a2"/>
    <w:rsid w:val="00104B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F1E482-6435-43CD-BF0E-4B28EE00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25</Pages>
  <Words>2423</Words>
  <Characters>13813</Characters>
  <Application>Microsoft Office Word</Application>
  <DocSecurity>0</DocSecurity>
  <Lines>115</Lines>
  <Paragraphs>32</Paragraphs>
  <ScaleCrop>false</ScaleCrop>
  <Company>KZGJ</Company>
  <LinksUpToDate>false</LinksUpToDate>
  <CharactersWithSpaces>16204</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yfeifei</cp:lastModifiedBy>
  <cp:revision>23</cp:revision>
  <cp:lastPrinted>2020-07-27T03:10:00Z</cp:lastPrinted>
  <dcterms:created xsi:type="dcterms:W3CDTF">2020-07-24T01:26:00Z</dcterms:created>
  <dcterms:modified xsi:type="dcterms:W3CDTF">2020-07-27T03:12:00Z</dcterms:modified>
</cp:coreProperties>
</file>