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A9151" w14:textId="77777777" w:rsidR="00331ED7" w:rsidRDefault="000A525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 w:hint="eastAsia"/>
          <w:b/>
          <w:sz w:val="36"/>
        </w:rPr>
        <w:t xml:space="preserve"> </w:t>
      </w:r>
    </w:p>
    <w:p w14:paraId="54258001" w14:textId="77777777" w:rsidR="00331ED7" w:rsidRDefault="00331ED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3DAC8D51" w14:textId="77777777" w:rsidR="00331ED7" w:rsidRDefault="00331ED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1FB625EF" w14:textId="77777777" w:rsidR="00331ED7" w:rsidRDefault="00331ED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29D9FC92" w14:textId="77777777" w:rsidR="00331ED7" w:rsidRDefault="00331ED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2ABB301A" w14:textId="77777777" w:rsidR="00331ED7" w:rsidRDefault="00331ED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6A311EB9" w14:textId="77777777" w:rsidR="00331ED7" w:rsidRDefault="00331ED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797491C5" w14:textId="77777777" w:rsidR="00331ED7" w:rsidRDefault="00331ED7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0809285B" w14:textId="77777777" w:rsidR="00331ED7" w:rsidRDefault="00331ED7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14:paraId="625DF336" w14:textId="77777777" w:rsidR="00331ED7" w:rsidRDefault="00331ED7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14:paraId="49485BBF" w14:textId="77777777" w:rsidR="00331ED7" w:rsidRDefault="000A5256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中国民生信托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-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至信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939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号花园物业集合资金信托计划</w:t>
      </w:r>
    </w:p>
    <w:p w14:paraId="77F49543" w14:textId="77777777" w:rsidR="00331ED7" w:rsidRDefault="000A5256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</w:t>
      </w:r>
      <w:r>
        <w:rPr>
          <w:rFonts w:ascii="Arial" w:eastAsiaTheme="minorEastAsia" w:hAnsi="Arial" w:cs="Arial" w:hint="eastAsia"/>
          <w:b/>
          <w:sz w:val="36"/>
        </w:rPr>
        <w:t>21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 w:hint="eastAsia"/>
          <w:b/>
          <w:sz w:val="36"/>
        </w:rPr>
        <w:t>9</w:t>
      </w:r>
      <w:r>
        <w:rPr>
          <w:rFonts w:ascii="Arial" w:eastAsiaTheme="minorEastAsia" w:hAnsi="Arial" w:cs="Arial" w:hint="eastAsia"/>
          <w:b/>
          <w:sz w:val="36"/>
        </w:rPr>
        <w:t>月</w:t>
      </w:r>
      <w:r>
        <w:rPr>
          <w:rFonts w:ascii="Arial" w:eastAsiaTheme="minorEastAsia" w:hAnsi="Arial" w:cs="Arial"/>
          <w:b/>
          <w:sz w:val="36"/>
        </w:rPr>
        <w:t>监管报告</w:t>
      </w:r>
    </w:p>
    <w:p w14:paraId="7D0F143C" w14:textId="77777777" w:rsidR="00331ED7" w:rsidRDefault="00331ED7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46884D63" w14:textId="77777777" w:rsidR="00331ED7" w:rsidRDefault="00331ED7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760DB816" w14:textId="77777777" w:rsidR="00331ED7" w:rsidRDefault="00331ED7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075C1E21" w14:textId="77777777" w:rsidR="00331ED7" w:rsidRDefault="00331ED7">
      <w:pPr>
        <w:spacing w:line="480" w:lineRule="auto"/>
        <w:rPr>
          <w:rFonts w:ascii="Arial" w:eastAsiaTheme="minorEastAsia" w:hAnsi="Arial" w:cs="Arial"/>
          <w:b/>
          <w:color w:val="FF0000"/>
        </w:rPr>
      </w:pPr>
    </w:p>
    <w:p w14:paraId="73FC8E75" w14:textId="77777777" w:rsidR="00331ED7" w:rsidRDefault="00331ED7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14:paraId="3AF220BB" w14:textId="77777777" w:rsidR="00331ED7" w:rsidRDefault="000A5256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>
        <w:rPr>
          <w:rFonts w:ascii="Arial" w:eastAsiaTheme="minorEastAsia" w:hAnsi="Arial" w:cs="Arial"/>
          <w:b/>
          <w:color w:val="000000"/>
          <w:szCs w:val="28"/>
        </w:rPr>
        <w:t>-</w:t>
      </w:r>
      <w:r>
        <w:rPr>
          <w:rFonts w:ascii="Arial" w:eastAsiaTheme="minorEastAsia" w:hAnsi="Arial" w:cs="Arial"/>
          <w:b/>
          <w:color w:val="000000"/>
          <w:szCs w:val="28"/>
        </w:rPr>
        <w:t>至信</w:t>
      </w:r>
      <w:r>
        <w:rPr>
          <w:rFonts w:ascii="Arial" w:eastAsiaTheme="minorEastAsia" w:hAnsi="Arial" w:cs="Arial"/>
          <w:b/>
          <w:color w:val="000000"/>
          <w:szCs w:val="28"/>
        </w:rPr>
        <w:t>939</w:t>
      </w:r>
      <w:r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14:paraId="75DE7415" w14:textId="77777777" w:rsidR="00331ED7" w:rsidRDefault="000A5256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14:paraId="721834C6" w14:textId="77777777" w:rsidR="00331ED7" w:rsidRDefault="000A5256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14:paraId="25AD868B" w14:textId="77777777" w:rsidR="00331ED7" w:rsidRDefault="000A5256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监管人员：</w:t>
      </w:r>
      <w:r>
        <w:rPr>
          <w:rFonts w:ascii="Arial" w:eastAsiaTheme="minorEastAsia" w:hAnsi="Arial" w:cs="Arial" w:hint="eastAsia"/>
          <w:b/>
          <w:color w:val="000000"/>
          <w:szCs w:val="28"/>
        </w:rPr>
        <w:t>胡方薇</w:t>
      </w:r>
    </w:p>
    <w:p w14:paraId="0D0F4AA8" w14:textId="77777777" w:rsidR="00331ED7" w:rsidRDefault="000A5256">
      <w:pPr>
        <w:spacing w:line="480" w:lineRule="auto"/>
        <w:rPr>
          <w:rFonts w:ascii="Arial" w:eastAsiaTheme="minorEastAsia" w:hAnsi="Arial" w:cs="Arial"/>
          <w:b/>
          <w:sz w:val="28"/>
          <w:szCs w:val="28"/>
        </w:rPr>
        <w:sectPr w:rsidR="00331ED7">
          <w:headerReference w:type="default" r:id="rId8"/>
          <w:footerReference w:type="default" r:id="rId9"/>
          <w:footerReference w:type="first" r:id="rId10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8"/>
        </w:rPr>
        <w:t>日期：二零二一年</w:t>
      </w:r>
      <w:r>
        <w:rPr>
          <w:rFonts w:ascii="Arial" w:eastAsiaTheme="minorEastAsia" w:hAnsi="Arial" w:cs="Arial" w:hint="eastAsia"/>
          <w:b/>
          <w:szCs w:val="28"/>
        </w:rPr>
        <w:t>十</w:t>
      </w:r>
      <w:r>
        <w:rPr>
          <w:rFonts w:ascii="Arial" w:eastAsiaTheme="minorEastAsia" w:hAnsi="Arial" w:cs="Arial"/>
          <w:b/>
          <w:szCs w:val="28"/>
        </w:rPr>
        <w:t>月</w:t>
      </w:r>
      <w:r>
        <w:rPr>
          <w:rFonts w:ascii="Arial" w:eastAsiaTheme="minorEastAsia" w:hAnsi="Arial" w:cs="Arial" w:hint="eastAsia"/>
          <w:b/>
          <w:szCs w:val="28"/>
        </w:rPr>
        <w:t>十一</w:t>
      </w:r>
      <w:r>
        <w:rPr>
          <w:rFonts w:ascii="Arial" w:eastAsiaTheme="minorEastAsia" w:hAnsi="Arial" w:cs="Arial"/>
          <w:b/>
          <w:szCs w:val="28"/>
        </w:rPr>
        <w:t>日</w:t>
      </w:r>
    </w:p>
    <w:sdt>
      <w:sdtPr>
        <w:rPr>
          <w:rFonts w:ascii="Arial" w:eastAsiaTheme="minorEastAsia" w:hAnsi="Arial" w:cs="Arial"/>
          <w:sz w:val="22"/>
          <w:szCs w:val="22"/>
        </w:rPr>
        <w:id w:val="147466178"/>
      </w:sdtPr>
      <w:sdtEndPr>
        <w:rPr>
          <w:b/>
          <w:color w:val="000000"/>
          <w:szCs w:val="21"/>
        </w:rPr>
      </w:sdtEndPr>
      <w:sdtContent>
        <w:p w14:paraId="1EAFBF70" w14:textId="77777777" w:rsidR="00331ED7" w:rsidRDefault="000A5256">
          <w:pPr>
            <w:jc w:val="center"/>
            <w:rPr>
              <w:rFonts w:ascii="Arial" w:eastAsiaTheme="minorEastAsia" w:hAnsi="Arial" w:cs="Arial"/>
              <w:b/>
              <w:bCs/>
              <w:sz w:val="21"/>
              <w:szCs w:val="21"/>
            </w:rPr>
          </w:pP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目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 xml:space="preserve">  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录</w:t>
          </w:r>
        </w:p>
        <w:p w14:paraId="574FEC33" w14:textId="5DD5D275" w:rsidR="00331ED7" w:rsidRDefault="000A5256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r>
            <w:rPr>
              <w:rFonts w:ascii="Arial Regular" w:eastAsiaTheme="minorEastAsia" w:hAnsi="Arial Regular" w:cs="Arial Regular"/>
              <w:color w:val="000000" w:themeColor="text1"/>
              <w:sz w:val="21"/>
              <w:szCs w:val="21"/>
            </w:rPr>
            <w:fldChar w:fldCharType="begin"/>
          </w:r>
          <w:r>
            <w:rPr>
              <w:rFonts w:ascii="Arial Regular" w:eastAsiaTheme="minorEastAsia" w:hAnsi="Arial Regular" w:cs="Arial Regular"/>
              <w:color w:val="000000" w:themeColor="text1"/>
              <w:sz w:val="21"/>
              <w:szCs w:val="21"/>
            </w:rPr>
            <w:instrText xml:space="preserve">TOC \o "1-2" \h \u </w:instrText>
          </w:r>
          <w:r>
            <w:rPr>
              <w:rFonts w:ascii="Arial Regular" w:eastAsiaTheme="minorEastAsia" w:hAnsi="Arial Regular" w:cs="Arial Regular"/>
              <w:color w:val="000000" w:themeColor="text1"/>
              <w:sz w:val="21"/>
              <w:szCs w:val="21"/>
            </w:rPr>
            <w:fldChar w:fldCharType="separate"/>
          </w:r>
          <w:hyperlink w:anchor="_Toc1962916040" w:history="1">
            <w:r>
              <w:rPr>
                <w:rFonts w:ascii="Arial" w:hAnsi="Arial" w:cs="Arial"/>
                <w:noProof/>
                <w:sz w:val="21"/>
                <w:szCs w:val="21"/>
              </w:rPr>
              <w:t>1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项目基本情况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ab/>
            </w:r>
            <w:r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_Toc1962916040 </w:instrText>
            </w:r>
            <w:r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A402C5">
              <w:rPr>
                <w:rFonts w:ascii="Arial" w:hAnsi="Arial" w:cs="Arial"/>
                <w:noProof/>
                <w:sz w:val="21"/>
                <w:szCs w:val="21"/>
              </w:rPr>
              <w:t>2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3025496E" w14:textId="3C993F6C" w:rsidR="00331ED7" w:rsidRDefault="009329ED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086099066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2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重大事件披露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_Toc1086099066 </w:instrTex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A402C5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217EBFD4" w14:textId="7BBEF278" w:rsidR="00331ED7" w:rsidRDefault="009329ED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456002762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项目五证办理及施工进度情况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_Toc456002762 </w:instrTex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A402C5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691EAB4" w14:textId="3D86DD64" w:rsidR="00331ED7" w:rsidRDefault="009329ED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816768438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3.1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项目五证办理情况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_Toc1816768438 </w:instrTex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A402C5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6E5C830" w14:textId="5A7ED517" w:rsidR="00331ED7" w:rsidRDefault="009329ED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504644420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3.2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项目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2021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年</w:t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>9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月施工进度情况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_Toc1504644420 </w:instrTex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A402C5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683DE09B" w14:textId="28E56061" w:rsidR="00331ED7" w:rsidRDefault="009329ED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938823515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印鉴、证照使用情况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>5</w:t>
            </w:r>
          </w:hyperlink>
        </w:p>
        <w:p w14:paraId="28DE8E39" w14:textId="02AF34B2" w:rsidR="00331ED7" w:rsidRDefault="009329ED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2037440674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4.1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证照章使用情况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  <w:t>5</w:t>
            </w:r>
          </w:hyperlink>
        </w:p>
        <w:p w14:paraId="7D02FA78" w14:textId="168540C5" w:rsidR="00331ED7" w:rsidRDefault="009329ED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638656503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4.2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证照章外出使用情况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  <w:t>6</w:t>
            </w:r>
          </w:hyperlink>
        </w:p>
        <w:p w14:paraId="764FBEA8" w14:textId="11129093" w:rsidR="00331ED7" w:rsidRDefault="009329ED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569556793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合同签订情况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>6</w:t>
            </w:r>
          </w:hyperlink>
        </w:p>
        <w:p w14:paraId="6C5236FA" w14:textId="10411B11" w:rsidR="00331ED7" w:rsidRDefault="009329ED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999383850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项目销售情况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>7</w:t>
            </w:r>
          </w:hyperlink>
        </w:p>
        <w:p w14:paraId="29141014" w14:textId="2CB80F7A" w:rsidR="00331ED7" w:rsidRDefault="009329ED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967742341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7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资金情况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>7</w:t>
            </w:r>
          </w:hyperlink>
        </w:p>
        <w:p w14:paraId="01B9A177" w14:textId="2C368CEB" w:rsidR="00331ED7" w:rsidRDefault="009329ED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597361387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7.1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资金流出情况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>7</w:t>
            </w:r>
          </w:hyperlink>
        </w:p>
        <w:p w14:paraId="49740FAC" w14:textId="43C8E5CB" w:rsidR="00331ED7" w:rsidRDefault="009329ED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366781584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7.2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资金流入情况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>1</w:t>
            </w:r>
          </w:hyperlink>
          <w:r w:rsidR="000A5256">
            <w:rPr>
              <w:rFonts w:ascii="Arial" w:hAnsi="Arial" w:cs="Arial" w:hint="eastAsia"/>
              <w:noProof/>
              <w:sz w:val="21"/>
              <w:szCs w:val="21"/>
            </w:rPr>
            <w:t>0</w:t>
          </w:r>
        </w:p>
        <w:p w14:paraId="048A113B" w14:textId="0D246F19" w:rsidR="00331ED7" w:rsidRDefault="009329ED">
          <w:pPr>
            <w:pStyle w:val="TOC2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1220015398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7.3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>账户余额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  <w:t>1</w:t>
            </w:r>
          </w:hyperlink>
          <w:r w:rsidR="000A5256">
            <w:rPr>
              <w:rFonts w:ascii="Arial" w:hAnsi="Arial" w:cs="Arial" w:hint="eastAsia"/>
              <w:noProof/>
              <w:sz w:val="21"/>
              <w:szCs w:val="21"/>
            </w:rPr>
            <w:t>0</w:t>
          </w:r>
        </w:p>
        <w:p w14:paraId="3FC3C373" w14:textId="49C6B719" w:rsidR="00331ED7" w:rsidRDefault="009329ED">
          <w:pPr>
            <w:pStyle w:val="TOC1"/>
            <w:tabs>
              <w:tab w:val="clear" w:pos="8302"/>
              <w:tab w:val="right" w:leader="dot" w:pos="8306"/>
            </w:tabs>
            <w:spacing w:line="360" w:lineRule="auto"/>
            <w:rPr>
              <w:rFonts w:ascii="Arial" w:hAnsi="Arial" w:cs="Arial"/>
              <w:noProof/>
              <w:sz w:val="21"/>
              <w:szCs w:val="21"/>
            </w:rPr>
          </w:pPr>
          <w:hyperlink w:anchor="_Toc624932630" w:history="1">
            <w:r w:rsidR="000A5256">
              <w:rPr>
                <w:rFonts w:ascii="Arial" w:hAnsi="Arial" w:cs="Arial"/>
                <w:noProof/>
                <w:sz w:val="21"/>
                <w:szCs w:val="21"/>
              </w:rPr>
              <w:t>附件</w:t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 xml:space="preserve"> </w:t>
            </w:r>
            <w:r w:rsidR="000A5256">
              <w:rPr>
                <w:rFonts w:ascii="Arial" w:hAnsi="Arial" w:cs="Arial" w:hint="eastAsia"/>
                <w:noProof/>
                <w:sz w:val="21"/>
                <w:szCs w:val="21"/>
              </w:rPr>
              <w:t>银行交易明细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 w:rsidR="000A5256">
              <w:rPr>
                <w:rFonts w:ascii="Arial" w:hAnsi="Arial" w:cs="Arial"/>
                <w:noProof/>
                <w:sz w:val="21"/>
                <w:szCs w:val="21"/>
              </w:rPr>
              <w:tab/>
              <w:t>1</w:t>
            </w:r>
          </w:hyperlink>
          <w:r w:rsidR="000A5256">
            <w:rPr>
              <w:rFonts w:ascii="Arial" w:hAnsi="Arial" w:cs="Arial" w:hint="eastAsia"/>
              <w:noProof/>
              <w:sz w:val="21"/>
              <w:szCs w:val="21"/>
            </w:rPr>
            <w:t>2</w:t>
          </w:r>
        </w:p>
        <w:p w14:paraId="542DE366" w14:textId="77777777" w:rsidR="00331ED7" w:rsidRDefault="00331ED7">
          <w:pPr>
            <w:pStyle w:val="TOC1"/>
            <w:spacing w:line="360" w:lineRule="auto"/>
            <w:rPr>
              <w:rFonts w:ascii="Arial" w:hAnsi="Arial" w:cs="Arial"/>
              <w:noProof/>
              <w:color w:val="000000" w:themeColor="text1"/>
              <w:sz w:val="21"/>
              <w:szCs w:val="21"/>
            </w:rPr>
          </w:pPr>
        </w:p>
        <w:p w14:paraId="7F79AAF9" w14:textId="77777777" w:rsidR="00331ED7" w:rsidRDefault="000A5256">
          <w:pPr>
            <w:pStyle w:val="TOC1"/>
            <w:spacing w:line="500" w:lineRule="atLeast"/>
            <w:rPr>
              <w:rFonts w:ascii="Arial" w:eastAsiaTheme="minorEastAsia" w:hAnsi="Arial" w:cs="Arial"/>
              <w:b/>
              <w:color w:val="000000"/>
              <w:kern w:val="2"/>
              <w:szCs w:val="21"/>
            </w:rPr>
          </w:pPr>
          <w:r>
            <w:rPr>
              <w:rFonts w:ascii="Arial Regular" w:eastAsiaTheme="minorEastAsia" w:hAnsi="Arial Regular" w:cs="Arial Regular"/>
              <w:color w:val="000000" w:themeColor="text1"/>
              <w:sz w:val="21"/>
              <w:szCs w:val="21"/>
            </w:rPr>
            <w:fldChar w:fldCharType="end"/>
          </w:r>
          <w:r>
            <w:rPr>
              <w:rFonts w:ascii="Arial" w:eastAsiaTheme="minorEastAsia" w:hAnsi="Arial" w:cs="Arial" w:hint="eastAsia"/>
              <w:color w:val="000000" w:themeColor="text1"/>
              <w:szCs w:val="21"/>
            </w:rPr>
            <w:t xml:space="preserve">  </w:t>
          </w:r>
        </w:p>
      </w:sdtContent>
    </w:sdt>
    <w:p w14:paraId="79A11A60" w14:textId="77777777" w:rsidR="00331ED7" w:rsidRDefault="000A5256">
      <w:pPr>
        <w:rPr>
          <w:rFonts w:ascii="Arial" w:eastAsiaTheme="minorEastAsia" w:hAnsi="Arial" w:cs="Arial"/>
        </w:rPr>
        <w:sectPr w:rsidR="00331ED7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eastAsiaTheme="minorEastAsia" w:hAnsi="Arial" w:cs="Arial"/>
        </w:rPr>
        <w:br w:type="page"/>
      </w:r>
    </w:p>
    <w:p w14:paraId="347DC1E6" w14:textId="77777777" w:rsidR="00331ED7" w:rsidRDefault="000A5256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5784531E" w14:textId="77777777" w:rsidR="00331ED7" w:rsidRDefault="000A5256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项目公司：廊坊荣弘房地产开发有限责任公司</w:t>
      </w:r>
    </w:p>
    <w:p w14:paraId="0A759971" w14:textId="77777777" w:rsidR="00331ED7" w:rsidRDefault="000A5256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民生信托：中国民生信托有限公司</w:t>
      </w:r>
    </w:p>
    <w:p w14:paraId="5C8C3AF9" w14:textId="77777777" w:rsidR="00331ED7" w:rsidRDefault="000A5256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康信资管：北京康信君安资产管理有限公司</w:t>
      </w:r>
    </w:p>
    <w:p w14:paraId="0ABF41C5" w14:textId="77777777" w:rsidR="00331ED7" w:rsidRDefault="00331ED7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</w:p>
    <w:p w14:paraId="664AD7D7" w14:textId="77777777" w:rsidR="00331ED7" w:rsidRDefault="000A5256">
      <w:pPr>
        <w:pStyle w:val="1"/>
        <w:keepNext w:val="0"/>
        <w:keepLines w:val="0"/>
        <w:tabs>
          <w:tab w:val="left" w:pos="5102"/>
        </w:tabs>
        <w:rPr>
          <w:rFonts w:eastAsiaTheme="minorEastAsia" w:cs="Arial"/>
          <w:color w:val="000000"/>
          <w:szCs w:val="24"/>
        </w:rPr>
      </w:pPr>
      <w:bookmarkStart w:id="0" w:name="_Toc535580018"/>
      <w:bookmarkStart w:id="1" w:name="_Toc32291"/>
      <w:bookmarkStart w:id="2" w:name="_Toc1962916040"/>
      <w:bookmarkStart w:id="3" w:name="_Toc535508633"/>
      <w:bookmarkStart w:id="4" w:name="_Toc535570745"/>
      <w:bookmarkStart w:id="5" w:name="_Toc535580086"/>
      <w:bookmarkStart w:id="6" w:name="_Toc532281654"/>
      <w:r>
        <w:rPr>
          <w:rFonts w:eastAsiaTheme="minorEastAsia" w:cs="Arial"/>
          <w:color w:val="000000"/>
          <w:szCs w:val="24"/>
        </w:rPr>
        <w:t>1</w:t>
      </w:r>
      <w:r>
        <w:rPr>
          <w:rFonts w:eastAsiaTheme="minorEastAsia" w:cs="Arial"/>
          <w:color w:val="000000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</w:p>
    <w:p w14:paraId="60473290" w14:textId="77777777" w:rsidR="00331ED7" w:rsidRDefault="000A5256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 wp14:anchorId="721231D3" wp14:editId="3F0E52FB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A7E3" w14:textId="77777777" w:rsidR="00331ED7" w:rsidRDefault="000A5256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标的项目为项目公司开发建设的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领誉豪庭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项目，位于廊坊市安次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区南龙道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以北、五干渠以东、京沪高铁以西。标的项目用地分为三个地块：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55,625.37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164,931.86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122,374.81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42,557.05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㎡，其中拟建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114,699.81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㎡，配套公建（幼儿园、文化活动站、社区养老服务设施、菜市场、生活垃圾收集站、社区工作用房、物业管理用房）建筑面积共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5,675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60,514.64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179,517.04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133,131.21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46,385.83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124,702.21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㎡，配套公建（幼儿园、文化活动站、社区养老服务设施、社区卫生服务站、菜市场、生活垃圾收集站、公厕、社区工作用房、物业管理用房）建筑面积共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6,229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43,488.66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128,651.47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95,674.05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32,977.42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95,674.05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㎡，配套公建（文化活动站、社区养老服务设施、社区工作用房、物业管理用房）建筑面积共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1,456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㎡。共计土地面积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159,628.67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 xml:space="preserve">496,391.00 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。国有建设用地使用权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2090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日止，其中商服用地使用年限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，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出让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限截至日期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2060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。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地块为回迁用地。</w:t>
      </w:r>
    </w:p>
    <w:p w14:paraId="0B1486AF" w14:textId="77777777" w:rsidR="00331ED7" w:rsidRDefault="000A5256">
      <w:pPr>
        <w:pStyle w:val="1"/>
        <w:keepNext w:val="0"/>
        <w:keepLines w:val="0"/>
        <w:spacing w:line="240" w:lineRule="auto"/>
        <w:rPr>
          <w:rFonts w:eastAsiaTheme="minorEastAsia" w:cs="Arial"/>
          <w:color w:val="000000"/>
          <w:szCs w:val="24"/>
          <w:highlight w:val="yellow"/>
        </w:rPr>
      </w:pPr>
      <w:bookmarkStart w:id="7" w:name="_Toc47705111"/>
      <w:bookmarkStart w:id="8" w:name="_Toc1086099066"/>
      <w:bookmarkStart w:id="9" w:name="_Toc6748"/>
      <w:r>
        <w:rPr>
          <w:rFonts w:eastAsiaTheme="minorEastAsia" w:cs="Arial"/>
          <w:color w:val="000000"/>
          <w:szCs w:val="24"/>
        </w:rPr>
        <w:t>2</w:t>
      </w:r>
      <w:r>
        <w:rPr>
          <w:rFonts w:eastAsiaTheme="minorEastAsia" w:cs="Arial"/>
          <w:color w:val="000000"/>
          <w:szCs w:val="24"/>
        </w:rPr>
        <w:t>重大事件披露</w:t>
      </w:r>
      <w:bookmarkStart w:id="10" w:name="_Toc535508635"/>
      <w:bookmarkStart w:id="11" w:name="_Toc23202"/>
      <w:bookmarkStart w:id="12" w:name="_Toc535580022"/>
      <w:bookmarkStart w:id="13" w:name="_Toc535570749"/>
      <w:bookmarkStart w:id="14" w:name="_Toc23392"/>
      <w:bookmarkStart w:id="15" w:name="_Toc535580090"/>
      <w:bookmarkStart w:id="16" w:name="_Toc532281656"/>
      <w:bookmarkEnd w:id="7"/>
      <w:bookmarkEnd w:id="8"/>
      <w:bookmarkEnd w:id="9"/>
    </w:p>
    <w:p w14:paraId="2D7FAB89" w14:textId="77777777" w:rsidR="00331ED7" w:rsidRDefault="000A5256">
      <w:pPr>
        <w:spacing w:line="480" w:lineRule="auto"/>
        <w:jc w:val="both"/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</w:pPr>
      <w:r>
        <w:rPr>
          <w:rFonts w:ascii="Arial" w:eastAsiaTheme="minorEastAsia" w:hAnsi="Arial" w:cs="Arial" w:hint="eastAsia"/>
          <w:b/>
          <w:color w:val="000000" w:themeColor="text1"/>
          <w:kern w:val="44"/>
        </w:rPr>
        <w:t>2.1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项目公司于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  <w:t>021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9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25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号召开股东大会，参会方：</w:t>
      </w:r>
      <w:proofErr w:type="gramStart"/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奥园集团</w:t>
      </w:r>
      <w:proofErr w:type="gramEnd"/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代表人、天同宏基代表人、荣盛地产代表人。会议结果：没有商定出具体施工方案，项目进程可能暂时搁置；项目由重庆片区划到天津片区，大股东不改变。</w:t>
      </w:r>
    </w:p>
    <w:p w14:paraId="15E476F2" w14:textId="77777777" w:rsidR="00331ED7" w:rsidRDefault="000A5256">
      <w:pPr>
        <w:spacing w:line="480" w:lineRule="auto"/>
        <w:jc w:val="both"/>
        <w:rPr>
          <w:rFonts w:ascii="Arial" w:eastAsiaTheme="minorEastAsia" w:hAnsi="Arial" w:cs="Arial"/>
          <w:bCs/>
          <w:color w:val="000000" w:themeColor="text1"/>
          <w:kern w:val="44"/>
          <w:sz w:val="21"/>
          <w:szCs w:val="21"/>
        </w:rPr>
      </w:pPr>
      <w:r>
        <w:rPr>
          <w:rFonts w:ascii="Arial" w:eastAsiaTheme="minorEastAsia" w:hAnsi="Arial" w:cs="Arial" w:hint="eastAsia"/>
          <w:b/>
          <w:color w:val="000000" w:themeColor="text1"/>
          <w:kern w:val="44"/>
        </w:rPr>
        <w:t>2.2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</w:rPr>
        <w:t xml:space="preserve"> 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项目公司副总更换人员。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2021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9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28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日，新任副总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-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程鹏正式接任项目工作；程鹏</w:t>
      </w:r>
      <w:proofErr w:type="gramStart"/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由奥园集团</w:t>
      </w:r>
      <w:proofErr w:type="gramEnd"/>
      <w:r>
        <w:rPr>
          <w:rFonts w:ascii="Arial" w:eastAsiaTheme="minorEastAsia" w:hAnsi="Arial" w:cs="Arial" w:hint="eastAsia"/>
          <w:bCs/>
          <w:color w:val="000000" w:themeColor="text1"/>
          <w:kern w:val="44"/>
          <w:sz w:val="21"/>
          <w:szCs w:val="21"/>
        </w:rPr>
        <w:t>内部选派到项目。</w:t>
      </w:r>
    </w:p>
    <w:p w14:paraId="78B3E306" w14:textId="77777777" w:rsidR="00331ED7" w:rsidRDefault="000A5256">
      <w:pPr>
        <w:pStyle w:val="1"/>
        <w:keepNext w:val="0"/>
        <w:keepLines w:val="0"/>
        <w:rPr>
          <w:rFonts w:eastAsiaTheme="minorEastAsia" w:cs="Arial"/>
          <w:color w:val="000000"/>
        </w:rPr>
      </w:pPr>
      <w:bookmarkStart w:id="17" w:name="_Toc456002762"/>
      <w:bookmarkStart w:id="18" w:name="_Toc55378668"/>
      <w:r>
        <w:rPr>
          <w:rFonts w:eastAsiaTheme="minorEastAsia" w:cs="Arial"/>
          <w:color w:val="000000"/>
          <w:szCs w:val="24"/>
        </w:rPr>
        <w:t>3</w:t>
      </w:r>
      <w:r>
        <w:rPr>
          <w:rFonts w:eastAsiaTheme="minorEastAsia" w:cs="Arial"/>
          <w:color w:val="000000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28195777" w14:textId="77777777" w:rsidR="00331ED7" w:rsidRDefault="000A5256">
      <w:pPr>
        <w:pStyle w:val="2"/>
        <w:keepNext w:val="0"/>
        <w:keepLines w:val="0"/>
        <w:spacing w:before="300" w:after="300" w:line="360" w:lineRule="exact"/>
        <w:contextualSpacing/>
        <w:jc w:val="left"/>
        <w:rPr>
          <w:sz w:val="24"/>
          <w:szCs w:val="24"/>
        </w:rPr>
      </w:pPr>
      <w:bookmarkStart w:id="19" w:name="_Toc535580091"/>
      <w:bookmarkStart w:id="20" w:name="_Toc535508636"/>
      <w:bookmarkStart w:id="21" w:name="_Toc532281657"/>
      <w:bookmarkStart w:id="22" w:name="_Toc55378669"/>
      <w:bookmarkStart w:id="23" w:name="_Toc1816768438"/>
      <w:bookmarkStart w:id="24" w:name="_Toc32504"/>
      <w:bookmarkStart w:id="25" w:name="_Toc27457"/>
      <w:bookmarkStart w:id="26" w:name="_Toc535580023"/>
      <w:bookmarkStart w:id="27" w:name="_Toc535570750"/>
      <w:r>
        <w:rPr>
          <w:rFonts w:eastAsiaTheme="minorEastAsia" w:cs="Arial"/>
          <w:color w:val="000000"/>
          <w:sz w:val="24"/>
          <w:szCs w:val="24"/>
        </w:rPr>
        <w:t>3.1</w:t>
      </w:r>
      <w:r>
        <w:rPr>
          <w:rFonts w:eastAsiaTheme="minorEastAsia" w:cs="Arial"/>
          <w:color w:val="000000"/>
          <w:sz w:val="24"/>
          <w:szCs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6F3D347D" w14:textId="77777777" w:rsidR="00331ED7" w:rsidRDefault="000A5256">
      <w:pPr>
        <w:spacing w:beforeLines="100" w:before="312"/>
        <w:jc w:val="center"/>
        <w:rPr>
          <w:rFonts w:ascii="Arial" w:eastAsiaTheme="minorEastAsia" w:hAnsi="Arial" w:cs="Arial"/>
          <w:b/>
          <w:bCs/>
          <w:kern w:val="44"/>
          <w:szCs w:val="44"/>
        </w:rPr>
      </w:pPr>
      <w:r>
        <w:rPr>
          <w:rFonts w:ascii="Arial" w:eastAsiaTheme="minorEastAsia" w:hAnsi="Arial" w:cs="Arial"/>
          <w:b/>
          <w:bCs/>
          <w:kern w:val="44"/>
          <w:szCs w:val="44"/>
        </w:rPr>
        <w:t>截至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2021</w:t>
      </w:r>
      <w:r>
        <w:rPr>
          <w:rFonts w:ascii="Arial" w:eastAsiaTheme="minorEastAsia" w:hAnsi="Arial" w:cs="Arial"/>
          <w:b/>
          <w:bCs/>
          <w:kern w:val="4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9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30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日</w:t>
      </w:r>
      <w:r>
        <w:rPr>
          <w:rFonts w:ascii="Arial" w:eastAsiaTheme="minorEastAsia" w:hAnsi="Arial" w:cs="Arial"/>
          <w:b/>
          <w:bCs/>
          <w:kern w:val="44"/>
          <w:szCs w:val="44"/>
        </w:rPr>
        <w:t>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820"/>
        <w:gridCol w:w="2424"/>
      </w:tblGrid>
      <w:tr w:rsidR="00331ED7" w14:paraId="594DDAC2" w14:textId="77777777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1A138B76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AD9DEA4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133F434D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7D058F0D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331ED7" w14:paraId="1D297B0B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1ACE3A31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49B2AFC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7FCD06CB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778AA6AF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</w:t>
            </w:r>
            <w:proofErr w:type="gramStart"/>
            <w:r>
              <w:rPr>
                <w:rFonts w:ascii="Arial" w:eastAsiaTheme="minorEastAsia" w:hAnsi="Arial" w:cs="Arial" w:hint="eastAsia"/>
                <w:sz w:val="18"/>
                <w:szCs w:val="18"/>
              </w:rPr>
              <w:t>一</w:t>
            </w:r>
            <w:proofErr w:type="gramEnd"/>
            <w:r>
              <w:rPr>
                <w:rFonts w:ascii="Arial" w:eastAsiaTheme="minorEastAsia" w:hAnsi="Arial" w:cs="Arial" w:hint="eastAsia"/>
                <w:sz w:val="18"/>
                <w:szCs w:val="18"/>
              </w:rPr>
              <w:t xml:space="preserve">                 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55,625.37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㎡</w:t>
            </w:r>
          </w:p>
        </w:tc>
      </w:tr>
      <w:tr w:rsidR="00331ED7" w14:paraId="6E34A353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5B620506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5A67A194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4AE81E8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45BA84A3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地块二</w:t>
            </w:r>
          </w:p>
          <w:p w14:paraId="1F7F3583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60,514.64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331ED7" w14:paraId="4EFE82D1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46AA4F4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3A4723F2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0033088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63AC5C4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7C1DBA7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地块三</w:t>
            </w:r>
          </w:p>
          <w:p w14:paraId="53145B47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43,488.66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331ED7" w14:paraId="4FC479B9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14ED6578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lastRenderedPageBreak/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25A6264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31000202100013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107D8034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2021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6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17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39AC17B1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地块一</w:t>
            </w:r>
          </w:p>
          <w:p w14:paraId="1A15C21C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用地面积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55625.37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331ED7" w14:paraId="4D2A7535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F7E87F9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4332628" w14:textId="77777777" w:rsidR="00331ED7" w:rsidRDefault="000A525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bookmarkStart w:id="28" w:name="_Hlk81991150"/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地字号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131000202100018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号</w:t>
            </w:r>
            <w:bookmarkEnd w:id="28"/>
          </w:p>
        </w:tc>
        <w:tc>
          <w:tcPr>
            <w:tcW w:w="1820" w:type="dxa"/>
            <w:shd w:val="clear" w:color="auto" w:fill="auto"/>
            <w:vAlign w:val="center"/>
          </w:tcPr>
          <w:p w14:paraId="694BD067" w14:textId="77777777" w:rsidR="00331ED7" w:rsidRDefault="000A525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2021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30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1C86F3A2" w14:textId="77777777" w:rsidR="00331ED7" w:rsidRDefault="000A525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地块三</w:t>
            </w:r>
          </w:p>
          <w:p w14:paraId="003D5D21" w14:textId="77777777" w:rsidR="00331ED7" w:rsidRDefault="000A525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用地面积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43488.66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331ED7" w14:paraId="27C4E6E5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0DF5143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423D6BDB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131000202100022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号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495F756B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2021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日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6E2860EF" w14:textId="77777777" w:rsidR="00331ED7" w:rsidRDefault="000A5256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地块一</w:t>
            </w:r>
          </w:p>
          <w:p w14:paraId="1E1BB394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建设规模</w:t>
            </w: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97817.55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331ED7" w14:paraId="4A27CA16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47DAA686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2A333986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0A32912A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50F7B6AC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331ED7" w14:paraId="6699F7EF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3809384" w14:textId="77777777" w:rsidR="00331ED7" w:rsidRDefault="000A5256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26A833E1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1DDAFB35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74E3EA21" w14:textId="77777777" w:rsidR="00331ED7" w:rsidRDefault="000A5256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</w:tbl>
    <w:p w14:paraId="3BC98715" w14:textId="77777777" w:rsidR="00331ED7" w:rsidRDefault="000A5256">
      <w:pPr>
        <w:pStyle w:val="2"/>
        <w:keepNext w:val="0"/>
        <w:keepLines w:val="0"/>
        <w:spacing w:before="300" w:after="300" w:line="360" w:lineRule="exact"/>
        <w:contextualSpacing/>
        <w:jc w:val="left"/>
        <w:rPr>
          <w:rFonts w:eastAsiaTheme="minorEastAsia" w:cs="Arial"/>
          <w:color w:val="000000"/>
          <w:sz w:val="24"/>
          <w:szCs w:val="24"/>
        </w:rPr>
      </w:pPr>
      <w:bookmarkStart w:id="29" w:name="_Toc21254"/>
      <w:bookmarkStart w:id="30" w:name="_Toc1504644420"/>
      <w:bookmarkStart w:id="31" w:name="_Toc31854"/>
      <w:r>
        <w:rPr>
          <w:rFonts w:eastAsiaTheme="minorEastAsia" w:cs="Arial"/>
          <w:color w:val="000000"/>
          <w:sz w:val="24"/>
          <w:szCs w:val="24"/>
        </w:rPr>
        <w:t>3.2</w:t>
      </w:r>
      <w:r>
        <w:rPr>
          <w:rFonts w:eastAsiaTheme="minorEastAsia" w:cs="Arial"/>
          <w:color w:val="000000"/>
          <w:sz w:val="24"/>
          <w:szCs w:val="24"/>
        </w:rPr>
        <w:t>项目</w:t>
      </w:r>
      <w:r>
        <w:rPr>
          <w:rFonts w:eastAsiaTheme="minorEastAsia" w:cs="Arial" w:hint="eastAsia"/>
          <w:color w:val="000000"/>
          <w:sz w:val="24"/>
          <w:szCs w:val="24"/>
        </w:rPr>
        <w:t>2021</w:t>
      </w:r>
      <w:r>
        <w:rPr>
          <w:rFonts w:eastAsiaTheme="minorEastAsia" w:cs="Arial"/>
          <w:color w:val="000000"/>
          <w:sz w:val="24"/>
          <w:szCs w:val="24"/>
        </w:rPr>
        <w:t>年</w:t>
      </w:r>
      <w:r>
        <w:rPr>
          <w:rFonts w:eastAsiaTheme="minorEastAsia" w:cs="Arial" w:hint="eastAsia"/>
          <w:color w:val="000000"/>
          <w:sz w:val="24"/>
          <w:szCs w:val="24"/>
        </w:rPr>
        <w:t>9</w:t>
      </w:r>
      <w:r>
        <w:rPr>
          <w:rFonts w:eastAsiaTheme="minorEastAsia" w:cs="Arial" w:hint="eastAsia"/>
          <w:color w:val="000000"/>
          <w:sz w:val="24"/>
          <w:szCs w:val="24"/>
        </w:rPr>
        <w:t>月</w:t>
      </w:r>
      <w:r>
        <w:rPr>
          <w:rFonts w:eastAsiaTheme="minorEastAsia" w:cs="Arial"/>
          <w:color w:val="000000"/>
          <w:sz w:val="24"/>
          <w:szCs w:val="24"/>
        </w:rPr>
        <w:t>施工进度情况</w:t>
      </w:r>
      <w:bookmarkEnd w:id="29"/>
      <w:bookmarkEnd w:id="30"/>
      <w:bookmarkEnd w:id="31"/>
    </w:p>
    <w:p w14:paraId="3D5002C0" w14:textId="77777777" w:rsidR="00331ED7" w:rsidRDefault="000A5256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color w:val="000000"/>
        </w:rPr>
      </w:pPr>
      <w:bookmarkStart w:id="32" w:name="_Toc2012"/>
      <w:bookmarkStart w:id="33" w:name="_Toc44573422"/>
      <w:bookmarkStart w:id="34" w:name="_Toc44573492"/>
      <w:bookmarkStart w:id="35" w:name="_Toc44495272"/>
      <w:bookmarkStart w:id="36" w:name="_Toc8520"/>
      <w:bookmarkStart w:id="37" w:name="_Toc47705115"/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9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30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日</w:t>
      </w:r>
      <w:r>
        <w:rPr>
          <w:rFonts w:ascii="Arial" w:eastAsiaTheme="minorEastAsia" w:hAnsi="Arial" w:cs="Arial"/>
          <w:color w:val="000000"/>
          <w:sz w:val="21"/>
          <w:szCs w:val="21"/>
        </w:rPr>
        <w:t>，标的项目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完成临水临电工作</w:t>
      </w:r>
      <w:r>
        <w:rPr>
          <w:rFonts w:ascii="Arial" w:eastAsiaTheme="minorEastAsia" w:hAnsi="Arial" w:cs="Arial"/>
          <w:color w:val="000000"/>
          <w:sz w:val="21"/>
          <w:szCs w:val="21"/>
        </w:rPr>
        <w:t>。</w:t>
      </w:r>
      <w:bookmarkEnd w:id="32"/>
      <w:bookmarkEnd w:id="33"/>
      <w:bookmarkEnd w:id="34"/>
      <w:bookmarkEnd w:id="35"/>
      <w:bookmarkEnd w:id="36"/>
      <w:bookmarkEnd w:id="37"/>
    </w:p>
    <w:p w14:paraId="41865C96" w14:textId="77777777" w:rsidR="00331ED7" w:rsidRDefault="000A5256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b/>
          <w:bCs/>
          <w:color w:val="000000"/>
        </w:rPr>
        <w:t>项目地块现场照片</w:t>
      </w:r>
      <w:r>
        <w:rPr>
          <w:rFonts w:ascii="Arial" w:eastAsiaTheme="minorEastAsia" w:hAnsi="Arial" w:cs="Arial"/>
          <w:b/>
          <w:bCs/>
          <w:color w:val="000000"/>
        </w:rPr>
        <w:t xml:space="preserve"> </w:t>
      </w:r>
      <w:r>
        <w:rPr>
          <w:rFonts w:ascii="Arial" w:eastAsiaTheme="minorEastAsia" w:hAnsi="Arial" w:cs="Arial" w:hint="eastAsia"/>
          <w:b/>
          <w:bCs/>
          <w:color w:val="000000"/>
        </w:rPr>
        <w:t xml:space="preserve">   </w:t>
      </w:r>
    </w:p>
    <w:p w14:paraId="5A9AC25A" w14:textId="77777777" w:rsidR="00331ED7" w:rsidRDefault="000A5256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22D3E" wp14:editId="39DE76FF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077668" w14:textId="77777777" w:rsidR="00331ED7" w:rsidRDefault="000A525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1E757AB6" wp14:editId="1BF15975">
                                  <wp:extent cx="2520315" cy="1773555"/>
                                  <wp:effectExtent l="0" t="0" r="13335" b="17145"/>
                                  <wp:docPr id="10" name="图片 10" descr="C:\Users\Administrator\Desktop\一_20211012132357.jpg一_20211012132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:\Users\Administrator\Desktop\一_20211012132357.jpg一_202110121323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77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type w14:anchorId="23922D3E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margin-left:232.45pt;margin-top:9.65pt;width:215.9pt;height:164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">
                <v:textbox>
                  <w:txbxContent>
                    <w:p w14:paraId="6C077668" w14:textId="77777777" w:rsidR="00331ED7" w:rsidRDefault="000A5256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1E757AB6" wp14:editId="1BF15975">
                            <wp:extent cx="2520315" cy="1773555"/>
                            <wp:effectExtent l="0" t="0" r="13335" b="17145"/>
                            <wp:docPr id="10" name="图片 10" descr="C:\Users\Administrator\Desktop\一_20211012132357.jpg一_20211012132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C:\Users\Administrator\Desktop\一_20211012132357.jpg一_202110121323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00" cy="177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7D574" wp14:editId="44147B30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47EC55" w14:textId="77777777" w:rsidR="00331ED7" w:rsidRDefault="000A5256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15019FF8" wp14:editId="7A62A4FD">
                                  <wp:extent cx="2533650" cy="1936750"/>
                                  <wp:effectExtent l="0" t="0" r="0" b="6350"/>
                                  <wp:docPr id="11" name="图片 11" descr="C:\Users\Administrator\Desktop\1634015974(1).png1634015974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\Users\Administrator\Desktop\1634015974(1).png1634015974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2687D574" id="文本框 8" o:spid="_x0000_s1027" type="#_x0000_t202" style="position:absolute;margin-left:-4.15pt;margin-top:9.65pt;width:215.9pt;height:164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">
                <v:textbox>
                  <w:txbxContent>
                    <w:p w14:paraId="0F47EC55" w14:textId="77777777" w:rsidR="00331ED7" w:rsidRDefault="000A5256">
                      <w:pPr>
                        <w:jc w:val="both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15019FF8" wp14:editId="7A62A4FD">
                            <wp:extent cx="2533650" cy="1936750"/>
                            <wp:effectExtent l="0" t="0" r="0" b="6350"/>
                            <wp:docPr id="11" name="图片 11" descr="C:\Users\Administrator\Desktop\1634015974(1).png1634015974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\Users\Administrator\Desktop\1634015974(1).png1634015974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93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1EEB0E" w14:textId="77777777" w:rsidR="00331ED7" w:rsidRDefault="00331ED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032C7BAA" w14:textId="77777777" w:rsidR="00331ED7" w:rsidRDefault="00331ED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5C90DABC" w14:textId="77777777" w:rsidR="00331ED7" w:rsidRDefault="00331ED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3C243E0F" w14:textId="77777777" w:rsidR="00331ED7" w:rsidRDefault="00331ED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556D952C" w14:textId="77777777" w:rsidR="00331ED7" w:rsidRDefault="00331ED7">
      <w:pPr>
        <w:rPr>
          <w:rFonts w:ascii="Arial" w:eastAsiaTheme="minorEastAsia" w:hAnsi="Arial" w:cs="Arial"/>
          <w:sz w:val="18"/>
          <w:szCs w:val="18"/>
        </w:rPr>
      </w:pPr>
    </w:p>
    <w:p w14:paraId="68009D03" w14:textId="77777777" w:rsidR="00331ED7" w:rsidRDefault="000A5256">
      <w:pPr>
        <w:tabs>
          <w:tab w:val="left" w:pos="312"/>
        </w:tabs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sz w:val="18"/>
          <w:szCs w:val="18"/>
        </w:rPr>
        <w:t>1.</w:t>
      </w:r>
      <w:r>
        <w:rPr>
          <w:rFonts w:ascii="Arial" w:eastAsiaTheme="minorEastAsia" w:hAnsi="Arial" w:cs="Arial" w:hint="eastAsia"/>
          <w:sz w:val="18"/>
          <w:szCs w:val="18"/>
        </w:rPr>
        <w:t>项目公示图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         2.</w:t>
      </w: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 w:hint="eastAsia"/>
          <w:sz w:val="18"/>
          <w:szCs w:val="18"/>
        </w:rPr>
        <w:t>1</w:t>
      </w:r>
      <w:r>
        <w:rPr>
          <w:rFonts w:ascii="Arial" w:eastAsiaTheme="minorEastAsia" w:hAnsi="Arial" w:cs="Arial"/>
          <w:sz w:val="18"/>
          <w:szCs w:val="18"/>
        </w:rPr>
        <w:t>内部现状</w:t>
      </w:r>
    </w:p>
    <w:p w14:paraId="7A9468BC" w14:textId="77777777" w:rsidR="00331ED7" w:rsidRDefault="000A5256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6B52E" wp14:editId="42219042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80D023" w14:textId="77777777" w:rsidR="00331ED7" w:rsidRDefault="00331ED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60C6B52E" id="文本框 33" o:spid="_x0000_s1028" type="#_x0000_t202" style="position:absolute;margin-left:232.45pt;margin-top:9.65pt;width:215.9pt;height:164.6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xMBAIAAP4DAAAOAAAAZHJzL2Uyb0RvYy54bWysU81uEzEQviP1HSzfm91sWi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">
                <v:textbox>
                  <w:txbxContent>
                    <w:p w14:paraId="6980D023" w14:textId="77777777" w:rsidR="00331ED7" w:rsidRDefault="00331ED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8190F" wp14:editId="77D60932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3F247A" w14:textId="77777777" w:rsidR="00331ED7" w:rsidRDefault="00331ED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1CA8190F" id="文本框 34" o:spid="_x0000_s1029" type="#_x0000_t202" style="position:absolute;margin-left:-4.15pt;margin-top:9.65pt;width:215.9pt;height:164.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">
                <v:textbox>
                  <w:txbxContent>
                    <w:p w14:paraId="453F247A" w14:textId="77777777" w:rsidR="00331ED7" w:rsidRDefault="00331ED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BBE92" wp14:editId="4E3AC72C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B5B5AC" w14:textId="77777777" w:rsidR="00331ED7" w:rsidRDefault="000A525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5606B15" wp14:editId="4EF8D121">
                                  <wp:extent cx="2519680" cy="1840865"/>
                                  <wp:effectExtent l="0" t="0" r="13970" b="6985"/>
                                  <wp:docPr id="12" name="图片 12" descr="C:\Users\Administrator\Desktop\三20211012132444.jpg三20211012132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\Users\Administrator\Desktop\三20211012132444.jpg三202110121324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680" cy="1840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692BBE92" id="文本框 1" o:spid="_x0000_s1030" type="#_x0000_t202" style="position:absolute;margin-left:232.45pt;margin-top:9.65pt;width:215.9pt;height:164.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">
                <v:textbox>
                  <w:txbxContent>
                    <w:p w14:paraId="69B5B5AC" w14:textId="77777777" w:rsidR="00331ED7" w:rsidRDefault="000A5256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35606B15" wp14:editId="4EF8D121">
                            <wp:extent cx="2519680" cy="1840865"/>
                            <wp:effectExtent l="0" t="0" r="13970" b="6985"/>
                            <wp:docPr id="12" name="图片 12" descr="C:\Users\Administrator\Desktop\三20211012132444.jpg三202110121324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\Users\Administrator\Desktop\三20211012132444.jpg三202110121324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680" cy="1840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7BE8C" wp14:editId="1E55D95A">
                <wp:simplePos x="0" y="0"/>
                <wp:positionH relativeFrom="column">
                  <wp:posOffset>-52705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FC1E7E" w14:textId="77777777" w:rsidR="00331ED7" w:rsidRDefault="000A525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3A7BCA49" wp14:editId="3A0C308E">
                                  <wp:extent cx="2519680" cy="1807210"/>
                                  <wp:effectExtent l="0" t="0" r="13970" b="2540"/>
                                  <wp:docPr id="13" name="图片 13" descr="C:\Users\Administrator\Desktop\二_20211012132428.jpg二_20211012132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:\Users\Administrator\Desktop\二_20211012132428.jpg二_202110121324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680" cy="180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w14:anchorId="3FF7BE8C" id="文本框 2" o:spid="_x0000_s1031" type="#_x0000_t202" style="position:absolute;margin-left:-4.15pt;margin-top:9.65pt;width:215.9pt;height:164.6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">
                <v:textbox>
                  <w:txbxContent>
                    <w:p w14:paraId="67FC1E7E" w14:textId="77777777" w:rsidR="00331ED7" w:rsidRDefault="000A5256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3A7BCA49" wp14:editId="3A0C308E">
                            <wp:extent cx="2519680" cy="1807210"/>
                            <wp:effectExtent l="0" t="0" r="13970" b="2540"/>
                            <wp:docPr id="13" name="图片 13" descr="C:\Users\Administrator\Desktop\二_20211012132428.jpg二_20211012132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C:\Users\Administrator\Desktop\二_20211012132428.jpg二_202110121324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680" cy="180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82DCAC" w14:textId="77777777" w:rsidR="00331ED7" w:rsidRDefault="00331ED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79588D5F" w14:textId="77777777" w:rsidR="00331ED7" w:rsidRDefault="00331ED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55345C03" w14:textId="77777777" w:rsidR="00331ED7" w:rsidRDefault="00331ED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54BACB83" w14:textId="77777777" w:rsidR="00331ED7" w:rsidRDefault="00331ED7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14:paraId="1D1E3410" w14:textId="77777777" w:rsidR="00331ED7" w:rsidRDefault="00331ED7">
      <w:pPr>
        <w:rPr>
          <w:rFonts w:ascii="Arial" w:eastAsiaTheme="minorEastAsia" w:hAnsi="Arial" w:cs="Arial"/>
          <w:sz w:val="18"/>
          <w:szCs w:val="18"/>
        </w:rPr>
      </w:pPr>
    </w:p>
    <w:p w14:paraId="2AC00AA1" w14:textId="77777777" w:rsidR="00331ED7" w:rsidRDefault="000A5256">
      <w:pPr>
        <w:numPr>
          <w:ilvl w:val="0"/>
          <w:numId w:val="1"/>
        </w:num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 w:hint="eastAsia"/>
          <w:sz w:val="18"/>
          <w:szCs w:val="18"/>
        </w:rPr>
        <w:t>2</w:t>
      </w:r>
      <w:r>
        <w:rPr>
          <w:rFonts w:ascii="Arial" w:eastAsiaTheme="minorEastAsia" w:hAnsi="Arial" w:cs="Arial"/>
          <w:sz w:val="18"/>
          <w:szCs w:val="18"/>
        </w:rPr>
        <w:t>内部</w:t>
      </w:r>
      <w:r>
        <w:rPr>
          <w:rFonts w:ascii="Arial" w:eastAsiaTheme="minorEastAsia" w:hAnsi="Arial" w:cs="Arial" w:hint="eastAsia"/>
          <w:sz w:val="18"/>
          <w:szCs w:val="18"/>
        </w:rPr>
        <w:t>现状</w:t>
      </w:r>
      <w:r>
        <w:rPr>
          <w:rFonts w:ascii="Arial" w:eastAsiaTheme="minorEastAsia" w:hAnsi="Arial" w:cs="Arial"/>
          <w:sz w:val="18"/>
          <w:szCs w:val="18"/>
        </w:rPr>
        <w:t xml:space="preserve">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</w:t>
      </w:r>
      <w:r>
        <w:rPr>
          <w:rFonts w:ascii="Arial" w:eastAsiaTheme="minorEastAsia" w:hAnsi="Arial" w:cs="Arial"/>
          <w:sz w:val="18"/>
          <w:szCs w:val="18"/>
        </w:rPr>
        <w:t xml:space="preserve">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 </w:t>
      </w:r>
      <w:r>
        <w:rPr>
          <w:rFonts w:ascii="Arial" w:eastAsiaTheme="minorEastAsia" w:hAnsi="Arial" w:cs="Arial"/>
          <w:sz w:val="18"/>
          <w:szCs w:val="18"/>
        </w:rPr>
        <w:t xml:space="preserve">     4.</w:t>
      </w:r>
      <w:r>
        <w:rPr>
          <w:rFonts w:ascii="Arial" w:eastAsiaTheme="minorEastAsia" w:hAnsi="Arial" w:cs="Arial"/>
          <w:sz w:val="18"/>
          <w:szCs w:val="18"/>
        </w:rPr>
        <w:t>地块</w:t>
      </w:r>
      <w:bookmarkStart w:id="38" w:name="_Toc55378671"/>
      <w:r>
        <w:rPr>
          <w:rFonts w:ascii="Arial" w:eastAsiaTheme="minorEastAsia" w:hAnsi="Arial" w:cs="Arial" w:hint="eastAsia"/>
          <w:sz w:val="18"/>
          <w:szCs w:val="18"/>
        </w:rPr>
        <w:t>3</w:t>
      </w:r>
      <w:r>
        <w:rPr>
          <w:rFonts w:ascii="Arial" w:eastAsiaTheme="minorEastAsia" w:hAnsi="Arial" w:cs="Arial" w:hint="eastAsia"/>
          <w:sz w:val="18"/>
          <w:szCs w:val="18"/>
        </w:rPr>
        <w:t>内部现状</w:t>
      </w:r>
    </w:p>
    <w:p w14:paraId="24647A89" w14:textId="77777777" w:rsidR="00331ED7" w:rsidRDefault="00331ED7">
      <w:p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</w:p>
    <w:p w14:paraId="3DBDAE84" w14:textId="77777777" w:rsidR="00331ED7" w:rsidRDefault="000A5256">
      <w:pPr>
        <w:pStyle w:val="1"/>
        <w:rPr>
          <w:rFonts w:eastAsiaTheme="minorEastAsia" w:cs="Arial"/>
        </w:rPr>
      </w:pPr>
      <w:bookmarkStart w:id="39" w:name="_Toc1938823515"/>
      <w:r>
        <w:rPr>
          <w:rFonts w:eastAsiaTheme="minorEastAsia" w:cs="Arial"/>
        </w:rPr>
        <w:lastRenderedPageBreak/>
        <w:t>4</w:t>
      </w:r>
      <w:r>
        <w:rPr>
          <w:rFonts w:eastAsiaTheme="minorEastAsia" w:cs="Arial"/>
        </w:rPr>
        <w:t>印鉴、证照使用情况</w:t>
      </w:r>
      <w:bookmarkEnd w:id="38"/>
      <w:bookmarkEnd w:id="39"/>
    </w:p>
    <w:p w14:paraId="30DCC224" w14:textId="77777777" w:rsidR="00331ED7" w:rsidRDefault="000A5256">
      <w:pPr>
        <w:spacing w:line="480" w:lineRule="auto"/>
        <w:ind w:firstLineChars="200"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对于证照章的使用，项目公司按照监管协议规定，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履行证照章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使用流程，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填写证照章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14:paraId="20109DCC" w14:textId="77777777" w:rsidR="00331ED7" w:rsidRDefault="000A5256">
      <w:pPr>
        <w:pStyle w:val="2"/>
        <w:spacing w:before="300" w:after="300" w:line="360" w:lineRule="auto"/>
        <w:jc w:val="left"/>
        <w:rPr>
          <w:rFonts w:eastAsiaTheme="minorEastAsia" w:cs="Arial"/>
          <w:sz w:val="24"/>
          <w:szCs w:val="24"/>
        </w:rPr>
      </w:pPr>
      <w:bookmarkStart w:id="40" w:name="_Toc2037440674"/>
      <w:bookmarkStart w:id="41" w:name="_Toc45616914"/>
      <w:bookmarkStart w:id="42" w:name="_Toc55378672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证照章使用情况</w:t>
      </w:r>
      <w:bookmarkEnd w:id="40"/>
      <w:bookmarkEnd w:id="41"/>
      <w:bookmarkEnd w:id="42"/>
    </w:p>
    <w:tbl>
      <w:tblPr>
        <w:tblW w:w="571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3"/>
        <w:gridCol w:w="1285"/>
        <w:gridCol w:w="2106"/>
        <w:gridCol w:w="2792"/>
        <w:gridCol w:w="836"/>
        <w:gridCol w:w="1295"/>
      </w:tblGrid>
      <w:tr w:rsidR="00331ED7" w14:paraId="1F4DF7ED" w14:textId="77777777">
        <w:trPr>
          <w:cantSplit/>
          <w:trHeight w:val="540"/>
          <w:tblHeader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824FDC" w14:textId="77777777" w:rsidR="00331ED7" w:rsidRDefault="000A5256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43" w:name="_Toc45616915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3E7FF6" w14:textId="77777777" w:rsidR="00331ED7" w:rsidRDefault="000A5256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C006CA" w14:textId="77777777" w:rsidR="00331ED7" w:rsidRDefault="000A5256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D14820" w14:textId="77777777" w:rsidR="00331ED7" w:rsidRDefault="000A5256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C8DE2C" w14:textId="77777777" w:rsidR="00331ED7" w:rsidRDefault="000A5256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002311" w14:textId="77777777" w:rsidR="00331ED7" w:rsidRDefault="000A5256">
            <w:pPr>
              <w:spacing w:line="360" w:lineRule="auto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331ED7" w14:paraId="08FD6DF4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2D1425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6A892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公章、法人章、财务专用章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1BD84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开设资信证明用印申请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462B4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法人身份证/经办人身份证/营业执照/交通银行资信证明业务委托书各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F8630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杨美娜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FB912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10B68F68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6FCDD4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3833F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2DEDE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领誉豪庭项目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34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#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地块办理首期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施工证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查询公司股权结构的用印申请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0BD39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营业执照副本/授权委托书/经办人身份证/法人身份证，各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C01AB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CD014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07EDEBE7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A84C5E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8685D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0C9852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领誉豪庭项目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34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#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地块延期建设装配式建筑的承诺书用印申请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07547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绿色建筑、装配式建筑被动式超低能耗建筑承诺书，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40EEE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1A66F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588B6051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7FB749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A7587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F9AB1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奥园誉府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一期项目集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采材料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供货</w:t>
            </w:r>
            <w:r>
              <w:rPr>
                <w:rFonts w:hint="eastAsia"/>
                <w:sz w:val="18"/>
                <w:szCs w:val="18"/>
                <w:lang w:bidi="ar"/>
              </w:rPr>
              <w:t>合同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26683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《廊坊奥园誉城项目集采材料设备供货合同》，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795A1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刘丽萍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8279E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65DA963D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FAF5B0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B0613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48E53A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房屋建筑和市政基础设施工程施工直接发包登记表用印申请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2AD00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房屋建筑和市政基础设施工程施工直接发包登记表/（附件）说明/地块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建设工程规划许可证/地块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建设用地规划许可证/营业执照/法人身份证/社会投资项目发包人承诺书/廊坊市行政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审批局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文件（关于地块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核准的批复）各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份，施工现场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开工开工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要求证明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7B918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89F07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197CE085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C284EB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71EE4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CF21D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岗位外包用印申请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52EFBB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（司机/厨师）岗位外包服务协议书及补充协议，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C3A7A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刘晓静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04BAB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4DC1F912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BE0B75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CA69B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47302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国有建设用地使用权出让合同（补充条款）用印申请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0F46B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国有建设用地使用权出让合同（补充条款），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18F90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1668D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0BA82D98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7CFB03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B662E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FD165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Style w:val="font01"/>
                <w:rFonts w:hint="default"/>
                <w:b w:val="0"/>
                <w:bCs w:val="0"/>
                <w:sz w:val="18"/>
                <w:szCs w:val="18"/>
                <w:lang w:bidi="ar"/>
              </w:rPr>
              <w:t>技术咨询</w:t>
            </w:r>
            <w:r>
              <w:rPr>
                <w:rFonts w:hint="eastAsia"/>
                <w:sz w:val="18"/>
                <w:szCs w:val="18"/>
                <w:lang w:bidi="ar"/>
              </w:rPr>
              <w:t>合同</w:t>
            </w:r>
            <w:r>
              <w:rPr>
                <w:rStyle w:val="font01"/>
                <w:rFonts w:hint="default"/>
                <w:b w:val="0"/>
                <w:bCs w:val="0"/>
                <w:sz w:val="18"/>
                <w:szCs w:val="18"/>
                <w:lang w:bidi="ar"/>
              </w:rPr>
              <w:t>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4E694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《廊坊奥园誉城项目邻近京沪高铁基坑防护工程安全性影响评估合同》，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28F38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王亚桐</w:t>
            </w:r>
            <w:proofErr w:type="gramEnd"/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61340C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51F34ABE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E9CEE6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bookmarkStart w:id="44" w:name="_Toc1638656503"/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B32D9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E9B4A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一期项目景观设计</w:t>
            </w:r>
            <w:r>
              <w:rPr>
                <w:rStyle w:val="font51"/>
                <w:rFonts w:hint="default"/>
                <w:b w:val="0"/>
                <w:bCs w:val="0"/>
                <w:color w:val="auto"/>
                <w:sz w:val="18"/>
                <w:szCs w:val="18"/>
                <w:lang w:bidi="ar"/>
              </w:rPr>
              <w:t>合同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C3611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《廊坊奥园誉城一期项目景观设计合同》，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70E96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王亚桐</w:t>
            </w:r>
            <w:proofErr w:type="gramEnd"/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B6EEC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0F3B6BE4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873DED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lastRenderedPageBreak/>
              <w:t>2021/9/1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5FA44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2F443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领誉豪庭项目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地块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（34#）基坑支护方案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报审表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的用印申请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59B45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施工组织设计/（专项）施工方案报审表，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6797A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王亚桐</w:t>
            </w:r>
            <w:proofErr w:type="gramEnd"/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32217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433BEB66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A6B522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7FD91B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B8AF1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开工证明用印申请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2297E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开工证明，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29F40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樊斌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84519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02035975" w14:textId="77777777">
        <w:trPr>
          <w:cantSplit/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C2777A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6E71D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121BF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工程质量监督手续申报表用印申请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C700D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工程质量监督手续申报表（工程项目基本情况表），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7#/9#/11#/12#/13#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各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栋楼共计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77D72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樊斌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84C84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685AC2B8" w14:textId="77777777">
        <w:trPr>
          <w:cantSplit/>
          <w:trHeight w:val="2586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8B8A16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3D4AC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69BA0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河北省房屋建筑和市政基础设施工程质量责任承诺书用印申请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11CE2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河北省房屋建筑和市政基础设施工程质量责任承诺书，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1E3F2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樊斌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6A841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297266ED" w14:textId="77777777">
        <w:trPr>
          <w:cantSplit/>
          <w:trHeight w:val="684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ECEE8C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886BAB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974DE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建设单位质量责任人信息登记表用印申请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B933A2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建设单位质量责任人信息登记表（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领誉豪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庭地块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（一期）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7#/9#/11#/12#/13#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楼及地下车库工程），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2BCC3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樊斌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45CA6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  <w:tr w:rsidR="00331ED7" w14:paraId="696E4E1A" w14:textId="77777777">
        <w:trPr>
          <w:cantSplit/>
          <w:trHeight w:val="654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4E34AAC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2021/9/4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B4614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904D4D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工程质量责任书用印申请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66BD4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工程项目负责人质量终身责任承诺书/法定代表人授权书，各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式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份。项目负责人/现场代表（土建）身份证复印件，各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10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份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7775C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樊斌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EF17B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</w:tbl>
    <w:p w14:paraId="47B72E3C" w14:textId="77777777" w:rsidR="00331ED7" w:rsidRDefault="000A5256">
      <w:pPr>
        <w:pStyle w:val="2"/>
        <w:spacing w:before="300" w:after="300" w:line="360" w:lineRule="auto"/>
        <w:jc w:val="left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4.2</w:t>
      </w:r>
      <w:r>
        <w:rPr>
          <w:rFonts w:eastAsiaTheme="minorEastAsia" w:cs="Arial"/>
          <w:sz w:val="24"/>
          <w:szCs w:val="24"/>
        </w:rPr>
        <w:t>证照章外出使用情况</w:t>
      </w:r>
      <w:bookmarkEnd w:id="43"/>
      <w:bookmarkEnd w:id="44"/>
    </w:p>
    <w:tbl>
      <w:tblPr>
        <w:tblW w:w="574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1657"/>
        <w:gridCol w:w="2598"/>
        <w:gridCol w:w="2171"/>
        <w:gridCol w:w="855"/>
        <w:gridCol w:w="1389"/>
      </w:tblGrid>
      <w:tr w:rsidR="00331ED7" w14:paraId="346A62CA" w14:textId="77777777">
        <w:trPr>
          <w:trHeight w:val="676"/>
          <w:jc w:val="center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75982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45" w:name="_Toc18559"/>
            <w:bookmarkStart w:id="46" w:name="_Toc535580095"/>
            <w:bookmarkStart w:id="47" w:name="_Toc532281661"/>
            <w:bookmarkStart w:id="48" w:name="_Toc535570754"/>
            <w:bookmarkStart w:id="49" w:name="_Toc535508640"/>
            <w:bookmarkStart w:id="50" w:name="_Toc535580027"/>
            <w:bookmarkStart w:id="51" w:name="_Toc2068"/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外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借出日期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59E5C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印鉴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D1018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35342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外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借出至机构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F4D6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A5FC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331ED7" w14:paraId="0F28E6D4" w14:textId="77777777">
        <w:trPr>
          <w:trHeight w:val="894"/>
          <w:jc w:val="center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AA0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2021/2/23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0BA2" w14:textId="77777777" w:rsidR="00331ED7" w:rsidRDefault="000A5256">
            <w:pPr>
              <w:jc w:val="center"/>
              <w:textAlignment w:val="center"/>
              <w:rPr>
                <w:rFonts w:asci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公章、法人章、财务专用章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17E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开设资信证明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A86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交通银行廊坊分行广阳区支行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173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杨美娜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C8CF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贾鹏、胡方薇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王云飞、刘国华</w:t>
            </w:r>
          </w:p>
        </w:tc>
      </w:tr>
    </w:tbl>
    <w:p w14:paraId="2F2C19AD" w14:textId="77777777" w:rsidR="00331ED7" w:rsidRDefault="000A5256">
      <w:pPr>
        <w:pStyle w:val="1"/>
        <w:rPr>
          <w:rFonts w:eastAsiaTheme="minorEastAsia" w:cs="Arial"/>
        </w:rPr>
      </w:pPr>
      <w:bookmarkStart w:id="52" w:name="_Toc1569556793"/>
      <w:r>
        <w:rPr>
          <w:rFonts w:eastAsiaTheme="minorEastAsia" w:cs="Arial"/>
        </w:rPr>
        <w:lastRenderedPageBreak/>
        <w:t>5</w:t>
      </w:r>
      <w:r>
        <w:rPr>
          <w:rFonts w:eastAsiaTheme="minorEastAsia" w:cs="Arial"/>
        </w:rPr>
        <w:t>合同签订情况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tbl>
      <w:tblPr>
        <w:tblW w:w="58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586"/>
        <w:gridCol w:w="1347"/>
        <w:gridCol w:w="4085"/>
        <w:gridCol w:w="1225"/>
        <w:gridCol w:w="855"/>
      </w:tblGrid>
      <w:tr w:rsidR="00331ED7" w14:paraId="4B3A840E" w14:textId="77777777">
        <w:trPr>
          <w:trHeight w:val="570"/>
          <w:tblHeader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E1C056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bookmarkStart w:id="53" w:name="_Toc55378675"/>
            <w:bookmarkStart w:id="54" w:name="_Toc43890056"/>
            <w:bookmarkStart w:id="55" w:name="_Toc411430359"/>
            <w:bookmarkStart w:id="56" w:name="_Toc373309851"/>
            <w:bookmarkStart w:id="57" w:name="_Toc532281663"/>
            <w:bookmarkStart w:id="58" w:name="_Toc11750"/>
            <w:bookmarkStart w:id="59" w:name="_Toc535580097"/>
            <w:bookmarkStart w:id="60" w:name="_Toc535570756"/>
            <w:bookmarkStart w:id="61" w:name="_Toc535508642"/>
            <w:bookmarkStart w:id="62" w:name="_Toc535580029"/>
            <w:bookmarkStart w:id="63" w:name="_Toc1668"/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9C8FC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69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45FFF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2114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79AC0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C967B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443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9C321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签约日期</w:t>
            </w:r>
          </w:p>
        </w:tc>
      </w:tr>
      <w:tr w:rsidR="00331ED7" w14:paraId="69894448" w14:textId="77777777">
        <w:trPr>
          <w:trHeight w:val="1440"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E8F5E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821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2EC9E7" w14:textId="77777777" w:rsidR="00331ED7" w:rsidRDefault="000A5256">
            <w:pPr>
              <w:jc w:val="center"/>
              <w:textAlignment w:val="center"/>
              <w:rPr>
                <w:rFonts w:asci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乙方：天津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弘利供应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链管理有限公司</w:t>
            </w:r>
          </w:p>
        </w:tc>
        <w:tc>
          <w:tcPr>
            <w:tcW w:w="697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04901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项目集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采材料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设备供货合同</w:t>
            </w:r>
          </w:p>
        </w:tc>
        <w:tc>
          <w:tcPr>
            <w:tcW w:w="2114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188EC8" w14:textId="77777777" w:rsidR="00331ED7" w:rsidRDefault="000A5256">
            <w:pPr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供货材料包括：土建类，水电类，装修类，设备类，园林类。具体需求以甲方的《采购订单》为准。</w:t>
            </w:r>
          </w:p>
        </w:tc>
        <w:tc>
          <w:tcPr>
            <w:tcW w:w="634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2A72FC" w14:textId="77777777" w:rsidR="00331ED7" w:rsidRDefault="000A5256">
            <w:pPr>
              <w:jc w:val="center"/>
              <w:textAlignment w:val="center"/>
              <w:rPr>
                <w:rFonts w:asci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--</w:t>
            </w:r>
          </w:p>
        </w:tc>
        <w:tc>
          <w:tcPr>
            <w:tcW w:w="443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68A0FB4" w14:textId="77777777" w:rsidR="00331ED7" w:rsidRDefault="000A5256">
            <w:pPr>
              <w:jc w:val="center"/>
              <w:textAlignment w:val="center"/>
              <w:rPr>
                <w:rFonts w:ascii="黑体" w:eastAsia="黑体" w:cs="黑体"/>
                <w:color w:val="000000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</w:tr>
      <w:tr w:rsidR="00331ED7" w14:paraId="3E0DFF23" w14:textId="77777777">
        <w:trPr>
          <w:trHeight w:val="1440"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0D5A7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15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547F0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乙方：中国铁路设计集团有限公司</w:t>
            </w:r>
          </w:p>
        </w:tc>
        <w:tc>
          <w:tcPr>
            <w:tcW w:w="135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9A8D7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项目邻近京沪高铁基坑防护工程安全性影响评估合同</w:t>
            </w:r>
          </w:p>
        </w:tc>
        <w:tc>
          <w:tcPr>
            <w:tcW w:w="40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328246" w14:textId="77777777" w:rsidR="00331ED7" w:rsidRDefault="000A5256">
            <w:pPr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甲方委托乙方进行的技术咨询服务内容：根据设计方案、施工方案，对廊坊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项目邻近京沪高铁基坑防护工程施工期间，受影响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范围内京沪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高铁路基及既有铁路设备变形的影响进行安全性计算分析、评估，出具安全评估报告。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br/>
              <w:t>乙方提供技术咨询的要求：按照《高速铁路设计规范》等现行铁路行业相关规范与标准，就廊坊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项目邻近京沪高铁基坑防护工程施工期间，受影响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范围内京沪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高铁路基及既有铁路设备变形的影响进行安全性计算分析、评估，出具安全评估报告，并在铁路主管部门审查通过后，出具最终安全评估报告，甲方有权针对安全评估报告的内容要求乙方做出相应的解释。</w:t>
            </w:r>
          </w:p>
        </w:tc>
        <w:tc>
          <w:tcPr>
            <w:tcW w:w="122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BC8222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2,100,000.00</w:t>
            </w:r>
            <w:r>
              <w:rPr>
                <w:rFonts w:ascii="黑体" w:eastAsia="黑体" w:cs="黑体" w:hint="eastAsia"/>
                <w:color w:val="00000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43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D92FDE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</w:tr>
      <w:tr w:rsidR="00331ED7" w14:paraId="0CB9E356" w14:textId="77777777">
        <w:trPr>
          <w:trHeight w:val="1440"/>
          <w:jc w:val="center"/>
        </w:trPr>
        <w:tc>
          <w:tcPr>
            <w:tcW w:w="288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01B0F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15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EFBA7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乙方：上海水石景观环境设计有限公司</w:t>
            </w:r>
          </w:p>
        </w:tc>
        <w:tc>
          <w:tcPr>
            <w:tcW w:w="135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D252C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奥园誉城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一期项目景观设计合同</w:t>
            </w:r>
          </w:p>
        </w:tc>
        <w:tc>
          <w:tcPr>
            <w:tcW w:w="40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BEA8C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软质景观：乔木、花灌木、草地的配植；硬质景观：广场、铺地、人行道、宅前路、园路、架空层、屋顶花 园和铺装人车混行道路，不包括小区主干道以上级别的道路。景观构筑物：亭、台、廊、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榭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、棚、架、桥、栏，围墙、大门、路牌、标识。室外家具：座凳、垃圾箱、展示区部品；水景、泳池（含结构、系统和设备房设计）、真石山、塑石山（GRC仿真材质）、微地形塑造；雕塑形式、尺度、材料建议及控制；园林照明灯具的选择和建议灯具分布位置；室外给排水系统设计；背景音乐系统设计；园林结构设计。</w:t>
            </w:r>
          </w:p>
        </w:tc>
        <w:tc>
          <w:tcPr>
            <w:tcW w:w="122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5DF09A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 xml:space="preserve">2,004,890.00 </w:t>
            </w:r>
          </w:p>
        </w:tc>
        <w:tc>
          <w:tcPr>
            <w:tcW w:w="443" w:type="pct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E405A7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</w:tr>
    </w:tbl>
    <w:p w14:paraId="525323E5" w14:textId="77777777" w:rsidR="00331ED7" w:rsidRDefault="000A5256">
      <w:pPr>
        <w:pStyle w:val="1"/>
        <w:rPr>
          <w:rFonts w:eastAsiaTheme="minorEastAsia" w:cs="Arial"/>
        </w:rPr>
      </w:pPr>
      <w:bookmarkStart w:id="64" w:name="_Toc1999383850"/>
      <w:r>
        <w:rPr>
          <w:rFonts w:eastAsiaTheme="minorEastAsia" w:cs="Arial"/>
        </w:rPr>
        <w:t>6</w:t>
      </w:r>
      <w:r>
        <w:rPr>
          <w:rFonts w:eastAsiaTheme="minorEastAsia" w:cs="Arial"/>
        </w:rPr>
        <w:t>项目销售情况</w:t>
      </w:r>
      <w:bookmarkEnd w:id="53"/>
      <w:bookmarkEnd w:id="54"/>
      <w:bookmarkEnd w:id="64"/>
    </w:p>
    <w:p w14:paraId="5A94F73C" w14:textId="77777777" w:rsidR="00331ED7" w:rsidRDefault="000A5256">
      <w:pPr>
        <w:spacing w:line="48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截至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9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30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，标的项目尚未进行销售。</w:t>
      </w:r>
    </w:p>
    <w:p w14:paraId="1FDD99FB" w14:textId="77777777" w:rsidR="00331ED7" w:rsidRDefault="000A5256">
      <w:pPr>
        <w:pStyle w:val="1"/>
        <w:rPr>
          <w:rFonts w:eastAsiaTheme="minorEastAsia" w:cs="Arial"/>
        </w:rPr>
      </w:pPr>
      <w:bookmarkStart w:id="65" w:name="_Toc1967742341"/>
      <w:r>
        <w:rPr>
          <w:rFonts w:eastAsiaTheme="minorEastAsia" w:cs="Arial"/>
        </w:rPr>
        <w:lastRenderedPageBreak/>
        <w:t>7</w:t>
      </w:r>
      <w:r>
        <w:rPr>
          <w:rFonts w:eastAsiaTheme="minorEastAsia" w:cs="Arial"/>
        </w:rPr>
        <w:t>资金</w:t>
      </w:r>
      <w:bookmarkEnd w:id="55"/>
      <w:bookmarkEnd w:id="56"/>
      <w:bookmarkEnd w:id="57"/>
      <w:r>
        <w:rPr>
          <w:rFonts w:eastAsiaTheme="minorEastAsia" w:cs="Arial"/>
        </w:rPr>
        <w:t>情况</w:t>
      </w:r>
      <w:bookmarkEnd w:id="58"/>
      <w:bookmarkEnd w:id="59"/>
      <w:bookmarkEnd w:id="60"/>
      <w:bookmarkEnd w:id="61"/>
      <w:bookmarkEnd w:id="62"/>
      <w:bookmarkEnd w:id="63"/>
      <w:bookmarkEnd w:id="65"/>
    </w:p>
    <w:p w14:paraId="1368FC37" w14:textId="77777777" w:rsidR="00331ED7" w:rsidRDefault="000A5256">
      <w:pPr>
        <w:pStyle w:val="2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6" w:name="_Toc597361387"/>
      <w:bookmarkStart w:id="67" w:name="_Toc55378677"/>
      <w:bookmarkStart w:id="68" w:name="_Toc3099"/>
      <w:bookmarkStart w:id="69" w:name="_Toc21304"/>
      <w:bookmarkStart w:id="70" w:name="_Toc26881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66"/>
      <w:bookmarkEnd w:id="67"/>
      <w:bookmarkEnd w:id="68"/>
      <w:bookmarkEnd w:id="69"/>
      <w:bookmarkEnd w:id="70"/>
    </w:p>
    <w:p w14:paraId="41AB0CEF" w14:textId="25C0D6F2" w:rsidR="00331ED7" w:rsidRDefault="000A5256">
      <w:pPr>
        <w:spacing w:line="480" w:lineRule="auto"/>
        <w:ind w:rightChars="-82" w:right="-197"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9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监管账户资金流出额共计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1,004,935.58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  <w:bookmarkStart w:id="71" w:name="_Toc44495279"/>
      <w:bookmarkStart w:id="72" w:name="_Toc51140779"/>
      <w:bookmarkStart w:id="73" w:name="_Toc30512"/>
      <w:bookmarkStart w:id="74" w:name="_Toc16957"/>
      <w:bookmarkStart w:id="75" w:name="_Toc47705124"/>
      <w:bookmarkStart w:id="76" w:name="_Toc15533"/>
      <w:bookmarkStart w:id="77" w:name="_Toc51061765"/>
      <w:bookmarkStart w:id="78" w:name="_Toc30107"/>
      <w:bookmarkStart w:id="79" w:name="_Toc18370"/>
      <w:bookmarkStart w:id="80" w:name="_Toc44573499"/>
      <w:bookmarkStart w:id="81" w:name="_Toc49939265"/>
      <w:bookmarkStart w:id="82" w:name="_Toc55378678"/>
    </w:p>
    <w:p w14:paraId="5A1C06BD" w14:textId="77777777" w:rsidR="00331ED7" w:rsidRDefault="000A5256">
      <w:pPr>
        <w:spacing w:line="480" w:lineRule="auto"/>
        <w:ind w:firstLineChars="1100" w:firstLine="265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9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资金流出表</w:t>
      </w:r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695"/>
        <w:gridCol w:w="1239"/>
        <w:gridCol w:w="2338"/>
        <w:gridCol w:w="1825"/>
        <w:gridCol w:w="1559"/>
        <w:gridCol w:w="904"/>
        <w:gridCol w:w="1377"/>
      </w:tblGrid>
      <w:tr w:rsidR="00331ED7" w14:paraId="414FF98E" w14:textId="77777777">
        <w:trPr>
          <w:trHeight w:hRule="exact" w:val="560"/>
          <w:tblHeader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B594E" w14:textId="77777777" w:rsidR="00331ED7" w:rsidRDefault="000A5256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DB43D" w14:textId="77777777" w:rsidR="00331ED7" w:rsidRDefault="000A5256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87D1F" w14:textId="77777777" w:rsidR="00331ED7" w:rsidRDefault="000A5256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50B52" w14:textId="77777777" w:rsidR="00331ED7" w:rsidRDefault="000A5256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00268" w14:textId="77777777" w:rsidR="00331ED7" w:rsidRDefault="000A5256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943C5" w14:textId="77777777" w:rsidR="00331ED7" w:rsidRDefault="000A5256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9BD4D" w14:textId="77777777" w:rsidR="00331ED7" w:rsidRDefault="000A5256">
            <w:pPr>
              <w:spacing w:line="480" w:lineRule="auto"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 w:rsidR="00331ED7" w14:paraId="3EB4F970" w14:textId="77777777">
        <w:trPr>
          <w:trHeight w:hRule="exact" w:val="590"/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59A7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3DE4A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3778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交通银行廊坊分行营业部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E3EA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资信证明手续费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7669C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300.00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860D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8E84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53098FD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2164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C89E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2021/9/7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3A8B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CD5C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个人所得税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287B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14,850.44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D4F7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DABB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3FD0141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A0D2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6A86B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7ED4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太平财产保险有限公司河北分公司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5D56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雇主责任险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8440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1,800.00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7A82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9A1C6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3F2DBF0E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F1ED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E838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2021/9/8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7D98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219CB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4484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69DB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D7D5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75CF9581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7571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634B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2021/9/8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09B3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太平财产保险有限公司河北分公司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F147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行政编制雇主责任险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1461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5,700.00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ABBF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ADEB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4EE33A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7737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4A06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9530D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3DAD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7A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BB00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92F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1C2856A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0F43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7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60506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2021/9/9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B9A9B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72DE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基本医疗保险费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A0CC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6,893.64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12A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A660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323399A1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558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8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A13F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2021/9/9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D16B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C58F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工伤保险费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E05A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453.38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C80A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944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6ACFDDAD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983F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76ED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43A72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314EB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城镇土地使用税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67A4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638,514.68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EAA6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CD1F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80400D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813B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10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9DDB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B040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河北诺亚德汇人力资源服务有限公司廊坊分公司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65EE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外包服务费（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6-7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月）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2AB8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25,288.55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AAF4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25BA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194BCA7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1483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11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B64F5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CC6B8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0782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D6A6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8826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EB89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6FB09E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3737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12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0E769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A587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FFB2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电脑补贴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417E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4,115.00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522D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5DDC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CF3421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84D4B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13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16AE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4E248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9D28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E4DF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1331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14AE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EFE824D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AE20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14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D8ABE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08C6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6AB5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电脑补贴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8590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4,067.00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D8B9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0CBF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A414B21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9923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15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A7A47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1E822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3416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2F0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A1FD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4BA06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BADFC2B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BE76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16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895DC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9EB0B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公司员工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AE1D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代发工资-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6843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260,576.57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0C8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4DE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62B0A102" w14:textId="77777777">
        <w:trPr>
          <w:trHeight w:hRule="exact" w:val="565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FDD6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17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CB153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B83E2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廊坊市广阳区第三大街合家欢乐妈妈菜馆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F60E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餐费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6263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3,338.00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3BAD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43EF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73641220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DBFB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lastRenderedPageBreak/>
              <w:t>18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192B8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68D9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381A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281D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B231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D0BA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3105A1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8528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19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2FD73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22102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29D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水电改造费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7B87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2,599.00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458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1867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349A94D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C526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20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15E62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E94D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E1A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CE26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6B8D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D58F5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BD8B3E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C837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21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BA4F8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4C844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</w:t>
            </w:r>
            <w:proofErr w:type="gramEnd"/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38A1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搬家费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5160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1,943.60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FE0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422D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28D978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B493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22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48CB6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6F1C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5C94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001B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F3C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52A8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49A9B7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B9E2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F95F6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DD00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332B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DC85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601.00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C538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C4CC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DAD43F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A8236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24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23FFD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D95D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942A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EBE56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8AF8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2900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4F364A6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58DF5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25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3DC6E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C1511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1145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采购费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69F1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550.00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2A38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42C5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23C4B1D6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E92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26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47300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CA2E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3A62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A25C5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DD3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E815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1CA7C8EA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7204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27B3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2F64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F3CE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办公品采购费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FBFA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2,169.99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87F2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2BCF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6B30CED7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37E8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28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A638E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9F5F5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D9AC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6EDC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BC08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5FCD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7CDB0BB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C040B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29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3F03E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430A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A232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3250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1,521.50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118B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D4E9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22227C2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CBA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30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E97B7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F1D58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5BF5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9542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D375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053F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35B9A7D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1D84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41702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3661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贾鹏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78D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接待费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9DD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722.00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68951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EA91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2EFC0783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4D0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EE2CC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F983B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FED7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5ECD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C8CB7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F055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1752AABC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8F59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1B8BA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8BDD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赵振生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7CE2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6</w:t>
            </w: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月私车公用补贴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B867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5,000.00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2E2E5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263B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9749900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CA72B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34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5F14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68776" w14:textId="77777777" w:rsidR="00331ED7" w:rsidRDefault="000A5256">
            <w:pPr>
              <w:jc w:val="center"/>
              <w:textAlignment w:val="center"/>
              <w:rPr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7A31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79DE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1F2A7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69F9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7019B9BD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E839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35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B3BF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7E26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王红欣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525F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王兴辉差旅费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E567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895.00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6DB22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7607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C7C7EC4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787A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36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B5B59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C24B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99A4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9F0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E3FE2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59C5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6C75416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FD0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37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7E29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EC07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张广伟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A5957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23CB8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1,294.80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017B8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A9C26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3D3FACE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A35C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38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ED436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FF42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77D5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19E98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E1B7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F78F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BDCE0D8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94E0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39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EF51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0987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张广伟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512B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C293A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983.30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641F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FE9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60AFB62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A66DB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lastRenderedPageBreak/>
              <w:t>40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8B5BA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0761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E275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730A7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27BE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7B22C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D02078F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A975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C11E3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6F6E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张广伟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BA42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680DC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1,689.20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A2D0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EF6E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5876397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8A90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4916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2CA6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A89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31315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FDF46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67A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7A419C5E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4687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8FB3F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B5B2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于涛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DB0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业务接待费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2AE86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2,540.00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E198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5470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98D389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8CC6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44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5F71D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5E4C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5BC6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A3BE5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8B70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264A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3174E19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0900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45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17B6F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941F1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于涛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394B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接待费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C117C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1,139.00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78B1A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0421A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B0D1FE5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F71B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46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553D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7D900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CDF0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48CC6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5.00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9461F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3E3F5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0E6F1860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71A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CF45F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7B3E8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颜明珍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DAB7E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差旅费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BCF0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924.20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53DEC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54E7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5AF7967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6CDC0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48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02567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7B469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11BD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企业网银同城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2413A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1.00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CFF1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财务费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24DC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F12580E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14CA5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49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622D1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2021/9/13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293B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929D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失业保险费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6376F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389.49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93E2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1DA58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51AB9B09" w14:textId="77777777">
        <w:trPr>
          <w:trHeight w:hRule="exact" w:val="590"/>
          <w:jc w:val="center"/>
        </w:trPr>
        <w:tc>
          <w:tcPr>
            <w:tcW w:w="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8F51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50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0462E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2021/9/13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13B15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待报解预算收入-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495E2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企业职工基本养老保险费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6BF51" w14:textId="77777777" w:rsidR="00331ED7" w:rsidRDefault="000A5256">
            <w:pPr>
              <w:jc w:val="center"/>
              <w:textAlignment w:val="center"/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="黑体" w:hAnsi="Arial" w:cs="Arial"/>
                <w:color w:val="000000"/>
                <w:sz w:val="18"/>
                <w:szCs w:val="18"/>
                <w:lang w:bidi="ar"/>
              </w:rPr>
              <w:t>14,043.24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65373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C587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3884D611" w14:textId="77777777">
        <w:trPr>
          <w:trHeight w:hRule="exact" w:val="590"/>
          <w:jc w:val="center"/>
        </w:trPr>
        <w:tc>
          <w:tcPr>
            <w:tcW w:w="3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78A21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ADB79" w14:textId="77777777" w:rsidR="00331ED7" w:rsidRDefault="000A5256">
            <w:pPr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1,004,935.58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26F5F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7751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14:paraId="5B151FAB" w14:textId="77777777" w:rsidR="00331ED7" w:rsidRDefault="00331ED7">
      <w:pPr>
        <w:pStyle w:val="1"/>
        <w:rPr>
          <w:rFonts w:eastAsiaTheme="minorEastAsia" w:cs="Arial"/>
        </w:rPr>
      </w:pPr>
      <w:bookmarkStart w:id="83" w:name="_Toc535570758"/>
      <w:bookmarkStart w:id="84" w:name="_Toc9751"/>
      <w:bookmarkStart w:id="85" w:name="_Toc535580031"/>
      <w:bookmarkStart w:id="86" w:name="_Toc535580099"/>
      <w:bookmarkStart w:id="87" w:name="_Toc535508644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546CC6A0" w14:textId="77777777" w:rsidR="00331ED7" w:rsidRDefault="000A5256">
      <w:pPr>
        <w:pStyle w:val="2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88" w:name="_Toc366781584"/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83"/>
      <w:bookmarkEnd w:id="84"/>
      <w:bookmarkEnd w:id="85"/>
      <w:bookmarkEnd w:id="86"/>
      <w:bookmarkEnd w:id="87"/>
      <w:bookmarkEnd w:id="88"/>
    </w:p>
    <w:p w14:paraId="6C0CCA5B" w14:textId="77777777" w:rsidR="00331ED7" w:rsidRDefault="000A5256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9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入</w:t>
      </w:r>
      <w:r>
        <w:rPr>
          <w:rFonts w:ascii="Arial" w:eastAsiaTheme="minorEastAsia" w:hAnsi="Arial" w:cs="Arial"/>
          <w:color w:val="000000"/>
          <w:sz w:val="21"/>
          <w:szCs w:val="21"/>
        </w:rPr>
        <w:t>额共计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1,300,353.41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</w:p>
    <w:p w14:paraId="41BBE3EB" w14:textId="77777777" w:rsidR="00331ED7" w:rsidRDefault="000A5256">
      <w:pPr>
        <w:spacing w:beforeLines="100" w:before="312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9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流入</w:t>
      </w:r>
      <w:r>
        <w:rPr>
          <w:rFonts w:ascii="Arial" w:eastAsiaTheme="minorEastAsia" w:hAnsi="Arial" w:cs="Arial"/>
          <w:b/>
          <w:color w:val="000000"/>
          <w:szCs w:val="28"/>
        </w:rPr>
        <w:t>表</w:t>
      </w:r>
    </w:p>
    <w:tbl>
      <w:tblPr>
        <w:tblW w:w="6330" w:type="pct"/>
        <w:tblInd w:w="-9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1175"/>
        <w:gridCol w:w="1107"/>
        <w:gridCol w:w="1178"/>
        <w:gridCol w:w="1580"/>
        <w:gridCol w:w="2729"/>
        <w:gridCol w:w="2239"/>
      </w:tblGrid>
      <w:tr w:rsidR="00331ED7" w14:paraId="17A98160" w14:textId="77777777">
        <w:trPr>
          <w:trHeight w:hRule="exact" w:val="483"/>
          <w:tblHeader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2386B6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F3D3E0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141776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款项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  <w:t>类型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D4D09A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zh-Hans" w:bidi="ar"/>
              </w:rPr>
              <w:t>款项说明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536968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FF7CDF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66326F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入款行</w:t>
            </w:r>
          </w:p>
        </w:tc>
      </w:tr>
      <w:tr w:rsidR="00331ED7" w14:paraId="1E4A1DC1" w14:textId="77777777">
        <w:trPr>
          <w:trHeight w:hRule="exact" w:val="488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D50A6D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FDED88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2021/9/10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8E76DC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72CAE3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DE2EC6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1,300,000.00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B5204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奥园集团</w:t>
            </w:r>
            <w:proofErr w:type="gramEnd"/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A3D5B3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227CC71B" w14:textId="77777777">
        <w:trPr>
          <w:trHeight w:hRule="exact" w:val="483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6433FB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2AE6DF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2021/9/22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E7C5D0" w14:textId="77777777" w:rsidR="00331ED7" w:rsidRPr="00C2090A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 w:rsidRPr="00C2090A">
              <w:rPr>
                <w:rFonts w:hint="eastAsia"/>
                <w:color w:val="00000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9C9D5F" w14:textId="77777777" w:rsidR="00331ED7" w:rsidRPr="00C2090A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 w:rsidRPr="00C2090A">
              <w:rPr>
                <w:rFonts w:hint="eastAsia"/>
                <w:color w:val="000000"/>
                <w:sz w:val="18"/>
                <w:szCs w:val="18"/>
                <w:lang w:bidi="ar"/>
              </w:rPr>
              <w:t>利息收入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4E1311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353.41</w:t>
            </w:r>
          </w:p>
        </w:tc>
        <w:tc>
          <w:tcPr>
            <w:tcW w:w="1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3E2694" w14:textId="77777777" w:rsidR="00331ED7" w:rsidRDefault="000A5256">
            <w:pPr>
              <w:jc w:val="center"/>
              <w:textAlignment w:val="center"/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应付企业普通活期存款利息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5AC678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331ED7" w14:paraId="4A67352E" w14:textId="77777777">
        <w:trPr>
          <w:trHeight w:hRule="exact" w:val="483"/>
        </w:trPr>
        <w:tc>
          <w:tcPr>
            <w:tcW w:w="1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EF24A9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5E36AC" w14:textId="77777777" w:rsidR="00331ED7" w:rsidRDefault="000A525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1,300,353.41</w:t>
            </w:r>
          </w:p>
        </w:tc>
        <w:tc>
          <w:tcPr>
            <w:tcW w:w="1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641EB4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0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FABE66" w14:textId="77777777" w:rsidR="00331ED7" w:rsidRDefault="000A5256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14:paraId="747015A7" w14:textId="77777777" w:rsidR="00331ED7" w:rsidRDefault="00331ED7">
      <w:pPr>
        <w:jc w:val="center"/>
        <w:textAlignment w:val="center"/>
        <w:rPr>
          <w:rFonts w:ascii="Arial" w:eastAsiaTheme="minorEastAsia" w:hAnsi="Arial" w:cs="Arial"/>
          <w:color w:val="000000"/>
          <w:sz w:val="18"/>
          <w:szCs w:val="18"/>
          <w:lang w:bidi="ar"/>
        </w:rPr>
      </w:pPr>
    </w:p>
    <w:p w14:paraId="0AFB8FBF" w14:textId="77777777" w:rsidR="00331ED7" w:rsidRDefault="00331ED7">
      <w:pPr>
        <w:rPr>
          <w:rFonts w:ascii="Arial" w:eastAsiaTheme="minorEastAsia" w:hAnsi="Arial" w:cs="Arial"/>
        </w:rPr>
      </w:pPr>
    </w:p>
    <w:p w14:paraId="6FC65166" w14:textId="77777777" w:rsidR="00331ED7" w:rsidRDefault="000A5256">
      <w:pPr>
        <w:pStyle w:val="2"/>
        <w:spacing w:before="300" w:after="300" w:line="360" w:lineRule="exact"/>
        <w:jc w:val="left"/>
        <w:rPr>
          <w:rFonts w:eastAsiaTheme="minorEastAsia" w:cs="Arial"/>
        </w:rPr>
      </w:pPr>
      <w:bookmarkStart w:id="89" w:name="_Toc1220015398"/>
      <w:bookmarkStart w:id="90" w:name="_Toc8804"/>
      <w:bookmarkStart w:id="91" w:name="_Toc5141"/>
      <w:bookmarkStart w:id="92" w:name="_Toc11568"/>
      <w:r>
        <w:rPr>
          <w:rFonts w:eastAsiaTheme="minorEastAsia" w:cs="Arial"/>
          <w:sz w:val="24"/>
          <w:szCs w:val="24"/>
        </w:rPr>
        <w:lastRenderedPageBreak/>
        <w:t>7.3</w:t>
      </w:r>
      <w:r>
        <w:rPr>
          <w:rFonts w:eastAsiaTheme="minorEastAsia" w:cs="Arial"/>
          <w:sz w:val="24"/>
          <w:szCs w:val="24"/>
        </w:rPr>
        <w:t>账户余额</w:t>
      </w:r>
      <w:bookmarkEnd w:id="89"/>
      <w:bookmarkEnd w:id="90"/>
      <w:bookmarkEnd w:id="91"/>
      <w:bookmarkEnd w:id="92"/>
      <w:r>
        <w:rPr>
          <w:rFonts w:eastAsiaTheme="minorEastAsia" w:cs="Arial"/>
          <w:sz w:val="24"/>
          <w:szCs w:val="24"/>
        </w:rPr>
        <w:tab/>
      </w:r>
    </w:p>
    <w:p w14:paraId="262DAD0B" w14:textId="77777777" w:rsidR="00331ED7" w:rsidRDefault="000A5256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9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30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日</w:t>
      </w:r>
      <w:r>
        <w:rPr>
          <w:rFonts w:ascii="Arial" w:eastAsiaTheme="minorEastAsia" w:hAnsi="Arial" w:cs="Arial"/>
          <w:color w:val="000000"/>
          <w:sz w:val="21"/>
          <w:szCs w:val="21"/>
        </w:rPr>
        <w:t>，项目公司资金账户余额情况见下表。账户资金流量情况详见银行交易明细（附件）。</w:t>
      </w:r>
      <w:bookmarkStart w:id="93" w:name="_Toc30582"/>
      <w:bookmarkStart w:id="94" w:name="_Toc22721"/>
    </w:p>
    <w:p w14:paraId="4154438E" w14:textId="77777777" w:rsidR="00331ED7" w:rsidRDefault="000A5256">
      <w:pPr>
        <w:spacing w:beforeLines="100" w:before="312"/>
        <w:ind w:firstLineChars="200" w:firstLine="482"/>
        <w:jc w:val="center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b/>
          <w:color w:val="000000"/>
        </w:rPr>
        <w:t>截至</w:t>
      </w:r>
      <w:r>
        <w:rPr>
          <w:rFonts w:ascii="Arial" w:eastAsiaTheme="minorEastAsia" w:hAnsi="Arial" w:cs="Arial" w:hint="eastAsia"/>
          <w:b/>
          <w:color w:val="000000"/>
        </w:rPr>
        <w:t>2021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 w:hint="eastAsia"/>
          <w:b/>
          <w:color w:val="000000"/>
        </w:rPr>
        <w:t>9</w:t>
      </w:r>
      <w:r>
        <w:rPr>
          <w:rFonts w:ascii="Arial" w:eastAsiaTheme="minorEastAsia" w:hAnsi="Arial" w:cs="Arial" w:hint="eastAsia"/>
          <w:b/>
          <w:color w:val="000000"/>
        </w:rPr>
        <w:t>月</w:t>
      </w:r>
      <w:r>
        <w:rPr>
          <w:rFonts w:ascii="Arial" w:eastAsiaTheme="minorEastAsia" w:hAnsi="Arial" w:cs="Arial" w:hint="eastAsia"/>
          <w:b/>
          <w:color w:val="000000"/>
        </w:rPr>
        <w:t>30</w:t>
      </w:r>
      <w:r>
        <w:rPr>
          <w:rFonts w:ascii="Arial" w:eastAsiaTheme="minorEastAsia" w:hAnsi="Arial" w:cs="Arial" w:hint="eastAsia"/>
          <w:b/>
          <w:color w:val="000000"/>
        </w:rPr>
        <w:t>日</w:t>
      </w:r>
      <w:r>
        <w:rPr>
          <w:rFonts w:ascii="Arial" w:eastAsiaTheme="minorEastAsia" w:hAnsi="Arial" w:cs="Arial"/>
          <w:b/>
          <w:color w:val="000000"/>
        </w:rPr>
        <w:t>项目公司账户余额表</w:t>
      </w:r>
      <w:bookmarkEnd w:id="93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331ED7" w14:paraId="39666947" w14:textId="77777777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0802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0D1F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32E3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0029E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121B2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 w:rsidR="00331ED7" w14:paraId="45E4AD83" w14:textId="77777777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1AAC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2446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E7EE26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81F03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AB5FD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379,498.59</w:t>
            </w:r>
          </w:p>
        </w:tc>
      </w:tr>
      <w:tr w:rsidR="00331ED7" w14:paraId="160AABB3" w14:textId="77777777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14524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总计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66C05" w14:textId="77777777" w:rsidR="00331ED7" w:rsidRDefault="000A5256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b/>
                <w:bCs/>
                <w:color w:val="000000"/>
                <w:sz w:val="18"/>
                <w:szCs w:val="18"/>
                <w:lang w:bidi="ar"/>
              </w:rPr>
              <w:t>379,498.59</w:t>
            </w:r>
          </w:p>
        </w:tc>
      </w:tr>
    </w:tbl>
    <w:p w14:paraId="3269A820" w14:textId="77777777" w:rsidR="00331ED7" w:rsidRDefault="00331ED7">
      <w:pPr>
        <w:rPr>
          <w:rFonts w:ascii="Arial" w:eastAsiaTheme="minorEastAsia" w:hAnsi="Arial" w:cs="Arial"/>
        </w:rPr>
        <w:sectPr w:rsidR="00331ED7">
          <w:footerReference w:type="default" r:id="rId1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95" w:name="_Toc17934"/>
      <w:bookmarkStart w:id="96" w:name="_Toc49939268"/>
      <w:bookmarkEnd w:id="94"/>
      <w:bookmarkEnd w:id="95"/>
      <w:bookmarkEnd w:id="96"/>
    </w:p>
    <w:p w14:paraId="1A63B303" w14:textId="77777777" w:rsidR="00331ED7" w:rsidRDefault="000A5256">
      <w:pPr>
        <w:pStyle w:val="TOC2"/>
        <w:spacing w:before="300" w:after="300" w:line="500" w:lineRule="exact"/>
        <w:ind w:left="0"/>
        <w:contextualSpacing/>
        <w:outlineLvl w:val="0"/>
        <w:rPr>
          <w:rFonts w:ascii="Arial" w:eastAsiaTheme="minorEastAsia" w:hAnsi="Arial" w:cs="Arial"/>
          <w:b/>
          <w:bCs/>
          <w:sz w:val="24"/>
          <w:szCs w:val="24"/>
        </w:rPr>
      </w:pPr>
      <w:bookmarkStart w:id="97" w:name="_Toc624932630"/>
      <w:bookmarkStart w:id="98" w:name="_Toc55378682"/>
      <w:bookmarkStart w:id="99" w:name="_Toc51061769"/>
      <w:r>
        <w:rPr>
          <w:noProof/>
        </w:rPr>
        <w:lastRenderedPageBreak/>
        <w:drawing>
          <wp:anchor distT="0" distB="0" distL="114935" distR="114935" simplePos="0" relativeHeight="251666432" behindDoc="0" locked="0" layoutInCell="1" allowOverlap="1" wp14:anchorId="5E801907" wp14:editId="734CF862">
            <wp:simplePos x="0" y="0"/>
            <wp:positionH relativeFrom="column">
              <wp:posOffset>926465</wp:posOffset>
            </wp:positionH>
            <wp:positionV relativeFrom="paragraph">
              <wp:posOffset>624840</wp:posOffset>
            </wp:positionV>
            <wp:extent cx="7451725" cy="5217160"/>
            <wp:effectExtent l="0" t="0" r="15875" b="254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 w:hint="eastAsia"/>
          <w:b/>
          <w:bCs/>
          <w:sz w:val="24"/>
          <w:szCs w:val="24"/>
        </w:rPr>
        <w:t>附件</w:t>
      </w:r>
      <w:r>
        <w:rPr>
          <w:rFonts w:ascii="Arial" w:eastAsiaTheme="minorEastAsia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97"/>
      <w:bookmarkEnd w:id="98"/>
      <w:bookmarkEnd w:id="99"/>
    </w:p>
    <w:p w14:paraId="7DD73654" w14:textId="77777777" w:rsidR="00331ED7" w:rsidRDefault="00331ED7">
      <w:pPr>
        <w:jc w:val="center"/>
      </w:pPr>
    </w:p>
    <w:p w14:paraId="444C3637" w14:textId="77777777" w:rsidR="00331ED7" w:rsidRDefault="00331ED7">
      <w:pPr>
        <w:jc w:val="center"/>
        <w:rPr>
          <w:rFonts w:ascii="Arial" w:eastAsiaTheme="minorEastAsia" w:hAnsi="Arial" w:cs="Arial"/>
        </w:rPr>
      </w:pPr>
    </w:p>
    <w:p w14:paraId="3AC8C601" w14:textId="77777777" w:rsidR="00331ED7" w:rsidRDefault="00331ED7">
      <w:pPr>
        <w:jc w:val="center"/>
        <w:rPr>
          <w:rFonts w:ascii="Arial" w:eastAsiaTheme="minorEastAsia" w:hAnsi="Arial" w:cs="Arial"/>
        </w:rPr>
        <w:sectPr w:rsidR="00331ED7">
          <w:pgSz w:w="16838" w:h="11906" w:orient="landscape"/>
          <w:pgMar w:top="1803" w:right="1440" w:bottom="1803" w:left="1440" w:header="851" w:footer="992" w:gutter="0"/>
          <w:cols w:space="0"/>
          <w:docGrid w:type="lines" w:linePitch="326"/>
        </w:sectPr>
      </w:pPr>
    </w:p>
    <w:p w14:paraId="4360EF07" w14:textId="77777777" w:rsidR="00331ED7" w:rsidRDefault="000A5256">
      <w:pPr>
        <w:jc w:val="center"/>
        <w:sectPr w:rsidR="00331ED7">
          <w:pgSz w:w="16838" w:h="11906" w:orient="landscape"/>
          <w:pgMar w:top="1803" w:right="1440" w:bottom="1803" w:left="1440" w:header="851" w:footer="992" w:gutter="0"/>
          <w:cols w:space="0"/>
          <w:docGrid w:type="lines" w:linePitch="326"/>
        </w:sectPr>
      </w:pPr>
      <w:r>
        <w:rPr>
          <w:noProof/>
        </w:rPr>
        <w:lastRenderedPageBreak/>
        <w:drawing>
          <wp:inline distT="0" distB="0" distL="114300" distR="114300" wp14:anchorId="6AE1B572" wp14:editId="6FFABB57">
            <wp:extent cx="7277100" cy="3876675"/>
            <wp:effectExtent l="0" t="0" r="0" b="952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B123" w14:textId="77777777" w:rsidR="00331ED7" w:rsidRDefault="000A5256">
      <w:pPr>
        <w:jc w:val="center"/>
        <w:sectPr w:rsidR="00331ED7">
          <w:pgSz w:w="16838" w:h="11906" w:orient="landscape"/>
          <w:pgMar w:top="1803" w:right="1440" w:bottom="1803" w:left="1440" w:header="851" w:footer="992" w:gutter="0"/>
          <w:cols w:space="0"/>
          <w:docGrid w:type="lines" w:linePitch="326"/>
        </w:sectPr>
      </w:pPr>
      <w:r>
        <w:rPr>
          <w:noProof/>
        </w:rPr>
        <w:lastRenderedPageBreak/>
        <w:drawing>
          <wp:inline distT="0" distB="0" distL="114300" distR="114300" wp14:anchorId="00F1EC39" wp14:editId="5C0004AC">
            <wp:extent cx="7729855" cy="5268595"/>
            <wp:effectExtent l="0" t="0" r="444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8480" w14:textId="77777777" w:rsidR="00331ED7" w:rsidRDefault="000A5256">
      <w:pPr>
        <w:tabs>
          <w:tab w:val="center" w:pos="6979"/>
          <w:tab w:val="right" w:pos="13958"/>
        </w:tabs>
      </w:pPr>
      <w:r>
        <w:rPr>
          <w:rFonts w:hint="eastAsia"/>
        </w:rPr>
        <w:lastRenderedPageBreak/>
        <w:tab/>
      </w:r>
      <w:r>
        <w:rPr>
          <w:noProof/>
        </w:rPr>
        <w:drawing>
          <wp:inline distT="0" distB="0" distL="114300" distR="114300" wp14:anchorId="07C01CA5" wp14:editId="7017A2EE">
            <wp:extent cx="7664450" cy="1816735"/>
            <wp:effectExtent l="0" t="0" r="12700" b="1206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rcRect b="32492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DF4D9" w14:textId="77777777" w:rsidR="00331ED7" w:rsidRDefault="00331ED7">
      <w:pPr>
        <w:tabs>
          <w:tab w:val="center" w:pos="6979"/>
          <w:tab w:val="right" w:pos="13958"/>
        </w:tabs>
      </w:pPr>
    </w:p>
    <w:p w14:paraId="2BB6F436" w14:textId="77777777" w:rsidR="00331ED7" w:rsidRDefault="000A5256">
      <w:pPr>
        <w:tabs>
          <w:tab w:val="center" w:pos="6979"/>
          <w:tab w:val="right" w:pos="13958"/>
        </w:tabs>
      </w:pPr>
      <w:r>
        <w:rPr>
          <w:rFonts w:hint="eastAsia"/>
        </w:rPr>
        <w:tab/>
      </w:r>
    </w:p>
    <w:p w14:paraId="24C38B1E" w14:textId="77777777" w:rsidR="00331ED7" w:rsidRDefault="00331ED7">
      <w:pPr>
        <w:tabs>
          <w:tab w:val="center" w:pos="6979"/>
          <w:tab w:val="right" w:pos="13958"/>
        </w:tabs>
      </w:pPr>
    </w:p>
    <w:p w14:paraId="7CBCCD05" w14:textId="77777777" w:rsidR="00331ED7" w:rsidRDefault="000A5256">
      <w:pPr>
        <w:tabs>
          <w:tab w:val="center" w:pos="6979"/>
          <w:tab w:val="right" w:pos="13958"/>
        </w:tabs>
      </w:pP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 wp14:anchorId="55D27F1E" wp14:editId="07638914">
            <wp:extent cx="7395210" cy="2517775"/>
            <wp:effectExtent l="0" t="0" r="15240" b="1587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b="38105"/>
                    <a:stretch>
                      <a:fillRect/>
                    </a:stretch>
                  </pic:blipFill>
                  <pic:spPr>
                    <a:xfrm>
                      <a:off x="0" y="0"/>
                      <a:ext cx="73952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ED7">
      <w:pgSz w:w="16838" w:h="11906" w:orient="landscape"/>
      <w:pgMar w:top="1803" w:right="1440" w:bottom="1803" w:left="1440" w:header="851" w:footer="992" w:gutter="0"/>
      <w:cols w:space="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9A48A" w14:textId="77777777" w:rsidR="009329ED" w:rsidRDefault="009329ED">
      <w:r>
        <w:separator/>
      </w:r>
    </w:p>
  </w:endnote>
  <w:endnote w:type="continuationSeparator" w:id="0">
    <w:p w14:paraId="1D576C7A" w14:textId="77777777" w:rsidR="009329ED" w:rsidRDefault="0093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egular">
    <w:altName w:val="Arial"/>
    <w:charset w:val="00"/>
    <w:family w:val="auto"/>
    <w:pitch w:val="default"/>
    <w:sig w:usb0="00000000" w:usb1="00000000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E6109" w14:textId="77777777" w:rsidR="00331ED7" w:rsidRDefault="000A525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59B877" wp14:editId="5406B3B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784C2" w14:textId="77777777" w:rsidR="00331ED7" w:rsidRDefault="000A5256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59B877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2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139784C2" w14:textId="77777777" w:rsidR="00331ED7" w:rsidRDefault="000A5256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79187" w14:textId="77777777" w:rsidR="00331ED7" w:rsidRDefault="000A525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9C236" wp14:editId="7D0C4AB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AF8FDB" w14:textId="77777777" w:rsidR="00331ED7" w:rsidRDefault="000A5256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29C236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33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/YYwIAABEFAAAOAAAAZHJzL2Uyb0RvYy54bWysVM2O0zAQviPxDpbvNGlRV1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L6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aYP2G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00AF8FDB" w14:textId="77777777" w:rsidR="00331ED7" w:rsidRDefault="000A5256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8DB6E" w14:textId="77777777" w:rsidR="00331ED7" w:rsidRDefault="000A5256">
    <w:pPr>
      <w:pStyle w:val="a7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9B11B1" wp14:editId="67028A9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D30526" w14:textId="77777777" w:rsidR="00331ED7" w:rsidRDefault="000A5256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9B11B1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4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VyZAIAABE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HlohXJ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65D30526" w14:textId="77777777" w:rsidR="00331ED7" w:rsidRDefault="000A5256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hint="eastAsia"/>
      </w:rPr>
      <w:t xml:space="preserve">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EA48E" w14:textId="77777777" w:rsidR="00331ED7" w:rsidRDefault="000A5256">
    <w:pPr>
      <w:pStyle w:val="a7"/>
      <w:jc w:val="center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8BB425" wp14:editId="758AE1D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rial" w:hAnsi="Arial"/>
                            </w:rPr>
                            <w:id w:val="1485592753"/>
                          </w:sdtPr>
                          <w:sdtEndPr/>
                          <w:sdtContent>
                            <w:p w14:paraId="2CA9F7AC" w14:textId="77777777" w:rsidR="00331ED7" w:rsidRDefault="000A5256">
                              <w:pPr>
                                <w:pStyle w:val="a7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rPr>
                                  <w:rFonts w:ascii="Arial" w:hAnsi="Arial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/>
                                  <w:lang w:val="zh-CN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F8F467F" w14:textId="77777777" w:rsidR="00331ED7" w:rsidRDefault="00331ED7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BB425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5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50vwUZQIAABE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sdt>
                    <w:sdtPr>
                      <w:rPr>
                        <w:rFonts w:ascii="Arial" w:hAnsi="Arial"/>
                      </w:rPr>
                      <w:id w:val="1485592753"/>
                    </w:sdtPr>
                    <w:sdtEndPr/>
                    <w:sdtContent>
                      <w:p w14:paraId="2CA9F7AC" w14:textId="77777777" w:rsidR="00331ED7" w:rsidRDefault="000A5256">
                        <w:pPr>
                          <w:pStyle w:val="a7"/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rPr>
                            <w:rFonts w:ascii="Arial" w:hAnsi="Arial"/>
                          </w:rPr>
                          <w:fldChar w:fldCharType="separate"/>
                        </w:r>
                        <w:r>
                          <w:rPr>
                            <w:rFonts w:ascii="Arial" w:hAnsi="Arial"/>
                            <w:lang w:val="zh-CN"/>
                          </w:rPr>
                          <w:t>6</w:t>
                        </w:r>
                        <w:r>
                          <w:rPr>
                            <w:rFonts w:ascii="Arial" w:hAnsi="Arial"/>
                          </w:rPr>
                          <w:fldChar w:fldCharType="end"/>
                        </w:r>
                      </w:p>
                    </w:sdtContent>
                  </w:sdt>
                  <w:p w14:paraId="0F8F467F" w14:textId="77777777" w:rsidR="00331ED7" w:rsidRDefault="00331ED7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363B3" w14:textId="77777777" w:rsidR="009329ED" w:rsidRDefault="009329ED">
      <w:r>
        <w:separator/>
      </w:r>
    </w:p>
  </w:footnote>
  <w:footnote w:type="continuationSeparator" w:id="0">
    <w:p w14:paraId="39537291" w14:textId="77777777" w:rsidR="009329ED" w:rsidRDefault="00932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24A8" w14:textId="77777777" w:rsidR="00331ED7" w:rsidRDefault="000A5256">
    <w:pPr>
      <w:pStyle w:val="a9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9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D54B814"/>
    <w:multiLevelType w:val="singleLevel"/>
    <w:tmpl w:val="DD54B814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A5D7E1B6"/>
    <w:rsid w:val="AFEB94B7"/>
    <w:rsid w:val="DAEF350F"/>
    <w:rsid w:val="DF5E18B4"/>
    <w:rsid w:val="EECD60A0"/>
    <w:rsid w:val="F7D942FB"/>
    <w:rsid w:val="FBFFD3C6"/>
    <w:rsid w:val="000049A1"/>
    <w:rsid w:val="00004B25"/>
    <w:rsid w:val="0001313F"/>
    <w:rsid w:val="0001582D"/>
    <w:rsid w:val="0001597D"/>
    <w:rsid w:val="00017AF2"/>
    <w:rsid w:val="00035B69"/>
    <w:rsid w:val="00037C50"/>
    <w:rsid w:val="00047781"/>
    <w:rsid w:val="00052514"/>
    <w:rsid w:val="00057669"/>
    <w:rsid w:val="0006032A"/>
    <w:rsid w:val="00067E8D"/>
    <w:rsid w:val="0007141C"/>
    <w:rsid w:val="00072879"/>
    <w:rsid w:val="00073720"/>
    <w:rsid w:val="0007469C"/>
    <w:rsid w:val="00084AAF"/>
    <w:rsid w:val="00087337"/>
    <w:rsid w:val="00092F46"/>
    <w:rsid w:val="000A464B"/>
    <w:rsid w:val="000A4C4E"/>
    <w:rsid w:val="000A5256"/>
    <w:rsid w:val="000A6398"/>
    <w:rsid w:val="000B586F"/>
    <w:rsid w:val="000C4CEE"/>
    <w:rsid w:val="000C7E27"/>
    <w:rsid w:val="000D74DF"/>
    <w:rsid w:val="000E1E71"/>
    <w:rsid w:val="000E43FA"/>
    <w:rsid w:val="000E65D9"/>
    <w:rsid w:val="000E6753"/>
    <w:rsid w:val="000E77D9"/>
    <w:rsid w:val="000F2C9C"/>
    <w:rsid w:val="000F3286"/>
    <w:rsid w:val="001107EF"/>
    <w:rsid w:val="00111294"/>
    <w:rsid w:val="00117344"/>
    <w:rsid w:val="001179D7"/>
    <w:rsid w:val="00140E56"/>
    <w:rsid w:val="00140EDF"/>
    <w:rsid w:val="001567D8"/>
    <w:rsid w:val="001579DA"/>
    <w:rsid w:val="00162E61"/>
    <w:rsid w:val="001665DC"/>
    <w:rsid w:val="00172A27"/>
    <w:rsid w:val="00177730"/>
    <w:rsid w:val="00187C80"/>
    <w:rsid w:val="00190A8F"/>
    <w:rsid w:val="001A0705"/>
    <w:rsid w:val="001A1FE5"/>
    <w:rsid w:val="001A6FCD"/>
    <w:rsid w:val="001D004E"/>
    <w:rsid w:val="001D2EE6"/>
    <w:rsid w:val="001D38E4"/>
    <w:rsid w:val="001D64BA"/>
    <w:rsid w:val="001E658A"/>
    <w:rsid w:val="001E707A"/>
    <w:rsid w:val="002023CD"/>
    <w:rsid w:val="00206B53"/>
    <w:rsid w:val="002102C8"/>
    <w:rsid w:val="00215434"/>
    <w:rsid w:val="00223D40"/>
    <w:rsid w:val="002456C3"/>
    <w:rsid w:val="00250B4A"/>
    <w:rsid w:val="0026616E"/>
    <w:rsid w:val="00267CDA"/>
    <w:rsid w:val="00275CDC"/>
    <w:rsid w:val="00276DA5"/>
    <w:rsid w:val="00285FCE"/>
    <w:rsid w:val="002930D1"/>
    <w:rsid w:val="0029379B"/>
    <w:rsid w:val="0029475C"/>
    <w:rsid w:val="002A0B64"/>
    <w:rsid w:val="002A2FF5"/>
    <w:rsid w:val="002A32BF"/>
    <w:rsid w:val="002A4F8C"/>
    <w:rsid w:val="002A59BB"/>
    <w:rsid w:val="002B1C0E"/>
    <w:rsid w:val="002B2EA5"/>
    <w:rsid w:val="002B747E"/>
    <w:rsid w:val="002C0D28"/>
    <w:rsid w:val="002C1E92"/>
    <w:rsid w:val="002C37EA"/>
    <w:rsid w:val="002C5466"/>
    <w:rsid w:val="002C5940"/>
    <w:rsid w:val="002D3D6D"/>
    <w:rsid w:val="002D57C6"/>
    <w:rsid w:val="002D5CA2"/>
    <w:rsid w:val="002E103F"/>
    <w:rsid w:val="002E2DFE"/>
    <w:rsid w:val="002E307F"/>
    <w:rsid w:val="002F770B"/>
    <w:rsid w:val="00313DBE"/>
    <w:rsid w:val="00321263"/>
    <w:rsid w:val="00330CA6"/>
    <w:rsid w:val="00330D15"/>
    <w:rsid w:val="0033105B"/>
    <w:rsid w:val="00331ED7"/>
    <w:rsid w:val="00334319"/>
    <w:rsid w:val="003352F4"/>
    <w:rsid w:val="003367EA"/>
    <w:rsid w:val="003423F1"/>
    <w:rsid w:val="00343BA8"/>
    <w:rsid w:val="00352C77"/>
    <w:rsid w:val="003533A0"/>
    <w:rsid w:val="003534B1"/>
    <w:rsid w:val="003537F1"/>
    <w:rsid w:val="00360889"/>
    <w:rsid w:val="00362EA7"/>
    <w:rsid w:val="003650C6"/>
    <w:rsid w:val="00370B4E"/>
    <w:rsid w:val="00372AE1"/>
    <w:rsid w:val="00377BF5"/>
    <w:rsid w:val="00380546"/>
    <w:rsid w:val="003934ED"/>
    <w:rsid w:val="003A086F"/>
    <w:rsid w:val="003B2A7C"/>
    <w:rsid w:val="003B44E1"/>
    <w:rsid w:val="003B47EC"/>
    <w:rsid w:val="003B5CFE"/>
    <w:rsid w:val="003D22E0"/>
    <w:rsid w:val="003D4CFD"/>
    <w:rsid w:val="003E500A"/>
    <w:rsid w:val="003E6E8C"/>
    <w:rsid w:val="003F34B4"/>
    <w:rsid w:val="00410CD5"/>
    <w:rsid w:val="004136C1"/>
    <w:rsid w:val="00416C5B"/>
    <w:rsid w:val="0042253C"/>
    <w:rsid w:val="00432992"/>
    <w:rsid w:val="0043615E"/>
    <w:rsid w:val="0043623A"/>
    <w:rsid w:val="00444482"/>
    <w:rsid w:val="00463E38"/>
    <w:rsid w:val="00471682"/>
    <w:rsid w:val="004732E1"/>
    <w:rsid w:val="004815F2"/>
    <w:rsid w:val="00497CDC"/>
    <w:rsid w:val="004A5C10"/>
    <w:rsid w:val="004A7BF4"/>
    <w:rsid w:val="004B6EE1"/>
    <w:rsid w:val="004B7534"/>
    <w:rsid w:val="004C1B97"/>
    <w:rsid w:val="004C3B18"/>
    <w:rsid w:val="004C763C"/>
    <w:rsid w:val="004D320F"/>
    <w:rsid w:val="004D70C9"/>
    <w:rsid w:val="004E43ED"/>
    <w:rsid w:val="00501187"/>
    <w:rsid w:val="0050166A"/>
    <w:rsid w:val="005068D9"/>
    <w:rsid w:val="005131C6"/>
    <w:rsid w:val="00516601"/>
    <w:rsid w:val="00526CE4"/>
    <w:rsid w:val="005311CC"/>
    <w:rsid w:val="00534698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B6537"/>
    <w:rsid w:val="005C6825"/>
    <w:rsid w:val="005E4B02"/>
    <w:rsid w:val="005E6510"/>
    <w:rsid w:val="005E6F98"/>
    <w:rsid w:val="005F1FC7"/>
    <w:rsid w:val="005F5388"/>
    <w:rsid w:val="00606ADF"/>
    <w:rsid w:val="00612A5B"/>
    <w:rsid w:val="00614AA3"/>
    <w:rsid w:val="00620EA2"/>
    <w:rsid w:val="00621F39"/>
    <w:rsid w:val="006242F4"/>
    <w:rsid w:val="00624921"/>
    <w:rsid w:val="00626767"/>
    <w:rsid w:val="006338C3"/>
    <w:rsid w:val="00642125"/>
    <w:rsid w:val="0065079F"/>
    <w:rsid w:val="006530F8"/>
    <w:rsid w:val="00667558"/>
    <w:rsid w:val="00680C3B"/>
    <w:rsid w:val="00684D85"/>
    <w:rsid w:val="006860F9"/>
    <w:rsid w:val="00686B85"/>
    <w:rsid w:val="00691763"/>
    <w:rsid w:val="00693434"/>
    <w:rsid w:val="006948B6"/>
    <w:rsid w:val="00697649"/>
    <w:rsid w:val="006A3F2A"/>
    <w:rsid w:val="006A4968"/>
    <w:rsid w:val="006A698F"/>
    <w:rsid w:val="006B21DF"/>
    <w:rsid w:val="006C427C"/>
    <w:rsid w:val="006D064B"/>
    <w:rsid w:val="006D6F5A"/>
    <w:rsid w:val="006D7C99"/>
    <w:rsid w:val="006E1067"/>
    <w:rsid w:val="006E58B3"/>
    <w:rsid w:val="006E7927"/>
    <w:rsid w:val="006F3F31"/>
    <w:rsid w:val="006F4DCA"/>
    <w:rsid w:val="00700735"/>
    <w:rsid w:val="00707D28"/>
    <w:rsid w:val="007176BF"/>
    <w:rsid w:val="00720B2E"/>
    <w:rsid w:val="00726B25"/>
    <w:rsid w:val="007321EE"/>
    <w:rsid w:val="007345A0"/>
    <w:rsid w:val="0073529F"/>
    <w:rsid w:val="00752E0A"/>
    <w:rsid w:val="00761438"/>
    <w:rsid w:val="00764A9C"/>
    <w:rsid w:val="00767074"/>
    <w:rsid w:val="0077488F"/>
    <w:rsid w:val="007869B5"/>
    <w:rsid w:val="00787952"/>
    <w:rsid w:val="0079133F"/>
    <w:rsid w:val="007939C9"/>
    <w:rsid w:val="007940AE"/>
    <w:rsid w:val="007A039D"/>
    <w:rsid w:val="007A09BD"/>
    <w:rsid w:val="007A447F"/>
    <w:rsid w:val="007B0296"/>
    <w:rsid w:val="007C3251"/>
    <w:rsid w:val="007C3926"/>
    <w:rsid w:val="007C4C0E"/>
    <w:rsid w:val="007D1897"/>
    <w:rsid w:val="007D38E0"/>
    <w:rsid w:val="007D445D"/>
    <w:rsid w:val="007D757D"/>
    <w:rsid w:val="007F1022"/>
    <w:rsid w:val="007F74DC"/>
    <w:rsid w:val="0080678E"/>
    <w:rsid w:val="008074E0"/>
    <w:rsid w:val="00810AC8"/>
    <w:rsid w:val="008159C4"/>
    <w:rsid w:val="00817FA4"/>
    <w:rsid w:val="00831EA1"/>
    <w:rsid w:val="0083212D"/>
    <w:rsid w:val="00836667"/>
    <w:rsid w:val="008413D7"/>
    <w:rsid w:val="00842422"/>
    <w:rsid w:val="00842FBB"/>
    <w:rsid w:val="00846A8C"/>
    <w:rsid w:val="00866DD3"/>
    <w:rsid w:val="0087607D"/>
    <w:rsid w:val="00877822"/>
    <w:rsid w:val="00890D17"/>
    <w:rsid w:val="00893E24"/>
    <w:rsid w:val="008961EC"/>
    <w:rsid w:val="008A193A"/>
    <w:rsid w:val="008A4E6A"/>
    <w:rsid w:val="008A5BE6"/>
    <w:rsid w:val="008B0405"/>
    <w:rsid w:val="008B2DC4"/>
    <w:rsid w:val="008B4305"/>
    <w:rsid w:val="008B5204"/>
    <w:rsid w:val="008D0986"/>
    <w:rsid w:val="008D58CF"/>
    <w:rsid w:val="008F52C6"/>
    <w:rsid w:val="00901740"/>
    <w:rsid w:val="00901A9D"/>
    <w:rsid w:val="009056AA"/>
    <w:rsid w:val="009137A6"/>
    <w:rsid w:val="009329ED"/>
    <w:rsid w:val="00941C06"/>
    <w:rsid w:val="0094611D"/>
    <w:rsid w:val="009533C3"/>
    <w:rsid w:val="00961A62"/>
    <w:rsid w:val="00962C67"/>
    <w:rsid w:val="00966434"/>
    <w:rsid w:val="0096757F"/>
    <w:rsid w:val="00975C50"/>
    <w:rsid w:val="0098061F"/>
    <w:rsid w:val="0098718D"/>
    <w:rsid w:val="00997EEF"/>
    <w:rsid w:val="009A19F5"/>
    <w:rsid w:val="009A4010"/>
    <w:rsid w:val="009C25CC"/>
    <w:rsid w:val="009C3CC3"/>
    <w:rsid w:val="009C7D69"/>
    <w:rsid w:val="009D23F6"/>
    <w:rsid w:val="009D795B"/>
    <w:rsid w:val="009F00F0"/>
    <w:rsid w:val="009F452C"/>
    <w:rsid w:val="00A02329"/>
    <w:rsid w:val="00A05062"/>
    <w:rsid w:val="00A2028E"/>
    <w:rsid w:val="00A248D4"/>
    <w:rsid w:val="00A27E31"/>
    <w:rsid w:val="00A31208"/>
    <w:rsid w:val="00A32F85"/>
    <w:rsid w:val="00A376AC"/>
    <w:rsid w:val="00A402C5"/>
    <w:rsid w:val="00A43198"/>
    <w:rsid w:val="00A76F38"/>
    <w:rsid w:val="00A77E80"/>
    <w:rsid w:val="00A80B3A"/>
    <w:rsid w:val="00A8132C"/>
    <w:rsid w:val="00A82A65"/>
    <w:rsid w:val="00A83176"/>
    <w:rsid w:val="00A85669"/>
    <w:rsid w:val="00A927EC"/>
    <w:rsid w:val="00A928F1"/>
    <w:rsid w:val="00A949C7"/>
    <w:rsid w:val="00AA1C21"/>
    <w:rsid w:val="00AA5BAB"/>
    <w:rsid w:val="00AB6EA7"/>
    <w:rsid w:val="00AC2B31"/>
    <w:rsid w:val="00AD1C41"/>
    <w:rsid w:val="00AE054A"/>
    <w:rsid w:val="00AE68CB"/>
    <w:rsid w:val="00AE6A00"/>
    <w:rsid w:val="00AF11D6"/>
    <w:rsid w:val="00AF1A2F"/>
    <w:rsid w:val="00AF1C76"/>
    <w:rsid w:val="00AF3FF9"/>
    <w:rsid w:val="00B030A4"/>
    <w:rsid w:val="00B132ED"/>
    <w:rsid w:val="00B13EA4"/>
    <w:rsid w:val="00B140B6"/>
    <w:rsid w:val="00B1507E"/>
    <w:rsid w:val="00B23E75"/>
    <w:rsid w:val="00B241A3"/>
    <w:rsid w:val="00B2475B"/>
    <w:rsid w:val="00B31324"/>
    <w:rsid w:val="00B3277A"/>
    <w:rsid w:val="00B40B02"/>
    <w:rsid w:val="00B546CC"/>
    <w:rsid w:val="00B5799F"/>
    <w:rsid w:val="00B6101B"/>
    <w:rsid w:val="00B613A3"/>
    <w:rsid w:val="00B741F7"/>
    <w:rsid w:val="00B813BB"/>
    <w:rsid w:val="00B84CDE"/>
    <w:rsid w:val="00B85992"/>
    <w:rsid w:val="00B867A9"/>
    <w:rsid w:val="00B871B1"/>
    <w:rsid w:val="00B960D2"/>
    <w:rsid w:val="00B97ED3"/>
    <w:rsid w:val="00BA1B7B"/>
    <w:rsid w:val="00BB4917"/>
    <w:rsid w:val="00BB6252"/>
    <w:rsid w:val="00BC6B0A"/>
    <w:rsid w:val="00BD53C0"/>
    <w:rsid w:val="00BF0E6E"/>
    <w:rsid w:val="00BF0F3D"/>
    <w:rsid w:val="00BF294F"/>
    <w:rsid w:val="00BF3D03"/>
    <w:rsid w:val="00BF51BA"/>
    <w:rsid w:val="00C023D6"/>
    <w:rsid w:val="00C07CDB"/>
    <w:rsid w:val="00C102E1"/>
    <w:rsid w:val="00C1619F"/>
    <w:rsid w:val="00C177FF"/>
    <w:rsid w:val="00C2090A"/>
    <w:rsid w:val="00C32923"/>
    <w:rsid w:val="00C32C0D"/>
    <w:rsid w:val="00C370BD"/>
    <w:rsid w:val="00C42CDF"/>
    <w:rsid w:val="00C43D92"/>
    <w:rsid w:val="00C562DA"/>
    <w:rsid w:val="00C57E92"/>
    <w:rsid w:val="00C6142B"/>
    <w:rsid w:val="00C63257"/>
    <w:rsid w:val="00C647D9"/>
    <w:rsid w:val="00C71CE4"/>
    <w:rsid w:val="00C87961"/>
    <w:rsid w:val="00C9381F"/>
    <w:rsid w:val="00C9434C"/>
    <w:rsid w:val="00CA0054"/>
    <w:rsid w:val="00CA09E0"/>
    <w:rsid w:val="00CA41E3"/>
    <w:rsid w:val="00CB0182"/>
    <w:rsid w:val="00CB645E"/>
    <w:rsid w:val="00CD0445"/>
    <w:rsid w:val="00CD22FC"/>
    <w:rsid w:val="00CD78CB"/>
    <w:rsid w:val="00CE2EDD"/>
    <w:rsid w:val="00CF4995"/>
    <w:rsid w:val="00D04907"/>
    <w:rsid w:val="00D1028F"/>
    <w:rsid w:val="00D12536"/>
    <w:rsid w:val="00D14B10"/>
    <w:rsid w:val="00D2237C"/>
    <w:rsid w:val="00D35808"/>
    <w:rsid w:val="00D411D6"/>
    <w:rsid w:val="00D41836"/>
    <w:rsid w:val="00D45CCE"/>
    <w:rsid w:val="00D547C2"/>
    <w:rsid w:val="00D56F4D"/>
    <w:rsid w:val="00D74B20"/>
    <w:rsid w:val="00D75DFB"/>
    <w:rsid w:val="00D82127"/>
    <w:rsid w:val="00D91F92"/>
    <w:rsid w:val="00DC1544"/>
    <w:rsid w:val="00DC252E"/>
    <w:rsid w:val="00DC3A11"/>
    <w:rsid w:val="00DC3EB1"/>
    <w:rsid w:val="00DD09B9"/>
    <w:rsid w:val="00DE6D8D"/>
    <w:rsid w:val="00DF5ECA"/>
    <w:rsid w:val="00DF6AF8"/>
    <w:rsid w:val="00E007CA"/>
    <w:rsid w:val="00E02D55"/>
    <w:rsid w:val="00E063D5"/>
    <w:rsid w:val="00E11677"/>
    <w:rsid w:val="00E13EFF"/>
    <w:rsid w:val="00E16528"/>
    <w:rsid w:val="00E209D3"/>
    <w:rsid w:val="00E2424F"/>
    <w:rsid w:val="00E26C21"/>
    <w:rsid w:val="00E276BD"/>
    <w:rsid w:val="00E36E89"/>
    <w:rsid w:val="00E44C2E"/>
    <w:rsid w:val="00E47ABE"/>
    <w:rsid w:val="00E500CE"/>
    <w:rsid w:val="00E5219A"/>
    <w:rsid w:val="00E60DDF"/>
    <w:rsid w:val="00E60FDA"/>
    <w:rsid w:val="00E632E4"/>
    <w:rsid w:val="00E67455"/>
    <w:rsid w:val="00E70A13"/>
    <w:rsid w:val="00E711B8"/>
    <w:rsid w:val="00E76CB0"/>
    <w:rsid w:val="00E83740"/>
    <w:rsid w:val="00E9019C"/>
    <w:rsid w:val="00E93321"/>
    <w:rsid w:val="00E95ACB"/>
    <w:rsid w:val="00EB0DA9"/>
    <w:rsid w:val="00EB2B59"/>
    <w:rsid w:val="00EB2DFB"/>
    <w:rsid w:val="00EB38D2"/>
    <w:rsid w:val="00EB632B"/>
    <w:rsid w:val="00EB6741"/>
    <w:rsid w:val="00EB7F3E"/>
    <w:rsid w:val="00EC29F7"/>
    <w:rsid w:val="00EC67DD"/>
    <w:rsid w:val="00ED7B7D"/>
    <w:rsid w:val="00EF48EB"/>
    <w:rsid w:val="00F03DDA"/>
    <w:rsid w:val="00F174E7"/>
    <w:rsid w:val="00F3346B"/>
    <w:rsid w:val="00F34FA4"/>
    <w:rsid w:val="00F57792"/>
    <w:rsid w:val="00F578A0"/>
    <w:rsid w:val="00F6309C"/>
    <w:rsid w:val="00F6323D"/>
    <w:rsid w:val="00F65A5A"/>
    <w:rsid w:val="00F7157E"/>
    <w:rsid w:val="00F805D6"/>
    <w:rsid w:val="00F814C4"/>
    <w:rsid w:val="00F85C34"/>
    <w:rsid w:val="00F86A6E"/>
    <w:rsid w:val="00F923D4"/>
    <w:rsid w:val="00F94B5D"/>
    <w:rsid w:val="00F95133"/>
    <w:rsid w:val="00F9765D"/>
    <w:rsid w:val="00FA3AD3"/>
    <w:rsid w:val="00FB2A30"/>
    <w:rsid w:val="00FB2A95"/>
    <w:rsid w:val="00FC6A5F"/>
    <w:rsid w:val="00FC7E8E"/>
    <w:rsid w:val="00FD09BD"/>
    <w:rsid w:val="00FE0C63"/>
    <w:rsid w:val="00FE222A"/>
    <w:rsid w:val="00FE2F26"/>
    <w:rsid w:val="00FE3F86"/>
    <w:rsid w:val="00FE63A3"/>
    <w:rsid w:val="00FE7F78"/>
    <w:rsid w:val="01581AFF"/>
    <w:rsid w:val="01720E11"/>
    <w:rsid w:val="01BB08EB"/>
    <w:rsid w:val="01C12A4A"/>
    <w:rsid w:val="02210651"/>
    <w:rsid w:val="02632307"/>
    <w:rsid w:val="026C3E9D"/>
    <w:rsid w:val="028448BF"/>
    <w:rsid w:val="037C6899"/>
    <w:rsid w:val="04067E35"/>
    <w:rsid w:val="047D414F"/>
    <w:rsid w:val="04C41093"/>
    <w:rsid w:val="04C5685F"/>
    <w:rsid w:val="050A6D6C"/>
    <w:rsid w:val="054F4159"/>
    <w:rsid w:val="059E6981"/>
    <w:rsid w:val="05AC3F77"/>
    <w:rsid w:val="05FF73B6"/>
    <w:rsid w:val="067413F7"/>
    <w:rsid w:val="068E2AA7"/>
    <w:rsid w:val="06E62864"/>
    <w:rsid w:val="07C32E17"/>
    <w:rsid w:val="07DC33BF"/>
    <w:rsid w:val="07FF050C"/>
    <w:rsid w:val="082C7D81"/>
    <w:rsid w:val="08580C75"/>
    <w:rsid w:val="08674412"/>
    <w:rsid w:val="08716DA9"/>
    <w:rsid w:val="09211484"/>
    <w:rsid w:val="09600C1D"/>
    <w:rsid w:val="09B03FBF"/>
    <w:rsid w:val="0A4E6B40"/>
    <w:rsid w:val="0AB17233"/>
    <w:rsid w:val="0AEC6D39"/>
    <w:rsid w:val="0B002BE2"/>
    <w:rsid w:val="0BEA651A"/>
    <w:rsid w:val="0C3369BA"/>
    <w:rsid w:val="0C7011BE"/>
    <w:rsid w:val="0CF143E2"/>
    <w:rsid w:val="0D075DAF"/>
    <w:rsid w:val="0D250D19"/>
    <w:rsid w:val="0D4B2615"/>
    <w:rsid w:val="0DB23B82"/>
    <w:rsid w:val="0DCA608A"/>
    <w:rsid w:val="0DD622CC"/>
    <w:rsid w:val="0E4F01B3"/>
    <w:rsid w:val="0EF22CE9"/>
    <w:rsid w:val="0EFA37B1"/>
    <w:rsid w:val="0F123B97"/>
    <w:rsid w:val="0F826005"/>
    <w:rsid w:val="0FA46BC9"/>
    <w:rsid w:val="0FB13802"/>
    <w:rsid w:val="0FCC4D6C"/>
    <w:rsid w:val="0FE13008"/>
    <w:rsid w:val="110C69A8"/>
    <w:rsid w:val="130F1C21"/>
    <w:rsid w:val="13FF3154"/>
    <w:rsid w:val="144A7F18"/>
    <w:rsid w:val="14B519B0"/>
    <w:rsid w:val="15E60302"/>
    <w:rsid w:val="160D7979"/>
    <w:rsid w:val="162755EE"/>
    <w:rsid w:val="16283B87"/>
    <w:rsid w:val="162B67B4"/>
    <w:rsid w:val="17D53389"/>
    <w:rsid w:val="17FC52BA"/>
    <w:rsid w:val="183D4241"/>
    <w:rsid w:val="185330AD"/>
    <w:rsid w:val="18776FD9"/>
    <w:rsid w:val="18B504BC"/>
    <w:rsid w:val="1904437B"/>
    <w:rsid w:val="193E101D"/>
    <w:rsid w:val="19D75C2F"/>
    <w:rsid w:val="1A371914"/>
    <w:rsid w:val="1A546134"/>
    <w:rsid w:val="1AF65B02"/>
    <w:rsid w:val="1AFD03AD"/>
    <w:rsid w:val="1B533A7F"/>
    <w:rsid w:val="1B5E25FC"/>
    <w:rsid w:val="1C0C460E"/>
    <w:rsid w:val="1C1C5B30"/>
    <w:rsid w:val="1C1F4299"/>
    <w:rsid w:val="1E832F2B"/>
    <w:rsid w:val="1ECE0EA1"/>
    <w:rsid w:val="1F38754F"/>
    <w:rsid w:val="1F4C29F6"/>
    <w:rsid w:val="1F7D41D7"/>
    <w:rsid w:val="1FDF5EBB"/>
    <w:rsid w:val="20173871"/>
    <w:rsid w:val="20FF030B"/>
    <w:rsid w:val="21553E8B"/>
    <w:rsid w:val="219760BE"/>
    <w:rsid w:val="22A470BC"/>
    <w:rsid w:val="22E74A01"/>
    <w:rsid w:val="2321244B"/>
    <w:rsid w:val="237C195F"/>
    <w:rsid w:val="23AD3737"/>
    <w:rsid w:val="253C7875"/>
    <w:rsid w:val="25757D0D"/>
    <w:rsid w:val="26700356"/>
    <w:rsid w:val="26CD5358"/>
    <w:rsid w:val="27CA25FA"/>
    <w:rsid w:val="281C7CBB"/>
    <w:rsid w:val="287865E6"/>
    <w:rsid w:val="287F71FE"/>
    <w:rsid w:val="290A5A51"/>
    <w:rsid w:val="291D5BFC"/>
    <w:rsid w:val="293A4B69"/>
    <w:rsid w:val="29873CB8"/>
    <w:rsid w:val="29F7481E"/>
    <w:rsid w:val="2A123E09"/>
    <w:rsid w:val="2A792C10"/>
    <w:rsid w:val="2A844347"/>
    <w:rsid w:val="2B297649"/>
    <w:rsid w:val="2B4079D6"/>
    <w:rsid w:val="2B4D120A"/>
    <w:rsid w:val="2CE1445C"/>
    <w:rsid w:val="2CF0640A"/>
    <w:rsid w:val="2D38282B"/>
    <w:rsid w:val="2D9D199E"/>
    <w:rsid w:val="2E4A307D"/>
    <w:rsid w:val="2EF209A0"/>
    <w:rsid w:val="2F156F61"/>
    <w:rsid w:val="30777CBA"/>
    <w:rsid w:val="30BD1C43"/>
    <w:rsid w:val="30EF65AC"/>
    <w:rsid w:val="313D13FC"/>
    <w:rsid w:val="31F00E2B"/>
    <w:rsid w:val="32595A67"/>
    <w:rsid w:val="333D08D1"/>
    <w:rsid w:val="33D2555B"/>
    <w:rsid w:val="341F0D49"/>
    <w:rsid w:val="34BE77A0"/>
    <w:rsid w:val="351769DE"/>
    <w:rsid w:val="36226290"/>
    <w:rsid w:val="36351ABB"/>
    <w:rsid w:val="36EC1239"/>
    <w:rsid w:val="37C112F3"/>
    <w:rsid w:val="3836278C"/>
    <w:rsid w:val="38D10A1F"/>
    <w:rsid w:val="39C85179"/>
    <w:rsid w:val="3BE66BBC"/>
    <w:rsid w:val="3CAF4303"/>
    <w:rsid w:val="3CD05BAF"/>
    <w:rsid w:val="3CF63F28"/>
    <w:rsid w:val="3D417B0B"/>
    <w:rsid w:val="3DA4664F"/>
    <w:rsid w:val="3EC87F38"/>
    <w:rsid w:val="3ECB5427"/>
    <w:rsid w:val="3EF22BF8"/>
    <w:rsid w:val="3F096667"/>
    <w:rsid w:val="3F2A66CA"/>
    <w:rsid w:val="3FC73E49"/>
    <w:rsid w:val="3FDF4CA4"/>
    <w:rsid w:val="40615761"/>
    <w:rsid w:val="41D27494"/>
    <w:rsid w:val="42023DB8"/>
    <w:rsid w:val="423D28C0"/>
    <w:rsid w:val="42D6659D"/>
    <w:rsid w:val="42DA24F9"/>
    <w:rsid w:val="430E6606"/>
    <w:rsid w:val="43280B20"/>
    <w:rsid w:val="447371AA"/>
    <w:rsid w:val="456F198F"/>
    <w:rsid w:val="459B2C8E"/>
    <w:rsid w:val="461F71C5"/>
    <w:rsid w:val="4804164F"/>
    <w:rsid w:val="480B588D"/>
    <w:rsid w:val="493D6D68"/>
    <w:rsid w:val="4A631EBF"/>
    <w:rsid w:val="4A6C6F4F"/>
    <w:rsid w:val="4AF3054D"/>
    <w:rsid w:val="4B7F7CDA"/>
    <w:rsid w:val="4BAF7BAE"/>
    <w:rsid w:val="4BB27B99"/>
    <w:rsid w:val="4BEE017A"/>
    <w:rsid w:val="4BEE54E4"/>
    <w:rsid w:val="4BFF15A4"/>
    <w:rsid w:val="4C115440"/>
    <w:rsid w:val="4C542D5D"/>
    <w:rsid w:val="4C7B7CA9"/>
    <w:rsid w:val="4CFA1886"/>
    <w:rsid w:val="4DEE0E73"/>
    <w:rsid w:val="4E0B7F5E"/>
    <w:rsid w:val="4E944A5C"/>
    <w:rsid w:val="4E9F72A9"/>
    <w:rsid w:val="4EA25FFD"/>
    <w:rsid w:val="4F112B3B"/>
    <w:rsid w:val="4F666F66"/>
    <w:rsid w:val="4FDF74ED"/>
    <w:rsid w:val="50453904"/>
    <w:rsid w:val="508373FC"/>
    <w:rsid w:val="50A47B5C"/>
    <w:rsid w:val="50AC3F40"/>
    <w:rsid w:val="51CE15A9"/>
    <w:rsid w:val="51CF63FE"/>
    <w:rsid w:val="52877025"/>
    <w:rsid w:val="528E0C96"/>
    <w:rsid w:val="53065987"/>
    <w:rsid w:val="534D3630"/>
    <w:rsid w:val="53654C1F"/>
    <w:rsid w:val="53694F17"/>
    <w:rsid w:val="537251CA"/>
    <w:rsid w:val="5406382B"/>
    <w:rsid w:val="5431033D"/>
    <w:rsid w:val="54E86D0B"/>
    <w:rsid w:val="551376EC"/>
    <w:rsid w:val="556816EC"/>
    <w:rsid w:val="56217EB5"/>
    <w:rsid w:val="56493FEB"/>
    <w:rsid w:val="5777C8C2"/>
    <w:rsid w:val="578B36CB"/>
    <w:rsid w:val="583772E1"/>
    <w:rsid w:val="584C4F62"/>
    <w:rsid w:val="58596932"/>
    <w:rsid w:val="58D46FCC"/>
    <w:rsid w:val="59ED57E5"/>
    <w:rsid w:val="5A600A70"/>
    <w:rsid w:val="5A903367"/>
    <w:rsid w:val="5AFE1D42"/>
    <w:rsid w:val="5B1F1344"/>
    <w:rsid w:val="5B1F648D"/>
    <w:rsid w:val="5B66325E"/>
    <w:rsid w:val="5B850B73"/>
    <w:rsid w:val="5BA050D8"/>
    <w:rsid w:val="5C0577B8"/>
    <w:rsid w:val="5C764B94"/>
    <w:rsid w:val="5CD719AC"/>
    <w:rsid w:val="5DB51FC8"/>
    <w:rsid w:val="5EC33CD8"/>
    <w:rsid w:val="5F1B00EC"/>
    <w:rsid w:val="5F476D98"/>
    <w:rsid w:val="5F494946"/>
    <w:rsid w:val="5F4B0C94"/>
    <w:rsid w:val="5F9D7A0D"/>
    <w:rsid w:val="5FDD5C30"/>
    <w:rsid w:val="6012362D"/>
    <w:rsid w:val="60174A8B"/>
    <w:rsid w:val="60510984"/>
    <w:rsid w:val="6074275E"/>
    <w:rsid w:val="60AF3D9C"/>
    <w:rsid w:val="60DD691B"/>
    <w:rsid w:val="61780ED6"/>
    <w:rsid w:val="61E13691"/>
    <w:rsid w:val="621640CA"/>
    <w:rsid w:val="62201AAF"/>
    <w:rsid w:val="627B6560"/>
    <w:rsid w:val="630F0696"/>
    <w:rsid w:val="63713EC3"/>
    <w:rsid w:val="63746FD6"/>
    <w:rsid w:val="642910F3"/>
    <w:rsid w:val="647E5690"/>
    <w:rsid w:val="65505244"/>
    <w:rsid w:val="65E31B72"/>
    <w:rsid w:val="65E76EDE"/>
    <w:rsid w:val="66305A26"/>
    <w:rsid w:val="6654560A"/>
    <w:rsid w:val="66B3689C"/>
    <w:rsid w:val="673D24C3"/>
    <w:rsid w:val="67BA107D"/>
    <w:rsid w:val="67F06065"/>
    <w:rsid w:val="68A010EF"/>
    <w:rsid w:val="6B37DC9E"/>
    <w:rsid w:val="6B687BA5"/>
    <w:rsid w:val="6B966664"/>
    <w:rsid w:val="6C133266"/>
    <w:rsid w:val="6CBF552B"/>
    <w:rsid w:val="6D176247"/>
    <w:rsid w:val="6DA65C8D"/>
    <w:rsid w:val="6DAE1937"/>
    <w:rsid w:val="6E7B0086"/>
    <w:rsid w:val="6EDD2B45"/>
    <w:rsid w:val="6F2F74F1"/>
    <w:rsid w:val="6F9E5531"/>
    <w:rsid w:val="6FCB13D7"/>
    <w:rsid w:val="70265E15"/>
    <w:rsid w:val="709C34A3"/>
    <w:rsid w:val="70CF48B7"/>
    <w:rsid w:val="713B0CBA"/>
    <w:rsid w:val="71CC6F98"/>
    <w:rsid w:val="71DC5B39"/>
    <w:rsid w:val="72B9722E"/>
    <w:rsid w:val="733C572B"/>
    <w:rsid w:val="749660E0"/>
    <w:rsid w:val="74AC1D3F"/>
    <w:rsid w:val="760660D3"/>
    <w:rsid w:val="767D327B"/>
    <w:rsid w:val="770C746D"/>
    <w:rsid w:val="7778465B"/>
    <w:rsid w:val="778D493D"/>
    <w:rsid w:val="77C55DC4"/>
    <w:rsid w:val="78CB3961"/>
    <w:rsid w:val="79010FE9"/>
    <w:rsid w:val="790158CE"/>
    <w:rsid w:val="791067B6"/>
    <w:rsid w:val="796A7255"/>
    <w:rsid w:val="79A53194"/>
    <w:rsid w:val="7A1C781F"/>
    <w:rsid w:val="7A30250A"/>
    <w:rsid w:val="7A455DE0"/>
    <w:rsid w:val="7AC91FBD"/>
    <w:rsid w:val="7AD05701"/>
    <w:rsid w:val="7AD11833"/>
    <w:rsid w:val="7ADD3490"/>
    <w:rsid w:val="7AF108A3"/>
    <w:rsid w:val="7B3151D0"/>
    <w:rsid w:val="7B4D34AD"/>
    <w:rsid w:val="7BF8365D"/>
    <w:rsid w:val="7C716756"/>
    <w:rsid w:val="7C9070A5"/>
    <w:rsid w:val="7CE70596"/>
    <w:rsid w:val="7DCB2EF6"/>
    <w:rsid w:val="7DCC3A61"/>
    <w:rsid w:val="7E7A6357"/>
    <w:rsid w:val="7F4D57FA"/>
    <w:rsid w:val="7F5A4DF9"/>
    <w:rsid w:val="7FB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B5261E1"/>
  <w15:docId w15:val="{8517393D-4B97-4241-8A24-5614C5C3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5">
    <w:name w:val="Balloon Text"/>
    <w:basedOn w:val="a"/>
    <w:link w:val="a6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TOC2">
    <w:name w:val="toc 2"/>
    <w:basedOn w:val="a"/>
    <w:next w:val="a"/>
    <w:link w:val="TOC20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a">
    <w:name w:val="Title"/>
    <w:basedOn w:val="a"/>
    <w:next w:val="a"/>
    <w:link w:val="ab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nhideWhenUsed/>
    <w:qFormat/>
    <w:rPr>
      <w:color w:val="954F72" w:themeColor="followedHyperlink"/>
      <w:u w:val="single"/>
    </w:rPr>
  </w:style>
  <w:style w:type="character" w:styleId="af0">
    <w:name w:val="Hyperlink"/>
    <w:uiPriority w:val="99"/>
    <w:qFormat/>
    <w:rPr>
      <w:color w:val="0000FF"/>
      <w:u w:val="single"/>
    </w:rPr>
  </w:style>
  <w:style w:type="character" w:styleId="af1">
    <w:name w:val="annotation reference"/>
    <w:basedOn w:val="a0"/>
    <w:qFormat/>
    <w:rPr>
      <w:sz w:val="21"/>
      <w:szCs w:val="21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OC20">
    <w:name w:val="TOC 2 字符"/>
    <w:link w:val="TOC2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d">
    <w:name w:val="批注主题 字符"/>
    <w:basedOn w:val="a4"/>
    <w:link w:val="ac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0">
    <w:name w:val="标题 1 字符"/>
    <w:link w:val="1"/>
    <w:qFormat/>
    <w:rPr>
      <w:rFonts w:ascii="Arial" w:hAnsi="Arial"/>
      <w:b/>
      <w:bCs/>
      <w:kern w:val="44"/>
      <w:sz w:val="24"/>
      <w:szCs w:val="44"/>
    </w:rPr>
  </w:style>
  <w:style w:type="paragraph" w:customStyle="1" w:styleId="11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ab">
    <w:name w:val="标题 字符"/>
    <w:basedOn w:val="a0"/>
    <w:link w:val="aa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  <w:style w:type="paragraph" w:customStyle="1" w:styleId="12">
    <w:name w:val="列表段落1"/>
    <w:basedOn w:val="a"/>
    <w:uiPriority w:val="99"/>
    <w:qFormat/>
    <w:pPr>
      <w:ind w:firstLineChars="200" w:firstLine="420"/>
    </w:pPr>
  </w:style>
  <w:style w:type="paragraph" w:customStyle="1" w:styleId="13">
    <w:name w:val="修订1"/>
    <w:hidden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font01">
    <w:name w:val="font01"/>
    <w:basedOn w:val="a0"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51">
    <w:name w:val="font51"/>
    <w:basedOn w:val="a0"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1267</Words>
  <Characters>7223</Characters>
  <Application>Microsoft Office Word</Application>
  <DocSecurity>0</DocSecurity>
  <Lines>60</Lines>
  <Paragraphs>16</Paragraphs>
  <ScaleCrop>false</ScaleCrop>
  <Company>P R C</Company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艳清</cp:lastModifiedBy>
  <cp:revision>4</cp:revision>
  <cp:lastPrinted>2021-10-14T06:09:00Z</cp:lastPrinted>
  <dcterms:created xsi:type="dcterms:W3CDTF">2021-10-14T06:09:00Z</dcterms:created>
  <dcterms:modified xsi:type="dcterms:W3CDTF">2021-10-14T06:10:00Z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A43DC5C331F6428993F868F61B647330</vt:lpwstr>
  </property>
</Properties>
</file>