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A65" w:rsidRDefault="00234A65">
      <w:pPr>
        <w:ind w:leftChars="450" w:left="945"/>
        <w:rPr>
          <w:rFonts w:ascii="Arial" w:hAnsi="Arial"/>
          <w:b/>
          <w:color w:val="000000"/>
          <w:sz w:val="44"/>
          <w:szCs w:val="44"/>
        </w:rPr>
      </w:pPr>
    </w:p>
    <w:p w:rsidR="00234A65" w:rsidRDefault="00234A65">
      <w:pPr>
        <w:jc w:val="center"/>
        <w:rPr>
          <w:rFonts w:ascii="Arial" w:hAnsi="Arial"/>
          <w:b/>
          <w:color w:val="000000"/>
          <w:spacing w:val="60"/>
          <w:kern w:val="10"/>
          <w:sz w:val="28"/>
          <w:szCs w:val="28"/>
        </w:rPr>
      </w:pPr>
    </w:p>
    <w:p w:rsidR="00234A65" w:rsidRDefault="00234A65">
      <w:pPr>
        <w:jc w:val="center"/>
        <w:rPr>
          <w:rFonts w:ascii="Arial" w:hAnsi="Arial"/>
          <w:b/>
          <w:color w:val="000000"/>
          <w:spacing w:val="60"/>
          <w:kern w:val="10"/>
          <w:sz w:val="28"/>
          <w:szCs w:val="28"/>
        </w:rPr>
      </w:pPr>
    </w:p>
    <w:p w:rsidR="00234A65" w:rsidRDefault="00234A65">
      <w:pPr>
        <w:jc w:val="center"/>
        <w:rPr>
          <w:rFonts w:ascii="Arial" w:hAnsi="Arial"/>
          <w:b/>
          <w:color w:val="000000"/>
          <w:spacing w:val="60"/>
          <w:kern w:val="10"/>
          <w:sz w:val="28"/>
          <w:szCs w:val="28"/>
        </w:rPr>
      </w:pPr>
    </w:p>
    <w:p w:rsidR="00234A65" w:rsidRDefault="00234A65">
      <w:pPr>
        <w:jc w:val="center"/>
        <w:rPr>
          <w:rFonts w:ascii="Arial" w:hAnsi="Arial"/>
          <w:b/>
          <w:color w:val="000000"/>
          <w:spacing w:val="60"/>
          <w:kern w:val="10"/>
          <w:sz w:val="28"/>
          <w:szCs w:val="28"/>
        </w:rPr>
      </w:pPr>
    </w:p>
    <w:p w:rsidR="00234A65" w:rsidRDefault="00234A65">
      <w:pPr>
        <w:jc w:val="center"/>
        <w:rPr>
          <w:rFonts w:ascii="Arial" w:hAnsi="Arial"/>
          <w:b/>
          <w:color w:val="000000"/>
          <w:spacing w:val="60"/>
          <w:kern w:val="10"/>
          <w:sz w:val="28"/>
          <w:szCs w:val="28"/>
        </w:rPr>
      </w:pPr>
    </w:p>
    <w:p w:rsidR="00234A65" w:rsidRDefault="00234A65">
      <w:pPr>
        <w:jc w:val="center"/>
        <w:rPr>
          <w:rFonts w:ascii="Arial" w:hAnsi="Arial"/>
          <w:b/>
          <w:color w:val="000000"/>
          <w:spacing w:val="60"/>
          <w:kern w:val="10"/>
          <w:sz w:val="28"/>
          <w:szCs w:val="28"/>
        </w:rPr>
      </w:pPr>
    </w:p>
    <w:p w:rsidR="00234A65" w:rsidRDefault="00D77E9E">
      <w:pPr>
        <w:spacing w:line="480" w:lineRule="auto"/>
        <w:jc w:val="center"/>
        <w:rPr>
          <w:rFonts w:ascii="宋体" w:hAnsi="宋体" w:cs="宋体"/>
          <w:b/>
          <w:sz w:val="36"/>
        </w:rPr>
      </w:pPr>
      <w:r>
        <w:rPr>
          <w:rFonts w:ascii="宋体" w:hAnsi="宋体" w:cs="宋体" w:hint="eastAsia"/>
          <w:b/>
          <w:sz w:val="36"/>
        </w:rPr>
        <w:t>中国民生信托</w:t>
      </w:r>
      <w:r>
        <w:rPr>
          <w:rFonts w:ascii="Arial" w:hAnsi="Arial" w:cs="Arial" w:hint="eastAsia"/>
          <w:b/>
          <w:sz w:val="36"/>
        </w:rPr>
        <w:t>-</w:t>
      </w:r>
      <w:r>
        <w:rPr>
          <w:rFonts w:ascii="Arial" w:hAnsi="Arial" w:cs="Arial" w:hint="eastAsia"/>
          <w:b/>
          <w:sz w:val="36"/>
        </w:rPr>
        <w:t>至信</w:t>
      </w:r>
      <w:proofErr w:type="gramStart"/>
      <w:r>
        <w:rPr>
          <w:rFonts w:ascii="Arial" w:hAnsi="Arial" w:cs="Arial" w:hint="eastAsia"/>
          <w:b/>
          <w:sz w:val="36"/>
        </w:rPr>
        <w:t>798</w:t>
      </w:r>
      <w:r>
        <w:rPr>
          <w:rFonts w:ascii="Arial" w:hAnsi="Arial" w:cs="Arial" w:hint="eastAsia"/>
          <w:b/>
          <w:sz w:val="36"/>
        </w:rPr>
        <w:t>号创盈</w:t>
      </w:r>
      <w:r>
        <w:rPr>
          <w:rFonts w:ascii="Arial" w:hAnsi="Arial" w:cs="Arial" w:hint="eastAsia"/>
          <w:b/>
          <w:sz w:val="36"/>
        </w:rPr>
        <w:t>2</w:t>
      </w:r>
      <w:r>
        <w:rPr>
          <w:rFonts w:ascii="Arial" w:hAnsi="Arial" w:cs="Arial" w:hint="eastAsia"/>
          <w:b/>
          <w:sz w:val="36"/>
        </w:rPr>
        <w:t>号</w:t>
      </w:r>
      <w:proofErr w:type="gramEnd"/>
      <w:r>
        <w:rPr>
          <w:rFonts w:ascii="宋体" w:hAnsi="宋体" w:cs="宋体" w:hint="eastAsia"/>
          <w:b/>
          <w:sz w:val="36"/>
        </w:rPr>
        <w:t>集合资金信托计划</w:t>
      </w:r>
    </w:p>
    <w:p w:rsidR="00234A65" w:rsidRDefault="00D77E9E">
      <w:pPr>
        <w:spacing w:line="480" w:lineRule="auto"/>
        <w:jc w:val="center"/>
        <w:rPr>
          <w:rFonts w:ascii="宋体" w:hAnsi="宋体" w:cs="宋体"/>
          <w:b/>
          <w:sz w:val="36"/>
        </w:rPr>
      </w:pPr>
      <w:r>
        <w:rPr>
          <w:rFonts w:ascii="Arial" w:hAnsi="Arial" w:cs="Arial"/>
          <w:b/>
          <w:sz w:val="36"/>
        </w:rPr>
        <w:t>2020</w:t>
      </w:r>
      <w:r>
        <w:rPr>
          <w:rFonts w:ascii="宋体" w:hAnsi="宋体" w:cs="宋体" w:hint="eastAsia"/>
          <w:b/>
          <w:sz w:val="36"/>
        </w:rPr>
        <w:t>年</w:t>
      </w:r>
      <w:r>
        <w:rPr>
          <w:rFonts w:ascii="Arial" w:hAnsi="Arial" w:cs="Arial"/>
          <w:b/>
          <w:sz w:val="36"/>
        </w:rPr>
        <w:t>7</w:t>
      </w:r>
      <w:r>
        <w:rPr>
          <w:rFonts w:ascii="宋体" w:hAnsi="宋体" w:cs="宋体" w:hint="eastAsia"/>
          <w:b/>
          <w:sz w:val="36"/>
        </w:rPr>
        <w:t>月监管报告</w:t>
      </w:r>
    </w:p>
    <w:p w:rsidR="00234A65" w:rsidRDefault="00234A65">
      <w:pPr>
        <w:spacing w:line="480" w:lineRule="auto"/>
        <w:jc w:val="left"/>
        <w:rPr>
          <w:rFonts w:ascii="Arial" w:hAnsi="Arial"/>
          <w:b/>
          <w:color w:val="000000"/>
          <w:sz w:val="24"/>
        </w:rPr>
      </w:pPr>
    </w:p>
    <w:p w:rsidR="00234A65" w:rsidRDefault="00234A65">
      <w:pPr>
        <w:spacing w:line="480" w:lineRule="auto"/>
        <w:jc w:val="left"/>
        <w:rPr>
          <w:rFonts w:ascii="Arial" w:hAnsi="Arial"/>
          <w:b/>
          <w:color w:val="000000"/>
          <w:sz w:val="24"/>
        </w:rPr>
      </w:pPr>
    </w:p>
    <w:p w:rsidR="00234A65" w:rsidRDefault="00234A65">
      <w:pPr>
        <w:spacing w:line="480" w:lineRule="auto"/>
        <w:jc w:val="left"/>
        <w:rPr>
          <w:rFonts w:ascii="Arial" w:hAnsi="Arial"/>
          <w:b/>
          <w:color w:val="000000"/>
          <w:sz w:val="24"/>
        </w:rPr>
      </w:pPr>
    </w:p>
    <w:p w:rsidR="00234A65" w:rsidRDefault="00234A65">
      <w:pPr>
        <w:spacing w:line="480" w:lineRule="auto"/>
        <w:jc w:val="left"/>
        <w:rPr>
          <w:rFonts w:ascii="Arial" w:hAnsi="Arial"/>
          <w:b/>
          <w:color w:val="000000"/>
          <w:sz w:val="24"/>
        </w:rPr>
      </w:pPr>
    </w:p>
    <w:p w:rsidR="00234A65" w:rsidRDefault="00234A65">
      <w:pPr>
        <w:spacing w:line="480" w:lineRule="auto"/>
        <w:jc w:val="left"/>
        <w:rPr>
          <w:rFonts w:ascii="Arial" w:hAnsi="Arial"/>
          <w:b/>
          <w:color w:val="FF0000"/>
          <w:sz w:val="24"/>
        </w:rPr>
      </w:pPr>
    </w:p>
    <w:p w:rsidR="00234A65" w:rsidRDefault="00234A65">
      <w:pPr>
        <w:spacing w:line="480" w:lineRule="auto"/>
        <w:jc w:val="left"/>
        <w:rPr>
          <w:rFonts w:ascii="Arial" w:hAnsi="Arial"/>
          <w:b/>
          <w:color w:val="000000"/>
          <w:sz w:val="24"/>
        </w:rPr>
      </w:pPr>
    </w:p>
    <w:p w:rsidR="00234A65" w:rsidRDefault="00234A65">
      <w:pPr>
        <w:spacing w:line="480" w:lineRule="auto"/>
        <w:jc w:val="left"/>
        <w:rPr>
          <w:rFonts w:ascii="Arial" w:hAnsi="Arial"/>
          <w:b/>
          <w:color w:val="000000"/>
          <w:sz w:val="24"/>
        </w:rPr>
      </w:pPr>
    </w:p>
    <w:p w:rsidR="00234A65" w:rsidRDefault="00D77E9E">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rsidR="00234A65" w:rsidRDefault="00D77E9E">
      <w:pPr>
        <w:spacing w:line="480" w:lineRule="auto"/>
        <w:jc w:val="left"/>
        <w:rPr>
          <w:rFonts w:ascii="Arial" w:hAnsi="Arial"/>
          <w:b/>
          <w:color w:val="000000"/>
          <w:szCs w:val="21"/>
        </w:rPr>
      </w:pPr>
      <w:r>
        <w:rPr>
          <w:rFonts w:ascii="Arial" w:hAnsi="Arial" w:hint="eastAsia"/>
          <w:b/>
          <w:color w:val="000000"/>
          <w:szCs w:val="21"/>
        </w:rPr>
        <w:t>委托方：中国民生信托有限公司</w:t>
      </w:r>
    </w:p>
    <w:p w:rsidR="00234A65" w:rsidRDefault="00D77E9E">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rsidR="00234A65" w:rsidRDefault="00D77E9E">
      <w:pPr>
        <w:spacing w:line="480" w:lineRule="auto"/>
        <w:jc w:val="left"/>
        <w:rPr>
          <w:rFonts w:ascii="Arial" w:hAnsi="Arial"/>
          <w:b/>
          <w:color w:val="000000"/>
          <w:szCs w:val="21"/>
        </w:rPr>
      </w:pPr>
      <w:r>
        <w:rPr>
          <w:rFonts w:ascii="Arial" w:hAnsi="Arial" w:hint="eastAsia"/>
          <w:b/>
          <w:color w:val="000000"/>
          <w:szCs w:val="21"/>
        </w:rPr>
        <w:t>监管人员：田红利</w:t>
      </w:r>
    </w:p>
    <w:p w:rsidR="00234A65" w:rsidRDefault="00D77E9E">
      <w:pPr>
        <w:spacing w:line="480" w:lineRule="auto"/>
        <w:jc w:val="left"/>
        <w:rPr>
          <w:rFonts w:ascii="Arial" w:hAnsi="Arial"/>
          <w:b/>
          <w:color w:val="000000"/>
          <w:szCs w:val="21"/>
        </w:rPr>
        <w:sectPr w:rsidR="00234A65">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日期：二零二零年八月七日</w:t>
      </w:r>
    </w:p>
    <w:p w:rsidR="00234A65" w:rsidRDefault="00D77E9E">
      <w:pPr>
        <w:spacing w:line="360" w:lineRule="auto"/>
        <w:jc w:val="center"/>
        <w:rPr>
          <w:b/>
          <w:bCs/>
          <w:sz w:val="28"/>
          <w:szCs w:val="28"/>
        </w:rPr>
      </w:pPr>
      <w:r>
        <w:rPr>
          <w:rFonts w:ascii="宋体" w:hAnsi="宋体"/>
          <w:b/>
          <w:bCs/>
          <w:sz w:val="28"/>
          <w:szCs w:val="28"/>
        </w:rPr>
        <w:lastRenderedPageBreak/>
        <w:t>目录</w:t>
      </w:r>
    </w:p>
    <w:p w:rsidR="00724E9B" w:rsidRPr="00724E9B" w:rsidRDefault="00D05496" w:rsidP="00724E9B">
      <w:pPr>
        <w:pStyle w:val="10"/>
        <w:spacing w:after="0" w:line="360" w:lineRule="auto"/>
        <w:jc w:val="center"/>
        <w:rPr>
          <w:rFonts w:ascii="Arial" w:hAnsi="Arial" w:cs="Arial"/>
          <w:noProof/>
          <w:kern w:val="2"/>
          <w:sz w:val="21"/>
          <w:szCs w:val="21"/>
        </w:rPr>
      </w:pPr>
      <w:r>
        <w:rPr>
          <w:rStyle w:val="a8"/>
          <w:rFonts w:ascii="Arial" w:hAnsi="Arial" w:cs="Arial"/>
          <w:sz w:val="21"/>
          <w:szCs w:val="21"/>
        </w:rPr>
        <w:fldChar w:fldCharType="begin"/>
      </w:r>
      <w:r w:rsidR="00D77E9E">
        <w:rPr>
          <w:rStyle w:val="a8"/>
          <w:rFonts w:ascii="Arial" w:hAnsi="Arial" w:cs="Arial"/>
          <w:sz w:val="21"/>
          <w:szCs w:val="21"/>
        </w:rPr>
        <w:instrText xml:space="preserve"> </w:instrText>
      </w:r>
      <w:r w:rsidR="00D77E9E">
        <w:rPr>
          <w:rStyle w:val="a8"/>
          <w:rFonts w:ascii="Arial" w:hAnsi="Arial" w:cs="Arial" w:hint="eastAsia"/>
          <w:sz w:val="21"/>
          <w:szCs w:val="21"/>
        </w:rPr>
        <w:instrText>TOC \o "1-2" \h \z \u</w:instrText>
      </w:r>
      <w:r w:rsidR="00D77E9E">
        <w:rPr>
          <w:rStyle w:val="a8"/>
          <w:rFonts w:ascii="Arial" w:hAnsi="Arial" w:cs="Arial"/>
          <w:sz w:val="21"/>
          <w:szCs w:val="21"/>
        </w:rPr>
        <w:instrText xml:space="preserve"> </w:instrText>
      </w:r>
      <w:r>
        <w:rPr>
          <w:rStyle w:val="a8"/>
          <w:rFonts w:ascii="Arial" w:hAnsi="Arial" w:cs="Arial"/>
          <w:sz w:val="21"/>
          <w:szCs w:val="21"/>
        </w:rPr>
        <w:fldChar w:fldCharType="separate"/>
      </w:r>
      <w:hyperlink w:anchor="_Toc47703601" w:history="1">
        <w:r w:rsidR="00724E9B" w:rsidRPr="00724E9B">
          <w:rPr>
            <w:rStyle w:val="a8"/>
            <w:rFonts w:ascii="Arial" w:hAnsi="Arial" w:cs="Arial"/>
            <w:noProof/>
            <w:sz w:val="21"/>
            <w:szCs w:val="21"/>
          </w:rPr>
          <w:t>1</w:t>
        </w:r>
        <w:r w:rsidR="00724E9B" w:rsidRPr="00724E9B">
          <w:rPr>
            <w:rStyle w:val="a8"/>
            <w:rFonts w:ascii="Arial" w:hAnsi="宋体" w:cs="Arial"/>
            <w:noProof/>
            <w:sz w:val="21"/>
            <w:szCs w:val="21"/>
          </w:rPr>
          <w:t>项目基本情况</w:t>
        </w:r>
        <w:r w:rsidR="00724E9B" w:rsidRPr="00724E9B">
          <w:rPr>
            <w:rFonts w:ascii="Arial" w:hAnsi="Arial" w:cs="Arial"/>
            <w:noProof/>
            <w:webHidden/>
            <w:sz w:val="21"/>
            <w:szCs w:val="21"/>
          </w:rPr>
          <w:tab/>
        </w:r>
        <w:r w:rsidR="00724E9B" w:rsidRPr="00724E9B">
          <w:rPr>
            <w:rFonts w:ascii="Arial" w:hAnsi="Arial" w:cs="Arial"/>
            <w:noProof/>
            <w:webHidden/>
            <w:sz w:val="21"/>
            <w:szCs w:val="21"/>
          </w:rPr>
          <w:fldChar w:fldCharType="begin"/>
        </w:r>
        <w:r w:rsidR="00724E9B" w:rsidRPr="00724E9B">
          <w:rPr>
            <w:rFonts w:ascii="Arial" w:hAnsi="Arial" w:cs="Arial"/>
            <w:noProof/>
            <w:webHidden/>
            <w:sz w:val="21"/>
            <w:szCs w:val="21"/>
          </w:rPr>
          <w:instrText xml:space="preserve"> PAGEREF _Toc47703601 \h </w:instrText>
        </w:r>
        <w:r w:rsidR="00724E9B" w:rsidRPr="00724E9B">
          <w:rPr>
            <w:rFonts w:ascii="Arial" w:hAnsi="Arial" w:cs="Arial"/>
            <w:noProof/>
            <w:webHidden/>
            <w:sz w:val="21"/>
            <w:szCs w:val="21"/>
          </w:rPr>
        </w:r>
        <w:r w:rsidR="00724E9B" w:rsidRPr="00724E9B">
          <w:rPr>
            <w:rFonts w:ascii="Arial" w:hAnsi="Arial" w:cs="Arial"/>
            <w:noProof/>
            <w:webHidden/>
            <w:sz w:val="21"/>
            <w:szCs w:val="21"/>
          </w:rPr>
          <w:fldChar w:fldCharType="separate"/>
        </w:r>
        <w:r w:rsidR="00724E9B" w:rsidRPr="00724E9B">
          <w:rPr>
            <w:rFonts w:ascii="Arial" w:hAnsi="Arial" w:cs="Arial"/>
            <w:noProof/>
            <w:webHidden/>
            <w:sz w:val="21"/>
            <w:szCs w:val="21"/>
          </w:rPr>
          <w:t>1</w:t>
        </w:r>
        <w:r w:rsidR="00724E9B"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02" w:history="1">
        <w:r w:rsidRPr="00724E9B">
          <w:rPr>
            <w:rStyle w:val="a8"/>
            <w:rFonts w:ascii="Arial" w:hAnsi="Arial" w:cs="Arial"/>
            <w:noProof/>
            <w:sz w:val="21"/>
            <w:szCs w:val="21"/>
          </w:rPr>
          <w:t>2</w:t>
        </w:r>
        <w:r w:rsidRPr="00724E9B">
          <w:rPr>
            <w:rStyle w:val="a8"/>
            <w:rFonts w:ascii="Arial" w:hAnsi="宋体" w:cs="Arial"/>
            <w:noProof/>
            <w:sz w:val="21"/>
            <w:szCs w:val="21"/>
          </w:rPr>
          <w:t>重大事件披露</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_Toc47703602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1</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03" w:history="1">
        <w:r w:rsidRPr="00724E9B">
          <w:rPr>
            <w:rStyle w:val="a8"/>
            <w:rFonts w:ascii="Arial" w:hAnsi="Arial" w:cs="Arial"/>
            <w:noProof/>
            <w:sz w:val="21"/>
            <w:szCs w:val="21"/>
          </w:rPr>
          <w:t>3</w:t>
        </w:r>
        <w:r w:rsidRPr="00724E9B">
          <w:rPr>
            <w:rStyle w:val="a8"/>
            <w:rFonts w:ascii="Arial" w:hAnsi="宋体" w:cs="Arial"/>
            <w:noProof/>
            <w:sz w:val="21"/>
            <w:szCs w:val="21"/>
          </w:rPr>
          <w:t>拆除及施工进度情况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_Toc47703603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1</w:t>
        </w:r>
        <w:r w:rsidRPr="00724E9B">
          <w:rPr>
            <w:rFonts w:ascii="Arial" w:hAnsi="Arial" w:cs="Arial"/>
            <w:noProof/>
            <w:webHidden/>
            <w:sz w:val="21"/>
            <w:szCs w:val="21"/>
          </w:rPr>
          <w:fldChar w:fldCharType="end"/>
        </w:r>
      </w:hyperlink>
    </w:p>
    <w:p w:rsidR="00724E9B" w:rsidRPr="00724E9B" w:rsidRDefault="00724E9B" w:rsidP="00724E9B">
      <w:pPr>
        <w:pStyle w:val="20"/>
        <w:spacing w:after="0" w:line="360" w:lineRule="auto"/>
        <w:ind w:left="0"/>
        <w:jc w:val="center"/>
        <w:rPr>
          <w:rFonts w:ascii="Arial" w:hAnsi="Arial" w:cs="Arial"/>
          <w:noProof/>
          <w:kern w:val="2"/>
          <w:sz w:val="21"/>
          <w:szCs w:val="21"/>
        </w:rPr>
      </w:pPr>
      <w:hyperlink w:anchor="_Toc47703604" w:history="1">
        <w:r w:rsidRPr="00724E9B">
          <w:rPr>
            <w:rStyle w:val="a8"/>
            <w:rFonts w:ascii="Arial" w:hAnsi="Arial" w:cs="Arial"/>
            <w:noProof/>
            <w:sz w:val="21"/>
            <w:szCs w:val="21"/>
          </w:rPr>
          <w:t>3.1</w:t>
        </w:r>
        <w:r w:rsidRPr="00724E9B">
          <w:rPr>
            <w:rStyle w:val="a8"/>
            <w:rFonts w:ascii="Arial" w:hAnsi="宋体" w:cs="Arial"/>
            <w:noProof/>
            <w:sz w:val="21"/>
            <w:szCs w:val="21"/>
          </w:rPr>
          <w:t>拆除施工进度</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_Toc47703604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2</w:t>
        </w:r>
        <w:r w:rsidRPr="00724E9B">
          <w:rPr>
            <w:rFonts w:ascii="Arial" w:hAnsi="Arial" w:cs="Arial"/>
            <w:noProof/>
            <w:webHidden/>
            <w:sz w:val="21"/>
            <w:szCs w:val="21"/>
          </w:rPr>
          <w:fldChar w:fldCharType="end"/>
        </w:r>
      </w:hyperlink>
    </w:p>
    <w:p w:rsidR="00724E9B" w:rsidRPr="00724E9B" w:rsidRDefault="00724E9B" w:rsidP="00724E9B">
      <w:pPr>
        <w:pStyle w:val="20"/>
        <w:spacing w:after="0" w:line="360" w:lineRule="auto"/>
        <w:ind w:left="0"/>
        <w:jc w:val="center"/>
        <w:rPr>
          <w:rFonts w:ascii="Arial" w:hAnsi="Arial" w:cs="Arial"/>
          <w:noProof/>
          <w:kern w:val="2"/>
          <w:sz w:val="21"/>
          <w:szCs w:val="21"/>
        </w:rPr>
      </w:pPr>
      <w:hyperlink w:anchor="_Toc47703605" w:history="1">
        <w:r w:rsidRPr="00724E9B">
          <w:rPr>
            <w:rStyle w:val="a8"/>
            <w:rFonts w:ascii="Arial" w:hAnsi="Arial" w:cs="Arial"/>
            <w:noProof/>
            <w:sz w:val="21"/>
            <w:szCs w:val="21"/>
          </w:rPr>
          <w:t>3.2</w:t>
        </w:r>
        <w:r w:rsidRPr="00724E9B">
          <w:rPr>
            <w:rStyle w:val="a8"/>
            <w:rFonts w:ascii="Arial" w:hAnsi="宋体" w:cs="Arial"/>
            <w:noProof/>
            <w:sz w:val="21"/>
            <w:szCs w:val="21"/>
          </w:rPr>
          <w:t>项目</w:t>
        </w:r>
        <w:r w:rsidRPr="00724E9B">
          <w:rPr>
            <w:rStyle w:val="a8"/>
            <w:rFonts w:ascii="Arial" w:hAnsi="Arial" w:cs="Arial"/>
            <w:noProof/>
            <w:sz w:val="21"/>
            <w:szCs w:val="21"/>
          </w:rPr>
          <w:t>2020</w:t>
        </w:r>
        <w:r w:rsidRPr="00724E9B">
          <w:rPr>
            <w:rStyle w:val="a8"/>
            <w:rFonts w:ascii="Arial" w:hAnsi="宋体" w:cs="Arial"/>
            <w:noProof/>
            <w:sz w:val="21"/>
            <w:szCs w:val="21"/>
          </w:rPr>
          <w:t>年</w:t>
        </w:r>
        <w:r w:rsidRPr="00724E9B">
          <w:rPr>
            <w:rStyle w:val="a8"/>
            <w:rFonts w:ascii="Arial" w:hAnsi="Arial" w:cs="Arial"/>
            <w:noProof/>
            <w:sz w:val="21"/>
            <w:szCs w:val="21"/>
          </w:rPr>
          <w:t>8</w:t>
        </w:r>
        <w:r w:rsidRPr="00724E9B">
          <w:rPr>
            <w:rStyle w:val="a8"/>
            <w:rFonts w:ascii="Arial" w:hAnsi="宋体" w:cs="Arial"/>
            <w:noProof/>
            <w:sz w:val="21"/>
            <w:szCs w:val="21"/>
          </w:rPr>
          <w:t>月施工计划</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_Toc47703605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4</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06" w:history="1">
        <w:r w:rsidRPr="00724E9B">
          <w:rPr>
            <w:rStyle w:val="a8"/>
            <w:rFonts w:ascii="Arial" w:hAnsi="Arial" w:cs="Arial"/>
            <w:noProof/>
            <w:sz w:val="21"/>
            <w:szCs w:val="21"/>
          </w:rPr>
          <w:t>4</w:t>
        </w:r>
        <w:r w:rsidRPr="00724E9B">
          <w:rPr>
            <w:rStyle w:val="a8"/>
            <w:rFonts w:ascii="Arial" w:hAnsi="宋体" w:cs="Arial"/>
            <w:noProof/>
            <w:sz w:val="21"/>
            <w:szCs w:val="21"/>
          </w:rPr>
          <w:t>印鉴使用情况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_Toc47703606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4</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07" w:history="1">
        <w:r w:rsidRPr="00724E9B">
          <w:rPr>
            <w:rStyle w:val="a8"/>
            <w:rFonts w:ascii="Arial" w:hAnsi="Arial" w:cs="Arial"/>
            <w:noProof/>
            <w:sz w:val="21"/>
            <w:szCs w:val="21"/>
          </w:rPr>
          <w:t>5</w:t>
        </w:r>
        <w:r w:rsidRPr="00724E9B">
          <w:rPr>
            <w:rStyle w:val="a8"/>
            <w:rFonts w:ascii="Arial" w:hAnsi="宋体" w:cs="Arial"/>
            <w:noProof/>
            <w:sz w:val="21"/>
            <w:szCs w:val="21"/>
          </w:rPr>
          <w:t>合同签订情况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_Toc47703607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5</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08" w:history="1">
        <w:r w:rsidRPr="00724E9B">
          <w:rPr>
            <w:rStyle w:val="a8"/>
            <w:rFonts w:ascii="Arial" w:hAnsi="Arial" w:cs="Arial"/>
            <w:noProof/>
            <w:sz w:val="21"/>
            <w:szCs w:val="21"/>
          </w:rPr>
          <w:t>6</w:t>
        </w:r>
        <w:r w:rsidRPr="00724E9B">
          <w:rPr>
            <w:rStyle w:val="a8"/>
            <w:rFonts w:ascii="Arial" w:hAnsi="宋体" w:cs="Arial"/>
            <w:noProof/>
            <w:sz w:val="21"/>
            <w:szCs w:val="21"/>
          </w:rPr>
          <w:t>标的项目收储情况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_Toc47703608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5</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09" w:history="1">
        <w:r w:rsidRPr="00724E9B">
          <w:rPr>
            <w:rStyle w:val="a8"/>
            <w:rFonts w:ascii="Arial" w:hAnsi="Arial" w:cs="Arial"/>
            <w:noProof/>
            <w:sz w:val="21"/>
            <w:szCs w:val="21"/>
          </w:rPr>
          <w:t>7</w:t>
        </w:r>
        <w:r w:rsidRPr="00724E9B">
          <w:rPr>
            <w:rStyle w:val="a8"/>
            <w:rFonts w:ascii="Arial" w:hAnsi="宋体" w:cs="Arial"/>
            <w:noProof/>
            <w:sz w:val="21"/>
            <w:szCs w:val="21"/>
          </w:rPr>
          <w:t>资金情况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_Toc47703609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6</w:t>
        </w:r>
        <w:r w:rsidRPr="00724E9B">
          <w:rPr>
            <w:rFonts w:ascii="Arial" w:hAnsi="Arial" w:cs="Arial"/>
            <w:noProof/>
            <w:webHidden/>
            <w:sz w:val="21"/>
            <w:szCs w:val="21"/>
          </w:rPr>
          <w:fldChar w:fldCharType="end"/>
        </w:r>
      </w:hyperlink>
    </w:p>
    <w:p w:rsidR="00724E9B" w:rsidRPr="00724E9B" w:rsidRDefault="00724E9B" w:rsidP="00724E9B">
      <w:pPr>
        <w:pStyle w:val="20"/>
        <w:spacing w:after="0" w:line="360" w:lineRule="auto"/>
        <w:ind w:left="0"/>
        <w:jc w:val="center"/>
        <w:rPr>
          <w:rFonts w:ascii="Arial" w:hAnsi="Arial" w:cs="Arial"/>
          <w:noProof/>
          <w:kern w:val="2"/>
          <w:sz w:val="21"/>
          <w:szCs w:val="21"/>
        </w:rPr>
      </w:pPr>
      <w:hyperlink w:anchor="_Toc47703610" w:history="1">
        <w:r w:rsidRPr="00724E9B">
          <w:rPr>
            <w:rStyle w:val="a8"/>
            <w:rFonts w:ascii="Arial" w:hAnsi="Arial" w:cs="Arial"/>
            <w:noProof/>
            <w:sz w:val="21"/>
            <w:szCs w:val="21"/>
          </w:rPr>
          <w:t>7.1</w:t>
        </w:r>
        <w:r w:rsidRPr="00724E9B">
          <w:rPr>
            <w:rStyle w:val="a8"/>
            <w:rFonts w:ascii="Arial" w:hAnsi="宋体" w:cs="Arial"/>
            <w:noProof/>
            <w:sz w:val="21"/>
            <w:szCs w:val="21"/>
          </w:rPr>
          <w:t>本月资金流出情况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_Toc47703610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6</w:t>
        </w:r>
        <w:r w:rsidRPr="00724E9B">
          <w:rPr>
            <w:rFonts w:ascii="Arial" w:hAnsi="Arial" w:cs="Arial"/>
            <w:noProof/>
            <w:webHidden/>
            <w:sz w:val="21"/>
            <w:szCs w:val="21"/>
          </w:rPr>
          <w:fldChar w:fldCharType="end"/>
        </w:r>
      </w:hyperlink>
    </w:p>
    <w:p w:rsidR="00724E9B" w:rsidRPr="00724E9B" w:rsidRDefault="00724E9B" w:rsidP="00724E9B">
      <w:pPr>
        <w:pStyle w:val="20"/>
        <w:spacing w:after="0" w:line="360" w:lineRule="auto"/>
        <w:ind w:left="0"/>
        <w:jc w:val="center"/>
        <w:rPr>
          <w:rFonts w:ascii="Arial" w:hAnsi="Arial" w:cs="Arial"/>
          <w:noProof/>
          <w:kern w:val="2"/>
          <w:sz w:val="21"/>
          <w:szCs w:val="21"/>
        </w:rPr>
      </w:pPr>
      <w:hyperlink w:anchor="_Toc47703611" w:history="1">
        <w:r w:rsidRPr="00724E9B">
          <w:rPr>
            <w:rStyle w:val="a8"/>
            <w:rFonts w:ascii="Arial" w:hAnsi="Arial" w:cs="Arial"/>
            <w:noProof/>
            <w:sz w:val="21"/>
            <w:szCs w:val="21"/>
          </w:rPr>
          <w:t>7.2</w:t>
        </w:r>
        <w:r w:rsidRPr="00724E9B">
          <w:rPr>
            <w:rStyle w:val="a8"/>
            <w:rFonts w:ascii="Arial" w:hAnsi="宋体" w:cs="Arial"/>
            <w:noProof/>
            <w:sz w:val="21"/>
            <w:szCs w:val="21"/>
          </w:rPr>
          <w:t>本月资金流入情况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_Toc47703611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7</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12" w:history="1">
        <w:r w:rsidRPr="00724E9B">
          <w:rPr>
            <w:rStyle w:val="a8"/>
            <w:rFonts w:ascii="Arial" w:hAnsi="Arial" w:cs="Arial"/>
            <w:noProof/>
            <w:sz w:val="21"/>
            <w:szCs w:val="21"/>
          </w:rPr>
          <w:t>8</w:t>
        </w:r>
        <w:r w:rsidRPr="00724E9B">
          <w:rPr>
            <w:rStyle w:val="a8"/>
            <w:rFonts w:ascii="Arial" w:hAnsi="宋体" w:cs="Arial"/>
            <w:noProof/>
            <w:sz w:val="21"/>
            <w:szCs w:val="21"/>
          </w:rPr>
          <w:t>财务情况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_Toc47703612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8</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13" w:history="1">
        <w:r w:rsidRPr="00724E9B">
          <w:rPr>
            <w:rStyle w:val="a8"/>
            <w:rFonts w:ascii="Arial" w:hAnsi="Arial" w:cs="Arial"/>
            <w:noProof/>
            <w:sz w:val="21"/>
            <w:szCs w:val="21"/>
          </w:rPr>
          <w:t>9</w:t>
        </w:r>
        <w:r w:rsidRPr="00724E9B">
          <w:rPr>
            <w:rStyle w:val="a8"/>
            <w:rFonts w:ascii="Arial" w:hAnsi="宋体" w:cs="Arial"/>
            <w:noProof/>
            <w:sz w:val="21"/>
            <w:szCs w:val="21"/>
          </w:rPr>
          <w:t>项目地及项目公司疫情防控情况</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_Toc47703613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10</w:t>
        </w:r>
        <w:r w:rsidRPr="00724E9B">
          <w:rPr>
            <w:rFonts w:ascii="Arial" w:hAnsi="Arial" w:cs="Arial"/>
            <w:noProof/>
            <w:webHidden/>
            <w:sz w:val="21"/>
            <w:szCs w:val="21"/>
          </w:rPr>
          <w:fldChar w:fldCharType="end"/>
        </w:r>
      </w:hyperlink>
    </w:p>
    <w:p w:rsidR="00724E9B" w:rsidRPr="00724E9B" w:rsidRDefault="00724E9B" w:rsidP="00724E9B">
      <w:pPr>
        <w:pStyle w:val="10"/>
        <w:spacing w:after="0" w:line="360" w:lineRule="auto"/>
        <w:jc w:val="center"/>
        <w:rPr>
          <w:rFonts w:ascii="Arial" w:hAnsi="Arial" w:cs="Arial"/>
          <w:noProof/>
          <w:kern w:val="2"/>
          <w:sz w:val="21"/>
          <w:szCs w:val="21"/>
        </w:rPr>
      </w:pPr>
      <w:hyperlink w:anchor="_Toc47703614" w:history="1">
        <w:r w:rsidRPr="00724E9B">
          <w:rPr>
            <w:rStyle w:val="a8"/>
            <w:rFonts w:ascii="Arial" w:hAnsi="宋体" w:cs="Arial"/>
            <w:noProof/>
            <w:sz w:val="21"/>
            <w:szCs w:val="21"/>
          </w:rPr>
          <w:t>附件</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_Toc47703614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11</w:t>
        </w:r>
        <w:r w:rsidRPr="00724E9B">
          <w:rPr>
            <w:rFonts w:ascii="Arial" w:hAnsi="Arial" w:cs="Arial"/>
            <w:noProof/>
            <w:webHidden/>
            <w:sz w:val="21"/>
            <w:szCs w:val="21"/>
          </w:rPr>
          <w:fldChar w:fldCharType="end"/>
        </w:r>
      </w:hyperlink>
    </w:p>
    <w:p w:rsidR="00724E9B" w:rsidRPr="00724E9B" w:rsidRDefault="00724E9B" w:rsidP="00724E9B">
      <w:pPr>
        <w:pStyle w:val="20"/>
        <w:spacing w:after="0" w:line="360" w:lineRule="auto"/>
        <w:ind w:left="0"/>
        <w:jc w:val="center"/>
        <w:rPr>
          <w:rFonts w:ascii="Arial" w:hAnsi="Arial" w:cs="Arial"/>
          <w:noProof/>
          <w:kern w:val="2"/>
          <w:sz w:val="21"/>
          <w:szCs w:val="21"/>
        </w:rPr>
      </w:pPr>
      <w:hyperlink w:anchor="_Toc47703615" w:history="1">
        <w:r w:rsidRPr="00724E9B">
          <w:rPr>
            <w:rStyle w:val="a8"/>
            <w:rFonts w:ascii="Arial" w:hAnsi="宋体" w:cs="Arial"/>
            <w:noProof/>
            <w:sz w:val="21"/>
            <w:szCs w:val="21"/>
          </w:rPr>
          <w:t>附件一</w:t>
        </w:r>
        <w:r w:rsidRPr="00724E9B">
          <w:rPr>
            <w:rStyle w:val="a8"/>
            <w:rFonts w:ascii="Arial" w:hAnsi="Arial" w:cs="Arial"/>
            <w:noProof/>
            <w:sz w:val="21"/>
            <w:szCs w:val="21"/>
          </w:rPr>
          <w:t xml:space="preserve"> </w:t>
        </w:r>
        <w:r w:rsidRPr="00724E9B">
          <w:rPr>
            <w:rStyle w:val="a8"/>
            <w:rFonts w:ascii="Arial" w:hAnsi="宋体" w:cs="Arial"/>
            <w:noProof/>
            <w:sz w:val="21"/>
            <w:szCs w:val="21"/>
          </w:rPr>
          <w:t>银行对账单</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_Toc47703615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11</w:t>
        </w:r>
        <w:r w:rsidRPr="00724E9B">
          <w:rPr>
            <w:rFonts w:ascii="Arial" w:hAnsi="Arial" w:cs="Arial"/>
            <w:noProof/>
            <w:webHidden/>
            <w:sz w:val="21"/>
            <w:szCs w:val="21"/>
          </w:rPr>
          <w:fldChar w:fldCharType="end"/>
        </w:r>
      </w:hyperlink>
    </w:p>
    <w:p w:rsidR="00724E9B" w:rsidRDefault="00724E9B" w:rsidP="00724E9B">
      <w:pPr>
        <w:pStyle w:val="20"/>
        <w:spacing w:after="0" w:line="360" w:lineRule="auto"/>
        <w:ind w:left="0"/>
        <w:jc w:val="center"/>
        <w:rPr>
          <w:rFonts w:asciiTheme="minorHAnsi" w:eastAsiaTheme="minorEastAsia" w:hAnsiTheme="minorHAnsi" w:cstheme="minorBidi"/>
          <w:noProof/>
          <w:kern w:val="2"/>
          <w:sz w:val="21"/>
        </w:rPr>
      </w:pPr>
      <w:hyperlink w:anchor="_Toc47703616" w:history="1">
        <w:r w:rsidRPr="00724E9B">
          <w:rPr>
            <w:rStyle w:val="a8"/>
            <w:rFonts w:ascii="Arial" w:hAnsi="宋体" w:cs="Arial"/>
            <w:noProof/>
            <w:sz w:val="21"/>
            <w:szCs w:val="21"/>
          </w:rPr>
          <w:t>附件二</w:t>
        </w:r>
        <w:r w:rsidRPr="00724E9B">
          <w:rPr>
            <w:rStyle w:val="a8"/>
            <w:rFonts w:ascii="Arial" w:hAnsi="Arial" w:cs="Arial"/>
            <w:noProof/>
            <w:sz w:val="21"/>
            <w:szCs w:val="21"/>
          </w:rPr>
          <w:t xml:space="preserve"> </w:t>
        </w:r>
        <w:r w:rsidRPr="00724E9B">
          <w:rPr>
            <w:rStyle w:val="a8"/>
            <w:rFonts w:ascii="Arial" w:hAnsi="宋体" w:cs="Arial"/>
            <w:noProof/>
            <w:sz w:val="21"/>
            <w:szCs w:val="21"/>
          </w:rPr>
          <w:t>关于广州安南针绣有限公司地块土壤污染状况初步调查报告评审意见的函</w:t>
        </w:r>
        <w:r w:rsidRPr="00724E9B">
          <w:rPr>
            <w:rFonts w:ascii="Arial" w:hAnsi="Arial" w:cs="Arial"/>
            <w:noProof/>
            <w:webHidden/>
            <w:sz w:val="21"/>
            <w:szCs w:val="21"/>
          </w:rPr>
          <w:tab/>
        </w:r>
        <w:r w:rsidRPr="00724E9B">
          <w:rPr>
            <w:rFonts w:ascii="Arial" w:hAnsi="Arial" w:cs="Arial"/>
            <w:noProof/>
            <w:webHidden/>
            <w:sz w:val="21"/>
            <w:szCs w:val="21"/>
          </w:rPr>
          <w:fldChar w:fldCharType="begin"/>
        </w:r>
        <w:r w:rsidRPr="00724E9B">
          <w:rPr>
            <w:rFonts w:ascii="Arial" w:hAnsi="Arial" w:cs="Arial"/>
            <w:noProof/>
            <w:webHidden/>
            <w:sz w:val="21"/>
            <w:szCs w:val="21"/>
          </w:rPr>
          <w:instrText xml:space="preserve"> PAGEREF _Toc47703616 \h </w:instrText>
        </w:r>
        <w:r w:rsidRPr="00724E9B">
          <w:rPr>
            <w:rFonts w:ascii="Arial" w:hAnsi="Arial" w:cs="Arial"/>
            <w:noProof/>
            <w:webHidden/>
            <w:sz w:val="21"/>
            <w:szCs w:val="21"/>
          </w:rPr>
        </w:r>
        <w:r w:rsidRPr="00724E9B">
          <w:rPr>
            <w:rFonts w:ascii="Arial" w:hAnsi="Arial" w:cs="Arial"/>
            <w:noProof/>
            <w:webHidden/>
            <w:sz w:val="21"/>
            <w:szCs w:val="21"/>
          </w:rPr>
          <w:fldChar w:fldCharType="separate"/>
        </w:r>
        <w:r w:rsidRPr="00724E9B">
          <w:rPr>
            <w:rFonts w:ascii="Arial" w:hAnsi="Arial" w:cs="Arial"/>
            <w:noProof/>
            <w:webHidden/>
            <w:sz w:val="21"/>
            <w:szCs w:val="21"/>
          </w:rPr>
          <w:t>12</w:t>
        </w:r>
        <w:r w:rsidRPr="00724E9B">
          <w:rPr>
            <w:rFonts w:ascii="Arial" w:hAnsi="Arial" w:cs="Arial"/>
            <w:noProof/>
            <w:webHidden/>
            <w:sz w:val="21"/>
            <w:szCs w:val="21"/>
          </w:rPr>
          <w:fldChar w:fldCharType="end"/>
        </w:r>
      </w:hyperlink>
    </w:p>
    <w:p w:rsidR="00234A65" w:rsidRDefault="00D05496">
      <w:pPr>
        <w:pStyle w:val="10"/>
        <w:spacing w:line="360" w:lineRule="auto"/>
        <w:jc w:val="center"/>
        <w:rPr>
          <w:rStyle w:val="a8"/>
          <w:rFonts w:cs="Arial"/>
          <w:sz w:val="21"/>
          <w:szCs w:val="21"/>
        </w:rPr>
        <w:sectPr w:rsidR="00234A65">
          <w:pgSz w:w="11906" w:h="16838"/>
          <w:pgMar w:top="1843" w:right="1134" w:bottom="1134" w:left="1134" w:header="851" w:footer="851" w:gutter="340"/>
          <w:pgNumType w:start="1"/>
          <w:cols w:space="720"/>
          <w:docGrid w:type="lines" w:linePitch="312"/>
        </w:sectPr>
      </w:pPr>
      <w:r>
        <w:rPr>
          <w:rStyle w:val="a8"/>
          <w:rFonts w:ascii="Arial" w:hAnsi="Arial" w:cs="Arial"/>
          <w:sz w:val="21"/>
          <w:szCs w:val="21"/>
        </w:rPr>
        <w:fldChar w:fldCharType="end"/>
      </w:r>
    </w:p>
    <w:p w:rsidR="00234A65" w:rsidRDefault="00D77E9E" w:rsidP="004473F4">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rsidR="00234A65" w:rsidRDefault="00D77E9E" w:rsidP="004473F4">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rsidR="00234A65" w:rsidRDefault="00D77E9E" w:rsidP="004473F4">
      <w:pPr>
        <w:spacing w:line="480" w:lineRule="auto"/>
        <w:ind w:firstLineChars="200" w:firstLine="420"/>
        <w:rPr>
          <w:rFonts w:ascii="Arial" w:hAnsi="Arial" w:cs="Arial"/>
          <w:bCs/>
          <w:kern w:val="44"/>
          <w:szCs w:val="21"/>
        </w:rPr>
      </w:pPr>
      <w:r>
        <w:rPr>
          <w:rFonts w:ascii="Arial" w:hAnsi="Arial" w:cs="Arial" w:hint="eastAsia"/>
          <w:bCs/>
          <w:kern w:val="44"/>
          <w:szCs w:val="21"/>
        </w:rPr>
        <w:t>·康信资管：北京康信君安资产管理有限公司</w:t>
      </w:r>
    </w:p>
    <w:p w:rsidR="00234A65" w:rsidRDefault="00D77E9E" w:rsidP="004473F4">
      <w:pPr>
        <w:spacing w:line="480" w:lineRule="auto"/>
        <w:ind w:firstLineChars="200" w:firstLine="420"/>
        <w:rPr>
          <w:rFonts w:ascii="Arial" w:hAnsi="Arial" w:cs="Arial"/>
          <w:bCs/>
          <w:kern w:val="44"/>
          <w:szCs w:val="21"/>
        </w:rPr>
      </w:pPr>
      <w:r>
        <w:rPr>
          <w:rFonts w:ascii="Arial" w:hAnsi="Arial" w:cs="Arial" w:hint="eastAsia"/>
          <w:bCs/>
          <w:kern w:val="44"/>
          <w:szCs w:val="21"/>
        </w:rPr>
        <w:t>·项目公司：广州安南针绣有限公司</w:t>
      </w:r>
    </w:p>
    <w:p w:rsidR="00234A65" w:rsidRPr="004473F4" w:rsidRDefault="00D77E9E" w:rsidP="004473F4">
      <w:pPr>
        <w:pStyle w:val="1"/>
        <w:spacing w:before="300" w:after="300" w:line="360" w:lineRule="exact"/>
        <w:jc w:val="left"/>
        <w:rPr>
          <w:rFonts w:ascii="Arial" w:hAnsi="Arial" w:cs="Arial"/>
          <w:color w:val="000000"/>
          <w:sz w:val="24"/>
          <w:szCs w:val="24"/>
        </w:rPr>
      </w:pPr>
      <w:bookmarkStart w:id="1" w:name="_Toc10278"/>
      <w:bookmarkStart w:id="2" w:name="_Toc535932772"/>
      <w:bookmarkStart w:id="3" w:name="_Toc535580086"/>
      <w:bookmarkStart w:id="4" w:name="_Toc532281654"/>
      <w:bookmarkStart w:id="5" w:name="_Toc535580018"/>
      <w:bookmarkStart w:id="6" w:name="_Toc535508633"/>
      <w:bookmarkStart w:id="7" w:name="_Toc535570745"/>
      <w:bookmarkStart w:id="8" w:name="_Toc20367"/>
      <w:bookmarkStart w:id="9" w:name="_Toc47703601"/>
      <w:r w:rsidRPr="004473F4">
        <w:rPr>
          <w:rFonts w:ascii="Arial" w:hAnsi="Arial" w:cs="Arial"/>
          <w:color w:val="000000"/>
          <w:sz w:val="24"/>
          <w:szCs w:val="24"/>
        </w:rPr>
        <w:t>1</w:t>
      </w:r>
      <w:r w:rsidRPr="004473F4">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rsidR="00234A65" w:rsidRPr="004473F4" w:rsidRDefault="00D77E9E" w:rsidP="004473F4">
      <w:pPr>
        <w:spacing w:line="480" w:lineRule="auto"/>
        <w:ind w:firstLineChars="200" w:firstLine="420"/>
        <w:rPr>
          <w:rFonts w:ascii="Arial" w:hAnsi="Arial" w:cs="Arial"/>
          <w:bCs/>
          <w:kern w:val="44"/>
          <w:szCs w:val="21"/>
        </w:rPr>
      </w:pPr>
      <w:r w:rsidRPr="004473F4">
        <w:rPr>
          <w:rFonts w:ascii="Arial" w:hAnsi="宋体" w:cs="Arial"/>
          <w:bCs/>
          <w:kern w:val="44"/>
          <w:szCs w:val="21"/>
        </w:rPr>
        <w:t>标的项目公司为</w:t>
      </w:r>
      <w:r w:rsidRPr="004473F4">
        <w:rPr>
          <w:rFonts w:ascii="Arial" w:hAnsi="宋体" w:cs="Arial"/>
          <w:szCs w:val="21"/>
        </w:rPr>
        <w:t>广州安南针绣有限公司。</w:t>
      </w:r>
      <w:r w:rsidRPr="004473F4">
        <w:rPr>
          <w:rFonts w:ascii="Arial" w:hAnsi="宋体" w:cs="Arial"/>
          <w:bCs/>
          <w:kern w:val="44"/>
          <w:szCs w:val="21"/>
        </w:rPr>
        <w:t>标的项目为</w:t>
      </w:r>
      <w:r w:rsidRPr="004473F4">
        <w:rPr>
          <w:rFonts w:ascii="Arial" w:hAnsi="宋体" w:cs="Arial"/>
          <w:szCs w:val="21"/>
        </w:rPr>
        <w:t>广州安南针绣厂项目，</w:t>
      </w:r>
      <w:r w:rsidRPr="004473F4">
        <w:rPr>
          <w:rFonts w:ascii="Arial" w:hAnsi="宋体" w:cs="Arial"/>
          <w:bCs/>
          <w:kern w:val="44"/>
          <w:szCs w:val="21"/>
        </w:rPr>
        <w:t>位于广东省广州市增城区新塘镇新沙大道北</w:t>
      </w:r>
      <w:r w:rsidRPr="004473F4">
        <w:rPr>
          <w:rFonts w:ascii="Arial" w:hAnsi="Arial" w:cs="Arial"/>
          <w:kern w:val="0"/>
          <w:szCs w:val="21"/>
        </w:rPr>
        <w:t>55</w:t>
      </w:r>
      <w:r w:rsidRPr="004473F4">
        <w:rPr>
          <w:rFonts w:ascii="Arial" w:hAnsi="宋体" w:cs="Arial"/>
          <w:kern w:val="0"/>
          <w:szCs w:val="21"/>
        </w:rPr>
        <w:t>号</w:t>
      </w:r>
      <w:r w:rsidRPr="004473F4">
        <w:rPr>
          <w:rFonts w:ascii="Arial" w:hAnsi="宋体" w:cs="Arial"/>
          <w:bCs/>
          <w:kern w:val="44"/>
          <w:szCs w:val="21"/>
        </w:rPr>
        <w:t>。标的地块为四块工业用地，地块面积总计</w:t>
      </w:r>
      <w:r w:rsidRPr="004473F4">
        <w:rPr>
          <w:rFonts w:ascii="Arial" w:hAnsi="Arial" w:cs="Arial"/>
          <w:bCs/>
          <w:kern w:val="44"/>
          <w:szCs w:val="21"/>
        </w:rPr>
        <w:t>25,383.9</w:t>
      </w:r>
      <w:r w:rsidRPr="004473F4">
        <w:rPr>
          <w:rFonts w:ascii="Arial" w:hAnsi="宋体" w:cs="Arial"/>
          <w:bCs/>
          <w:kern w:val="44"/>
          <w:szCs w:val="21"/>
        </w:rPr>
        <w:t>平方米（折合</w:t>
      </w:r>
      <w:r w:rsidRPr="004473F4">
        <w:rPr>
          <w:rFonts w:ascii="Arial" w:hAnsi="Arial" w:cs="Arial"/>
          <w:bCs/>
          <w:kern w:val="44"/>
          <w:szCs w:val="21"/>
        </w:rPr>
        <w:t>38.07585</w:t>
      </w:r>
      <w:r w:rsidRPr="004473F4">
        <w:rPr>
          <w:rFonts w:ascii="Arial" w:hAnsi="宋体" w:cs="Arial"/>
          <w:bCs/>
          <w:kern w:val="44"/>
          <w:szCs w:val="21"/>
        </w:rPr>
        <w:t>亩）全部纳入</w:t>
      </w:r>
      <w:r w:rsidRPr="004473F4">
        <w:rPr>
          <w:rFonts w:ascii="Arial" w:hAnsi="Arial" w:cs="Arial"/>
          <w:bCs/>
          <w:kern w:val="44"/>
          <w:szCs w:val="21"/>
        </w:rPr>
        <w:t>“</w:t>
      </w:r>
      <w:r w:rsidRPr="004473F4">
        <w:rPr>
          <w:rFonts w:ascii="Arial" w:hAnsi="宋体" w:cs="Arial"/>
          <w:bCs/>
          <w:kern w:val="44"/>
          <w:szCs w:val="21"/>
        </w:rPr>
        <w:t>三旧</w:t>
      </w:r>
      <w:r w:rsidRPr="004473F4">
        <w:rPr>
          <w:rFonts w:ascii="Arial" w:hAnsi="Arial" w:cs="Arial"/>
          <w:bCs/>
          <w:kern w:val="44"/>
          <w:szCs w:val="21"/>
        </w:rPr>
        <w:t>”</w:t>
      </w:r>
      <w:r w:rsidRPr="004473F4">
        <w:rPr>
          <w:rFonts w:ascii="Arial" w:hAnsi="宋体" w:cs="Arial"/>
          <w:bCs/>
          <w:kern w:val="44"/>
          <w:szCs w:val="21"/>
        </w:rPr>
        <w:t>改造范围，地块上有自建房共</w:t>
      </w:r>
      <w:r w:rsidRPr="004473F4">
        <w:rPr>
          <w:rFonts w:ascii="Arial" w:hAnsi="Arial" w:cs="Arial"/>
          <w:bCs/>
          <w:kern w:val="44"/>
          <w:szCs w:val="21"/>
        </w:rPr>
        <w:t>7768.71</w:t>
      </w:r>
      <w:r w:rsidRPr="004473F4">
        <w:rPr>
          <w:rFonts w:ascii="Arial" w:hAnsi="宋体" w:cs="Arial"/>
          <w:bCs/>
          <w:kern w:val="44"/>
          <w:szCs w:val="21"/>
        </w:rPr>
        <w:t>平方米。地块</w:t>
      </w:r>
      <w:r w:rsidRPr="004473F4">
        <w:rPr>
          <w:rFonts w:ascii="Arial" w:hAnsi="Arial" w:cs="Arial"/>
          <w:bCs/>
          <w:kern w:val="44"/>
          <w:szCs w:val="21"/>
        </w:rPr>
        <w:t>1</w:t>
      </w:r>
      <w:r w:rsidRPr="004473F4">
        <w:rPr>
          <w:rFonts w:ascii="Arial" w:hAnsi="宋体" w:cs="Arial"/>
          <w:bCs/>
          <w:kern w:val="44"/>
          <w:szCs w:val="21"/>
        </w:rPr>
        <w:t>：上有</w:t>
      </w:r>
      <w:r w:rsidRPr="004473F4">
        <w:rPr>
          <w:rFonts w:ascii="Arial" w:hAnsi="Arial" w:cs="Arial"/>
          <w:bCs/>
          <w:kern w:val="44"/>
          <w:szCs w:val="21"/>
        </w:rPr>
        <w:t>1</w:t>
      </w:r>
      <w:r w:rsidRPr="004473F4">
        <w:rPr>
          <w:rFonts w:ascii="Arial" w:hAnsi="宋体" w:cs="Arial"/>
          <w:bCs/>
          <w:kern w:val="44"/>
          <w:szCs w:val="21"/>
        </w:rPr>
        <w:t>宗房屋产权未登记，房屋占地面积</w:t>
      </w:r>
      <w:r w:rsidRPr="004473F4">
        <w:rPr>
          <w:rFonts w:ascii="Arial" w:hAnsi="Arial" w:cs="Arial"/>
          <w:bCs/>
          <w:kern w:val="44"/>
          <w:szCs w:val="21"/>
        </w:rPr>
        <w:t>937.92</w:t>
      </w:r>
      <w:r w:rsidRPr="004473F4">
        <w:rPr>
          <w:rFonts w:ascii="Arial" w:hAnsi="宋体" w:cs="Arial"/>
          <w:bCs/>
          <w:kern w:val="44"/>
          <w:szCs w:val="21"/>
        </w:rPr>
        <w:t>平方米，且建筑物暂未拆除；地块</w:t>
      </w:r>
      <w:r w:rsidRPr="004473F4">
        <w:rPr>
          <w:rFonts w:ascii="Arial" w:hAnsi="Arial" w:cs="Arial"/>
          <w:bCs/>
          <w:kern w:val="44"/>
          <w:szCs w:val="21"/>
        </w:rPr>
        <w:t>2</w:t>
      </w:r>
      <w:r w:rsidRPr="004473F4">
        <w:rPr>
          <w:rFonts w:ascii="Arial" w:hAnsi="宋体" w:cs="Arial"/>
          <w:bCs/>
          <w:kern w:val="44"/>
          <w:szCs w:val="21"/>
        </w:rPr>
        <w:t>：上有</w:t>
      </w:r>
      <w:r w:rsidRPr="004473F4">
        <w:rPr>
          <w:rFonts w:ascii="Arial" w:hAnsi="Arial" w:cs="Arial"/>
          <w:bCs/>
          <w:kern w:val="44"/>
          <w:szCs w:val="21"/>
        </w:rPr>
        <w:t>1</w:t>
      </w:r>
      <w:r w:rsidRPr="004473F4">
        <w:rPr>
          <w:rFonts w:ascii="Arial" w:hAnsi="宋体" w:cs="Arial"/>
          <w:bCs/>
          <w:kern w:val="44"/>
          <w:szCs w:val="21"/>
        </w:rPr>
        <w:t>宗房屋产权未登记，房屋占地面积</w:t>
      </w:r>
      <w:r w:rsidRPr="004473F4">
        <w:rPr>
          <w:rFonts w:ascii="Arial" w:hAnsi="Arial" w:cs="Arial"/>
          <w:bCs/>
          <w:kern w:val="44"/>
          <w:szCs w:val="21"/>
        </w:rPr>
        <w:t>5,332.72</w:t>
      </w:r>
      <w:r w:rsidRPr="004473F4">
        <w:rPr>
          <w:rFonts w:ascii="Arial" w:hAnsi="宋体" w:cs="Arial"/>
          <w:bCs/>
          <w:kern w:val="44"/>
          <w:szCs w:val="21"/>
        </w:rPr>
        <w:t>平方米，且建筑物暂未拆除；地块</w:t>
      </w:r>
      <w:r w:rsidRPr="004473F4">
        <w:rPr>
          <w:rFonts w:ascii="Arial" w:hAnsi="Arial" w:cs="Arial"/>
          <w:bCs/>
          <w:kern w:val="44"/>
          <w:szCs w:val="21"/>
        </w:rPr>
        <w:t>3</w:t>
      </w:r>
      <w:r w:rsidRPr="004473F4">
        <w:rPr>
          <w:rFonts w:ascii="Arial" w:hAnsi="宋体" w:cs="Arial"/>
          <w:bCs/>
          <w:kern w:val="44"/>
          <w:szCs w:val="21"/>
        </w:rPr>
        <w:t>：上有</w:t>
      </w:r>
      <w:r w:rsidRPr="004473F4">
        <w:rPr>
          <w:rFonts w:ascii="Arial" w:hAnsi="Arial" w:cs="Arial"/>
          <w:bCs/>
          <w:kern w:val="44"/>
          <w:szCs w:val="21"/>
        </w:rPr>
        <w:t>1</w:t>
      </w:r>
      <w:r w:rsidRPr="004473F4">
        <w:rPr>
          <w:rFonts w:ascii="Arial" w:hAnsi="宋体" w:cs="Arial"/>
          <w:bCs/>
          <w:kern w:val="44"/>
          <w:szCs w:val="21"/>
        </w:rPr>
        <w:t>宗房屋产权未登记，房屋占地面积</w:t>
      </w:r>
      <w:r w:rsidRPr="004473F4">
        <w:rPr>
          <w:rFonts w:ascii="Arial" w:hAnsi="Arial" w:cs="Arial"/>
          <w:bCs/>
          <w:kern w:val="44"/>
          <w:szCs w:val="21"/>
        </w:rPr>
        <w:t>907.65</w:t>
      </w:r>
      <w:r w:rsidRPr="004473F4">
        <w:rPr>
          <w:rFonts w:ascii="Arial" w:hAnsi="宋体" w:cs="Arial"/>
          <w:bCs/>
          <w:kern w:val="44"/>
          <w:szCs w:val="21"/>
        </w:rPr>
        <w:t>平方米，且建筑物暂未拆除；地块</w:t>
      </w:r>
      <w:r w:rsidRPr="004473F4">
        <w:rPr>
          <w:rFonts w:ascii="Arial" w:hAnsi="Arial" w:cs="Arial"/>
          <w:bCs/>
          <w:kern w:val="44"/>
          <w:szCs w:val="21"/>
        </w:rPr>
        <w:t>4</w:t>
      </w:r>
      <w:r w:rsidRPr="004473F4">
        <w:rPr>
          <w:rFonts w:ascii="Arial" w:hAnsi="宋体" w:cs="Arial"/>
          <w:bCs/>
          <w:kern w:val="44"/>
          <w:szCs w:val="21"/>
        </w:rPr>
        <w:t>：上有</w:t>
      </w:r>
      <w:r w:rsidRPr="004473F4">
        <w:rPr>
          <w:rFonts w:ascii="Arial" w:hAnsi="Arial" w:cs="Arial"/>
          <w:bCs/>
          <w:kern w:val="44"/>
          <w:szCs w:val="21"/>
        </w:rPr>
        <w:t>1</w:t>
      </w:r>
      <w:r w:rsidRPr="004473F4">
        <w:rPr>
          <w:rFonts w:ascii="Arial" w:hAnsi="宋体" w:cs="Arial"/>
          <w:bCs/>
          <w:kern w:val="44"/>
          <w:szCs w:val="21"/>
        </w:rPr>
        <w:t>宗房屋产权未登记，房屋占地面积</w:t>
      </w:r>
      <w:r w:rsidRPr="004473F4">
        <w:rPr>
          <w:rFonts w:ascii="Arial" w:hAnsi="Arial" w:cs="Arial"/>
          <w:bCs/>
          <w:kern w:val="44"/>
          <w:szCs w:val="21"/>
        </w:rPr>
        <w:t>590.42</w:t>
      </w:r>
      <w:r w:rsidRPr="004473F4">
        <w:rPr>
          <w:rFonts w:ascii="Arial" w:hAnsi="宋体" w:cs="Arial"/>
          <w:bCs/>
          <w:kern w:val="44"/>
          <w:szCs w:val="21"/>
        </w:rPr>
        <w:t>平方米，且建筑物暂未拆除。</w:t>
      </w:r>
    </w:p>
    <w:p w:rsidR="00234A65" w:rsidRPr="004473F4" w:rsidRDefault="00D77E9E">
      <w:pPr>
        <w:pStyle w:val="1"/>
        <w:spacing w:before="300" w:after="300" w:line="360" w:lineRule="exact"/>
        <w:jc w:val="left"/>
        <w:rPr>
          <w:rFonts w:ascii="Arial" w:hAnsi="Arial" w:cs="Arial"/>
          <w:color w:val="000000"/>
          <w:sz w:val="24"/>
          <w:szCs w:val="24"/>
        </w:rPr>
      </w:pPr>
      <w:bookmarkStart w:id="10" w:name="_Toc535932773"/>
      <w:bookmarkStart w:id="11" w:name="_Toc535580021"/>
      <w:bookmarkStart w:id="12" w:name="_Toc25096"/>
      <w:bookmarkStart w:id="13" w:name="_Toc535508634"/>
      <w:bookmarkStart w:id="14" w:name="_Toc532281655"/>
      <w:bookmarkStart w:id="15" w:name="_Toc535570748"/>
      <w:bookmarkStart w:id="16" w:name="_Toc535580089"/>
      <w:bookmarkStart w:id="17" w:name="_Toc47703602"/>
      <w:r w:rsidRPr="004473F4">
        <w:rPr>
          <w:rFonts w:ascii="Arial" w:hAnsi="Arial" w:cs="Arial"/>
          <w:color w:val="000000"/>
          <w:sz w:val="24"/>
          <w:szCs w:val="24"/>
        </w:rPr>
        <w:t>2</w:t>
      </w:r>
      <w:r w:rsidRPr="004473F4">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rsidR="00234A65" w:rsidRPr="004473F4" w:rsidRDefault="00D77E9E" w:rsidP="004473F4">
      <w:pPr>
        <w:adjustRightInd w:val="0"/>
        <w:snapToGrid w:val="0"/>
        <w:spacing w:line="480" w:lineRule="auto"/>
        <w:ind w:firstLineChars="200" w:firstLine="420"/>
        <w:rPr>
          <w:rFonts w:ascii="Arial" w:hAnsi="Arial" w:cs="Arial"/>
          <w:bCs/>
          <w:kern w:val="44"/>
          <w:szCs w:val="21"/>
        </w:rPr>
      </w:pPr>
      <w:r w:rsidRPr="004473F4">
        <w:rPr>
          <w:rFonts w:ascii="Arial" w:hAnsi="宋体" w:cs="Arial"/>
          <w:bCs/>
          <w:kern w:val="44"/>
          <w:szCs w:val="21"/>
        </w:rPr>
        <w:t>（</w:t>
      </w:r>
      <w:r w:rsidRPr="004473F4">
        <w:rPr>
          <w:rFonts w:ascii="Arial" w:hAnsi="Arial" w:cs="Arial"/>
          <w:bCs/>
          <w:kern w:val="44"/>
          <w:szCs w:val="21"/>
        </w:rPr>
        <w:t>1</w:t>
      </w:r>
      <w:r w:rsidRPr="004473F4">
        <w:rPr>
          <w:rFonts w:ascii="Arial" w:hAnsi="宋体" w:cs="Arial"/>
          <w:bCs/>
          <w:kern w:val="44"/>
          <w:szCs w:val="21"/>
        </w:rPr>
        <w:t>）项目公司提交的《广州安南针绣有限公司地块土壤污染初步调查报告》及相关资料，已于</w:t>
      </w:r>
      <w:r w:rsidRPr="004473F4">
        <w:rPr>
          <w:rFonts w:ascii="Arial" w:hAnsi="Arial" w:cs="Arial"/>
          <w:bCs/>
          <w:kern w:val="44"/>
          <w:szCs w:val="21"/>
        </w:rPr>
        <w:t>2020</w:t>
      </w:r>
      <w:r w:rsidRPr="004473F4">
        <w:rPr>
          <w:rFonts w:ascii="Arial" w:hAnsi="宋体" w:cs="Arial"/>
          <w:bCs/>
          <w:kern w:val="44"/>
          <w:szCs w:val="21"/>
        </w:rPr>
        <w:t>年</w:t>
      </w:r>
      <w:r w:rsidRPr="004473F4">
        <w:rPr>
          <w:rFonts w:ascii="Arial" w:hAnsi="Arial" w:cs="Arial"/>
          <w:bCs/>
          <w:kern w:val="44"/>
          <w:szCs w:val="21"/>
        </w:rPr>
        <w:t>7</w:t>
      </w:r>
      <w:r w:rsidRPr="004473F4">
        <w:rPr>
          <w:rFonts w:ascii="Arial" w:hAnsi="宋体" w:cs="Arial"/>
          <w:bCs/>
          <w:kern w:val="44"/>
          <w:szCs w:val="21"/>
        </w:rPr>
        <w:t>月</w:t>
      </w:r>
      <w:r w:rsidRPr="004473F4">
        <w:rPr>
          <w:rFonts w:ascii="Arial" w:hAnsi="Arial" w:cs="Arial"/>
          <w:bCs/>
          <w:kern w:val="44"/>
          <w:szCs w:val="21"/>
        </w:rPr>
        <w:t>6</w:t>
      </w:r>
      <w:r w:rsidRPr="004473F4">
        <w:rPr>
          <w:rFonts w:ascii="Arial" w:hAnsi="宋体" w:cs="Arial"/>
          <w:bCs/>
          <w:kern w:val="44"/>
          <w:szCs w:val="21"/>
        </w:rPr>
        <w:t>日收到由广州市生态环境局与广州市规划和自然环境局出具的《关于广州安南针绣有限公司地块土壤污染状况初步调查报告评审意见的函》，该函件表明：经专家技术审查认为，</w:t>
      </w:r>
      <w:r w:rsidR="006659E2" w:rsidRPr="004473F4">
        <w:rPr>
          <w:rFonts w:ascii="Arial" w:hAnsi="宋体" w:cs="Arial"/>
          <w:bCs/>
          <w:kern w:val="44"/>
          <w:szCs w:val="21"/>
        </w:rPr>
        <w:t>该报告结论总体可信，土壤环境状况满足相关用地要求</w:t>
      </w:r>
      <w:r w:rsidRPr="004473F4">
        <w:rPr>
          <w:rFonts w:ascii="Arial" w:hAnsi="宋体" w:cs="Arial"/>
          <w:bCs/>
          <w:kern w:val="44"/>
          <w:szCs w:val="21"/>
        </w:rPr>
        <w:t>；且经组织评审，原则上同意该报告结论。详见附件二。</w:t>
      </w:r>
    </w:p>
    <w:p w:rsidR="00234A65" w:rsidRPr="004473F4" w:rsidRDefault="00D77E9E" w:rsidP="004473F4">
      <w:pPr>
        <w:adjustRightInd w:val="0"/>
        <w:snapToGrid w:val="0"/>
        <w:spacing w:line="480" w:lineRule="auto"/>
        <w:ind w:firstLineChars="200" w:firstLine="420"/>
        <w:rPr>
          <w:rFonts w:ascii="Arial" w:hAnsi="Arial" w:cs="Arial"/>
          <w:bCs/>
          <w:kern w:val="44"/>
          <w:szCs w:val="21"/>
        </w:rPr>
      </w:pPr>
      <w:r w:rsidRPr="004473F4">
        <w:rPr>
          <w:rFonts w:ascii="Arial" w:hAnsi="宋体" w:cs="Arial"/>
          <w:bCs/>
          <w:kern w:val="44"/>
          <w:szCs w:val="21"/>
        </w:rPr>
        <w:t>（</w:t>
      </w:r>
      <w:r w:rsidRPr="004473F4">
        <w:rPr>
          <w:rFonts w:ascii="Arial" w:hAnsi="Arial" w:cs="Arial"/>
          <w:bCs/>
          <w:kern w:val="44"/>
          <w:szCs w:val="21"/>
        </w:rPr>
        <w:t>2</w:t>
      </w:r>
      <w:r w:rsidRPr="004473F4">
        <w:rPr>
          <w:rFonts w:ascii="Arial" w:hAnsi="宋体" w:cs="Arial"/>
          <w:bCs/>
          <w:kern w:val="44"/>
          <w:szCs w:val="21"/>
        </w:rPr>
        <w:t>）</w:t>
      </w:r>
      <w:r w:rsidR="006659E2" w:rsidRPr="004473F4">
        <w:rPr>
          <w:rFonts w:ascii="Arial" w:hAnsi="宋体" w:cs="Arial"/>
          <w:bCs/>
          <w:kern w:val="44"/>
          <w:szCs w:val="21"/>
        </w:rPr>
        <w:t>项目公司</w:t>
      </w:r>
      <w:r w:rsidRPr="004473F4">
        <w:rPr>
          <w:rFonts w:ascii="Arial" w:hAnsi="宋体" w:cs="Arial"/>
          <w:bCs/>
          <w:kern w:val="44"/>
          <w:szCs w:val="21"/>
        </w:rPr>
        <w:t>正常状态</w:t>
      </w:r>
      <w:r w:rsidR="006659E2" w:rsidRPr="004473F4">
        <w:rPr>
          <w:rFonts w:ascii="Arial" w:hAnsi="宋体" w:cs="Arial"/>
          <w:bCs/>
          <w:kern w:val="44"/>
          <w:szCs w:val="21"/>
        </w:rPr>
        <w:t>的</w:t>
      </w:r>
      <w:r w:rsidRPr="004473F4">
        <w:rPr>
          <w:rFonts w:ascii="Arial" w:hAnsi="宋体" w:cs="Arial"/>
          <w:bCs/>
          <w:kern w:val="44"/>
          <w:szCs w:val="21"/>
        </w:rPr>
        <w:t>账户经银行查询已</w:t>
      </w:r>
      <w:proofErr w:type="gramStart"/>
      <w:r w:rsidRPr="004473F4">
        <w:rPr>
          <w:rFonts w:ascii="Arial" w:hAnsi="宋体" w:cs="Arial"/>
          <w:bCs/>
          <w:kern w:val="44"/>
          <w:szCs w:val="21"/>
        </w:rPr>
        <w:t>开通网银</w:t>
      </w:r>
      <w:proofErr w:type="gramEnd"/>
      <w:r w:rsidRPr="004473F4">
        <w:rPr>
          <w:rFonts w:ascii="Arial" w:hAnsi="宋体" w:cs="Arial"/>
          <w:bCs/>
          <w:kern w:val="44"/>
          <w:szCs w:val="21"/>
        </w:rPr>
        <w:t>转账支付功能，但项目公司未给康信资管人员开通查询权限</w:t>
      </w:r>
      <w:r w:rsidRPr="004473F4">
        <w:rPr>
          <w:rFonts w:ascii="Arial" w:hAnsi="Arial" w:cs="Arial"/>
          <w:bCs/>
          <w:kern w:val="44"/>
          <w:szCs w:val="21"/>
        </w:rPr>
        <w:t>U</w:t>
      </w:r>
      <w:r w:rsidRPr="004473F4">
        <w:rPr>
          <w:rFonts w:ascii="Arial" w:hAnsi="宋体" w:cs="Arial"/>
          <w:bCs/>
          <w:kern w:val="44"/>
          <w:szCs w:val="21"/>
        </w:rPr>
        <w:t>盾，共管复核</w:t>
      </w:r>
      <w:r w:rsidRPr="004473F4">
        <w:rPr>
          <w:rFonts w:ascii="Arial" w:hAnsi="Arial" w:cs="Arial"/>
          <w:bCs/>
          <w:kern w:val="44"/>
          <w:szCs w:val="21"/>
        </w:rPr>
        <w:t>U</w:t>
      </w:r>
      <w:proofErr w:type="gramStart"/>
      <w:r w:rsidRPr="004473F4">
        <w:rPr>
          <w:rFonts w:ascii="Arial" w:hAnsi="宋体" w:cs="Arial"/>
          <w:bCs/>
          <w:kern w:val="44"/>
          <w:szCs w:val="21"/>
        </w:rPr>
        <w:t>盾需三</w:t>
      </w:r>
      <w:proofErr w:type="gramEnd"/>
      <w:r w:rsidRPr="004473F4">
        <w:rPr>
          <w:rFonts w:ascii="Arial" w:hAnsi="宋体" w:cs="Arial"/>
          <w:bCs/>
          <w:kern w:val="44"/>
          <w:szCs w:val="21"/>
        </w:rPr>
        <w:t>方同时开启保险柜才能取得，因此康信资管人员无法及时了解及核对账户资金收入支出情况。</w:t>
      </w:r>
    </w:p>
    <w:p w:rsidR="00234A65" w:rsidRPr="004473F4" w:rsidRDefault="00D77E9E" w:rsidP="004473F4">
      <w:pPr>
        <w:spacing w:line="480" w:lineRule="auto"/>
        <w:ind w:firstLineChars="200" w:firstLine="420"/>
        <w:rPr>
          <w:rFonts w:ascii="Arial" w:hAnsi="Arial" w:cs="Arial"/>
          <w:szCs w:val="21"/>
        </w:rPr>
      </w:pPr>
      <w:r w:rsidRPr="004473F4">
        <w:rPr>
          <w:rFonts w:ascii="Arial" w:hAnsi="宋体" w:cs="Arial"/>
          <w:kern w:val="44"/>
        </w:rPr>
        <w:t>注：截至</w:t>
      </w:r>
      <w:r w:rsidRPr="004473F4">
        <w:rPr>
          <w:rFonts w:ascii="Arial" w:hAnsi="Arial" w:cs="Arial"/>
          <w:color w:val="000000"/>
        </w:rPr>
        <w:t>2020</w:t>
      </w:r>
      <w:r w:rsidRPr="004473F4">
        <w:rPr>
          <w:rFonts w:ascii="Arial" w:hAnsi="宋体" w:cs="Arial"/>
          <w:kern w:val="44"/>
        </w:rPr>
        <w:t>年</w:t>
      </w:r>
      <w:r w:rsidRPr="004473F4">
        <w:rPr>
          <w:rFonts w:ascii="Arial" w:hAnsi="Arial" w:cs="Arial"/>
          <w:color w:val="000000"/>
        </w:rPr>
        <w:t>7</w:t>
      </w:r>
      <w:r w:rsidRPr="004473F4">
        <w:rPr>
          <w:rFonts w:ascii="Arial" w:hAnsi="宋体" w:cs="Arial"/>
          <w:kern w:val="44"/>
        </w:rPr>
        <w:t>月</w:t>
      </w:r>
      <w:r w:rsidRPr="004473F4">
        <w:rPr>
          <w:rFonts w:ascii="Arial" w:hAnsi="Arial" w:cs="Arial"/>
          <w:color w:val="000000"/>
        </w:rPr>
        <w:t>31</w:t>
      </w:r>
      <w:r w:rsidRPr="004473F4">
        <w:rPr>
          <w:rFonts w:ascii="Arial" w:hAnsi="宋体" w:cs="Arial"/>
          <w:kern w:val="44"/>
        </w:rPr>
        <w:t>日银行存款余额：</w:t>
      </w:r>
      <w:r w:rsidRPr="004473F4">
        <w:rPr>
          <w:rFonts w:ascii="Arial" w:hAnsi="Arial" w:cs="Arial"/>
          <w:kern w:val="44"/>
        </w:rPr>
        <w:t>452,293.62</w:t>
      </w:r>
      <w:r w:rsidRPr="004473F4">
        <w:rPr>
          <w:rFonts w:ascii="Arial" w:hAnsi="宋体" w:cs="Arial"/>
          <w:color w:val="000000"/>
        </w:rPr>
        <w:t>元</w:t>
      </w:r>
      <w:r w:rsidRPr="004473F4">
        <w:rPr>
          <w:rFonts w:ascii="Arial" w:hAnsi="宋体" w:cs="Arial"/>
          <w:kern w:val="44"/>
        </w:rPr>
        <w:t>。</w:t>
      </w:r>
    </w:p>
    <w:p w:rsidR="00234A65" w:rsidRDefault="00D77E9E" w:rsidP="004473F4">
      <w:pPr>
        <w:spacing w:line="480" w:lineRule="auto"/>
        <w:ind w:firstLineChars="200" w:firstLine="420"/>
        <w:rPr>
          <w:rFonts w:ascii="Arial" w:hAnsi="Arial" w:cs="Arial"/>
          <w:bCs/>
          <w:kern w:val="44"/>
          <w:szCs w:val="21"/>
        </w:rPr>
      </w:pPr>
      <w:r w:rsidRPr="004473F4">
        <w:rPr>
          <w:rFonts w:ascii="Arial" w:hAnsi="宋体" w:cs="Arial"/>
          <w:bCs/>
          <w:kern w:val="44"/>
          <w:szCs w:val="21"/>
        </w:rPr>
        <w:t>（</w:t>
      </w:r>
      <w:r w:rsidRPr="004473F4">
        <w:rPr>
          <w:rFonts w:ascii="Arial" w:hAnsi="Arial" w:cs="Arial"/>
          <w:bCs/>
          <w:kern w:val="44"/>
          <w:szCs w:val="21"/>
        </w:rPr>
        <w:t>3</w:t>
      </w:r>
      <w:r w:rsidRPr="004473F4">
        <w:rPr>
          <w:rFonts w:ascii="Arial" w:hAnsi="宋体" w:cs="Arial"/>
          <w:bCs/>
          <w:kern w:val="44"/>
          <w:szCs w:val="21"/>
        </w:rPr>
        <w:t>）项目公司尚未签署《收回国有土地使用权协议》。</w:t>
      </w:r>
    </w:p>
    <w:p w:rsidR="00234A65" w:rsidRPr="004473F4" w:rsidRDefault="00D77E9E">
      <w:pPr>
        <w:pStyle w:val="1"/>
        <w:spacing w:before="300" w:after="300" w:line="360" w:lineRule="exact"/>
        <w:jc w:val="left"/>
        <w:rPr>
          <w:rFonts w:ascii="Arial" w:hAnsi="Arial" w:cs="Arial"/>
          <w:color w:val="000000"/>
          <w:sz w:val="24"/>
          <w:szCs w:val="24"/>
        </w:rPr>
      </w:pPr>
      <w:bookmarkStart w:id="18" w:name="_Toc535508635"/>
      <w:bookmarkStart w:id="19" w:name="_Toc532281656"/>
      <w:bookmarkStart w:id="20" w:name="_Toc22157"/>
      <w:bookmarkStart w:id="21" w:name="_Toc535580090"/>
      <w:bookmarkStart w:id="22" w:name="_Toc535570749"/>
      <w:bookmarkStart w:id="23" w:name="_Toc535932774"/>
      <w:bookmarkStart w:id="24" w:name="_Toc535580022"/>
      <w:bookmarkStart w:id="25" w:name="_Toc47703603"/>
      <w:bookmarkEnd w:id="0"/>
      <w:r w:rsidRPr="004473F4">
        <w:rPr>
          <w:rFonts w:ascii="Arial" w:hAnsi="Arial" w:cs="Arial"/>
          <w:color w:val="000000"/>
          <w:sz w:val="24"/>
          <w:szCs w:val="24"/>
        </w:rPr>
        <w:t>3</w:t>
      </w:r>
      <w:r w:rsidRPr="004473F4">
        <w:rPr>
          <w:rFonts w:ascii="Arial" w:hAnsi="宋体" w:cs="Arial"/>
          <w:color w:val="000000"/>
          <w:sz w:val="24"/>
          <w:szCs w:val="24"/>
        </w:rPr>
        <w:t>拆除及施工进度情况</w:t>
      </w:r>
      <w:bookmarkEnd w:id="18"/>
      <w:bookmarkEnd w:id="19"/>
      <w:bookmarkEnd w:id="20"/>
      <w:bookmarkEnd w:id="21"/>
      <w:bookmarkEnd w:id="22"/>
      <w:bookmarkEnd w:id="23"/>
      <w:bookmarkEnd w:id="24"/>
      <w:bookmarkEnd w:id="25"/>
    </w:p>
    <w:p w:rsidR="00234A65" w:rsidRPr="004473F4" w:rsidRDefault="00D77E9E">
      <w:pPr>
        <w:pStyle w:val="2"/>
        <w:spacing w:before="300" w:after="300" w:line="360" w:lineRule="exact"/>
        <w:jc w:val="left"/>
        <w:rPr>
          <w:rFonts w:eastAsia="宋体" w:cs="Arial"/>
          <w:sz w:val="24"/>
          <w:szCs w:val="24"/>
        </w:rPr>
      </w:pPr>
      <w:bookmarkStart w:id="26" w:name="_Toc535570750"/>
      <w:bookmarkStart w:id="27" w:name="_Toc532281657"/>
      <w:bookmarkStart w:id="28" w:name="_Toc535932775"/>
      <w:bookmarkStart w:id="29" w:name="_Toc535508636"/>
      <w:bookmarkStart w:id="30" w:name="_Toc535580023"/>
      <w:bookmarkStart w:id="31" w:name="_Toc535580091"/>
      <w:bookmarkStart w:id="32" w:name="_Toc8283"/>
      <w:bookmarkStart w:id="33" w:name="_Toc47703604"/>
      <w:r w:rsidRPr="004473F4">
        <w:rPr>
          <w:rFonts w:eastAsia="宋体" w:cs="Arial"/>
          <w:sz w:val="24"/>
          <w:szCs w:val="24"/>
        </w:rPr>
        <w:lastRenderedPageBreak/>
        <w:t>3.1</w:t>
      </w:r>
      <w:bookmarkEnd w:id="26"/>
      <w:bookmarkEnd w:id="27"/>
      <w:bookmarkEnd w:id="28"/>
      <w:bookmarkEnd w:id="29"/>
      <w:bookmarkEnd w:id="30"/>
      <w:bookmarkEnd w:id="31"/>
      <w:r w:rsidRPr="004473F4">
        <w:rPr>
          <w:rFonts w:eastAsia="宋体" w:hAnsi="宋体" w:cs="Arial"/>
          <w:sz w:val="24"/>
          <w:szCs w:val="24"/>
        </w:rPr>
        <w:t>拆除施工进度</w:t>
      </w:r>
      <w:bookmarkEnd w:id="32"/>
      <w:bookmarkEnd w:id="33"/>
    </w:p>
    <w:p w:rsidR="00234A65" w:rsidRPr="004473F4" w:rsidRDefault="00D77E9E" w:rsidP="004473F4">
      <w:pPr>
        <w:spacing w:line="480" w:lineRule="auto"/>
        <w:ind w:firstLineChars="200" w:firstLine="420"/>
        <w:rPr>
          <w:rFonts w:ascii="Arial" w:hAnsi="Arial" w:cs="Arial"/>
          <w:szCs w:val="21"/>
        </w:rPr>
      </w:pPr>
      <w:r w:rsidRPr="004473F4">
        <w:rPr>
          <w:rFonts w:ascii="Arial" w:hAnsi="宋体" w:cs="Arial"/>
          <w:szCs w:val="21"/>
        </w:rPr>
        <w:t>因项目公司尚未签署</w:t>
      </w:r>
      <w:r w:rsidRPr="004473F4">
        <w:rPr>
          <w:rFonts w:ascii="Arial" w:hAnsi="宋体" w:cs="Arial"/>
          <w:bCs/>
          <w:kern w:val="44"/>
          <w:szCs w:val="21"/>
        </w:rPr>
        <w:t>《收回国有土地使用权协议》以及</w:t>
      </w:r>
      <w:r w:rsidRPr="004473F4">
        <w:rPr>
          <w:rFonts w:ascii="Arial" w:hAnsi="宋体" w:cs="Arial"/>
          <w:szCs w:val="21"/>
        </w:rPr>
        <w:t>《建筑物拆除协议》，所以在</w:t>
      </w:r>
      <w:r w:rsidRPr="004473F4">
        <w:rPr>
          <w:rFonts w:ascii="Arial" w:hAnsi="Arial" w:cs="Arial"/>
          <w:szCs w:val="21"/>
        </w:rPr>
        <w:t>2020</w:t>
      </w:r>
      <w:r w:rsidRPr="004473F4">
        <w:rPr>
          <w:rFonts w:ascii="Arial" w:hAnsi="宋体" w:cs="Arial"/>
          <w:szCs w:val="21"/>
        </w:rPr>
        <w:t>年</w:t>
      </w:r>
      <w:r w:rsidRPr="004473F4">
        <w:rPr>
          <w:rFonts w:ascii="Arial" w:hAnsi="Arial" w:cs="Arial"/>
          <w:szCs w:val="21"/>
        </w:rPr>
        <w:t>7</w:t>
      </w:r>
      <w:r w:rsidRPr="004473F4">
        <w:rPr>
          <w:rFonts w:ascii="Arial" w:hAnsi="宋体" w:cs="Arial"/>
          <w:szCs w:val="21"/>
        </w:rPr>
        <w:t>月</w:t>
      </w:r>
      <w:r w:rsidRPr="004473F4">
        <w:rPr>
          <w:rFonts w:ascii="Arial" w:hAnsi="Arial" w:cs="Arial"/>
          <w:szCs w:val="21"/>
        </w:rPr>
        <w:t>31</w:t>
      </w:r>
      <w:r w:rsidRPr="004473F4">
        <w:rPr>
          <w:rFonts w:ascii="Arial" w:hAnsi="宋体" w:cs="Arial"/>
          <w:szCs w:val="21"/>
        </w:rPr>
        <w:t>日前仅拆除了临时的一些建筑，对主体建筑暂未进行拆除。</w:t>
      </w:r>
    </w:p>
    <w:p w:rsidR="00234A65" w:rsidRPr="004473F4" w:rsidRDefault="00D77E9E" w:rsidP="004473F4">
      <w:pPr>
        <w:spacing w:line="480" w:lineRule="auto"/>
        <w:ind w:firstLineChars="200" w:firstLine="420"/>
        <w:rPr>
          <w:rFonts w:ascii="Arial" w:hAnsi="Arial" w:cs="Arial"/>
          <w:szCs w:val="21"/>
        </w:rPr>
      </w:pPr>
      <w:r w:rsidRPr="004473F4">
        <w:rPr>
          <w:rFonts w:ascii="Arial" w:hAnsi="宋体" w:cs="Arial"/>
          <w:szCs w:val="21"/>
        </w:rPr>
        <w:t>截至</w:t>
      </w:r>
      <w:r w:rsidRPr="004473F4">
        <w:rPr>
          <w:rFonts w:ascii="Arial" w:hAnsi="Arial" w:cs="Arial"/>
          <w:szCs w:val="21"/>
        </w:rPr>
        <w:t>2020</w:t>
      </w:r>
      <w:r w:rsidRPr="004473F4">
        <w:rPr>
          <w:rFonts w:ascii="Arial" w:hAnsi="宋体" w:cs="Arial"/>
          <w:szCs w:val="21"/>
        </w:rPr>
        <w:t>年</w:t>
      </w:r>
      <w:r w:rsidRPr="004473F4">
        <w:rPr>
          <w:rFonts w:ascii="Arial" w:hAnsi="Arial" w:cs="Arial"/>
          <w:szCs w:val="21"/>
        </w:rPr>
        <w:t>7</w:t>
      </w:r>
      <w:r w:rsidRPr="004473F4">
        <w:rPr>
          <w:rFonts w:ascii="Arial" w:hAnsi="宋体" w:cs="Arial"/>
          <w:szCs w:val="21"/>
        </w:rPr>
        <w:t>月</w:t>
      </w:r>
      <w:r w:rsidRPr="004473F4">
        <w:rPr>
          <w:rFonts w:ascii="Arial" w:hAnsi="Arial" w:cs="Arial"/>
          <w:szCs w:val="21"/>
        </w:rPr>
        <w:t>31</w:t>
      </w:r>
      <w:r w:rsidRPr="004473F4">
        <w:rPr>
          <w:rFonts w:ascii="Arial" w:hAnsi="宋体" w:cs="Arial"/>
          <w:szCs w:val="21"/>
        </w:rPr>
        <w:t>日现场拆除情况：</w:t>
      </w:r>
    </w:p>
    <w:p w:rsidR="00234A65" w:rsidRDefault="00D77E9E" w:rsidP="004473F4">
      <w:pPr>
        <w:spacing w:line="480" w:lineRule="auto"/>
        <w:ind w:firstLineChars="200" w:firstLine="420"/>
        <w:rPr>
          <w:rFonts w:ascii="Arial" w:hAnsi="Arial" w:cs="Arial"/>
          <w:szCs w:val="21"/>
        </w:rPr>
      </w:pPr>
      <w:r w:rsidRPr="004473F4">
        <w:rPr>
          <w:rFonts w:ascii="Arial" w:hAnsi="宋体" w:cs="Arial"/>
          <w:szCs w:val="21"/>
        </w:rPr>
        <w:t>（转下页）</w:t>
      </w:r>
    </w:p>
    <w:p w:rsidR="00234A65" w:rsidRDefault="00D77E9E">
      <w:pPr>
        <w:ind w:firstLineChars="50" w:firstLine="105"/>
      </w:pPr>
      <w:r>
        <w:rPr>
          <w:rFonts w:hint="eastAsia"/>
        </w:rPr>
        <w:t xml:space="preserve">     </w:t>
      </w: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Pr>
        <w:ind w:firstLineChars="50" w:firstLine="105"/>
      </w:pPr>
    </w:p>
    <w:p w:rsidR="00234A65" w:rsidRDefault="00234A65"/>
    <w:p w:rsidR="00234A65" w:rsidRDefault="00234A65">
      <w:pPr>
        <w:spacing w:before="300" w:after="300" w:line="360" w:lineRule="exact"/>
        <w:ind w:left="211" w:hangingChars="100" w:hanging="211"/>
        <w:jc w:val="left"/>
        <w:rPr>
          <w:rFonts w:ascii="Arial" w:hAnsi="宋体" w:cs="Arial"/>
          <w:b/>
          <w:szCs w:val="21"/>
        </w:rPr>
      </w:pPr>
    </w:p>
    <w:p w:rsidR="00234A65" w:rsidRDefault="00234A65">
      <w:pPr>
        <w:spacing w:before="300" w:after="300" w:line="360" w:lineRule="exact"/>
        <w:ind w:left="211" w:hangingChars="100" w:hanging="211"/>
        <w:jc w:val="left"/>
        <w:rPr>
          <w:rFonts w:ascii="Arial" w:hAnsi="宋体" w:cs="Arial"/>
          <w:b/>
          <w:szCs w:val="21"/>
        </w:rPr>
      </w:pPr>
    </w:p>
    <w:p w:rsidR="00234A65" w:rsidRDefault="00234A65">
      <w:pPr>
        <w:spacing w:before="300" w:after="300" w:line="360" w:lineRule="exact"/>
        <w:ind w:left="211" w:hangingChars="100" w:hanging="211"/>
        <w:jc w:val="left"/>
        <w:rPr>
          <w:rFonts w:ascii="Arial" w:hAnsi="宋体" w:cs="Arial"/>
          <w:b/>
          <w:szCs w:val="21"/>
        </w:rPr>
      </w:pPr>
    </w:p>
    <w:p w:rsidR="00234A65" w:rsidRDefault="00234A65">
      <w:pPr>
        <w:spacing w:before="300" w:after="300" w:line="360" w:lineRule="exact"/>
        <w:ind w:left="211" w:hangingChars="100" w:hanging="211"/>
        <w:jc w:val="left"/>
        <w:rPr>
          <w:rFonts w:ascii="Arial" w:hAnsi="宋体" w:cs="Arial"/>
          <w:b/>
          <w:szCs w:val="21"/>
        </w:rPr>
      </w:pPr>
    </w:p>
    <w:p w:rsidR="00234A65" w:rsidRDefault="00234A65">
      <w:pPr>
        <w:spacing w:before="300" w:after="300" w:line="360" w:lineRule="exact"/>
        <w:ind w:left="211" w:hangingChars="100" w:hanging="211"/>
        <w:jc w:val="left"/>
        <w:rPr>
          <w:rFonts w:ascii="Arial" w:hAnsi="宋体" w:cs="Arial"/>
          <w:b/>
          <w:szCs w:val="21"/>
        </w:rPr>
      </w:pPr>
    </w:p>
    <w:p w:rsidR="00234A65" w:rsidRPr="004473F4" w:rsidRDefault="00D77E9E" w:rsidP="004473F4">
      <w:pPr>
        <w:spacing w:before="300" w:after="300" w:line="360" w:lineRule="exact"/>
        <w:jc w:val="left"/>
        <w:rPr>
          <w:rFonts w:ascii="Arial" w:hAnsi="Arial" w:cs="Arial"/>
        </w:rPr>
      </w:pPr>
      <w:r w:rsidRPr="004473F4">
        <w:rPr>
          <w:rFonts w:ascii="Arial" w:hAnsi="Arial" w:cs="Arial"/>
          <w:noProof/>
        </w:rPr>
        <w:lastRenderedPageBreak/>
        <w:drawing>
          <wp:anchor distT="0" distB="0" distL="114300" distR="114300" simplePos="0" relativeHeight="251673600" behindDoc="1" locked="0" layoutInCell="1" allowOverlap="1">
            <wp:simplePos x="0" y="0"/>
            <wp:positionH relativeFrom="margin">
              <wp:posOffset>3038475</wp:posOffset>
            </wp:positionH>
            <wp:positionV relativeFrom="paragraph">
              <wp:posOffset>429895</wp:posOffset>
            </wp:positionV>
            <wp:extent cx="2705100" cy="2080260"/>
            <wp:effectExtent l="0" t="0" r="0" b="0"/>
            <wp:wrapTight wrapText="bothSides">
              <wp:wrapPolygon edited="0">
                <wp:start x="0" y="0"/>
                <wp:lineTo x="0" y="21363"/>
                <wp:lineTo x="21448" y="21363"/>
                <wp:lineTo x="21448" y="0"/>
                <wp:lineTo x="0" y="0"/>
              </wp:wrapPolygon>
            </wp:wrapTight>
            <wp:docPr id="4" name="图片 4" descr="C:\Users\Administrator\Desktop\安南项目\月报\7月\现场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安南项目\月报\7月\现场照片\2.jpg"/>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5100" cy="2080260"/>
                    </a:xfrm>
                    <a:prstGeom prst="rect">
                      <a:avLst/>
                    </a:prstGeom>
                    <a:noFill/>
                    <a:ln>
                      <a:noFill/>
                    </a:ln>
                  </pic:spPr>
                </pic:pic>
              </a:graphicData>
            </a:graphic>
          </wp:anchor>
        </w:drawing>
      </w:r>
      <w:bookmarkStart w:id="34" w:name="_GoBack"/>
      <w:r w:rsidRPr="004473F4">
        <w:rPr>
          <w:rFonts w:ascii="Arial" w:hAnsi="Arial" w:cs="Arial"/>
          <w:noProof/>
          <w:sz w:val="18"/>
          <w:szCs w:val="18"/>
        </w:rPr>
        <w:drawing>
          <wp:anchor distT="0" distB="0" distL="114300" distR="114300" simplePos="0" relativeHeight="251674624" behindDoc="1" locked="0" layoutInCell="1" allowOverlap="1">
            <wp:simplePos x="0" y="0"/>
            <wp:positionH relativeFrom="margin">
              <wp:align>left</wp:align>
            </wp:positionH>
            <wp:positionV relativeFrom="paragraph">
              <wp:posOffset>2801620</wp:posOffset>
            </wp:positionV>
            <wp:extent cx="2705100" cy="2080260"/>
            <wp:effectExtent l="0" t="0" r="0" b="0"/>
            <wp:wrapTight wrapText="bothSides">
              <wp:wrapPolygon edited="0">
                <wp:start x="0" y="0"/>
                <wp:lineTo x="0" y="21363"/>
                <wp:lineTo x="21448" y="21363"/>
                <wp:lineTo x="21448" y="0"/>
                <wp:lineTo x="0" y="0"/>
              </wp:wrapPolygon>
            </wp:wrapTight>
            <wp:docPr id="6" name="图片 6" descr="C:\Users\Administrator\Desktop\安南项目\月报\7月\现场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安南项目\月报\7月\现场照片\3.jp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5100" cy="2080260"/>
                    </a:xfrm>
                    <a:prstGeom prst="rect">
                      <a:avLst/>
                    </a:prstGeom>
                    <a:noFill/>
                    <a:ln>
                      <a:noFill/>
                    </a:ln>
                  </pic:spPr>
                </pic:pic>
              </a:graphicData>
            </a:graphic>
          </wp:anchor>
        </w:drawing>
      </w:r>
      <w:bookmarkEnd w:id="34"/>
      <w:r w:rsidRPr="004473F4">
        <w:rPr>
          <w:rFonts w:ascii="Arial" w:hAnsi="Arial" w:cs="Arial"/>
          <w:noProof/>
        </w:rPr>
        <w:drawing>
          <wp:anchor distT="0" distB="0" distL="114300" distR="114300" simplePos="0" relativeHeight="251672576" behindDoc="1" locked="0" layoutInCell="1" allowOverlap="1">
            <wp:simplePos x="0" y="0"/>
            <wp:positionH relativeFrom="margin">
              <wp:align>left</wp:align>
            </wp:positionH>
            <wp:positionV relativeFrom="paragraph">
              <wp:posOffset>448945</wp:posOffset>
            </wp:positionV>
            <wp:extent cx="2705100" cy="2080260"/>
            <wp:effectExtent l="0" t="0" r="0" b="0"/>
            <wp:wrapTight wrapText="bothSides">
              <wp:wrapPolygon edited="0">
                <wp:start x="0" y="0"/>
                <wp:lineTo x="0" y="21363"/>
                <wp:lineTo x="21448" y="21363"/>
                <wp:lineTo x="21448" y="0"/>
                <wp:lineTo x="0" y="0"/>
              </wp:wrapPolygon>
            </wp:wrapTight>
            <wp:docPr id="3" name="图片 3" descr="C:\Users\Administrator\Desktop\安南项目\月报\7月\现场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安南项目\月报\7月\现场照片\1.jp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5100" cy="2080260"/>
                    </a:xfrm>
                    <a:prstGeom prst="rect">
                      <a:avLst/>
                    </a:prstGeom>
                    <a:noFill/>
                    <a:ln>
                      <a:noFill/>
                    </a:ln>
                  </pic:spPr>
                </pic:pic>
              </a:graphicData>
            </a:graphic>
          </wp:anchor>
        </w:drawing>
      </w:r>
      <w:r w:rsidRPr="004473F4">
        <w:rPr>
          <w:rFonts w:ascii="Arial" w:hAnsi="宋体" w:cs="Arial"/>
          <w:b/>
          <w:szCs w:val="21"/>
        </w:rPr>
        <w:t>标的项目现场照片（</w:t>
      </w:r>
      <w:r w:rsidRPr="004473F4">
        <w:rPr>
          <w:rFonts w:ascii="Arial" w:hAnsi="Arial" w:cs="Arial"/>
          <w:b/>
          <w:szCs w:val="21"/>
        </w:rPr>
        <w:t>2020</w:t>
      </w:r>
      <w:r w:rsidRPr="004473F4">
        <w:rPr>
          <w:rFonts w:ascii="Arial" w:hAnsi="宋体" w:cs="Arial"/>
          <w:b/>
          <w:szCs w:val="21"/>
        </w:rPr>
        <w:t>年</w:t>
      </w:r>
      <w:r w:rsidRPr="004473F4">
        <w:rPr>
          <w:rFonts w:ascii="Arial" w:hAnsi="Arial" w:cs="Arial"/>
          <w:b/>
          <w:szCs w:val="21"/>
        </w:rPr>
        <w:t>7</w:t>
      </w:r>
      <w:r w:rsidRPr="004473F4">
        <w:rPr>
          <w:rFonts w:ascii="Arial" w:hAnsi="宋体" w:cs="Arial"/>
          <w:b/>
          <w:szCs w:val="21"/>
        </w:rPr>
        <w:t>月）</w:t>
      </w:r>
      <w:r w:rsidRPr="004473F4">
        <w:rPr>
          <w:rFonts w:ascii="Arial" w:hAnsi="Arial" w:cs="Arial"/>
          <w:sz w:val="18"/>
          <w:szCs w:val="18"/>
        </w:rPr>
        <w:t xml:space="preserve">                                                                    </w:t>
      </w:r>
      <w:r w:rsidRPr="004473F4">
        <w:rPr>
          <w:rFonts w:ascii="Arial" w:hAnsi="Arial" w:cs="Arial"/>
        </w:rPr>
        <w:t xml:space="preserve"> </w:t>
      </w:r>
    </w:p>
    <w:p w:rsidR="00234A65" w:rsidRDefault="00234A65" w:rsidP="00D77E9E">
      <w:pPr>
        <w:spacing w:before="300" w:after="300" w:line="360" w:lineRule="exact"/>
        <w:ind w:left="210" w:hangingChars="100" w:hanging="210"/>
        <w:jc w:val="left"/>
      </w:pPr>
    </w:p>
    <w:p w:rsidR="00234A65" w:rsidRDefault="00234A65" w:rsidP="00D77E9E">
      <w:pPr>
        <w:spacing w:before="300" w:after="300" w:line="360" w:lineRule="exact"/>
        <w:ind w:left="210" w:hangingChars="100" w:hanging="210"/>
        <w:jc w:val="left"/>
      </w:pPr>
    </w:p>
    <w:p w:rsidR="00234A65" w:rsidRDefault="00234A65" w:rsidP="00D77E9E">
      <w:pPr>
        <w:spacing w:before="300" w:after="300" w:line="360" w:lineRule="exact"/>
        <w:ind w:left="210" w:hangingChars="100" w:hanging="210"/>
        <w:jc w:val="left"/>
      </w:pPr>
    </w:p>
    <w:p w:rsidR="00234A65" w:rsidRDefault="00234A65" w:rsidP="00D77E9E">
      <w:pPr>
        <w:spacing w:before="300" w:after="300" w:line="360" w:lineRule="exact"/>
        <w:ind w:left="210" w:hangingChars="100" w:hanging="210"/>
        <w:jc w:val="left"/>
      </w:pPr>
    </w:p>
    <w:p w:rsidR="00234A65" w:rsidRDefault="00234A65" w:rsidP="00D77E9E">
      <w:pPr>
        <w:spacing w:before="300" w:after="300" w:line="360" w:lineRule="exact"/>
        <w:ind w:left="210" w:hangingChars="100" w:hanging="210"/>
        <w:jc w:val="left"/>
      </w:pPr>
    </w:p>
    <w:p w:rsidR="00234A65" w:rsidRDefault="00D77E9E">
      <w:pPr>
        <w:spacing w:before="300" w:after="300" w:line="360" w:lineRule="exact"/>
        <w:ind w:left="180" w:hangingChars="100" w:hanging="180"/>
        <w:jc w:val="left"/>
      </w:pPr>
      <w:r>
        <w:rPr>
          <w:rFonts w:ascii="Arial" w:hAnsi="Arial" w:cs="Arial"/>
          <w:noProof/>
          <w:sz w:val="18"/>
          <w:szCs w:val="18"/>
        </w:rPr>
        <w:drawing>
          <wp:anchor distT="0" distB="0" distL="114300" distR="114300" simplePos="0" relativeHeight="251675648" behindDoc="1" locked="0" layoutInCell="1" allowOverlap="1">
            <wp:simplePos x="0" y="0"/>
            <wp:positionH relativeFrom="column">
              <wp:posOffset>3039110</wp:posOffset>
            </wp:positionH>
            <wp:positionV relativeFrom="paragraph">
              <wp:posOffset>296545</wp:posOffset>
            </wp:positionV>
            <wp:extent cx="2705100" cy="2080260"/>
            <wp:effectExtent l="0" t="0" r="0" b="0"/>
            <wp:wrapTight wrapText="bothSides">
              <wp:wrapPolygon edited="0">
                <wp:start x="0" y="0"/>
                <wp:lineTo x="0" y="21363"/>
                <wp:lineTo x="21448" y="21363"/>
                <wp:lineTo x="21448" y="0"/>
                <wp:lineTo x="0" y="0"/>
              </wp:wrapPolygon>
            </wp:wrapTight>
            <wp:docPr id="7" name="图片 7" descr="C:\Users\Administrator\Desktop\安南项目\月报\7月\现场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安南项目\月报\7月\现场照片\4.jp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5100" cy="2080260"/>
                    </a:xfrm>
                    <a:prstGeom prst="rect">
                      <a:avLst/>
                    </a:prstGeom>
                    <a:noFill/>
                    <a:ln>
                      <a:noFill/>
                    </a:ln>
                  </pic:spPr>
                </pic:pic>
              </a:graphicData>
            </a:graphic>
          </wp:anchor>
        </w:drawing>
      </w:r>
      <w:r>
        <w:rPr>
          <w:rFonts w:ascii="Arial" w:hAnsi="Arial" w:cs="Arial" w:hint="eastAsia"/>
          <w:sz w:val="18"/>
          <w:szCs w:val="18"/>
        </w:rPr>
        <w:t>1</w:t>
      </w:r>
      <w:r>
        <w:rPr>
          <w:rFonts w:ascii="Arial" w:cs="Arial"/>
        </w:rPr>
        <w:t>、</w:t>
      </w:r>
      <w:r>
        <w:rPr>
          <w:rFonts w:ascii="Arial" w:hAnsi="宋体" w:cs="Arial"/>
          <w:sz w:val="18"/>
          <w:szCs w:val="18"/>
        </w:rPr>
        <w:t>拆除场地现状</w:t>
      </w:r>
      <w:r>
        <w:rPr>
          <w:rFonts w:ascii="Arial" w:hAnsi="Arial" w:cs="Arial" w:hint="eastAsia"/>
          <w:sz w:val="18"/>
          <w:szCs w:val="18"/>
        </w:rPr>
        <w:t>1</w:t>
      </w:r>
      <w:r>
        <w:rPr>
          <w:rFonts w:hint="eastAsia"/>
        </w:rPr>
        <w:t xml:space="preserve">                               </w:t>
      </w:r>
      <w:r>
        <w:rPr>
          <w:rFonts w:ascii="Arial" w:hAnsi="Arial" w:cs="Arial"/>
          <w:sz w:val="18"/>
          <w:szCs w:val="18"/>
        </w:rPr>
        <w:t>2</w:t>
      </w:r>
      <w:r>
        <w:rPr>
          <w:rFonts w:ascii="Arial" w:hAnsi="宋体" w:cs="Arial"/>
          <w:sz w:val="18"/>
          <w:szCs w:val="18"/>
        </w:rPr>
        <w:t>、拆除场地现状</w:t>
      </w:r>
      <w:r>
        <w:rPr>
          <w:rFonts w:ascii="Arial" w:hAnsi="Arial" w:cs="Arial" w:hint="eastAsia"/>
          <w:sz w:val="18"/>
          <w:szCs w:val="18"/>
        </w:rPr>
        <w:t>2</w:t>
      </w: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234A65">
      <w:pPr>
        <w:ind w:firstLineChars="100" w:firstLine="180"/>
        <w:jc w:val="left"/>
        <w:rPr>
          <w:rFonts w:ascii="Arial" w:hAnsi="Arial" w:cs="Arial"/>
          <w:sz w:val="18"/>
          <w:szCs w:val="18"/>
        </w:rPr>
      </w:pPr>
    </w:p>
    <w:p w:rsidR="00234A65" w:rsidRDefault="00D77E9E">
      <w:pPr>
        <w:ind w:firstLineChars="100" w:firstLine="180"/>
        <w:jc w:val="left"/>
      </w:pPr>
      <w:r>
        <w:rPr>
          <w:rFonts w:ascii="Arial" w:hAnsi="Arial" w:cs="Arial" w:hint="eastAsia"/>
          <w:sz w:val="18"/>
          <w:szCs w:val="18"/>
        </w:rPr>
        <w:t>3</w:t>
      </w:r>
      <w:r>
        <w:rPr>
          <w:rFonts w:ascii="Arial" w:hAnsi="宋体" w:cs="Arial"/>
          <w:sz w:val="18"/>
          <w:szCs w:val="18"/>
        </w:rPr>
        <w:t>、拆除场地现状</w:t>
      </w:r>
      <w:r>
        <w:rPr>
          <w:rFonts w:ascii="Arial" w:hAnsi="Arial" w:cs="Arial" w:hint="eastAsia"/>
          <w:sz w:val="18"/>
          <w:szCs w:val="18"/>
        </w:rPr>
        <w:t>3</w:t>
      </w:r>
      <w:r>
        <w:rPr>
          <w:rFonts w:hint="eastAsia"/>
        </w:rPr>
        <w:t xml:space="preserve"> </w:t>
      </w:r>
      <w:r>
        <w:rPr>
          <w:rFonts w:hint="eastAsia"/>
          <w:sz w:val="18"/>
          <w:szCs w:val="18"/>
        </w:rPr>
        <w:t xml:space="preserve"> </w:t>
      </w:r>
      <w:r>
        <w:rPr>
          <w:rFonts w:hint="eastAsia"/>
        </w:rPr>
        <w:t xml:space="preserve"> </w:t>
      </w:r>
      <w:r>
        <w:t xml:space="preserve">                            </w:t>
      </w:r>
      <w:r>
        <w:rPr>
          <w:rFonts w:ascii="Arial" w:hAnsi="宋体" w:cs="Arial" w:hint="eastAsia"/>
          <w:sz w:val="18"/>
          <w:szCs w:val="18"/>
        </w:rPr>
        <w:t xml:space="preserve"> </w:t>
      </w:r>
      <w:r>
        <w:rPr>
          <w:rFonts w:ascii="Arial" w:hAnsi="Arial" w:cs="Arial"/>
          <w:sz w:val="18"/>
          <w:szCs w:val="18"/>
        </w:rPr>
        <w:t>4</w:t>
      </w:r>
      <w:r>
        <w:rPr>
          <w:rFonts w:ascii="Arial" w:cs="Arial"/>
        </w:rPr>
        <w:t>、</w:t>
      </w:r>
      <w:r>
        <w:rPr>
          <w:rFonts w:ascii="Arial" w:hAnsi="宋体" w:cs="Arial"/>
          <w:sz w:val="18"/>
          <w:szCs w:val="18"/>
        </w:rPr>
        <w:t>拆除场地现状</w:t>
      </w:r>
      <w:r>
        <w:rPr>
          <w:rFonts w:ascii="Arial" w:hAnsi="Arial" w:cs="Arial" w:hint="eastAsia"/>
          <w:sz w:val="18"/>
          <w:szCs w:val="18"/>
        </w:rPr>
        <w:t>4</w:t>
      </w:r>
    </w:p>
    <w:p w:rsidR="00234A65" w:rsidRDefault="00234A65">
      <w:pPr>
        <w:rPr>
          <w:rFonts w:ascii="Arial" w:hAnsi="Arial" w:cs="Arial"/>
          <w:sz w:val="18"/>
          <w:szCs w:val="18"/>
        </w:rPr>
      </w:pPr>
    </w:p>
    <w:p w:rsidR="00234A65" w:rsidRDefault="00D77E9E">
      <w:pPr>
        <w:ind w:firstLineChars="100" w:firstLine="180"/>
        <w:jc w:val="left"/>
        <w:rPr>
          <w:rFonts w:ascii="Arial" w:cs="Arial"/>
          <w:sz w:val="18"/>
          <w:szCs w:val="18"/>
        </w:rPr>
      </w:pPr>
      <w:r>
        <w:rPr>
          <w:rFonts w:ascii="Arial" w:cs="Arial"/>
          <w:noProof/>
          <w:sz w:val="18"/>
          <w:szCs w:val="18"/>
        </w:rPr>
        <w:drawing>
          <wp:anchor distT="0" distB="0" distL="114300" distR="114300" simplePos="0" relativeHeight="251677696" behindDoc="1" locked="0" layoutInCell="1" allowOverlap="1">
            <wp:simplePos x="0" y="0"/>
            <wp:positionH relativeFrom="column">
              <wp:posOffset>3063875</wp:posOffset>
            </wp:positionH>
            <wp:positionV relativeFrom="paragraph">
              <wp:posOffset>9525</wp:posOffset>
            </wp:positionV>
            <wp:extent cx="2705100" cy="2080260"/>
            <wp:effectExtent l="0" t="0" r="0" b="0"/>
            <wp:wrapTight wrapText="bothSides">
              <wp:wrapPolygon edited="0">
                <wp:start x="0" y="0"/>
                <wp:lineTo x="0" y="21363"/>
                <wp:lineTo x="21448" y="21363"/>
                <wp:lineTo x="21448" y="0"/>
                <wp:lineTo x="0" y="0"/>
              </wp:wrapPolygon>
            </wp:wrapTight>
            <wp:docPr id="9" name="图片 9" descr="C:\Users\Administrator\Desktop\安南项目\月报\7月\现场照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安南项目\月报\7月\现场照片\6.jpg"/>
                    <pic:cNvPicPr>
                      <a:picLocks noChangeAspect="1" noChangeArrowheads="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5100" cy="2080260"/>
                    </a:xfrm>
                    <a:prstGeom prst="rect">
                      <a:avLst/>
                    </a:prstGeom>
                    <a:noFill/>
                    <a:ln>
                      <a:noFill/>
                    </a:ln>
                  </pic:spPr>
                </pic:pic>
              </a:graphicData>
            </a:graphic>
          </wp:anchor>
        </w:drawing>
      </w:r>
      <w:r>
        <w:rPr>
          <w:rFonts w:ascii="Arial" w:cs="Arial"/>
          <w:noProof/>
          <w:sz w:val="18"/>
          <w:szCs w:val="18"/>
        </w:rPr>
        <w:drawing>
          <wp:anchor distT="0" distB="0" distL="114300" distR="114300" simplePos="0" relativeHeight="251676672" behindDoc="1" locked="0" layoutInCell="1" allowOverlap="1">
            <wp:simplePos x="0" y="0"/>
            <wp:positionH relativeFrom="margin">
              <wp:posOffset>-11430</wp:posOffset>
            </wp:positionH>
            <wp:positionV relativeFrom="paragraph">
              <wp:posOffset>9525</wp:posOffset>
            </wp:positionV>
            <wp:extent cx="2705100" cy="2080260"/>
            <wp:effectExtent l="0" t="0" r="0" b="0"/>
            <wp:wrapTight wrapText="bothSides">
              <wp:wrapPolygon edited="0">
                <wp:start x="0" y="0"/>
                <wp:lineTo x="0" y="21363"/>
                <wp:lineTo x="21448" y="21363"/>
                <wp:lineTo x="21448" y="0"/>
                <wp:lineTo x="0" y="0"/>
              </wp:wrapPolygon>
            </wp:wrapTight>
            <wp:docPr id="8" name="图片 8" descr="C:\Users\Administrator\Desktop\安南项目\月报\7月\现场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安南项目\月报\7月\现场照片\5.jpg"/>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05100" cy="2080260"/>
                    </a:xfrm>
                    <a:prstGeom prst="rect">
                      <a:avLst/>
                    </a:prstGeom>
                    <a:noFill/>
                    <a:ln>
                      <a:noFill/>
                    </a:ln>
                  </pic:spPr>
                </pic:pic>
              </a:graphicData>
            </a:graphic>
          </wp:anchor>
        </w:drawing>
      </w: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234A65">
      <w:pPr>
        <w:ind w:firstLineChars="100" w:firstLine="180"/>
        <w:jc w:val="left"/>
        <w:rPr>
          <w:rFonts w:ascii="Arial" w:cs="Arial"/>
          <w:sz w:val="18"/>
          <w:szCs w:val="18"/>
        </w:rPr>
      </w:pPr>
    </w:p>
    <w:p w:rsidR="00234A65" w:rsidRDefault="00D77E9E">
      <w:pPr>
        <w:ind w:firstLineChars="100" w:firstLine="180"/>
        <w:jc w:val="left"/>
        <w:rPr>
          <w:rFonts w:ascii="Arial" w:hAnsi="Arial" w:cs="Arial"/>
          <w:szCs w:val="21"/>
        </w:rPr>
      </w:pPr>
      <w:r>
        <w:rPr>
          <w:rFonts w:ascii="Arial" w:cs="Arial" w:hint="eastAsia"/>
          <w:sz w:val="18"/>
          <w:szCs w:val="18"/>
        </w:rPr>
        <w:t>5</w:t>
      </w:r>
      <w:r>
        <w:rPr>
          <w:rFonts w:ascii="Arial" w:cs="Arial" w:hint="eastAsia"/>
          <w:sz w:val="18"/>
          <w:szCs w:val="18"/>
        </w:rPr>
        <w:t>、</w:t>
      </w:r>
      <w:r>
        <w:rPr>
          <w:rFonts w:hAnsi="宋体" w:cs="Arial"/>
          <w:sz w:val="18"/>
          <w:szCs w:val="18"/>
        </w:rPr>
        <w:t>拆除场地现状</w:t>
      </w:r>
      <w:r>
        <w:rPr>
          <w:rFonts w:hAnsi="宋体" w:cs="Arial"/>
          <w:sz w:val="18"/>
          <w:szCs w:val="18"/>
        </w:rPr>
        <w:t xml:space="preserve">5   </w:t>
      </w:r>
      <w:r>
        <w:rPr>
          <w:rFonts w:hAnsi="宋体" w:cs="Arial"/>
          <w:b/>
          <w:sz w:val="18"/>
          <w:szCs w:val="18"/>
        </w:rPr>
        <w:t xml:space="preserve">                                 </w:t>
      </w:r>
      <w:r>
        <w:rPr>
          <w:rFonts w:ascii="Arial" w:cs="Arial" w:hint="eastAsia"/>
          <w:sz w:val="18"/>
          <w:szCs w:val="18"/>
        </w:rPr>
        <w:t xml:space="preserve"> </w:t>
      </w:r>
      <w:r>
        <w:rPr>
          <w:rFonts w:ascii="Arial" w:hAnsi="Arial" w:cs="Arial" w:hint="eastAsia"/>
          <w:sz w:val="18"/>
          <w:szCs w:val="18"/>
        </w:rPr>
        <w:t>6</w:t>
      </w:r>
      <w:r>
        <w:rPr>
          <w:rFonts w:ascii="Arial" w:hAnsi="宋体" w:cs="Arial"/>
          <w:sz w:val="18"/>
          <w:szCs w:val="18"/>
        </w:rPr>
        <w:t>、</w:t>
      </w:r>
      <w:r>
        <w:rPr>
          <w:rFonts w:hAnsi="宋体" w:cs="Arial"/>
          <w:sz w:val="18"/>
          <w:szCs w:val="18"/>
        </w:rPr>
        <w:t>拆除场地现状</w:t>
      </w:r>
      <w:r>
        <w:rPr>
          <w:rFonts w:hAnsi="宋体" w:cs="Arial"/>
          <w:sz w:val="18"/>
          <w:szCs w:val="18"/>
        </w:rPr>
        <w:t>6</w:t>
      </w:r>
    </w:p>
    <w:p w:rsidR="00234A65" w:rsidRDefault="00234A65">
      <w:pPr>
        <w:pStyle w:val="2"/>
        <w:spacing w:before="300" w:after="300" w:line="360" w:lineRule="exact"/>
        <w:jc w:val="left"/>
        <w:rPr>
          <w:rFonts w:eastAsia="宋体" w:cs="Arial"/>
          <w:b w:val="0"/>
          <w:sz w:val="24"/>
          <w:szCs w:val="24"/>
        </w:rPr>
      </w:pPr>
    </w:p>
    <w:p w:rsidR="00234A65" w:rsidRDefault="00234A65">
      <w:pPr>
        <w:rPr>
          <w:rFonts w:ascii="Arial" w:hAnsi="Arial" w:cs="Arial"/>
          <w:sz w:val="18"/>
          <w:szCs w:val="18"/>
        </w:rPr>
      </w:pPr>
    </w:p>
    <w:p w:rsidR="00234A65" w:rsidRDefault="00D77E9E">
      <w:pPr>
        <w:jc w:val="left"/>
        <w:rPr>
          <w:rFonts w:ascii="Arial" w:hAnsi="Arial" w:cs="Arial"/>
          <w:szCs w:val="21"/>
        </w:rPr>
      </w:pPr>
      <w:r>
        <w:rPr>
          <w:rFonts w:ascii="Arial" w:cs="Arial" w:hint="eastAsia"/>
          <w:sz w:val="18"/>
          <w:szCs w:val="18"/>
        </w:rPr>
        <w:t xml:space="preserve">                              </w:t>
      </w:r>
    </w:p>
    <w:p w:rsidR="00234A65" w:rsidRPr="004473F4" w:rsidRDefault="00D77E9E" w:rsidP="004473F4">
      <w:pPr>
        <w:pStyle w:val="2"/>
        <w:spacing w:before="300" w:after="300" w:line="360" w:lineRule="exact"/>
        <w:jc w:val="left"/>
        <w:rPr>
          <w:rFonts w:eastAsia="宋体" w:cs="Arial"/>
          <w:sz w:val="24"/>
          <w:szCs w:val="24"/>
        </w:rPr>
      </w:pPr>
      <w:bookmarkStart w:id="35" w:name="_Toc535580092"/>
      <w:bookmarkStart w:id="36" w:name="_Toc532281658"/>
      <w:bookmarkStart w:id="37" w:name="_Toc535570751"/>
      <w:bookmarkStart w:id="38" w:name="_Toc535580024"/>
      <w:bookmarkStart w:id="39" w:name="_Toc535508637"/>
      <w:bookmarkStart w:id="40" w:name="_Toc535932776"/>
      <w:bookmarkStart w:id="41" w:name="_Toc2892"/>
      <w:bookmarkStart w:id="42" w:name="_Toc47703605"/>
      <w:r w:rsidRPr="004473F4">
        <w:rPr>
          <w:rFonts w:eastAsia="宋体" w:cs="Arial"/>
          <w:sz w:val="24"/>
          <w:szCs w:val="24"/>
        </w:rPr>
        <w:lastRenderedPageBreak/>
        <w:t>3.2</w:t>
      </w:r>
      <w:r w:rsidRPr="004473F4">
        <w:rPr>
          <w:rFonts w:eastAsia="宋体" w:hAnsi="宋体" w:cs="Arial"/>
          <w:sz w:val="24"/>
          <w:szCs w:val="24"/>
        </w:rPr>
        <w:t>项目</w:t>
      </w:r>
      <w:r w:rsidRPr="004473F4">
        <w:rPr>
          <w:rFonts w:eastAsia="宋体" w:cs="Arial"/>
          <w:sz w:val="24"/>
          <w:szCs w:val="24"/>
        </w:rPr>
        <w:t>2020</w:t>
      </w:r>
      <w:r w:rsidRPr="004473F4">
        <w:rPr>
          <w:rFonts w:eastAsia="宋体" w:hAnsi="宋体" w:cs="Arial"/>
          <w:sz w:val="24"/>
          <w:szCs w:val="24"/>
        </w:rPr>
        <w:t>年</w:t>
      </w:r>
      <w:r w:rsidRPr="004473F4">
        <w:rPr>
          <w:rFonts w:eastAsia="宋体" w:cs="Arial"/>
          <w:sz w:val="24"/>
          <w:szCs w:val="24"/>
        </w:rPr>
        <w:t>8</w:t>
      </w:r>
      <w:r w:rsidRPr="004473F4">
        <w:rPr>
          <w:rFonts w:eastAsia="宋体" w:hAnsi="宋体" w:cs="Arial"/>
          <w:sz w:val="24"/>
          <w:szCs w:val="24"/>
        </w:rPr>
        <w:t>月施工</w:t>
      </w:r>
      <w:bookmarkEnd w:id="35"/>
      <w:bookmarkEnd w:id="36"/>
      <w:bookmarkEnd w:id="37"/>
      <w:bookmarkEnd w:id="38"/>
      <w:bookmarkEnd w:id="39"/>
      <w:bookmarkEnd w:id="40"/>
      <w:r w:rsidRPr="004473F4">
        <w:rPr>
          <w:rFonts w:eastAsia="宋体" w:hAnsi="宋体" w:cs="Arial"/>
          <w:sz w:val="24"/>
          <w:szCs w:val="24"/>
        </w:rPr>
        <w:t>计划</w:t>
      </w:r>
      <w:bookmarkEnd w:id="41"/>
      <w:bookmarkEnd w:id="42"/>
    </w:p>
    <w:p w:rsidR="00234A65" w:rsidRDefault="00D77E9E" w:rsidP="004473F4">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w:t>
      </w:r>
      <w:r>
        <w:rPr>
          <w:rFonts w:ascii="Arial" w:hAnsi="宋体" w:cs="Arial" w:hint="eastAsia"/>
          <w:szCs w:val="21"/>
        </w:rPr>
        <w:t>步</w:t>
      </w:r>
      <w:r>
        <w:rPr>
          <w:rFonts w:ascii="Arial" w:hAnsi="宋体" w:cs="Arial"/>
          <w:szCs w:val="21"/>
        </w:rPr>
        <w:t>拆除，协议签署后将会根据协议时间及要求进行拆除、清理和调整。</w:t>
      </w:r>
    </w:p>
    <w:p w:rsidR="00234A65" w:rsidRPr="004473F4" w:rsidRDefault="00D77E9E" w:rsidP="004473F4">
      <w:pPr>
        <w:pStyle w:val="1"/>
        <w:spacing w:before="300" w:after="300" w:line="360" w:lineRule="exact"/>
        <w:jc w:val="left"/>
        <w:rPr>
          <w:rFonts w:ascii="Arial" w:hAnsi="Arial" w:cs="Arial"/>
          <w:color w:val="000000"/>
          <w:sz w:val="24"/>
          <w:szCs w:val="24"/>
        </w:rPr>
      </w:pPr>
      <w:bookmarkStart w:id="43" w:name="_Toc30237"/>
      <w:bookmarkStart w:id="44" w:name="_Toc535580026"/>
      <w:bookmarkStart w:id="45" w:name="_Toc535580094"/>
      <w:bookmarkStart w:id="46" w:name="_Toc535932778"/>
      <w:bookmarkStart w:id="47" w:name="_Toc532281660"/>
      <w:bookmarkStart w:id="48" w:name="_Toc535508639"/>
      <w:bookmarkStart w:id="49" w:name="_Toc535570753"/>
      <w:bookmarkStart w:id="50" w:name="_Toc47703606"/>
      <w:r w:rsidRPr="004473F4">
        <w:rPr>
          <w:rFonts w:ascii="Arial" w:hAnsi="Arial" w:cs="Arial"/>
          <w:color w:val="000000"/>
          <w:sz w:val="24"/>
          <w:szCs w:val="24"/>
        </w:rPr>
        <w:t>4</w:t>
      </w:r>
      <w:r w:rsidRPr="004473F4">
        <w:rPr>
          <w:rFonts w:ascii="Arial" w:hAnsi="宋体" w:cs="Arial"/>
          <w:color w:val="000000"/>
          <w:sz w:val="24"/>
          <w:szCs w:val="24"/>
        </w:rPr>
        <w:t>印鉴使用情况</w:t>
      </w:r>
      <w:bookmarkEnd w:id="43"/>
      <w:bookmarkEnd w:id="44"/>
      <w:bookmarkEnd w:id="45"/>
      <w:bookmarkEnd w:id="46"/>
      <w:bookmarkEnd w:id="47"/>
      <w:bookmarkEnd w:id="48"/>
      <w:bookmarkEnd w:id="49"/>
      <w:bookmarkEnd w:id="50"/>
    </w:p>
    <w:p w:rsidR="00234A65" w:rsidRPr="004473F4" w:rsidRDefault="00D77E9E" w:rsidP="004473F4">
      <w:pPr>
        <w:spacing w:line="480" w:lineRule="auto"/>
        <w:ind w:firstLineChars="200" w:firstLine="420"/>
        <w:rPr>
          <w:rFonts w:ascii="Arial" w:hAnsi="宋体" w:cs="Arial"/>
          <w:szCs w:val="21"/>
        </w:rPr>
      </w:pPr>
      <w:r w:rsidRPr="004473F4">
        <w:rPr>
          <w:rFonts w:ascii="Arial" w:hAnsi="宋体" w:cs="Arial"/>
          <w:szCs w:val="21"/>
        </w:rPr>
        <w:t>对于印章的使用，项目公司人员按照监管协议规定，履行印章使用流程，填写印章使用登记表，康信资管人员了解用印事由，通过邮件等方式向民生信托有关人员提交用印申请，待民生信托有关人员批复后方给予用印。使用情况详见下表：</w:t>
      </w:r>
    </w:p>
    <w:p w:rsidR="00234A65" w:rsidRPr="004473F4" w:rsidRDefault="00D77E9E" w:rsidP="00724E9B">
      <w:pPr>
        <w:spacing w:beforeLines="100"/>
        <w:jc w:val="center"/>
        <w:rPr>
          <w:rFonts w:ascii="Arial" w:hAnsi="Arial" w:cs="Arial"/>
          <w:b/>
          <w:color w:val="000000"/>
          <w:sz w:val="24"/>
          <w:szCs w:val="28"/>
        </w:rPr>
      </w:pPr>
      <w:r w:rsidRPr="004473F4">
        <w:rPr>
          <w:rFonts w:ascii="Arial" w:hAnsi="Arial" w:cs="Arial"/>
          <w:b/>
          <w:color w:val="000000"/>
          <w:sz w:val="24"/>
          <w:szCs w:val="28"/>
        </w:rPr>
        <w:t>2020</w:t>
      </w:r>
      <w:r w:rsidRPr="004473F4">
        <w:rPr>
          <w:rFonts w:ascii="Arial" w:hAnsi="宋体" w:cs="Arial"/>
          <w:b/>
          <w:color w:val="000000"/>
          <w:sz w:val="24"/>
          <w:szCs w:val="28"/>
        </w:rPr>
        <w:t>年</w:t>
      </w:r>
      <w:r w:rsidRPr="004473F4">
        <w:rPr>
          <w:rFonts w:ascii="Arial" w:hAnsi="Arial" w:cs="Arial"/>
          <w:b/>
          <w:color w:val="000000"/>
          <w:sz w:val="24"/>
          <w:szCs w:val="28"/>
        </w:rPr>
        <w:t>7</w:t>
      </w:r>
      <w:r w:rsidRPr="004473F4">
        <w:rPr>
          <w:rFonts w:ascii="Arial" w:hAnsi="宋体" w:cs="Arial"/>
          <w:b/>
          <w:color w:val="000000"/>
          <w:sz w:val="24"/>
          <w:szCs w:val="28"/>
        </w:rPr>
        <w:t>月印证使用情况表</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
        <w:gridCol w:w="1080"/>
        <w:gridCol w:w="1417"/>
        <w:gridCol w:w="2552"/>
        <w:gridCol w:w="850"/>
        <w:gridCol w:w="709"/>
        <w:gridCol w:w="992"/>
        <w:gridCol w:w="851"/>
        <w:gridCol w:w="895"/>
      </w:tblGrid>
      <w:tr w:rsidR="00234A65">
        <w:trPr>
          <w:trHeight w:val="1193"/>
          <w:jc w:val="center"/>
        </w:trPr>
        <w:tc>
          <w:tcPr>
            <w:tcW w:w="333"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序号</w:t>
            </w:r>
          </w:p>
        </w:tc>
        <w:tc>
          <w:tcPr>
            <w:tcW w:w="1080"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日期</w:t>
            </w:r>
          </w:p>
        </w:tc>
        <w:tc>
          <w:tcPr>
            <w:tcW w:w="1417"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事由</w:t>
            </w:r>
          </w:p>
        </w:tc>
        <w:tc>
          <w:tcPr>
            <w:tcW w:w="2552"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材料</w:t>
            </w:r>
          </w:p>
        </w:tc>
        <w:tc>
          <w:tcPr>
            <w:tcW w:w="850"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印鉴、证照名称</w:t>
            </w:r>
          </w:p>
        </w:tc>
        <w:tc>
          <w:tcPr>
            <w:tcW w:w="709"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申请人</w:t>
            </w:r>
          </w:p>
        </w:tc>
        <w:tc>
          <w:tcPr>
            <w:tcW w:w="992"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审批人</w:t>
            </w:r>
          </w:p>
        </w:tc>
        <w:tc>
          <w:tcPr>
            <w:tcW w:w="851" w:type="dxa"/>
            <w:vAlign w:val="center"/>
          </w:tcPr>
          <w:p w:rsidR="00234A65" w:rsidRPr="004473F4" w:rsidRDefault="00D77E9E" w:rsidP="004473F4">
            <w:pPr>
              <w:widowControl/>
              <w:jc w:val="center"/>
              <w:rPr>
                <w:rFonts w:ascii="Arial" w:hAnsi="Arial" w:cs="Arial"/>
                <w:b/>
                <w:color w:val="000000"/>
                <w:kern w:val="0"/>
                <w:sz w:val="18"/>
                <w:szCs w:val="16"/>
              </w:rPr>
            </w:pPr>
            <w:proofErr w:type="gramStart"/>
            <w:r w:rsidRPr="004473F4">
              <w:rPr>
                <w:rFonts w:ascii="Arial" w:hAnsi="宋体" w:cs="Arial"/>
                <w:b/>
                <w:color w:val="000000"/>
                <w:kern w:val="0"/>
                <w:sz w:val="18"/>
                <w:szCs w:val="16"/>
              </w:rPr>
              <w:t>施印人</w:t>
            </w:r>
            <w:proofErr w:type="gramEnd"/>
          </w:p>
        </w:tc>
        <w:tc>
          <w:tcPr>
            <w:tcW w:w="895"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备注</w:t>
            </w:r>
          </w:p>
        </w:tc>
      </w:tr>
      <w:tr w:rsidR="00234A65">
        <w:trPr>
          <w:trHeight w:val="2119"/>
          <w:jc w:val="center"/>
        </w:trPr>
        <w:tc>
          <w:tcPr>
            <w:tcW w:w="333" w:type="dxa"/>
            <w:vAlign w:val="center"/>
          </w:tcPr>
          <w:p w:rsidR="00234A65" w:rsidRPr="00724E9B" w:rsidRDefault="00D77E9E" w:rsidP="00724E9B">
            <w:pPr>
              <w:jc w:val="center"/>
              <w:rPr>
                <w:rFonts w:ascii="Arial" w:hAnsi="Arial" w:cs="Arial"/>
                <w:b/>
                <w:sz w:val="18"/>
                <w:szCs w:val="18"/>
              </w:rPr>
            </w:pPr>
            <w:r w:rsidRPr="00724E9B">
              <w:rPr>
                <w:rFonts w:ascii="Arial" w:hAnsi="Arial" w:cs="Arial"/>
                <w:sz w:val="18"/>
                <w:szCs w:val="18"/>
              </w:rPr>
              <w:t>1</w:t>
            </w:r>
          </w:p>
        </w:tc>
        <w:tc>
          <w:tcPr>
            <w:tcW w:w="1080" w:type="dxa"/>
            <w:vAlign w:val="center"/>
          </w:tcPr>
          <w:p w:rsidR="00234A65" w:rsidRPr="00724E9B" w:rsidRDefault="00D77E9E" w:rsidP="00724E9B">
            <w:pPr>
              <w:jc w:val="center"/>
              <w:rPr>
                <w:rFonts w:ascii="Arial" w:hAnsi="Arial" w:cs="Arial"/>
                <w:sz w:val="18"/>
                <w:szCs w:val="18"/>
              </w:rPr>
            </w:pPr>
            <w:r w:rsidRPr="00724E9B">
              <w:rPr>
                <w:rFonts w:ascii="Arial" w:hAnsi="Arial" w:cs="Arial"/>
                <w:sz w:val="18"/>
                <w:szCs w:val="18"/>
              </w:rPr>
              <w:t>20200709</w:t>
            </w:r>
          </w:p>
        </w:tc>
        <w:tc>
          <w:tcPr>
            <w:tcW w:w="1417"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安南地块土壤报告及其他资料报送环保局</w:t>
            </w:r>
          </w:p>
        </w:tc>
        <w:tc>
          <w:tcPr>
            <w:tcW w:w="2552" w:type="dxa"/>
          </w:tcPr>
          <w:p w:rsidR="00234A65" w:rsidRPr="004473F4" w:rsidRDefault="00D77E9E" w:rsidP="004473F4">
            <w:pPr>
              <w:jc w:val="center"/>
              <w:rPr>
                <w:rFonts w:ascii="Arial" w:hAnsi="Arial" w:cs="Arial"/>
                <w:sz w:val="18"/>
                <w:szCs w:val="18"/>
              </w:rPr>
            </w:pPr>
            <w:r w:rsidRPr="004473F4">
              <w:rPr>
                <w:rFonts w:ascii="Arial" w:hAnsi="宋体" w:cs="Arial"/>
                <w:sz w:val="18"/>
                <w:szCs w:val="18"/>
              </w:rPr>
              <w:t>《广州安南针绣有限公司地块土壤污染初步调查报告》最终版、简版各一式三份；《广州安南针绣有限公司地块土壤污染初步调查报告》附件</w:t>
            </w:r>
            <w:r w:rsidRPr="004473F4">
              <w:rPr>
                <w:rFonts w:ascii="Arial" w:hAnsi="Arial" w:cs="Arial"/>
                <w:sz w:val="18"/>
                <w:szCs w:val="18"/>
              </w:rPr>
              <w:t xml:space="preserve"> </w:t>
            </w:r>
            <w:r w:rsidRPr="004473F4">
              <w:rPr>
                <w:rFonts w:ascii="Arial" w:hAnsi="宋体" w:cs="Arial"/>
                <w:sz w:val="18"/>
                <w:szCs w:val="18"/>
              </w:rPr>
              <w:t>第一册</w:t>
            </w:r>
            <w:r w:rsidRPr="004473F4">
              <w:rPr>
                <w:rFonts w:ascii="Arial" w:hAnsi="Arial" w:cs="Arial"/>
                <w:sz w:val="18"/>
                <w:szCs w:val="18"/>
              </w:rPr>
              <w:t xml:space="preserve"> </w:t>
            </w:r>
            <w:r w:rsidRPr="004473F4">
              <w:rPr>
                <w:rFonts w:ascii="Arial" w:hAnsi="宋体" w:cs="Arial"/>
                <w:sz w:val="18"/>
                <w:szCs w:val="18"/>
              </w:rPr>
              <w:t>首次采样、第二册</w:t>
            </w:r>
            <w:r w:rsidRPr="004473F4">
              <w:rPr>
                <w:rFonts w:ascii="Arial" w:hAnsi="Arial" w:cs="Arial"/>
                <w:sz w:val="18"/>
                <w:szCs w:val="18"/>
              </w:rPr>
              <w:t xml:space="preserve"> </w:t>
            </w:r>
            <w:r w:rsidRPr="004473F4">
              <w:rPr>
                <w:rFonts w:ascii="Arial" w:hAnsi="宋体" w:cs="Arial"/>
                <w:sz w:val="18"/>
                <w:szCs w:val="18"/>
              </w:rPr>
              <w:t>补充采样</w:t>
            </w:r>
            <w:r w:rsidRPr="004473F4">
              <w:rPr>
                <w:rFonts w:ascii="Arial" w:hAnsi="Arial" w:cs="Arial"/>
                <w:sz w:val="18"/>
                <w:szCs w:val="18"/>
              </w:rPr>
              <w:t xml:space="preserve"> </w:t>
            </w:r>
            <w:r w:rsidRPr="004473F4">
              <w:rPr>
                <w:rFonts w:ascii="Arial" w:hAnsi="宋体" w:cs="Arial"/>
                <w:sz w:val="18"/>
                <w:szCs w:val="18"/>
              </w:rPr>
              <w:t>第三册</w:t>
            </w:r>
            <w:r w:rsidRPr="004473F4">
              <w:rPr>
                <w:rFonts w:ascii="Arial" w:hAnsi="Arial" w:cs="Arial"/>
                <w:sz w:val="18"/>
                <w:szCs w:val="18"/>
              </w:rPr>
              <w:t xml:space="preserve"> </w:t>
            </w:r>
            <w:r w:rsidRPr="004473F4">
              <w:rPr>
                <w:rFonts w:ascii="Arial" w:hAnsi="宋体" w:cs="Arial"/>
                <w:sz w:val="18"/>
                <w:szCs w:val="18"/>
              </w:rPr>
              <w:t>实验室资质证明材料</w:t>
            </w:r>
            <w:r w:rsidRPr="004473F4">
              <w:rPr>
                <w:rFonts w:ascii="Arial" w:hAnsi="Arial" w:cs="Arial"/>
                <w:sz w:val="18"/>
                <w:szCs w:val="18"/>
              </w:rPr>
              <w:t xml:space="preserve"> </w:t>
            </w:r>
            <w:r w:rsidRPr="004473F4">
              <w:rPr>
                <w:rFonts w:ascii="Arial" w:hAnsi="宋体" w:cs="Arial"/>
                <w:sz w:val="18"/>
                <w:szCs w:val="18"/>
              </w:rPr>
              <w:t>各一式三份；《广州安南针绣有限公司地块土壤污染初步调查报告信息公开口径》一式三份；《关于报送广州安南针绣有限公司地块土壤污染状况初步调查报告的函》一式三份；《承诺书》一式三份；《有关基础信息表》一式两份；《资料提供清单》一式三份；《用户评价意见表》一式三份；</w:t>
            </w:r>
            <w:r w:rsidRPr="004473F4">
              <w:rPr>
                <w:rFonts w:ascii="Arial" w:hAnsi="Arial" w:cs="Arial"/>
                <w:sz w:val="18"/>
                <w:szCs w:val="18"/>
              </w:rPr>
              <w:t xml:space="preserve"> </w:t>
            </w:r>
            <w:r w:rsidRPr="004473F4">
              <w:rPr>
                <w:rFonts w:ascii="Arial" w:hAnsi="宋体" w:cs="Arial"/>
                <w:sz w:val="18"/>
                <w:szCs w:val="18"/>
              </w:rPr>
              <w:t>《资料送达确认单》一式三份</w:t>
            </w:r>
          </w:p>
        </w:tc>
        <w:tc>
          <w:tcPr>
            <w:tcW w:w="850"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公章（</w:t>
            </w:r>
            <w:r w:rsidRPr="004473F4">
              <w:rPr>
                <w:rFonts w:ascii="Arial" w:hAnsi="Arial" w:cs="Arial"/>
                <w:sz w:val="18"/>
                <w:szCs w:val="18"/>
              </w:rPr>
              <w:t>38</w:t>
            </w:r>
            <w:r w:rsidRPr="004473F4">
              <w:rPr>
                <w:rFonts w:ascii="Arial" w:hAnsi="宋体" w:cs="Arial"/>
                <w:sz w:val="18"/>
                <w:szCs w:val="18"/>
              </w:rPr>
              <w:t>）</w:t>
            </w:r>
          </w:p>
        </w:tc>
        <w:tc>
          <w:tcPr>
            <w:tcW w:w="709"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王颖</w:t>
            </w:r>
          </w:p>
        </w:tc>
        <w:tc>
          <w:tcPr>
            <w:tcW w:w="992"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谢志伟、</w:t>
            </w:r>
            <w:r w:rsidRPr="004473F4">
              <w:rPr>
                <w:rFonts w:ascii="Arial" w:hAnsi="Arial" w:cs="Arial"/>
                <w:sz w:val="18"/>
                <w:szCs w:val="18"/>
              </w:rPr>
              <w:t xml:space="preserve">   </w:t>
            </w:r>
            <w:r w:rsidRPr="004473F4">
              <w:rPr>
                <w:rFonts w:ascii="Arial" w:hAnsi="宋体" w:cs="Arial"/>
                <w:sz w:val="18"/>
                <w:szCs w:val="18"/>
              </w:rPr>
              <w:t>刘柱培、麦丽华</w:t>
            </w:r>
          </w:p>
        </w:tc>
        <w:tc>
          <w:tcPr>
            <w:tcW w:w="851" w:type="dxa"/>
            <w:vAlign w:val="center"/>
          </w:tcPr>
          <w:p w:rsidR="00234A65" w:rsidRPr="004473F4" w:rsidRDefault="00D77E9E" w:rsidP="004473F4">
            <w:pPr>
              <w:jc w:val="center"/>
              <w:rPr>
                <w:rFonts w:ascii="Arial" w:hAnsi="Arial" w:cs="Arial"/>
                <w:sz w:val="18"/>
                <w:szCs w:val="18"/>
              </w:rPr>
            </w:pPr>
            <w:proofErr w:type="gramStart"/>
            <w:r w:rsidRPr="004473F4">
              <w:rPr>
                <w:rFonts w:ascii="Arial" w:hAnsi="宋体" w:cs="Arial"/>
                <w:sz w:val="18"/>
                <w:szCs w:val="18"/>
              </w:rPr>
              <w:t>林映帆</w:t>
            </w:r>
            <w:proofErr w:type="gramEnd"/>
          </w:p>
        </w:tc>
        <w:tc>
          <w:tcPr>
            <w:tcW w:w="895"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已邮件审批</w:t>
            </w:r>
          </w:p>
        </w:tc>
      </w:tr>
      <w:tr w:rsidR="00234A65">
        <w:trPr>
          <w:trHeight w:val="2044"/>
          <w:jc w:val="center"/>
        </w:trPr>
        <w:tc>
          <w:tcPr>
            <w:tcW w:w="333" w:type="dxa"/>
            <w:vAlign w:val="center"/>
          </w:tcPr>
          <w:p w:rsidR="00234A65" w:rsidRPr="00724E9B" w:rsidRDefault="00D77E9E" w:rsidP="00724E9B">
            <w:pPr>
              <w:jc w:val="center"/>
              <w:rPr>
                <w:rFonts w:ascii="Arial" w:hAnsi="Arial" w:cs="Arial"/>
                <w:b/>
                <w:sz w:val="18"/>
                <w:szCs w:val="18"/>
              </w:rPr>
            </w:pPr>
            <w:r w:rsidRPr="00724E9B">
              <w:rPr>
                <w:rFonts w:ascii="Arial" w:hAnsi="Arial" w:cs="Arial"/>
                <w:sz w:val="18"/>
                <w:szCs w:val="18"/>
              </w:rPr>
              <w:t>2</w:t>
            </w:r>
          </w:p>
        </w:tc>
        <w:tc>
          <w:tcPr>
            <w:tcW w:w="1080" w:type="dxa"/>
            <w:vAlign w:val="center"/>
          </w:tcPr>
          <w:p w:rsidR="00234A65" w:rsidRPr="00724E9B" w:rsidRDefault="00D77E9E" w:rsidP="00724E9B">
            <w:pPr>
              <w:jc w:val="center"/>
              <w:rPr>
                <w:rFonts w:ascii="Arial" w:hAnsi="Arial" w:cs="Arial"/>
                <w:sz w:val="18"/>
                <w:szCs w:val="18"/>
              </w:rPr>
            </w:pPr>
            <w:r w:rsidRPr="00724E9B">
              <w:rPr>
                <w:rFonts w:ascii="Arial" w:hAnsi="Arial" w:cs="Arial"/>
                <w:sz w:val="18"/>
                <w:szCs w:val="18"/>
              </w:rPr>
              <w:t>20200721</w:t>
            </w:r>
          </w:p>
        </w:tc>
        <w:tc>
          <w:tcPr>
            <w:tcW w:w="1417"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融资投后管理资料报送民生</w:t>
            </w:r>
          </w:p>
        </w:tc>
        <w:tc>
          <w:tcPr>
            <w:tcW w:w="2552"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营业执照正、副本复印件；法人身份证复印件；法人及其他组织信用报告查询授权书；</w:t>
            </w:r>
            <w:r w:rsidRPr="004473F4">
              <w:rPr>
                <w:rFonts w:ascii="Arial" w:hAnsi="Arial" w:cs="Arial"/>
                <w:sz w:val="18"/>
                <w:szCs w:val="18"/>
              </w:rPr>
              <w:t>2017</w:t>
            </w:r>
            <w:r w:rsidRPr="004473F4">
              <w:rPr>
                <w:rFonts w:ascii="Arial" w:hAnsi="宋体" w:cs="Arial"/>
                <w:sz w:val="18"/>
                <w:szCs w:val="18"/>
              </w:rPr>
              <w:t>年、</w:t>
            </w:r>
            <w:r w:rsidRPr="004473F4">
              <w:rPr>
                <w:rFonts w:ascii="Arial" w:hAnsi="Arial" w:cs="Arial"/>
                <w:sz w:val="18"/>
                <w:szCs w:val="18"/>
              </w:rPr>
              <w:t>2018</w:t>
            </w:r>
            <w:r w:rsidRPr="004473F4">
              <w:rPr>
                <w:rFonts w:ascii="Arial" w:hAnsi="宋体" w:cs="Arial"/>
                <w:sz w:val="18"/>
                <w:szCs w:val="18"/>
              </w:rPr>
              <w:t>年、</w:t>
            </w:r>
            <w:r w:rsidRPr="004473F4">
              <w:rPr>
                <w:rFonts w:ascii="Arial" w:hAnsi="Arial" w:cs="Arial"/>
                <w:sz w:val="18"/>
                <w:szCs w:val="18"/>
              </w:rPr>
              <w:t>2019</w:t>
            </w:r>
            <w:r w:rsidRPr="004473F4">
              <w:rPr>
                <w:rFonts w:ascii="Arial" w:hAnsi="宋体" w:cs="Arial"/>
                <w:sz w:val="18"/>
                <w:szCs w:val="18"/>
              </w:rPr>
              <w:t>年已审计的财务报告及</w:t>
            </w:r>
            <w:r w:rsidRPr="004473F4">
              <w:rPr>
                <w:rFonts w:ascii="Arial" w:hAnsi="Arial" w:cs="Arial"/>
                <w:sz w:val="18"/>
                <w:szCs w:val="18"/>
              </w:rPr>
              <w:t>2020</w:t>
            </w:r>
            <w:r w:rsidRPr="004473F4">
              <w:rPr>
                <w:rFonts w:ascii="Arial" w:hAnsi="宋体" w:cs="Arial"/>
                <w:sz w:val="18"/>
                <w:szCs w:val="18"/>
              </w:rPr>
              <w:t>年</w:t>
            </w:r>
            <w:r w:rsidRPr="004473F4">
              <w:rPr>
                <w:rFonts w:ascii="Arial" w:hAnsi="Arial" w:cs="Arial"/>
                <w:sz w:val="18"/>
                <w:szCs w:val="18"/>
              </w:rPr>
              <w:t>3</w:t>
            </w:r>
            <w:r w:rsidRPr="004473F4">
              <w:rPr>
                <w:rFonts w:ascii="Arial" w:hAnsi="宋体" w:cs="Arial"/>
                <w:sz w:val="18"/>
                <w:szCs w:val="18"/>
              </w:rPr>
              <w:t>月财务报表复印件；公司章程复印件</w:t>
            </w:r>
          </w:p>
        </w:tc>
        <w:tc>
          <w:tcPr>
            <w:tcW w:w="850"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公章（</w:t>
            </w:r>
            <w:r w:rsidRPr="004473F4">
              <w:rPr>
                <w:rFonts w:ascii="Arial" w:hAnsi="Arial" w:cs="Arial"/>
                <w:sz w:val="18"/>
                <w:szCs w:val="18"/>
              </w:rPr>
              <w:t>18</w:t>
            </w:r>
            <w:r w:rsidRPr="004473F4">
              <w:rPr>
                <w:rFonts w:ascii="Arial" w:hAnsi="宋体" w:cs="Arial"/>
                <w:sz w:val="18"/>
                <w:szCs w:val="18"/>
              </w:rPr>
              <w:t>）</w:t>
            </w:r>
          </w:p>
        </w:tc>
        <w:tc>
          <w:tcPr>
            <w:tcW w:w="709"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王颖</w:t>
            </w:r>
          </w:p>
        </w:tc>
        <w:tc>
          <w:tcPr>
            <w:tcW w:w="992"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谢志伟、</w:t>
            </w:r>
            <w:r w:rsidRPr="004473F4">
              <w:rPr>
                <w:rFonts w:ascii="Arial" w:hAnsi="Arial" w:cs="Arial"/>
                <w:sz w:val="18"/>
                <w:szCs w:val="18"/>
              </w:rPr>
              <w:t xml:space="preserve">   </w:t>
            </w:r>
            <w:r w:rsidRPr="004473F4">
              <w:rPr>
                <w:rFonts w:ascii="Arial" w:hAnsi="宋体" w:cs="Arial"/>
                <w:sz w:val="18"/>
                <w:szCs w:val="18"/>
              </w:rPr>
              <w:t>刘柱培、麦丽华</w:t>
            </w:r>
          </w:p>
        </w:tc>
        <w:tc>
          <w:tcPr>
            <w:tcW w:w="851"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赵文俊</w:t>
            </w:r>
          </w:p>
        </w:tc>
        <w:tc>
          <w:tcPr>
            <w:tcW w:w="895"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已邮件审批</w:t>
            </w:r>
          </w:p>
        </w:tc>
      </w:tr>
    </w:tbl>
    <w:p w:rsidR="00234A65" w:rsidRDefault="00234A65">
      <w:pPr>
        <w:pStyle w:val="2"/>
        <w:rPr>
          <w:rFonts w:cs="Arial"/>
          <w:b w:val="0"/>
          <w:bCs w:val="0"/>
          <w:kern w:val="44"/>
          <w:szCs w:val="21"/>
        </w:rPr>
      </w:pPr>
    </w:p>
    <w:p w:rsidR="00234A65" w:rsidRPr="004473F4" w:rsidRDefault="00D77E9E" w:rsidP="004473F4">
      <w:pPr>
        <w:pStyle w:val="1"/>
        <w:spacing w:before="300" w:after="300" w:line="360" w:lineRule="exact"/>
        <w:jc w:val="left"/>
        <w:rPr>
          <w:rFonts w:ascii="Arial" w:hAnsi="Arial" w:cs="Arial"/>
          <w:color w:val="000000"/>
          <w:sz w:val="24"/>
          <w:szCs w:val="24"/>
        </w:rPr>
      </w:pPr>
      <w:bookmarkStart w:id="51" w:name="_Toc47703607"/>
      <w:r w:rsidRPr="004473F4">
        <w:rPr>
          <w:rFonts w:ascii="Arial" w:hAnsi="Arial" w:cs="Arial"/>
          <w:color w:val="000000"/>
          <w:sz w:val="24"/>
          <w:szCs w:val="24"/>
        </w:rPr>
        <w:lastRenderedPageBreak/>
        <w:t>5</w:t>
      </w:r>
      <w:r w:rsidRPr="004473F4">
        <w:rPr>
          <w:rFonts w:ascii="Arial" w:hAnsi="宋体" w:cs="Arial"/>
          <w:color w:val="000000"/>
          <w:sz w:val="24"/>
          <w:szCs w:val="24"/>
        </w:rPr>
        <w:t>合同签订情况</w:t>
      </w:r>
      <w:bookmarkEnd w:id="51"/>
    </w:p>
    <w:p w:rsidR="00234A65" w:rsidRDefault="00D77E9E" w:rsidP="004473F4">
      <w:pPr>
        <w:spacing w:line="480" w:lineRule="auto"/>
        <w:ind w:firstLineChars="200" w:firstLine="420"/>
        <w:rPr>
          <w:rFonts w:ascii="Arial" w:hAnsi="Arial"/>
          <w:color w:val="000000"/>
          <w:sz w:val="28"/>
          <w:szCs w:val="28"/>
        </w:rPr>
      </w:pPr>
      <w:r>
        <w:rPr>
          <w:rFonts w:ascii="Arial" w:hAnsi="Arial" w:cs="Arial" w:hint="eastAsia"/>
          <w:bCs/>
          <w:kern w:val="44"/>
          <w:szCs w:val="21"/>
        </w:rPr>
        <w:t>项目公司未给康信驻场监管人员准确合同台账，康信驻场人员自入场后所了解合同整理如下：</w:t>
      </w:r>
    </w:p>
    <w:p w:rsidR="00234A65" w:rsidRPr="004473F4" w:rsidRDefault="00D77E9E" w:rsidP="00724E9B">
      <w:pPr>
        <w:spacing w:beforeLines="100"/>
        <w:jc w:val="center"/>
        <w:rPr>
          <w:rFonts w:ascii="Arial" w:hAnsi="Arial" w:cs="Arial"/>
          <w:color w:val="000000"/>
          <w:sz w:val="28"/>
          <w:szCs w:val="28"/>
        </w:rPr>
      </w:pPr>
      <w:r w:rsidRPr="004473F4">
        <w:rPr>
          <w:rFonts w:ascii="Arial" w:hAnsi="Arial" w:cs="Arial"/>
          <w:b/>
          <w:color w:val="000000"/>
          <w:sz w:val="24"/>
          <w:szCs w:val="28"/>
        </w:rPr>
        <w:t>2020</w:t>
      </w:r>
      <w:r w:rsidRPr="004473F4">
        <w:rPr>
          <w:rFonts w:ascii="Arial" w:hAnsi="宋体" w:cs="Arial"/>
          <w:b/>
          <w:color w:val="000000"/>
          <w:sz w:val="24"/>
          <w:szCs w:val="28"/>
        </w:rPr>
        <w:t>年</w:t>
      </w:r>
      <w:r w:rsidRPr="004473F4">
        <w:rPr>
          <w:rFonts w:ascii="Arial" w:hAnsi="Arial" w:cs="Arial"/>
          <w:b/>
          <w:color w:val="000000"/>
          <w:sz w:val="24"/>
          <w:szCs w:val="28"/>
        </w:rPr>
        <w:t>7</w:t>
      </w:r>
      <w:r w:rsidRPr="004473F4">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
        <w:gridCol w:w="2126"/>
        <w:gridCol w:w="1781"/>
        <w:gridCol w:w="3402"/>
        <w:gridCol w:w="1196"/>
        <w:gridCol w:w="1105"/>
      </w:tblGrid>
      <w:tr w:rsidR="00234A65">
        <w:trPr>
          <w:trHeight w:val="433"/>
          <w:jc w:val="center"/>
        </w:trPr>
        <w:tc>
          <w:tcPr>
            <w:tcW w:w="341"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序号</w:t>
            </w:r>
          </w:p>
        </w:tc>
        <w:tc>
          <w:tcPr>
            <w:tcW w:w="2126"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对方单位</w:t>
            </w:r>
          </w:p>
        </w:tc>
        <w:tc>
          <w:tcPr>
            <w:tcW w:w="1781"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合同文件名称</w:t>
            </w:r>
          </w:p>
        </w:tc>
        <w:tc>
          <w:tcPr>
            <w:tcW w:w="3402"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合同内容</w:t>
            </w:r>
          </w:p>
        </w:tc>
        <w:tc>
          <w:tcPr>
            <w:tcW w:w="1196"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合同金额</w:t>
            </w:r>
          </w:p>
        </w:tc>
        <w:tc>
          <w:tcPr>
            <w:tcW w:w="1105" w:type="dxa"/>
            <w:vAlign w:val="center"/>
          </w:tcPr>
          <w:p w:rsidR="00234A65" w:rsidRPr="004473F4" w:rsidRDefault="00D77E9E" w:rsidP="004473F4">
            <w:pPr>
              <w:widowControl/>
              <w:jc w:val="center"/>
              <w:rPr>
                <w:rFonts w:ascii="Arial" w:hAnsi="Arial" w:cs="Arial"/>
                <w:b/>
                <w:color w:val="000000"/>
                <w:kern w:val="0"/>
                <w:sz w:val="18"/>
                <w:szCs w:val="16"/>
              </w:rPr>
            </w:pPr>
            <w:r w:rsidRPr="004473F4">
              <w:rPr>
                <w:rFonts w:ascii="Arial" w:hAnsi="宋体" w:cs="Arial"/>
                <w:b/>
                <w:color w:val="000000"/>
                <w:kern w:val="0"/>
                <w:sz w:val="18"/>
                <w:szCs w:val="16"/>
              </w:rPr>
              <w:t>签约日期</w:t>
            </w:r>
          </w:p>
        </w:tc>
      </w:tr>
      <w:tr w:rsidR="00234A65">
        <w:trPr>
          <w:trHeight w:val="420"/>
          <w:jc w:val="center"/>
        </w:trPr>
        <w:tc>
          <w:tcPr>
            <w:tcW w:w="341"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1</w:t>
            </w:r>
          </w:p>
        </w:tc>
        <w:tc>
          <w:tcPr>
            <w:tcW w:w="2126" w:type="dxa"/>
            <w:vAlign w:val="center"/>
          </w:tcPr>
          <w:p w:rsidR="00234A65" w:rsidRPr="004473F4" w:rsidRDefault="00D77E9E" w:rsidP="004473F4">
            <w:pPr>
              <w:jc w:val="center"/>
              <w:rPr>
                <w:rFonts w:ascii="Arial" w:hAnsi="Arial" w:cs="Arial"/>
                <w:sz w:val="18"/>
                <w:szCs w:val="18"/>
              </w:rPr>
            </w:pPr>
            <w:proofErr w:type="gramStart"/>
            <w:r w:rsidRPr="004473F4">
              <w:rPr>
                <w:rFonts w:ascii="Arial" w:hAnsi="宋体" w:cs="Arial"/>
                <w:sz w:val="18"/>
                <w:szCs w:val="18"/>
              </w:rPr>
              <w:t>楒</w:t>
            </w:r>
            <w:proofErr w:type="gramEnd"/>
            <w:r w:rsidRPr="004473F4">
              <w:rPr>
                <w:rFonts w:ascii="Arial" w:hAnsi="宋体" w:cs="Arial"/>
                <w:sz w:val="18"/>
                <w:szCs w:val="18"/>
              </w:rPr>
              <w:t>科集团有限公司</w:t>
            </w:r>
          </w:p>
        </w:tc>
        <w:tc>
          <w:tcPr>
            <w:tcW w:w="1781"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保安服务合同书</w:t>
            </w:r>
          </w:p>
        </w:tc>
        <w:tc>
          <w:tcPr>
            <w:tcW w:w="3402"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针对安南厂人员、财产、公共秩序安全提供保安服务</w:t>
            </w:r>
          </w:p>
        </w:tc>
        <w:tc>
          <w:tcPr>
            <w:tcW w:w="1196"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144,000.00</w:t>
            </w:r>
          </w:p>
        </w:tc>
        <w:tc>
          <w:tcPr>
            <w:tcW w:w="1105"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2019/11/1</w:t>
            </w:r>
          </w:p>
        </w:tc>
      </w:tr>
      <w:tr w:rsidR="00234A65">
        <w:trPr>
          <w:trHeight w:val="420"/>
          <w:jc w:val="center"/>
        </w:trPr>
        <w:tc>
          <w:tcPr>
            <w:tcW w:w="341"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2</w:t>
            </w:r>
          </w:p>
        </w:tc>
        <w:tc>
          <w:tcPr>
            <w:tcW w:w="2126" w:type="dxa"/>
            <w:noWrap/>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中国民生信托有限公司</w:t>
            </w:r>
          </w:p>
        </w:tc>
        <w:tc>
          <w:tcPr>
            <w:tcW w:w="1781"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信托</w:t>
            </w:r>
            <w:proofErr w:type="gramStart"/>
            <w:r w:rsidRPr="004473F4">
              <w:rPr>
                <w:rFonts w:ascii="Arial" w:hAnsi="宋体" w:cs="Arial"/>
                <w:sz w:val="18"/>
                <w:szCs w:val="18"/>
              </w:rPr>
              <w:t>业保障</w:t>
            </w:r>
            <w:proofErr w:type="gramEnd"/>
            <w:r w:rsidRPr="004473F4">
              <w:rPr>
                <w:rFonts w:ascii="Arial" w:hAnsi="宋体" w:cs="Arial"/>
                <w:sz w:val="18"/>
                <w:szCs w:val="18"/>
              </w:rPr>
              <w:t>基金委托认购协议</w:t>
            </w:r>
          </w:p>
        </w:tc>
        <w:tc>
          <w:tcPr>
            <w:tcW w:w="3402"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信托支付《股权转让协议》转让价款后安南划入信托保障基金</w:t>
            </w:r>
          </w:p>
        </w:tc>
        <w:tc>
          <w:tcPr>
            <w:tcW w:w="1196"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720,000.00</w:t>
            </w:r>
          </w:p>
        </w:tc>
        <w:tc>
          <w:tcPr>
            <w:tcW w:w="1105"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softHyphen/>
              <w:t>------</w:t>
            </w:r>
          </w:p>
        </w:tc>
      </w:tr>
      <w:tr w:rsidR="00234A65">
        <w:trPr>
          <w:trHeight w:val="420"/>
          <w:jc w:val="center"/>
        </w:trPr>
        <w:tc>
          <w:tcPr>
            <w:tcW w:w="341"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3</w:t>
            </w:r>
          </w:p>
        </w:tc>
        <w:tc>
          <w:tcPr>
            <w:tcW w:w="2126" w:type="dxa"/>
            <w:noWrap/>
            <w:vAlign w:val="center"/>
          </w:tcPr>
          <w:p w:rsidR="00234A65" w:rsidRPr="004473F4" w:rsidRDefault="00D77E9E" w:rsidP="004473F4">
            <w:pPr>
              <w:jc w:val="center"/>
              <w:rPr>
                <w:rFonts w:ascii="Arial" w:hAnsi="Arial" w:cs="Arial"/>
                <w:sz w:val="18"/>
                <w:szCs w:val="18"/>
              </w:rPr>
            </w:pPr>
            <w:proofErr w:type="gramStart"/>
            <w:r w:rsidRPr="004473F4">
              <w:rPr>
                <w:rFonts w:ascii="Arial" w:hAnsi="宋体" w:cs="Arial"/>
                <w:sz w:val="18"/>
                <w:szCs w:val="18"/>
              </w:rPr>
              <w:t>广州市润腾实业</w:t>
            </w:r>
            <w:proofErr w:type="gramEnd"/>
            <w:r w:rsidRPr="004473F4">
              <w:rPr>
                <w:rFonts w:ascii="Arial" w:hAnsi="宋体" w:cs="Arial"/>
                <w:sz w:val="18"/>
                <w:szCs w:val="18"/>
              </w:rPr>
              <w:t>投资有限公司</w:t>
            </w:r>
          </w:p>
        </w:tc>
        <w:tc>
          <w:tcPr>
            <w:tcW w:w="1781"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临时用电协议</w:t>
            </w:r>
          </w:p>
        </w:tc>
        <w:tc>
          <w:tcPr>
            <w:tcW w:w="3402"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安南厂临时用电的原因及电费收费标准</w:t>
            </w:r>
          </w:p>
        </w:tc>
        <w:tc>
          <w:tcPr>
            <w:tcW w:w="1196"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w:t>
            </w:r>
          </w:p>
        </w:tc>
        <w:tc>
          <w:tcPr>
            <w:tcW w:w="1105"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2020/4/24</w:t>
            </w:r>
          </w:p>
        </w:tc>
      </w:tr>
      <w:tr w:rsidR="00234A65">
        <w:trPr>
          <w:trHeight w:val="420"/>
          <w:jc w:val="center"/>
        </w:trPr>
        <w:tc>
          <w:tcPr>
            <w:tcW w:w="341"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4</w:t>
            </w:r>
          </w:p>
        </w:tc>
        <w:tc>
          <w:tcPr>
            <w:tcW w:w="2126" w:type="dxa"/>
            <w:noWrap/>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广东思创环境工程有限公司</w:t>
            </w:r>
          </w:p>
        </w:tc>
        <w:tc>
          <w:tcPr>
            <w:tcW w:w="1781"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环境保护技术服务合同书</w:t>
            </w:r>
          </w:p>
        </w:tc>
        <w:tc>
          <w:tcPr>
            <w:tcW w:w="3402" w:type="dxa"/>
            <w:vAlign w:val="center"/>
          </w:tcPr>
          <w:p w:rsidR="00234A65" w:rsidRPr="004473F4" w:rsidRDefault="00D77E9E" w:rsidP="004473F4">
            <w:pPr>
              <w:jc w:val="center"/>
              <w:rPr>
                <w:rFonts w:ascii="Arial" w:hAnsi="Arial" w:cs="Arial"/>
                <w:sz w:val="18"/>
                <w:szCs w:val="18"/>
              </w:rPr>
            </w:pPr>
            <w:r w:rsidRPr="004473F4">
              <w:rPr>
                <w:rFonts w:ascii="Arial" w:hAnsi="宋体" w:cs="Arial"/>
                <w:sz w:val="18"/>
                <w:szCs w:val="18"/>
              </w:rPr>
              <w:t>对安南公司地块场地初步调查并出具报告</w:t>
            </w:r>
          </w:p>
        </w:tc>
        <w:tc>
          <w:tcPr>
            <w:tcW w:w="1196"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600,000.00</w:t>
            </w:r>
          </w:p>
        </w:tc>
        <w:tc>
          <w:tcPr>
            <w:tcW w:w="1105" w:type="dxa"/>
            <w:vAlign w:val="center"/>
          </w:tcPr>
          <w:p w:rsidR="00234A65" w:rsidRPr="004473F4" w:rsidRDefault="00D77E9E" w:rsidP="004473F4">
            <w:pPr>
              <w:widowControl/>
              <w:jc w:val="center"/>
              <w:rPr>
                <w:rFonts w:ascii="Arial" w:hAnsi="Arial" w:cs="Arial"/>
                <w:kern w:val="0"/>
                <w:sz w:val="18"/>
                <w:szCs w:val="16"/>
              </w:rPr>
            </w:pPr>
            <w:r w:rsidRPr="004473F4">
              <w:rPr>
                <w:rFonts w:ascii="Arial" w:hAnsi="Arial" w:cs="Arial"/>
                <w:kern w:val="0"/>
                <w:sz w:val="18"/>
                <w:szCs w:val="16"/>
              </w:rPr>
              <w:t>2019/7/3</w:t>
            </w:r>
          </w:p>
        </w:tc>
      </w:tr>
    </w:tbl>
    <w:p w:rsidR="00234A65" w:rsidRPr="004473F4" w:rsidRDefault="00D77E9E" w:rsidP="004473F4">
      <w:pPr>
        <w:pStyle w:val="1"/>
        <w:spacing w:before="300" w:after="300" w:line="360" w:lineRule="exact"/>
        <w:jc w:val="left"/>
        <w:rPr>
          <w:rFonts w:ascii="Arial" w:hAnsi="Arial" w:cs="Arial"/>
          <w:color w:val="000000"/>
          <w:sz w:val="24"/>
          <w:szCs w:val="24"/>
        </w:rPr>
      </w:pPr>
      <w:bookmarkStart w:id="52" w:name="_Toc532281662"/>
      <w:bookmarkStart w:id="53" w:name="_Toc535932780"/>
      <w:bookmarkStart w:id="54" w:name="_Toc535570755"/>
      <w:bookmarkStart w:id="55" w:name="_Toc535580028"/>
      <w:bookmarkStart w:id="56" w:name="_Toc535580096"/>
      <w:bookmarkStart w:id="57" w:name="_Toc535508641"/>
      <w:bookmarkStart w:id="58" w:name="_Toc13854"/>
      <w:bookmarkStart w:id="59" w:name="_Toc47703608"/>
      <w:r w:rsidRPr="004473F4">
        <w:rPr>
          <w:rFonts w:ascii="Arial" w:hAnsi="Arial" w:cs="Arial"/>
          <w:color w:val="000000"/>
          <w:sz w:val="24"/>
          <w:szCs w:val="24"/>
        </w:rPr>
        <w:t>6</w:t>
      </w:r>
      <w:bookmarkEnd w:id="52"/>
      <w:bookmarkEnd w:id="53"/>
      <w:bookmarkEnd w:id="54"/>
      <w:bookmarkEnd w:id="55"/>
      <w:bookmarkEnd w:id="56"/>
      <w:bookmarkEnd w:id="57"/>
      <w:r w:rsidRPr="004473F4">
        <w:rPr>
          <w:rFonts w:ascii="Arial" w:hAnsi="宋体" w:cs="Arial"/>
          <w:color w:val="000000"/>
          <w:sz w:val="24"/>
          <w:szCs w:val="24"/>
        </w:rPr>
        <w:t>标的项目收储情况</w:t>
      </w:r>
      <w:bookmarkEnd w:id="58"/>
      <w:bookmarkEnd w:id="59"/>
    </w:p>
    <w:p w:rsidR="00234A65" w:rsidRDefault="00D77E9E" w:rsidP="004473F4">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rsidR="00234A65" w:rsidRDefault="00234A65">
      <w:pPr>
        <w:spacing w:line="360" w:lineRule="auto"/>
        <w:ind w:firstLineChars="200" w:firstLine="420"/>
        <w:jc w:val="center"/>
        <w:rPr>
          <w:rFonts w:ascii="Arial" w:hAnsi="Arial"/>
        </w:rPr>
      </w:pPr>
    </w:p>
    <w:p w:rsidR="00234A65" w:rsidRDefault="00234A65">
      <w:pPr>
        <w:spacing w:line="360" w:lineRule="auto"/>
        <w:ind w:firstLineChars="200" w:firstLine="420"/>
        <w:jc w:val="center"/>
        <w:rPr>
          <w:rFonts w:ascii="Arial" w:hAnsi="Arial"/>
        </w:rPr>
        <w:sectPr w:rsidR="00234A65">
          <w:footerReference w:type="default" r:id="rId20"/>
          <w:pgSz w:w="11906" w:h="16838"/>
          <w:pgMar w:top="1843" w:right="1134" w:bottom="1134" w:left="1134" w:header="851" w:footer="850" w:gutter="340"/>
          <w:pgNumType w:start="1"/>
          <w:cols w:space="720"/>
          <w:docGrid w:linePitch="312"/>
        </w:sectPr>
      </w:pPr>
    </w:p>
    <w:p w:rsidR="00234A65" w:rsidRPr="004473F4" w:rsidRDefault="00D77E9E" w:rsidP="004473F4">
      <w:pPr>
        <w:pStyle w:val="1"/>
        <w:spacing w:before="300" w:after="300" w:line="360" w:lineRule="exact"/>
        <w:jc w:val="left"/>
        <w:rPr>
          <w:rFonts w:ascii="Arial" w:hAnsi="Arial" w:cs="Arial"/>
          <w:sz w:val="24"/>
          <w:szCs w:val="24"/>
        </w:rPr>
      </w:pPr>
      <w:bookmarkStart w:id="60" w:name="_Toc532281663"/>
      <w:bookmarkStart w:id="61" w:name="_Toc535580097"/>
      <w:bookmarkStart w:id="62" w:name="_Toc535932781"/>
      <w:bookmarkStart w:id="63" w:name="_Toc535570756"/>
      <w:bookmarkStart w:id="64" w:name="_Toc2107"/>
      <w:bookmarkStart w:id="65" w:name="_Toc535580029"/>
      <w:bookmarkStart w:id="66" w:name="_Toc535508642"/>
      <w:bookmarkStart w:id="67" w:name="_Toc47703609"/>
      <w:r w:rsidRPr="004473F4">
        <w:rPr>
          <w:rFonts w:ascii="Arial" w:hAnsi="Arial" w:cs="Arial"/>
          <w:color w:val="000000"/>
          <w:sz w:val="24"/>
          <w:szCs w:val="24"/>
        </w:rPr>
        <w:lastRenderedPageBreak/>
        <w:t>7</w:t>
      </w:r>
      <w:r w:rsidRPr="004473F4">
        <w:rPr>
          <w:rFonts w:ascii="Arial" w:hAnsi="宋体" w:cs="Arial"/>
          <w:color w:val="000000"/>
          <w:sz w:val="24"/>
          <w:szCs w:val="24"/>
        </w:rPr>
        <w:t>资金</w:t>
      </w:r>
      <w:bookmarkEnd w:id="60"/>
      <w:r w:rsidRPr="004473F4">
        <w:rPr>
          <w:rFonts w:ascii="Arial" w:hAnsi="宋体" w:cs="Arial"/>
          <w:color w:val="000000"/>
          <w:sz w:val="24"/>
          <w:szCs w:val="24"/>
        </w:rPr>
        <w:t>情况</w:t>
      </w:r>
      <w:bookmarkEnd w:id="61"/>
      <w:bookmarkEnd w:id="62"/>
      <w:bookmarkEnd w:id="63"/>
      <w:bookmarkEnd w:id="64"/>
      <w:bookmarkEnd w:id="65"/>
      <w:bookmarkEnd w:id="66"/>
      <w:bookmarkEnd w:id="67"/>
    </w:p>
    <w:p w:rsidR="00234A65" w:rsidRPr="004473F4" w:rsidRDefault="00D77E9E" w:rsidP="004473F4">
      <w:pPr>
        <w:pStyle w:val="2"/>
        <w:spacing w:before="300" w:after="300" w:line="360" w:lineRule="exact"/>
        <w:jc w:val="left"/>
        <w:rPr>
          <w:rFonts w:eastAsia="宋体" w:cs="Arial"/>
          <w:sz w:val="24"/>
          <w:szCs w:val="24"/>
        </w:rPr>
      </w:pPr>
      <w:bookmarkStart w:id="68" w:name="_Toc535508643"/>
      <w:bookmarkStart w:id="69" w:name="_Toc535580030"/>
      <w:bookmarkStart w:id="70" w:name="_Toc535580098"/>
      <w:bookmarkStart w:id="71" w:name="_Toc29462187"/>
      <w:bookmarkStart w:id="72" w:name="_Toc535932782"/>
      <w:bookmarkStart w:id="73" w:name="_Toc535570757"/>
      <w:bookmarkStart w:id="74" w:name="_Toc29462188"/>
      <w:bookmarkStart w:id="75" w:name="_Toc47703610"/>
      <w:bookmarkEnd w:id="68"/>
      <w:bookmarkEnd w:id="69"/>
      <w:bookmarkEnd w:id="70"/>
      <w:bookmarkEnd w:id="71"/>
      <w:bookmarkEnd w:id="72"/>
      <w:bookmarkEnd w:id="73"/>
      <w:r w:rsidRPr="004473F4">
        <w:rPr>
          <w:rFonts w:eastAsia="宋体" w:cs="Arial"/>
          <w:sz w:val="24"/>
          <w:szCs w:val="24"/>
        </w:rPr>
        <w:t>7.1</w:t>
      </w:r>
      <w:r w:rsidRPr="004473F4">
        <w:rPr>
          <w:rFonts w:eastAsia="宋体" w:hAnsi="宋体" w:cs="Arial"/>
          <w:sz w:val="24"/>
          <w:szCs w:val="24"/>
        </w:rPr>
        <w:t>本月资金流出情况</w:t>
      </w:r>
      <w:bookmarkEnd w:id="74"/>
      <w:bookmarkEnd w:id="75"/>
    </w:p>
    <w:p w:rsidR="00234A65" w:rsidRPr="004473F4" w:rsidRDefault="00D77E9E" w:rsidP="004473F4">
      <w:pPr>
        <w:spacing w:line="480" w:lineRule="auto"/>
        <w:ind w:firstLineChars="200" w:firstLine="420"/>
        <w:rPr>
          <w:rFonts w:ascii="Arial" w:hAnsi="Arial" w:cs="Arial"/>
          <w:bCs/>
          <w:kern w:val="44"/>
          <w:szCs w:val="21"/>
        </w:rPr>
      </w:pPr>
      <w:r w:rsidRPr="004473F4">
        <w:rPr>
          <w:rFonts w:ascii="Arial" w:hAnsi="Arial" w:cs="Arial"/>
          <w:bCs/>
          <w:kern w:val="44"/>
          <w:szCs w:val="21"/>
        </w:rPr>
        <w:t>2020</w:t>
      </w:r>
      <w:r w:rsidRPr="004473F4">
        <w:rPr>
          <w:rFonts w:ascii="Arial" w:hAnsi="宋体" w:cs="Arial"/>
          <w:bCs/>
          <w:kern w:val="44"/>
          <w:szCs w:val="21"/>
        </w:rPr>
        <w:t>年</w:t>
      </w:r>
      <w:r w:rsidRPr="004473F4">
        <w:rPr>
          <w:rFonts w:ascii="Arial" w:hAnsi="Arial" w:cs="Arial"/>
          <w:bCs/>
          <w:kern w:val="44"/>
          <w:szCs w:val="21"/>
        </w:rPr>
        <w:t>7</w:t>
      </w:r>
      <w:r w:rsidRPr="004473F4">
        <w:rPr>
          <w:rFonts w:ascii="Arial" w:hAnsi="宋体" w:cs="Arial"/>
          <w:bCs/>
          <w:kern w:val="44"/>
          <w:szCs w:val="21"/>
        </w:rPr>
        <w:t>月资金流出总额共计</w:t>
      </w:r>
      <w:r w:rsidRPr="004473F4">
        <w:rPr>
          <w:rFonts w:ascii="Arial" w:hAnsi="Arial" w:cs="Arial"/>
          <w:bCs/>
          <w:kern w:val="44"/>
          <w:szCs w:val="21"/>
        </w:rPr>
        <w:t>142,520.54</w:t>
      </w:r>
      <w:r w:rsidRPr="004473F4">
        <w:rPr>
          <w:rFonts w:ascii="Arial" w:hAnsi="宋体" w:cs="Arial"/>
          <w:bCs/>
          <w:kern w:val="44"/>
          <w:szCs w:val="21"/>
        </w:rPr>
        <w:t>元。</w:t>
      </w:r>
    </w:p>
    <w:tbl>
      <w:tblPr>
        <w:tblpPr w:leftFromText="180" w:rightFromText="180" w:vertAnchor="text" w:horzAnchor="margin" w:tblpY="777"/>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2983"/>
        <w:gridCol w:w="4630"/>
        <w:gridCol w:w="1721"/>
        <w:gridCol w:w="1701"/>
        <w:gridCol w:w="2405"/>
      </w:tblGrid>
      <w:tr w:rsidR="00234A65" w:rsidRPr="008D63CE">
        <w:trPr>
          <w:trHeight w:val="411"/>
          <w:tblHeader/>
        </w:trPr>
        <w:tc>
          <w:tcPr>
            <w:tcW w:w="306" w:type="pct"/>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宋体" w:cs="Arial"/>
                <w:b/>
                <w:color w:val="000000"/>
                <w:kern w:val="0"/>
                <w:sz w:val="18"/>
                <w:szCs w:val="16"/>
              </w:rPr>
              <w:t>序号</w:t>
            </w:r>
          </w:p>
        </w:tc>
        <w:tc>
          <w:tcPr>
            <w:tcW w:w="1042" w:type="pct"/>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宋体" w:cs="Arial"/>
                <w:b/>
                <w:color w:val="000000"/>
                <w:kern w:val="0"/>
                <w:sz w:val="18"/>
                <w:szCs w:val="16"/>
              </w:rPr>
              <w:t>收款方</w:t>
            </w:r>
          </w:p>
        </w:tc>
        <w:tc>
          <w:tcPr>
            <w:tcW w:w="1617" w:type="pct"/>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宋体" w:cs="Arial"/>
                <w:b/>
                <w:color w:val="000000"/>
                <w:kern w:val="0"/>
                <w:sz w:val="18"/>
                <w:szCs w:val="16"/>
              </w:rPr>
              <w:t>资金用途</w:t>
            </w:r>
          </w:p>
        </w:tc>
        <w:tc>
          <w:tcPr>
            <w:tcW w:w="601" w:type="pct"/>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宋体" w:cs="Arial"/>
                <w:b/>
                <w:color w:val="000000"/>
                <w:kern w:val="0"/>
                <w:sz w:val="18"/>
                <w:szCs w:val="16"/>
              </w:rPr>
              <w:t>金额（元）</w:t>
            </w:r>
          </w:p>
        </w:tc>
        <w:tc>
          <w:tcPr>
            <w:tcW w:w="594" w:type="pct"/>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宋体" w:cs="Arial"/>
                <w:b/>
                <w:color w:val="000000"/>
                <w:kern w:val="0"/>
                <w:sz w:val="18"/>
                <w:szCs w:val="16"/>
              </w:rPr>
              <w:t>支付时间</w:t>
            </w:r>
          </w:p>
        </w:tc>
        <w:tc>
          <w:tcPr>
            <w:tcW w:w="840" w:type="pct"/>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宋体" w:cs="Arial"/>
                <w:b/>
                <w:color w:val="000000"/>
                <w:kern w:val="0"/>
                <w:sz w:val="18"/>
                <w:szCs w:val="16"/>
              </w:rPr>
              <w:t>出款账户</w:t>
            </w:r>
          </w:p>
        </w:tc>
      </w:tr>
      <w:tr w:rsidR="00234A65" w:rsidRPr="008D63CE">
        <w:trPr>
          <w:trHeight w:val="415"/>
        </w:trPr>
        <w:tc>
          <w:tcPr>
            <w:tcW w:w="306"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Arial" w:cs="Arial"/>
                <w:color w:val="000000"/>
                <w:kern w:val="0"/>
                <w:sz w:val="18"/>
                <w:szCs w:val="16"/>
              </w:rPr>
              <w:t>1</w:t>
            </w:r>
          </w:p>
        </w:tc>
        <w:tc>
          <w:tcPr>
            <w:tcW w:w="1042"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宋体" w:cs="Arial"/>
                <w:color w:val="000000"/>
                <w:kern w:val="0"/>
                <w:sz w:val="18"/>
                <w:szCs w:val="16"/>
              </w:rPr>
              <w:t>北京康信君安资产管理有限公司</w:t>
            </w:r>
          </w:p>
        </w:tc>
        <w:tc>
          <w:tcPr>
            <w:tcW w:w="1617"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宋体" w:cs="Arial"/>
                <w:color w:val="000000"/>
                <w:kern w:val="0"/>
                <w:sz w:val="18"/>
                <w:szCs w:val="16"/>
              </w:rPr>
              <w:t>安南项目</w:t>
            </w:r>
            <w:r w:rsidRPr="008D63CE">
              <w:rPr>
                <w:rFonts w:ascii="Arial" w:hAnsi="Arial" w:cs="Arial"/>
                <w:color w:val="000000"/>
                <w:kern w:val="0"/>
                <w:sz w:val="18"/>
                <w:szCs w:val="16"/>
              </w:rPr>
              <w:t>2020</w:t>
            </w:r>
            <w:r w:rsidRPr="008D63CE">
              <w:rPr>
                <w:rFonts w:ascii="Arial" w:hAnsi="宋体" w:cs="Arial"/>
                <w:color w:val="000000"/>
                <w:kern w:val="0"/>
                <w:sz w:val="18"/>
                <w:szCs w:val="16"/>
              </w:rPr>
              <w:t>年</w:t>
            </w:r>
            <w:r w:rsidRPr="008D63CE">
              <w:rPr>
                <w:rFonts w:ascii="Arial" w:hAnsi="Arial" w:cs="Arial"/>
                <w:color w:val="000000"/>
                <w:kern w:val="0"/>
                <w:sz w:val="18"/>
                <w:szCs w:val="16"/>
              </w:rPr>
              <w:t>3</w:t>
            </w:r>
            <w:r w:rsidRPr="008D63CE">
              <w:rPr>
                <w:rFonts w:ascii="Arial" w:hAnsi="宋体" w:cs="Arial"/>
                <w:color w:val="000000"/>
                <w:kern w:val="0"/>
                <w:sz w:val="18"/>
                <w:szCs w:val="16"/>
              </w:rPr>
              <w:t>月</w:t>
            </w:r>
            <w:r w:rsidRPr="008D63CE">
              <w:rPr>
                <w:rFonts w:ascii="Arial" w:hAnsi="Arial" w:cs="Arial"/>
                <w:color w:val="000000"/>
                <w:kern w:val="0"/>
                <w:sz w:val="18"/>
                <w:szCs w:val="16"/>
              </w:rPr>
              <w:t>24</w:t>
            </w:r>
            <w:r w:rsidRPr="008D63CE">
              <w:rPr>
                <w:rFonts w:ascii="Arial" w:hAnsi="宋体" w:cs="Arial"/>
                <w:color w:val="000000"/>
                <w:kern w:val="0"/>
                <w:sz w:val="18"/>
                <w:szCs w:val="16"/>
              </w:rPr>
              <w:t>至</w:t>
            </w:r>
            <w:r w:rsidRPr="008D63CE">
              <w:rPr>
                <w:rFonts w:ascii="Arial" w:hAnsi="Arial" w:cs="Arial"/>
                <w:color w:val="000000"/>
                <w:kern w:val="0"/>
                <w:sz w:val="18"/>
                <w:szCs w:val="16"/>
              </w:rPr>
              <w:t>2020</w:t>
            </w:r>
            <w:r w:rsidRPr="008D63CE">
              <w:rPr>
                <w:rFonts w:ascii="Arial" w:hAnsi="宋体" w:cs="Arial"/>
                <w:color w:val="000000"/>
                <w:kern w:val="0"/>
                <w:sz w:val="18"/>
                <w:szCs w:val="16"/>
              </w:rPr>
              <w:t>年</w:t>
            </w:r>
            <w:r w:rsidRPr="008D63CE">
              <w:rPr>
                <w:rFonts w:ascii="Arial" w:hAnsi="Arial" w:cs="Arial"/>
                <w:color w:val="000000"/>
                <w:kern w:val="0"/>
                <w:sz w:val="18"/>
                <w:szCs w:val="16"/>
              </w:rPr>
              <w:t>6</w:t>
            </w:r>
            <w:r w:rsidRPr="008D63CE">
              <w:rPr>
                <w:rFonts w:ascii="Arial" w:hAnsi="宋体" w:cs="Arial"/>
                <w:color w:val="000000"/>
                <w:kern w:val="0"/>
                <w:sz w:val="18"/>
                <w:szCs w:val="16"/>
              </w:rPr>
              <w:t>月</w:t>
            </w:r>
            <w:r w:rsidRPr="008D63CE">
              <w:rPr>
                <w:rFonts w:ascii="Arial" w:hAnsi="Arial" w:cs="Arial"/>
                <w:color w:val="000000"/>
                <w:kern w:val="0"/>
                <w:sz w:val="18"/>
                <w:szCs w:val="16"/>
              </w:rPr>
              <w:t>30</w:t>
            </w:r>
            <w:r w:rsidRPr="008D63CE">
              <w:rPr>
                <w:rFonts w:ascii="Arial" w:hAnsi="宋体" w:cs="Arial"/>
                <w:color w:val="000000"/>
                <w:kern w:val="0"/>
                <w:sz w:val="18"/>
                <w:szCs w:val="16"/>
              </w:rPr>
              <w:t>日监管费</w:t>
            </w:r>
          </w:p>
        </w:tc>
        <w:tc>
          <w:tcPr>
            <w:tcW w:w="601"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Arial" w:cs="Arial"/>
                <w:color w:val="000000"/>
                <w:kern w:val="0"/>
                <w:sz w:val="18"/>
                <w:szCs w:val="16"/>
              </w:rPr>
              <w:t>130,520.54</w:t>
            </w:r>
          </w:p>
        </w:tc>
        <w:tc>
          <w:tcPr>
            <w:tcW w:w="594"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Arial" w:cs="Arial"/>
                <w:color w:val="000000"/>
                <w:kern w:val="0"/>
                <w:sz w:val="18"/>
                <w:szCs w:val="16"/>
              </w:rPr>
              <w:t>20200721</w:t>
            </w:r>
          </w:p>
        </w:tc>
        <w:tc>
          <w:tcPr>
            <w:tcW w:w="840"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宋体" w:cs="Arial"/>
                <w:color w:val="000000"/>
                <w:kern w:val="0"/>
                <w:sz w:val="18"/>
                <w:szCs w:val="16"/>
              </w:rPr>
              <w:t>中国银行基本户</w:t>
            </w:r>
          </w:p>
        </w:tc>
      </w:tr>
      <w:tr w:rsidR="00234A65" w:rsidRPr="008D63CE">
        <w:trPr>
          <w:trHeight w:val="415"/>
        </w:trPr>
        <w:tc>
          <w:tcPr>
            <w:tcW w:w="306"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Arial" w:cs="Arial"/>
                <w:color w:val="000000"/>
                <w:kern w:val="0"/>
                <w:sz w:val="18"/>
                <w:szCs w:val="16"/>
              </w:rPr>
              <w:t>2</w:t>
            </w:r>
          </w:p>
        </w:tc>
        <w:tc>
          <w:tcPr>
            <w:tcW w:w="1042"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proofErr w:type="gramStart"/>
            <w:r w:rsidRPr="008D63CE">
              <w:rPr>
                <w:rFonts w:ascii="Arial" w:hAnsi="宋体" w:cs="Arial"/>
                <w:color w:val="000000"/>
                <w:kern w:val="0"/>
                <w:sz w:val="18"/>
                <w:szCs w:val="16"/>
              </w:rPr>
              <w:t>楒</w:t>
            </w:r>
            <w:proofErr w:type="gramEnd"/>
            <w:r w:rsidRPr="008D63CE">
              <w:rPr>
                <w:rFonts w:ascii="Arial" w:hAnsi="宋体" w:cs="Arial"/>
                <w:color w:val="000000"/>
                <w:kern w:val="0"/>
                <w:sz w:val="18"/>
                <w:szCs w:val="16"/>
              </w:rPr>
              <w:t>科集团有限公司</w:t>
            </w:r>
          </w:p>
        </w:tc>
        <w:tc>
          <w:tcPr>
            <w:tcW w:w="1617"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宋体" w:cs="Arial"/>
                <w:color w:val="000000"/>
                <w:kern w:val="0"/>
                <w:sz w:val="18"/>
                <w:szCs w:val="16"/>
              </w:rPr>
              <w:t>安南厂</w:t>
            </w:r>
            <w:r w:rsidRPr="008D63CE">
              <w:rPr>
                <w:rFonts w:ascii="Arial" w:hAnsi="Arial" w:cs="Arial"/>
                <w:color w:val="000000"/>
                <w:kern w:val="0"/>
                <w:sz w:val="18"/>
                <w:szCs w:val="16"/>
              </w:rPr>
              <w:t>6</w:t>
            </w:r>
            <w:r w:rsidRPr="008D63CE">
              <w:rPr>
                <w:rFonts w:ascii="Arial" w:hAnsi="宋体" w:cs="Arial"/>
                <w:color w:val="000000"/>
                <w:kern w:val="0"/>
                <w:sz w:val="18"/>
                <w:szCs w:val="16"/>
              </w:rPr>
              <w:t>月保安服务费</w:t>
            </w:r>
          </w:p>
        </w:tc>
        <w:tc>
          <w:tcPr>
            <w:tcW w:w="601"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Arial" w:cs="Arial"/>
                <w:color w:val="000000"/>
                <w:kern w:val="0"/>
                <w:sz w:val="18"/>
                <w:szCs w:val="16"/>
              </w:rPr>
              <w:t>12,000.00</w:t>
            </w:r>
          </w:p>
        </w:tc>
        <w:tc>
          <w:tcPr>
            <w:tcW w:w="594"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Arial" w:cs="Arial"/>
                <w:color w:val="000000"/>
                <w:kern w:val="0"/>
                <w:sz w:val="18"/>
                <w:szCs w:val="16"/>
              </w:rPr>
              <w:t>20200721</w:t>
            </w:r>
          </w:p>
        </w:tc>
        <w:tc>
          <w:tcPr>
            <w:tcW w:w="840" w:type="pct"/>
            <w:shd w:val="clear" w:color="auto" w:fill="auto"/>
            <w:noWrap/>
            <w:vAlign w:val="center"/>
          </w:tcPr>
          <w:p w:rsidR="00234A65" w:rsidRPr="008D63CE" w:rsidRDefault="00D77E9E" w:rsidP="008D63CE">
            <w:pPr>
              <w:widowControl/>
              <w:jc w:val="center"/>
              <w:rPr>
                <w:rFonts w:ascii="Arial" w:hAnsi="Arial" w:cs="Arial"/>
                <w:color w:val="000000"/>
                <w:kern w:val="0"/>
                <w:sz w:val="18"/>
                <w:szCs w:val="16"/>
              </w:rPr>
            </w:pPr>
            <w:r w:rsidRPr="008D63CE">
              <w:rPr>
                <w:rFonts w:ascii="Arial" w:hAnsi="宋体" w:cs="Arial"/>
                <w:color w:val="000000"/>
                <w:kern w:val="0"/>
                <w:sz w:val="18"/>
                <w:szCs w:val="16"/>
              </w:rPr>
              <w:t>中国银行基本户</w:t>
            </w:r>
          </w:p>
        </w:tc>
      </w:tr>
      <w:tr w:rsidR="00234A65" w:rsidRPr="008D63CE">
        <w:trPr>
          <w:gridAfter w:val="2"/>
          <w:wAfter w:w="1434" w:type="pct"/>
          <w:trHeight w:val="347"/>
        </w:trPr>
        <w:tc>
          <w:tcPr>
            <w:tcW w:w="2965" w:type="pct"/>
            <w:gridSpan w:val="3"/>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宋体" w:cs="Arial"/>
                <w:b/>
                <w:color w:val="000000"/>
                <w:kern w:val="0"/>
                <w:sz w:val="18"/>
                <w:szCs w:val="16"/>
              </w:rPr>
              <w:t>总</w:t>
            </w:r>
            <w:r w:rsidRPr="008D63CE">
              <w:rPr>
                <w:rFonts w:ascii="Arial" w:hAnsi="Arial" w:cs="Arial"/>
                <w:b/>
                <w:color w:val="000000"/>
                <w:kern w:val="0"/>
                <w:sz w:val="18"/>
                <w:szCs w:val="16"/>
              </w:rPr>
              <w:t xml:space="preserve">     </w:t>
            </w:r>
            <w:r w:rsidRPr="008D63CE">
              <w:rPr>
                <w:rFonts w:ascii="Arial" w:hAnsi="宋体" w:cs="Arial"/>
                <w:b/>
                <w:color w:val="000000"/>
                <w:kern w:val="0"/>
                <w:sz w:val="18"/>
                <w:szCs w:val="16"/>
              </w:rPr>
              <w:t>计</w:t>
            </w:r>
          </w:p>
        </w:tc>
        <w:tc>
          <w:tcPr>
            <w:tcW w:w="601" w:type="pct"/>
            <w:shd w:val="clear" w:color="auto" w:fill="auto"/>
            <w:noWrap/>
            <w:vAlign w:val="center"/>
          </w:tcPr>
          <w:p w:rsidR="00234A65" w:rsidRPr="008D63CE" w:rsidRDefault="00D77E9E" w:rsidP="008D63CE">
            <w:pPr>
              <w:widowControl/>
              <w:jc w:val="center"/>
              <w:rPr>
                <w:rFonts w:ascii="Arial" w:hAnsi="Arial" w:cs="Arial"/>
                <w:b/>
                <w:color w:val="000000"/>
                <w:kern w:val="0"/>
                <w:sz w:val="18"/>
                <w:szCs w:val="16"/>
              </w:rPr>
            </w:pPr>
            <w:r w:rsidRPr="008D63CE">
              <w:rPr>
                <w:rFonts w:ascii="Arial" w:hAnsi="Arial" w:cs="Arial"/>
                <w:b/>
                <w:color w:val="000000"/>
                <w:kern w:val="0"/>
                <w:sz w:val="18"/>
                <w:szCs w:val="16"/>
              </w:rPr>
              <w:t>142,520.54</w:t>
            </w:r>
          </w:p>
        </w:tc>
      </w:tr>
    </w:tbl>
    <w:p w:rsidR="00234A65" w:rsidRPr="008D63CE" w:rsidRDefault="00D77E9E" w:rsidP="00724E9B">
      <w:pPr>
        <w:spacing w:beforeLines="100"/>
        <w:jc w:val="center"/>
        <w:rPr>
          <w:rFonts w:ascii="Arial" w:hAnsi="Arial" w:cs="Arial"/>
          <w:b/>
          <w:color w:val="000000"/>
          <w:sz w:val="24"/>
          <w:szCs w:val="21"/>
        </w:rPr>
      </w:pPr>
      <w:r w:rsidRPr="008D63CE">
        <w:rPr>
          <w:rFonts w:ascii="Arial" w:hAnsi="Arial" w:cs="Arial"/>
          <w:b/>
          <w:color w:val="000000"/>
          <w:sz w:val="24"/>
          <w:szCs w:val="21"/>
        </w:rPr>
        <w:t>2020</w:t>
      </w:r>
      <w:r w:rsidRPr="008D63CE">
        <w:rPr>
          <w:rFonts w:ascii="Arial" w:hAnsi="宋体" w:cs="Arial"/>
          <w:b/>
          <w:color w:val="000000"/>
          <w:sz w:val="24"/>
          <w:szCs w:val="21"/>
        </w:rPr>
        <w:t>年</w:t>
      </w:r>
      <w:r w:rsidRPr="008D63CE">
        <w:rPr>
          <w:rFonts w:ascii="Arial" w:hAnsi="Arial" w:cs="Arial"/>
          <w:b/>
          <w:color w:val="000000"/>
          <w:sz w:val="24"/>
          <w:szCs w:val="21"/>
        </w:rPr>
        <w:t>7</w:t>
      </w:r>
      <w:r w:rsidRPr="008D63CE">
        <w:rPr>
          <w:rFonts w:ascii="Arial" w:hAnsi="宋体" w:cs="Arial"/>
          <w:b/>
          <w:color w:val="000000"/>
          <w:sz w:val="24"/>
          <w:szCs w:val="21"/>
        </w:rPr>
        <w:t>月资金流出情况表</w:t>
      </w:r>
    </w:p>
    <w:p w:rsidR="00234A65" w:rsidRPr="008D63CE" w:rsidRDefault="00D77E9E" w:rsidP="008D63CE">
      <w:pPr>
        <w:rPr>
          <w:rFonts w:ascii="Arial" w:hAnsi="Arial"/>
          <w:b/>
          <w:color w:val="000000"/>
          <w:sz w:val="18"/>
          <w:szCs w:val="18"/>
        </w:rPr>
        <w:sectPr w:rsidR="00234A65" w:rsidRPr="008D63CE">
          <w:pgSz w:w="16838" w:h="11906" w:orient="landscape"/>
          <w:pgMar w:top="1508" w:right="1134" w:bottom="1134" w:left="1134" w:header="851" w:footer="850" w:gutter="340"/>
          <w:cols w:space="720"/>
          <w:docGrid w:linePitch="312"/>
        </w:sectPr>
      </w:pPr>
      <w:r w:rsidRPr="008D63CE">
        <w:rPr>
          <w:rFonts w:ascii="Arial" w:hAnsi="Arial" w:hint="eastAsia"/>
          <w:b/>
          <w:color w:val="000000"/>
          <w:sz w:val="18"/>
          <w:szCs w:val="18"/>
        </w:rPr>
        <w:t>注：</w:t>
      </w:r>
      <w:r w:rsidRPr="008D63CE">
        <w:rPr>
          <w:rFonts w:ascii="Arial" w:hAnsi="Arial" w:hint="eastAsia"/>
          <w:color w:val="000000"/>
          <w:sz w:val="18"/>
          <w:szCs w:val="18"/>
        </w:rPr>
        <w:t>以上资金流出不含银行自动扣除的手续费、工本费等</w:t>
      </w:r>
    </w:p>
    <w:p w:rsidR="00234A65" w:rsidRPr="008D63CE" w:rsidRDefault="00D77E9E" w:rsidP="008D63CE">
      <w:pPr>
        <w:pStyle w:val="2"/>
        <w:spacing w:before="300" w:after="300" w:line="360" w:lineRule="exact"/>
        <w:jc w:val="left"/>
        <w:rPr>
          <w:rFonts w:eastAsia="宋体" w:cs="Arial"/>
          <w:sz w:val="24"/>
          <w:szCs w:val="24"/>
        </w:rPr>
      </w:pPr>
      <w:bookmarkStart w:id="76" w:name="_Toc535932783"/>
      <w:bookmarkStart w:id="77" w:name="_Toc535580099"/>
      <w:bookmarkStart w:id="78" w:name="_Toc535508644"/>
      <w:bookmarkStart w:id="79" w:name="_Toc535570758"/>
      <w:bookmarkStart w:id="80" w:name="_Toc535580031"/>
      <w:bookmarkStart w:id="81" w:name="_Toc29462189"/>
      <w:bookmarkStart w:id="82" w:name="_Toc47703611"/>
      <w:bookmarkEnd w:id="76"/>
      <w:bookmarkEnd w:id="77"/>
      <w:bookmarkEnd w:id="78"/>
      <w:bookmarkEnd w:id="79"/>
      <w:bookmarkEnd w:id="80"/>
      <w:r w:rsidRPr="008D63CE">
        <w:rPr>
          <w:rFonts w:eastAsia="宋体" w:cs="Arial"/>
          <w:sz w:val="24"/>
          <w:szCs w:val="24"/>
        </w:rPr>
        <w:lastRenderedPageBreak/>
        <w:t>7.2</w:t>
      </w:r>
      <w:r w:rsidRPr="008D63CE">
        <w:rPr>
          <w:rFonts w:eastAsia="宋体" w:hAnsi="宋体" w:cs="Arial"/>
          <w:sz w:val="24"/>
          <w:szCs w:val="24"/>
        </w:rPr>
        <w:t>本月资金流入情况</w:t>
      </w:r>
      <w:bookmarkEnd w:id="81"/>
      <w:bookmarkEnd w:id="82"/>
    </w:p>
    <w:p w:rsidR="00234A65" w:rsidRPr="008D63CE" w:rsidRDefault="00D77E9E" w:rsidP="008D63CE">
      <w:pPr>
        <w:spacing w:before="300" w:after="300" w:line="360" w:lineRule="exact"/>
        <w:jc w:val="left"/>
        <w:rPr>
          <w:rFonts w:ascii="Arial" w:hAnsi="Arial" w:cs="Arial"/>
          <w:b/>
          <w:bCs/>
          <w:sz w:val="24"/>
        </w:rPr>
      </w:pPr>
      <w:r w:rsidRPr="008D63CE">
        <w:rPr>
          <w:rFonts w:ascii="Arial" w:hAnsi="Arial" w:cs="Arial"/>
          <w:b/>
          <w:bCs/>
          <w:sz w:val="24"/>
        </w:rPr>
        <w:t>7.2.1</w:t>
      </w:r>
      <w:r w:rsidRPr="008D63CE">
        <w:rPr>
          <w:rFonts w:ascii="Arial" w:hAnsi="宋体" w:cs="Arial"/>
          <w:b/>
          <w:bCs/>
          <w:sz w:val="24"/>
        </w:rPr>
        <w:t>收储补偿回款流入</w:t>
      </w:r>
    </w:p>
    <w:p w:rsidR="00234A65" w:rsidRPr="008D63CE" w:rsidRDefault="00D77E9E" w:rsidP="008D63CE">
      <w:pPr>
        <w:spacing w:line="480" w:lineRule="auto"/>
        <w:ind w:firstLineChars="200" w:firstLine="420"/>
        <w:rPr>
          <w:rFonts w:ascii="Arial" w:hAnsi="Arial" w:cs="Arial"/>
          <w:kern w:val="44"/>
        </w:rPr>
      </w:pPr>
      <w:r w:rsidRPr="008D63CE">
        <w:rPr>
          <w:rFonts w:ascii="Arial" w:hAnsi="Arial" w:cs="Arial"/>
          <w:kern w:val="44"/>
        </w:rPr>
        <w:t>2020</w:t>
      </w:r>
      <w:r w:rsidRPr="008D63CE">
        <w:rPr>
          <w:rFonts w:ascii="Arial" w:hAnsi="宋体" w:cs="Arial"/>
          <w:kern w:val="44"/>
        </w:rPr>
        <w:t>年</w:t>
      </w:r>
      <w:r w:rsidRPr="008D63CE">
        <w:rPr>
          <w:rFonts w:ascii="Arial" w:hAnsi="Arial" w:cs="Arial"/>
          <w:kern w:val="44"/>
        </w:rPr>
        <w:t>7</w:t>
      </w:r>
      <w:r w:rsidRPr="008D63CE">
        <w:rPr>
          <w:rFonts w:ascii="Arial" w:hAnsi="宋体" w:cs="Arial"/>
          <w:kern w:val="44"/>
        </w:rPr>
        <w:t>月入场监管后项目公司暂无收储补偿回款。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8"/>
        <w:gridCol w:w="4432"/>
      </w:tblGrid>
      <w:tr w:rsidR="00234A65">
        <w:trPr>
          <w:trHeight w:val="60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color w:val="000000"/>
                <w:kern w:val="0"/>
                <w:sz w:val="18"/>
                <w:szCs w:val="18"/>
              </w:rPr>
            </w:pPr>
            <w:r w:rsidRPr="008D63CE">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color w:val="000000"/>
                <w:kern w:val="0"/>
                <w:sz w:val="18"/>
                <w:szCs w:val="18"/>
              </w:rPr>
            </w:pPr>
            <w:r w:rsidRPr="008D63CE">
              <w:rPr>
                <w:rFonts w:ascii="Arial" w:hAnsi="Arial" w:cs="Arial"/>
                <w:b/>
                <w:bCs/>
                <w:color w:val="000000"/>
                <w:kern w:val="0"/>
                <w:sz w:val="18"/>
                <w:szCs w:val="18"/>
              </w:rPr>
              <w:t>2020</w:t>
            </w:r>
            <w:r w:rsidRPr="008D63CE">
              <w:rPr>
                <w:rFonts w:ascii="Arial" w:hAnsi="宋体" w:cs="Arial"/>
                <w:b/>
                <w:bCs/>
                <w:color w:val="000000"/>
                <w:kern w:val="0"/>
                <w:sz w:val="18"/>
                <w:szCs w:val="18"/>
              </w:rPr>
              <w:t>年</w:t>
            </w:r>
            <w:r w:rsidRPr="008D63CE">
              <w:rPr>
                <w:rFonts w:ascii="Arial" w:hAnsi="Arial" w:cs="Arial"/>
                <w:b/>
                <w:bCs/>
                <w:color w:val="000000"/>
                <w:kern w:val="0"/>
                <w:sz w:val="18"/>
                <w:szCs w:val="18"/>
              </w:rPr>
              <w:t>7</w:t>
            </w:r>
            <w:r w:rsidRPr="008D63CE">
              <w:rPr>
                <w:rFonts w:ascii="Arial" w:hAnsi="宋体" w:cs="Arial"/>
                <w:b/>
                <w:bCs/>
                <w:color w:val="000000"/>
                <w:kern w:val="0"/>
                <w:sz w:val="18"/>
                <w:szCs w:val="18"/>
              </w:rPr>
              <w:t>月回款额（万元）</w:t>
            </w:r>
          </w:p>
        </w:tc>
      </w:tr>
      <w:tr w:rsidR="00234A65">
        <w:trPr>
          <w:trHeight w:val="36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color w:val="000000"/>
                <w:kern w:val="0"/>
                <w:sz w:val="18"/>
                <w:szCs w:val="18"/>
              </w:rPr>
            </w:pPr>
            <w:r w:rsidRPr="008D63CE">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color w:val="000000"/>
                <w:sz w:val="18"/>
                <w:szCs w:val="18"/>
              </w:rPr>
            </w:pPr>
            <w:r w:rsidRPr="008D63CE">
              <w:rPr>
                <w:rFonts w:ascii="Arial" w:hAnsi="Arial" w:cs="Arial"/>
                <w:color w:val="000000"/>
                <w:sz w:val="18"/>
                <w:szCs w:val="18"/>
              </w:rPr>
              <w:t>/</w:t>
            </w:r>
          </w:p>
        </w:tc>
      </w:tr>
      <w:tr w:rsidR="00234A65">
        <w:trPr>
          <w:trHeight w:val="36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color w:val="000000"/>
                <w:kern w:val="0"/>
                <w:sz w:val="18"/>
                <w:szCs w:val="18"/>
              </w:rPr>
            </w:pPr>
            <w:r w:rsidRPr="008D63CE">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b/>
                <w:bCs/>
                <w:color w:val="000000"/>
                <w:sz w:val="18"/>
                <w:szCs w:val="18"/>
              </w:rPr>
            </w:pPr>
            <w:r w:rsidRPr="008D63CE">
              <w:rPr>
                <w:rFonts w:ascii="Arial" w:hAnsi="Arial" w:cs="Arial"/>
                <w:b/>
                <w:bCs/>
                <w:color w:val="000000"/>
                <w:sz w:val="18"/>
                <w:szCs w:val="18"/>
              </w:rPr>
              <w:t>/</w:t>
            </w:r>
          </w:p>
        </w:tc>
      </w:tr>
    </w:tbl>
    <w:p w:rsidR="008D63CE" w:rsidRPr="008D63CE" w:rsidRDefault="008D63CE" w:rsidP="008D63CE">
      <w:pPr>
        <w:rPr>
          <w:rFonts w:ascii="宋体" w:hAnsi="宋体" w:cs="Arial"/>
          <w:bCs/>
          <w:sz w:val="18"/>
          <w:szCs w:val="18"/>
        </w:rPr>
      </w:pPr>
    </w:p>
    <w:p w:rsidR="00234A65" w:rsidRPr="008D63CE" w:rsidRDefault="00D77E9E" w:rsidP="008D63CE">
      <w:pPr>
        <w:spacing w:before="300" w:after="300" w:line="360" w:lineRule="exact"/>
        <w:jc w:val="left"/>
        <w:rPr>
          <w:rFonts w:ascii="Arial" w:hAnsi="Arial" w:cs="Arial"/>
          <w:b/>
          <w:bCs/>
          <w:sz w:val="24"/>
        </w:rPr>
      </w:pPr>
      <w:r w:rsidRPr="008D63CE">
        <w:rPr>
          <w:rFonts w:ascii="Arial" w:hAnsi="Arial" w:cs="Arial"/>
          <w:b/>
          <w:bCs/>
          <w:sz w:val="24"/>
        </w:rPr>
        <w:t>7.2.2</w:t>
      </w:r>
      <w:r w:rsidRPr="008D63CE">
        <w:rPr>
          <w:rFonts w:ascii="Arial" w:hAnsi="宋体" w:cs="Arial"/>
          <w:b/>
          <w:bCs/>
          <w:sz w:val="24"/>
        </w:rPr>
        <w:t>其他资金流入</w:t>
      </w:r>
    </w:p>
    <w:p w:rsidR="00234A65" w:rsidRPr="008D63CE" w:rsidRDefault="00D77E9E" w:rsidP="008D63CE">
      <w:pPr>
        <w:spacing w:line="480" w:lineRule="auto"/>
        <w:ind w:firstLineChars="200" w:firstLine="420"/>
        <w:rPr>
          <w:rFonts w:ascii="Arial" w:hAnsi="Arial" w:cs="Arial"/>
          <w:kern w:val="44"/>
        </w:rPr>
      </w:pPr>
      <w:r w:rsidRPr="008D63CE">
        <w:rPr>
          <w:rFonts w:ascii="Arial" w:hAnsi="Arial" w:cs="Arial"/>
          <w:kern w:val="44"/>
        </w:rPr>
        <w:t>2020</w:t>
      </w:r>
      <w:r w:rsidRPr="008D63CE">
        <w:rPr>
          <w:rFonts w:ascii="Arial" w:hAnsi="宋体" w:cs="Arial"/>
          <w:kern w:val="44"/>
        </w:rPr>
        <w:t>年</w:t>
      </w:r>
      <w:r w:rsidRPr="008D63CE">
        <w:rPr>
          <w:rFonts w:ascii="Arial" w:hAnsi="Arial" w:cs="Arial"/>
          <w:kern w:val="44"/>
        </w:rPr>
        <w:t>7</w:t>
      </w:r>
      <w:r w:rsidRPr="008D63CE">
        <w:rPr>
          <w:rFonts w:ascii="Arial" w:hAnsi="宋体" w:cs="Arial"/>
          <w:kern w:val="44"/>
        </w:rPr>
        <w:t>月项目公司暂无其他资金流入，详见下表。</w:t>
      </w:r>
    </w:p>
    <w:p w:rsidR="00234A65" w:rsidRPr="008D63CE" w:rsidRDefault="00D77E9E" w:rsidP="00724E9B">
      <w:pPr>
        <w:spacing w:beforeLines="100"/>
        <w:jc w:val="center"/>
        <w:rPr>
          <w:rFonts w:ascii="Arial" w:hAnsi="Arial" w:cs="Arial"/>
          <w:b/>
          <w:bCs/>
          <w:color w:val="000000"/>
          <w:sz w:val="24"/>
        </w:rPr>
      </w:pPr>
      <w:r w:rsidRPr="008D63CE">
        <w:rPr>
          <w:rFonts w:ascii="Arial" w:hAnsi="宋体" w:cs="Arial"/>
          <w:b/>
          <w:bCs/>
          <w:color w:val="000000"/>
          <w:sz w:val="24"/>
        </w:rPr>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268"/>
        <w:gridCol w:w="1701"/>
        <w:gridCol w:w="2671"/>
      </w:tblGrid>
      <w:tr w:rsidR="00234A65">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宋体" w:cs="Arial"/>
                <w:b/>
                <w:bCs/>
                <w:kern w:val="0"/>
                <w:sz w:val="18"/>
                <w:szCs w:val="18"/>
              </w:rPr>
              <w:t>账户</w:t>
            </w:r>
          </w:p>
        </w:tc>
      </w:tr>
      <w:tr w:rsidR="00234A65">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234A65" w:rsidP="008D63CE">
            <w:pPr>
              <w:widowControl/>
              <w:jc w:val="center"/>
              <w:rPr>
                <w:rFonts w:ascii="Arial" w:hAnsi="Arial" w:cs="Arial"/>
                <w:kern w:val="0"/>
                <w:sz w:val="18"/>
                <w:szCs w:val="18"/>
              </w:rPr>
            </w:pPr>
          </w:p>
        </w:tc>
        <w:tc>
          <w:tcPr>
            <w:tcW w:w="2268" w:type="dxa"/>
            <w:tcBorders>
              <w:top w:val="single" w:sz="4" w:space="0" w:color="auto"/>
              <w:left w:val="nil"/>
              <w:bottom w:val="single" w:sz="4" w:space="0" w:color="auto"/>
              <w:right w:val="single" w:sz="4" w:space="0" w:color="auto"/>
            </w:tcBorders>
            <w:noWrap/>
            <w:vAlign w:val="center"/>
          </w:tcPr>
          <w:p w:rsidR="00234A65" w:rsidRPr="008D63CE" w:rsidRDefault="00234A65" w:rsidP="008D63CE">
            <w:pPr>
              <w:widowControl/>
              <w:jc w:val="center"/>
              <w:rPr>
                <w:rFonts w:ascii="Arial" w:hAnsi="Arial" w:cs="Arial"/>
                <w:kern w:val="0"/>
                <w:sz w:val="18"/>
                <w:szCs w:val="18"/>
              </w:rPr>
            </w:pPr>
          </w:p>
        </w:tc>
        <w:tc>
          <w:tcPr>
            <w:tcW w:w="1701" w:type="dxa"/>
            <w:tcBorders>
              <w:top w:val="single" w:sz="4" w:space="0" w:color="auto"/>
              <w:left w:val="nil"/>
              <w:bottom w:val="single" w:sz="4" w:space="0" w:color="auto"/>
              <w:right w:val="single" w:sz="4" w:space="0" w:color="auto"/>
            </w:tcBorders>
            <w:noWrap/>
            <w:vAlign w:val="center"/>
          </w:tcPr>
          <w:p w:rsidR="00234A65" w:rsidRPr="008D63CE" w:rsidRDefault="00234A65" w:rsidP="008D63CE">
            <w:pPr>
              <w:widowControl/>
              <w:jc w:val="center"/>
              <w:rPr>
                <w:rFonts w:ascii="Arial" w:hAnsi="Arial" w:cs="Arial"/>
                <w:kern w:val="0"/>
                <w:sz w:val="18"/>
                <w:szCs w:val="18"/>
              </w:rPr>
            </w:pPr>
          </w:p>
        </w:tc>
        <w:tc>
          <w:tcPr>
            <w:tcW w:w="2671" w:type="dxa"/>
            <w:tcBorders>
              <w:top w:val="single" w:sz="4" w:space="0" w:color="auto"/>
              <w:left w:val="nil"/>
              <w:bottom w:val="single" w:sz="4" w:space="0" w:color="auto"/>
              <w:right w:val="single" w:sz="4" w:space="0" w:color="auto"/>
            </w:tcBorders>
            <w:vAlign w:val="center"/>
          </w:tcPr>
          <w:p w:rsidR="00234A65" w:rsidRPr="008D63CE" w:rsidRDefault="00234A65" w:rsidP="008D63CE">
            <w:pPr>
              <w:widowControl/>
              <w:jc w:val="center"/>
              <w:rPr>
                <w:rFonts w:ascii="Arial" w:hAnsi="Arial" w:cs="Arial"/>
                <w:kern w:val="0"/>
                <w:sz w:val="18"/>
                <w:szCs w:val="18"/>
              </w:rPr>
            </w:pPr>
          </w:p>
        </w:tc>
      </w:tr>
      <w:tr w:rsidR="00234A65">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rsidR="00234A65" w:rsidRPr="008D63CE" w:rsidRDefault="00D77E9E" w:rsidP="008D63CE">
            <w:pPr>
              <w:widowControl/>
              <w:jc w:val="center"/>
              <w:rPr>
                <w:rFonts w:ascii="Arial" w:hAnsi="Arial" w:cs="Arial"/>
                <w:b/>
                <w:bCs/>
                <w:kern w:val="0"/>
                <w:sz w:val="18"/>
                <w:szCs w:val="18"/>
              </w:rPr>
            </w:pPr>
            <w:r w:rsidRPr="008D63CE">
              <w:rPr>
                <w:rFonts w:ascii="Arial" w:hAnsi="Arial" w:cs="Arial"/>
                <w:b/>
                <w:bCs/>
                <w:kern w:val="0"/>
                <w:sz w:val="18"/>
                <w:szCs w:val="18"/>
              </w:rPr>
              <w:t>—</w:t>
            </w:r>
          </w:p>
        </w:tc>
      </w:tr>
    </w:tbl>
    <w:p w:rsidR="00234A65" w:rsidRPr="008D63CE" w:rsidRDefault="00D77E9E" w:rsidP="008D63CE">
      <w:pPr>
        <w:jc w:val="left"/>
        <w:rPr>
          <w:rFonts w:ascii="Arial" w:hAnsi="Arial" w:cs="Arial"/>
          <w:color w:val="000000"/>
          <w:sz w:val="18"/>
          <w:szCs w:val="18"/>
        </w:rPr>
      </w:pPr>
      <w:r w:rsidRPr="008D63CE">
        <w:rPr>
          <w:rFonts w:ascii="Arial" w:hAnsi="宋体" w:cs="Arial"/>
          <w:b/>
          <w:bCs/>
          <w:color w:val="000000"/>
          <w:sz w:val="18"/>
          <w:szCs w:val="18"/>
        </w:rPr>
        <w:t>注：</w:t>
      </w:r>
      <w:r w:rsidRPr="008D63CE">
        <w:rPr>
          <w:rFonts w:ascii="Arial" w:hAnsi="宋体" w:cs="Arial"/>
          <w:color w:val="000000"/>
          <w:sz w:val="18"/>
          <w:szCs w:val="18"/>
        </w:rPr>
        <w:t>以上资金流入不含项目公司银行活期存款利息。</w:t>
      </w:r>
    </w:p>
    <w:p w:rsidR="00234A65" w:rsidRPr="008D63CE" w:rsidRDefault="00D77E9E" w:rsidP="008D63CE">
      <w:pPr>
        <w:spacing w:before="300" w:after="300" w:line="360" w:lineRule="exact"/>
        <w:jc w:val="left"/>
        <w:rPr>
          <w:rFonts w:ascii="Arial" w:hAnsi="Arial" w:cs="Arial"/>
          <w:b/>
          <w:bCs/>
          <w:sz w:val="24"/>
        </w:rPr>
      </w:pPr>
      <w:r w:rsidRPr="008D63CE">
        <w:rPr>
          <w:rFonts w:ascii="Arial" w:hAnsi="Arial" w:cs="Arial"/>
          <w:b/>
          <w:bCs/>
          <w:sz w:val="24"/>
        </w:rPr>
        <w:t xml:space="preserve">7.2.3 </w:t>
      </w:r>
      <w:r w:rsidRPr="008D63CE">
        <w:rPr>
          <w:rFonts w:ascii="Arial" w:hAnsi="宋体" w:cs="Arial"/>
          <w:b/>
          <w:bCs/>
          <w:sz w:val="24"/>
        </w:rPr>
        <w:t>账户余额</w:t>
      </w:r>
    </w:p>
    <w:p w:rsidR="00234A65" w:rsidRPr="008D63CE" w:rsidRDefault="00D77E9E" w:rsidP="008D63CE">
      <w:pPr>
        <w:spacing w:line="480" w:lineRule="auto"/>
        <w:ind w:firstLineChars="200" w:firstLine="420"/>
        <w:rPr>
          <w:rFonts w:ascii="Arial" w:hAnsi="Arial" w:cs="Arial"/>
          <w:kern w:val="44"/>
        </w:rPr>
      </w:pPr>
      <w:r w:rsidRPr="008D63CE">
        <w:rPr>
          <w:rFonts w:ascii="Arial" w:hAnsi="宋体" w:cs="Arial"/>
          <w:kern w:val="44"/>
        </w:rPr>
        <w:t>根据项目公司提供的银行对账单，截至</w:t>
      </w:r>
      <w:r w:rsidRPr="008D63CE">
        <w:rPr>
          <w:rFonts w:ascii="Arial" w:hAnsi="Arial" w:cs="Arial"/>
          <w:kern w:val="44"/>
        </w:rPr>
        <w:t>2020</w:t>
      </w:r>
      <w:r w:rsidRPr="008D63CE">
        <w:rPr>
          <w:rFonts w:ascii="Arial" w:hAnsi="宋体" w:cs="Arial"/>
          <w:kern w:val="44"/>
        </w:rPr>
        <w:t>年</w:t>
      </w:r>
      <w:r w:rsidRPr="008D63CE">
        <w:rPr>
          <w:rFonts w:ascii="Arial" w:hAnsi="Arial" w:cs="Arial"/>
          <w:kern w:val="44"/>
        </w:rPr>
        <w:t>7</w:t>
      </w:r>
      <w:r w:rsidRPr="008D63CE">
        <w:rPr>
          <w:rFonts w:ascii="Arial" w:hAnsi="宋体" w:cs="Arial"/>
          <w:kern w:val="44"/>
        </w:rPr>
        <w:t>月</w:t>
      </w:r>
      <w:r w:rsidRPr="008D63CE">
        <w:rPr>
          <w:rFonts w:ascii="Arial" w:hAnsi="Arial" w:cs="Arial"/>
          <w:kern w:val="44"/>
        </w:rPr>
        <w:t>31</w:t>
      </w:r>
      <w:r w:rsidRPr="008D63CE">
        <w:rPr>
          <w:rFonts w:ascii="Arial" w:hAnsi="宋体" w:cs="Arial"/>
          <w:kern w:val="44"/>
        </w:rPr>
        <w:t>日，项目公司资金账户余额为￥</w:t>
      </w:r>
      <w:r w:rsidRPr="008D63CE">
        <w:rPr>
          <w:rFonts w:ascii="Arial" w:hAnsi="Arial" w:cs="Arial"/>
          <w:kern w:val="44"/>
        </w:rPr>
        <w:t>452,293.62 (</w:t>
      </w:r>
      <w:r w:rsidRPr="008D63CE">
        <w:rPr>
          <w:rFonts w:ascii="Arial" w:hAnsi="宋体" w:cs="Arial"/>
          <w:kern w:val="44"/>
        </w:rPr>
        <w:t>人民币</w:t>
      </w:r>
      <w:proofErr w:type="gramStart"/>
      <w:r w:rsidRPr="008D63CE">
        <w:rPr>
          <w:rFonts w:ascii="Arial" w:hAnsi="宋体" w:cs="Arial"/>
          <w:kern w:val="44"/>
        </w:rPr>
        <w:t>肆拾伍万贰仟贰佰玖拾叁</w:t>
      </w:r>
      <w:proofErr w:type="gramEnd"/>
      <w:r w:rsidRPr="008D63CE">
        <w:rPr>
          <w:rFonts w:ascii="Arial" w:hAnsi="宋体" w:cs="Arial"/>
          <w:kern w:val="44"/>
        </w:rPr>
        <w:t>元陆角贰分），账户余额见下表。</w:t>
      </w:r>
    </w:p>
    <w:p w:rsidR="00234A65" w:rsidRPr="008D63CE" w:rsidRDefault="00D77E9E" w:rsidP="00724E9B">
      <w:pPr>
        <w:spacing w:beforeLines="100"/>
        <w:jc w:val="center"/>
        <w:rPr>
          <w:rFonts w:ascii="Arial" w:hAnsi="Arial" w:cs="Arial"/>
          <w:b/>
          <w:bCs/>
          <w:color w:val="000000"/>
          <w:sz w:val="24"/>
        </w:rPr>
      </w:pPr>
      <w:r w:rsidRPr="008D63CE">
        <w:rPr>
          <w:rFonts w:ascii="Arial" w:hAnsi="宋体" w:cs="Arial"/>
          <w:b/>
          <w:bCs/>
          <w:color w:val="000000"/>
          <w:sz w:val="24"/>
        </w:rPr>
        <w:t>截至</w:t>
      </w:r>
      <w:r w:rsidRPr="008D63CE">
        <w:rPr>
          <w:rFonts w:ascii="Arial" w:hAnsi="Arial" w:cs="Arial"/>
          <w:b/>
          <w:bCs/>
          <w:color w:val="000000"/>
          <w:sz w:val="24"/>
        </w:rPr>
        <w:t>2020</w:t>
      </w:r>
      <w:r w:rsidRPr="008D63CE">
        <w:rPr>
          <w:rFonts w:ascii="Arial" w:hAnsi="宋体" w:cs="Arial"/>
          <w:b/>
          <w:bCs/>
          <w:color w:val="000000"/>
          <w:sz w:val="24"/>
        </w:rPr>
        <w:t>年</w:t>
      </w:r>
      <w:r w:rsidRPr="008D63CE">
        <w:rPr>
          <w:rFonts w:ascii="Arial" w:hAnsi="Arial" w:cs="Arial"/>
          <w:b/>
          <w:bCs/>
          <w:color w:val="000000"/>
          <w:sz w:val="24"/>
        </w:rPr>
        <w:t>7</w:t>
      </w:r>
      <w:r w:rsidRPr="008D63CE">
        <w:rPr>
          <w:rFonts w:ascii="Arial" w:hAnsi="宋体" w:cs="Arial"/>
          <w:b/>
          <w:bCs/>
          <w:color w:val="000000"/>
          <w:sz w:val="24"/>
        </w:rPr>
        <w:t>月</w:t>
      </w:r>
      <w:r w:rsidRPr="008D63CE">
        <w:rPr>
          <w:rFonts w:ascii="Arial" w:hAnsi="Arial" w:cs="Arial"/>
          <w:b/>
          <w:bCs/>
          <w:color w:val="000000"/>
          <w:sz w:val="24"/>
        </w:rPr>
        <w:t>31</w:t>
      </w:r>
      <w:r w:rsidRPr="008D63CE">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224"/>
        <w:gridCol w:w="2693"/>
        <w:gridCol w:w="1843"/>
      </w:tblGrid>
      <w:tr w:rsidR="00234A65">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jc w:val="center"/>
              <w:rPr>
                <w:rFonts w:ascii="Arial" w:hAnsi="Arial" w:cs="Arial"/>
                <w:b/>
                <w:bCs/>
                <w:color w:val="000000"/>
                <w:sz w:val="18"/>
                <w:szCs w:val="18"/>
              </w:rPr>
            </w:pPr>
            <w:r w:rsidRPr="008D63CE">
              <w:rPr>
                <w:rFonts w:ascii="Arial" w:hAnsi="宋体" w:cs="Arial"/>
                <w:b/>
                <w:bCs/>
                <w:color w:val="000000"/>
                <w:sz w:val="18"/>
                <w:szCs w:val="18"/>
              </w:rPr>
              <w:t>序号</w:t>
            </w:r>
          </w:p>
        </w:tc>
        <w:tc>
          <w:tcPr>
            <w:tcW w:w="4224"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b/>
                <w:bCs/>
                <w:color w:val="000000"/>
                <w:sz w:val="18"/>
                <w:szCs w:val="18"/>
              </w:rPr>
            </w:pPr>
            <w:r w:rsidRPr="008D63CE">
              <w:rPr>
                <w:rFonts w:ascii="Arial" w:hAnsi="宋体" w:cs="Arial"/>
                <w:b/>
                <w:bCs/>
                <w:color w:val="000000"/>
                <w:sz w:val="18"/>
                <w:szCs w:val="18"/>
              </w:rPr>
              <w:t>开户行</w:t>
            </w:r>
          </w:p>
        </w:tc>
        <w:tc>
          <w:tcPr>
            <w:tcW w:w="2693"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b/>
                <w:bCs/>
                <w:color w:val="000000"/>
                <w:sz w:val="18"/>
                <w:szCs w:val="18"/>
              </w:rPr>
            </w:pPr>
            <w:r w:rsidRPr="008D63CE">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b/>
                <w:bCs/>
                <w:color w:val="000000"/>
                <w:sz w:val="18"/>
                <w:szCs w:val="18"/>
              </w:rPr>
            </w:pPr>
            <w:r w:rsidRPr="008D63CE">
              <w:rPr>
                <w:rFonts w:ascii="Arial" w:hAnsi="宋体" w:cs="Arial"/>
                <w:b/>
                <w:bCs/>
                <w:color w:val="000000"/>
                <w:sz w:val="18"/>
                <w:szCs w:val="18"/>
              </w:rPr>
              <w:t>余额（元）</w:t>
            </w:r>
          </w:p>
        </w:tc>
      </w:tr>
      <w:tr w:rsidR="00234A65">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jc w:val="center"/>
              <w:rPr>
                <w:rFonts w:ascii="Arial" w:hAnsi="Arial" w:cs="Arial"/>
                <w:color w:val="000000"/>
                <w:sz w:val="18"/>
                <w:szCs w:val="18"/>
              </w:rPr>
            </w:pPr>
            <w:r w:rsidRPr="008D63CE">
              <w:rPr>
                <w:rFonts w:ascii="Arial" w:hAnsi="Arial" w:cs="Arial"/>
                <w:color w:val="000000"/>
                <w:sz w:val="18"/>
                <w:szCs w:val="18"/>
              </w:rPr>
              <w:t>1</w:t>
            </w:r>
          </w:p>
        </w:tc>
        <w:tc>
          <w:tcPr>
            <w:tcW w:w="4224"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color w:val="000000"/>
                <w:sz w:val="18"/>
                <w:szCs w:val="18"/>
              </w:rPr>
            </w:pPr>
            <w:r w:rsidRPr="008D63CE">
              <w:rPr>
                <w:rFonts w:ascii="Arial" w:hAnsi="宋体" w:cs="Arial"/>
                <w:color w:val="000000"/>
                <w:sz w:val="18"/>
                <w:szCs w:val="18"/>
              </w:rPr>
              <w:t>中国银行股份有限公司广州增城新塘支行</w:t>
            </w:r>
          </w:p>
          <w:p w:rsidR="00234A65" w:rsidRPr="008D63CE" w:rsidRDefault="00D77E9E" w:rsidP="008D63CE">
            <w:pPr>
              <w:jc w:val="center"/>
              <w:rPr>
                <w:rFonts w:ascii="Arial" w:hAnsi="Arial" w:cs="Arial"/>
                <w:color w:val="000000"/>
                <w:sz w:val="18"/>
                <w:szCs w:val="18"/>
              </w:rPr>
            </w:pPr>
            <w:r w:rsidRPr="008D63CE">
              <w:rPr>
                <w:rFonts w:ascii="Arial" w:hAnsi="宋体" w:cs="Arial"/>
                <w:color w:val="000000"/>
                <w:sz w:val="18"/>
                <w:szCs w:val="18"/>
              </w:rPr>
              <w:t>（基本户）</w:t>
            </w:r>
          </w:p>
        </w:tc>
        <w:tc>
          <w:tcPr>
            <w:tcW w:w="2693"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color w:val="000000"/>
                <w:sz w:val="18"/>
                <w:szCs w:val="18"/>
              </w:rPr>
            </w:pPr>
            <w:r w:rsidRPr="008D63CE">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color w:val="000000"/>
                <w:sz w:val="18"/>
                <w:szCs w:val="18"/>
              </w:rPr>
            </w:pPr>
            <w:r w:rsidRPr="008D63CE">
              <w:rPr>
                <w:rFonts w:ascii="Arial" w:hAnsi="Arial" w:cs="Arial"/>
                <w:color w:val="000000"/>
                <w:sz w:val="18"/>
                <w:szCs w:val="18"/>
              </w:rPr>
              <w:t>452,293.62</w:t>
            </w:r>
          </w:p>
        </w:tc>
      </w:tr>
      <w:tr w:rsidR="00234A65">
        <w:trPr>
          <w:trHeight w:val="397"/>
        </w:trPr>
        <w:tc>
          <w:tcPr>
            <w:tcW w:w="4928" w:type="dxa"/>
            <w:gridSpan w:val="2"/>
            <w:tcBorders>
              <w:top w:val="single" w:sz="4" w:space="0" w:color="auto"/>
              <w:left w:val="single" w:sz="4" w:space="0" w:color="auto"/>
              <w:bottom w:val="single" w:sz="4" w:space="0" w:color="auto"/>
              <w:right w:val="single" w:sz="4" w:space="0" w:color="auto"/>
            </w:tcBorders>
            <w:noWrap/>
            <w:vAlign w:val="center"/>
          </w:tcPr>
          <w:p w:rsidR="00234A65" w:rsidRPr="008D63CE" w:rsidRDefault="00D77E9E" w:rsidP="008D63CE">
            <w:pPr>
              <w:jc w:val="center"/>
              <w:rPr>
                <w:rFonts w:ascii="Arial" w:hAnsi="Arial" w:cs="Arial"/>
                <w:b/>
                <w:bCs/>
                <w:color w:val="000000"/>
                <w:sz w:val="18"/>
                <w:szCs w:val="18"/>
              </w:rPr>
            </w:pPr>
            <w:r w:rsidRPr="008D63CE">
              <w:rPr>
                <w:rFonts w:ascii="Arial" w:hAnsi="宋体" w:cs="Arial"/>
                <w:b/>
                <w:bCs/>
                <w:color w:val="000000"/>
                <w:sz w:val="18"/>
                <w:szCs w:val="18"/>
              </w:rPr>
              <w:t>总</w:t>
            </w:r>
            <w:r w:rsidRPr="008D63CE">
              <w:rPr>
                <w:rFonts w:ascii="Arial" w:hAnsi="Arial" w:cs="Arial"/>
                <w:b/>
                <w:bCs/>
                <w:color w:val="000000"/>
                <w:sz w:val="18"/>
                <w:szCs w:val="18"/>
              </w:rPr>
              <w:t xml:space="preserve">    </w:t>
            </w:r>
            <w:r w:rsidRPr="008D63CE">
              <w:rPr>
                <w:rFonts w:ascii="Arial" w:hAnsi="宋体" w:cs="Arial"/>
                <w:b/>
                <w:bCs/>
                <w:color w:val="000000"/>
                <w:sz w:val="18"/>
                <w:szCs w:val="18"/>
              </w:rPr>
              <w:t>计</w:t>
            </w:r>
          </w:p>
        </w:tc>
        <w:tc>
          <w:tcPr>
            <w:tcW w:w="2693"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b/>
                <w:bCs/>
                <w:color w:val="000000"/>
                <w:sz w:val="18"/>
                <w:szCs w:val="18"/>
              </w:rPr>
            </w:pPr>
            <w:r w:rsidRPr="008D63CE">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rsidR="00234A65" w:rsidRPr="008D63CE" w:rsidRDefault="00D77E9E" w:rsidP="008D63CE">
            <w:pPr>
              <w:jc w:val="center"/>
              <w:rPr>
                <w:rFonts w:ascii="Arial" w:hAnsi="Arial" w:cs="Arial"/>
                <w:b/>
                <w:bCs/>
                <w:sz w:val="18"/>
                <w:szCs w:val="18"/>
              </w:rPr>
            </w:pPr>
            <w:r w:rsidRPr="008D63CE">
              <w:rPr>
                <w:rFonts w:ascii="Arial" w:hAnsi="Arial" w:cs="Arial"/>
                <w:b/>
                <w:color w:val="000000"/>
                <w:sz w:val="18"/>
                <w:szCs w:val="18"/>
              </w:rPr>
              <w:t>452,293.62</w:t>
            </w:r>
          </w:p>
        </w:tc>
      </w:tr>
    </w:tbl>
    <w:p w:rsidR="00234A65" w:rsidRDefault="00234A65">
      <w:pPr>
        <w:spacing w:line="480" w:lineRule="exact"/>
        <w:rPr>
          <w:rFonts w:ascii="Arial" w:hAnsi="Arial"/>
          <w:color w:val="000000"/>
          <w:sz w:val="28"/>
          <w:szCs w:val="28"/>
        </w:rPr>
        <w:sectPr w:rsidR="00234A65">
          <w:footerReference w:type="default" r:id="rId21"/>
          <w:pgSz w:w="11906" w:h="16838"/>
          <w:pgMar w:top="1843" w:right="1134" w:bottom="1134" w:left="1134" w:header="851" w:footer="851" w:gutter="340"/>
          <w:cols w:space="720"/>
          <w:docGrid w:type="linesAndChars" w:linePitch="312"/>
        </w:sectPr>
      </w:pPr>
    </w:p>
    <w:p w:rsidR="00234A65" w:rsidRPr="008D63CE" w:rsidRDefault="00D77E9E" w:rsidP="008D63CE">
      <w:pPr>
        <w:pStyle w:val="1"/>
        <w:spacing w:before="300" w:after="300" w:line="360" w:lineRule="exact"/>
        <w:jc w:val="left"/>
        <w:rPr>
          <w:rFonts w:ascii="Arial" w:hAnsi="Arial" w:cs="Arial"/>
          <w:color w:val="000000"/>
          <w:sz w:val="24"/>
          <w:szCs w:val="24"/>
        </w:rPr>
      </w:pPr>
      <w:bookmarkStart w:id="83" w:name="_Toc535570760"/>
      <w:bookmarkStart w:id="84" w:name="_Toc535580101"/>
      <w:bookmarkStart w:id="85" w:name="_Toc535580033"/>
      <w:bookmarkStart w:id="86" w:name="_Toc29462190"/>
      <w:bookmarkStart w:id="87" w:name="_Toc532281664"/>
      <w:bookmarkStart w:id="88" w:name="_Toc535932785"/>
      <w:bookmarkStart w:id="89" w:name="_Toc535508646"/>
      <w:bookmarkStart w:id="90" w:name="_Toc29462191"/>
      <w:bookmarkStart w:id="91" w:name="_Toc1875"/>
      <w:bookmarkStart w:id="92" w:name="_Toc47703612"/>
      <w:bookmarkEnd w:id="83"/>
      <w:bookmarkEnd w:id="84"/>
      <w:bookmarkEnd w:id="85"/>
      <w:bookmarkEnd w:id="86"/>
      <w:bookmarkEnd w:id="87"/>
      <w:bookmarkEnd w:id="88"/>
      <w:bookmarkEnd w:id="89"/>
      <w:r w:rsidRPr="008D63CE">
        <w:rPr>
          <w:rFonts w:ascii="Arial" w:hAnsi="Arial" w:cs="Arial"/>
          <w:color w:val="000000"/>
          <w:sz w:val="24"/>
          <w:szCs w:val="24"/>
        </w:rPr>
        <w:lastRenderedPageBreak/>
        <w:t>8</w:t>
      </w:r>
      <w:r w:rsidRPr="008D63CE">
        <w:rPr>
          <w:rFonts w:ascii="Arial" w:hAnsi="宋体" w:cs="Arial"/>
          <w:color w:val="000000"/>
          <w:sz w:val="24"/>
          <w:szCs w:val="24"/>
        </w:rPr>
        <w:t>财务情况</w:t>
      </w:r>
      <w:bookmarkEnd w:id="90"/>
      <w:bookmarkEnd w:id="92"/>
    </w:p>
    <w:tbl>
      <w:tblPr>
        <w:tblW w:w="9343" w:type="dxa"/>
        <w:tblInd w:w="-15" w:type="dxa"/>
        <w:tblLayout w:type="fixed"/>
        <w:tblCellMar>
          <w:left w:w="0" w:type="dxa"/>
          <w:right w:w="0" w:type="dxa"/>
        </w:tblCellMar>
        <w:tblLook w:val="04A0"/>
      </w:tblPr>
      <w:tblGrid>
        <w:gridCol w:w="15"/>
        <w:gridCol w:w="1953"/>
        <w:gridCol w:w="375"/>
        <w:gridCol w:w="1231"/>
        <w:gridCol w:w="736"/>
        <w:gridCol w:w="403"/>
        <w:gridCol w:w="615"/>
        <w:gridCol w:w="990"/>
        <w:gridCol w:w="300"/>
        <w:gridCol w:w="885"/>
        <w:gridCol w:w="495"/>
        <w:gridCol w:w="1320"/>
        <w:gridCol w:w="25"/>
      </w:tblGrid>
      <w:tr w:rsidR="00234A65">
        <w:trPr>
          <w:gridBefore w:val="1"/>
          <w:wBefore w:w="15" w:type="dxa"/>
          <w:trHeight w:val="280"/>
        </w:trPr>
        <w:tc>
          <w:tcPr>
            <w:tcW w:w="9328" w:type="dxa"/>
            <w:gridSpan w:val="12"/>
            <w:tcBorders>
              <w:top w:val="nil"/>
              <w:left w:val="nil"/>
              <w:bottom w:val="nil"/>
              <w:right w:val="nil"/>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 负 债 表</w:t>
            </w:r>
          </w:p>
        </w:tc>
      </w:tr>
      <w:tr w:rsidR="00234A65">
        <w:trPr>
          <w:gridBefore w:val="1"/>
          <w:wBefore w:w="15" w:type="dxa"/>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D77E9E">
            <w:pPr>
              <w:rPr>
                <w:rFonts w:ascii="宋体" w:hAnsi="宋体" w:cs="宋体"/>
                <w:color w:val="000000"/>
                <w:sz w:val="18"/>
                <w:szCs w:val="18"/>
              </w:rPr>
            </w:pPr>
            <w:r>
              <w:rPr>
                <w:rFonts w:ascii="宋体" w:hAnsi="宋体" w:cs="宋体" w:hint="eastAsia"/>
                <w:color w:val="000000"/>
                <w:kern w:val="0"/>
                <w:sz w:val="18"/>
                <w:szCs w:val="18"/>
              </w:rPr>
              <w:t>编制单位：广州安南针绣有限公司</w:t>
            </w:r>
          </w:p>
        </w:tc>
        <w:tc>
          <w:tcPr>
            <w:tcW w:w="1139"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234A65">
            <w:pPr>
              <w:rPr>
                <w:rFonts w:ascii="宋体" w:hAnsi="宋体" w:cs="宋体"/>
                <w:color w:val="000000"/>
                <w:sz w:val="18"/>
                <w:szCs w:val="18"/>
              </w:rPr>
            </w:pPr>
          </w:p>
        </w:tc>
        <w:tc>
          <w:tcPr>
            <w:tcW w:w="160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D77E9E">
            <w:pPr>
              <w:widowControl/>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color w:val="000000"/>
                <w:kern w:val="0"/>
                <w:sz w:val="18"/>
                <w:szCs w:val="18"/>
              </w:rPr>
              <w:t>7</w:t>
            </w:r>
            <w:r>
              <w:rPr>
                <w:rFonts w:ascii="宋体" w:hAnsi="宋体" w:cs="宋体" w:hint="eastAsia"/>
                <w:color w:val="000000"/>
                <w:kern w:val="0"/>
                <w:sz w:val="18"/>
                <w:szCs w:val="18"/>
              </w:rPr>
              <w:t>月</w:t>
            </w:r>
            <w:r>
              <w:rPr>
                <w:rFonts w:ascii="Arial" w:hAnsi="Arial" w:cs="Arial"/>
                <w:color w:val="000000"/>
                <w:kern w:val="0"/>
                <w:sz w:val="18"/>
                <w:szCs w:val="18"/>
              </w:rPr>
              <w:t>31</w:t>
            </w:r>
            <w:r>
              <w:rPr>
                <w:rFonts w:ascii="宋体" w:hAnsi="宋体" w:cs="宋体" w:hint="eastAsia"/>
                <w:color w:val="000000"/>
                <w:kern w:val="0"/>
                <w:sz w:val="18"/>
                <w:szCs w:val="18"/>
              </w:rPr>
              <w:t>日</w:t>
            </w:r>
          </w:p>
        </w:tc>
        <w:tc>
          <w:tcPr>
            <w:tcW w:w="300" w:type="dxa"/>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234A65">
            <w:pPr>
              <w:jc w:val="center"/>
              <w:rPr>
                <w:rFonts w:ascii="宋体" w:hAnsi="宋体" w:cs="宋体"/>
                <w:color w:val="000000"/>
                <w:sz w:val="18"/>
                <w:szCs w:val="18"/>
              </w:rPr>
            </w:pPr>
          </w:p>
        </w:tc>
        <w:tc>
          <w:tcPr>
            <w:tcW w:w="2725" w:type="dxa"/>
            <w:gridSpan w:val="4"/>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D77E9E">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b/>
                <w:color w:val="000000"/>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widowControl/>
              <w:jc w:val="left"/>
              <w:rPr>
                <w:rFonts w:eastAsia="Times New Roman"/>
                <w:szCs w:val="20"/>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color w:val="000000"/>
                <w:sz w:val="18"/>
                <w:szCs w:val="18"/>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widowControl/>
              <w:jc w:val="left"/>
              <w:rPr>
                <w:rFonts w:eastAsia="Times New Roman"/>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货币资金</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933,102.11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452,293.62</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短期借款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34</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交易性金融资产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应付票据</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35</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应收票据</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应付账款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36</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应收账款</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预收款项</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37</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坏账准备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应付职工薪酬</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38</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预付款项</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应交税费</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39</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(11,398.67)</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应收利息</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应付利息</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40</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应收股利</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应付股利</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41</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其他应收款</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5,000.00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其他应付款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42</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12,000.00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762,000.00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存货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43</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cs="Arial"/>
                <w:color w:val="000000"/>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cs="Arial"/>
                <w:color w:val="000000"/>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rsidR="00234A65" w:rsidRDefault="00234A65">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color w:val="000000"/>
                <w:sz w:val="18"/>
                <w:szCs w:val="18"/>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933,102.11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457,293.62</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流动负债合计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44</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601.33</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762,000.00</w:t>
            </w:r>
          </w:p>
        </w:tc>
      </w:tr>
      <w:tr w:rsidR="00234A65">
        <w:trPr>
          <w:gridBefore w:val="1"/>
          <w:wBefore w:w="15" w:type="dxa"/>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left"/>
              <w:rPr>
                <w:rFonts w:ascii="Arial" w:hAnsi="Arial" w:cs="Arial"/>
                <w:color w:val="000000"/>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cs="Arial"/>
                <w:color w:val="000000"/>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color w:val="000000"/>
                <w:sz w:val="18"/>
                <w:szCs w:val="18"/>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cs="Arial"/>
                <w:color w:val="000000"/>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可供出售金融资产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720,000.00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递延收益</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45</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持有至到期投资</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长期借款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46</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长期股权投资</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应付债券</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47</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长期应付款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48</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减:投资性房地产摊销</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专项应付款</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49</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预计负债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50</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投资性房地产净额</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递延所得税负债</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51</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6,713,036.70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6,713,036.70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color w:val="000000"/>
                <w:sz w:val="18"/>
                <w:szCs w:val="18"/>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cs="Arial"/>
                <w:color w:val="000000"/>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减：累计折旧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6,054,582.64</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6,054,582.64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非流动负债合计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52</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53</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601.33</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762,000.00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固定资产净额</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658,454.06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color w:val="000000"/>
                <w:sz w:val="18"/>
                <w:szCs w:val="18"/>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cs="Arial"/>
                <w:color w:val="000000"/>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在建工程</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所有者权益：</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color w:val="000000"/>
                <w:sz w:val="18"/>
                <w:szCs w:val="18"/>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固定资产清理</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实收资本</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54</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36,465,652.40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36,465,652.40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资本公积</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55</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减:累计摊销</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减：库存股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56</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盈余公积</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57</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无形资产净值</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未分配利润</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58</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(34,874,697.56)</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(35,391,904.72)</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长期待摊费用</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其中：本年利润</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(481,808.49)</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递延所得税资产</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rPr>
                <w:rFonts w:ascii="宋体" w:hAnsi="宋体" w:cs="宋体"/>
                <w:color w:val="000000"/>
                <w:sz w:val="18"/>
                <w:szCs w:val="18"/>
              </w:rPr>
            </w:pP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center"/>
              <w:rPr>
                <w:rFonts w:ascii="Arial" w:hAnsi="Arial" w:cs="Arial"/>
                <w:color w:val="000000"/>
                <w:sz w:val="18"/>
                <w:szCs w:val="18"/>
              </w:rPr>
            </w:pP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cs="Arial"/>
                <w:color w:val="000000"/>
                <w:sz w:val="20"/>
                <w:szCs w:val="20"/>
              </w:rPr>
            </w:pP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234A65">
            <w:pPr>
              <w:jc w:val="right"/>
              <w:rPr>
                <w:rFonts w:eastAsia="Times New Roman"/>
                <w:sz w:val="20"/>
                <w:szCs w:val="20"/>
              </w:rPr>
            </w:pP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1,378,454.06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ascii="宋体" w:hAnsi="宋体" w:cs="Arial"/>
                <w:color w:val="000000"/>
                <w:sz w:val="20"/>
                <w:szCs w:val="20"/>
              </w:rPr>
            </w:pPr>
            <w:r>
              <w:rPr>
                <w:rFonts w:cs="Arial" w:hint="eastAsia"/>
                <w:color w:val="000000"/>
                <w:sz w:val="20"/>
                <w:szCs w:val="20"/>
              </w:rPr>
              <w:t>1,590,954.84</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1,073,747.68</w:t>
            </w:r>
          </w:p>
        </w:tc>
      </w:tr>
      <w:tr w:rsidR="00234A65">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2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1,591,556.17</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1,835,747.68</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3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8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1,591,556.17</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1,835,747.68</w:t>
            </w:r>
          </w:p>
        </w:tc>
      </w:tr>
      <w:tr w:rsidR="00234A65">
        <w:trPr>
          <w:gridBefore w:val="1"/>
          <w:wBefore w:w="15" w:type="dxa"/>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rsidR="00234A65" w:rsidRDefault="00234A65">
            <w:pPr>
              <w:rPr>
                <w:rFonts w:ascii="宋体" w:hAnsi="宋体" w:cs="宋体"/>
                <w:color w:val="000000"/>
                <w:sz w:val="18"/>
                <w:szCs w:val="18"/>
              </w:rPr>
            </w:pPr>
          </w:p>
        </w:tc>
        <w:tc>
          <w:tcPr>
            <w:tcW w:w="1139" w:type="dxa"/>
            <w:gridSpan w:val="2"/>
            <w:tcBorders>
              <w:top w:val="nil"/>
              <w:left w:val="nil"/>
              <w:bottom w:val="nil"/>
              <w:right w:val="nil"/>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1905" w:type="dxa"/>
            <w:gridSpan w:val="3"/>
            <w:tcBorders>
              <w:top w:val="nil"/>
              <w:left w:val="nil"/>
              <w:bottom w:val="nil"/>
              <w:right w:val="nil"/>
            </w:tcBorders>
            <w:shd w:val="clear" w:color="auto" w:fill="auto"/>
            <w:noWrap/>
            <w:tcMar>
              <w:top w:w="15" w:type="dxa"/>
              <w:left w:w="15" w:type="dxa"/>
              <w:right w:w="15" w:type="dxa"/>
            </w:tcMar>
            <w:vAlign w:val="center"/>
          </w:tcPr>
          <w:p w:rsidR="00234A65" w:rsidRDefault="00234A65">
            <w:pPr>
              <w:rPr>
                <w:rFonts w:ascii="宋体" w:hAnsi="宋体" w:cs="宋体"/>
                <w:color w:val="000000"/>
                <w:sz w:val="18"/>
                <w:szCs w:val="18"/>
              </w:rPr>
            </w:pPr>
          </w:p>
        </w:tc>
        <w:tc>
          <w:tcPr>
            <w:tcW w:w="1380" w:type="dxa"/>
            <w:gridSpan w:val="2"/>
            <w:tcBorders>
              <w:top w:val="nil"/>
              <w:left w:val="nil"/>
              <w:bottom w:val="nil"/>
              <w:right w:val="nil"/>
            </w:tcBorders>
            <w:shd w:val="clear" w:color="auto" w:fill="auto"/>
            <w:noWrap/>
            <w:tcMar>
              <w:top w:w="15" w:type="dxa"/>
              <w:left w:w="15" w:type="dxa"/>
              <w:right w:w="15" w:type="dxa"/>
            </w:tcMar>
            <w:vAlign w:val="center"/>
          </w:tcPr>
          <w:p w:rsidR="00234A65" w:rsidRDefault="00D77E9E">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345" w:type="dxa"/>
            <w:gridSpan w:val="2"/>
            <w:tcBorders>
              <w:top w:val="nil"/>
              <w:left w:val="nil"/>
              <w:bottom w:val="nil"/>
              <w:right w:val="nil"/>
            </w:tcBorders>
            <w:shd w:val="clear" w:color="auto" w:fill="auto"/>
            <w:noWrap/>
            <w:tcMar>
              <w:top w:w="15" w:type="dxa"/>
              <w:left w:w="15" w:type="dxa"/>
              <w:right w:w="15" w:type="dxa"/>
            </w:tcMar>
            <w:vAlign w:val="center"/>
          </w:tcPr>
          <w:p w:rsidR="00234A65" w:rsidRDefault="00D77E9E">
            <w:pPr>
              <w:rPr>
                <w:rFonts w:ascii="宋体" w:hAnsi="宋体" w:cs="宋体"/>
                <w:color w:val="000000"/>
                <w:sz w:val="18"/>
                <w:szCs w:val="18"/>
              </w:rPr>
            </w:pPr>
            <w:r>
              <w:rPr>
                <w:rFonts w:ascii="宋体" w:hAnsi="宋体" w:cs="Arial" w:hint="eastAsia"/>
                <w:color w:val="000000"/>
                <w:kern w:val="0"/>
                <w:sz w:val="16"/>
                <w:szCs w:val="16"/>
              </w:rPr>
              <w:t>秦倩敏</w:t>
            </w:r>
          </w:p>
        </w:tc>
      </w:tr>
      <w:tr w:rsidR="00234A65">
        <w:trPr>
          <w:gridAfter w:val="1"/>
          <w:wAfter w:w="25" w:type="dxa"/>
          <w:trHeight w:val="280"/>
        </w:trPr>
        <w:tc>
          <w:tcPr>
            <w:tcW w:w="9318" w:type="dxa"/>
            <w:gridSpan w:val="12"/>
            <w:tcBorders>
              <w:top w:val="nil"/>
              <w:left w:val="nil"/>
              <w:bottom w:val="nil"/>
              <w:right w:val="nil"/>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lastRenderedPageBreak/>
              <w:t xml:space="preserve">利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 xml:space="preserve">润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表</w:t>
            </w:r>
          </w:p>
        </w:tc>
      </w:tr>
      <w:tr w:rsidR="00234A65">
        <w:trPr>
          <w:gridAfter w:val="1"/>
          <w:wAfter w:w="25" w:type="dxa"/>
          <w:trHeight w:val="280"/>
        </w:trPr>
        <w:tc>
          <w:tcPr>
            <w:tcW w:w="4310"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编制单位： 广州安南针绣有限公司</w:t>
            </w:r>
          </w:p>
        </w:tc>
        <w:tc>
          <w:tcPr>
            <w:tcW w:w="3193"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D77E9E">
            <w:pPr>
              <w:widowControl/>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color w:val="000000"/>
                <w:kern w:val="0"/>
                <w:sz w:val="18"/>
                <w:szCs w:val="18"/>
              </w:rPr>
              <w:t>7</w:t>
            </w:r>
            <w:r>
              <w:rPr>
                <w:rFonts w:ascii="宋体" w:hAnsi="宋体" w:cs="宋体" w:hint="eastAsia"/>
                <w:color w:val="000000"/>
                <w:kern w:val="0"/>
                <w:sz w:val="18"/>
                <w:szCs w:val="18"/>
              </w:rPr>
              <w:t>月</w:t>
            </w:r>
          </w:p>
        </w:tc>
        <w:tc>
          <w:tcPr>
            <w:tcW w:w="181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减：主营业务成本</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主营业务税金及附加</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加：其它业务利润</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其中：其它业务收入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其他业务支出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减：销售费用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管理费用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142,520.54</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481,058.66</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财务费用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25.00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749.83</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资产减值损失</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加：公允价值变动收益（损失以“-”号填列）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投资收益（亏损以“-”号填列）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(142,545.54)</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(481,808.49)</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加：营业外收入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减：营业外支出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(142,545.54)</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(481,808.49)</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减：所得税费用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0.00</w:t>
            </w:r>
          </w:p>
        </w:tc>
      </w:tr>
      <w:tr w:rsidR="00234A65">
        <w:trPr>
          <w:gridAfter w:val="1"/>
          <w:wAfter w:w="25" w:type="dxa"/>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(142,545.54)</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34A65" w:rsidRDefault="00D77E9E">
            <w:pPr>
              <w:jc w:val="right"/>
              <w:rPr>
                <w:rFonts w:cs="Arial"/>
                <w:color w:val="000000"/>
                <w:sz w:val="20"/>
                <w:szCs w:val="20"/>
              </w:rPr>
            </w:pPr>
            <w:r>
              <w:rPr>
                <w:rFonts w:cs="Arial" w:hint="eastAsia"/>
                <w:color w:val="000000"/>
                <w:sz w:val="20"/>
                <w:szCs w:val="20"/>
              </w:rPr>
              <w:t>(481,808.49)</w:t>
            </w:r>
          </w:p>
        </w:tc>
      </w:tr>
      <w:tr w:rsidR="00234A65">
        <w:trPr>
          <w:gridAfter w:val="1"/>
          <w:wAfter w:w="25" w:type="dxa"/>
          <w:trHeight w:val="280"/>
        </w:trPr>
        <w:tc>
          <w:tcPr>
            <w:tcW w:w="4310"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1815"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rsidR="00234A65" w:rsidRDefault="00D77E9E">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r>
              <w:rPr>
                <w:rFonts w:ascii="宋体" w:hAnsi="宋体" w:cs="Arial" w:hint="eastAsia"/>
                <w:color w:val="000000"/>
                <w:kern w:val="0"/>
                <w:sz w:val="16"/>
                <w:szCs w:val="16"/>
              </w:rPr>
              <w:t>秦倩敏</w:t>
            </w:r>
          </w:p>
        </w:tc>
      </w:tr>
    </w:tbl>
    <w:p w:rsidR="00234A65" w:rsidRDefault="00234A65"/>
    <w:p w:rsidR="00234A65" w:rsidRDefault="00234A65"/>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Default="00234A65">
      <w:pPr>
        <w:pStyle w:val="1"/>
        <w:spacing w:before="300" w:after="300" w:line="360" w:lineRule="exact"/>
        <w:jc w:val="left"/>
        <w:rPr>
          <w:rFonts w:cs="Arial"/>
          <w:sz w:val="24"/>
          <w:szCs w:val="24"/>
        </w:rPr>
      </w:pPr>
    </w:p>
    <w:p w:rsidR="00234A65" w:rsidRPr="008D63CE" w:rsidRDefault="00D77E9E" w:rsidP="008D63CE">
      <w:pPr>
        <w:pStyle w:val="1"/>
        <w:spacing w:before="300" w:after="300" w:line="360" w:lineRule="exact"/>
        <w:jc w:val="left"/>
        <w:rPr>
          <w:rFonts w:ascii="Arial" w:hAnsi="Arial" w:cs="Arial"/>
          <w:sz w:val="24"/>
          <w:szCs w:val="24"/>
        </w:rPr>
      </w:pPr>
      <w:bookmarkStart w:id="93" w:name="_Toc47703613"/>
      <w:r w:rsidRPr="008D63CE">
        <w:rPr>
          <w:rFonts w:ascii="Arial" w:hAnsi="Arial" w:cs="Arial"/>
          <w:sz w:val="24"/>
          <w:szCs w:val="24"/>
        </w:rPr>
        <w:lastRenderedPageBreak/>
        <w:t>9</w:t>
      </w:r>
      <w:r w:rsidRPr="008D63CE">
        <w:rPr>
          <w:rFonts w:ascii="Arial" w:hAnsi="宋体" w:cs="Arial"/>
          <w:sz w:val="24"/>
          <w:szCs w:val="24"/>
        </w:rPr>
        <w:t>项目地及项目公司疫情防控情况</w:t>
      </w:r>
      <w:bookmarkEnd w:id="93"/>
    </w:p>
    <w:p w:rsidR="00234A65" w:rsidRPr="008D63CE" w:rsidRDefault="00D77E9E" w:rsidP="008D63CE">
      <w:pPr>
        <w:spacing w:line="480" w:lineRule="auto"/>
        <w:ind w:firstLineChars="200" w:firstLine="420"/>
        <w:rPr>
          <w:rFonts w:ascii="Arial" w:hAnsi="Arial" w:cs="Arial"/>
          <w:bCs/>
          <w:kern w:val="44"/>
          <w:szCs w:val="21"/>
        </w:rPr>
      </w:pPr>
      <w:r w:rsidRPr="008D63CE">
        <w:rPr>
          <w:rFonts w:ascii="Arial" w:hAnsi="宋体" w:cs="Arial"/>
          <w:bCs/>
          <w:kern w:val="44"/>
          <w:szCs w:val="21"/>
        </w:rPr>
        <w:t>截至</w:t>
      </w:r>
      <w:r w:rsidRPr="008D63CE">
        <w:rPr>
          <w:rFonts w:ascii="Arial" w:hAnsi="Arial" w:cs="Arial"/>
          <w:bCs/>
          <w:kern w:val="44"/>
          <w:szCs w:val="21"/>
        </w:rPr>
        <w:t>7</w:t>
      </w:r>
      <w:r w:rsidRPr="008D63CE">
        <w:rPr>
          <w:rFonts w:ascii="Arial" w:hAnsi="宋体" w:cs="Arial"/>
          <w:bCs/>
          <w:kern w:val="44"/>
          <w:szCs w:val="21"/>
        </w:rPr>
        <w:t>月</w:t>
      </w:r>
      <w:r w:rsidRPr="008D63CE">
        <w:rPr>
          <w:rFonts w:ascii="Arial" w:hAnsi="Arial" w:cs="Arial"/>
          <w:bCs/>
          <w:kern w:val="44"/>
          <w:szCs w:val="21"/>
        </w:rPr>
        <w:t>31</w:t>
      </w:r>
      <w:r w:rsidRPr="008D63CE">
        <w:rPr>
          <w:rFonts w:ascii="Arial" w:hAnsi="宋体" w:cs="Arial"/>
          <w:bCs/>
          <w:kern w:val="44"/>
          <w:szCs w:val="21"/>
        </w:rPr>
        <w:t>日</w:t>
      </w:r>
      <w:r w:rsidRPr="008D63CE">
        <w:rPr>
          <w:rFonts w:ascii="Arial" w:hAnsi="Arial" w:cs="Arial"/>
          <w:bCs/>
          <w:kern w:val="44"/>
          <w:szCs w:val="21"/>
        </w:rPr>
        <w:t>24</w:t>
      </w:r>
      <w:r w:rsidRPr="008D63CE">
        <w:rPr>
          <w:rFonts w:ascii="Arial" w:hAnsi="宋体" w:cs="Arial"/>
          <w:bCs/>
          <w:kern w:val="44"/>
          <w:szCs w:val="21"/>
        </w:rPr>
        <w:t>时，广州市累计报告境外输入确诊病例</w:t>
      </w:r>
      <w:r w:rsidRPr="008D63CE">
        <w:rPr>
          <w:rFonts w:ascii="Arial" w:hAnsi="Arial" w:cs="Arial"/>
          <w:bCs/>
          <w:kern w:val="44"/>
          <w:szCs w:val="21"/>
        </w:rPr>
        <w:t>217</w:t>
      </w:r>
      <w:r w:rsidRPr="008D63CE">
        <w:rPr>
          <w:rFonts w:ascii="Arial" w:hAnsi="宋体" w:cs="Arial"/>
          <w:bCs/>
          <w:kern w:val="44"/>
          <w:szCs w:val="21"/>
        </w:rPr>
        <w:t>例、境外输入关联病例</w:t>
      </w:r>
      <w:r w:rsidRPr="008D63CE">
        <w:rPr>
          <w:rFonts w:ascii="Arial" w:hAnsi="Arial" w:cs="Arial"/>
          <w:bCs/>
          <w:kern w:val="44"/>
          <w:szCs w:val="21"/>
        </w:rPr>
        <w:t>28</w:t>
      </w:r>
      <w:r w:rsidRPr="008D63CE">
        <w:rPr>
          <w:rFonts w:ascii="Arial" w:hAnsi="宋体" w:cs="Arial"/>
          <w:bCs/>
          <w:kern w:val="44"/>
          <w:szCs w:val="21"/>
        </w:rPr>
        <w:t>例。累计出院</w:t>
      </w:r>
      <w:r w:rsidRPr="008D63CE">
        <w:rPr>
          <w:rFonts w:ascii="Arial" w:hAnsi="Arial" w:cs="Arial"/>
          <w:bCs/>
          <w:kern w:val="44"/>
          <w:szCs w:val="21"/>
        </w:rPr>
        <w:t>228</w:t>
      </w:r>
      <w:r w:rsidRPr="008D63CE">
        <w:rPr>
          <w:rFonts w:ascii="Arial" w:hAnsi="宋体" w:cs="Arial"/>
          <w:bCs/>
          <w:kern w:val="44"/>
          <w:szCs w:val="21"/>
        </w:rPr>
        <w:t>例，尚在院治疗</w:t>
      </w:r>
      <w:r w:rsidRPr="008D63CE">
        <w:rPr>
          <w:rFonts w:ascii="Arial" w:hAnsi="Arial" w:cs="Arial"/>
          <w:bCs/>
          <w:kern w:val="44"/>
          <w:szCs w:val="21"/>
        </w:rPr>
        <w:t>17</w:t>
      </w:r>
      <w:r w:rsidRPr="008D63CE">
        <w:rPr>
          <w:rFonts w:ascii="Arial" w:hAnsi="宋体" w:cs="Arial"/>
          <w:bCs/>
          <w:kern w:val="44"/>
          <w:szCs w:val="21"/>
        </w:rPr>
        <w:t>例；截至</w:t>
      </w:r>
      <w:r w:rsidRPr="008D63CE">
        <w:rPr>
          <w:rFonts w:ascii="Arial" w:hAnsi="Arial" w:cs="Arial"/>
          <w:bCs/>
          <w:kern w:val="44"/>
          <w:szCs w:val="21"/>
        </w:rPr>
        <w:t>7</w:t>
      </w:r>
      <w:r w:rsidRPr="008D63CE">
        <w:rPr>
          <w:rFonts w:ascii="Arial" w:hAnsi="宋体" w:cs="Arial"/>
          <w:bCs/>
          <w:kern w:val="44"/>
          <w:szCs w:val="21"/>
        </w:rPr>
        <w:t>月</w:t>
      </w:r>
      <w:r w:rsidRPr="008D63CE">
        <w:rPr>
          <w:rFonts w:ascii="Arial" w:hAnsi="Arial" w:cs="Arial"/>
          <w:bCs/>
          <w:kern w:val="44"/>
          <w:szCs w:val="21"/>
        </w:rPr>
        <w:t>31</w:t>
      </w:r>
      <w:r w:rsidRPr="008D63CE">
        <w:rPr>
          <w:rFonts w:ascii="Arial" w:hAnsi="Arial" w:cs="Arial"/>
          <w:bCs/>
          <w:kern w:val="44"/>
          <w:szCs w:val="21"/>
        </w:rPr>
        <w:tab/>
      </w:r>
      <w:r w:rsidRPr="008D63CE">
        <w:rPr>
          <w:rFonts w:ascii="Arial" w:hAnsi="宋体" w:cs="Arial"/>
          <w:bCs/>
          <w:kern w:val="44"/>
          <w:szCs w:val="21"/>
        </w:rPr>
        <w:t>日</w:t>
      </w:r>
      <w:r w:rsidRPr="008D63CE">
        <w:rPr>
          <w:rFonts w:ascii="Arial" w:hAnsi="Arial" w:cs="Arial"/>
          <w:bCs/>
          <w:kern w:val="44"/>
          <w:szCs w:val="21"/>
        </w:rPr>
        <w:t>24</w:t>
      </w:r>
      <w:r w:rsidRPr="008D63CE">
        <w:rPr>
          <w:rFonts w:ascii="Arial" w:hAnsi="宋体" w:cs="Arial"/>
          <w:bCs/>
          <w:kern w:val="44"/>
          <w:szCs w:val="21"/>
        </w:rPr>
        <w:t>时，累计报告境内确诊病例</w:t>
      </w:r>
      <w:r w:rsidRPr="008D63CE">
        <w:rPr>
          <w:rFonts w:ascii="Arial" w:hAnsi="Arial" w:cs="Arial"/>
          <w:bCs/>
          <w:kern w:val="44"/>
          <w:szCs w:val="21"/>
        </w:rPr>
        <w:t>349</w:t>
      </w:r>
      <w:r w:rsidRPr="008D63CE">
        <w:rPr>
          <w:rFonts w:ascii="Arial" w:hAnsi="宋体" w:cs="Arial"/>
          <w:bCs/>
          <w:kern w:val="44"/>
          <w:szCs w:val="21"/>
        </w:rPr>
        <w:t>例。累计出院</w:t>
      </w:r>
      <w:r w:rsidRPr="008D63CE">
        <w:rPr>
          <w:rFonts w:ascii="Arial" w:hAnsi="Arial" w:cs="Arial"/>
          <w:bCs/>
          <w:kern w:val="44"/>
          <w:szCs w:val="21"/>
        </w:rPr>
        <w:t>348</w:t>
      </w:r>
      <w:r w:rsidRPr="008D63CE">
        <w:rPr>
          <w:rFonts w:ascii="Arial" w:hAnsi="宋体" w:cs="Arial"/>
          <w:bCs/>
          <w:kern w:val="44"/>
          <w:szCs w:val="21"/>
        </w:rPr>
        <w:t>例，累计死亡</w:t>
      </w:r>
      <w:r w:rsidRPr="008D63CE">
        <w:rPr>
          <w:rFonts w:ascii="Arial" w:hAnsi="Arial" w:cs="Arial"/>
          <w:bCs/>
          <w:kern w:val="44"/>
          <w:szCs w:val="21"/>
        </w:rPr>
        <w:t>1</w:t>
      </w:r>
      <w:r w:rsidRPr="008D63CE">
        <w:rPr>
          <w:rFonts w:ascii="Arial" w:hAnsi="宋体" w:cs="Arial"/>
          <w:bCs/>
          <w:kern w:val="44"/>
          <w:szCs w:val="21"/>
        </w:rPr>
        <w:t>例。</w:t>
      </w:r>
    </w:p>
    <w:p w:rsidR="00234A65" w:rsidRPr="008D63CE" w:rsidRDefault="00D77E9E" w:rsidP="008D63CE">
      <w:pPr>
        <w:spacing w:line="480" w:lineRule="auto"/>
        <w:ind w:firstLineChars="200" w:firstLine="420"/>
        <w:rPr>
          <w:rFonts w:ascii="Arial" w:hAnsi="Arial" w:cs="Arial"/>
          <w:bCs/>
          <w:kern w:val="44"/>
          <w:szCs w:val="21"/>
        </w:rPr>
      </w:pPr>
      <w:r w:rsidRPr="008D63CE">
        <w:rPr>
          <w:rFonts w:ascii="Arial" w:hAnsi="宋体" w:cs="Arial"/>
          <w:bCs/>
          <w:kern w:val="44"/>
          <w:szCs w:val="21"/>
        </w:rPr>
        <w:t>疫情防控工作启动以来，广州市</w:t>
      </w:r>
      <w:proofErr w:type="gramStart"/>
      <w:r w:rsidRPr="008D63CE">
        <w:rPr>
          <w:rFonts w:ascii="Arial" w:hAnsi="宋体" w:cs="Arial"/>
          <w:bCs/>
          <w:kern w:val="44"/>
          <w:szCs w:val="21"/>
        </w:rPr>
        <w:t>医</w:t>
      </w:r>
      <w:proofErr w:type="gramEnd"/>
      <w:r w:rsidRPr="008D63CE">
        <w:rPr>
          <w:rFonts w:ascii="Arial" w:hAnsi="宋体" w:cs="Arial"/>
          <w:bCs/>
          <w:kern w:val="44"/>
          <w:szCs w:val="21"/>
        </w:rPr>
        <w:t>保局全面贯彻落实各项工作安排及</w:t>
      </w:r>
      <w:proofErr w:type="gramStart"/>
      <w:r w:rsidRPr="008D63CE">
        <w:rPr>
          <w:rFonts w:ascii="Arial" w:hAnsi="宋体" w:cs="Arial"/>
          <w:bCs/>
          <w:kern w:val="44"/>
          <w:szCs w:val="21"/>
        </w:rPr>
        <w:t>医</w:t>
      </w:r>
      <w:proofErr w:type="gramEnd"/>
      <w:r w:rsidRPr="008D63CE">
        <w:rPr>
          <w:rFonts w:ascii="Arial" w:hAnsi="宋体" w:cs="Arial"/>
          <w:bCs/>
          <w:kern w:val="44"/>
          <w:szCs w:val="21"/>
        </w:rPr>
        <w:t>保政策调整，其中最重要的是</w:t>
      </w:r>
      <w:r w:rsidRPr="008D63CE">
        <w:rPr>
          <w:rFonts w:ascii="Arial" w:hAnsi="Arial" w:cs="Arial"/>
          <w:bCs/>
          <w:kern w:val="44"/>
          <w:szCs w:val="21"/>
        </w:rPr>
        <w:t>“</w:t>
      </w:r>
      <w:r w:rsidRPr="008D63CE">
        <w:rPr>
          <w:rFonts w:ascii="Arial" w:hAnsi="宋体" w:cs="Arial"/>
          <w:bCs/>
          <w:kern w:val="44"/>
          <w:szCs w:val="21"/>
        </w:rPr>
        <w:t>两个确保</w:t>
      </w:r>
      <w:r w:rsidRPr="008D63CE">
        <w:rPr>
          <w:rFonts w:ascii="Arial" w:hAnsi="Arial" w:cs="Arial"/>
          <w:bCs/>
          <w:kern w:val="44"/>
          <w:szCs w:val="21"/>
        </w:rPr>
        <w:t>”</w:t>
      </w:r>
      <w:r w:rsidRPr="008D63CE">
        <w:rPr>
          <w:rFonts w:ascii="Arial" w:hAnsi="宋体" w:cs="Arial"/>
          <w:bCs/>
          <w:kern w:val="44"/>
          <w:szCs w:val="21"/>
        </w:rPr>
        <w:t>：对确认疑似和确诊新冠肺炎的参保患者、筛查对象在定点或非定点收治医院发生的符合条件的医疗费用，按规定纳入特殊医疗保障范围，确保患者不因费用问题得不到及时救治；陆续向定点救治医院拨付周转金</w:t>
      </w:r>
      <w:r w:rsidRPr="008D63CE">
        <w:rPr>
          <w:rFonts w:ascii="Arial" w:hAnsi="Arial" w:cs="Arial"/>
          <w:bCs/>
          <w:kern w:val="44"/>
          <w:szCs w:val="21"/>
        </w:rPr>
        <w:t>4.1</w:t>
      </w:r>
      <w:r w:rsidRPr="008D63CE">
        <w:rPr>
          <w:rFonts w:ascii="Arial" w:hAnsi="宋体" w:cs="Arial"/>
          <w:bCs/>
          <w:kern w:val="44"/>
          <w:szCs w:val="21"/>
        </w:rPr>
        <w:t>亿元，对确认疑似和确诊患者的医疗费用按服务项目方式单列结算，不纳入医疗机构总额预算控制指标，确保定点医疗机构不因支付政策影响救治。同时，市</w:t>
      </w:r>
      <w:proofErr w:type="gramStart"/>
      <w:r w:rsidRPr="008D63CE">
        <w:rPr>
          <w:rFonts w:ascii="Arial" w:hAnsi="宋体" w:cs="Arial"/>
          <w:bCs/>
          <w:kern w:val="44"/>
          <w:szCs w:val="21"/>
        </w:rPr>
        <w:t>医</w:t>
      </w:r>
      <w:proofErr w:type="gramEnd"/>
      <w:r w:rsidRPr="008D63CE">
        <w:rPr>
          <w:rFonts w:ascii="Arial" w:hAnsi="宋体" w:cs="Arial"/>
          <w:bCs/>
          <w:kern w:val="44"/>
          <w:szCs w:val="21"/>
        </w:rPr>
        <w:t>保局还通过减征、降费、</w:t>
      </w:r>
      <w:proofErr w:type="gramStart"/>
      <w:r w:rsidRPr="008D63CE">
        <w:rPr>
          <w:rFonts w:ascii="Arial" w:hAnsi="宋体" w:cs="Arial"/>
          <w:bCs/>
          <w:kern w:val="44"/>
          <w:szCs w:val="21"/>
        </w:rPr>
        <w:t>延缴等一系列</w:t>
      </w:r>
      <w:proofErr w:type="gramEnd"/>
      <w:r w:rsidRPr="008D63CE">
        <w:rPr>
          <w:rFonts w:ascii="Arial" w:hAnsi="Arial" w:cs="Arial"/>
          <w:bCs/>
          <w:kern w:val="44"/>
          <w:szCs w:val="21"/>
        </w:rPr>
        <w:t>“</w:t>
      </w:r>
      <w:r w:rsidRPr="008D63CE">
        <w:rPr>
          <w:rFonts w:ascii="Arial" w:hAnsi="宋体" w:cs="Arial"/>
          <w:bCs/>
          <w:kern w:val="44"/>
          <w:szCs w:val="21"/>
        </w:rPr>
        <w:t>组合拳</w:t>
      </w:r>
      <w:r w:rsidRPr="008D63CE">
        <w:rPr>
          <w:rFonts w:ascii="Arial" w:hAnsi="Arial" w:cs="Arial"/>
          <w:bCs/>
          <w:kern w:val="44"/>
          <w:szCs w:val="21"/>
        </w:rPr>
        <w:t>”</w:t>
      </w:r>
      <w:r w:rsidRPr="008D63CE">
        <w:rPr>
          <w:rFonts w:ascii="Arial" w:hAnsi="宋体" w:cs="Arial"/>
          <w:bCs/>
          <w:kern w:val="44"/>
          <w:szCs w:val="21"/>
        </w:rPr>
        <w:t>，最大限度减轻企业缴费负担，全力支持企业复工复产。</w:t>
      </w:r>
    </w:p>
    <w:p w:rsidR="00234A65" w:rsidRPr="008D63CE" w:rsidRDefault="00D77E9E" w:rsidP="008D63CE">
      <w:pPr>
        <w:spacing w:line="480" w:lineRule="auto"/>
        <w:ind w:firstLineChars="200" w:firstLine="420"/>
        <w:rPr>
          <w:rFonts w:ascii="Arial" w:hAnsi="Arial" w:cs="Arial"/>
          <w:bCs/>
          <w:kern w:val="44"/>
          <w:szCs w:val="21"/>
        </w:rPr>
      </w:pPr>
      <w:r w:rsidRPr="008D63CE">
        <w:rPr>
          <w:rFonts w:ascii="Arial" w:hAnsi="宋体" w:cs="Arial"/>
          <w:bCs/>
          <w:kern w:val="44"/>
          <w:szCs w:val="21"/>
        </w:rPr>
        <w:t>办公区的具体防控措施：已进入疫情防控常态，进出需佩戴口罩。</w:t>
      </w:r>
    </w:p>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 w:rsidR="00234A65" w:rsidRDefault="00234A65">
      <w:pPr>
        <w:pStyle w:val="1"/>
        <w:spacing w:before="300" w:after="300" w:line="360" w:lineRule="exact"/>
        <w:jc w:val="left"/>
        <w:rPr>
          <w:rFonts w:ascii="Arial" w:hAnsi="Arial"/>
          <w:color w:val="000000"/>
          <w:sz w:val="24"/>
          <w:szCs w:val="24"/>
        </w:rPr>
      </w:pPr>
      <w:bookmarkStart w:id="94" w:name="_Toc29462192"/>
      <w:bookmarkStart w:id="95" w:name="_Toc532281665"/>
      <w:bookmarkEnd w:id="94"/>
      <w:bookmarkEnd w:id="95"/>
    </w:p>
    <w:p w:rsidR="00234A65" w:rsidRDefault="00234A65">
      <w:pPr>
        <w:pStyle w:val="2"/>
        <w:spacing w:before="300" w:after="300" w:line="360" w:lineRule="exact"/>
        <w:jc w:val="left"/>
        <w:rPr>
          <w:rFonts w:ascii="宋体" w:eastAsia="宋体" w:hAnsi="宋体"/>
          <w:sz w:val="24"/>
          <w:szCs w:val="24"/>
        </w:rPr>
      </w:pPr>
      <w:bookmarkStart w:id="96" w:name="_Toc29462193"/>
      <w:bookmarkEnd w:id="96"/>
    </w:p>
    <w:p w:rsidR="00234A65" w:rsidRDefault="00234A65">
      <w:pPr>
        <w:pStyle w:val="2"/>
        <w:spacing w:before="300" w:after="300" w:line="360" w:lineRule="exact"/>
        <w:jc w:val="left"/>
        <w:rPr>
          <w:rFonts w:ascii="宋体" w:eastAsia="宋体" w:hAnsi="宋体"/>
          <w:sz w:val="24"/>
          <w:szCs w:val="24"/>
        </w:rPr>
      </w:pPr>
    </w:p>
    <w:p w:rsidR="00234A65" w:rsidRDefault="00234A65">
      <w:pPr>
        <w:pStyle w:val="2"/>
        <w:spacing w:before="300" w:after="300" w:line="360" w:lineRule="exact"/>
        <w:jc w:val="left"/>
        <w:rPr>
          <w:rFonts w:ascii="宋体" w:eastAsia="宋体" w:hAnsi="宋体"/>
          <w:sz w:val="24"/>
          <w:szCs w:val="24"/>
        </w:rPr>
      </w:pPr>
    </w:p>
    <w:p w:rsidR="00234A65" w:rsidRPr="008D63CE" w:rsidRDefault="00D77E9E" w:rsidP="008D63CE">
      <w:pPr>
        <w:pStyle w:val="1"/>
        <w:spacing w:before="300" w:after="300" w:line="360" w:lineRule="exact"/>
        <w:jc w:val="left"/>
        <w:rPr>
          <w:rFonts w:ascii="宋体" w:hAnsi="宋体"/>
          <w:sz w:val="24"/>
          <w:szCs w:val="24"/>
        </w:rPr>
      </w:pPr>
      <w:bookmarkStart w:id="97" w:name="_Toc47703614"/>
      <w:r w:rsidRPr="008D63CE">
        <w:rPr>
          <w:rFonts w:ascii="宋体" w:hAnsi="宋体" w:hint="eastAsia"/>
          <w:sz w:val="24"/>
          <w:szCs w:val="24"/>
        </w:rPr>
        <w:lastRenderedPageBreak/>
        <w:t>附件</w:t>
      </w:r>
      <w:bookmarkEnd w:id="97"/>
    </w:p>
    <w:p w:rsidR="00234A65" w:rsidRPr="008D63CE" w:rsidRDefault="00D77E9E" w:rsidP="008D63CE">
      <w:pPr>
        <w:pStyle w:val="2"/>
        <w:spacing w:before="300" w:after="300" w:line="360" w:lineRule="exact"/>
        <w:jc w:val="left"/>
        <w:rPr>
          <w:rFonts w:ascii="宋体" w:eastAsia="宋体" w:hAnsi="宋体"/>
          <w:sz w:val="24"/>
          <w:szCs w:val="24"/>
        </w:rPr>
      </w:pPr>
      <w:r w:rsidRPr="008D63CE">
        <w:rPr>
          <w:noProof/>
          <w:sz w:val="24"/>
          <w:szCs w:val="24"/>
        </w:rPr>
        <w:drawing>
          <wp:anchor distT="0" distB="0" distL="114300" distR="114300" simplePos="0" relativeHeight="251678720" behindDoc="1" locked="0" layoutInCell="1" allowOverlap="1">
            <wp:simplePos x="0" y="0"/>
            <wp:positionH relativeFrom="column">
              <wp:posOffset>245110</wp:posOffset>
            </wp:positionH>
            <wp:positionV relativeFrom="paragraph">
              <wp:posOffset>353695</wp:posOffset>
            </wp:positionV>
            <wp:extent cx="5339715" cy="7552690"/>
            <wp:effectExtent l="0" t="0" r="0" b="0"/>
            <wp:wrapTight wrapText="bothSides">
              <wp:wrapPolygon edited="0">
                <wp:start x="0" y="0"/>
                <wp:lineTo x="0" y="21520"/>
                <wp:lineTo x="21500" y="21520"/>
                <wp:lineTo x="21500" y="0"/>
                <wp:lineTo x="0" y="0"/>
              </wp:wrapPolygon>
            </wp:wrapTight>
            <wp:docPr id="10" name="图片 10" descr="C:\Users\Administrator\Desktop\安南项目\月报\7月\安南7月对账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安南项目\月报\7月\安南7月对账单.jp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40015" cy="7552690"/>
                    </a:xfrm>
                    <a:prstGeom prst="rect">
                      <a:avLst/>
                    </a:prstGeom>
                    <a:noFill/>
                    <a:ln>
                      <a:noFill/>
                    </a:ln>
                  </pic:spPr>
                </pic:pic>
              </a:graphicData>
            </a:graphic>
          </wp:anchor>
        </w:drawing>
      </w:r>
      <w:bookmarkStart w:id="98" w:name="_Toc47703615"/>
      <w:r w:rsidRPr="008D63CE">
        <w:rPr>
          <w:rFonts w:ascii="宋体" w:eastAsia="宋体" w:hAnsi="宋体" w:hint="eastAsia"/>
          <w:sz w:val="24"/>
          <w:szCs w:val="24"/>
        </w:rPr>
        <w:t>附件一 银行对账单</w:t>
      </w:r>
      <w:bookmarkStart w:id="99" w:name="_Toc10341"/>
      <w:bookmarkEnd w:id="91"/>
      <w:bookmarkEnd w:id="98"/>
    </w:p>
    <w:bookmarkEnd w:id="99"/>
    <w:p w:rsidR="00234A65" w:rsidRDefault="00234A65">
      <w:pPr>
        <w:spacing w:line="480" w:lineRule="auto"/>
        <w:jc w:val="left"/>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rPr>
          <w:szCs w:val="21"/>
        </w:rPr>
      </w:pPr>
    </w:p>
    <w:p w:rsidR="00234A65" w:rsidRDefault="00234A65">
      <w:pPr>
        <w:pStyle w:val="2"/>
        <w:spacing w:before="300" w:after="300" w:line="360" w:lineRule="exact"/>
        <w:jc w:val="left"/>
        <w:rPr>
          <w:rFonts w:ascii="宋体" w:eastAsia="宋体" w:hAnsi="宋体"/>
          <w:sz w:val="24"/>
          <w:szCs w:val="24"/>
        </w:rPr>
      </w:pPr>
    </w:p>
    <w:p w:rsidR="00234A65" w:rsidRDefault="00234A65">
      <w:pPr>
        <w:pStyle w:val="2"/>
        <w:spacing w:before="300" w:after="300" w:line="360" w:lineRule="exact"/>
        <w:jc w:val="left"/>
        <w:rPr>
          <w:rFonts w:ascii="宋体" w:eastAsia="宋体" w:hAnsi="宋体"/>
          <w:sz w:val="24"/>
          <w:szCs w:val="24"/>
        </w:rPr>
      </w:pPr>
    </w:p>
    <w:p w:rsidR="00234A65" w:rsidRDefault="00234A65">
      <w:pPr>
        <w:pStyle w:val="2"/>
        <w:spacing w:before="300" w:after="300" w:line="360" w:lineRule="exact"/>
        <w:jc w:val="left"/>
        <w:rPr>
          <w:rFonts w:ascii="宋体" w:eastAsia="宋体" w:hAnsi="宋体"/>
          <w:sz w:val="24"/>
          <w:szCs w:val="24"/>
        </w:rPr>
      </w:pPr>
    </w:p>
    <w:p w:rsidR="00234A65" w:rsidRPr="008D63CE" w:rsidRDefault="00D77E9E" w:rsidP="008D63CE">
      <w:pPr>
        <w:pStyle w:val="2"/>
        <w:spacing w:before="300" w:after="300" w:line="360" w:lineRule="exact"/>
        <w:jc w:val="left"/>
        <w:rPr>
          <w:rFonts w:ascii="宋体" w:eastAsia="宋体" w:hAnsi="宋体"/>
          <w:sz w:val="24"/>
          <w:szCs w:val="24"/>
        </w:rPr>
      </w:pPr>
      <w:bookmarkStart w:id="100" w:name="_Toc47703616"/>
      <w:r w:rsidRPr="008D63CE">
        <w:rPr>
          <w:rFonts w:ascii="宋体" w:eastAsia="宋体" w:hAnsi="宋体" w:hint="eastAsia"/>
          <w:sz w:val="24"/>
          <w:szCs w:val="24"/>
        </w:rPr>
        <w:lastRenderedPageBreak/>
        <w:t>附件二 关于广州安南针绣有限公司地块土壤污染状况初步调查报告评审意见的函</w:t>
      </w:r>
      <w:bookmarkEnd w:id="100"/>
    </w:p>
    <w:p w:rsidR="00234A65" w:rsidRDefault="00234A65">
      <w:pPr>
        <w:rPr>
          <w:szCs w:val="21"/>
        </w:rPr>
      </w:pPr>
    </w:p>
    <w:p w:rsidR="00234A65" w:rsidRDefault="00D77E9E" w:rsidP="00230326">
      <w:pPr>
        <w:jc w:val="center"/>
      </w:pPr>
      <w:r>
        <w:rPr>
          <w:noProof/>
        </w:rPr>
        <w:drawing>
          <wp:inline distT="0" distB="0" distL="0" distR="0">
            <wp:extent cx="5904230" cy="7872095"/>
            <wp:effectExtent l="0" t="0" r="1270" b="0"/>
            <wp:docPr id="11" name="图片 11" descr="C:\Users\Administrator\Desktop\安南项目\月报\7月\备案回执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安南项目\月报\7月\备案回执单.jpg"/>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04230" cy="7872307"/>
                    </a:xfrm>
                    <a:prstGeom prst="rect">
                      <a:avLst/>
                    </a:prstGeom>
                    <a:noFill/>
                    <a:ln>
                      <a:noFill/>
                    </a:ln>
                  </pic:spPr>
                </pic:pic>
              </a:graphicData>
            </a:graphic>
          </wp:inline>
        </w:drawing>
      </w:r>
    </w:p>
    <w:sectPr w:rsidR="00234A65" w:rsidSect="00234A65">
      <w:pgSz w:w="11906" w:h="16838"/>
      <w:pgMar w:top="1843" w:right="1134" w:bottom="1134" w:left="1134" w:header="851" w:footer="851" w:gutter="34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4A8" w:rsidRDefault="00C454A8" w:rsidP="00234A65">
      <w:r>
        <w:separator/>
      </w:r>
    </w:p>
  </w:endnote>
  <w:endnote w:type="continuationSeparator" w:id="0">
    <w:p w:rsidR="00C454A8" w:rsidRDefault="00C454A8" w:rsidP="00234A65">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4473F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4473F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4473F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D05496">
    <w:pPr>
      <w:pStyle w:val="a5"/>
    </w:pPr>
    <w:r>
      <w:pict>
        <v:shapetype id="_x0000_t202" coordsize="21600,21600" o:spt="202" path="m,l,21600r21600,l21600,xe">
          <v:stroke joinstyle="miter"/>
          <v:path gradientshapeok="t" o:connecttype="rect"/>
        </v:shapetype>
        <v:shape id="_x0000_s2050" type="#_x0000_t202" style="position:absolute;margin-left:0;margin-top:0;width:4.55pt;height:10.35pt;z-index:251657216;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vABY0QAAAAIBAAAPAAAA&#10;AAAAAAEAIAAAACIAAABkcnMvZG93bnJldi54bWxQSwECFAAUAAAACACHTuJAAEHmjhwCAAAUBAAA&#10;DgAAAAAAAAABACAAAAAgAQAAZHJzL2Uyb0RvYy54bWxQSwUGAAAAAAYABgBZAQAArgUAAAAA&#10;" filled="f" stroked="f" strokeweight=".5pt">
          <v:textbox style="mso-fit-shape-to-text:t" inset="0,0,0,0">
            <w:txbxContent>
              <w:p w:rsidR="004473F4" w:rsidRDefault="00D05496">
                <w:pPr>
                  <w:pStyle w:val="a5"/>
                </w:pPr>
                <w:fldSimple w:instr=" PAGE  \* MERGEFORMAT ">
                  <w:r w:rsidR="00724E9B">
                    <w:rPr>
                      <w:noProof/>
                    </w:rPr>
                    <w:t>1</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D05496">
    <w:pPr>
      <w:pStyle w:val="a5"/>
      <w:jc w:val="center"/>
      <w:rPr>
        <w:rFonts w:ascii="Arial" w:hAnsi="Arial" w:cs="Arial"/>
      </w:rPr>
    </w:pPr>
    <w:r w:rsidRPr="00D05496">
      <w:pict>
        <v:shapetype id="_x0000_t202" coordsize="21600,21600" o:spt="202" path="m,l,21600r21600,l21600,xe">
          <v:stroke joinstyle="miter"/>
          <v:path gradientshapeok="t" o:connecttype="rect"/>
        </v:shapetype>
        <v:shape id="_x0000_s2049" type="#_x0000_t202" style="position:absolute;left:0;text-align:left;margin-left:0;margin-top:0;width:10.05pt;height:10.35pt;z-index:251658240;mso-wrap-style:none;mso-position-horizontal:center;mso-position-horizontal-relative:margin"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X8bd0AAAAAMBAAAPAAAAAAAA&#10;AAEAIAAAACIAAABkcnMvZG93bnJldi54bWxQSwECFAAUAAAACACHTuJACfliUxoCAAAVBAAADgAA&#10;AAAAAAABACAAAAAfAQAAZHJzL2Uyb0RvYy54bWxQSwUGAAAAAAYABgBZAQAAqwUAAAAA&#10;" filled="f" stroked="f" strokeweight=".5pt">
          <v:textbox style="mso-fit-shape-to-text:t" inset="0,0,0,0">
            <w:txbxContent>
              <w:p w:rsidR="004473F4" w:rsidRDefault="00D05496">
                <w:pPr>
                  <w:pStyle w:val="a5"/>
                  <w:jc w:val="center"/>
                </w:pPr>
                <w:r>
                  <w:rPr>
                    <w:rFonts w:ascii="Arial" w:hAnsi="Arial" w:cs="Arial"/>
                  </w:rPr>
                  <w:fldChar w:fldCharType="begin"/>
                </w:r>
                <w:r w:rsidR="004473F4">
                  <w:rPr>
                    <w:rFonts w:ascii="Arial" w:hAnsi="Arial" w:cs="Arial"/>
                  </w:rPr>
                  <w:instrText>PAGE   \* MERGEFORMAT</w:instrText>
                </w:r>
                <w:r>
                  <w:rPr>
                    <w:rFonts w:ascii="Arial" w:hAnsi="Arial" w:cs="Arial"/>
                  </w:rPr>
                  <w:fldChar w:fldCharType="separate"/>
                </w:r>
                <w:r w:rsidR="00724E9B" w:rsidRPr="00724E9B">
                  <w:rPr>
                    <w:rFonts w:ascii="Arial" w:hAnsi="Arial" w:cs="Arial"/>
                    <w:noProof/>
                    <w:lang w:val="zh-CN"/>
                  </w:rPr>
                  <w:t>12</w:t>
                </w:r>
                <w:r>
                  <w:rPr>
                    <w:rFonts w:ascii="Arial" w:hAnsi="Arial" w:cs="Arial"/>
                  </w:rPr>
                  <w:fldChar w:fldCharType="end"/>
                </w:r>
              </w:p>
            </w:txbxContent>
          </v:textbox>
          <w10:wrap anchorx="margin"/>
        </v:shape>
      </w:pict>
    </w:r>
  </w:p>
  <w:p w:rsidR="004473F4" w:rsidRDefault="004473F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4A8" w:rsidRDefault="00C454A8" w:rsidP="00234A65">
      <w:r>
        <w:separator/>
      </w:r>
    </w:p>
  </w:footnote>
  <w:footnote w:type="continuationSeparator" w:id="0">
    <w:p w:rsidR="00C454A8" w:rsidRDefault="00C454A8" w:rsidP="00234A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4473F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4473F4">
    <w:pPr>
      <w:pStyle w:val="a6"/>
      <w:rPr>
        <w:rFonts w:ascii="Arial" w:hAnsi="Arial" w:cs="Arial"/>
      </w:rPr>
    </w:pPr>
    <w:r>
      <w:rPr>
        <w:rFonts w:ascii="Arial" w:hAnsi="Arial" w:cs="Arial"/>
      </w:rPr>
      <w:t>20</w:t>
    </w:r>
    <w:r>
      <w:rPr>
        <w:rFonts w:ascii="Arial" w:hAnsi="Arial" w:cs="Arial" w:hint="eastAsia"/>
      </w:rPr>
      <w:t>20</w:t>
    </w:r>
    <w:r>
      <w:rPr>
        <w:rFonts w:ascii="Arial" w:hAnsi="宋体" w:cs="Arial"/>
      </w:rPr>
      <w:t>年</w:t>
    </w:r>
    <w:r>
      <w:rPr>
        <w:rFonts w:ascii="Arial" w:hAnsi="Arial" w:cs="Arial"/>
      </w:rPr>
      <w:t>7</w:t>
    </w:r>
    <w:r>
      <w:rPr>
        <w:rFonts w:ascii="Arial" w:hAnsi="宋体" w:cs="Arial"/>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3F4" w:rsidRDefault="004473F4">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F3D64"/>
    <w:rsid w:val="00003DA5"/>
    <w:rsid w:val="00072E45"/>
    <w:rsid w:val="00146F76"/>
    <w:rsid w:val="001E5C6C"/>
    <w:rsid w:val="00230326"/>
    <w:rsid w:val="00234A65"/>
    <w:rsid w:val="00320BAA"/>
    <w:rsid w:val="0041411B"/>
    <w:rsid w:val="004473F4"/>
    <w:rsid w:val="0045458B"/>
    <w:rsid w:val="004C1EE5"/>
    <w:rsid w:val="0052474F"/>
    <w:rsid w:val="006659E2"/>
    <w:rsid w:val="006807C3"/>
    <w:rsid w:val="00724E9B"/>
    <w:rsid w:val="007E01CC"/>
    <w:rsid w:val="008218B1"/>
    <w:rsid w:val="0085286C"/>
    <w:rsid w:val="00892E59"/>
    <w:rsid w:val="008D63CE"/>
    <w:rsid w:val="008E080E"/>
    <w:rsid w:val="00A64826"/>
    <w:rsid w:val="00B10A1F"/>
    <w:rsid w:val="00BE776B"/>
    <w:rsid w:val="00BF1CD2"/>
    <w:rsid w:val="00BF3D64"/>
    <w:rsid w:val="00C454A8"/>
    <w:rsid w:val="00D05496"/>
    <w:rsid w:val="00D77E9E"/>
    <w:rsid w:val="379404D9"/>
    <w:rsid w:val="58EB568E"/>
    <w:rsid w:val="59D40F8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annotation subject" w:qFormat="1"/>
    <w:lsdException w:name="Balloon Text" w:semiHidden="0" w:uiPriority="0" w:unhideWhenUsed="0"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A65"/>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234A65"/>
    <w:pPr>
      <w:spacing w:before="340" w:after="330" w:line="578" w:lineRule="auto"/>
      <w:outlineLvl w:val="0"/>
    </w:pPr>
    <w:rPr>
      <w:b/>
      <w:bCs/>
      <w:kern w:val="44"/>
      <w:sz w:val="44"/>
      <w:szCs w:val="44"/>
    </w:rPr>
  </w:style>
  <w:style w:type="paragraph" w:styleId="2">
    <w:name w:val="heading 2"/>
    <w:basedOn w:val="a"/>
    <w:next w:val="a"/>
    <w:link w:val="2Char"/>
    <w:qFormat/>
    <w:rsid w:val="00234A65"/>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234A65"/>
    <w:pPr>
      <w:jc w:val="left"/>
    </w:pPr>
  </w:style>
  <w:style w:type="paragraph" w:styleId="a4">
    <w:name w:val="Balloon Text"/>
    <w:basedOn w:val="a"/>
    <w:link w:val="Char0"/>
    <w:qFormat/>
    <w:rsid w:val="00234A65"/>
    <w:rPr>
      <w:sz w:val="18"/>
      <w:szCs w:val="18"/>
    </w:rPr>
  </w:style>
  <w:style w:type="paragraph" w:styleId="a5">
    <w:name w:val="footer"/>
    <w:basedOn w:val="a"/>
    <w:link w:val="Char1"/>
    <w:uiPriority w:val="99"/>
    <w:qFormat/>
    <w:rsid w:val="00234A65"/>
    <w:pPr>
      <w:tabs>
        <w:tab w:val="center" w:pos="4153"/>
        <w:tab w:val="right" w:pos="8306"/>
      </w:tabs>
      <w:snapToGrid w:val="0"/>
      <w:jc w:val="left"/>
    </w:pPr>
    <w:rPr>
      <w:sz w:val="18"/>
      <w:szCs w:val="18"/>
    </w:rPr>
  </w:style>
  <w:style w:type="paragraph" w:styleId="a6">
    <w:name w:val="header"/>
    <w:basedOn w:val="a"/>
    <w:link w:val="Char2"/>
    <w:qFormat/>
    <w:rsid w:val="00234A6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34A65"/>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234A65"/>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uiPriority w:val="99"/>
    <w:semiHidden/>
    <w:unhideWhenUsed/>
    <w:qFormat/>
    <w:rsid w:val="00234A65"/>
    <w:rPr>
      <w:b/>
      <w:bCs/>
    </w:rPr>
  </w:style>
  <w:style w:type="character" w:styleId="a8">
    <w:name w:val="Hyperlink"/>
    <w:uiPriority w:val="99"/>
    <w:qFormat/>
    <w:rsid w:val="00234A65"/>
    <w:rPr>
      <w:color w:val="0000FF"/>
      <w:u w:val="single"/>
    </w:rPr>
  </w:style>
  <w:style w:type="character" w:customStyle="1" w:styleId="1Char">
    <w:name w:val="标题 1 Char"/>
    <w:basedOn w:val="a0"/>
    <w:link w:val="1"/>
    <w:qFormat/>
    <w:rsid w:val="00234A65"/>
    <w:rPr>
      <w:rFonts w:ascii="Times New Roman" w:eastAsia="宋体" w:hAnsi="Times New Roman" w:cs="Times New Roman"/>
      <w:b/>
      <w:bCs/>
      <w:kern w:val="44"/>
      <w:sz w:val="44"/>
      <w:szCs w:val="44"/>
    </w:rPr>
  </w:style>
  <w:style w:type="character" w:customStyle="1" w:styleId="2Char">
    <w:name w:val="标题 2 Char"/>
    <w:basedOn w:val="a0"/>
    <w:link w:val="2"/>
    <w:qFormat/>
    <w:rsid w:val="00234A65"/>
    <w:rPr>
      <w:rFonts w:ascii="Arial" w:eastAsia="黑体" w:hAnsi="Arial" w:cs="Times New Roman"/>
      <w:b/>
      <w:bCs/>
      <w:sz w:val="32"/>
      <w:szCs w:val="32"/>
    </w:rPr>
  </w:style>
  <w:style w:type="character" w:customStyle="1" w:styleId="Char">
    <w:name w:val="批注文字 Char"/>
    <w:basedOn w:val="a0"/>
    <w:link w:val="a3"/>
    <w:qFormat/>
    <w:rsid w:val="00234A65"/>
    <w:rPr>
      <w:rFonts w:ascii="Times New Roman" w:eastAsia="宋体" w:hAnsi="Times New Roman" w:cs="Times New Roman"/>
      <w:szCs w:val="24"/>
    </w:rPr>
  </w:style>
  <w:style w:type="character" w:customStyle="1" w:styleId="Char0">
    <w:name w:val="批注框文本 Char"/>
    <w:basedOn w:val="a0"/>
    <w:link w:val="a4"/>
    <w:qFormat/>
    <w:rsid w:val="00234A65"/>
    <w:rPr>
      <w:rFonts w:ascii="Times New Roman" w:eastAsia="宋体" w:hAnsi="Times New Roman" w:cs="Times New Roman"/>
      <w:sz w:val="18"/>
      <w:szCs w:val="18"/>
    </w:rPr>
  </w:style>
  <w:style w:type="character" w:customStyle="1" w:styleId="Char1">
    <w:name w:val="页脚 Char"/>
    <w:basedOn w:val="a0"/>
    <w:link w:val="a5"/>
    <w:uiPriority w:val="99"/>
    <w:qFormat/>
    <w:rsid w:val="00234A65"/>
    <w:rPr>
      <w:rFonts w:ascii="Times New Roman" w:eastAsia="宋体" w:hAnsi="Times New Roman" w:cs="Times New Roman"/>
      <w:sz w:val="18"/>
      <w:szCs w:val="18"/>
    </w:rPr>
  </w:style>
  <w:style w:type="character" w:customStyle="1" w:styleId="Char2">
    <w:name w:val="页眉 Char"/>
    <w:basedOn w:val="a0"/>
    <w:link w:val="a6"/>
    <w:qFormat/>
    <w:rsid w:val="00234A65"/>
    <w:rPr>
      <w:rFonts w:ascii="Times New Roman" w:eastAsia="宋体" w:hAnsi="Times New Roman" w:cs="Times New Roman"/>
      <w:sz w:val="18"/>
      <w:szCs w:val="18"/>
    </w:rPr>
  </w:style>
  <w:style w:type="character" w:customStyle="1" w:styleId="Char3">
    <w:name w:val="批注主题 Char"/>
    <w:basedOn w:val="Char"/>
    <w:link w:val="a7"/>
    <w:uiPriority w:val="99"/>
    <w:semiHidden/>
    <w:rsid w:val="00234A65"/>
    <w:rPr>
      <w:rFonts w:ascii="Times New Roman" w:eastAsia="宋体" w:hAnsi="Times New Roman" w:cs="Times New Roman"/>
      <w:b/>
      <w:bCs/>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FD92D3-E787-4748-AE69-AE0B10E11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1091</Words>
  <Characters>6220</Characters>
  <Application>Microsoft Office Word</Application>
  <DocSecurity>0</DocSecurity>
  <Lines>51</Lines>
  <Paragraphs>14</Paragraphs>
  <ScaleCrop>false</ScaleCrop>
  <Company/>
  <LinksUpToDate>false</LinksUpToDate>
  <CharactersWithSpaces>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臧一行</cp:lastModifiedBy>
  <cp:revision>4</cp:revision>
  <dcterms:created xsi:type="dcterms:W3CDTF">2020-08-07T06:36:00Z</dcterms:created>
  <dcterms:modified xsi:type="dcterms:W3CDTF">2020-08-07T06:40:00Z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