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关于（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2021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105</w:t>
      </w:r>
      <w:r w:rsidR="00A60F2E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AB3E4D">
        <w:rPr>
          <w:rFonts w:ascii="Arial" w:eastAsia="楷体_GB2312" w:hAnsi="Arial"/>
          <w:b/>
          <w:kern w:val="0"/>
          <w:sz w:val="36"/>
          <w:szCs w:val="36"/>
        </w:rPr>
        <w:t>28881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 w:rsidR="00C223D0">
        <w:rPr>
          <w:rFonts w:ascii="Arial" w:eastAsia="楷体_GB2312" w:hAnsi="Arial" w:hint="eastAsia"/>
          <w:kern w:val="0"/>
          <w:sz w:val="28"/>
          <w:szCs w:val="28"/>
        </w:rPr>
        <w:t>与</w:t>
      </w:r>
      <w:r w:rsidR="00C223D0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C223D0">
        <w:rPr>
          <w:rFonts w:ascii="Arial" w:eastAsia="楷体_GB2312" w:hAnsi="Arial" w:hint="eastAsia"/>
          <w:kern w:val="0"/>
          <w:sz w:val="28"/>
          <w:szCs w:val="28"/>
        </w:rPr>
        <w:t>徐飞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1D7527">
        <w:rPr>
          <w:rFonts w:ascii="Arial" w:eastAsia="楷体_GB2312" w:hAnsi="Arial" w:hint="eastAsia"/>
          <w:kern w:val="0"/>
          <w:sz w:val="28"/>
          <w:szCs w:val="28"/>
        </w:rPr>
        <w:t>2021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AB3E4D">
        <w:rPr>
          <w:rFonts w:ascii="Arial" w:eastAsia="楷体_GB2312" w:hAnsi="Arial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AB3E4D">
        <w:rPr>
          <w:rFonts w:ascii="Arial" w:eastAsia="楷体_GB2312" w:hAnsi="Arial"/>
          <w:kern w:val="0"/>
          <w:sz w:val="28"/>
          <w:szCs w:val="28"/>
        </w:rPr>
        <w:t>14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朝阳区黄厂南里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21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AB3E4D" w:rsidRPr="00AB3E4D">
        <w:rPr>
          <w:rFonts w:ascii="Arial" w:eastAsia="楷体_GB2312" w:hAnsi="Arial" w:hint="eastAsia"/>
          <w:kern w:val="0"/>
          <w:sz w:val="28"/>
          <w:szCs w:val="28"/>
        </w:rPr>
        <w:t>1207</w:t>
      </w:r>
      <w:r w:rsidR="001F10B2" w:rsidRPr="001F10B2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住宅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用房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  <w:bookmarkStart w:id="0" w:name="_GoBack"/>
      <w:bookmarkEnd w:id="0"/>
    </w:p>
    <w:p w:rsidR="00DA3B0C" w:rsidRPr="005474BA" w:rsidRDefault="00A60F2E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因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被执行人</w:t>
      </w:r>
      <w:r w:rsidR="00C223D0">
        <w:rPr>
          <w:rFonts w:ascii="Arial" w:eastAsia="楷体_GB2312" w:hAnsi="Arial" w:hint="eastAsia"/>
          <w:kern w:val="0"/>
          <w:sz w:val="28"/>
          <w:szCs w:val="28"/>
        </w:rPr>
        <w:t>原因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AB3E4D">
        <w:rPr>
          <w:rFonts w:ascii="Arial" w:eastAsia="楷体_GB2312" w:hAnsi="Arial" w:hint="eastAsia"/>
          <w:kern w:val="0"/>
          <w:sz w:val="28"/>
          <w:szCs w:val="28"/>
        </w:rPr>
        <w:t>陈荣荣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及现状用途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进行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二〇二一年</w:t>
      </w:r>
      <w:r w:rsidR="00AB3E4D">
        <w:rPr>
          <w:rFonts w:ascii="Arial" w:eastAsia="楷体_GB2312" w:hAnsi="Arial" w:hint="eastAsia"/>
          <w:kern w:val="0"/>
          <w:sz w:val="28"/>
          <w:szCs w:val="28"/>
        </w:rPr>
        <w:t>十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1764FB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48349F">
        <w:rPr>
          <w:rFonts w:ascii="Arial" w:eastAsia="楷体_GB2312" w:hAnsi="Arial" w:hint="eastAsia"/>
          <w:kern w:val="0"/>
          <w:sz w:val="28"/>
          <w:szCs w:val="28"/>
        </w:rPr>
        <w:t>九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74D" w:rsidRDefault="00B8074D">
      <w:r>
        <w:separator/>
      </w:r>
    </w:p>
  </w:endnote>
  <w:endnote w:type="continuationSeparator" w:id="0">
    <w:p w:rsidR="00B8074D" w:rsidRDefault="00B8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74D" w:rsidRDefault="00B8074D">
      <w:r>
        <w:separator/>
      </w:r>
    </w:p>
  </w:footnote>
  <w:footnote w:type="continuationSeparator" w:id="0">
    <w:p w:rsidR="00B8074D" w:rsidRDefault="00B80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50A1A"/>
    <w:rsid w:val="00D63936"/>
    <w:rsid w:val="00D72112"/>
    <w:rsid w:val="00D72639"/>
    <w:rsid w:val="00D763CC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A126A3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DC89-C3F0-4BE9-992C-E799BD44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2019-08-05T08:49:00Z</cp:lastPrinted>
  <dcterms:created xsi:type="dcterms:W3CDTF">2021-10-18T07:37:00Z</dcterms:created>
  <dcterms:modified xsi:type="dcterms:W3CDTF">2021-10-19T02:54:00Z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