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CC36" w14:textId="77777777" w:rsidR="006F6E82" w:rsidRDefault="00E17788">
      <w:pPr>
        <w:spacing w:line="360" w:lineRule="auto"/>
        <w:jc w:val="center"/>
        <w:rPr>
          <w:b/>
          <w:sz w:val="30"/>
          <w:szCs w:val="30"/>
        </w:rPr>
      </w:pPr>
      <w:r>
        <w:rPr>
          <w:rFonts w:hint="eastAsia"/>
          <w:b/>
          <w:sz w:val="30"/>
          <w:szCs w:val="30"/>
        </w:rPr>
        <w:t>中国民生信托</w:t>
      </w:r>
      <w:r>
        <w:rPr>
          <w:rFonts w:hint="eastAsia"/>
          <w:b/>
          <w:sz w:val="30"/>
          <w:szCs w:val="30"/>
        </w:rPr>
        <w:t>-</w:t>
      </w:r>
      <w:r>
        <w:rPr>
          <w:rFonts w:hint="eastAsia"/>
          <w:b/>
          <w:sz w:val="30"/>
          <w:szCs w:val="30"/>
        </w:rPr>
        <w:t>至信</w:t>
      </w:r>
      <w:r>
        <w:rPr>
          <w:rFonts w:hint="eastAsia"/>
          <w:b/>
          <w:sz w:val="30"/>
          <w:szCs w:val="30"/>
        </w:rPr>
        <w:t>9</w:t>
      </w:r>
      <w:r>
        <w:rPr>
          <w:b/>
          <w:sz w:val="30"/>
          <w:szCs w:val="30"/>
        </w:rPr>
        <w:t>31</w:t>
      </w:r>
      <w:r>
        <w:rPr>
          <w:rFonts w:hint="eastAsia"/>
          <w:b/>
          <w:sz w:val="30"/>
          <w:szCs w:val="30"/>
        </w:rPr>
        <w:t>号海伦堡特定资产</w:t>
      </w:r>
    </w:p>
    <w:p w14:paraId="45C93C5C" w14:textId="77777777" w:rsidR="006F6E82" w:rsidRDefault="00E17788">
      <w:pPr>
        <w:spacing w:line="360" w:lineRule="auto"/>
        <w:jc w:val="center"/>
        <w:rPr>
          <w:b/>
          <w:sz w:val="30"/>
          <w:szCs w:val="30"/>
        </w:rPr>
      </w:pPr>
      <w:r>
        <w:rPr>
          <w:rFonts w:hint="eastAsia"/>
          <w:b/>
          <w:sz w:val="30"/>
          <w:szCs w:val="30"/>
        </w:rPr>
        <w:t>收益权集合资金信托计划</w:t>
      </w:r>
    </w:p>
    <w:p w14:paraId="541D824B" w14:textId="60C2E0D0" w:rsidR="006F6E82" w:rsidRDefault="00E17788">
      <w:pPr>
        <w:spacing w:line="360" w:lineRule="auto"/>
        <w:jc w:val="center"/>
        <w:rPr>
          <w:b/>
          <w:sz w:val="30"/>
          <w:szCs w:val="30"/>
        </w:rPr>
      </w:pPr>
      <w:r>
        <w:rPr>
          <w:b/>
          <w:sz w:val="30"/>
          <w:szCs w:val="30"/>
        </w:rPr>
        <w:t>监管服务</w:t>
      </w:r>
      <w:r>
        <w:rPr>
          <w:rFonts w:hint="eastAsia"/>
          <w:b/>
          <w:sz w:val="30"/>
          <w:szCs w:val="30"/>
        </w:rPr>
        <w:t>项目收费申请书（第</w:t>
      </w:r>
      <w:r w:rsidR="007A4A58">
        <w:rPr>
          <w:rFonts w:hint="eastAsia"/>
          <w:b/>
          <w:sz w:val="30"/>
          <w:szCs w:val="30"/>
        </w:rPr>
        <w:t>六</w:t>
      </w:r>
      <w:r>
        <w:rPr>
          <w:rFonts w:hint="eastAsia"/>
          <w:b/>
          <w:sz w:val="30"/>
          <w:szCs w:val="30"/>
        </w:rPr>
        <w:t>期）</w:t>
      </w:r>
    </w:p>
    <w:p w14:paraId="0B1C4E2B" w14:textId="77777777" w:rsidR="006F6E82" w:rsidRDefault="006F6E82"/>
    <w:p w14:paraId="57EF6FB5" w14:textId="77777777" w:rsidR="006F6E82" w:rsidRDefault="00E17788">
      <w:pPr>
        <w:spacing w:line="400" w:lineRule="exact"/>
        <w:rPr>
          <w:rFonts w:asciiTheme="minorEastAsia" w:hAnsiTheme="minorEastAsia"/>
          <w:b/>
          <w:sz w:val="24"/>
          <w:szCs w:val="24"/>
        </w:rPr>
      </w:pPr>
      <w:r>
        <w:rPr>
          <w:rFonts w:asciiTheme="minorEastAsia" w:hAnsiTheme="minorEastAsia" w:hint="eastAsia"/>
          <w:b/>
          <w:sz w:val="24"/>
          <w:szCs w:val="24"/>
        </w:rPr>
        <w:t>中国民生信托有限公司：</w:t>
      </w:r>
    </w:p>
    <w:p w14:paraId="179D536A" w14:textId="77777777" w:rsidR="006F6E82" w:rsidRDefault="00E17788">
      <w:pPr>
        <w:spacing w:line="400" w:lineRule="exact"/>
        <w:ind w:firstLineChars="225" w:firstLine="540"/>
        <w:rPr>
          <w:rFonts w:asciiTheme="minorEastAsia" w:hAnsiTheme="minorEastAsia" w:cs="Arial"/>
          <w:sz w:val="24"/>
          <w:szCs w:val="24"/>
        </w:rPr>
      </w:pPr>
      <w:r>
        <w:rPr>
          <w:rFonts w:asciiTheme="minorEastAsia" w:hAnsiTheme="minorEastAsia" w:cs="Arial"/>
          <w:sz w:val="24"/>
          <w:szCs w:val="24"/>
        </w:rPr>
        <w:t>我司于20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4月与贵公司签订了合同编号为2020-MSJH-22-9的《中国民生信托-至信931号海伦堡特定资产收益权集合资金信托计划》。根据贵公司需求,我公司于2020年4月21日开始对“中国民生信托-至信931号海伦堡特定资产收益权集合资金信托计划”项目提供1名驻派人员进驻项目现场开展工作。根据我公司与贵公司监管合同中监管服务协议约定阶段监管服务费计算如下：</w:t>
      </w:r>
    </w:p>
    <w:p w14:paraId="0995C920" w14:textId="41825B76" w:rsidR="006F6E82" w:rsidRDefault="00E17788">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48万元/年 ；12万元/季度；监管服务费按自然季度每季度末支付，每自然季度末指每年3月31日、6月30日、9月30日、12月31日。如遇非工作日，则延期至其后第一个工作日进行支付。截至支付日不满一个季度的，当季监管服务费=每日应付监管服务费×该结算期间的实际监管天数。自202</w:t>
      </w:r>
      <w:r w:rsidR="000C0134">
        <w:rPr>
          <w:rFonts w:asciiTheme="minorEastAsia" w:hAnsiTheme="minorEastAsia" w:cs="Arial"/>
          <w:sz w:val="24"/>
          <w:szCs w:val="24"/>
        </w:rPr>
        <w:t>1</w:t>
      </w:r>
      <w:r>
        <w:rPr>
          <w:rFonts w:asciiTheme="minorEastAsia" w:hAnsiTheme="minorEastAsia" w:cs="Arial" w:hint="eastAsia"/>
          <w:sz w:val="24"/>
          <w:szCs w:val="24"/>
        </w:rPr>
        <w:t>年</w:t>
      </w:r>
      <w:r w:rsidR="007A4A58">
        <w:rPr>
          <w:rFonts w:asciiTheme="minorEastAsia" w:hAnsiTheme="minorEastAsia" w:cs="Arial"/>
          <w:sz w:val="24"/>
          <w:szCs w:val="24"/>
        </w:rPr>
        <w:t>7</w:t>
      </w:r>
      <w:r>
        <w:rPr>
          <w:rFonts w:asciiTheme="minorEastAsia" w:hAnsiTheme="minorEastAsia" w:cs="Arial" w:hint="eastAsia"/>
          <w:sz w:val="24"/>
          <w:szCs w:val="24"/>
        </w:rPr>
        <w:t>月1日至202</w:t>
      </w:r>
      <w:r w:rsidR="000C0134">
        <w:rPr>
          <w:rFonts w:asciiTheme="minorEastAsia" w:hAnsiTheme="minorEastAsia" w:cs="Arial"/>
          <w:sz w:val="24"/>
          <w:szCs w:val="24"/>
        </w:rPr>
        <w:t>1</w:t>
      </w:r>
      <w:r>
        <w:rPr>
          <w:rFonts w:asciiTheme="minorEastAsia" w:hAnsiTheme="minorEastAsia" w:cs="Arial" w:hint="eastAsia"/>
          <w:sz w:val="24"/>
          <w:szCs w:val="24"/>
        </w:rPr>
        <w:t>年</w:t>
      </w:r>
      <w:r w:rsidR="007A4A58">
        <w:rPr>
          <w:rFonts w:asciiTheme="minorEastAsia" w:hAnsiTheme="minorEastAsia" w:cs="Arial"/>
          <w:sz w:val="24"/>
          <w:szCs w:val="24"/>
        </w:rPr>
        <w:t>9</w:t>
      </w:r>
      <w:r>
        <w:rPr>
          <w:rFonts w:asciiTheme="minorEastAsia" w:hAnsiTheme="minorEastAsia" w:cs="Arial" w:hint="eastAsia"/>
          <w:sz w:val="24"/>
          <w:szCs w:val="24"/>
        </w:rPr>
        <w:t>月</w:t>
      </w:r>
      <w:r w:rsidR="00C357D8">
        <w:rPr>
          <w:rFonts w:asciiTheme="minorEastAsia" w:hAnsiTheme="minorEastAsia" w:cs="Arial"/>
          <w:sz w:val="24"/>
          <w:szCs w:val="24"/>
        </w:rPr>
        <w:t>30</w:t>
      </w:r>
      <w:r>
        <w:rPr>
          <w:rFonts w:asciiTheme="minorEastAsia" w:hAnsiTheme="minorEastAsia" w:cs="Arial" w:hint="eastAsia"/>
          <w:sz w:val="24"/>
          <w:szCs w:val="24"/>
        </w:rPr>
        <w:t xml:space="preserve">日，一名驻场人员应结算的服务费用为: </w:t>
      </w:r>
    </w:p>
    <w:p w14:paraId="52518C44" w14:textId="77777777" w:rsidR="006F6E82" w:rsidRDefault="00E17788">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40,000.00元/月*3个月= 120,000.00元</w:t>
      </w:r>
    </w:p>
    <w:p w14:paraId="1D7EFD0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贵公司应支付监管服务费用为:人民币120,000.00元。</w:t>
      </w:r>
    </w:p>
    <w:p w14:paraId="2BBD8D5F" w14:textId="77777777"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14:paraId="21E5463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73C35124" w14:textId="77777777" w:rsidR="006F6E82" w:rsidRDefault="006F6E82">
      <w:pPr>
        <w:spacing w:line="400" w:lineRule="exact"/>
        <w:ind w:firstLine="420"/>
        <w:rPr>
          <w:rFonts w:asciiTheme="minorEastAsia" w:hAnsiTheme="minorEastAsia" w:cs="Arial"/>
          <w:sz w:val="24"/>
          <w:szCs w:val="24"/>
        </w:rPr>
      </w:pPr>
    </w:p>
    <w:p w14:paraId="270CD5E1" w14:textId="77777777" w:rsidR="006F6E82" w:rsidRDefault="00E17788">
      <w:pPr>
        <w:spacing w:line="400" w:lineRule="exact"/>
        <w:ind w:firstLineChars="2000" w:firstLine="4800"/>
        <w:rPr>
          <w:rFonts w:asciiTheme="minorEastAsia" w:hAnsiTheme="minorEastAsia" w:cs="Arial"/>
          <w:sz w:val="24"/>
          <w:szCs w:val="24"/>
        </w:rPr>
      </w:pPr>
      <w:r>
        <w:rPr>
          <w:rFonts w:asciiTheme="minorEastAsia" w:hAnsiTheme="minorEastAsia" w:cs="Arial"/>
          <w:sz w:val="24"/>
          <w:szCs w:val="24"/>
        </w:rPr>
        <w:t>北京康信君安资产管理有限公司</w:t>
      </w:r>
    </w:p>
    <w:p w14:paraId="3275DFB2" w14:textId="764364B8"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w:t>
      </w:r>
      <w:r w:rsidR="00C357D8">
        <w:rPr>
          <w:rFonts w:asciiTheme="minorEastAsia" w:hAnsiTheme="minorEastAsia" w:cs="Arial"/>
          <w:sz w:val="24"/>
          <w:szCs w:val="24"/>
        </w:rPr>
        <w:t>1</w:t>
      </w:r>
      <w:r>
        <w:rPr>
          <w:rFonts w:asciiTheme="minorEastAsia" w:hAnsiTheme="minorEastAsia" w:cs="Arial" w:hint="eastAsia"/>
          <w:sz w:val="24"/>
          <w:szCs w:val="24"/>
        </w:rPr>
        <w:t>年</w:t>
      </w:r>
      <w:r w:rsidR="007A4A58">
        <w:rPr>
          <w:rFonts w:asciiTheme="minorEastAsia" w:hAnsiTheme="minorEastAsia" w:cs="Arial"/>
          <w:sz w:val="24"/>
          <w:szCs w:val="24"/>
        </w:rPr>
        <w:t>9</w:t>
      </w:r>
      <w:r>
        <w:rPr>
          <w:rFonts w:asciiTheme="minorEastAsia" w:hAnsiTheme="minorEastAsia" w:cs="Arial" w:hint="eastAsia"/>
          <w:sz w:val="24"/>
          <w:szCs w:val="24"/>
        </w:rPr>
        <w:t>月</w:t>
      </w:r>
    </w:p>
    <w:p w14:paraId="6F138A06" w14:textId="77777777" w:rsidR="006F6E82" w:rsidRDefault="006F6E82">
      <w:pPr>
        <w:spacing w:line="400" w:lineRule="exact"/>
        <w:rPr>
          <w:rFonts w:ascii="Arial" w:hAnsi="Arial" w:cs="Arial"/>
          <w:sz w:val="24"/>
          <w:szCs w:val="24"/>
        </w:rPr>
      </w:pPr>
    </w:p>
    <w:p w14:paraId="5BA30AA1" w14:textId="77777777" w:rsidR="006F6E82" w:rsidRDefault="006F6E82">
      <w:pPr>
        <w:spacing w:line="400" w:lineRule="exact"/>
        <w:rPr>
          <w:rFonts w:ascii="Arial" w:hAnsi="Arial" w:cs="Arial"/>
          <w:sz w:val="24"/>
          <w:szCs w:val="24"/>
        </w:rPr>
      </w:pPr>
    </w:p>
    <w:p w14:paraId="18DBA579" w14:textId="77777777" w:rsidR="006F6E82" w:rsidRDefault="006F6E82">
      <w:pPr>
        <w:spacing w:line="400" w:lineRule="exact"/>
        <w:rPr>
          <w:rFonts w:ascii="Arial" w:hAnsi="Arial" w:cs="Arial"/>
          <w:sz w:val="24"/>
          <w:szCs w:val="24"/>
        </w:rPr>
      </w:pPr>
    </w:p>
    <w:p w14:paraId="3D67C469" w14:textId="77777777" w:rsidR="006F6E82" w:rsidRDefault="00E17788">
      <w:pPr>
        <w:spacing w:line="400" w:lineRule="exac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50E6C57D"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14:paraId="403321F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04AB5E4C"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14:paraId="3D4D415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57D11F4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p>
    <w:sectPr w:rsidR="006F6E8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C3DD" w14:textId="77777777" w:rsidR="00AA1D44" w:rsidRDefault="00AA1D44">
      <w:r>
        <w:separator/>
      </w:r>
    </w:p>
  </w:endnote>
  <w:endnote w:type="continuationSeparator" w:id="0">
    <w:p w14:paraId="71230030" w14:textId="77777777" w:rsidR="00AA1D44" w:rsidRDefault="00AA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32CB" w14:textId="77777777" w:rsidR="006F6E82" w:rsidRDefault="006F6E82">
    <w:pPr>
      <w:pStyle w:val="a8"/>
    </w:pPr>
  </w:p>
  <w:p w14:paraId="046C73EF" w14:textId="77777777" w:rsidR="006F6E82" w:rsidRDefault="006F6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6E31" w14:textId="77777777" w:rsidR="00AA1D44" w:rsidRDefault="00AA1D44">
      <w:r>
        <w:separator/>
      </w:r>
    </w:p>
  </w:footnote>
  <w:footnote w:type="continuationSeparator" w:id="0">
    <w:p w14:paraId="30327A86" w14:textId="77777777" w:rsidR="00AA1D44" w:rsidRDefault="00AA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C374" w14:textId="5BA7C98C" w:rsidR="006F6E82" w:rsidRDefault="006F6E8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0134"/>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1F1"/>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5B2"/>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26B7"/>
    <w:rsid w:val="006F5888"/>
    <w:rsid w:val="006F5BBB"/>
    <w:rsid w:val="006F659D"/>
    <w:rsid w:val="006F6E82"/>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A4A58"/>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1D44"/>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57D8"/>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788"/>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56DB"/>
  <w15:docId w15:val="{5C73FC67-F3DE-4462-B8ED-E6D189B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annotation reference"/>
    <w:qFormat/>
    <w:rPr>
      <w:sz w:val="21"/>
      <w:szCs w:val="21"/>
    </w:rPr>
  </w:style>
  <w:style w:type="character" w:customStyle="1" w:styleId="a5">
    <w:name w:val="日期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634</Characters>
  <Application>Microsoft Office Word</Application>
  <DocSecurity>0</DocSecurity>
  <Lines>5</Lines>
  <Paragraphs>1</Paragraphs>
  <ScaleCrop>false</ScaleCrop>
  <Company>微软中国</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艳清</cp:lastModifiedBy>
  <cp:revision>4</cp:revision>
  <dcterms:created xsi:type="dcterms:W3CDTF">2021-09-17T00:56:00Z</dcterms:created>
  <dcterms:modified xsi:type="dcterms:W3CDTF">2021-09-28T01:13:00Z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