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87" w:rsidRDefault="00174894">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264687" w:rsidRDefault="00174894">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rsidR="00264687" w:rsidRDefault="00264687">
      <w:pPr>
        <w:tabs>
          <w:tab w:val="left" w:pos="7560"/>
        </w:tabs>
        <w:spacing w:beforeLines="20" w:before="62" w:afterLines="20" w:after="62" w:line="480" w:lineRule="auto"/>
        <w:ind w:firstLineChars="200" w:firstLine="482"/>
        <w:rPr>
          <w:rFonts w:ascii="宋体" w:cs="宋体"/>
          <w:b/>
          <w:bCs/>
          <w:sz w:val="24"/>
          <w:szCs w:val="24"/>
        </w:rPr>
      </w:pPr>
    </w:p>
    <w:p w:rsidR="00264687" w:rsidRDefault="00174894">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b/>
          <w:bCs/>
          <w:sz w:val="24"/>
          <w:szCs w:val="24"/>
          <w:u w:val="single"/>
        </w:rPr>
        <w:t>北京华储丰商贸有限责任公司</w:t>
      </w:r>
      <w:r>
        <w:rPr>
          <w:rFonts w:ascii="宋体" w:hAnsi="宋体" w:cs="宋体"/>
          <w:b/>
          <w:bCs/>
          <w:sz w:val="24"/>
          <w:szCs w:val="24"/>
          <w:u w:val="single"/>
        </w:rPr>
        <w:t xml:space="preserve">     </w:t>
      </w:r>
      <w:r>
        <w:rPr>
          <w:rFonts w:ascii="宋体" w:hAnsi="宋体" w:cs="宋体"/>
          <w:sz w:val="24"/>
          <w:szCs w:val="24"/>
          <w:u w:val="single"/>
        </w:rPr>
        <w:t xml:space="preserve">       </w:t>
      </w:r>
    </w:p>
    <w:p w:rsidR="00264687" w:rsidRDefault="001748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264687" w:rsidRDefault="00264687">
      <w:pPr>
        <w:spacing w:line="400" w:lineRule="exact"/>
        <w:ind w:firstLineChars="200" w:firstLine="480"/>
        <w:rPr>
          <w:rFonts w:ascii="宋体"/>
          <w:sz w:val="24"/>
          <w:szCs w:val="24"/>
        </w:rPr>
      </w:pPr>
    </w:p>
    <w:p w:rsidR="00264687" w:rsidRDefault="00174894">
      <w:pPr>
        <w:spacing w:line="360" w:lineRule="auto"/>
        <w:ind w:firstLineChars="200" w:firstLine="480"/>
        <w:rPr>
          <w:rFonts w:ascii="宋体"/>
          <w:sz w:val="24"/>
          <w:szCs w:val="24"/>
        </w:rPr>
      </w:pPr>
      <w:r>
        <w:rPr>
          <w:rFonts w:ascii="宋体" w:hAnsi="宋体" w:cs="宋体" w:hint="eastAsia"/>
          <w:sz w:val="24"/>
          <w:szCs w:val="24"/>
        </w:rPr>
        <w:t>依照《中华人民共和国合同法》、《中华人民共和国资产评估法》等法律、行政法规，经双方平等协商，特订立本合同，以资共同信守。</w:t>
      </w:r>
    </w:p>
    <w:p w:rsidR="00264687" w:rsidRDefault="00264687">
      <w:pPr>
        <w:spacing w:line="400" w:lineRule="exact"/>
        <w:ind w:firstLineChars="200" w:firstLine="480"/>
        <w:rPr>
          <w:rFonts w:ascii="宋体"/>
          <w:sz w:val="24"/>
          <w:szCs w:val="24"/>
          <w:u w:val="single"/>
        </w:rPr>
      </w:pPr>
    </w:p>
    <w:p w:rsidR="00264687" w:rsidRDefault="00174894">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北京市海淀区紫竹院路116号（嘉豪国际中心）A座517、518号综合（写字楼）用房房地产市场租金水平评估</w:t>
      </w:r>
      <w:r>
        <w:rPr>
          <w:rFonts w:ascii="宋体" w:hAnsi="宋体" w:cs="宋体"/>
          <w:b/>
          <w:bCs/>
          <w:sz w:val="24"/>
          <w:szCs w:val="24"/>
          <w:u w:val="single"/>
        </w:rPr>
        <w:t xml:space="preserve">            </w:t>
      </w:r>
    </w:p>
    <w:p w:rsidR="00264687" w:rsidRDefault="001748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为估价委托人核定估价对象房地产市场租金水平提供参考依据</w:t>
      </w:r>
      <w:r>
        <w:rPr>
          <w:rFonts w:ascii="宋体" w:hAnsi="宋体" w:cs="宋体"/>
          <w:b/>
          <w:bCs/>
          <w:sz w:val="24"/>
          <w:szCs w:val="24"/>
          <w:u w:val="single"/>
        </w:rPr>
        <w:t xml:space="preserve">       </w:t>
      </w:r>
    </w:p>
    <w:p w:rsidR="00264687" w:rsidRDefault="00174894">
      <w:pPr>
        <w:pStyle w:val="20"/>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Pr>
          <w:rFonts w:hint="eastAsia"/>
          <w:u w:val="single"/>
        </w:rPr>
        <w:t>北京市海淀区紫竹院路116号（嘉豪国际中心）A座517、518号综合（写字楼）用房</w:t>
      </w:r>
      <w:r>
        <w:rPr>
          <w:u w:val="single"/>
        </w:rPr>
        <w:t xml:space="preserve"> </w:t>
      </w:r>
      <w:r>
        <w:rPr>
          <w:b w:val="0"/>
          <w:bCs w:val="0"/>
          <w:u w:val="single"/>
        </w:rPr>
        <w:t xml:space="preserve">                                          </w:t>
      </w:r>
    </w:p>
    <w:p w:rsidR="00264687" w:rsidRDefault="0017489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20</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9</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264687" w:rsidRDefault="0017489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房地产市场租金水平</w:t>
      </w:r>
    </w:p>
    <w:p w:rsidR="00264687" w:rsidRDefault="00264687">
      <w:pPr>
        <w:spacing w:beforeLines="20" w:before="62" w:afterLines="20" w:after="62" w:line="400" w:lineRule="exact"/>
        <w:ind w:firstLineChars="200" w:firstLine="482"/>
        <w:rPr>
          <w:rFonts w:ascii="宋体"/>
          <w:b/>
          <w:bCs/>
          <w:sz w:val="24"/>
          <w:szCs w:val="24"/>
        </w:rPr>
      </w:pPr>
    </w:p>
    <w:p w:rsidR="00264687" w:rsidRDefault="00174894">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264687" w:rsidRDefault="00174894">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w:t>
      </w:r>
      <w:r>
        <w:rPr>
          <w:rFonts w:ascii="宋体" w:hAnsi="宋体" w:cs="宋体" w:hint="eastAsia"/>
          <w:sz w:val="24"/>
          <w:szCs w:val="24"/>
        </w:rPr>
        <w:t>2020</w:t>
      </w:r>
      <w:r>
        <w:rPr>
          <w:rFonts w:ascii="宋体" w:hAnsi="宋体" w:cs="宋体"/>
          <w:sz w:val="24"/>
          <w:szCs w:val="24"/>
        </w:rPr>
        <w:t>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9</w:t>
      </w:r>
      <w:r>
        <w:rPr>
          <w:rFonts w:ascii="宋体" w:hAnsi="宋体" w:cs="宋体"/>
          <w:sz w:val="24"/>
          <w:szCs w:val="24"/>
        </w:rPr>
        <w:t>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w:t>
      </w:r>
      <w:r>
        <w:rPr>
          <w:rFonts w:ascii="宋体" w:hAnsi="宋体" w:cs="宋体" w:hint="eastAsia"/>
          <w:sz w:val="24"/>
          <w:szCs w:val="24"/>
        </w:rPr>
        <w:lastRenderedPageBreak/>
        <w:t>间。</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264687" w:rsidRDefault="00174894">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0.7</w:t>
      </w:r>
      <w:r>
        <w:rPr>
          <w:rFonts w:ascii="宋体" w:hAnsi="宋体" w:cs="宋体"/>
          <w:sz w:val="24"/>
          <w:szCs w:val="24"/>
          <w:u w:val="single"/>
        </w:rPr>
        <w:t xml:space="preserve">    </w:t>
      </w:r>
      <w:r>
        <w:rPr>
          <w:rFonts w:ascii="宋体" w:hAnsi="宋体" w:cs="宋体" w:hint="eastAsia"/>
          <w:sz w:val="24"/>
          <w:szCs w:val="24"/>
        </w:rPr>
        <w:t>万元。</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支付方式：本合同在乙方提交正式《不动产估价报告书》三日内，甲方支付给乙方</w:t>
      </w:r>
      <w:r>
        <w:rPr>
          <w:rFonts w:ascii="宋体" w:hAnsi="宋体" w:cs="宋体"/>
          <w:sz w:val="24"/>
          <w:szCs w:val="24"/>
          <w:u w:val="single"/>
        </w:rPr>
        <w:t xml:space="preserve">  </w:t>
      </w:r>
      <w:r>
        <w:rPr>
          <w:rFonts w:ascii="宋体" w:hAnsi="宋体" w:cs="宋体" w:hint="eastAsia"/>
          <w:sz w:val="24"/>
          <w:szCs w:val="24"/>
          <w:u w:val="single"/>
        </w:rPr>
        <w:t>0.7</w:t>
      </w:r>
      <w:r>
        <w:rPr>
          <w:rFonts w:ascii="宋体" w:hAnsi="宋体" w:cs="宋体"/>
          <w:sz w:val="24"/>
          <w:szCs w:val="24"/>
          <w:u w:val="single"/>
        </w:rPr>
        <w:t xml:space="preserve">   </w:t>
      </w:r>
      <w:r>
        <w:rPr>
          <w:rFonts w:ascii="宋体" w:hAnsi="宋体" w:cs="宋体" w:hint="eastAsia"/>
          <w:sz w:val="24"/>
          <w:szCs w:val="24"/>
        </w:rPr>
        <w:t>万元。乙方应在每次收款前提供等额的增值税专用发票。</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bookmarkStart w:id="0" w:name="_GoBack"/>
      <w:bookmarkEnd w:id="0"/>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行号：交</w:t>
      </w:r>
      <w:r>
        <w:rPr>
          <w:rFonts w:ascii="宋体" w:hAnsi="宋体" w:cs="宋体"/>
          <w:sz w:val="24"/>
          <w:szCs w:val="24"/>
        </w:rPr>
        <w:t>739</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264687" w:rsidRDefault="00174894">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rsidR="00264687" w:rsidRDefault="00264687">
      <w:pPr>
        <w:pStyle w:val="a4"/>
        <w:spacing w:beforeLines="20" w:before="62" w:afterLines="20" w:after="62"/>
        <w:ind w:firstLineChars="200" w:firstLine="480"/>
        <w:rPr>
          <w:rFonts w:ascii="宋体" w:eastAsia="宋体" w:hAnsi="宋体"/>
        </w:rPr>
      </w:pPr>
    </w:p>
    <w:p w:rsidR="00264687" w:rsidRDefault="00174894">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264687" w:rsidRDefault="00174894">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264687" w:rsidRDefault="0017489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264687" w:rsidRDefault="00174894">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w:t>
      </w:r>
      <w:r>
        <w:rPr>
          <w:rFonts w:ascii="宋体" w:eastAsia="宋体" w:hAnsi="宋体" w:cs="宋体" w:hint="eastAsia"/>
          <w:sz w:val="24"/>
          <w:szCs w:val="24"/>
        </w:rPr>
        <w:lastRenderedPageBreak/>
        <w:t>不成的，任何一方均有权向自己住所地人民法院提起诉讼，接受第一立案法院管辖。</w:t>
      </w:r>
    </w:p>
    <w:p w:rsidR="00264687" w:rsidRDefault="00264687">
      <w:pPr>
        <w:tabs>
          <w:tab w:val="left" w:pos="720"/>
          <w:tab w:val="left" w:pos="5595"/>
        </w:tabs>
        <w:spacing w:beforeLines="20" w:before="62" w:afterLines="20" w:after="62" w:line="400" w:lineRule="exact"/>
        <w:ind w:firstLineChars="200" w:firstLine="482"/>
        <w:rPr>
          <w:rFonts w:ascii="宋体"/>
          <w:b/>
          <w:bCs/>
          <w:sz w:val="24"/>
          <w:szCs w:val="24"/>
        </w:rPr>
      </w:pPr>
    </w:p>
    <w:p w:rsidR="00264687" w:rsidRDefault="00174894">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264687" w:rsidRDefault="00174894">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264687" w:rsidRDefault="00264687">
      <w:pPr>
        <w:ind w:right="105" w:firstLine="496"/>
        <w:rPr>
          <w:sz w:val="24"/>
          <w:szCs w:val="24"/>
        </w:rPr>
      </w:pPr>
    </w:p>
    <w:p w:rsidR="00264687" w:rsidRDefault="00264687">
      <w:pPr>
        <w:ind w:right="105" w:firstLine="496"/>
        <w:rPr>
          <w:sz w:val="24"/>
          <w:szCs w:val="24"/>
        </w:rPr>
      </w:pPr>
    </w:p>
    <w:p w:rsidR="00264687" w:rsidRDefault="00264687">
      <w:pPr>
        <w:ind w:right="105" w:firstLine="496"/>
        <w:rPr>
          <w:sz w:val="24"/>
          <w:szCs w:val="24"/>
        </w:rPr>
      </w:pPr>
    </w:p>
    <w:p w:rsidR="00264687" w:rsidRDefault="00174894">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264687" w:rsidRDefault="001748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264687" w:rsidRDefault="00174894">
      <w:pPr>
        <w:spacing w:line="480" w:lineRule="auto"/>
        <w:ind w:right="108" w:firstLine="493"/>
        <w:rPr>
          <w:sz w:val="24"/>
          <w:szCs w:val="24"/>
        </w:rPr>
      </w:pPr>
      <w:r>
        <w:rPr>
          <w:rFonts w:cs="宋体" w:hint="eastAsia"/>
          <w:sz w:val="24"/>
          <w:szCs w:val="24"/>
        </w:rPr>
        <w:t>联系地址：</w:t>
      </w:r>
      <w:r>
        <w:rPr>
          <w:sz w:val="24"/>
          <w:szCs w:val="24"/>
        </w:rPr>
        <w:t xml:space="preserve">                      </w:t>
      </w:r>
    </w:p>
    <w:p w:rsidR="00264687" w:rsidRDefault="00174894">
      <w:pPr>
        <w:spacing w:line="480" w:lineRule="auto"/>
        <w:ind w:right="108" w:firstLine="493"/>
        <w:rPr>
          <w:sz w:val="24"/>
          <w:szCs w:val="24"/>
        </w:rPr>
      </w:pPr>
      <w:r>
        <w:rPr>
          <w:rFonts w:cs="宋体" w:hint="eastAsia"/>
          <w:sz w:val="24"/>
          <w:szCs w:val="24"/>
        </w:rPr>
        <w:t>电话：</w:t>
      </w:r>
      <w:r>
        <w:rPr>
          <w:sz w:val="24"/>
          <w:szCs w:val="24"/>
        </w:rPr>
        <w:t xml:space="preserve">                          </w:t>
      </w:r>
    </w:p>
    <w:p w:rsidR="00264687" w:rsidRDefault="0017489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264687" w:rsidRDefault="00264687">
      <w:pPr>
        <w:spacing w:line="480" w:lineRule="auto"/>
        <w:ind w:right="108" w:firstLine="493"/>
        <w:rPr>
          <w:sz w:val="24"/>
          <w:szCs w:val="24"/>
        </w:rPr>
      </w:pPr>
    </w:p>
    <w:p w:rsidR="00264687" w:rsidRDefault="00174894">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264687" w:rsidRDefault="001748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264687" w:rsidRDefault="00174894">
      <w:pPr>
        <w:spacing w:line="480" w:lineRule="auto"/>
        <w:ind w:right="108" w:firstLine="493"/>
        <w:rPr>
          <w:sz w:val="24"/>
          <w:szCs w:val="24"/>
        </w:rPr>
      </w:pPr>
      <w:r>
        <w:rPr>
          <w:rFonts w:cs="宋体" w:hint="eastAsia"/>
          <w:sz w:val="24"/>
          <w:szCs w:val="24"/>
        </w:rPr>
        <w:t>联系地址：</w:t>
      </w:r>
    </w:p>
    <w:p w:rsidR="00264687" w:rsidRDefault="00174894">
      <w:pPr>
        <w:spacing w:line="480" w:lineRule="auto"/>
        <w:ind w:right="108" w:firstLine="493"/>
        <w:rPr>
          <w:sz w:val="24"/>
          <w:szCs w:val="24"/>
        </w:rPr>
      </w:pPr>
      <w:r>
        <w:rPr>
          <w:rFonts w:cs="宋体" w:hint="eastAsia"/>
          <w:sz w:val="24"/>
          <w:szCs w:val="24"/>
        </w:rPr>
        <w:t>电话：</w:t>
      </w:r>
    </w:p>
    <w:p w:rsidR="00264687" w:rsidRDefault="0017489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26468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B78" w:rsidRDefault="003B2B78">
      <w:r>
        <w:separator/>
      </w:r>
    </w:p>
  </w:endnote>
  <w:endnote w:type="continuationSeparator" w:id="0">
    <w:p w:rsidR="003B2B78" w:rsidRDefault="003B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7" w:rsidRDefault="00174894">
    <w:pPr>
      <w:pStyle w:val="a7"/>
      <w:jc w:val="center"/>
    </w:pPr>
    <w:r>
      <w:rPr>
        <w:lang w:val="zh-CN"/>
      </w:rPr>
      <w:t xml:space="preserve"> </w:t>
    </w:r>
    <w:r>
      <w:rPr>
        <w:b/>
        <w:bCs/>
      </w:rPr>
      <w:fldChar w:fldCharType="begin"/>
    </w:r>
    <w:r>
      <w:rPr>
        <w:b/>
        <w:bCs/>
      </w:rPr>
      <w:instrText>PAGE</w:instrText>
    </w:r>
    <w:r>
      <w:rPr>
        <w:b/>
        <w:bCs/>
      </w:rPr>
      <w:fldChar w:fldCharType="separate"/>
    </w:r>
    <w:r w:rsidR="00607CEE">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07CEE">
      <w:rPr>
        <w:b/>
        <w:bCs/>
        <w:noProof/>
      </w:rPr>
      <w:t>5</w:t>
    </w:r>
    <w:r>
      <w:rPr>
        <w:b/>
        <w:bCs/>
      </w:rPr>
      <w:fldChar w:fldCharType="end"/>
    </w:r>
  </w:p>
  <w:p w:rsidR="00264687" w:rsidRDefault="002646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B78" w:rsidRDefault="003B2B78">
      <w:r>
        <w:separator/>
      </w:r>
    </w:p>
  </w:footnote>
  <w:footnote w:type="continuationSeparator" w:id="0">
    <w:p w:rsidR="003B2B78" w:rsidRDefault="003B2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74894"/>
    <w:rsid w:val="001E3BE6"/>
    <w:rsid w:val="001E3C50"/>
    <w:rsid w:val="00264687"/>
    <w:rsid w:val="002C32D3"/>
    <w:rsid w:val="002E52E4"/>
    <w:rsid w:val="003B2B78"/>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07CEE"/>
    <w:rsid w:val="00621637"/>
    <w:rsid w:val="006926F5"/>
    <w:rsid w:val="007A2139"/>
    <w:rsid w:val="007D0891"/>
    <w:rsid w:val="007D2EC2"/>
    <w:rsid w:val="00834F20"/>
    <w:rsid w:val="008B00A9"/>
    <w:rsid w:val="008D4FDE"/>
    <w:rsid w:val="008E11D1"/>
    <w:rsid w:val="009117F5"/>
    <w:rsid w:val="0096608C"/>
    <w:rsid w:val="00A22AF2"/>
    <w:rsid w:val="00A500BC"/>
    <w:rsid w:val="00A70DF1"/>
    <w:rsid w:val="00A7312D"/>
    <w:rsid w:val="00B06092"/>
    <w:rsid w:val="00B21F76"/>
    <w:rsid w:val="00B656EF"/>
    <w:rsid w:val="00B7192D"/>
    <w:rsid w:val="00B912AE"/>
    <w:rsid w:val="00C21946"/>
    <w:rsid w:val="00C30D76"/>
    <w:rsid w:val="00C53582"/>
    <w:rsid w:val="00C84E2D"/>
    <w:rsid w:val="00CB09B2"/>
    <w:rsid w:val="00D818CD"/>
    <w:rsid w:val="00E3211C"/>
    <w:rsid w:val="00EB48DF"/>
    <w:rsid w:val="00F3596D"/>
    <w:rsid w:val="00FC4782"/>
    <w:rsid w:val="00FD0271"/>
    <w:rsid w:val="00FE49CB"/>
    <w:rsid w:val="00FF584C"/>
    <w:rsid w:val="01D241C5"/>
    <w:rsid w:val="27B348F7"/>
    <w:rsid w:val="674B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Body Text Indent" w:semiHidden="0" w:unhideWhenUsed="0"/>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Body Text Indent" w:semiHidden="0" w:unhideWhenUsed="0"/>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452</Words>
  <Characters>2577</Characters>
  <Application>Microsoft Office Word</Application>
  <DocSecurity>0</DocSecurity>
  <Lines>21</Lines>
  <Paragraphs>6</Paragraphs>
  <ScaleCrop>false</ScaleCrop>
  <Company>CHINA</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6</cp:revision>
  <cp:lastPrinted>2020-09-18T02:54:00Z</cp:lastPrinted>
  <dcterms:created xsi:type="dcterms:W3CDTF">2020-09-10T03:11:00Z</dcterms:created>
  <dcterms:modified xsi:type="dcterms:W3CDTF">2020-09-18T02:54:00Z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