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37" w:rsidRPr="001D3279" w:rsidRDefault="001D3279" w:rsidP="00141FBF">
      <w:pPr>
        <w:adjustRightInd w:val="0"/>
        <w:jc w:val="center"/>
        <w:rPr>
          <w:rFonts w:asciiTheme="minorEastAsia" w:hAnsiTheme="minorEastAsia" w:cs="Times New Roman"/>
          <w:b/>
          <w:bCs/>
          <w:kern w:val="0"/>
          <w:sz w:val="44"/>
          <w:szCs w:val="44"/>
        </w:rPr>
      </w:pPr>
      <w:r w:rsidRPr="001D3279">
        <w:rPr>
          <w:rFonts w:asciiTheme="minorEastAsia" w:hAnsiTheme="minorEastAsia" w:cs="Times New Roman" w:hint="eastAsia"/>
          <w:b/>
          <w:bCs/>
          <w:kern w:val="0"/>
          <w:sz w:val="44"/>
          <w:szCs w:val="44"/>
        </w:rPr>
        <w:t>报价单</w:t>
      </w:r>
    </w:p>
    <w:p w:rsidR="001D3279" w:rsidRDefault="001D3279" w:rsidP="00141FBF">
      <w:pPr>
        <w:adjustRightInd w:val="0"/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</w:pPr>
    </w:p>
    <w:p w:rsidR="00837837" w:rsidRPr="001D3279" w:rsidRDefault="00620A12" w:rsidP="00141FBF">
      <w:pPr>
        <w:adjustRightInd w:val="0"/>
        <w:rPr>
          <w:rFonts w:asciiTheme="minorEastAsia" w:hAnsiTheme="minorEastAsia" w:cs="Times New Roman"/>
          <w:b/>
          <w:bCs/>
          <w:kern w:val="0"/>
          <w:sz w:val="32"/>
          <w:szCs w:val="32"/>
        </w:rPr>
      </w:pPr>
      <w:r w:rsidRPr="001D3279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北京市</w:t>
      </w:r>
      <w:proofErr w:type="gramStart"/>
      <w:r w:rsidRPr="001D3279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燕顺保障</w:t>
      </w:r>
      <w:proofErr w:type="gramEnd"/>
      <w:r w:rsidRPr="001D3279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性住房投资有限公司</w:t>
      </w:r>
      <w:r w:rsidR="00837837" w:rsidRPr="001D3279">
        <w:rPr>
          <w:rFonts w:asciiTheme="minorEastAsia" w:hAnsiTheme="minorEastAsia" w:cs="Times New Roman" w:hint="eastAsia"/>
          <w:b/>
          <w:bCs/>
          <w:kern w:val="0"/>
          <w:sz w:val="32"/>
          <w:szCs w:val="32"/>
        </w:rPr>
        <w:t>：</w:t>
      </w:r>
    </w:p>
    <w:p w:rsidR="00851A68" w:rsidRDefault="00FE639F" w:rsidP="00141FBF">
      <w:pPr>
        <w:adjustRightInd w:val="0"/>
        <w:ind w:firstLineChars="200" w:firstLine="64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bCs/>
          <w:kern w:val="0"/>
          <w:sz w:val="32"/>
          <w:szCs w:val="32"/>
        </w:rPr>
        <w:t>为满足贵司对</w:t>
      </w:r>
      <w:r w:rsidRPr="00FE639F">
        <w:rPr>
          <w:rFonts w:asciiTheme="minorEastAsia" w:hAnsiTheme="minorEastAsia" w:cs="Times New Roman" w:hint="eastAsia"/>
          <w:bCs/>
          <w:kern w:val="0"/>
          <w:sz w:val="32"/>
          <w:szCs w:val="32"/>
        </w:rPr>
        <w:t>顺义新城第21街区</w:t>
      </w:r>
      <w:proofErr w:type="spellStart"/>
      <w:r w:rsidRPr="00FE639F">
        <w:rPr>
          <w:rFonts w:asciiTheme="minorEastAsia" w:hAnsiTheme="minorEastAsia" w:cs="Times New Roman" w:hint="eastAsia"/>
          <w:bCs/>
          <w:kern w:val="0"/>
          <w:sz w:val="32"/>
          <w:szCs w:val="32"/>
        </w:rPr>
        <w:t>SY</w:t>
      </w:r>
      <w:proofErr w:type="spellEnd"/>
      <w:r w:rsidRPr="00FE639F">
        <w:rPr>
          <w:rFonts w:asciiTheme="minorEastAsia" w:hAnsiTheme="minorEastAsia" w:cs="Times New Roman" w:hint="eastAsia"/>
          <w:bCs/>
          <w:kern w:val="0"/>
          <w:sz w:val="32"/>
          <w:szCs w:val="32"/>
        </w:rPr>
        <w:t>-0021-016-01-b地块后沙峪镇燕王庄、西田各庄定向安置房项目（天裕</w:t>
      </w:r>
      <w:proofErr w:type="gramStart"/>
      <w:r w:rsidRPr="00FE639F">
        <w:rPr>
          <w:rFonts w:asciiTheme="minorEastAsia" w:hAnsiTheme="minorEastAsia" w:cs="Times New Roman" w:hint="eastAsia"/>
          <w:bCs/>
          <w:kern w:val="0"/>
          <w:sz w:val="32"/>
          <w:szCs w:val="32"/>
        </w:rPr>
        <w:t>昕</w:t>
      </w:r>
      <w:proofErr w:type="gramEnd"/>
      <w:r w:rsidRPr="00FE639F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园）</w:t>
      </w:r>
      <w:r w:rsidR="00851A68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处置的需要，需对该项目</w:t>
      </w:r>
      <w:r w:rsidR="00851A68" w:rsidRPr="00851A68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同地段、同品质普通商品住房市场价格</w:t>
      </w:r>
      <w:r w:rsidR="00851A68">
        <w:rPr>
          <w:rFonts w:asciiTheme="minorEastAsia" w:hAnsiTheme="minorEastAsia" w:cs="Times New Roman" w:hint="eastAsia"/>
          <w:bCs/>
          <w:kern w:val="0"/>
          <w:sz w:val="32"/>
          <w:szCs w:val="32"/>
        </w:rPr>
        <w:t>进行评估。</w:t>
      </w:r>
      <w:bookmarkStart w:id="0" w:name="_GoBack"/>
      <w:bookmarkEnd w:id="0"/>
    </w:p>
    <w:p w:rsidR="00FE639F" w:rsidRDefault="00851A68" w:rsidP="00141FBF">
      <w:pPr>
        <w:adjustRightInd w:val="0"/>
        <w:ind w:firstLineChars="200" w:firstLine="64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bCs/>
          <w:kern w:val="0"/>
          <w:sz w:val="32"/>
          <w:szCs w:val="32"/>
        </w:rPr>
        <w:t>参照北京市有关房地产估价收费的标准规定，本着互惠互利、长期合作的原则，我司在收费标准的基础上给予大幅优惠，具体收费金额见下表：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824DAD" w:rsidRPr="00824DAD" w:rsidTr="00824DAD">
        <w:tc>
          <w:tcPr>
            <w:tcW w:w="4264" w:type="dxa"/>
            <w:vAlign w:val="center"/>
          </w:tcPr>
          <w:p w:rsidR="00824DAD" w:rsidRPr="00824DAD" w:rsidRDefault="00824DAD" w:rsidP="00824DAD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824DAD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估价对象种类</w:t>
            </w:r>
          </w:p>
        </w:tc>
        <w:tc>
          <w:tcPr>
            <w:tcW w:w="4264" w:type="dxa"/>
            <w:vAlign w:val="center"/>
          </w:tcPr>
          <w:p w:rsidR="00824DAD" w:rsidRPr="00824DAD" w:rsidRDefault="00824DAD" w:rsidP="00824DAD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824DAD">
              <w:rPr>
                <w:rFonts w:asciiTheme="minorEastAsia" w:hAnsiTheme="minorEastAsia" w:cs="Times New Roman"/>
                <w:kern w:val="0"/>
                <w:sz w:val="28"/>
                <w:szCs w:val="28"/>
              </w:rPr>
              <w:t>收费金额</w:t>
            </w:r>
            <w:r w:rsidRPr="00824DAD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（万元）</w:t>
            </w:r>
          </w:p>
        </w:tc>
      </w:tr>
      <w:tr w:rsidR="00824DAD" w:rsidRPr="00824DAD" w:rsidTr="00824DAD">
        <w:tc>
          <w:tcPr>
            <w:tcW w:w="4264" w:type="dxa"/>
            <w:vAlign w:val="center"/>
          </w:tcPr>
          <w:p w:rsidR="00824DAD" w:rsidRPr="00824DAD" w:rsidRDefault="00824DAD" w:rsidP="00824DAD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 w:rsidRPr="00824DAD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顺义新城第21街区</w:t>
            </w:r>
            <w:proofErr w:type="spellStart"/>
            <w:r w:rsidRPr="00824DAD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SY</w:t>
            </w:r>
            <w:proofErr w:type="spellEnd"/>
            <w:r w:rsidRPr="00824DAD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-0021-016-01-b地块后沙峪镇燕王庄、西田各庄定向安置房项目（天裕</w:t>
            </w:r>
            <w:proofErr w:type="gramStart"/>
            <w:r w:rsidRPr="00824DAD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昕</w:t>
            </w:r>
            <w:proofErr w:type="gramEnd"/>
            <w:r w:rsidRPr="00824DAD"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园）同地段、同品质普通商品住房市场价格评估服务</w:t>
            </w:r>
          </w:p>
        </w:tc>
        <w:tc>
          <w:tcPr>
            <w:tcW w:w="4264" w:type="dxa"/>
            <w:vAlign w:val="center"/>
          </w:tcPr>
          <w:p w:rsidR="00824DAD" w:rsidRPr="00824DAD" w:rsidRDefault="00B0410D" w:rsidP="00824DAD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4.0（含税）</w:t>
            </w:r>
          </w:p>
        </w:tc>
      </w:tr>
    </w:tbl>
    <w:p w:rsidR="00D3331F" w:rsidRPr="001D3279" w:rsidRDefault="00D3331F" w:rsidP="00824DAD">
      <w:pPr>
        <w:adjustRightInd w:val="0"/>
        <w:snapToGrid w:val="0"/>
        <w:rPr>
          <w:rFonts w:asciiTheme="minorEastAsia" w:hAnsiTheme="minorEastAsia" w:cs="Times New Roman"/>
          <w:kern w:val="0"/>
          <w:sz w:val="32"/>
          <w:szCs w:val="32"/>
        </w:rPr>
      </w:pPr>
    </w:p>
    <w:p w:rsidR="00837837" w:rsidRPr="001D3279" w:rsidRDefault="001D3279" w:rsidP="00141FBF">
      <w:pPr>
        <w:adjustRightInd w:val="0"/>
        <w:rPr>
          <w:rFonts w:asciiTheme="minorEastAsia" w:hAnsiTheme="minorEastAsia" w:cs="Times New Roman"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kern w:val="0"/>
          <w:sz w:val="32"/>
          <w:szCs w:val="32"/>
        </w:rPr>
        <w:t>联系人：叶凌</w:t>
      </w:r>
    </w:p>
    <w:p w:rsidR="00837837" w:rsidRPr="001D3279" w:rsidRDefault="00837837" w:rsidP="00141FBF">
      <w:pPr>
        <w:adjustRightInd w:val="0"/>
        <w:rPr>
          <w:rFonts w:asciiTheme="minorEastAsia" w:hAnsiTheme="minorEastAsia" w:cs="Times New Roman"/>
          <w:kern w:val="0"/>
          <w:sz w:val="32"/>
          <w:szCs w:val="32"/>
        </w:rPr>
      </w:pPr>
      <w:r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联系电话：</w:t>
      </w:r>
      <w:r w:rsidR="001D3279">
        <w:rPr>
          <w:rFonts w:asciiTheme="minorEastAsia" w:hAnsiTheme="minorEastAsia" w:cs="Times New Roman"/>
          <w:kern w:val="0"/>
          <w:sz w:val="32"/>
          <w:szCs w:val="32"/>
        </w:rPr>
        <w:t>010-82253558</w:t>
      </w:r>
    </w:p>
    <w:p w:rsidR="00837837" w:rsidRPr="001D3279" w:rsidRDefault="009904EB" w:rsidP="00141FBF">
      <w:pPr>
        <w:adjustRightInd w:val="0"/>
        <w:rPr>
          <w:rFonts w:asciiTheme="minorEastAsia" w:hAnsiTheme="minorEastAsia" w:cs="Times New Roman"/>
          <w:kern w:val="0"/>
          <w:sz w:val="32"/>
          <w:szCs w:val="32"/>
        </w:rPr>
      </w:pPr>
      <w:r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地址：</w:t>
      </w:r>
      <w:r w:rsidR="001D3279"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北京市丰台区方</w:t>
      </w:r>
      <w:proofErr w:type="gramStart"/>
      <w:r w:rsidR="001D3279"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庄芳城园三</w:t>
      </w:r>
      <w:proofErr w:type="gramEnd"/>
      <w:r w:rsidR="001D3279" w:rsidRPr="001D3279">
        <w:rPr>
          <w:rFonts w:asciiTheme="minorEastAsia" w:hAnsiTheme="minorEastAsia" w:cs="Times New Roman" w:hint="eastAsia"/>
          <w:kern w:val="0"/>
          <w:sz w:val="32"/>
          <w:szCs w:val="32"/>
        </w:rPr>
        <w:t>区18楼底商217室</w:t>
      </w:r>
    </w:p>
    <w:p w:rsidR="002E09BC" w:rsidRPr="001D3279" w:rsidRDefault="002E09BC" w:rsidP="00141FBF">
      <w:pPr>
        <w:adjustRightInd w:val="0"/>
        <w:rPr>
          <w:rFonts w:asciiTheme="minorEastAsia" w:hAnsiTheme="minorEastAsia" w:cs="Times New Roman"/>
          <w:bCs/>
          <w:kern w:val="0"/>
          <w:sz w:val="32"/>
          <w:szCs w:val="32"/>
        </w:rPr>
      </w:pPr>
    </w:p>
    <w:p w:rsidR="001D3279" w:rsidRDefault="001D3279" w:rsidP="001D3279">
      <w:pPr>
        <w:adjustRightInd w:val="0"/>
        <w:ind w:firstLineChars="900" w:firstLine="2880"/>
        <w:rPr>
          <w:rFonts w:asciiTheme="minorEastAsia" w:hAnsiTheme="minorEastAsia" w:cs="Times New Roman" w:hint="eastAsia"/>
          <w:bCs/>
          <w:kern w:val="0"/>
          <w:sz w:val="32"/>
          <w:szCs w:val="32"/>
        </w:rPr>
      </w:pPr>
      <w:proofErr w:type="gramStart"/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北京康正宏</w:t>
      </w:r>
      <w:proofErr w:type="gramEnd"/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基房地产评估有限公司</w:t>
      </w:r>
    </w:p>
    <w:p w:rsidR="005072FE" w:rsidRPr="00FD2443" w:rsidRDefault="002E09BC" w:rsidP="001D3279">
      <w:pPr>
        <w:adjustRightInd w:val="0"/>
        <w:ind w:firstLineChars="1200" w:firstLine="3840"/>
        <w:rPr>
          <w:rFonts w:ascii="仿宋" w:eastAsia="仿宋" w:hAnsi="仿宋" w:cs="Times New Roman"/>
          <w:kern w:val="0"/>
          <w:sz w:val="28"/>
          <w:szCs w:val="21"/>
        </w:rPr>
      </w:pPr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2019</w:t>
      </w:r>
      <w:r w:rsidR="003573B3"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年</w:t>
      </w:r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2</w:t>
      </w:r>
      <w:r w:rsidR="003573B3"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月</w:t>
      </w:r>
      <w:r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18</w:t>
      </w:r>
      <w:r w:rsidR="003573B3" w:rsidRPr="001D3279">
        <w:rPr>
          <w:rFonts w:asciiTheme="minorEastAsia" w:hAnsiTheme="minorEastAsia" w:cs="Times New Roman" w:hint="eastAsia"/>
          <w:bCs/>
          <w:kern w:val="0"/>
          <w:sz w:val="32"/>
          <w:szCs w:val="32"/>
        </w:rPr>
        <w:t>日</w:t>
      </w:r>
    </w:p>
    <w:sectPr w:rsidR="005072FE" w:rsidRPr="00FD2443" w:rsidSect="002E09BC">
      <w:headerReference w:type="default" r:id="rId8"/>
      <w:pgSz w:w="11906" w:h="16838"/>
      <w:pgMar w:top="1440" w:right="1797" w:bottom="1440" w:left="1797" w:header="624" w:footer="45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ED" w:rsidRDefault="005A08ED" w:rsidP="00A21F87">
      <w:r>
        <w:separator/>
      </w:r>
    </w:p>
  </w:endnote>
  <w:endnote w:type="continuationSeparator" w:id="0">
    <w:p w:rsidR="005A08ED" w:rsidRDefault="005A08ED" w:rsidP="00A2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ED" w:rsidRDefault="005A08ED" w:rsidP="00A21F87">
      <w:r>
        <w:separator/>
      </w:r>
    </w:p>
  </w:footnote>
  <w:footnote w:type="continuationSeparator" w:id="0">
    <w:p w:rsidR="005A08ED" w:rsidRDefault="005A08ED" w:rsidP="00A2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79" w:rsidRPr="001D3279" w:rsidRDefault="001D3279" w:rsidP="001D3279"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  <w:rPr>
        <w:rFonts w:ascii="楷体_GB2312" w:eastAsia="楷体_GB2312" w:hAnsi="Times New Roman" w:cs="Times New Roman" w:hint="eastAsia"/>
        <w:color w:val="FF0000"/>
        <w:spacing w:val="-20"/>
        <w:kern w:val="0"/>
        <w:szCs w:val="20"/>
        <w:lang w:val="x-none" w:eastAsia="x-none"/>
      </w:rPr>
    </w:pPr>
    <w:r>
      <w:rPr>
        <w:rFonts w:ascii="Times New Roman" w:eastAsia="宋体" w:hAnsi="Times New Roman" w:cs="Times New Roman"/>
        <w:noProof/>
        <w:kern w:val="0"/>
        <w:sz w:val="18"/>
        <w:szCs w:val="20"/>
      </w:rPr>
      <w:drawing>
        <wp:inline distT="0" distB="0" distL="0" distR="0">
          <wp:extent cx="550545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E4"/>
    <w:rsid w:val="000201ED"/>
    <w:rsid w:val="00060C1C"/>
    <w:rsid w:val="0006601A"/>
    <w:rsid w:val="00074302"/>
    <w:rsid w:val="00077C5A"/>
    <w:rsid w:val="00083199"/>
    <w:rsid w:val="0009186F"/>
    <w:rsid w:val="00093F5D"/>
    <w:rsid w:val="000D7BE2"/>
    <w:rsid w:val="000F0E65"/>
    <w:rsid w:val="00102E92"/>
    <w:rsid w:val="00104CC0"/>
    <w:rsid w:val="001418CB"/>
    <w:rsid w:val="00141F31"/>
    <w:rsid w:val="00141FBF"/>
    <w:rsid w:val="001A5B8F"/>
    <w:rsid w:val="001B41D1"/>
    <w:rsid w:val="001D18C3"/>
    <w:rsid w:val="001D3279"/>
    <w:rsid w:val="001E091C"/>
    <w:rsid w:val="001F7AFA"/>
    <w:rsid w:val="00213B89"/>
    <w:rsid w:val="00220EB7"/>
    <w:rsid w:val="002645DC"/>
    <w:rsid w:val="00266135"/>
    <w:rsid w:val="00282C84"/>
    <w:rsid w:val="00292EBD"/>
    <w:rsid w:val="002947D3"/>
    <w:rsid w:val="002947EF"/>
    <w:rsid w:val="002A2130"/>
    <w:rsid w:val="002A641E"/>
    <w:rsid w:val="002C5327"/>
    <w:rsid w:val="002E09BC"/>
    <w:rsid w:val="002E246C"/>
    <w:rsid w:val="002E2CAF"/>
    <w:rsid w:val="00325406"/>
    <w:rsid w:val="00343AB6"/>
    <w:rsid w:val="0035306E"/>
    <w:rsid w:val="003573B3"/>
    <w:rsid w:val="003B41AE"/>
    <w:rsid w:val="003B56A0"/>
    <w:rsid w:val="003B7508"/>
    <w:rsid w:val="003C0FEB"/>
    <w:rsid w:val="003C2374"/>
    <w:rsid w:val="003F0BE4"/>
    <w:rsid w:val="003F71E4"/>
    <w:rsid w:val="00404F2D"/>
    <w:rsid w:val="00445CD0"/>
    <w:rsid w:val="004530C0"/>
    <w:rsid w:val="00464BF9"/>
    <w:rsid w:val="00482D02"/>
    <w:rsid w:val="004A0D32"/>
    <w:rsid w:val="004C000F"/>
    <w:rsid w:val="004C6656"/>
    <w:rsid w:val="0050169D"/>
    <w:rsid w:val="00506F22"/>
    <w:rsid w:val="005072FE"/>
    <w:rsid w:val="0051376D"/>
    <w:rsid w:val="005228F7"/>
    <w:rsid w:val="005245E1"/>
    <w:rsid w:val="00540342"/>
    <w:rsid w:val="005617E2"/>
    <w:rsid w:val="00597440"/>
    <w:rsid w:val="005A08ED"/>
    <w:rsid w:val="005B0614"/>
    <w:rsid w:val="005D7A69"/>
    <w:rsid w:val="005F0757"/>
    <w:rsid w:val="005F1218"/>
    <w:rsid w:val="005F6387"/>
    <w:rsid w:val="00611E85"/>
    <w:rsid w:val="006154F4"/>
    <w:rsid w:val="00620A12"/>
    <w:rsid w:val="006327D3"/>
    <w:rsid w:val="00677135"/>
    <w:rsid w:val="006A42FE"/>
    <w:rsid w:val="006B27D8"/>
    <w:rsid w:val="006C3E80"/>
    <w:rsid w:val="006C5EF7"/>
    <w:rsid w:val="006D4509"/>
    <w:rsid w:val="006E34A0"/>
    <w:rsid w:val="006F2130"/>
    <w:rsid w:val="007021D2"/>
    <w:rsid w:val="00715DC0"/>
    <w:rsid w:val="007256EA"/>
    <w:rsid w:val="00745EE0"/>
    <w:rsid w:val="007B0C08"/>
    <w:rsid w:val="007B43AE"/>
    <w:rsid w:val="007E649D"/>
    <w:rsid w:val="007F1D61"/>
    <w:rsid w:val="00824DAD"/>
    <w:rsid w:val="008270D6"/>
    <w:rsid w:val="00837837"/>
    <w:rsid w:val="00845DCE"/>
    <w:rsid w:val="00851A68"/>
    <w:rsid w:val="0086316F"/>
    <w:rsid w:val="008977D7"/>
    <w:rsid w:val="008C3022"/>
    <w:rsid w:val="00924B50"/>
    <w:rsid w:val="009401DA"/>
    <w:rsid w:val="00972D52"/>
    <w:rsid w:val="00975E87"/>
    <w:rsid w:val="009904EB"/>
    <w:rsid w:val="009E5A4B"/>
    <w:rsid w:val="00A12FEF"/>
    <w:rsid w:val="00A21F87"/>
    <w:rsid w:val="00A34241"/>
    <w:rsid w:val="00A60C5D"/>
    <w:rsid w:val="00A64A4C"/>
    <w:rsid w:val="00A748C4"/>
    <w:rsid w:val="00A762E1"/>
    <w:rsid w:val="00A9388B"/>
    <w:rsid w:val="00A9576F"/>
    <w:rsid w:val="00AA29D2"/>
    <w:rsid w:val="00AC0E95"/>
    <w:rsid w:val="00AC4AF5"/>
    <w:rsid w:val="00AC6385"/>
    <w:rsid w:val="00AF3F4F"/>
    <w:rsid w:val="00B02CF9"/>
    <w:rsid w:val="00B0410D"/>
    <w:rsid w:val="00B13969"/>
    <w:rsid w:val="00B32EAE"/>
    <w:rsid w:val="00B37887"/>
    <w:rsid w:val="00B51829"/>
    <w:rsid w:val="00B60092"/>
    <w:rsid w:val="00B6641E"/>
    <w:rsid w:val="00B74F90"/>
    <w:rsid w:val="00B75504"/>
    <w:rsid w:val="00B943B0"/>
    <w:rsid w:val="00B9505A"/>
    <w:rsid w:val="00BB0EDE"/>
    <w:rsid w:val="00C16D0D"/>
    <w:rsid w:val="00C91A73"/>
    <w:rsid w:val="00CC7032"/>
    <w:rsid w:val="00D07121"/>
    <w:rsid w:val="00D14BEF"/>
    <w:rsid w:val="00D320D4"/>
    <w:rsid w:val="00D3331F"/>
    <w:rsid w:val="00D43C03"/>
    <w:rsid w:val="00D51371"/>
    <w:rsid w:val="00D659A1"/>
    <w:rsid w:val="00D7758F"/>
    <w:rsid w:val="00D84C58"/>
    <w:rsid w:val="00DB519E"/>
    <w:rsid w:val="00DF4B12"/>
    <w:rsid w:val="00E13A67"/>
    <w:rsid w:val="00E14810"/>
    <w:rsid w:val="00E14CC7"/>
    <w:rsid w:val="00E451FB"/>
    <w:rsid w:val="00E62944"/>
    <w:rsid w:val="00E838C4"/>
    <w:rsid w:val="00E93C87"/>
    <w:rsid w:val="00E94CF1"/>
    <w:rsid w:val="00EA3D2B"/>
    <w:rsid w:val="00F01EDD"/>
    <w:rsid w:val="00F04C8F"/>
    <w:rsid w:val="00F30673"/>
    <w:rsid w:val="00F64E7D"/>
    <w:rsid w:val="00FA02F0"/>
    <w:rsid w:val="00FA3072"/>
    <w:rsid w:val="00FC723C"/>
    <w:rsid w:val="00FD2443"/>
    <w:rsid w:val="00FD421F"/>
    <w:rsid w:val="00FE639F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F87"/>
    <w:rPr>
      <w:sz w:val="18"/>
      <w:szCs w:val="18"/>
    </w:rPr>
  </w:style>
  <w:style w:type="table" w:styleId="a6">
    <w:name w:val="Table Grid"/>
    <w:basedOn w:val="a1"/>
    <w:uiPriority w:val="59"/>
    <w:rsid w:val="0010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0F0E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1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1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1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1F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F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F87"/>
    <w:rPr>
      <w:sz w:val="18"/>
      <w:szCs w:val="18"/>
    </w:rPr>
  </w:style>
  <w:style w:type="table" w:styleId="a6">
    <w:name w:val="Table Grid"/>
    <w:basedOn w:val="a1"/>
    <w:uiPriority w:val="59"/>
    <w:rsid w:val="0010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0F0E6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2752-0437-4E3B-AD95-5D881DA9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DDLL</cp:lastModifiedBy>
  <cp:revision>31</cp:revision>
  <cp:lastPrinted>2017-09-06T01:51:00Z</cp:lastPrinted>
  <dcterms:created xsi:type="dcterms:W3CDTF">2015-05-13T07:11:00Z</dcterms:created>
  <dcterms:modified xsi:type="dcterms:W3CDTF">2019-02-27T06:27:00Z</dcterms:modified>
</cp:coreProperties>
</file>