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通知函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五矿国际信托有限公司、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广州南沙区恒睿文化旅游发展有限公司、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广州南沙区恒昌文化旅游发展有限公司：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关于五矿信托-信泽投资集合资金信托计划-第三十期，我司派驻现场驻场人员办公地址现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变更为广东省广州市天河区珠江东路32号利通广场34层B12房间。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特此告知。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北京康正宏基房地产评估有限公司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2021年9月18日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F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2021-09-22T01:14:59Z</dcterms:created>
  <dc:creator>五矿信托</dc:creator>
  <cp:lastModifiedBy>shizhy</cp:lastModifiedBy>
  <dcterms:modified xsi:type="dcterms:W3CDTF">2021-09-22T01:24:47Z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7534CA06EF45487ABDF0F0BC2A57AB74</vt:lpwstr>
  </property>
</Properties>
</file>