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BB9D7" w14:textId="77777777"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4939" w:type="dxa"/>
        <w:jc w:val="center"/>
        <w:tblLook w:val="04A0" w:firstRow="1" w:lastRow="0" w:firstColumn="1" w:lastColumn="0" w:noHBand="0" w:noVBand="1"/>
      </w:tblPr>
      <w:tblGrid>
        <w:gridCol w:w="745"/>
        <w:gridCol w:w="245"/>
        <w:gridCol w:w="987"/>
        <w:gridCol w:w="1208"/>
        <w:gridCol w:w="2976"/>
        <w:gridCol w:w="1396"/>
        <w:gridCol w:w="2033"/>
        <w:gridCol w:w="2203"/>
        <w:gridCol w:w="1349"/>
        <w:gridCol w:w="1797"/>
      </w:tblGrid>
      <w:tr w:rsidR="00410BC5" w:rsidRPr="005F6651" w14:paraId="69B9E991" w14:textId="77777777" w:rsidTr="00BF721D">
        <w:trPr>
          <w:trHeight w:val="621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B3C02" w14:textId="77777777" w:rsidR="00410BC5" w:rsidRPr="006D641D" w:rsidRDefault="00410BC5" w:rsidP="00410BC5">
            <w:pPr>
              <w:widowControl/>
            </w:pPr>
          </w:p>
        </w:tc>
        <w:tc>
          <w:tcPr>
            <w:tcW w:w="139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3160" w14:textId="429302A9" w:rsidR="00410BC5" w:rsidRPr="0097578B" w:rsidRDefault="00410BC5" w:rsidP="00410BC5">
            <w:pPr>
              <w:widowControl/>
              <w:ind w:leftChars="-958" w:left="-2012" w:firstLineChars="958" w:firstLine="2012"/>
            </w:pPr>
            <w:r w:rsidRPr="006D641D">
              <w:rPr>
                <w:rFonts w:hint="eastAsia"/>
              </w:rPr>
              <w:t>公司名称（盖章）</w:t>
            </w:r>
            <w:r w:rsidR="001B6354">
              <w:rPr>
                <w:rFonts w:hint="eastAsia"/>
              </w:rPr>
              <w:t>：北京康正宏基房地产评估有限公司</w:t>
            </w:r>
            <w:r w:rsidRPr="006D64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</w:tc>
      </w:tr>
      <w:tr w:rsidR="00410BC5" w:rsidRPr="005F6651" w14:paraId="234D727A" w14:textId="77777777" w:rsidTr="008722F5">
        <w:trPr>
          <w:trHeight w:val="73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5AA3" w14:textId="2E522E72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EC77" w14:textId="7777777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客户名称（借款人）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757C" w14:textId="7777777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产权人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F13D" w14:textId="7777777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押品名称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9AECD" w14:textId="7777777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评估类型</w:t>
            </w:r>
          </w:p>
          <w:p w14:paraId="3F287745" w14:textId="52BCECC1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（初评/重估）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66D0" w14:textId="5AA9CCF3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报告出具日期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F23" w14:textId="7777777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评估报告编号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E6B0" w14:textId="45E506C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评估价值</w:t>
            </w:r>
            <w:r w:rsidRPr="001B6354">
              <w:rPr>
                <w:rFonts w:ascii="宋体" w:eastAsia="宋体" w:hAnsi="宋体" w:hint="eastAsia"/>
                <w:sz w:val="18"/>
                <w:szCs w:val="18"/>
              </w:rPr>
              <w:br/>
              <w:t>（万元）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A0AA" w14:textId="7777777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支付金额</w:t>
            </w:r>
            <w:r w:rsidRPr="001B6354">
              <w:rPr>
                <w:rFonts w:ascii="宋体" w:eastAsia="宋体" w:hAnsi="宋体" w:hint="eastAsia"/>
                <w:sz w:val="18"/>
                <w:szCs w:val="18"/>
              </w:rPr>
              <w:br/>
              <w:t>（元）</w:t>
            </w:r>
          </w:p>
        </w:tc>
      </w:tr>
      <w:tr w:rsidR="0022175E" w:rsidRPr="005F6651" w14:paraId="6056D3BB" w14:textId="77777777" w:rsidTr="0022175E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6831" w14:textId="77777777" w:rsidR="0022175E" w:rsidRPr="001B6354" w:rsidRDefault="0022175E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310A6" w14:textId="40E8D1B6" w:rsidR="0022175E" w:rsidRPr="001B6354" w:rsidRDefault="0022175E" w:rsidP="0022175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2175E">
              <w:rPr>
                <w:rFonts w:ascii="宋体" w:eastAsia="宋体" w:hAnsi="宋体" w:hint="eastAsia"/>
                <w:sz w:val="18"/>
                <w:szCs w:val="18"/>
              </w:rPr>
              <w:t>北京酒仙房地产开发有限公司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52B2" w14:textId="33168018" w:rsidR="0022175E" w:rsidRPr="001B6354" w:rsidRDefault="0022175E" w:rsidP="0022175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2175E">
              <w:rPr>
                <w:rFonts w:ascii="宋体" w:eastAsia="宋体" w:hAnsi="宋体" w:hint="eastAsia"/>
                <w:sz w:val="18"/>
                <w:szCs w:val="18"/>
              </w:rPr>
              <w:t>北京酒仙房地产开发有限公司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B5ED1" w14:textId="4781D0C2" w:rsidR="0022175E" w:rsidRPr="001B6354" w:rsidRDefault="0022175E" w:rsidP="0022175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2175E">
              <w:rPr>
                <w:rFonts w:ascii="宋体" w:eastAsia="宋体" w:hAnsi="宋体" w:hint="eastAsia"/>
                <w:sz w:val="18"/>
                <w:szCs w:val="18"/>
              </w:rPr>
              <w:t>北京市朝阳区酒仙桥路2号（酒仙公寓）A幢2112号等106套、B幢222号等89套住宅及地下车库用房房地产</w:t>
            </w:r>
            <w:r w:rsidR="007D4466">
              <w:rPr>
                <w:rFonts w:ascii="宋体" w:eastAsia="宋体" w:hAnsi="宋体" w:hint="eastAsia"/>
                <w:sz w:val="18"/>
                <w:szCs w:val="18"/>
              </w:rPr>
              <w:t>（北京市朝阳区酒仙桥路2号酒仙公寓房地产）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FAA5" w14:textId="075C8329" w:rsidR="0022175E" w:rsidRPr="001B6354" w:rsidRDefault="0022175E" w:rsidP="0022175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2175E">
              <w:rPr>
                <w:rFonts w:ascii="宋体" w:eastAsia="宋体" w:hAnsi="宋体" w:hint="eastAsia"/>
                <w:sz w:val="18"/>
                <w:szCs w:val="18"/>
              </w:rPr>
              <w:t>初评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54D5" w14:textId="254305AA" w:rsidR="0022175E" w:rsidRPr="001B6354" w:rsidRDefault="0022175E" w:rsidP="0022175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2023</w:t>
            </w:r>
            <w:r w:rsidRPr="001B6354">
              <w:rPr>
                <w:rFonts w:ascii="宋体" w:eastAsia="宋体" w:hAnsi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  <w:r w:rsidRPr="001B6354">
              <w:rPr>
                <w:rFonts w:ascii="宋体" w:eastAsia="宋体" w:hAnsi="宋体" w:hint="eastAsia"/>
                <w:sz w:val="18"/>
                <w:szCs w:val="18"/>
              </w:rPr>
              <w:t>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  <w:r w:rsidRPr="001B6354"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7892" w14:textId="4C1EBEEA" w:rsidR="0022175E" w:rsidRPr="001B6354" w:rsidRDefault="0022175E" w:rsidP="0022175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康正评字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2022-1-0742-F02</w:t>
            </w:r>
            <w:r w:rsidRPr="001B6354">
              <w:rPr>
                <w:rFonts w:ascii="宋体" w:eastAsia="宋体" w:hAnsi="宋体" w:hint="eastAsia"/>
                <w:sz w:val="18"/>
                <w:szCs w:val="18"/>
              </w:rPr>
              <w:t>DYGJ2号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695B" w14:textId="36E2678F" w:rsidR="0022175E" w:rsidRPr="0022175E" w:rsidRDefault="0022175E" w:rsidP="0022175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2175E">
              <w:rPr>
                <w:rFonts w:ascii="宋体" w:eastAsia="宋体" w:hAnsi="宋体"/>
                <w:sz w:val="18"/>
                <w:szCs w:val="18"/>
              </w:rPr>
              <w:t>120494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CAC9D" w14:textId="2563D0A2" w:rsidR="0022175E" w:rsidRPr="0022175E" w:rsidRDefault="0022175E" w:rsidP="0022175E">
            <w:pPr>
              <w:widowControl/>
              <w:ind w:firstLineChars="50" w:firstLine="9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2175E">
              <w:rPr>
                <w:rFonts w:ascii="宋体" w:eastAsia="宋体" w:hAnsi="宋体"/>
                <w:sz w:val="18"/>
                <w:szCs w:val="18"/>
              </w:rPr>
              <w:t>35098</w:t>
            </w:r>
          </w:p>
        </w:tc>
      </w:tr>
      <w:tr w:rsidR="00BF721D" w:rsidRPr="005F6651" w14:paraId="69CC863C" w14:textId="77777777" w:rsidTr="008722F5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F91A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2140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870A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240CD587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6EF5" w14:textId="604DCF0B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B599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8D84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E01C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721D" w:rsidRPr="005F6651" w14:paraId="76DA1479" w14:textId="77777777" w:rsidTr="008722F5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9392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37D5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C085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10D87847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7580" w14:textId="1B68718A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7868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FD82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21E5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27504E55" w14:textId="77777777"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77134F" w14:textId="77777777" w:rsidR="0051516C" w:rsidRDefault="0051516C" w:rsidP="009452ED">
      <w:r>
        <w:separator/>
      </w:r>
    </w:p>
  </w:endnote>
  <w:endnote w:type="continuationSeparator" w:id="0">
    <w:p w14:paraId="193AFA4E" w14:textId="77777777" w:rsidR="0051516C" w:rsidRDefault="0051516C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彩虹粗仿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160255" w14:textId="77777777" w:rsidR="0051516C" w:rsidRDefault="0051516C" w:rsidP="009452ED">
      <w:r>
        <w:separator/>
      </w:r>
    </w:p>
  </w:footnote>
  <w:footnote w:type="continuationSeparator" w:id="0">
    <w:p w14:paraId="165C3348" w14:textId="77777777" w:rsidR="0051516C" w:rsidRDefault="0051516C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76731"/>
    <w:rsid w:val="00076D36"/>
    <w:rsid w:val="000C646D"/>
    <w:rsid w:val="000D3CD9"/>
    <w:rsid w:val="000E3265"/>
    <w:rsid w:val="001338D9"/>
    <w:rsid w:val="0013769F"/>
    <w:rsid w:val="001B6354"/>
    <w:rsid w:val="001E4265"/>
    <w:rsid w:val="001E50C0"/>
    <w:rsid w:val="00215C58"/>
    <w:rsid w:val="0022175E"/>
    <w:rsid w:val="002C1004"/>
    <w:rsid w:val="002C1A1E"/>
    <w:rsid w:val="00346A1F"/>
    <w:rsid w:val="003C57D0"/>
    <w:rsid w:val="00410BC5"/>
    <w:rsid w:val="0041223B"/>
    <w:rsid w:val="00490F8E"/>
    <w:rsid w:val="004C5ED0"/>
    <w:rsid w:val="00501CBE"/>
    <w:rsid w:val="0051516C"/>
    <w:rsid w:val="00561EA2"/>
    <w:rsid w:val="00565787"/>
    <w:rsid w:val="00603B85"/>
    <w:rsid w:val="00611220"/>
    <w:rsid w:val="006A3EA2"/>
    <w:rsid w:val="006D641D"/>
    <w:rsid w:val="006E48EC"/>
    <w:rsid w:val="007021F2"/>
    <w:rsid w:val="007214F7"/>
    <w:rsid w:val="00772643"/>
    <w:rsid w:val="007739B5"/>
    <w:rsid w:val="007D04BB"/>
    <w:rsid w:val="007D4466"/>
    <w:rsid w:val="00800F40"/>
    <w:rsid w:val="008218D2"/>
    <w:rsid w:val="008722F5"/>
    <w:rsid w:val="00916BB2"/>
    <w:rsid w:val="0092391E"/>
    <w:rsid w:val="009452ED"/>
    <w:rsid w:val="00947F43"/>
    <w:rsid w:val="00951E10"/>
    <w:rsid w:val="0097578B"/>
    <w:rsid w:val="00990037"/>
    <w:rsid w:val="009A00FD"/>
    <w:rsid w:val="009F791F"/>
    <w:rsid w:val="00A42AFA"/>
    <w:rsid w:val="00A514B5"/>
    <w:rsid w:val="00A84E0D"/>
    <w:rsid w:val="00AC34DB"/>
    <w:rsid w:val="00AC4857"/>
    <w:rsid w:val="00AC7ECE"/>
    <w:rsid w:val="00B23E49"/>
    <w:rsid w:val="00B34A5B"/>
    <w:rsid w:val="00B57102"/>
    <w:rsid w:val="00B77122"/>
    <w:rsid w:val="00B8413A"/>
    <w:rsid w:val="00BA5460"/>
    <w:rsid w:val="00BF721D"/>
    <w:rsid w:val="00C144EF"/>
    <w:rsid w:val="00CE2FFD"/>
    <w:rsid w:val="00CF1427"/>
    <w:rsid w:val="00D766F1"/>
    <w:rsid w:val="00D94F44"/>
    <w:rsid w:val="00DE64DF"/>
    <w:rsid w:val="00DE6F6D"/>
    <w:rsid w:val="00E26273"/>
    <w:rsid w:val="00E41E24"/>
    <w:rsid w:val="00E57638"/>
    <w:rsid w:val="00E6578F"/>
    <w:rsid w:val="00E83684"/>
    <w:rsid w:val="00EC1529"/>
    <w:rsid w:val="00F11079"/>
    <w:rsid w:val="00FA7030"/>
    <w:rsid w:val="00FD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34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A2F66-EBAC-471C-BEDA-5A1711AB9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KG</cp:lastModifiedBy>
  <cp:revision>7</cp:revision>
  <cp:lastPrinted>2021-10-13T07:27:00Z</cp:lastPrinted>
  <dcterms:created xsi:type="dcterms:W3CDTF">2023-04-07T01:48:00Z</dcterms:created>
  <dcterms:modified xsi:type="dcterms:W3CDTF">2023-06-27T08:58:00Z</dcterms:modified>
</cp:coreProperties>
</file>