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A" w:rsidRPr="0015374F" w:rsidRDefault="00B627D1">
      <w:pPr>
        <w:pStyle w:val="2"/>
        <w:jc w:val="center"/>
        <w:rPr>
          <w:rFonts w:asciiTheme="majorEastAsia" w:eastAsiaTheme="majorEastAsia" w:hAnsiTheme="majorEastAsia" w:cstheme="majorEastAsia"/>
          <w:bCs/>
        </w:rPr>
      </w:pPr>
      <w:r w:rsidRPr="0015374F">
        <w:rPr>
          <w:rFonts w:asciiTheme="majorEastAsia" w:eastAsiaTheme="majorEastAsia" w:hAnsiTheme="majorEastAsia" w:cstheme="majorEastAsia" w:hint="eastAsia"/>
          <w:bCs/>
        </w:rPr>
        <w:t>情况说明</w:t>
      </w:r>
    </w:p>
    <w:p w:rsidR="00427B9A" w:rsidRDefault="00427B9A"/>
    <w:p w:rsidR="00427B9A" w:rsidRPr="0015374F" w:rsidRDefault="00B627D1">
      <w:pPr>
        <w:spacing w:line="360" w:lineRule="auto"/>
        <w:rPr>
          <w:rFonts w:asciiTheme="minorEastAsia" w:hAnsiTheme="minorEastAsia" w:cstheme="minorEastAsia"/>
          <w:b/>
          <w:sz w:val="24"/>
        </w:rPr>
      </w:pPr>
      <w:r w:rsidRPr="0015374F">
        <w:rPr>
          <w:rFonts w:asciiTheme="minorEastAsia" w:hAnsiTheme="minorEastAsia" w:cstheme="minorEastAsia" w:hint="eastAsia"/>
          <w:b/>
          <w:sz w:val="24"/>
        </w:rPr>
        <w:t>中国金</w:t>
      </w:r>
      <w:proofErr w:type="gramStart"/>
      <w:r w:rsidRPr="0015374F">
        <w:rPr>
          <w:rFonts w:asciiTheme="minorEastAsia" w:hAnsiTheme="minorEastAsia" w:cstheme="minorEastAsia" w:hint="eastAsia"/>
          <w:b/>
          <w:sz w:val="24"/>
        </w:rPr>
        <w:t>谷国际</w:t>
      </w:r>
      <w:proofErr w:type="gramEnd"/>
      <w:r w:rsidRPr="0015374F">
        <w:rPr>
          <w:rFonts w:asciiTheme="minorEastAsia" w:hAnsiTheme="minorEastAsia" w:cstheme="minorEastAsia" w:hint="eastAsia"/>
          <w:b/>
          <w:sz w:val="24"/>
        </w:rPr>
        <w:t>信托有限责任公司：</w:t>
      </w:r>
    </w:p>
    <w:p w:rsidR="00427B9A" w:rsidRDefault="0015374F">
      <w:pPr>
        <w:spacing w:line="360" w:lineRule="auto"/>
        <w:ind w:firstLine="480"/>
        <w:jc w:val="left"/>
        <w:rPr>
          <w:rFonts w:asciiTheme="minorEastAsia" w:hAnsiTheme="minorEastAsia" w:cstheme="minorEastAsia"/>
          <w:sz w:val="24"/>
        </w:rPr>
      </w:pPr>
      <w:r w:rsidRPr="0015374F">
        <w:rPr>
          <w:rFonts w:asciiTheme="minorEastAsia" w:hAnsiTheme="minorEastAsia" w:cstheme="minorEastAsia" w:hint="eastAsia"/>
          <w:sz w:val="24"/>
        </w:rPr>
        <w:t>北京康信君安资产管理有限公司</w:t>
      </w:r>
      <w:r w:rsidR="00B627D1">
        <w:rPr>
          <w:rFonts w:asciiTheme="minorEastAsia" w:hAnsiTheme="minorEastAsia" w:cstheme="minorEastAsia" w:hint="eastAsia"/>
          <w:sz w:val="24"/>
        </w:rPr>
        <w:t>与贵司</w:t>
      </w:r>
      <w:r>
        <w:rPr>
          <w:rFonts w:asciiTheme="minorEastAsia" w:hAnsiTheme="minorEastAsia" w:cstheme="minorEastAsia" w:hint="eastAsia"/>
          <w:sz w:val="24"/>
        </w:rPr>
        <w:t>于2021年5月</w:t>
      </w:r>
      <w:r w:rsidR="00B627D1">
        <w:rPr>
          <w:rFonts w:asciiTheme="minorEastAsia" w:hAnsiTheme="minorEastAsia" w:cstheme="minorEastAsia" w:hint="eastAsia"/>
          <w:sz w:val="24"/>
        </w:rPr>
        <w:t>签订的《金谷·领会</w:t>
      </w:r>
      <w:r w:rsidR="00B627D1">
        <w:rPr>
          <w:rFonts w:asciiTheme="minorEastAsia" w:hAnsiTheme="minorEastAsia" w:cstheme="minorEastAsia" w:hint="eastAsia"/>
          <w:sz w:val="24"/>
        </w:rPr>
        <w:t>40</w:t>
      </w:r>
      <w:r w:rsidR="00B627D1">
        <w:rPr>
          <w:rFonts w:asciiTheme="minorEastAsia" w:hAnsiTheme="minorEastAsia" w:cstheme="minorEastAsia" w:hint="eastAsia"/>
          <w:sz w:val="24"/>
        </w:rPr>
        <w:t>号集合资金信托计划之委托监管协议》（协议编号：金谷信（</w:t>
      </w:r>
      <w:r w:rsidR="00B627D1">
        <w:rPr>
          <w:rFonts w:asciiTheme="minorEastAsia" w:hAnsiTheme="minorEastAsia" w:cstheme="minorEastAsia" w:hint="eastAsia"/>
          <w:sz w:val="24"/>
        </w:rPr>
        <w:t>2021</w:t>
      </w:r>
      <w:r w:rsidR="00B627D1">
        <w:rPr>
          <w:rFonts w:asciiTheme="minorEastAsia" w:hAnsiTheme="minorEastAsia" w:cstheme="minorEastAsia" w:hint="eastAsia"/>
          <w:sz w:val="24"/>
        </w:rPr>
        <w:t>）第</w:t>
      </w:r>
      <w:r w:rsidR="00B627D1">
        <w:rPr>
          <w:rFonts w:asciiTheme="minorEastAsia" w:hAnsiTheme="minorEastAsia" w:cstheme="minorEastAsia" w:hint="eastAsia"/>
          <w:sz w:val="24"/>
        </w:rPr>
        <w:t>108-WTJGXY</w:t>
      </w:r>
      <w:r w:rsidR="00B627D1">
        <w:rPr>
          <w:rFonts w:asciiTheme="minorEastAsia" w:hAnsiTheme="minorEastAsia" w:cstheme="minorEastAsia" w:hint="eastAsia"/>
          <w:sz w:val="24"/>
        </w:rPr>
        <w:t>号）</w:t>
      </w:r>
      <w:r>
        <w:rPr>
          <w:rFonts w:asciiTheme="minorEastAsia" w:hAnsiTheme="minorEastAsia" w:cstheme="minorEastAsia" w:hint="eastAsia"/>
          <w:sz w:val="24"/>
        </w:rPr>
        <w:t>，协议中记载</w:t>
      </w:r>
      <w:r w:rsidR="00B627D1">
        <w:rPr>
          <w:rFonts w:asciiTheme="minorEastAsia" w:hAnsiTheme="minorEastAsia" w:cstheme="minorEastAsia" w:hint="eastAsia"/>
          <w:sz w:val="24"/>
        </w:rPr>
        <w:t>邮箱账号</w:t>
      </w:r>
      <w:r w:rsidR="00B627D1">
        <w:rPr>
          <w:rFonts w:asciiTheme="minorEastAsia" w:hAnsiTheme="minorEastAsia" w:cstheme="minorEastAsia" w:hint="eastAsia"/>
          <w:sz w:val="24"/>
        </w:rPr>
        <w:t>（</w:t>
      </w:r>
      <w:r w:rsidR="00B627D1">
        <w:rPr>
          <w:rFonts w:asciiTheme="minorEastAsia" w:hAnsiTheme="minorEastAsia" w:cstheme="minorEastAsia" w:hint="eastAsia"/>
          <w:sz w:val="24"/>
        </w:rPr>
        <w:t>13911004117@163.com</w:t>
      </w:r>
      <w:r w:rsidR="00B627D1">
        <w:rPr>
          <w:rFonts w:asciiTheme="minorEastAsia" w:hAnsiTheme="minorEastAsia" w:cstheme="minorEastAsia" w:hint="eastAsia"/>
          <w:sz w:val="24"/>
        </w:rPr>
        <w:t>）</w:t>
      </w:r>
      <w:r w:rsidR="00B627D1">
        <w:rPr>
          <w:rFonts w:asciiTheme="minorEastAsia" w:hAnsiTheme="minorEastAsia" w:cstheme="minorEastAsia" w:hint="eastAsia"/>
          <w:sz w:val="24"/>
        </w:rPr>
        <w:t>为前期业务联系邮箱，</w:t>
      </w:r>
      <w:r w:rsidR="00B627D1">
        <w:rPr>
          <w:rFonts w:asciiTheme="minorEastAsia" w:hAnsiTheme="minorEastAsia" w:cstheme="minorEastAsia" w:hint="eastAsia"/>
          <w:sz w:val="24"/>
        </w:rPr>
        <w:t>未对谷</w:t>
      </w:r>
      <w:proofErr w:type="gramStart"/>
      <w:r w:rsidR="00B627D1">
        <w:rPr>
          <w:rFonts w:asciiTheme="minorEastAsia" w:hAnsiTheme="minorEastAsia" w:cstheme="minorEastAsia" w:hint="eastAsia"/>
          <w:sz w:val="24"/>
        </w:rPr>
        <w:t>渎</w:t>
      </w:r>
      <w:proofErr w:type="gramEnd"/>
      <w:r w:rsidR="00B627D1">
        <w:rPr>
          <w:rFonts w:asciiTheme="minorEastAsia" w:hAnsiTheme="minorEastAsia" w:cstheme="minorEastAsia" w:hint="eastAsia"/>
          <w:sz w:val="24"/>
        </w:rPr>
        <w:t>港项目工作邮箱进行明确规定</w:t>
      </w:r>
      <w:r>
        <w:rPr>
          <w:rFonts w:asciiTheme="minorEastAsia" w:hAnsiTheme="minorEastAsia" w:cstheme="minorEastAsia" w:hint="eastAsia"/>
          <w:sz w:val="24"/>
        </w:rPr>
        <w:t>。我司监管团队入场时为“谷</w:t>
      </w:r>
      <w:proofErr w:type="gramStart"/>
      <w:r>
        <w:rPr>
          <w:rFonts w:asciiTheme="minorEastAsia" w:hAnsiTheme="minorEastAsia" w:cstheme="minorEastAsia" w:hint="eastAsia"/>
          <w:sz w:val="24"/>
        </w:rPr>
        <w:t>渎</w:t>
      </w:r>
      <w:proofErr w:type="gramEnd"/>
      <w:r>
        <w:rPr>
          <w:rFonts w:asciiTheme="minorEastAsia" w:hAnsiTheme="minorEastAsia" w:cstheme="minorEastAsia" w:hint="eastAsia"/>
          <w:sz w:val="24"/>
        </w:rPr>
        <w:t>港项目”申请了业务专用邮箱：</w:t>
      </w:r>
      <w:hyperlink r:id="rId7" w:history="1">
        <w:r w:rsidRPr="00640D30">
          <w:rPr>
            <w:rStyle w:val="a5"/>
            <w:rFonts w:asciiTheme="minorEastAsia" w:hAnsiTheme="minorEastAsia" w:cstheme="minorEastAsia" w:hint="eastAsia"/>
            <w:sz w:val="24"/>
          </w:rPr>
          <w:t>kxjgsuzhou04@kx-amc.com</w:t>
        </w:r>
      </w:hyperlink>
      <w:r>
        <w:rPr>
          <w:rFonts w:asciiTheme="minorEastAsia" w:hAnsiTheme="minorEastAsia" w:cstheme="minorEastAsia" w:hint="eastAsia"/>
          <w:sz w:val="24"/>
        </w:rPr>
        <w:t>。</w:t>
      </w:r>
      <w:r w:rsidR="00B627D1">
        <w:rPr>
          <w:rFonts w:asciiTheme="minorEastAsia" w:hAnsiTheme="minorEastAsia" w:cstheme="minorEastAsia" w:hint="eastAsia"/>
          <w:sz w:val="24"/>
        </w:rPr>
        <w:t>后期</w:t>
      </w:r>
      <w:r>
        <w:rPr>
          <w:rFonts w:asciiTheme="minorEastAsia" w:hAnsiTheme="minorEastAsia" w:cstheme="minorEastAsia" w:hint="eastAsia"/>
          <w:sz w:val="24"/>
        </w:rPr>
        <w:t>项目监管过程中</w:t>
      </w:r>
      <w:r w:rsidR="00B627D1">
        <w:rPr>
          <w:rFonts w:asciiTheme="minorEastAsia" w:hAnsiTheme="minorEastAsia" w:cstheme="minorEastAsia" w:hint="eastAsia"/>
          <w:sz w:val="24"/>
        </w:rPr>
        <w:t>邮件报批、报审及项目相关资料</w:t>
      </w:r>
      <w:r>
        <w:rPr>
          <w:rFonts w:asciiTheme="minorEastAsia" w:hAnsiTheme="minorEastAsia" w:cstheme="minorEastAsia" w:hint="eastAsia"/>
          <w:sz w:val="24"/>
        </w:rPr>
        <w:t>传递</w:t>
      </w:r>
      <w:r w:rsidR="00B627D1">
        <w:rPr>
          <w:rFonts w:asciiTheme="minorEastAsia" w:hAnsiTheme="minorEastAsia" w:cstheme="minorEastAsia" w:hint="eastAsia"/>
          <w:sz w:val="24"/>
        </w:rPr>
        <w:t>均通过此邮箱（</w:t>
      </w:r>
      <w:r w:rsidR="00B627D1">
        <w:rPr>
          <w:rFonts w:asciiTheme="minorEastAsia" w:hAnsiTheme="minorEastAsia" w:cstheme="minorEastAsia" w:hint="eastAsia"/>
          <w:sz w:val="24"/>
        </w:rPr>
        <w:t>kxjgsuzhou04@kx-amc.com</w:t>
      </w:r>
      <w:r w:rsidR="00B627D1">
        <w:rPr>
          <w:rFonts w:asciiTheme="minorEastAsia" w:hAnsiTheme="minorEastAsia" w:cstheme="minorEastAsia" w:hint="eastAsia"/>
          <w:sz w:val="24"/>
        </w:rPr>
        <w:t>）进行发送</w:t>
      </w:r>
      <w:r>
        <w:rPr>
          <w:rFonts w:asciiTheme="minorEastAsia" w:hAnsiTheme="minorEastAsia" w:cstheme="minorEastAsia" w:hint="eastAsia"/>
          <w:sz w:val="24"/>
        </w:rPr>
        <w:t>。特此说明</w:t>
      </w:r>
      <w:r w:rsidR="00B627D1">
        <w:rPr>
          <w:rFonts w:asciiTheme="minorEastAsia" w:hAnsiTheme="minorEastAsia" w:cstheme="minorEastAsia" w:hint="eastAsia"/>
          <w:sz w:val="24"/>
        </w:rPr>
        <w:t>！</w:t>
      </w:r>
      <w:r>
        <w:rPr>
          <w:rFonts w:asciiTheme="minorEastAsia" w:hAnsiTheme="minorEastAsia" w:cstheme="minorEastAsia"/>
          <w:sz w:val="24"/>
        </w:rPr>
        <w:t xml:space="preserve"> </w:t>
      </w:r>
    </w:p>
    <w:p w:rsidR="0015374F" w:rsidRDefault="00B627D1">
      <w:pPr>
        <w:spacing w:line="360" w:lineRule="auto"/>
        <w:ind w:firstLine="480"/>
        <w:jc w:val="left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               </w:t>
      </w:r>
    </w:p>
    <w:p w:rsidR="0015374F" w:rsidRDefault="0015374F">
      <w:pPr>
        <w:spacing w:line="360" w:lineRule="auto"/>
        <w:ind w:firstLine="480"/>
        <w:jc w:val="left"/>
        <w:rPr>
          <w:rFonts w:asciiTheme="minorEastAsia" w:hAnsiTheme="minorEastAsia" w:cstheme="minorEastAsia" w:hint="eastAsia"/>
          <w:sz w:val="24"/>
        </w:rPr>
      </w:pPr>
    </w:p>
    <w:p w:rsidR="0015374F" w:rsidRDefault="0015374F">
      <w:pPr>
        <w:spacing w:line="360" w:lineRule="auto"/>
        <w:ind w:firstLine="480"/>
        <w:jc w:val="left"/>
        <w:rPr>
          <w:rFonts w:asciiTheme="minorEastAsia" w:hAnsiTheme="minorEastAsia" w:cstheme="minorEastAsia" w:hint="eastAsia"/>
          <w:sz w:val="24"/>
        </w:rPr>
      </w:pPr>
    </w:p>
    <w:p w:rsidR="0015374F" w:rsidRDefault="0015374F">
      <w:pPr>
        <w:spacing w:line="360" w:lineRule="auto"/>
        <w:ind w:firstLine="480"/>
        <w:jc w:val="left"/>
        <w:rPr>
          <w:rFonts w:asciiTheme="minorEastAsia" w:hAnsiTheme="minorEastAsia" w:cstheme="minorEastAsia" w:hint="eastAsia"/>
          <w:sz w:val="24"/>
        </w:rPr>
      </w:pPr>
    </w:p>
    <w:p w:rsidR="00427B9A" w:rsidRDefault="00B627D1">
      <w:pPr>
        <w:spacing w:line="360" w:lineRule="auto"/>
        <w:ind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427B9A" w:rsidRPr="0015374F" w:rsidRDefault="00B627D1" w:rsidP="0015374F">
      <w:pPr>
        <w:spacing w:line="360" w:lineRule="auto"/>
        <w:ind w:firstLineChars="1900" w:firstLine="4578"/>
        <w:jc w:val="left"/>
        <w:rPr>
          <w:rFonts w:asciiTheme="minorEastAsia" w:hAnsiTheme="minorEastAsia" w:cstheme="minorEastAsia"/>
          <w:b/>
          <w:sz w:val="24"/>
        </w:rPr>
      </w:pPr>
      <w:r w:rsidRPr="0015374F">
        <w:rPr>
          <w:rFonts w:asciiTheme="minorEastAsia" w:hAnsiTheme="minorEastAsia" w:cstheme="minorEastAsia" w:hint="eastAsia"/>
          <w:b/>
          <w:sz w:val="24"/>
        </w:rPr>
        <w:t>北京康信君安资产管理有限公司</w:t>
      </w:r>
    </w:p>
    <w:p w:rsidR="00427B9A" w:rsidRPr="0015374F" w:rsidRDefault="00B627D1" w:rsidP="0015374F">
      <w:pPr>
        <w:spacing w:line="360" w:lineRule="auto"/>
        <w:ind w:firstLineChars="2200" w:firstLine="5301"/>
        <w:jc w:val="left"/>
        <w:rPr>
          <w:rFonts w:asciiTheme="minorEastAsia" w:hAnsiTheme="minorEastAsia" w:cstheme="minorEastAsia"/>
          <w:b/>
          <w:sz w:val="24"/>
        </w:rPr>
      </w:pPr>
      <w:r w:rsidRPr="0015374F">
        <w:rPr>
          <w:rFonts w:asciiTheme="minorEastAsia" w:hAnsiTheme="minorEastAsia" w:cstheme="minorEastAsia" w:hint="eastAsia"/>
          <w:b/>
          <w:sz w:val="24"/>
        </w:rPr>
        <w:t>2021</w:t>
      </w:r>
      <w:r w:rsidRPr="0015374F">
        <w:rPr>
          <w:rFonts w:asciiTheme="minorEastAsia" w:hAnsiTheme="minorEastAsia" w:cstheme="minorEastAsia" w:hint="eastAsia"/>
          <w:b/>
          <w:sz w:val="24"/>
        </w:rPr>
        <w:t>年</w:t>
      </w:r>
      <w:r w:rsidRPr="0015374F">
        <w:rPr>
          <w:rFonts w:asciiTheme="minorEastAsia" w:hAnsiTheme="minorEastAsia" w:cstheme="minorEastAsia" w:hint="eastAsia"/>
          <w:b/>
          <w:sz w:val="24"/>
        </w:rPr>
        <w:t>10</w:t>
      </w:r>
      <w:r w:rsidRPr="0015374F">
        <w:rPr>
          <w:rFonts w:asciiTheme="minorEastAsia" w:hAnsiTheme="minorEastAsia" w:cstheme="minorEastAsia" w:hint="eastAsia"/>
          <w:b/>
          <w:sz w:val="24"/>
        </w:rPr>
        <w:t>月</w:t>
      </w:r>
      <w:r w:rsidRPr="0015374F">
        <w:rPr>
          <w:rFonts w:asciiTheme="minorEastAsia" w:hAnsiTheme="minorEastAsia" w:cstheme="minorEastAsia" w:hint="eastAsia"/>
          <w:b/>
          <w:sz w:val="24"/>
        </w:rPr>
        <w:t>14</w:t>
      </w:r>
      <w:r w:rsidRPr="0015374F">
        <w:rPr>
          <w:rFonts w:asciiTheme="minorEastAsia" w:hAnsiTheme="minorEastAsia" w:cstheme="minorEastAsia" w:hint="eastAsia"/>
          <w:b/>
          <w:sz w:val="24"/>
        </w:rPr>
        <w:t>日</w:t>
      </w:r>
    </w:p>
    <w:sectPr w:rsidR="00427B9A" w:rsidRPr="0015374F" w:rsidSect="00427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7D1" w:rsidRDefault="00B627D1" w:rsidP="0015374F">
      <w:r>
        <w:separator/>
      </w:r>
    </w:p>
  </w:endnote>
  <w:endnote w:type="continuationSeparator" w:id="0">
    <w:p w:rsidR="00B627D1" w:rsidRDefault="00B627D1" w:rsidP="00153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7D1" w:rsidRDefault="00B627D1" w:rsidP="0015374F">
      <w:r>
        <w:separator/>
      </w:r>
    </w:p>
  </w:footnote>
  <w:footnote w:type="continuationSeparator" w:id="0">
    <w:p w:rsidR="00B627D1" w:rsidRDefault="00B627D1" w:rsidP="001537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45D4DE3"/>
    <w:rsid w:val="0015374F"/>
    <w:rsid w:val="00427B9A"/>
    <w:rsid w:val="00B627D1"/>
    <w:rsid w:val="11E21313"/>
    <w:rsid w:val="345D4DE3"/>
    <w:rsid w:val="77D4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B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27B9A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427B9A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53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37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53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5374F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Hyperlink"/>
    <w:basedOn w:val="a0"/>
    <w:rsid w:val="0015374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xjgsuzhou04@kx-amc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2021-10-14T08:06:00Z</dcterms:created>
  <dcterms:modified xsi:type="dcterms:W3CDTF">2021-10-14T08:06:00Z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49D77E2B22E54358ABE1D8312C50E405</vt:lpwstr>
  </property>
</Properties>
</file>