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五矿信托</w:t>
      </w:r>
      <w:r>
        <w:rPr>
          <w:rFonts w:ascii="宋体" w:hAnsi="宋体"/>
          <w:b/>
          <w:color w:val="000000" w:themeColor="text1"/>
        </w:rPr>
        <w:t>-蓉盛系列集合资金信托计划</w:t>
      </w: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（五矿信托·玖号院二期</w:t>
      </w:r>
      <w:r>
        <w:rPr>
          <w:rFonts w:ascii="宋体" w:hAnsi="宋体"/>
          <w:b/>
          <w:color w:val="000000" w:themeColor="text1"/>
        </w:rPr>
        <w:t>）</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监管月报</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第</w:t>
      </w:r>
      <w:r>
        <w:rPr>
          <w:rFonts w:ascii="宋体" w:hAnsi="宋体"/>
          <w:b/>
          <w:color w:val="000000" w:themeColor="text1"/>
        </w:rPr>
        <w:t>0</w:t>
      </w:r>
      <w:r w:rsidR="00901EAD">
        <w:rPr>
          <w:rFonts w:ascii="宋体" w:hAnsi="宋体" w:hint="eastAsia"/>
          <w:b/>
          <w:color w:val="000000" w:themeColor="text1"/>
        </w:rPr>
        <w:t>4</w:t>
      </w:r>
      <w:r>
        <w:rPr>
          <w:rFonts w:ascii="宋体" w:hAnsi="宋体"/>
          <w:b/>
          <w:color w:val="000000" w:themeColor="text1"/>
        </w:rPr>
        <w:t>期</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w:t>
      </w:r>
      <w:r>
        <w:rPr>
          <w:rFonts w:ascii="宋体" w:hAnsi="宋体"/>
          <w:b/>
          <w:color w:val="000000" w:themeColor="text1"/>
        </w:rPr>
        <w:t xml:space="preserve"> 2020年 01月）</w:t>
      </w:r>
    </w:p>
    <w:p w:rsidR="002D78C1" w:rsidRDefault="002D78C1">
      <w:pPr>
        <w:spacing w:line="480" w:lineRule="auto"/>
        <w:jc w:val="center"/>
        <w:rPr>
          <w:rFonts w:ascii="宋体" w:hAnsi="宋体"/>
          <w:b/>
          <w:color w:val="000000" w:themeColor="text1"/>
        </w:rPr>
      </w:pPr>
    </w:p>
    <w:p w:rsidR="002D78C1" w:rsidRDefault="004A4624">
      <w:pPr>
        <w:spacing w:line="480" w:lineRule="auto"/>
        <w:jc w:val="center"/>
        <w:rPr>
          <w:rFonts w:ascii="宋体" w:hAnsi="宋体"/>
          <w:b/>
          <w:color w:val="000000" w:themeColor="text1"/>
        </w:rPr>
      </w:pPr>
      <w:r>
        <w:rPr>
          <w:rFonts w:ascii="宋体" w:hAnsi="宋体" w:hint="eastAsia"/>
          <w:b/>
          <w:color w:val="000000" w:themeColor="text1"/>
        </w:rPr>
        <w:t>编号：</w:t>
      </w:r>
      <w:r>
        <w:rPr>
          <w:rFonts w:ascii="宋体" w:hAnsi="宋体"/>
          <w:b/>
          <w:color w:val="000000" w:themeColor="text1"/>
        </w:rPr>
        <w:t>0</w:t>
      </w:r>
      <w:r w:rsidR="00901EAD">
        <w:rPr>
          <w:rFonts w:ascii="宋体" w:hAnsi="宋体" w:hint="eastAsia"/>
          <w:b/>
          <w:color w:val="000000" w:themeColor="text1"/>
        </w:rPr>
        <w:t>4</w:t>
      </w: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center"/>
        <w:rPr>
          <w:rFonts w:ascii="宋体" w:hAnsi="宋体" w:cs="宋体"/>
          <w:sz w:val="13"/>
          <w:szCs w:val="13"/>
        </w:rPr>
      </w:pPr>
    </w:p>
    <w:p w:rsidR="002D78C1" w:rsidRDefault="002D78C1">
      <w:pPr>
        <w:spacing w:line="480" w:lineRule="auto"/>
        <w:jc w:val="both"/>
        <w:rPr>
          <w:rFonts w:ascii="宋体" w:hAnsi="宋体" w:cs="宋体"/>
          <w:sz w:val="13"/>
          <w:szCs w:val="13"/>
        </w:rPr>
      </w:pPr>
    </w:p>
    <w:p w:rsidR="002D78C1" w:rsidRDefault="004A4624" w:rsidP="004A4624">
      <w:pPr>
        <w:spacing w:line="480" w:lineRule="auto"/>
        <w:ind w:firstLineChars="800" w:firstLine="1928"/>
        <w:jc w:val="both"/>
        <w:rPr>
          <w:rFonts w:ascii="宋体" w:hAnsi="宋体"/>
          <w:b/>
          <w:color w:val="000000" w:themeColor="text1"/>
        </w:rPr>
      </w:pPr>
      <w:r>
        <w:rPr>
          <w:rFonts w:ascii="宋体" w:hAnsi="宋体" w:hint="eastAsia"/>
          <w:b/>
          <w:color w:val="000000" w:themeColor="text1"/>
        </w:rPr>
        <w:t>编制单位：</w:t>
      </w:r>
      <w:r>
        <w:rPr>
          <w:rFonts w:ascii="宋体" w:hAnsi="宋体" w:cs="微软雅黑" w:hint="eastAsia"/>
          <w:b/>
          <w:bCs/>
          <w:color w:val="000000" w:themeColor="text1"/>
        </w:rPr>
        <w:t>北京康正宏基房地产评估有限公司</w:t>
      </w:r>
    </w:p>
    <w:p w:rsidR="002D78C1" w:rsidRDefault="004A4624" w:rsidP="004A4624">
      <w:pPr>
        <w:spacing w:line="480" w:lineRule="auto"/>
        <w:ind w:firstLineChars="800" w:firstLine="1928"/>
        <w:jc w:val="both"/>
        <w:rPr>
          <w:rFonts w:ascii="宋体" w:hAnsi="宋体"/>
          <w:b/>
          <w:color w:val="000000" w:themeColor="text1"/>
        </w:rPr>
      </w:pPr>
      <w:r>
        <w:rPr>
          <w:rFonts w:ascii="宋体" w:hAnsi="宋体" w:hint="eastAsia"/>
          <w:b/>
          <w:color w:val="000000" w:themeColor="text1"/>
        </w:rPr>
        <w:t>编制时间：</w:t>
      </w:r>
      <w:r>
        <w:rPr>
          <w:rFonts w:ascii="宋体" w:hAnsi="宋体" w:cs="微软雅黑" w:hint="eastAsia"/>
          <w:b/>
          <w:bCs/>
          <w:color w:val="000000" w:themeColor="text1"/>
        </w:rPr>
        <w:t>2020年</w:t>
      </w:r>
      <w:r w:rsidR="00C759EF">
        <w:rPr>
          <w:rFonts w:ascii="宋体" w:hAnsi="宋体" w:cs="微软雅黑" w:hint="eastAsia"/>
          <w:b/>
          <w:bCs/>
          <w:color w:val="000000" w:themeColor="text1"/>
        </w:rPr>
        <w:t>3</w:t>
      </w:r>
      <w:r>
        <w:rPr>
          <w:rFonts w:ascii="宋体" w:hAnsi="宋体" w:cs="微软雅黑" w:hint="eastAsia"/>
          <w:b/>
          <w:bCs/>
          <w:color w:val="000000" w:themeColor="text1"/>
        </w:rPr>
        <w:t>月</w:t>
      </w:r>
      <w:r w:rsidR="00C759EF">
        <w:rPr>
          <w:rFonts w:ascii="宋体" w:hAnsi="宋体" w:cs="微软雅黑" w:hint="eastAsia"/>
          <w:b/>
          <w:bCs/>
          <w:color w:val="000000" w:themeColor="text1"/>
        </w:rPr>
        <w:t>5</w:t>
      </w:r>
      <w:r>
        <w:rPr>
          <w:rFonts w:ascii="宋体" w:hAnsi="宋体" w:cs="微软雅黑" w:hint="eastAsia"/>
          <w:b/>
          <w:bCs/>
          <w:color w:val="000000" w:themeColor="text1"/>
        </w:rPr>
        <w:t>日</w:t>
      </w:r>
    </w:p>
    <w:p w:rsidR="002D78C1" w:rsidRDefault="004A4624" w:rsidP="003B2D89">
      <w:pPr>
        <w:spacing w:line="276" w:lineRule="auto"/>
        <w:jc w:val="center"/>
        <w:rPr>
          <w:rFonts w:asciiTheme="minorEastAsia" w:eastAsiaTheme="minorEastAsia" w:hAnsiTheme="minorEastAsia" w:cs="宋体"/>
          <w:b/>
          <w:bCs/>
        </w:rPr>
      </w:pPr>
      <w:r w:rsidRPr="003B2D89">
        <w:rPr>
          <w:rFonts w:asciiTheme="minorEastAsia" w:eastAsiaTheme="minorEastAsia" w:hAnsiTheme="minorEastAsia" w:cs="宋体" w:hint="eastAsia"/>
          <w:b/>
          <w:bCs/>
        </w:rPr>
        <w:lastRenderedPageBreak/>
        <w:t>目</w:t>
      </w:r>
      <w:r w:rsidRPr="003B2D89">
        <w:rPr>
          <w:rFonts w:asciiTheme="minorEastAsia" w:eastAsiaTheme="minorEastAsia" w:hAnsiTheme="minorEastAsia" w:cs="宋体"/>
          <w:b/>
          <w:bCs/>
        </w:rPr>
        <w:t xml:space="preserve">  </w:t>
      </w:r>
      <w:r w:rsidRPr="003B2D89">
        <w:rPr>
          <w:rFonts w:asciiTheme="minorEastAsia" w:eastAsiaTheme="minorEastAsia" w:hAnsiTheme="minorEastAsia" w:cs="宋体" w:hint="eastAsia"/>
          <w:b/>
          <w:bCs/>
        </w:rPr>
        <w:t>录</w:t>
      </w:r>
    </w:p>
    <w:p w:rsidR="004058D2" w:rsidRDefault="004A4624">
      <w:pPr>
        <w:pStyle w:val="10"/>
        <w:tabs>
          <w:tab w:val="right" w:leader="dot" w:pos="8302"/>
        </w:tabs>
        <w:rPr>
          <w:rFonts w:asciiTheme="minorHAnsi" w:eastAsiaTheme="minorEastAsia" w:hAnsiTheme="minorHAnsi" w:cstheme="minorBidi"/>
          <w:noProof/>
          <w:kern w:val="2"/>
          <w:sz w:val="21"/>
        </w:rPr>
      </w:pPr>
      <w:r w:rsidRPr="003B2D89">
        <w:rPr>
          <w:rFonts w:asciiTheme="minorEastAsia" w:eastAsiaTheme="minorEastAsia" w:hAnsiTheme="minorEastAsia" w:hint="eastAsia"/>
          <w:sz w:val="24"/>
          <w:szCs w:val="24"/>
        </w:rPr>
        <w:fldChar w:fldCharType="begin"/>
      </w:r>
      <w:r w:rsidRPr="003B2D89">
        <w:rPr>
          <w:rFonts w:asciiTheme="minorEastAsia" w:eastAsiaTheme="minorEastAsia" w:hAnsiTheme="minorEastAsia"/>
          <w:sz w:val="24"/>
          <w:szCs w:val="24"/>
        </w:rPr>
        <w:instrText xml:space="preserve"> TOC \o "1-3" \h \z \u </w:instrText>
      </w:r>
      <w:r w:rsidRPr="003B2D89">
        <w:rPr>
          <w:rFonts w:asciiTheme="minorEastAsia" w:eastAsiaTheme="minorEastAsia" w:hAnsiTheme="minorEastAsia" w:hint="eastAsia"/>
          <w:sz w:val="24"/>
          <w:szCs w:val="24"/>
        </w:rPr>
        <w:fldChar w:fldCharType="separate"/>
      </w:r>
      <w:hyperlink w:anchor="_Toc34408250" w:history="1">
        <w:r w:rsidR="004058D2" w:rsidRPr="003B4BF1">
          <w:rPr>
            <w:rStyle w:val="a6"/>
            <w:rFonts w:asciiTheme="minorEastAsia" w:hAnsiTheme="minorEastAsia" w:cs="宋体" w:hint="eastAsia"/>
            <w:bCs/>
            <w:noProof/>
          </w:rPr>
          <w:t>摘</w:t>
        </w:r>
        <w:r w:rsidR="004058D2" w:rsidRPr="003B4BF1">
          <w:rPr>
            <w:rStyle w:val="a6"/>
            <w:rFonts w:asciiTheme="minorEastAsia" w:hAnsiTheme="minorEastAsia" w:cs="宋体"/>
            <w:bCs/>
            <w:noProof/>
          </w:rPr>
          <w:t xml:space="preserve">  </w:t>
        </w:r>
        <w:r w:rsidR="004058D2" w:rsidRPr="003B4BF1">
          <w:rPr>
            <w:rStyle w:val="a6"/>
            <w:rFonts w:asciiTheme="minorEastAsia" w:hAnsiTheme="minorEastAsia" w:cs="宋体" w:hint="eastAsia"/>
            <w:bCs/>
            <w:noProof/>
          </w:rPr>
          <w:t>要</w:t>
        </w:r>
        <w:r w:rsidR="004058D2">
          <w:rPr>
            <w:noProof/>
            <w:webHidden/>
          </w:rPr>
          <w:tab/>
        </w:r>
        <w:r w:rsidR="004058D2">
          <w:rPr>
            <w:noProof/>
            <w:webHidden/>
          </w:rPr>
          <w:fldChar w:fldCharType="begin"/>
        </w:r>
        <w:r w:rsidR="004058D2">
          <w:rPr>
            <w:noProof/>
            <w:webHidden/>
          </w:rPr>
          <w:instrText xml:space="preserve"> PAGEREF _Toc34408250 \h </w:instrText>
        </w:r>
        <w:r w:rsidR="004058D2">
          <w:rPr>
            <w:noProof/>
            <w:webHidden/>
          </w:rPr>
        </w:r>
        <w:r w:rsidR="004058D2">
          <w:rPr>
            <w:noProof/>
            <w:webHidden/>
          </w:rPr>
          <w:fldChar w:fldCharType="separate"/>
        </w:r>
        <w:r w:rsidR="009E65D9">
          <w:rPr>
            <w:noProof/>
            <w:webHidden/>
          </w:rPr>
          <w:t>2</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1" w:history="1">
        <w:r w:rsidR="004058D2" w:rsidRPr="003B4BF1">
          <w:rPr>
            <w:rStyle w:val="a6"/>
            <w:rFonts w:hint="eastAsia"/>
            <w:b/>
            <w:noProof/>
          </w:rPr>
          <w:t>一、</w:t>
        </w:r>
        <w:r w:rsidR="004058D2" w:rsidRPr="004058D2">
          <w:rPr>
            <w:rStyle w:val="a6"/>
            <w:rFonts w:hint="eastAsia"/>
            <w:noProof/>
          </w:rPr>
          <w:t>项目基本情况介绍</w:t>
        </w:r>
        <w:r w:rsidR="004058D2">
          <w:rPr>
            <w:noProof/>
            <w:webHidden/>
          </w:rPr>
          <w:tab/>
        </w:r>
        <w:r w:rsidR="004058D2">
          <w:rPr>
            <w:noProof/>
            <w:webHidden/>
          </w:rPr>
          <w:fldChar w:fldCharType="begin"/>
        </w:r>
        <w:r w:rsidR="004058D2">
          <w:rPr>
            <w:noProof/>
            <w:webHidden/>
          </w:rPr>
          <w:instrText xml:space="preserve"> PAGEREF _Toc34408251 \h </w:instrText>
        </w:r>
        <w:r w:rsidR="004058D2">
          <w:rPr>
            <w:noProof/>
            <w:webHidden/>
          </w:rPr>
        </w:r>
        <w:r w:rsidR="004058D2">
          <w:rPr>
            <w:noProof/>
            <w:webHidden/>
          </w:rPr>
          <w:fldChar w:fldCharType="separate"/>
        </w:r>
        <w:r w:rsidR="009E65D9">
          <w:rPr>
            <w:noProof/>
            <w:webHidden/>
          </w:rPr>
          <w:t>3</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2" w:history="1">
        <w:r w:rsidR="004058D2" w:rsidRPr="003B4BF1">
          <w:rPr>
            <w:rStyle w:val="a6"/>
            <w:rFonts w:asciiTheme="minorEastAsia" w:hAnsiTheme="minorEastAsia" w:hint="eastAsia"/>
            <w:noProof/>
          </w:rPr>
          <w:t>二、项目证件办理情况</w:t>
        </w:r>
        <w:r w:rsidR="004058D2">
          <w:rPr>
            <w:noProof/>
            <w:webHidden/>
          </w:rPr>
          <w:tab/>
        </w:r>
        <w:r w:rsidR="004058D2">
          <w:rPr>
            <w:noProof/>
            <w:webHidden/>
          </w:rPr>
          <w:fldChar w:fldCharType="begin"/>
        </w:r>
        <w:r w:rsidR="004058D2">
          <w:rPr>
            <w:noProof/>
            <w:webHidden/>
          </w:rPr>
          <w:instrText xml:space="preserve"> PAGEREF _Toc34408252 \h </w:instrText>
        </w:r>
        <w:r w:rsidR="004058D2">
          <w:rPr>
            <w:noProof/>
            <w:webHidden/>
          </w:rPr>
        </w:r>
        <w:r w:rsidR="004058D2">
          <w:rPr>
            <w:noProof/>
            <w:webHidden/>
          </w:rPr>
          <w:fldChar w:fldCharType="separate"/>
        </w:r>
        <w:r w:rsidR="009E65D9">
          <w:rPr>
            <w:noProof/>
            <w:webHidden/>
          </w:rPr>
          <w:t>5</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3" w:history="1">
        <w:r w:rsidR="004058D2" w:rsidRPr="003B4BF1">
          <w:rPr>
            <w:rStyle w:val="a6"/>
            <w:rFonts w:asciiTheme="minorEastAsia" w:hAnsiTheme="minorEastAsia" w:hint="eastAsia"/>
            <w:noProof/>
          </w:rPr>
          <w:t>三、项目开发建设情况</w:t>
        </w:r>
        <w:r w:rsidR="004058D2">
          <w:rPr>
            <w:noProof/>
            <w:webHidden/>
          </w:rPr>
          <w:tab/>
        </w:r>
        <w:r w:rsidR="004058D2">
          <w:rPr>
            <w:noProof/>
            <w:webHidden/>
          </w:rPr>
          <w:fldChar w:fldCharType="begin"/>
        </w:r>
        <w:r w:rsidR="004058D2">
          <w:rPr>
            <w:noProof/>
            <w:webHidden/>
          </w:rPr>
          <w:instrText xml:space="preserve"> PAGEREF _Toc34408253 \h </w:instrText>
        </w:r>
        <w:r w:rsidR="004058D2">
          <w:rPr>
            <w:noProof/>
            <w:webHidden/>
          </w:rPr>
        </w:r>
        <w:r w:rsidR="004058D2">
          <w:rPr>
            <w:noProof/>
            <w:webHidden/>
          </w:rPr>
          <w:fldChar w:fldCharType="separate"/>
        </w:r>
        <w:r w:rsidR="009E65D9">
          <w:rPr>
            <w:noProof/>
            <w:webHidden/>
          </w:rPr>
          <w:t>7</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4" w:history="1">
        <w:r w:rsidR="004058D2" w:rsidRPr="003B4BF1">
          <w:rPr>
            <w:rStyle w:val="a6"/>
            <w:rFonts w:asciiTheme="minorEastAsia" w:hAnsiTheme="minorEastAsia" w:hint="eastAsia"/>
            <w:noProof/>
          </w:rPr>
          <w:t>四、项目成本执行情况</w:t>
        </w:r>
        <w:r w:rsidR="004058D2">
          <w:rPr>
            <w:noProof/>
            <w:webHidden/>
          </w:rPr>
          <w:tab/>
        </w:r>
        <w:r w:rsidR="004058D2">
          <w:rPr>
            <w:noProof/>
            <w:webHidden/>
          </w:rPr>
          <w:fldChar w:fldCharType="begin"/>
        </w:r>
        <w:r w:rsidR="004058D2">
          <w:rPr>
            <w:noProof/>
            <w:webHidden/>
          </w:rPr>
          <w:instrText xml:space="preserve"> PAGEREF _Toc34408254 \h </w:instrText>
        </w:r>
        <w:r w:rsidR="004058D2">
          <w:rPr>
            <w:noProof/>
            <w:webHidden/>
          </w:rPr>
        </w:r>
        <w:r w:rsidR="004058D2">
          <w:rPr>
            <w:noProof/>
            <w:webHidden/>
          </w:rPr>
          <w:fldChar w:fldCharType="separate"/>
        </w:r>
        <w:r w:rsidR="009E65D9">
          <w:rPr>
            <w:noProof/>
            <w:webHidden/>
          </w:rPr>
          <w:t>7</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5" w:history="1">
        <w:r w:rsidR="004058D2" w:rsidRPr="003B4BF1">
          <w:rPr>
            <w:rStyle w:val="a6"/>
            <w:rFonts w:asciiTheme="minorEastAsia" w:hAnsiTheme="minorEastAsia" w:hint="eastAsia"/>
            <w:noProof/>
          </w:rPr>
          <w:t>五、项目销售情况统计</w:t>
        </w:r>
        <w:r w:rsidR="004058D2">
          <w:rPr>
            <w:noProof/>
            <w:webHidden/>
          </w:rPr>
          <w:tab/>
        </w:r>
        <w:r w:rsidR="004058D2">
          <w:rPr>
            <w:noProof/>
            <w:webHidden/>
          </w:rPr>
          <w:fldChar w:fldCharType="begin"/>
        </w:r>
        <w:r w:rsidR="004058D2">
          <w:rPr>
            <w:noProof/>
            <w:webHidden/>
          </w:rPr>
          <w:instrText xml:space="preserve"> PAGEREF _Toc34408255 \h </w:instrText>
        </w:r>
        <w:r w:rsidR="004058D2">
          <w:rPr>
            <w:noProof/>
            <w:webHidden/>
          </w:rPr>
        </w:r>
        <w:r w:rsidR="004058D2">
          <w:rPr>
            <w:noProof/>
            <w:webHidden/>
          </w:rPr>
          <w:fldChar w:fldCharType="separate"/>
        </w:r>
        <w:r w:rsidR="009E65D9">
          <w:rPr>
            <w:noProof/>
            <w:webHidden/>
          </w:rPr>
          <w:t>9</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6" w:history="1">
        <w:r w:rsidR="004058D2" w:rsidRPr="003B4BF1">
          <w:rPr>
            <w:rStyle w:val="a6"/>
            <w:rFonts w:asciiTheme="minorEastAsia" w:hAnsiTheme="minorEastAsia" w:hint="eastAsia"/>
            <w:noProof/>
          </w:rPr>
          <w:t>六、项目银行账户情况</w:t>
        </w:r>
        <w:r w:rsidR="004058D2">
          <w:rPr>
            <w:noProof/>
            <w:webHidden/>
          </w:rPr>
          <w:tab/>
        </w:r>
        <w:r w:rsidR="004058D2">
          <w:rPr>
            <w:noProof/>
            <w:webHidden/>
          </w:rPr>
          <w:fldChar w:fldCharType="begin"/>
        </w:r>
        <w:r w:rsidR="004058D2">
          <w:rPr>
            <w:noProof/>
            <w:webHidden/>
          </w:rPr>
          <w:instrText xml:space="preserve"> PAGEREF _Toc34408256 \h </w:instrText>
        </w:r>
        <w:r w:rsidR="004058D2">
          <w:rPr>
            <w:noProof/>
            <w:webHidden/>
          </w:rPr>
        </w:r>
        <w:r w:rsidR="004058D2">
          <w:rPr>
            <w:noProof/>
            <w:webHidden/>
          </w:rPr>
          <w:fldChar w:fldCharType="separate"/>
        </w:r>
        <w:r w:rsidR="009E65D9">
          <w:rPr>
            <w:noProof/>
            <w:webHidden/>
          </w:rPr>
          <w:t>10</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7" w:history="1">
        <w:r w:rsidR="004058D2" w:rsidRPr="003B4BF1">
          <w:rPr>
            <w:rStyle w:val="a6"/>
            <w:rFonts w:asciiTheme="minorEastAsia" w:hAnsiTheme="minorEastAsia" w:hint="eastAsia"/>
            <w:noProof/>
          </w:rPr>
          <w:t>七、银行账户支出情况</w:t>
        </w:r>
        <w:r w:rsidR="004058D2">
          <w:rPr>
            <w:noProof/>
            <w:webHidden/>
          </w:rPr>
          <w:tab/>
        </w:r>
        <w:r w:rsidR="004058D2">
          <w:rPr>
            <w:noProof/>
            <w:webHidden/>
          </w:rPr>
          <w:fldChar w:fldCharType="begin"/>
        </w:r>
        <w:r w:rsidR="004058D2">
          <w:rPr>
            <w:noProof/>
            <w:webHidden/>
          </w:rPr>
          <w:instrText xml:space="preserve"> PAGEREF _Toc34408257 \h </w:instrText>
        </w:r>
        <w:r w:rsidR="004058D2">
          <w:rPr>
            <w:noProof/>
            <w:webHidden/>
          </w:rPr>
        </w:r>
        <w:r w:rsidR="004058D2">
          <w:rPr>
            <w:noProof/>
            <w:webHidden/>
          </w:rPr>
          <w:fldChar w:fldCharType="separate"/>
        </w:r>
        <w:r w:rsidR="009E65D9">
          <w:rPr>
            <w:noProof/>
            <w:webHidden/>
          </w:rPr>
          <w:t>11</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8" w:history="1">
        <w:r w:rsidR="004058D2" w:rsidRPr="003B4BF1">
          <w:rPr>
            <w:rStyle w:val="a6"/>
            <w:rFonts w:asciiTheme="minorEastAsia" w:hAnsiTheme="minorEastAsia" w:hint="eastAsia"/>
            <w:noProof/>
          </w:rPr>
          <w:t>八、项目周边竞品情况分析</w:t>
        </w:r>
        <w:r w:rsidR="004058D2">
          <w:rPr>
            <w:noProof/>
            <w:webHidden/>
          </w:rPr>
          <w:tab/>
        </w:r>
        <w:r w:rsidR="004058D2">
          <w:rPr>
            <w:noProof/>
            <w:webHidden/>
          </w:rPr>
          <w:fldChar w:fldCharType="begin"/>
        </w:r>
        <w:r w:rsidR="004058D2">
          <w:rPr>
            <w:noProof/>
            <w:webHidden/>
          </w:rPr>
          <w:instrText xml:space="preserve"> PAGEREF _Toc34408258 \h </w:instrText>
        </w:r>
        <w:r w:rsidR="004058D2">
          <w:rPr>
            <w:noProof/>
            <w:webHidden/>
          </w:rPr>
        </w:r>
        <w:r w:rsidR="004058D2">
          <w:rPr>
            <w:noProof/>
            <w:webHidden/>
          </w:rPr>
          <w:fldChar w:fldCharType="separate"/>
        </w:r>
        <w:r w:rsidR="009E65D9">
          <w:rPr>
            <w:noProof/>
            <w:webHidden/>
          </w:rPr>
          <w:t>26</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59" w:history="1">
        <w:r w:rsidR="004058D2" w:rsidRPr="003B4BF1">
          <w:rPr>
            <w:rStyle w:val="a6"/>
            <w:rFonts w:asciiTheme="minorEastAsia" w:hAnsiTheme="minorEastAsia" w:hint="eastAsia"/>
            <w:noProof/>
          </w:rPr>
          <w:t>九、区域市场情况分析</w:t>
        </w:r>
        <w:r w:rsidR="004058D2">
          <w:rPr>
            <w:noProof/>
            <w:webHidden/>
          </w:rPr>
          <w:tab/>
        </w:r>
        <w:r w:rsidR="004058D2">
          <w:rPr>
            <w:noProof/>
            <w:webHidden/>
          </w:rPr>
          <w:fldChar w:fldCharType="begin"/>
        </w:r>
        <w:r w:rsidR="004058D2">
          <w:rPr>
            <w:noProof/>
            <w:webHidden/>
          </w:rPr>
          <w:instrText xml:space="preserve"> PAGEREF _Toc34408259 \h </w:instrText>
        </w:r>
        <w:r w:rsidR="004058D2">
          <w:rPr>
            <w:noProof/>
            <w:webHidden/>
          </w:rPr>
        </w:r>
        <w:r w:rsidR="004058D2">
          <w:rPr>
            <w:noProof/>
            <w:webHidden/>
          </w:rPr>
          <w:fldChar w:fldCharType="separate"/>
        </w:r>
        <w:r w:rsidR="009E65D9">
          <w:rPr>
            <w:noProof/>
            <w:webHidden/>
          </w:rPr>
          <w:t>27</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60" w:history="1">
        <w:r w:rsidR="004058D2" w:rsidRPr="003B4BF1">
          <w:rPr>
            <w:rStyle w:val="a6"/>
            <w:rFonts w:asciiTheme="minorEastAsia" w:hAnsiTheme="minorEastAsia" w:hint="eastAsia"/>
            <w:noProof/>
          </w:rPr>
          <w:t>十、项目公司资金计划执行情况</w:t>
        </w:r>
        <w:r w:rsidR="004058D2">
          <w:rPr>
            <w:noProof/>
            <w:webHidden/>
          </w:rPr>
          <w:tab/>
        </w:r>
        <w:r w:rsidR="004058D2">
          <w:rPr>
            <w:noProof/>
            <w:webHidden/>
          </w:rPr>
          <w:fldChar w:fldCharType="begin"/>
        </w:r>
        <w:r w:rsidR="004058D2">
          <w:rPr>
            <w:noProof/>
            <w:webHidden/>
          </w:rPr>
          <w:instrText xml:space="preserve"> PAGEREF _Toc34408260 \h </w:instrText>
        </w:r>
        <w:r w:rsidR="004058D2">
          <w:rPr>
            <w:noProof/>
            <w:webHidden/>
          </w:rPr>
        </w:r>
        <w:r w:rsidR="004058D2">
          <w:rPr>
            <w:noProof/>
            <w:webHidden/>
          </w:rPr>
          <w:fldChar w:fldCharType="separate"/>
        </w:r>
        <w:r w:rsidR="009E65D9">
          <w:rPr>
            <w:noProof/>
            <w:webHidden/>
          </w:rPr>
          <w:t>27</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61" w:history="1">
        <w:r w:rsidR="004058D2" w:rsidRPr="003B4BF1">
          <w:rPr>
            <w:rStyle w:val="a6"/>
            <w:rFonts w:asciiTheme="minorEastAsia" w:hAnsiTheme="minorEastAsia" w:hint="eastAsia"/>
            <w:noProof/>
          </w:rPr>
          <w:t>十一、项目公司用印情况</w:t>
        </w:r>
        <w:r w:rsidR="004058D2">
          <w:rPr>
            <w:noProof/>
            <w:webHidden/>
          </w:rPr>
          <w:tab/>
        </w:r>
        <w:r w:rsidR="004058D2">
          <w:rPr>
            <w:noProof/>
            <w:webHidden/>
          </w:rPr>
          <w:fldChar w:fldCharType="begin"/>
        </w:r>
        <w:r w:rsidR="004058D2">
          <w:rPr>
            <w:noProof/>
            <w:webHidden/>
          </w:rPr>
          <w:instrText xml:space="preserve"> PAGEREF _Toc34408261 \h </w:instrText>
        </w:r>
        <w:r w:rsidR="004058D2">
          <w:rPr>
            <w:noProof/>
            <w:webHidden/>
          </w:rPr>
        </w:r>
        <w:r w:rsidR="004058D2">
          <w:rPr>
            <w:noProof/>
            <w:webHidden/>
          </w:rPr>
          <w:fldChar w:fldCharType="separate"/>
        </w:r>
        <w:r w:rsidR="009E65D9">
          <w:rPr>
            <w:noProof/>
            <w:webHidden/>
          </w:rPr>
          <w:t>28</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62" w:history="1">
        <w:r w:rsidR="004058D2" w:rsidRPr="003B4BF1">
          <w:rPr>
            <w:rStyle w:val="a6"/>
            <w:rFonts w:asciiTheme="minorEastAsia" w:hAnsiTheme="minorEastAsia" w:hint="eastAsia"/>
            <w:noProof/>
          </w:rPr>
          <w:t>十二、项目公司印章证照使用情况</w:t>
        </w:r>
        <w:r w:rsidR="004058D2">
          <w:rPr>
            <w:noProof/>
            <w:webHidden/>
          </w:rPr>
          <w:tab/>
        </w:r>
        <w:r w:rsidR="004058D2">
          <w:rPr>
            <w:noProof/>
            <w:webHidden/>
          </w:rPr>
          <w:fldChar w:fldCharType="begin"/>
        </w:r>
        <w:r w:rsidR="004058D2">
          <w:rPr>
            <w:noProof/>
            <w:webHidden/>
          </w:rPr>
          <w:instrText xml:space="preserve"> PAGEREF _Toc34408262 \h </w:instrText>
        </w:r>
        <w:r w:rsidR="004058D2">
          <w:rPr>
            <w:noProof/>
            <w:webHidden/>
          </w:rPr>
        </w:r>
        <w:r w:rsidR="004058D2">
          <w:rPr>
            <w:noProof/>
            <w:webHidden/>
          </w:rPr>
          <w:fldChar w:fldCharType="separate"/>
        </w:r>
        <w:r w:rsidR="009E65D9">
          <w:rPr>
            <w:noProof/>
            <w:webHidden/>
          </w:rPr>
          <w:t>30</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63" w:history="1">
        <w:r w:rsidR="004058D2" w:rsidRPr="003B4BF1">
          <w:rPr>
            <w:rStyle w:val="a6"/>
            <w:rFonts w:asciiTheme="minorEastAsia" w:hAnsiTheme="minorEastAsia" w:hint="eastAsia"/>
            <w:noProof/>
          </w:rPr>
          <w:t>十三、项目公司签约情况</w:t>
        </w:r>
        <w:r w:rsidR="004058D2">
          <w:rPr>
            <w:noProof/>
            <w:webHidden/>
          </w:rPr>
          <w:tab/>
        </w:r>
        <w:r w:rsidR="004058D2">
          <w:rPr>
            <w:noProof/>
            <w:webHidden/>
          </w:rPr>
          <w:fldChar w:fldCharType="begin"/>
        </w:r>
        <w:r w:rsidR="004058D2">
          <w:rPr>
            <w:noProof/>
            <w:webHidden/>
          </w:rPr>
          <w:instrText xml:space="preserve"> PAGEREF _Toc34408263 \h </w:instrText>
        </w:r>
        <w:r w:rsidR="004058D2">
          <w:rPr>
            <w:noProof/>
            <w:webHidden/>
          </w:rPr>
        </w:r>
        <w:r w:rsidR="004058D2">
          <w:rPr>
            <w:noProof/>
            <w:webHidden/>
          </w:rPr>
          <w:fldChar w:fldCharType="separate"/>
        </w:r>
        <w:r w:rsidR="009E65D9">
          <w:rPr>
            <w:noProof/>
            <w:webHidden/>
          </w:rPr>
          <w:t>30</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64" w:history="1">
        <w:r w:rsidR="004058D2" w:rsidRPr="003B4BF1">
          <w:rPr>
            <w:rStyle w:val="a6"/>
            <w:rFonts w:asciiTheme="minorEastAsia" w:hAnsiTheme="minorEastAsia" w:hint="eastAsia"/>
            <w:noProof/>
          </w:rPr>
          <w:t>十四、项目整体运行情况分析</w:t>
        </w:r>
        <w:r w:rsidR="004058D2">
          <w:rPr>
            <w:noProof/>
            <w:webHidden/>
          </w:rPr>
          <w:tab/>
        </w:r>
        <w:r w:rsidR="004058D2">
          <w:rPr>
            <w:noProof/>
            <w:webHidden/>
          </w:rPr>
          <w:fldChar w:fldCharType="begin"/>
        </w:r>
        <w:r w:rsidR="004058D2">
          <w:rPr>
            <w:noProof/>
            <w:webHidden/>
          </w:rPr>
          <w:instrText xml:space="preserve"> PAGEREF _Toc34408264 \h </w:instrText>
        </w:r>
        <w:r w:rsidR="004058D2">
          <w:rPr>
            <w:noProof/>
            <w:webHidden/>
          </w:rPr>
        </w:r>
        <w:r w:rsidR="004058D2">
          <w:rPr>
            <w:noProof/>
            <w:webHidden/>
          </w:rPr>
          <w:fldChar w:fldCharType="separate"/>
        </w:r>
        <w:r w:rsidR="009E65D9">
          <w:rPr>
            <w:noProof/>
            <w:webHidden/>
          </w:rPr>
          <w:t>30</w:t>
        </w:r>
        <w:r w:rsidR="004058D2">
          <w:rPr>
            <w:noProof/>
            <w:webHidden/>
          </w:rPr>
          <w:fldChar w:fldCharType="end"/>
        </w:r>
      </w:hyperlink>
    </w:p>
    <w:p w:rsidR="004058D2" w:rsidRDefault="00953AE4">
      <w:pPr>
        <w:pStyle w:val="10"/>
        <w:tabs>
          <w:tab w:val="right" w:leader="dot" w:pos="8302"/>
        </w:tabs>
        <w:rPr>
          <w:rFonts w:asciiTheme="minorHAnsi" w:eastAsiaTheme="minorEastAsia" w:hAnsiTheme="minorHAnsi" w:cstheme="minorBidi"/>
          <w:noProof/>
          <w:kern w:val="2"/>
          <w:sz w:val="21"/>
        </w:rPr>
      </w:pPr>
      <w:hyperlink w:anchor="_Toc34408265" w:history="1">
        <w:r w:rsidR="004058D2" w:rsidRPr="003B4BF1">
          <w:rPr>
            <w:rStyle w:val="a6"/>
            <w:rFonts w:asciiTheme="minorEastAsia" w:hAnsiTheme="minorEastAsia" w:hint="eastAsia"/>
            <w:noProof/>
          </w:rPr>
          <w:t>十五、附件</w:t>
        </w:r>
        <w:r w:rsidR="004058D2">
          <w:rPr>
            <w:noProof/>
            <w:webHidden/>
          </w:rPr>
          <w:tab/>
        </w:r>
        <w:r w:rsidR="004058D2">
          <w:rPr>
            <w:noProof/>
            <w:webHidden/>
          </w:rPr>
          <w:fldChar w:fldCharType="begin"/>
        </w:r>
        <w:r w:rsidR="004058D2">
          <w:rPr>
            <w:noProof/>
            <w:webHidden/>
          </w:rPr>
          <w:instrText xml:space="preserve"> PAGEREF _Toc34408265 \h </w:instrText>
        </w:r>
        <w:r w:rsidR="004058D2">
          <w:rPr>
            <w:noProof/>
            <w:webHidden/>
          </w:rPr>
        </w:r>
        <w:r w:rsidR="004058D2">
          <w:rPr>
            <w:noProof/>
            <w:webHidden/>
          </w:rPr>
          <w:fldChar w:fldCharType="separate"/>
        </w:r>
        <w:r w:rsidR="009E65D9">
          <w:rPr>
            <w:noProof/>
            <w:webHidden/>
          </w:rPr>
          <w:t>31</w:t>
        </w:r>
        <w:r w:rsidR="004058D2">
          <w:rPr>
            <w:noProof/>
            <w:webHidden/>
          </w:rPr>
          <w:fldChar w:fldCharType="end"/>
        </w:r>
      </w:hyperlink>
    </w:p>
    <w:p w:rsidR="002D78C1" w:rsidRDefault="004A4624" w:rsidP="003B2D89">
      <w:pPr>
        <w:spacing w:line="276" w:lineRule="auto"/>
        <w:rPr>
          <w:rFonts w:ascii="仿宋_GB2312" w:eastAsia="仿宋_GB2312"/>
          <w:b/>
          <w:bCs/>
          <w:sz w:val="13"/>
          <w:szCs w:val="13"/>
          <w:lang w:val="zh-CN"/>
        </w:rPr>
      </w:pPr>
      <w:r w:rsidRPr="003B2D89">
        <w:rPr>
          <w:rFonts w:asciiTheme="minorEastAsia" w:eastAsiaTheme="minorEastAsia" w:hAnsiTheme="minorEastAsia" w:hint="eastAsia"/>
          <w:b/>
          <w:bCs/>
          <w:lang w:val="zh-CN"/>
        </w:rPr>
        <w:fldChar w:fldCharType="end"/>
      </w: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bookmarkStart w:id="0" w:name="_GoBack"/>
      <w:bookmarkEnd w:id="0"/>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2D78C1" w:rsidRDefault="002D78C1">
      <w:pPr>
        <w:rPr>
          <w:rFonts w:ascii="仿宋_GB2312" w:eastAsia="仿宋_GB2312"/>
          <w:b/>
          <w:bCs/>
          <w:sz w:val="13"/>
          <w:szCs w:val="13"/>
          <w:lang w:val="zh-CN"/>
        </w:rPr>
      </w:pPr>
    </w:p>
    <w:p w:rsidR="00F80103" w:rsidRDefault="00F80103" w:rsidP="00F80103">
      <w:pPr>
        <w:pStyle w:val="1"/>
        <w:ind w:firstLineChars="2400" w:firstLine="5040"/>
        <w:rPr>
          <w:rFonts w:eastAsia="宋体"/>
          <w:b w:val="0"/>
          <w:kern w:val="2"/>
          <w:sz w:val="21"/>
          <w:szCs w:val="24"/>
          <w:lang w:val="zh-CN"/>
        </w:rPr>
      </w:pPr>
    </w:p>
    <w:p w:rsidR="00F80103" w:rsidRDefault="009E65D9" w:rsidP="009E65D9">
      <w:pPr>
        <w:rPr>
          <w:lang w:val="zh-CN"/>
        </w:rPr>
      </w:pPr>
      <w:r>
        <w:rPr>
          <w:lang w:val="zh-CN"/>
        </w:rPr>
        <w:br w:type="page"/>
      </w:r>
    </w:p>
    <w:p w:rsidR="00F80103" w:rsidRPr="00F80103" w:rsidRDefault="00F80103" w:rsidP="00F80103">
      <w:pPr>
        <w:pStyle w:val="a0"/>
        <w:ind w:firstLine="150"/>
        <w:rPr>
          <w:rFonts w:asciiTheme="minorEastAsia" w:eastAsiaTheme="minorEastAsia" w:hAnsiTheme="minorEastAsia" w:cstheme="minorEastAsia"/>
          <w:kern w:val="0"/>
          <w:sz w:val="15"/>
          <w:szCs w:val="15"/>
        </w:rPr>
      </w:pPr>
      <w:r w:rsidRPr="00F80103">
        <w:rPr>
          <w:rFonts w:asciiTheme="minorEastAsia" w:eastAsiaTheme="minorEastAsia" w:hAnsiTheme="minorEastAsia" w:cstheme="minorEastAsia" w:hint="eastAsia"/>
          <w:kern w:val="0"/>
          <w:sz w:val="15"/>
          <w:szCs w:val="15"/>
        </w:rPr>
        <w:lastRenderedPageBreak/>
        <w:t>为方便阅读之目的，本报告中将部分名称简写为：</w:t>
      </w:r>
    </w:p>
    <w:p w:rsidR="00F80103" w:rsidRPr="00F80103" w:rsidRDefault="00F80103" w:rsidP="00F80103">
      <w:pPr>
        <w:pStyle w:val="a0"/>
        <w:ind w:firstLine="150"/>
        <w:rPr>
          <w:rFonts w:asciiTheme="minorEastAsia" w:eastAsiaTheme="minorEastAsia" w:hAnsiTheme="minorEastAsia" w:cstheme="minorEastAsia"/>
          <w:kern w:val="0"/>
          <w:sz w:val="15"/>
          <w:szCs w:val="15"/>
        </w:rPr>
      </w:pPr>
      <w:r w:rsidRPr="00F80103">
        <w:rPr>
          <w:rFonts w:asciiTheme="minorEastAsia" w:eastAsiaTheme="minorEastAsia" w:hAnsiTheme="minorEastAsia" w:cstheme="minorEastAsia" w:hint="eastAsia"/>
          <w:kern w:val="0"/>
          <w:sz w:val="15"/>
          <w:szCs w:val="15"/>
        </w:rPr>
        <w:t xml:space="preserve">•项目公司：濮阳圣祥置业有限公司 </w:t>
      </w:r>
    </w:p>
    <w:p w:rsidR="00F80103" w:rsidRPr="00F80103" w:rsidRDefault="00F80103" w:rsidP="00F80103">
      <w:pPr>
        <w:pStyle w:val="a0"/>
        <w:ind w:firstLine="150"/>
        <w:rPr>
          <w:rFonts w:asciiTheme="minorEastAsia" w:eastAsiaTheme="minorEastAsia" w:hAnsiTheme="minorEastAsia" w:cstheme="minorEastAsia"/>
          <w:kern w:val="0"/>
          <w:sz w:val="15"/>
          <w:szCs w:val="15"/>
        </w:rPr>
      </w:pPr>
      <w:r w:rsidRPr="00F80103">
        <w:rPr>
          <w:rFonts w:asciiTheme="minorEastAsia" w:eastAsiaTheme="minorEastAsia" w:hAnsiTheme="minorEastAsia" w:cstheme="minorEastAsia" w:hint="eastAsia"/>
          <w:kern w:val="0"/>
          <w:sz w:val="15"/>
          <w:szCs w:val="15"/>
        </w:rPr>
        <w:t>•五矿信托：五矿国际信托有限公司</w:t>
      </w:r>
    </w:p>
    <w:p w:rsidR="00F80103" w:rsidRPr="00F80103" w:rsidRDefault="00F80103" w:rsidP="00F80103">
      <w:pPr>
        <w:pStyle w:val="a0"/>
        <w:ind w:firstLine="150"/>
        <w:rPr>
          <w:lang w:val="zh-CN"/>
        </w:rPr>
      </w:pPr>
      <w:r w:rsidRPr="00F80103">
        <w:rPr>
          <w:rFonts w:asciiTheme="minorEastAsia" w:eastAsiaTheme="minorEastAsia" w:hAnsiTheme="minorEastAsia" w:cstheme="minorEastAsia" w:hint="eastAsia"/>
          <w:kern w:val="0"/>
          <w:sz w:val="15"/>
          <w:szCs w:val="15"/>
        </w:rPr>
        <w:t>•康正：北京康正宏基房地产评估有限公司</w:t>
      </w:r>
      <w:r w:rsidRPr="00F80103">
        <w:rPr>
          <w:rFonts w:hint="eastAsia"/>
          <w:lang w:val="zh-CN"/>
        </w:rPr>
        <w:tab/>
      </w:r>
    </w:p>
    <w:p w:rsidR="002D78C1" w:rsidRPr="006F4C45" w:rsidRDefault="004A4624" w:rsidP="009A4EE8">
      <w:pPr>
        <w:pStyle w:val="1"/>
        <w:ind w:firstLineChars="2000" w:firstLine="4216"/>
        <w:rPr>
          <w:rFonts w:asciiTheme="minorEastAsia" w:eastAsiaTheme="minorEastAsia" w:hAnsiTheme="minorEastAsia" w:cs="宋体"/>
          <w:bCs/>
          <w:sz w:val="15"/>
          <w:szCs w:val="15"/>
        </w:rPr>
      </w:pPr>
      <w:bookmarkStart w:id="1" w:name="_Toc34408250"/>
      <w:r w:rsidRPr="009A4EE8">
        <w:rPr>
          <w:rFonts w:asciiTheme="minorEastAsia" w:eastAsiaTheme="minorEastAsia" w:hAnsiTheme="minorEastAsia" w:cs="宋体" w:hint="eastAsia"/>
          <w:bCs/>
          <w:sz w:val="21"/>
          <w:szCs w:val="21"/>
        </w:rPr>
        <w:t>摘</w:t>
      </w:r>
      <w:r w:rsidRPr="006F4C45">
        <w:rPr>
          <w:rFonts w:asciiTheme="minorEastAsia" w:eastAsiaTheme="minorEastAsia" w:hAnsiTheme="minorEastAsia" w:cs="宋体"/>
          <w:bCs/>
          <w:sz w:val="21"/>
          <w:szCs w:val="21"/>
        </w:rPr>
        <w:t xml:space="preserve">  </w:t>
      </w:r>
      <w:r w:rsidRPr="006F4C45">
        <w:rPr>
          <w:rFonts w:asciiTheme="minorEastAsia" w:eastAsiaTheme="minorEastAsia" w:hAnsiTheme="minorEastAsia" w:cs="宋体" w:hint="eastAsia"/>
          <w:bCs/>
          <w:sz w:val="21"/>
          <w:szCs w:val="21"/>
        </w:rPr>
        <w:t>要</w:t>
      </w:r>
      <w:bookmarkEnd w:id="1"/>
    </w:p>
    <w:p w:rsidR="002D78C1" w:rsidRPr="006F4C45" w:rsidRDefault="002D78C1" w:rsidP="00DE44AA">
      <w:pPr>
        <w:tabs>
          <w:tab w:val="left" w:pos="0"/>
          <w:tab w:val="left" w:pos="1022"/>
          <w:tab w:val="left" w:pos="1140"/>
          <w:tab w:val="left" w:pos="1168"/>
        </w:tabs>
        <w:spacing w:line="360" w:lineRule="auto"/>
        <w:jc w:val="both"/>
        <w:rPr>
          <w:rFonts w:asciiTheme="minorEastAsia" w:eastAsiaTheme="minorEastAsia" w:hAnsiTheme="minorEastAsia" w:cs="宋体"/>
          <w:color w:val="FF0000"/>
          <w:sz w:val="21"/>
          <w:szCs w:val="21"/>
        </w:rPr>
      </w:pPr>
    </w:p>
    <w:p w:rsidR="00E7768A" w:rsidRPr="006F4C45" w:rsidRDefault="00E7768A" w:rsidP="00DE44AA">
      <w:pPr>
        <w:adjustRightInd w:val="0"/>
        <w:snapToGrid w:val="0"/>
        <w:spacing w:line="360" w:lineRule="auto"/>
        <w:rPr>
          <w:rFonts w:asciiTheme="minorEastAsia" w:eastAsiaTheme="minorEastAsia" w:hAnsiTheme="minorEastAsia" w:cstheme="minorEastAsia"/>
          <w:b/>
          <w:sz w:val="21"/>
          <w:szCs w:val="21"/>
        </w:rPr>
      </w:pPr>
      <w:bookmarkStart w:id="2" w:name="_Toc133693353"/>
      <w:r w:rsidRPr="006F4C45">
        <w:rPr>
          <w:rFonts w:asciiTheme="minorEastAsia" w:eastAsiaTheme="minorEastAsia" w:hAnsiTheme="minorEastAsia" w:cstheme="minorEastAsia" w:hint="eastAsia"/>
          <w:b/>
          <w:sz w:val="21"/>
          <w:szCs w:val="21"/>
        </w:rPr>
        <w:t>五矿国际信托有限公司：</w:t>
      </w:r>
      <w:bookmarkEnd w:id="2"/>
    </w:p>
    <w:p w:rsidR="00E7768A" w:rsidRPr="006F4C45" w:rsidRDefault="00E7768A" w:rsidP="006F4C45">
      <w:pPr>
        <w:spacing w:line="360" w:lineRule="auto"/>
        <w:ind w:firstLineChars="200" w:firstLine="420"/>
        <w:jc w:val="both"/>
        <w:rPr>
          <w:rFonts w:asciiTheme="minorEastAsia" w:eastAsiaTheme="minorEastAsia" w:hAnsiTheme="minorEastAsia" w:cstheme="minorEastAsia"/>
          <w:sz w:val="21"/>
          <w:szCs w:val="21"/>
        </w:rPr>
      </w:pPr>
      <w:r w:rsidRPr="006F4C45">
        <w:rPr>
          <w:rFonts w:asciiTheme="minorEastAsia" w:eastAsiaTheme="minorEastAsia" w:hAnsiTheme="minorEastAsia" w:cstheme="minorEastAsia" w:hint="eastAsia"/>
          <w:sz w:val="21"/>
          <w:szCs w:val="21"/>
        </w:rPr>
        <w:t>受委托，北京康正宏基房地产评估有限公司对</w:t>
      </w:r>
      <w:r w:rsidR="00772047" w:rsidRPr="006F4C45">
        <w:rPr>
          <w:rFonts w:asciiTheme="minorEastAsia" w:eastAsiaTheme="minorEastAsia" w:hAnsiTheme="minorEastAsia" w:cstheme="minorEastAsia" w:hint="eastAsia"/>
          <w:sz w:val="21"/>
          <w:szCs w:val="21"/>
        </w:rPr>
        <w:t>圣祥置业公司</w:t>
      </w:r>
      <w:r w:rsidR="00E942AB" w:rsidRPr="006F4C45">
        <w:rPr>
          <w:rFonts w:asciiTheme="minorEastAsia" w:eastAsiaTheme="minorEastAsia" w:hAnsiTheme="minorEastAsia" w:cstheme="minorEastAsia" w:hint="eastAsia"/>
          <w:sz w:val="21"/>
          <w:szCs w:val="21"/>
        </w:rPr>
        <w:t>开发建设的位于濮阳市华龙区南部油田片区圣桦·清华玖号院二期项目</w:t>
      </w:r>
      <w:r w:rsidRPr="006F4C45">
        <w:rPr>
          <w:rFonts w:asciiTheme="minorEastAsia" w:eastAsiaTheme="minorEastAsia" w:hAnsiTheme="minorEastAsia" w:cstheme="minorEastAsia" w:hint="eastAsia"/>
          <w:sz w:val="21"/>
          <w:szCs w:val="21"/>
        </w:rPr>
        <w:t>2020年1月份房</w:t>
      </w:r>
      <w:r w:rsidR="00E942AB" w:rsidRPr="006F4C45">
        <w:rPr>
          <w:rFonts w:asciiTheme="minorEastAsia" w:eastAsiaTheme="minorEastAsia" w:hAnsiTheme="minorEastAsia" w:cstheme="minorEastAsia" w:hint="eastAsia"/>
          <w:sz w:val="21"/>
          <w:szCs w:val="21"/>
        </w:rPr>
        <w:t>地产项目</w:t>
      </w:r>
      <w:r w:rsidR="001A21B6">
        <w:rPr>
          <w:rFonts w:asciiTheme="minorEastAsia" w:eastAsiaTheme="minorEastAsia" w:hAnsiTheme="minorEastAsia" w:cstheme="minorEastAsia" w:hint="eastAsia"/>
          <w:sz w:val="21"/>
          <w:szCs w:val="21"/>
        </w:rPr>
        <w:t>提供</w:t>
      </w:r>
      <w:r w:rsidRPr="006F4C45">
        <w:rPr>
          <w:rFonts w:asciiTheme="minorEastAsia" w:eastAsiaTheme="minorEastAsia" w:hAnsiTheme="minorEastAsia" w:cstheme="minorEastAsia" w:hint="eastAsia"/>
          <w:sz w:val="21"/>
          <w:szCs w:val="21"/>
        </w:rPr>
        <w:t>监管报告。报告从本期项目合同签署情况、项目证照办理情况、工程款支付情况、销售情况、账户余额情况、项目存在的风险情况等方面进行了较为全面的分析研究。主要内容摘录如下：</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t>1.项目合同签署情况</w:t>
      </w:r>
    </w:p>
    <w:p w:rsidR="00E7768A" w:rsidRPr="006F4C45" w:rsidRDefault="00B35352" w:rsidP="006F4C45">
      <w:pPr>
        <w:pStyle w:val="a0"/>
        <w:spacing w:after="0" w:line="360" w:lineRule="auto"/>
        <w:ind w:firstLineChars="200"/>
        <w:rPr>
          <w:rFonts w:asciiTheme="minorEastAsia" w:eastAsiaTheme="minorEastAsia" w:hAnsiTheme="minorEastAsia" w:cstheme="minorEastAsia"/>
          <w:color w:val="FF0000"/>
          <w:szCs w:val="21"/>
        </w:rPr>
      </w:pPr>
      <w:r w:rsidRPr="006F4C45">
        <w:rPr>
          <w:rFonts w:asciiTheme="minorEastAsia" w:eastAsiaTheme="minorEastAsia" w:hAnsiTheme="minorEastAsia" w:cstheme="minorEastAsia" w:hint="eastAsia"/>
          <w:szCs w:val="21"/>
        </w:rPr>
        <w:t>本期项目公司共签署商业合同5份，</w:t>
      </w:r>
      <w:r w:rsidR="00623B17" w:rsidRPr="006F4C45">
        <w:rPr>
          <w:rFonts w:asciiTheme="minorEastAsia" w:eastAsiaTheme="minorEastAsia" w:hAnsiTheme="minorEastAsia" w:cstheme="minorEastAsia" w:hint="eastAsia"/>
          <w:szCs w:val="21"/>
        </w:rPr>
        <w:t>其中</w:t>
      </w:r>
      <w:r w:rsidR="00CA6BE6" w:rsidRPr="006F4C45">
        <w:rPr>
          <w:rFonts w:asciiTheme="minorEastAsia" w:eastAsiaTheme="minorEastAsia" w:hAnsiTheme="minorEastAsia" w:cstheme="minorEastAsia" w:hint="eastAsia"/>
          <w:color w:val="000000" w:themeColor="text1"/>
          <w:szCs w:val="21"/>
        </w:rPr>
        <w:t>前期工程合同2份，营销推广合同3份</w:t>
      </w:r>
      <w:r w:rsidR="006600C8" w:rsidRPr="006F4C45">
        <w:rPr>
          <w:rFonts w:asciiTheme="minorEastAsia" w:eastAsiaTheme="minorEastAsia" w:hAnsiTheme="minorEastAsia" w:cstheme="minorEastAsia" w:hint="eastAsia"/>
          <w:color w:val="000000" w:themeColor="text1"/>
          <w:szCs w:val="21"/>
        </w:rPr>
        <w:t>,</w:t>
      </w:r>
      <w:r w:rsidR="00CA6BE6" w:rsidRPr="006F4C45">
        <w:rPr>
          <w:rFonts w:asciiTheme="minorEastAsia" w:eastAsiaTheme="minorEastAsia" w:hAnsiTheme="minorEastAsia" w:cstheme="minorEastAsia" w:hint="eastAsia"/>
          <w:szCs w:val="21"/>
        </w:rPr>
        <w:t>合同金额106.9846万元</w:t>
      </w:r>
      <w:r w:rsidR="001A21B6">
        <w:rPr>
          <w:rFonts w:asciiTheme="minorEastAsia" w:eastAsiaTheme="minorEastAsia" w:hAnsiTheme="minorEastAsia" w:cstheme="minorEastAsia" w:hint="eastAsia"/>
          <w:szCs w:val="21"/>
        </w:rPr>
        <w:t>。</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b/>
          <w:bCs/>
          <w:szCs w:val="21"/>
        </w:rPr>
        <w:t>2.</w:t>
      </w:r>
      <w:r w:rsidRPr="006F4C45">
        <w:rPr>
          <w:rFonts w:asciiTheme="minorEastAsia" w:eastAsiaTheme="minorEastAsia" w:hAnsiTheme="minorEastAsia" w:cstheme="minorEastAsia" w:hint="eastAsia"/>
          <w:b/>
          <w:bCs/>
          <w:szCs w:val="21"/>
        </w:rPr>
        <w:t>项目证照办理情况</w:t>
      </w:r>
    </w:p>
    <w:p w:rsidR="00E7768A" w:rsidRPr="006F4C45" w:rsidRDefault="00E7768A" w:rsidP="006F4C45">
      <w:pPr>
        <w:pStyle w:val="a0"/>
        <w:spacing w:after="0" w:line="360" w:lineRule="auto"/>
        <w:ind w:firstLineChars="200"/>
        <w:rPr>
          <w:rFonts w:asciiTheme="minorEastAsia" w:eastAsiaTheme="minorEastAsia" w:hAnsiTheme="minorEastAsia" w:cstheme="minorEastAsia"/>
          <w:szCs w:val="21"/>
          <w:lang w:bidi="ar"/>
        </w:rPr>
      </w:pPr>
      <w:r w:rsidRPr="006F4C45">
        <w:rPr>
          <w:rFonts w:asciiTheme="minorEastAsia" w:eastAsiaTheme="minorEastAsia" w:hAnsiTheme="minorEastAsia" w:cstheme="minorEastAsia" w:hint="eastAsia"/>
          <w:szCs w:val="21"/>
        </w:rPr>
        <w:t>本期项目公司证照办理暂无进展。</w:t>
      </w:r>
      <w:r w:rsidR="00425BD1" w:rsidRPr="006F4C45">
        <w:rPr>
          <w:rFonts w:asciiTheme="minorEastAsia" w:eastAsiaTheme="minorEastAsia" w:hAnsiTheme="minorEastAsia" w:cstheme="minorEastAsia" w:hint="eastAsia"/>
          <w:szCs w:val="21"/>
        </w:rPr>
        <w:t>玖号院二期</w:t>
      </w:r>
      <w:r w:rsidR="00B35352" w:rsidRPr="006F4C45">
        <w:rPr>
          <w:rFonts w:asciiTheme="minorEastAsia" w:eastAsiaTheme="minorEastAsia" w:hAnsiTheme="minorEastAsia" w:cstheme="minorEastAsia" w:hint="eastAsia"/>
          <w:szCs w:val="21"/>
        </w:rPr>
        <w:t>已</w:t>
      </w:r>
      <w:r w:rsidRPr="006F4C45">
        <w:rPr>
          <w:rFonts w:asciiTheme="minorEastAsia" w:eastAsiaTheme="minorEastAsia" w:hAnsiTheme="minorEastAsia" w:cstheme="minorEastAsia" w:hint="eastAsia"/>
          <w:szCs w:val="21"/>
        </w:rPr>
        <w:t>取得不动产权证</w:t>
      </w:r>
      <w:r w:rsidR="00E942AB" w:rsidRPr="006F4C45">
        <w:rPr>
          <w:rFonts w:asciiTheme="minorEastAsia" w:eastAsiaTheme="minorEastAsia" w:hAnsiTheme="minorEastAsia" w:cstheme="minorEastAsia" w:hint="eastAsia"/>
          <w:szCs w:val="21"/>
        </w:rPr>
        <w:t>书</w:t>
      </w:r>
      <w:r w:rsidRPr="006F4C45">
        <w:rPr>
          <w:rFonts w:asciiTheme="minorEastAsia" w:eastAsiaTheme="minorEastAsia" w:hAnsiTheme="minorEastAsia" w:cstheme="minorEastAsia" w:hint="eastAsia"/>
          <w:szCs w:val="21"/>
        </w:rPr>
        <w:t>、建设用地</w:t>
      </w:r>
      <w:r w:rsidR="001A21B6">
        <w:rPr>
          <w:rFonts w:asciiTheme="minorEastAsia" w:eastAsiaTheme="minorEastAsia" w:hAnsiTheme="minorEastAsia" w:cstheme="minorEastAsia" w:hint="eastAsia"/>
          <w:szCs w:val="21"/>
        </w:rPr>
        <w:t>规划</w:t>
      </w:r>
      <w:r w:rsidR="00B35352" w:rsidRPr="006F4C45">
        <w:rPr>
          <w:rFonts w:asciiTheme="minorEastAsia" w:eastAsiaTheme="minorEastAsia" w:hAnsiTheme="minorEastAsia" w:cstheme="minorEastAsia" w:hint="eastAsia"/>
          <w:szCs w:val="21"/>
        </w:rPr>
        <w:t>许可证</w:t>
      </w:r>
      <w:r w:rsidR="00E942AB" w:rsidRPr="006F4C45">
        <w:rPr>
          <w:rFonts w:asciiTheme="minorEastAsia" w:eastAsiaTheme="minorEastAsia" w:hAnsiTheme="minorEastAsia" w:cstheme="minorEastAsia" w:hint="eastAsia"/>
          <w:szCs w:val="21"/>
        </w:rPr>
        <w:t>。</w:t>
      </w:r>
    </w:p>
    <w:p w:rsidR="00B35352"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t>3.工程款支付情况</w:t>
      </w:r>
    </w:p>
    <w:p w:rsidR="00E7768A" w:rsidRPr="006F4C45" w:rsidRDefault="00E7768A" w:rsidP="006F4C45">
      <w:pPr>
        <w:pStyle w:val="a0"/>
        <w:spacing w:after="0" w:line="360" w:lineRule="auto"/>
        <w:ind w:firstLineChars="200"/>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szCs w:val="21"/>
        </w:rPr>
        <w:t>本期项目公司支付</w:t>
      </w:r>
      <w:r w:rsidR="00B35352" w:rsidRPr="006F4C45">
        <w:rPr>
          <w:rFonts w:asciiTheme="minorEastAsia" w:eastAsiaTheme="minorEastAsia" w:hAnsiTheme="minorEastAsia" w:cstheme="minorEastAsia" w:hint="eastAsia"/>
          <w:szCs w:val="21"/>
        </w:rPr>
        <w:t>前期</w:t>
      </w:r>
      <w:r w:rsidRPr="006F4C45">
        <w:rPr>
          <w:rFonts w:asciiTheme="minorEastAsia" w:eastAsiaTheme="minorEastAsia" w:hAnsiTheme="minorEastAsia" w:cstheme="minorEastAsia" w:hint="eastAsia"/>
          <w:szCs w:val="21"/>
        </w:rPr>
        <w:t>建安工程费</w:t>
      </w:r>
      <w:r w:rsidR="00B35352" w:rsidRPr="006F4C45">
        <w:rPr>
          <w:rFonts w:asciiTheme="minorEastAsia" w:eastAsiaTheme="minorEastAsia" w:hAnsiTheme="minorEastAsia" w:cstheme="minorEastAsia" w:hint="eastAsia"/>
          <w:szCs w:val="21"/>
        </w:rPr>
        <w:t>288.5278</w:t>
      </w:r>
      <w:r w:rsidRPr="006F4C45">
        <w:rPr>
          <w:rFonts w:asciiTheme="minorEastAsia" w:eastAsiaTheme="minorEastAsia" w:hAnsiTheme="minorEastAsia" w:cstheme="minorEastAsia" w:hint="eastAsia"/>
          <w:szCs w:val="21"/>
          <w:lang w:bidi="ar"/>
        </w:rPr>
        <w:t>万元</w:t>
      </w:r>
      <w:r w:rsidR="00E942AB" w:rsidRPr="006F4C45">
        <w:rPr>
          <w:rFonts w:asciiTheme="minorEastAsia" w:eastAsiaTheme="minorEastAsia" w:hAnsiTheme="minorEastAsia" w:cstheme="minorEastAsia" w:hint="eastAsia"/>
          <w:szCs w:val="21"/>
          <w:lang w:bidi="ar"/>
        </w:rPr>
        <w:t>，分别为施工围挡</w:t>
      </w:r>
      <w:r w:rsidRPr="006F4C45">
        <w:rPr>
          <w:rFonts w:asciiTheme="minorEastAsia" w:eastAsiaTheme="minorEastAsia" w:hAnsiTheme="minorEastAsia" w:cstheme="minorEastAsia" w:hint="eastAsia"/>
          <w:szCs w:val="21"/>
          <w:lang w:bidi="ar"/>
        </w:rPr>
        <w:t>，</w:t>
      </w:r>
      <w:r w:rsidR="00E942AB" w:rsidRPr="006F4C45">
        <w:rPr>
          <w:rFonts w:asciiTheme="minorEastAsia" w:eastAsiaTheme="minorEastAsia" w:hAnsiTheme="minorEastAsia" w:cstheme="minorEastAsia" w:hint="eastAsia"/>
          <w:szCs w:val="21"/>
          <w:lang w:bidi="ar"/>
        </w:rPr>
        <w:t>及售楼部样板房装饰，售楼处绿化工程等</w:t>
      </w:r>
      <w:r w:rsidRPr="006F4C45">
        <w:rPr>
          <w:rFonts w:asciiTheme="minorEastAsia" w:eastAsiaTheme="minorEastAsia" w:hAnsiTheme="minorEastAsia" w:cstheme="minorEastAsia" w:hint="eastAsia"/>
          <w:szCs w:val="21"/>
          <w:lang w:bidi="ar"/>
        </w:rPr>
        <w:t>均符合合同约定付款节点、付款比例，付款审批流程、工程资料、票据等均符合要求，费用支出合理。</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t>4.销售情况</w:t>
      </w:r>
    </w:p>
    <w:p w:rsidR="00E7768A" w:rsidRPr="006F4C45" w:rsidRDefault="00623B17" w:rsidP="006F4C45">
      <w:pPr>
        <w:pStyle w:val="a0"/>
        <w:spacing w:after="0" w:line="360" w:lineRule="auto"/>
        <w:ind w:firstLineChars="200"/>
        <w:rPr>
          <w:rFonts w:asciiTheme="minorEastAsia" w:eastAsiaTheme="minorEastAsia" w:hAnsiTheme="minorEastAsia" w:cstheme="minorEastAsia"/>
          <w:szCs w:val="21"/>
          <w:lang w:bidi="ar"/>
        </w:rPr>
      </w:pPr>
      <w:r w:rsidRPr="006F4C45">
        <w:rPr>
          <w:rFonts w:asciiTheme="minorEastAsia" w:eastAsiaTheme="minorEastAsia" w:hAnsiTheme="minorEastAsia" w:cstheme="minorEastAsia" w:hint="eastAsia"/>
          <w:szCs w:val="21"/>
        </w:rPr>
        <w:t>玖号院二期项目未取得预售证</w:t>
      </w:r>
      <w:r w:rsidR="00B35352" w:rsidRPr="006F4C45">
        <w:rPr>
          <w:rFonts w:asciiTheme="minorEastAsia" w:eastAsiaTheme="minorEastAsia" w:hAnsiTheme="minorEastAsia" w:cstheme="minorEastAsia" w:hint="eastAsia"/>
          <w:szCs w:val="21"/>
        </w:rPr>
        <w:t>，蓄客认筹299户、每户收取1万元意向金，累计收款299万元，尚未签约，收款情况于2020年1月2日已暂停</w:t>
      </w:r>
      <w:r w:rsidR="00E7768A" w:rsidRPr="006F4C45">
        <w:rPr>
          <w:rFonts w:asciiTheme="minorEastAsia" w:eastAsiaTheme="minorEastAsia" w:hAnsiTheme="minorEastAsia" w:cstheme="minorEastAsia" w:hint="eastAsia"/>
          <w:szCs w:val="21"/>
          <w:lang w:bidi="ar"/>
        </w:rPr>
        <w:t>。</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b/>
          <w:bCs/>
          <w:szCs w:val="21"/>
        </w:rPr>
        <w:t>5.</w:t>
      </w:r>
      <w:r w:rsidRPr="006F4C45">
        <w:rPr>
          <w:rFonts w:asciiTheme="minorEastAsia" w:eastAsiaTheme="minorEastAsia" w:hAnsiTheme="minorEastAsia" w:cstheme="minorEastAsia" w:hint="eastAsia"/>
          <w:b/>
          <w:bCs/>
          <w:szCs w:val="21"/>
        </w:rPr>
        <w:t>账户余额情况</w:t>
      </w:r>
    </w:p>
    <w:p w:rsidR="00E7768A" w:rsidRPr="006F4C45" w:rsidRDefault="00E7768A" w:rsidP="006F4C45">
      <w:pPr>
        <w:spacing w:line="360" w:lineRule="auto"/>
        <w:ind w:firstLineChars="200" w:firstLine="420"/>
        <w:rPr>
          <w:rFonts w:asciiTheme="minorEastAsia" w:eastAsiaTheme="minorEastAsia" w:hAnsiTheme="minorEastAsia" w:cstheme="minorEastAsia"/>
          <w:sz w:val="21"/>
          <w:szCs w:val="21"/>
          <w:lang w:bidi="ar"/>
        </w:rPr>
      </w:pPr>
      <w:r w:rsidRPr="006F4C45">
        <w:rPr>
          <w:rFonts w:asciiTheme="minorEastAsia" w:eastAsiaTheme="minorEastAsia" w:hAnsiTheme="minorEastAsia" w:cstheme="minorEastAsia" w:hint="eastAsia"/>
          <w:sz w:val="21"/>
          <w:szCs w:val="21"/>
          <w:lang w:bidi="ar"/>
        </w:rPr>
        <w:t>截至1月31日，项目公司中国建设银行基本户（账号：</w:t>
      </w:r>
      <w:r w:rsidR="00931848" w:rsidRPr="006F4C45">
        <w:rPr>
          <w:rFonts w:asciiTheme="minorEastAsia" w:eastAsiaTheme="minorEastAsia" w:hAnsiTheme="minorEastAsia" w:cstheme="minorEastAsia"/>
          <w:sz w:val="21"/>
          <w:szCs w:val="21"/>
          <w:lang w:bidi="ar"/>
        </w:rPr>
        <w:t>4105 0161 5308 0000 0282</w:t>
      </w:r>
      <w:r w:rsidRPr="006F4C45">
        <w:rPr>
          <w:rFonts w:asciiTheme="minorEastAsia" w:eastAsiaTheme="minorEastAsia" w:hAnsiTheme="minorEastAsia" w:cstheme="minorEastAsia" w:hint="eastAsia"/>
          <w:sz w:val="21"/>
          <w:szCs w:val="21"/>
          <w:lang w:bidi="ar"/>
        </w:rPr>
        <w:t>）余额：</w:t>
      </w:r>
      <w:r w:rsidR="00931848" w:rsidRPr="006F4C45">
        <w:rPr>
          <w:rFonts w:asciiTheme="minorEastAsia" w:eastAsiaTheme="minorEastAsia" w:hAnsiTheme="minorEastAsia" w:cstheme="minorEastAsia"/>
          <w:sz w:val="21"/>
          <w:szCs w:val="21"/>
          <w:lang w:bidi="ar"/>
        </w:rPr>
        <w:t>1759870.74元</w:t>
      </w:r>
      <w:r w:rsidRPr="006F4C45">
        <w:rPr>
          <w:rFonts w:asciiTheme="minorEastAsia" w:eastAsiaTheme="minorEastAsia" w:hAnsiTheme="minorEastAsia" w:cstheme="minorEastAsia" w:hint="eastAsia"/>
          <w:sz w:val="21"/>
          <w:szCs w:val="21"/>
          <w:lang w:bidi="ar"/>
        </w:rPr>
        <w:t>；中国银行一般户（账号：</w:t>
      </w:r>
      <w:r w:rsidR="00931848" w:rsidRPr="006F4C45">
        <w:rPr>
          <w:rFonts w:asciiTheme="minorEastAsia" w:eastAsiaTheme="minorEastAsia" w:hAnsiTheme="minorEastAsia" w:cstheme="minorEastAsia"/>
          <w:sz w:val="21"/>
          <w:szCs w:val="21"/>
          <w:lang w:bidi="ar"/>
        </w:rPr>
        <w:t>9991 5600 5940 0021 3</w:t>
      </w:r>
      <w:r w:rsidRPr="006F4C45">
        <w:rPr>
          <w:rFonts w:asciiTheme="minorEastAsia" w:eastAsiaTheme="minorEastAsia" w:hAnsiTheme="minorEastAsia" w:cstheme="minorEastAsia" w:hint="eastAsia"/>
          <w:sz w:val="21"/>
          <w:szCs w:val="21"/>
          <w:lang w:bidi="ar"/>
        </w:rPr>
        <w:t>）账户余额：</w:t>
      </w:r>
      <w:r w:rsidR="00931848" w:rsidRPr="006F4C45">
        <w:rPr>
          <w:rFonts w:asciiTheme="minorEastAsia" w:eastAsiaTheme="minorEastAsia" w:hAnsiTheme="minorEastAsia" w:cstheme="minorEastAsia"/>
          <w:sz w:val="21"/>
          <w:szCs w:val="21"/>
          <w:lang w:bidi="ar"/>
        </w:rPr>
        <w:t>78156.87</w:t>
      </w:r>
      <w:r w:rsidRPr="006F4C45">
        <w:rPr>
          <w:rFonts w:asciiTheme="minorEastAsia" w:eastAsiaTheme="minorEastAsia" w:hAnsiTheme="minorEastAsia" w:cstheme="minorEastAsia" w:hint="eastAsia"/>
          <w:sz w:val="21"/>
          <w:szCs w:val="21"/>
          <w:lang w:bidi="ar"/>
        </w:rPr>
        <w:t xml:space="preserve"> 元；</w:t>
      </w:r>
      <w:r w:rsidR="00931848" w:rsidRPr="006F4C45">
        <w:rPr>
          <w:rFonts w:asciiTheme="minorEastAsia" w:eastAsiaTheme="minorEastAsia" w:hAnsiTheme="minorEastAsia" w:cstheme="minorEastAsia" w:hint="eastAsia"/>
          <w:sz w:val="21"/>
          <w:szCs w:val="21"/>
          <w:lang w:bidi="ar"/>
        </w:rPr>
        <w:t>郑州银行一般户</w:t>
      </w:r>
      <w:r w:rsidRPr="006F4C45">
        <w:rPr>
          <w:rFonts w:asciiTheme="minorEastAsia" w:eastAsiaTheme="minorEastAsia" w:hAnsiTheme="minorEastAsia" w:cstheme="minorEastAsia" w:hint="eastAsia"/>
          <w:sz w:val="21"/>
          <w:szCs w:val="21"/>
          <w:lang w:bidi="ar"/>
        </w:rPr>
        <w:t>（账号：</w:t>
      </w:r>
      <w:r w:rsidR="00931848" w:rsidRPr="006F4C45">
        <w:rPr>
          <w:rFonts w:asciiTheme="minorEastAsia" w:eastAsiaTheme="minorEastAsia" w:hAnsiTheme="minorEastAsia" w:cstheme="minorEastAsia"/>
          <w:sz w:val="21"/>
          <w:szCs w:val="21"/>
          <w:lang w:bidi="ar"/>
        </w:rPr>
        <w:t>2598 6841 8845</w:t>
      </w:r>
      <w:r w:rsidRPr="006F4C45">
        <w:rPr>
          <w:rFonts w:asciiTheme="minorEastAsia" w:eastAsiaTheme="minorEastAsia" w:hAnsiTheme="minorEastAsia" w:cstheme="minorEastAsia" w:hint="eastAsia"/>
          <w:sz w:val="21"/>
          <w:szCs w:val="21"/>
          <w:lang w:bidi="ar"/>
        </w:rPr>
        <w:t>）账户余额：</w:t>
      </w:r>
      <w:r w:rsidR="00931848" w:rsidRPr="006F4C45">
        <w:rPr>
          <w:rFonts w:asciiTheme="minorEastAsia" w:eastAsiaTheme="minorEastAsia" w:hAnsiTheme="minorEastAsia" w:cstheme="minorEastAsia"/>
          <w:sz w:val="21"/>
          <w:szCs w:val="21"/>
          <w:lang w:bidi="ar"/>
        </w:rPr>
        <w:t>11589693.25</w:t>
      </w:r>
      <w:r w:rsidRPr="006F4C45">
        <w:rPr>
          <w:rFonts w:asciiTheme="minorEastAsia" w:eastAsiaTheme="minorEastAsia" w:hAnsiTheme="minorEastAsia" w:cstheme="minorEastAsia" w:hint="eastAsia"/>
          <w:sz w:val="21"/>
          <w:szCs w:val="21"/>
          <w:lang w:bidi="ar"/>
        </w:rPr>
        <w:t xml:space="preserve"> 元，</w:t>
      </w:r>
      <w:r w:rsidR="00931848" w:rsidRPr="006F4C45">
        <w:rPr>
          <w:rFonts w:asciiTheme="minorEastAsia" w:eastAsiaTheme="minorEastAsia" w:hAnsiTheme="minorEastAsia" w:cstheme="minorEastAsia" w:hint="eastAsia"/>
          <w:sz w:val="21"/>
          <w:szCs w:val="21"/>
          <w:lang w:bidi="ar"/>
        </w:rPr>
        <w:t>辛和上海浦发银行一般户（账号：</w:t>
      </w:r>
      <w:r w:rsidR="00931848" w:rsidRPr="006F4C45">
        <w:rPr>
          <w:rFonts w:asciiTheme="minorEastAsia" w:eastAsiaTheme="minorEastAsia" w:hAnsiTheme="minorEastAsia" w:cstheme="minorEastAsia"/>
          <w:sz w:val="21"/>
          <w:szCs w:val="21"/>
          <w:lang w:bidi="ar"/>
        </w:rPr>
        <w:t>1861 0078 8010 0000 0248</w:t>
      </w:r>
      <w:r w:rsidR="00931848" w:rsidRPr="006F4C45">
        <w:rPr>
          <w:rFonts w:asciiTheme="minorEastAsia" w:eastAsiaTheme="minorEastAsia" w:hAnsiTheme="minorEastAsia" w:cstheme="minorEastAsia" w:hint="eastAsia"/>
          <w:sz w:val="21"/>
          <w:szCs w:val="21"/>
          <w:lang w:bidi="ar"/>
        </w:rPr>
        <w:t xml:space="preserve">）账户余额： </w:t>
      </w:r>
      <w:r w:rsidR="00931848" w:rsidRPr="006F4C45">
        <w:rPr>
          <w:rFonts w:asciiTheme="minorEastAsia" w:eastAsiaTheme="minorEastAsia" w:hAnsiTheme="minorEastAsia" w:cstheme="minorEastAsia"/>
          <w:sz w:val="21"/>
          <w:szCs w:val="21"/>
          <w:lang w:bidi="ar"/>
        </w:rPr>
        <w:t>3015061.79</w:t>
      </w:r>
      <w:r w:rsidRPr="006F4C45">
        <w:rPr>
          <w:rFonts w:asciiTheme="minorEastAsia" w:eastAsiaTheme="minorEastAsia" w:hAnsiTheme="minorEastAsia" w:cstheme="minorEastAsia" w:hint="eastAsia"/>
          <w:sz w:val="21"/>
          <w:szCs w:val="21"/>
          <w:lang w:bidi="ar"/>
        </w:rPr>
        <w:t>元。</w:t>
      </w:r>
    </w:p>
    <w:p w:rsidR="00E7768A" w:rsidRPr="006F4C45" w:rsidRDefault="00E7768A" w:rsidP="006F4C45">
      <w:pPr>
        <w:pStyle w:val="a0"/>
        <w:spacing w:after="0" w:line="360" w:lineRule="auto"/>
        <w:ind w:firstLineChars="200" w:firstLine="422"/>
        <w:rPr>
          <w:rFonts w:asciiTheme="minorEastAsia" w:eastAsiaTheme="minorEastAsia" w:hAnsiTheme="minorEastAsia" w:cstheme="minorEastAsia"/>
          <w:b/>
          <w:bCs/>
          <w:szCs w:val="21"/>
        </w:rPr>
      </w:pPr>
      <w:r w:rsidRPr="006F4C45">
        <w:rPr>
          <w:rFonts w:asciiTheme="minorEastAsia" w:eastAsiaTheme="minorEastAsia" w:hAnsiTheme="minorEastAsia" w:cstheme="minorEastAsia" w:hint="eastAsia"/>
          <w:b/>
          <w:bCs/>
          <w:szCs w:val="21"/>
        </w:rPr>
        <w:lastRenderedPageBreak/>
        <w:t>6.项目存在的风险情况</w:t>
      </w:r>
    </w:p>
    <w:p w:rsidR="00067BFF" w:rsidRPr="006F4C45" w:rsidRDefault="00E7768A" w:rsidP="006F4C45">
      <w:pPr>
        <w:spacing w:line="360" w:lineRule="auto"/>
        <w:ind w:firstLineChars="200" w:firstLine="420"/>
        <w:rPr>
          <w:rFonts w:asciiTheme="minorEastAsia" w:eastAsiaTheme="minorEastAsia" w:hAnsiTheme="minorEastAsia" w:cstheme="minorEastAsia"/>
          <w:sz w:val="21"/>
          <w:szCs w:val="21"/>
          <w:lang w:bidi="ar"/>
        </w:rPr>
      </w:pPr>
      <w:r w:rsidRPr="006F4C45">
        <w:rPr>
          <w:rFonts w:asciiTheme="minorEastAsia" w:eastAsiaTheme="minorEastAsia" w:hAnsiTheme="minorEastAsia" w:cstheme="minorEastAsia"/>
          <w:sz w:val="21"/>
          <w:szCs w:val="21"/>
          <w:lang w:bidi="ar"/>
        </w:rPr>
        <w:t>本期</w:t>
      </w:r>
      <w:r w:rsidR="00931848" w:rsidRPr="006F4C45">
        <w:rPr>
          <w:rFonts w:asciiTheme="minorEastAsia" w:eastAsiaTheme="minorEastAsia" w:hAnsiTheme="minorEastAsia" w:cstheme="minorEastAsia" w:hint="eastAsia"/>
          <w:sz w:val="21"/>
          <w:szCs w:val="21"/>
          <w:lang w:bidi="ar"/>
        </w:rPr>
        <w:t>玖号院二期</w:t>
      </w:r>
      <w:r w:rsidRPr="006F4C45">
        <w:rPr>
          <w:rFonts w:asciiTheme="minorEastAsia" w:eastAsiaTheme="minorEastAsia" w:hAnsiTheme="minorEastAsia" w:cstheme="minorEastAsia"/>
          <w:sz w:val="21"/>
          <w:szCs w:val="21"/>
          <w:lang w:bidi="ar"/>
        </w:rPr>
        <w:t>项目</w:t>
      </w:r>
      <w:r w:rsidRPr="006F4C45">
        <w:rPr>
          <w:rFonts w:asciiTheme="minorEastAsia" w:eastAsiaTheme="minorEastAsia" w:hAnsiTheme="minorEastAsia" w:cstheme="minorEastAsia" w:hint="eastAsia"/>
          <w:sz w:val="21"/>
          <w:szCs w:val="21"/>
          <w:lang w:bidi="ar"/>
        </w:rPr>
        <w:t>存在以下风险：</w:t>
      </w:r>
      <w:r w:rsidR="0009050E" w:rsidRPr="006F4C45">
        <w:rPr>
          <w:rFonts w:asciiTheme="minorEastAsia" w:eastAsiaTheme="minorEastAsia" w:hAnsiTheme="minorEastAsia" w:cstheme="minorEastAsia" w:hint="eastAsia"/>
          <w:sz w:val="21"/>
          <w:szCs w:val="21"/>
          <w:lang w:bidi="ar"/>
        </w:rPr>
        <w:t>1.</w:t>
      </w:r>
      <w:r w:rsidR="00931848" w:rsidRPr="006F4C45">
        <w:rPr>
          <w:rFonts w:asciiTheme="minorEastAsia" w:eastAsiaTheme="minorEastAsia" w:hAnsiTheme="minorEastAsia" w:cstheme="minorEastAsia" w:hint="eastAsia"/>
          <w:sz w:val="21"/>
          <w:szCs w:val="21"/>
          <w:lang w:bidi="ar"/>
        </w:rPr>
        <w:t>规划方案未通过政府部门审批通过</w:t>
      </w:r>
      <w:r w:rsidRPr="006F4C45">
        <w:rPr>
          <w:rFonts w:asciiTheme="minorEastAsia" w:eastAsiaTheme="minorEastAsia" w:hAnsiTheme="minorEastAsia" w:cstheme="minorEastAsia" w:hint="eastAsia"/>
          <w:sz w:val="21"/>
          <w:szCs w:val="21"/>
          <w:lang w:bidi="ar"/>
        </w:rPr>
        <w:t>；</w:t>
      </w:r>
      <w:r w:rsidR="00931848" w:rsidRPr="006F4C45">
        <w:rPr>
          <w:rFonts w:asciiTheme="minorEastAsia" w:eastAsiaTheme="minorEastAsia" w:hAnsiTheme="minorEastAsia" w:cstheme="minorEastAsia" w:hint="eastAsia"/>
          <w:sz w:val="21"/>
          <w:szCs w:val="21"/>
          <w:lang w:bidi="ar"/>
        </w:rPr>
        <w:t>取证存在滞后风险</w:t>
      </w:r>
      <w:r w:rsidR="00067BFF" w:rsidRPr="006F4C45">
        <w:rPr>
          <w:rFonts w:asciiTheme="minorEastAsia" w:eastAsiaTheme="minorEastAsia" w:hAnsiTheme="minorEastAsia" w:cstheme="minorEastAsia" w:hint="eastAsia"/>
          <w:sz w:val="21"/>
          <w:szCs w:val="21"/>
          <w:lang w:bidi="ar"/>
        </w:rPr>
        <w:t>。</w:t>
      </w:r>
      <w:r w:rsidR="0009050E" w:rsidRPr="006F4C45">
        <w:rPr>
          <w:rFonts w:asciiTheme="minorEastAsia" w:eastAsiaTheme="minorEastAsia" w:hAnsiTheme="minorEastAsia" w:cstheme="minorEastAsia" w:hint="eastAsia"/>
          <w:sz w:val="21"/>
          <w:szCs w:val="21"/>
          <w:lang w:bidi="ar"/>
        </w:rPr>
        <w:t>2.</w:t>
      </w:r>
      <w:r w:rsidR="00EA789E" w:rsidRPr="006F4C45">
        <w:rPr>
          <w:rFonts w:asciiTheme="minorEastAsia" w:eastAsiaTheme="minorEastAsia" w:hAnsiTheme="minorEastAsia" w:cstheme="minorEastAsia" w:hint="eastAsia"/>
          <w:sz w:val="21"/>
          <w:szCs w:val="21"/>
          <w:lang w:bidi="ar"/>
        </w:rPr>
        <w:t xml:space="preserve"> 存在</w:t>
      </w:r>
      <w:r w:rsidR="0009050E" w:rsidRPr="006F4C45">
        <w:rPr>
          <w:rFonts w:asciiTheme="minorEastAsia" w:eastAsiaTheme="minorEastAsia" w:hAnsiTheme="minorEastAsia" w:cstheme="minorEastAsia" w:hint="eastAsia"/>
          <w:sz w:val="21"/>
          <w:szCs w:val="21"/>
          <w:lang w:bidi="ar"/>
        </w:rPr>
        <w:t>未取得预售证收款行为，存在违规操作风险。</w:t>
      </w:r>
    </w:p>
    <w:p w:rsidR="00DE44AA" w:rsidRPr="006F4C45" w:rsidRDefault="00DE44AA" w:rsidP="006F4C45">
      <w:pPr>
        <w:pStyle w:val="a0"/>
        <w:ind w:firstLine="240"/>
        <w:rPr>
          <w:rFonts w:asciiTheme="minorEastAsia" w:eastAsiaTheme="minorEastAsia" w:hAnsiTheme="minorEastAsia"/>
          <w:sz w:val="24"/>
          <w:lang w:bidi="ar"/>
        </w:rPr>
      </w:pPr>
    </w:p>
    <w:p w:rsidR="0063521F" w:rsidRDefault="0063521F" w:rsidP="00623B17">
      <w:pPr>
        <w:rPr>
          <w:rFonts w:ascii="宋体" w:hAnsi="宋体" w:cs="宋体"/>
          <w:b/>
          <w:bCs/>
          <w:sz w:val="28"/>
          <w:szCs w:val="28"/>
        </w:rPr>
      </w:pPr>
    </w:p>
    <w:p w:rsidR="002D78C1" w:rsidRPr="00E942AB" w:rsidRDefault="004A4624">
      <w:pPr>
        <w:jc w:val="center"/>
        <w:rPr>
          <w:rFonts w:ascii="宋体" w:hAnsi="宋体" w:cs="宋体"/>
          <w:b/>
          <w:bCs/>
          <w:sz w:val="28"/>
          <w:szCs w:val="28"/>
        </w:rPr>
      </w:pPr>
      <w:r w:rsidRPr="00E942AB">
        <w:rPr>
          <w:rFonts w:ascii="宋体" w:hAnsi="宋体" w:cs="宋体" w:hint="eastAsia"/>
          <w:b/>
          <w:bCs/>
          <w:sz w:val="28"/>
          <w:szCs w:val="28"/>
        </w:rPr>
        <w:t>五矿信托·</w:t>
      </w:r>
      <w:r w:rsidR="00240921" w:rsidRPr="00E942AB">
        <w:rPr>
          <w:rFonts w:ascii="宋体" w:hAnsi="宋体" w:cs="宋体" w:hint="eastAsia"/>
          <w:b/>
          <w:bCs/>
          <w:sz w:val="28"/>
          <w:szCs w:val="28"/>
        </w:rPr>
        <w:t>玖号院二期</w:t>
      </w:r>
      <w:r w:rsidRPr="00E942AB">
        <w:rPr>
          <w:rFonts w:ascii="宋体" w:hAnsi="宋体" w:cs="宋体"/>
          <w:b/>
          <w:bCs/>
          <w:sz w:val="28"/>
          <w:szCs w:val="28"/>
        </w:rPr>
        <w:t>项目</w:t>
      </w:r>
    </w:p>
    <w:p w:rsidR="002D78C1" w:rsidRPr="00E942AB" w:rsidRDefault="004A4624">
      <w:pPr>
        <w:jc w:val="center"/>
        <w:rPr>
          <w:rFonts w:ascii="宋体" w:hAnsi="宋体" w:cs="宋体"/>
          <w:b/>
          <w:bCs/>
          <w:sz w:val="28"/>
          <w:szCs w:val="28"/>
        </w:rPr>
      </w:pPr>
      <w:r w:rsidRPr="00E942AB">
        <w:rPr>
          <w:rFonts w:ascii="宋体" w:hAnsi="宋体" w:cs="宋体" w:hint="eastAsia"/>
          <w:b/>
          <w:bCs/>
          <w:sz w:val="28"/>
          <w:szCs w:val="28"/>
        </w:rPr>
        <w:t>监管月报</w:t>
      </w:r>
    </w:p>
    <w:p w:rsidR="002D78C1" w:rsidRDefault="002D78C1">
      <w:pPr>
        <w:ind w:firstLineChars="200" w:firstLine="260"/>
        <w:rPr>
          <w:rFonts w:ascii="宋体" w:hAnsi="宋体" w:cs="宋体"/>
          <w:sz w:val="13"/>
          <w:szCs w:val="13"/>
        </w:rPr>
      </w:pPr>
    </w:p>
    <w:p w:rsidR="002D78C1" w:rsidRPr="004F7677" w:rsidRDefault="004A4624" w:rsidP="00176576">
      <w:pPr>
        <w:pStyle w:val="a0"/>
        <w:ind w:firstLine="211"/>
        <w:outlineLvl w:val="0"/>
        <w:rPr>
          <w:b/>
        </w:rPr>
      </w:pPr>
      <w:bookmarkStart w:id="3" w:name="_Toc34408251"/>
      <w:r w:rsidRPr="004F7677">
        <w:rPr>
          <w:rFonts w:hint="eastAsia"/>
          <w:b/>
        </w:rPr>
        <w:t>一、项目基本情况介绍</w:t>
      </w:r>
      <w:bookmarkEnd w:id="3"/>
    </w:p>
    <w:p w:rsidR="00157DCF" w:rsidRPr="00157DCF" w:rsidRDefault="004A4624" w:rsidP="00A6351F">
      <w:pPr>
        <w:pStyle w:val="a0"/>
        <w:spacing w:line="360" w:lineRule="auto"/>
        <w:ind w:firstLine="210"/>
        <w:rPr>
          <w:rFonts w:asciiTheme="minorEastAsia" w:eastAsiaTheme="minorEastAsia" w:hAnsiTheme="minorEastAsia" w:cstheme="minorEastAsia"/>
          <w:bCs/>
          <w:kern w:val="0"/>
          <w:szCs w:val="21"/>
        </w:rPr>
      </w:pPr>
      <w:r w:rsidRPr="003A206C">
        <w:rPr>
          <w:rFonts w:asciiTheme="minorEastAsia" w:eastAsiaTheme="minorEastAsia" w:hAnsiTheme="minorEastAsia" w:cstheme="minorEastAsia"/>
          <w:bCs/>
          <w:kern w:val="0"/>
          <w:szCs w:val="21"/>
        </w:rPr>
        <w:t>1</w:t>
      </w:r>
      <w:r w:rsidRPr="00157DCF">
        <w:rPr>
          <w:rFonts w:asciiTheme="minorEastAsia" w:eastAsiaTheme="minorEastAsia" w:hAnsiTheme="minorEastAsia" w:cstheme="minorEastAsia"/>
          <w:bCs/>
          <w:kern w:val="0"/>
          <w:szCs w:val="21"/>
        </w:rPr>
        <w:t>.</w:t>
      </w:r>
      <w:r w:rsidR="004F7677" w:rsidRPr="00157DCF">
        <w:rPr>
          <w:rFonts w:asciiTheme="minorEastAsia" w:eastAsiaTheme="minorEastAsia" w:hAnsiTheme="minorEastAsia" w:cstheme="minorEastAsia" w:hint="eastAsia"/>
          <w:bCs/>
          <w:kern w:val="0"/>
          <w:szCs w:val="21"/>
        </w:rPr>
        <w:t>介绍项目公司各个股东的基本情况及关联关系</w:t>
      </w:r>
    </w:p>
    <w:p w:rsidR="00067BFF" w:rsidRDefault="00F53930" w:rsidP="00A6351F">
      <w:pPr>
        <w:pStyle w:val="a0"/>
        <w:spacing w:line="360" w:lineRule="auto"/>
        <w:ind w:firstLine="210"/>
        <w:rPr>
          <w:rFonts w:asciiTheme="minorEastAsia" w:eastAsiaTheme="minorEastAsia" w:hAnsiTheme="minorEastAsia" w:cstheme="minorEastAsia"/>
          <w:b/>
          <w:bCs/>
          <w:kern w:val="0"/>
          <w:szCs w:val="21"/>
        </w:rPr>
      </w:pPr>
      <w:r w:rsidRPr="00067BFF">
        <w:rPr>
          <w:rFonts w:asciiTheme="minorEastAsia" w:eastAsiaTheme="minorEastAsia" w:hAnsiTheme="minorEastAsia" w:cstheme="minorEastAsia" w:hint="eastAsia"/>
          <w:bCs/>
          <w:kern w:val="0"/>
          <w:szCs w:val="21"/>
        </w:rPr>
        <w:t>股东一、</w:t>
      </w:r>
      <w:r w:rsidRPr="00067BFF">
        <w:rPr>
          <w:rFonts w:asciiTheme="minorEastAsia" w:eastAsiaTheme="minorEastAsia" w:hAnsiTheme="minorEastAsia" w:cstheme="minorEastAsia"/>
          <w:bCs/>
          <w:kern w:val="0"/>
          <w:szCs w:val="21"/>
        </w:rPr>
        <w:t>开封圣桦置业有限公司成立于2013年05月16日，注册地位于开封市黄河大街与复兴大道交叉口圣桦城一期1号商业楼，法人代表为严明。经营范围包括房地产开发、商品房销售、售电服务</w:t>
      </w:r>
      <w:r w:rsidRPr="00067BFF">
        <w:rPr>
          <w:rFonts w:asciiTheme="minorEastAsia" w:eastAsiaTheme="minorEastAsia" w:hAnsiTheme="minorEastAsia" w:cstheme="minorEastAsia" w:hint="eastAsia"/>
          <w:bCs/>
          <w:kern w:val="0"/>
          <w:szCs w:val="21"/>
        </w:rPr>
        <w:t>。</w:t>
      </w:r>
      <w:r w:rsidR="00E7768A" w:rsidRPr="00067BFF">
        <w:rPr>
          <w:rFonts w:asciiTheme="minorEastAsia" w:eastAsiaTheme="minorEastAsia" w:hAnsiTheme="minorEastAsia" w:cstheme="minorEastAsia" w:hint="eastAsia"/>
          <w:bCs/>
          <w:kern w:val="0"/>
          <w:szCs w:val="21"/>
        </w:rPr>
        <w:t>开</w:t>
      </w:r>
      <w:r w:rsidRPr="00067BFF">
        <w:rPr>
          <w:rFonts w:asciiTheme="minorEastAsia" w:eastAsiaTheme="minorEastAsia" w:hAnsiTheme="minorEastAsia" w:cstheme="minorEastAsia"/>
          <w:bCs/>
          <w:kern w:val="0"/>
          <w:szCs w:val="21"/>
        </w:rPr>
        <w:t>封圣</w:t>
      </w:r>
      <w:proofErr w:type="gramStart"/>
      <w:r w:rsidRPr="00067BFF">
        <w:rPr>
          <w:rFonts w:asciiTheme="minorEastAsia" w:eastAsiaTheme="minorEastAsia" w:hAnsiTheme="minorEastAsia" w:cstheme="minorEastAsia"/>
          <w:bCs/>
          <w:kern w:val="0"/>
          <w:szCs w:val="21"/>
        </w:rPr>
        <w:t>桦</w:t>
      </w:r>
      <w:proofErr w:type="gramEnd"/>
      <w:r w:rsidRPr="00067BFF">
        <w:rPr>
          <w:rFonts w:asciiTheme="minorEastAsia" w:eastAsiaTheme="minorEastAsia" w:hAnsiTheme="minorEastAsia" w:cstheme="minorEastAsia"/>
          <w:bCs/>
          <w:kern w:val="0"/>
          <w:szCs w:val="21"/>
        </w:rPr>
        <w:t>置业有限公司</w:t>
      </w:r>
      <w:r w:rsidRPr="00067BFF">
        <w:rPr>
          <w:rFonts w:asciiTheme="minorEastAsia" w:eastAsiaTheme="minorEastAsia" w:hAnsiTheme="minorEastAsia" w:cstheme="minorEastAsia" w:hint="eastAsia"/>
          <w:bCs/>
          <w:kern w:val="0"/>
          <w:szCs w:val="21"/>
        </w:rPr>
        <w:t>认缴出资额为</w:t>
      </w:r>
      <w:r w:rsidRPr="00067BFF">
        <w:rPr>
          <w:rFonts w:asciiTheme="minorEastAsia" w:eastAsiaTheme="minorEastAsia" w:hAnsiTheme="minorEastAsia" w:cstheme="minorEastAsia"/>
          <w:bCs/>
          <w:kern w:val="0"/>
          <w:szCs w:val="21"/>
        </w:rPr>
        <w:t>2,450万</w:t>
      </w:r>
      <w:r w:rsidRPr="00067BFF">
        <w:rPr>
          <w:rFonts w:asciiTheme="minorEastAsia" w:eastAsiaTheme="minorEastAsia" w:hAnsiTheme="minorEastAsia" w:cstheme="minorEastAsia" w:hint="eastAsia"/>
          <w:bCs/>
          <w:kern w:val="0"/>
          <w:szCs w:val="21"/>
        </w:rPr>
        <w:t>元，持股</w:t>
      </w:r>
      <w:proofErr w:type="gramStart"/>
      <w:r w:rsidRPr="00067BFF">
        <w:rPr>
          <w:rFonts w:asciiTheme="minorEastAsia" w:eastAsiaTheme="minorEastAsia" w:hAnsiTheme="minorEastAsia" w:cstheme="minorEastAsia" w:hint="eastAsia"/>
          <w:bCs/>
          <w:kern w:val="0"/>
          <w:szCs w:val="21"/>
        </w:rPr>
        <w:t>濮</w:t>
      </w:r>
      <w:proofErr w:type="gramEnd"/>
      <w:r w:rsidRPr="00067BFF">
        <w:rPr>
          <w:rFonts w:asciiTheme="minorEastAsia" w:eastAsiaTheme="minorEastAsia" w:hAnsiTheme="minorEastAsia" w:cstheme="minorEastAsia" w:hint="eastAsia"/>
          <w:bCs/>
          <w:kern w:val="0"/>
          <w:szCs w:val="21"/>
        </w:rPr>
        <w:t>阳圣祥置业有限公司股份</w:t>
      </w:r>
      <w:r w:rsidRPr="00067BFF">
        <w:rPr>
          <w:rFonts w:asciiTheme="minorEastAsia" w:eastAsiaTheme="minorEastAsia" w:hAnsiTheme="minorEastAsia" w:cstheme="minorEastAsia"/>
          <w:bCs/>
          <w:kern w:val="0"/>
          <w:szCs w:val="21"/>
        </w:rPr>
        <w:t>49</w:t>
      </w:r>
      <w:r w:rsidRPr="00067BFF">
        <w:rPr>
          <w:rFonts w:asciiTheme="minorEastAsia" w:eastAsiaTheme="minorEastAsia" w:hAnsiTheme="minorEastAsia" w:cstheme="minorEastAsia" w:hint="eastAsia"/>
          <w:bCs/>
          <w:kern w:val="0"/>
          <w:szCs w:val="21"/>
        </w:rPr>
        <w:t>%</w:t>
      </w:r>
      <w:r w:rsidR="00E7768A" w:rsidRPr="00067BFF">
        <w:rPr>
          <w:rFonts w:asciiTheme="minorEastAsia" w:eastAsiaTheme="minorEastAsia" w:hAnsiTheme="minorEastAsia" w:cstheme="minorEastAsia" w:hint="eastAsia"/>
          <w:bCs/>
          <w:kern w:val="0"/>
          <w:szCs w:val="21"/>
        </w:rPr>
        <w:t>。</w:t>
      </w:r>
      <w:r w:rsidR="00E7768A" w:rsidRPr="00067BFF">
        <w:rPr>
          <w:rFonts w:asciiTheme="minorEastAsia" w:eastAsiaTheme="minorEastAsia" w:hAnsiTheme="minorEastAsia" w:cstheme="minorEastAsia"/>
          <w:b/>
          <w:bCs/>
          <w:kern w:val="0"/>
          <w:szCs w:val="21"/>
        </w:rPr>
        <w:t xml:space="preserve"> </w:t>
      </w:r>
    </w:p>
    <w:p w:rsidR="00067BFF" w:rsidRDefault="00F53930" w:rsidP="00A6351F">
      <w:pPr>
        <w:pStyle w:val="a0"/>
        <w:spacing w:line="360" w:lineRule="auto"/>
        <w:ind w:firstLine="210"/>
        <w:rPr>
          <w:rFonts w:asciiTheme="minorEastAsia" w:eastAsiaTheme="minorEastAsia" w:hAnsiTheme="minorEastAsia" w:cstheme="minorEastAsia"/>
          <w:bCs/>
          <w:kern w:val="0"/>
          <w:szCs w:val="21"/>
        </w:rPr>
      </w:pPr>
      <w:r w:rsidRPr="00067BFF">
        <w:rPr>
          <w:rFonts w:asciiTheme="minorEastAsia" w:eastAsiaTheme="minorEastAsia" w:hAnsiTheme="minorEastAsia" w:cstheme="minorEastAsia" w:hint="eastAsia"/>
          <w:bCs/>
          <w:kern w:val="0"/>
          <w:szCs w:val="21"/>
        </w:rPr>
        <w:t>股东二、五矿国际信托有限公司基本情况：五矿国际信托有限公司注册地址为青海生物科技产业园纬二路18号，注册资本600000万元人民币，法定代表人王卓，经营状态为存续（在营、开业、在册）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五矿国际信托有限公司认缴出资额为</w:t>
      </w:r>
      <w:r w:rsidR="00E7768A" w:rsidRPr="00067BFF">
        <w:rPr>
          <w:rFonts w:asciiTheme="minorEastAsia" w:eastAsiaTheme="minorEastAsia" w:hAnsiTheme="minorEastAsia" w:cstheme="minorEastAsia"/>
          <w:bCs/>
          <w:kern w:val="0"/>
          <w:szCs w:val="21"/>
        </w:rPr>
        <w:t>1,500</w:t>
      </w:r>
      <w:r w:rsidRPr="00067BFF">
        <w:rPr>
          <w:rFonts w:asciiTheme="minorEastAsia" w:eastAsiaTheme="minorEastAsia" w:hAnsiTheme="minorEastAsia" w:cstheme="minorEastAsia" w:hint="eastAsia"/>
          <w:bCs/>
          <w:kern w:val="0"/>
          <w:szCs w:val="21"/>
        </w:rPr>
        <w:t>万元，</w:t>
      </w:r>
      <w:r w:rsidR="00970C65" w:rsidRPr="00067BFF">
        <w:rPr>
          <w:rFonts w:asciiTheme="minorEastAsia" w:eastAsiaTheme="minorEastAsia" w:hAnsiTheme="minorEastAsia" w:cstheme="minorEastAsia" w:hint="eastAsia"/>
          <w:bCs/>
          <w:kern w:val="0"/>
          <w:szCs w:val="21"/>
        </w:rPr>
        <w:t>持有濮阳圣祥</w:t>
      </w:r>
      <w:r w:rsidRPr="00067BFF">
        <w:rPr>
          <w:rFonts w:asciiTheme="minorEastAsia" w:eastAsiaTheme="minorEastAsia" w:hAnsiTheme="minorEastAsia" w:cstheme="minorEastAsia" w:hint="eastAsia"/>
          <w:bCs/>
          <w:kern w:val="0"/>
          <w:szCs w:val="21"/>
        </w:rPr>
        <w:t>置业有限公司股份</w:t>
      </w:r>
      <w:r w:rsidR="00E7768A" w:rsidRPr="00067BFF">
        <w:rPr>
          <w:rFonts w:asciiTheme="minorEastAsia" w:eastAsiaTheme="minorEastAsia" w:hAnsiTheme="minorEastAsia" w:cstheme="minorEastAsia" w:hint="eastAsia"/>
          <w:bCs/>
          <w:kern w:val="0"/>
          <w:szCs w:val="21"/>
        </w:rPr>
        <w:t>30</w:t>
      </w:r>
      <w:r w:rsidRPr="00067BFF">
        <w:rPr>
          <w:rFonts w:asciiTheme="minorEastAsia" w:eastAsiaTheme="minorEastAsia" w:hAnsiTheme="minorEastAsia" w:cstheme="minorEastAsia" w:hint="eastAsia"/>
          <w:bCs/>
          <w:kern w:val="0"/>
          <w:szCs w:val="21"/>
        </w:rPr>
        <w:t>%。</w:t>
      </w:r>
    </w:p>
    <w:p w:rsidR="00E7768A" w:rsidRPr="00067BFF" w:rsidRDefault="00E7768A" w:rsidP="00A6351F">
      <w:pPr>
        <w:pStyle w:val="a0"/>
        <w:spacing w:line="360" w:lineRule="auto"/>
        <w:ind w:firstLine="210"/>
        <w:rPr>
          <w:szCs w:val="21"/>
        </w:rPr>
      </w:pPr>
      <w:r w:rsidRPr="00067BFF">
        <w:rPr>
          <w:rFonts w:asciiTheme="minorEastAsia" w:eastAsiaTheme="minorEastAsia" w:hAnsiTheme="minorEastAsia" w:cstheme="minorEastAsia" w:hint="eastAsia"/>
          <w:bCs/>
          <w:kern w:val="0"/>
          <w:szCs w:val="21"/>
        </w:rPr>
        <w:t>股东三、</w:t>
      </w:r>
      <w:r w:rsidRPr="00067BFF">
        <w:rPr>
          <w:rFonts w:asciiTheme="minorEastAsia" w:eastAsiaTheme="minorEastAsia" w:hAnsiTheme="minorEastAsia" w:cstheme="minorEastAsia"/>
          <w:bCs/>
          <w:kern w:val="0"/>
          <w:szCs w:val="21"/>
        </w:rPr>
        <w:t>河南惠升投资控股有限公司基本情况：河南惠升投资控股有限公司成立于2010年05月04日，注册地位于濮阳市华龙区胜利路与茂名路交叉口向西50米路北，法人代表为李鑫。经营范围包括非金融性投资活动（不得从事吸收存款和发放贷款等金融性活动）</w:t>
      </w:r>
      <w:r w:rsidR="001A21B6">
        <w:rPr>
          <w:rFonts w:asciiTheme="minorEastAsia" w:eastAsiaTheme="minorEastAsia" w:hAnsiTheme="minorEastAsia" w:cstheme="minorEastAsia" w:hint="eastAsia"/>
          <w:bCs/>
          <w:kern w:val="0"/>
          <w:szCs w:val="21"/>
        </w:rPr>
        <w:t>。河</w:t>
      </w:r>
      <w:r w:rsidRPr="00067BFF">
        <w:rPr>
          <w:rFonts w:asciiTheme="minorEastAsia" w:eastAsiaTheme="minorEastAsia" w:hAnsiTheme="minorEastAsia" w:cstheme="minorEastAsia"/>
          <w:bCs/>
          <w:kern w:val="0"/>
          <w:szCs w:val="21"/>
        </w:rPr>
        <w:t>南</w:t>
      </w:r>
      <w:proofErr w:type="gramStart"/>
      <w:r w:rsidRPr="00067BFF">
        <w:rPr>
          <w:rFonts w:asciiTheme="minorEastAsia" w:eastAsiaTheme="minorEastAsia" w:hAnsiTheme="minorEastAsia" w:cstheme="minorEastAsia"/>
          <w:bCs/>
          <w:kern w:val="0"/>
          <w:szCs w:val="21"/>
        </w:rPr>
        <w:t>惠升投资</w:t>
      </w:r>
      <w:proofErr w:type="gramEnd"/>
      <w:r w:rsidRPr="00067BFF">
        <w:rPr>
          <w:rFonts w:asciiTheme="minorEastAsia" w:eastAsiaTheme="minorEastAsia" w:hAnsiTheme="minorEastAsia" w:cstheme="minorEastAsia"/>
          <w:bCs/>
          <w:kern w:val="0"/>
          <w:szCs w:val="21"/>
        </w:rPr>
        <w:t>控股有限公司</w:t>
      </w:r>
      <w:r w:rsidRPr="00067BFF">
        <w:rPr>
          <w:rFonts w:asciiTheme="minorEastAsia" w:eastAsiaTheme="minorEastAsia" w:hAnsiTheme="minorEastAsia" w:cstheme="minorEastAsia" w:hint="eastAsia"/>
          <w:bCs/>
          <w:kern w:val="0"/>
          <w:szCs w:val="21"/>
        </w:rPr>
        <w:t>认缴出资额为</w:t>
      </w:r>
      <w:r w:rsidRPr="00067BFF">
        <w:rPr>
          <w:rFonts w:asciiTheme="minorEastAsia" w:eastAsiaTheme="minorEastAsia" w:hAnsiTheme="minorEastAsia" w:cstheme="minorEastAsia"/>
          <w:bCs/>
          <w:kern w:val="0"/>
          <w:szCs w:val="21"/>
        </w:rPr>
        <w:t>1,050万元</w:t>
      </w:r>
      <w:r w:rsidR="001A21B6">
        <w:rPr>
          <w:rFonts w:asciiTheme="minorEastAsia" w:eastAsiaTheme="minorEastAsia" w:hAnsiTheme="minorEastAsia" w:cstheme="minorEastAsia" w:hint="eastAsia"/>
          <w:bCs/>
          <w:kern w:val="0"/>
          <w:szCs w:val="21"/>
        </w:rPr>
        <w:t>，</w:t>
      </w:r>
      <w:r w:rsidRPr="00067BFF">
        <w:rPr>
          <w:rFonts w:asciiTheme="minorEastAsia" w:eastAsiaTheme="minorEastAsia" w:hAnsiTheme="minorEastAsia" w:cstheme="minorEastAsia" w:hint="eastAsia"/>
          <w:bCs/>
          <w:kern w:val="0"/>
          <w:szCs w:val="21"/>
        </w:rPr>
        <w:t>持股</w:t>
      </w:r>
      <w:proofErr w:type="gramStart"/>
      <w:r w:rsidRPr="00067BFF">
        <w:rPr>
          <w:rFonts w:asciiTheme="minorEastAsia" w:eastAsiaTheme="minorEastAsia" w:hAnsiTheme="minorEastAsia" w:cstheme="minorEastAsia" w:hint="eastAsia"/>
          <w:bCs/>
          <w:kern w:val="0"/>
          <w:szCs w:val="21"/>
        </w:rPr>
        <w:t>濮</w:t>
      </w:r>
      <w:proofErr w:type="gramEnd"/>
      <w:r w:rsidRPr="00067BFF">
        <w:rPr>
          <w:rFonts w:asciiTheme="minorEastAsia" w:eastAsiaTheme="minorEastAsia" w:hAnsiTheme="minorEastAsia" w:cstheme="minorEastAsia" w:hint="eastAsia"/>
          <w:bCs/>
          <w:kern w:val="0"/>
          <w:szCs w:val="21"/>
        </w:rPr>
        <w:t>阳圣祥置业有限公司股份21%</w:t>
      </w:r>
      <w:r w:rsidR="001A21B6">
        <w:rPr>
          <w:rFonts w:asciiTheme="minorEastAsia" w:eastAsiaTheme="minorEastAsia" w:hAnsiTheme="minorEastAsia" w:cstheme="minorEastAsia" w:hint="eastAsia"/>
          <w:bCs/>
          <w:kern w:val="0"/>
          <w:szCs w:val="21"/>
        </w:rPr>
        <w:t>。</w:t>
      </w:r>
    </w:p>
    <w:p w:rsidR="00F53930" w:rsidRPr="004F7677" w:rsidRDefault="00F53930" w:rsidP="00A6351F">
      <w:pPr>
        <w:spacing w:line="360" w:lineRule="auto"/>
        <w:rPr>
          <w:rFonts w:asciiTheme="minorEastAsia" w:eastAsiaTheme="minorEastAsia" w:hAnsiTheme="minorEastAsia" w:cstheme="minorEastAsia"/>
          <w:b/>
          <w:bCs/>
          <w:sz w:val="21"/>
          <w:szCs w:val="21"/>
        </w:rPr>
      </w:pPr>
      <w:r w:rsidRPr="004F7677">
        <w:rPr>
          <w:rFonts w:asciiTheme="minorEastAsia" w:eastAsiaTheme="minorEastAsia" w:hAnsiTheme="minorEastAsia" w:cstheme="minorEastAsia" w:hint="eastAsia"/>
          <w:bCs/>
          <w:sz w:val="21"/>
          <w:szCs w:val="21"/>
        </w:rPr>
        <w:lastRenderedPageBreak/>
        <w:t>濮阳圣祥置业有限公司</w:t>
      </w:r>
      <w:r w:rsidR="00E7768A" w:rsidRPr="004F7677">
        <w:rPr>
          <w:rFonts w:asciiTheme="minorEastAsia" w:eastAsiaTheme="minorEastAsia" w:hAnsiTheme="minorEastAsia" w:cstheme="minorEastAsia" w:hint="eastAsia"/>
          <w:bCs/>
          <w:sz w:val="21"/>
          <w:szCs w:val="21"/>
        </w:rPr>
        <w:t>企业股权结构</w:t>
      </w:r>
      <w:r w:rsidRPr="004F7677">
        <w:rPr>
          <w:rFonts w:asciiTheme="minorEastAsia" w:eastAsiaTheme="minorEastAsia" w:hAnsiTheme="minorEastAsia" w:cstheme="minorEastAsia" w:hint="eastAsia"/>
          <w:bCs/>
          <w:sz w:val="21"/>
          <w:szCs w:val="21"/>
        </w:rPr>
        <w:t>如下所示：</w:t>
      </w:r>
    </w:p>
    <w:p w:rsidR="002D78C1" w:rsidRDefault="00F8010D" w:rsidP="00BC6B1B">
      <w:pPr>
        <w:pStyle w:val="af"/>
        <w:spacing w:line="360" w:lineRule="auto"/>
        <w:ind w:leftChars="0" w:left="0" w:firstLineChars="200" w:firstLine="480"/>
        <w:jc w:val="both"/>
        <w:rPr>
          <w:rFonts w:ascii="宋体" w:hAnsi="宋体"/>
          <w:bCs/>
          <w:sz w:val="13"/>
          <w:szCs w:val="13"/>
        </w:rPr>
      </w:pPr>
      <w:r>
        <w:rPr>
          <w:noProof/>
        </w:rPr>
        <w:drawing>
          <wp:inline distT="0" distB="0" distL="0" distR="0" wp14:anchorId="2D2485BE" wp14:editId="6D2B8E5B">
            <wp:extent cx="5274719" cy="3411941"/>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4310" cy="3411676"/>
                    </a:xfrm>
                    <a:prstGeom prst="rect">
                      <a:avLst/>
                    </a:prstGeom>
                  </pic:spPr>
                </pic:pic>
              </a:graphicData>
            </a:graphic>
          </wp:inline>
        </w:drawing>
      </w:r>
    </w:p>
    <w:p w:rsidR="002D78C1" w:rsidRDefault="004A4624" w:rsidP="004F7677">
      <w:pPr>
        <w:pStyle w:val="a0"/>
        <w:spacing w:line="480" w:lineRule="auto"/>
        <w:ind w:firstLine="211"/>
        <w:rPr>
          <w:rFonts w:ascii="宋体" w:hAnsi="宋体" w:cs="宋体"/>
          <w:bCs/>
          <w:sz w:val="13"/>
          <w:szCs w:val="13"/>
        </w:rPr>
      </w:pPr>
      <w:r w:rsidRPr="004F7677">
        <w:rPr>
          <w:b/>
        </w:rPr>
        <w:t>2.</w:t>
      </w:r>
      <w:r w:rsidRPr="004F7677">
        <w:rPr>
          <w:rFonts w:hint="eastAsia"/>
          <w:b/>
        </w:rPr>
        <w:t>项目各项经济指标</w:t>
      </w:r>
    </w:p>
    <w:p w:rsidR="002D78C1" w:rsidRPr="00AD3383" w:rsidRDefault="004A4624" w:rsidP="00AD3383">
      <w:pPr>
        <w:ind w:firstLineChars="200" w:firstLine="360"/>
        <w:jc w:val="center"/>
        <w:rPr>
          <w:rFonts w:ascii="宋体" w:hAnsi="宋体" w:cs="宋体"/>
          <w:bCs/>
          <w:sz w:val="18"/>
          <w:szCs w:val="18"/>
        </w:rPr>
      </w:pPr>
      <w:r w:rsidRPr="00AD3383">
        <w:rPr>
          <w:rFonts w:ascii="宋体" w:hAnsi="宋体" w:cs="宋体" w:hint="eastAsia"/>
          <w:bCs/>
          <w:sz w:val="18"/>
          <w:szCs w:val="18"/>
        </w:rPr>
        <w:t>表一：项目各项经济指标</w:t>
      </w:r>
    </w:p>
    <w:tbl>
      <w:tblPr>
        <w:tblW w:w="102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518"/>
        <w:gridCol w:w="1105"/>
        <w:gridCol w:w="1105"/>
        <w:gridCol w:w="1418"/>
        <w:gridCol w:w="1418"/>
        <w:gridCol w:w="1446"/>
      </w:tblGrid>
      <w:tr w:rsidR="001E352D" w:rsidRPr="004F7677" w:rsidTr="001E352D">
        <w:trPr>
          <w:trHeight w:val="650"/>
          <w:jc w:val="center"/>
        </w:trPr>
        <w:tc>
          <w:tcPr>
            <w:tcW w:w="728"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序号</w:t>
            </w:r>
          </w:p>
        </w:tc>
        <w:tc>
          <w:tcPr>
            <w:tcW w:w="1518" w:type="dxa"/>
          </w:tcPr>
          <w:p w:rsidR="001E352D" w:rsidRPr="004F7677" w:rsidRDefault="001E352D" w:rsidP="00C2592C">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用地面积</w:t>
            </w:r>
          </w:p>
          <w:p w:rsidR="001E352D" w:rsidRPr="004F7677" w:rsidRDefault="001E352D" w:rsidP="00C2592C">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（万平米）</w:t>
            </w:r>
          </w:p>
        </w:tc>
        <w:tc>
          <w:tcPr>
            <w:tcW w:w="1518"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单位工程</w:t>
            </w:r>
          </w:p>
        </w:tc>
        <w:tc>
          <w:tcPr>
            <w:tcW w:w="1105" w:type="dxa"/>
          </w:tcPr>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建筑面积</w:t>
            </w:r>
          </w:p>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（万平米）</w:t>
            </w:r>
          </w:p>
        </w:tc>
        <w:tc>
          <w:tcPr>
            <w:tcW w:w="1105"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计容面积</w:t>
            </w:r>
          </w:p>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（万平米）</w:t>
            </w:r>
          </w:p>
        </w:tc>
        <w:tc>
          <w:tcPr>
            <w:tcW w:w="1418" w:type="dxa"/>
          </w:tcPr>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可售面积</w:t>
            </w:r>
          </w:p>
          <w:p w:rsidR="001E352D" w:rsidRPr="004F7677" w:rsidRDefault="001E352D" w:rsidP="007E33B7">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（万平米）</w:t>
            </w:r>
          </w:p>
        </w:tc>
        <w:tc>
          <w:tcPr>
            <w:tcW w:w="1418"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总货值</w:t>
            </w:r>
          </w:p>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（亿元）</w:t>
            </w:r>
          </w:p>
        </w:tc>
        <w:tc>
          <w:tcPr>
            <w:tcW w:w="1446" w:type="dxa"/>
            <w:vAlign w:val="center"/>
          </w:tcPr>
          <w:p w:rsidR="001E352D" w:rsidRPr="004F7677" w:rsidRDefault="001E352D">
            <w:pPr>
              <w:jc w:val="center"/>
              <w:textAlignment w:val="center"/>
              <w:rPr>
                <w:rFonts w:asciiTheme="minorEastAsia" w:eastAsiaTheme="minorEastAsia" w:hAnsiTheme="minorEastAsia" w:cs="宋体"/>
                <w:b/>
                <w:bCs/>
                <w:color w:val="000000"/>
                <w:sz w:val="18"/>
                <w:szCs w:val="18"/>
                <w:lang w:bidi="ar"/>
              </w:rPr>
            </w:pPr>
            <w:r w:rsidRPr="004F7677">
              <w:rPr>
                <w:rFonts w:asciiTheme="minorEastAsia" w:eastAsiaTheme="minorEastAsia" w:hAnsiTheme="minorEastAsia" w:cs="宋体" w:hint="eastAsia"/>
                <w:b/>
                <w:bCs/>
                <w:color w:val="000000"/>
                <w:sz w:val="18"/>
                <w:szCs w:val="18"/>
                <w:lang w:bidi="ar"/>
              </w:rPr>
              <w:t>备注</w:t>
            </w: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1</w:t>
            </w:r>
          </w:p>
        </w:tc>
        <w:tc>
          <w:tcPr>
            <w:tcW w:w="1518" w:type="dxa"/>
            <w:vMerge w:val="restart"/>
            <w:vAlign w:val="center"/>
          </w:tcPr>
          <w:p w:rsidR="000E44C9" w:rsidRPr="004F7677" w:rsidRDefault="000E44C9" w:rsidP="00C2592C">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4</w:t>
            </w:r>
            <w:r w:rsidRPr="004F7677">
              <w:rPr>
                <w:rFonts w:asciiTheme="minorEastAsia" w:eastAsiaTheme="minorEastAsia" w:hAnsiTheme="minorEastAsia" w:cs="宋体" w:hint="eastAsia"/>
                <w:color w:val="000000"/>
                <w:sz w:val="18"/>
                <w:szCs w:val="18"/>
                <w:lang w:bidi="ar"/>
              </w:rPr>
              <w:t>．</w:t>
            </w:r>
            <w:r w:rsidRPr="004F7677">
              <w:rPr>
                <w:rFonts w:asciiTheme="minorEastAsia" w:eastAsiaTheme="minorEastAsia" w:hAnsiTheme="minorEastAsia" w:cs="宋体"/>
                <w:color w:val="000000"/>
                <w:sz w:val="18"/>
                <w:szCs w:val="18"/>
                <w:lang w:bidi="ar"/>
              </w:rPr>
              <w:t>5035</w:t>
            </w:r>
          </w:p>
        </w:tc>
        <w:tc>
          <w:tcPr>
            <w:tcW w:w="1518" w:type="dxa"/>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高层(26F)</w:t>
            </w:r>
          </w:p>
        </w:tc>
        <w:tc>
          <w:tcPr>
            <w:tcW w:w="1105" w:type="dxa"/>
            <w:vMerge w:val="restart"/>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6.1874</w:t>
            </w:r>
          </w:p>
        </w:tc>
        <w:tc>
          <w:tcPr>
            <w:tcW w:w="1105" w:type="dxa"/>
            <w:vMerge w:val="restart"/>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11.22588</w:t>
            </w:r>
          </w:p>
        </w:tc>
        <w:tc>
          <w:tcPr>
            <w:tcW w:w="1418" w:type="dxa"/>
            <w:vAlign w:val="center"/>
          </w:tcPr>
          <w:p w:rsidR="000E44C9" w:rsidRPr="000E44C9" w:rsidRDefault="000E44C9" w:rsidP="000E44C9">
            <w:pPr>
              <w:jc w:val="center"/>
              <w:textAlignment w:val="center"/>
              <w:rPr>
                <w:rFonts w:asciiTheme="minorEastAsia" w:eastAsiaTheme="minorEastAsia" w:hAnsiTheme="minorEastAsia" w:cs="宋体"/>
                <w:color w:val="000000"/>
                <w:sz w:val="18"/>
                <w:szCs w:val="18"/>
                <w:lang w:bidi="ar"/>
              </w:rPr>
            </w:pPr>
            <w:r w:rsidRPr="000E44C9">
              <w:rPr>
                <w:rFonts w:asciiTheme="minorEastAsia" w:eastAsiaTheme="minorEastAsia" w:hAnsiTheme="minorEastAsia" w:cs="宋体" w:hint="eastAsia"/>
                <w:color w:val="000000"/>
                <w:sz w:val="18"/>
                <w:szCs w:val="18"/>
                <w:lang w:bidi="ar"/>
              </w:rPr>
              <w:t>4</w:t>
            </w:r>
            <w:r>
              <w:rPr>
                <w:rFonts w:asciiTheme="minorEastAsia" w:eastAsiaTheme="minorEastAsia" w:hAnsiTheme="minorEastAsia" w:cs="宋体" w:hint="eastAsia"/>
                <w:color w:val="000000"/>
                <w:sz w:val="18"/>
                <w:szCs w:val="18"/>
                <w:lang w:bidi="ar"/>
              </w:rPr>
              <w:t>.</w:t>
            </w:r>
            <w:r w:rsidRPr="000E44C9">
              <w:rPr>
                <w:rFonts w:asciiTheme="minorEastAsia" w:eastAsiaTheme="minorEastAsia" w:hAnsiTheme="minorEastAsia" w:cs="宋体" w:hint="eastAsia"/>
                <w:color w:val="000000"/>
                <w:sz w:val="18"/>
                <w:szCs w:val="18"/>
                <w:lang w:bidi="ar"/>
              </w:rPr>
              <w:t>3342</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4.1146</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截至目前玖号院二期规划方案未通过有关部门审核通过</w:t>
            </w:r>
          </w:p>
        </w:tc>
      </w:tr>
      <w:tr w:rsidR="000E44C9" w:rsidRPr="004F7677" w:rsidTr="00AE3976">
        <w:trPr>
          <w:trHeight w:val="884"/>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2</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高层(18F)</w:t>
            </w:r>
          </w:p>
        </w:tc>
        <w:tc>
          <w:tcPr>
            <w:tcW w:w="1105" w:type="dxa"/>
            <w:vMerge/>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0E44C9" w:rsidRDefault="000E44C9" w:rsidP="000E44C9">
            <w:pPr>
              <w:jc w:val="center"/>
              <w:textAlignment w:val="center"/>
              <w:rPr>
                <w:rFonts w:asciiTheme="minorEastAsia" w:eastAsiaTheme="minorEastAsia" w:hAnsiTheme="minorEastAsia" w:cs="宋体"/>
                <w:color w:val="000000"/>
                <w:sz w:val="18"/>
                <w:szCs w:val="18"/>
                <w:lang w:bidi="ar"/>
              </w:rPr>
            </w:pPr>
            <w:r w:rsidRPr="000E44C9">
              <w:rPr>
                <w:rFonts w:asciiTheme="minorEastAsia" w:eastAsiaTheme="minorEastAsia" w:hAnsiTheme="minorEastAsia" w:cs="宋体" w:hint="eastAsia"/>
                <w:color w:val="000000"/>
                <w:sz w:val="18"/>
                <w:szCs w:val="18"/>
                <w:lang w:bidi="ar"/>
              </w:rPr>
              <w:t>1</w:t>
            </w:r>
            <w:r>
              <w:rPr>
                <w:rFonts w:asciiTheme="minorEastAsia" w:eastAsiaTheme="minorEastAsia" w:hAnsiTheme="minorEastAsia" w:cs="宋体" w:hint="eastAsia"/>
                <w:color w:val="000000"/>
                <w:sz w:val="18"/>
                <w:szCs w:val="18"/>
                <w:lang w:bidi="ar"/>
              </w:rPr>
              <w:t>.</w:t>
            </w:r>
            <w:r w:rsidRPr="000E44C9">
              <w:rPr>
                <w:rFonts w:asciiTheme="minorEastAsia" w:eastAsiaTheme="minorEastAsia" w:hAnsiTheme="minorEastAsia" w:cs="宋体" w:hint="eastAsia"/>
                <w:color w:val="000000"/>
                <w:sz w:val="18"/>
                <w:szCs w:val="18"/>
                <w:lang w:bidi="ar"/>
              </w:rPr>
              <w:t>8583</w:t>
            </w: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w:t>
            </w:r>
          </w:p>
        </w:tc>
        <w:tc>
          <w:tcPr>
            <w:tcW w:w="1446" w:type="dxa"/>
            <w:vAlign w:val="center"/>
          </w:tcPr>
          <w:p w:rsidR="000E44C9" w:rsidRPr="004F7677" w:rsidRDefault="000E44C9" w:rsidP="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调规后暂未定</w:t>
            </w:r>
            <w:r>
              <w:rPr>
                <w:rFonts w:asciiTheme="minorEastAsia" w:eastAsiaTheme="minorEastAsia" w:hAnsiTheme="minorEastAsia" w:cs="宋体" w:hint="eastAsia"/>
                <w:color w:val="000000"/>
                <w:sz w:val="18"/>
                <w:szCs w:val="18"/>
                <w:lang w:bidi="ar"/>
              </w:rPr>
              <w:t>价无法估算货值</w:t>
            </w: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3</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洋房</w:t>
            </w:r>
          </w:p>
        </w:tc>
        <w:tc>
          <w:tcPr>
            <w:tcW w:w="1105" w:type="dxa"/>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3.6473</w:t>
            </w: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cs="宋体" w:hint="eastAsia"/>
                <w:color w:val="000000"/>
                <w:sz w:val="18"/>
                <w:szCs w:val="18"/>
                <w:lang w:bidi="ar"/>
              </w:rPr>
              <w:t>3.6473</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3.0272</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4</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公寓</w:t>
            </w:r>
          </w:p>
        </w:tc>
        <w:tc>
          <w:tcPr>
            <w:tcW w:w="1105" w:type="dxa"/>
            <w:vMerge w:val="restart"/>
            <w:vAlign w:val="center"/>
          </w:tcPr>
          <w:p w:rsidR="000E44C9" w:rsidRPr="004F7677" w:rsidRDefault="000E44C9" w:rsidP="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1.1266</w:t>
            </w: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hint="eastAsia"/>
                <w:color w:val="000000"/>
                <w:sz w:val="18"/>
                <w:szCs w:val="18"/>
              </w:rPr>
              <w:t>8364</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0.46002</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r>
      <w:tr w:rsidR="000E44C9" w:rsidRPr="004F7677" w:rsidTr="001E352D">
        <w:trPr>
          <w:trHeight w:val="505"/>
          <w:jc w:val="center"/>
        </w:trPr>
        <w:tc>
          <w:tcPr>
            <w:tcW w:w="728"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5</w:t>
            </w:r>
          </w:p>
        </w:tc>
        <w:tc>
          <w:tcPr>
            <w:tcW w:w="1518" w:type="dxa"/>
            <w:vMerge/>
          </w:tcPr>
          <w:p w:rsidR="000E44C9" w:rsidRPr="004F7677" w:rsidRDefault="000E44C9">
            <w:pPr>
              <w:jc w:val="center"/>
              <w:rPr>
                <w:rFonts w:asciiTheme="minorEastAsia" w:eastAsiaTheme="minorEastAsia" w:hAnsiTheme="minorEastAsia" w:cs="宋体"/>
                <w:color w:val="000000"/>
                <w:sz w:val="18"/>
                <w:szCs w:val="18"/>
                <w:lang w:bidi="ar"/>
              </w:rPr>
            </w:pPr>
          </w:p>
        </w:tc>
        <w:tc>
          <w:tcPr>
            <w:tcW w:w="1518" w:type="dxa"/>
            <w:vAlign w:val="center"/>
          </w:tcPr>
          <w:p w:rsidR="000E44C9" w:rsidRPr="004F7677" w:rsidRDefault="000E44C9">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商业</w:t>
            </w:r>
          </w:p>
        </w:tc>
        <w:tc>
          <w:tcPr>
            <w:tcW w:w="1105" w:type="dxa"/>
            <w:vMerge/>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105" w:type="dxa"/>
            <w:vMerge/>
            <w:vAlign w:val="center"/>
          </w:tcPr>
          <w:p w:rsidR="000E44C9" w:rsidRPr="004F7677" w:rsidRDefault="000E44C9" w:rsidP="00AF3A18">
            <w:pPr>
              <w:jc w:val="center"/>
              <w:textAlignment w:val="center"/>
              <w:rPr>
                <w:rFonts w:asciiTheme="minorEastAsia" w:eastAsiaTheme="minorEastAsia" w:hAnsiTheme="minorEastAsia" w:cs="宋体"/>
                <w:color w:val="000000"/>
                <w:sz w:val="18"/>
                <w:szCs w:val="18"/>
                <w:lang w:bidi="ar"/>
              </w:rPr>
            </w:pPr>
          </w:p>
        </w:tc>
        <w:tc>
          <w:tcPr>
            <w:tcW w:w="1418" w:type="dxa"/>
            <w:vAlign w:val="center"/>
          </w:tcPr>
          <w:p w:rsidR="000E44C9" w:rsidRPr="004F7677" w:rsidRDefault="000E44C9">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hint="eastAsia"/>
                <w:color w:val="000000"/>
                <w:sz w:val="18"/>
                <w:szCs w:val="18"/>
              </w:rPr>
              <w:t>2862</w:t>
            </w:r>
          </w:p>
        </w:tc>
        <w:tc>
          <w:tcPr>
            <w:tcW w:w="1418" w:type="dxa"/>
            <w:vAlign w:val="center"/>
          </w:tcPr>
          <w:p w:rsidR="000E44C9" w:rsidRPr="004F7677" w:rsidRDefault="000E44C9"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0.2032</w:t>
            </w:r>
          </w:p>
        </w:tc>
        <w:tc>
          <w:tcPr>
            <w:tcW w:w="1446" w:type="dxa"/>
            <w:vAlign w:val="center"/>
          </w:tcPr>
          <w:p w:rsidR="000E44C9" w:rsidRPr="004F7677" w:rsidRDefault="000E44C9">
            <w:pPr>
              <w:jc w:val="center"/>
              <w:textAlignment w:val="center"/>
              <w:rPr>
                <w:rFonts w:asciiTheme="minorEastAsia" w:eastAsiaTheme="minorEastAsia" w:hAnsiTheme="minorEastAsia" w:cs="宋体"/>
                <w:color w:val="000000"/>
                <w:sz w:val="18"/>
                <w:szCs w:val="18"/>
                <w:lang w:bidi="ar"/>
              </w:rPr>
            </w:pPr>
          </w:p>
        </w:tc>
      </w:tr>
      <w:tr w:rsidR="006E131F" w:rsidRPr="004F7677" w:rsidTr="001E352D">
        <w:trPr>
          <w:trHeight w:val="505"/>
          <w:jc w:val="center"/>
        </w:trPr>
        <w:tc>
          <w:tcPr>
            <w:tcW w:w="728" w:type="dxa"/>
            <w:vAlign w:val="center"/>
          </w:tcPr>
          <w:p w:rsidR="006E131F" w:rsidRPr="004F7677" w:rsidRDefault="006E131F">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6</w:t>
            </w:r>
          </w:p>
        </w:tc>
        <w:tc>
          <w:tcPr>
            <w:tcW w:w="1518" w:type="dxa"/>
            <w:vMerge/>
          </w:tcPr>
          <w:p w:rsidR="006E131F" w:rsidRPr="004F7677" w:rsidRDefault="006E131F" w:rsidP="005C6B51">
            <w:pPr>
              <w:rPr>
                <w:rFonts w:asciiTheme="minorEastAsia" w:eastAsiaTheme="minorEastAsia" w:hAnsiTheme="minorEastAsia" w:cs="宋体"/>
                <w:color w:val="000000"/>
                <w:sz w:val="18"/>
                <w:szCs w:val="18"/>
                <w:lang w:bidi="ar"/>
              </w:rPr>
            </w:pPr>
          </w:p>
        </w:tc>
        <w:tc>
          <w:tcPr>
            <w:tcW w:w="1518" w:type="dxa"/>
            <w:vAlign w:val="center"/>
          </w:tcPr>
          <w:p w:rsidR="006E131F" w:rsidRPr="004F7677" w:rsidRDefault="006E131F" w:rsidP="001E352D">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车位</w:t>
            </w:r>
          </w:p>
        </w:tc>
        <w:tc>
          <w:tcPr>
            <w:tcW w:w="1105" w:type="dxa"/>
            <w:vMerge/>
          </w:tcPr>
          <w:p w:rsidR="006E131F" w:rsidRPr="004F7677" w:rsidRDefault="006E131F" w:rsidP="00AF3A18">
            <w:pPr>
              <w:jc w:val="center"/>
              <w:textAlignment w:val="center"/>
              <w:rPr>
                <w:rFonts w:asciiTheme="minorEastAsia" w:eastAsiaTheme="minorEastAsia" w:hAnsiTheme="minorEastAsia" w:cs="宋体"/>
                <w:color w:val="000000"/>
                <w:sz w:val="18"/>
                <w:szCs w:val="18"/>
                <w:lang w:bidi="ar"/>
              </w:rPr>
            </w:pPr>
          </w:p>
        </w:tc>
        <w:tc>
          <w:tcPr>
            <w:tcW w:w="1105" w:type="dxa"/>
            <w:vAlign w:val="center"/>
          </w:tcPr>
          <w:p w:rsidR="006E131F" w:rsidRPr="004F7677" w:rsidRDefault="000E44C9" w:rsidP="00AF3A18">
            <w:pPr>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3.4415</w:t>
            </w:r>
          </w:p>
        </w:tc>
        <w:tc>
          <w:tcPr>
            <w:tcW w:w="1418" w:type="dxa"/>
            <w:vAlign w:val="center"/>
          </w:tcPr>
          <w:p w:rsidR="006E131F" w:rsidRPr="004F7677" w:rsidRDefault="006E131F">
            <w:pPr>
              <w:jc w:val="center"/>
              <w:rPr>
                <w:rFonts w:asciiTheme="minorEastAsia" w:eastAsiaTheme="minorEastAsia" w:hAnsiTheme="minorEastAsia" w:cs="宋体"/>
                <w:color w:val="000000"/>
                <w:sz w:val="18"/>
                <w:szCs w:val="18"/>
              </w:rPr>
            </w:pPr>
            <w:r w:rsidRPr="004F7677">
              <w:rPr>
                <w:rFonts w:asciiTheme="minorEastAsia" w:eastAsiaTheme="minorEastAsia" w:hAnsiTheme="minorEastAsia" w:hint="eastAsia"/>
                <w:color w:val="000000"/>
                <w:sz w:val="18"/>
                <w:szCs w:val="18"/>
              </w:rPr>
              <w:t>812</w:t>
            </w:r>
          </w:p>
        </w:tc>
        <w:tc>
          <w:tcPr>
            <w:tcW w:w="1418" w:type="dxa"/>
            <w:vAlign w:val="center"/>
          </w:tcPr>
          <w:p w:rsidR="006E131F" w:rsidRPr="004F7677" w:rsidRDefault="006E131F" w:rsidP="006E131F">
            <w:pPr>
              <w:jc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0.4872</w:t>
            </w:r>
          </w:p>
        </w:tc>
        <w:tc>
          <w:tcPr>
            <w:tcW w:w="1446" w:type="dxa"/>
            <w:vAlign w:val="center"/>
          </w:tcPr>
          <w:p w:rsidR="006E131F" w:rsidRPr="004F7677" w:rsidRDefault="006E131F">
            <w:pPr>
              <w:jc w:val="center"/>
              <w:textAlignment w:val="center"/>
              <w:rPr>
                <w:rFonts w:asciiTheme="minorEastAsia" w:eastAsiaTheme="minorEastAsia" w:hAnsiTheme="minorEastAsia" w:cs="宋体"/>
                <w:color w:val="000000"/>
                <w:sz w:val="18"/>
                <w:szCs w:val="18"/>
                <w:lang w:bidi="ar"/>
              </w:rPr>
            </w:pPr>
          </w:p>
        </w:tc>
      </w:tr>
      <w:tr w:rsidR="001E352D" w:rsidRPr="004F7677" w:rsidTr="001E352D">
        <w:trPr>
          <w:trHeight w:val="476"/>
          <w:jc w:val="center"/>
        </w:trPr>
        <w:tc>
          <w:tcPr>
            <w:tcW w:w="728" w:type="dxa"/>
            <w:vAlign w:val="center"/>
          </w:tcPr>
          <w:p w:rsidR="001E352D" w:rsidRPr="004F7677" w:rsidRDefault="001E352D">
            <w:pPr>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合计</w:t>
            </w:r>
          </w:p>
        </w:tc>
        <w:tc>
          <w:tcPr>
            <w:tcW w:w="1518" w:type="dxa"/>
          </w:tcPr>
          <w:p w:rsidR="001E352D" w:rsidRPr="004F7677" w:rsidRDefault="001E352D">
            <w:pPr>
              <w:widowControl w:val="0"/>
              <w:spacing w:line="360" w:lineRule="auto"/>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color w:val="000000"/>
                <w:sz w:val="18"/>
                <w:szCs w:val="18"/>
                <w:lang w:bidi="ar"/>
              </w:rPr>
              <w:t>4</w:t>
            </w:r>
            <w:r w:rsidRPr="004F7677">
              <w:rPr>
                <w:rFonts w:asciiTheme="minorEastAsia" w:eastAsiaTheme="minorEastAsia" w:hAnsiTheme="minorEastAsia" w:cs="宋体" w:hint="eastAsia"/>
                <w:color w:val="000000"/>
                <w:sz w:val="18"/>
                <w:szCs w:val="18"/>
                <w:lang w:bidi="ar"/>
              </w:rPr>
              <w:t>．</w:t>
            </w:r>
            <w:r w:rsidRPr="004F7677">
              <w:rPr>
                <w:rFonts w:asciiTheme="minorEastAsia" w:eastAsiaTheme="minorEastAsia" w:hAnsiTheme="minorEastAsia" w:cs="宋体"/>
                <w:color w:val="000000"/>
                <w:sz w:val="18"/>
                <w:szCs w:val="18"/>
                <w:lang w:bidi="ar"/>
              </w:rPr>
              <w:t>5035</w:t>
            </w:r>
          </w:p>
        </w:tc>
        <w:tc>
          <w:tcPr>
            <w:tcW w:w="1518" w:type="dxa"/>
            <w:vAlign w:val="center"/>
          </w:tcPr>
          <w:p w:rsidR="001E352D" w:rsidRPr="004F7677" w:rsidRDefault="001E352D">
            <w:pPr>
              <w:widowControl w:val="0"/>
              <w:spacing w:line="360" w:lineRule="auto"/>
              <w:jc w:val="center"/>
              <w:textAlignment w:val="center"/>
              <w:rPr>
                <w:rFonts w:asciiTheme="minorEastAsia" w:eastAsiaTheme="minorEastAsia" w:hAnsiTheme="minorEastAsia" w:cs="宋体"/>
                <w:color w:val="000000"/>
                <w:sz w:val="18"/>
                <w:szCs w:val="18"/>
                <w:lang w:bidi="ar"/>
              </w:rPr>
            </w:pPr>
          </w:p>
        </w:tc>
        <w:tc>
          <w:tcPr>
            <w:tcW w:w="1105" w:type="dxa"/>
          </w:tcPr>
          <w:p w:rsidR="001E352D" w:rsidRPr="004F7677" w:rsidRDefault="000E44C9" w:rsidP="000E44C9">
            <w:pPr>
              <w:widowControl w:val="0"/>
              <w:spacing w:line="360" w:lineRule="auto"/>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10.9613</w:t>
            </w:r>
          </w:p>
        </w:tc>
        <w:tc>
          <w:tcPr>
            <w:tcW w:w="1105" w:type="dxa"/>
            <w:vAlign w:val="center"/>
          </w:tcPr>
          <w:p w:rsidR="001E352D" w:rsidRPr="004F7677" w:rsidRDefault="000E44C9">
            <w:pPr>
              <w:widowControl w:val="0"/>
              <w:spacing w:line="360" w:lineRule="auto"/>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14.66738</w:t>
            </w:r>
          </w:p>
        </w:tc>
        <w:tc>
          <w:tcPr>
            <w:tcW w:w="1418" w:type="dxa"/>
          </w:tcPr>
          <w:p w:rsidR="001E352D" w:rsidRPr="004F7677" w:rsidRDefault="000E44C9" w:rsidP="003D6F28">
            <w:pPr>
              <w:widowControl w:val="0"/>
              <w:spacing w:line="360" w:lineRule="auto"/>
              <w:jc w:val="center"/>
              <w:textAlignment w:val="center"/>
              <w:rPr>
                <w:rFonts w:asciiTheme="minorEastAsia" w:eastAsiaTheme="minorEastAsia" w:hAnsiTheme="minorEastAsia" w:cs="宋体"/>
                <w:color w:val="000000"/>
                <w:sz w:val="18"/>
                <w:szCs w:val="18"/>
                <w:lang w:bidi="ar"/>
              </w:rPr>
            </w:pPr>
            <w:r>
              <w:rPr>
                <w:rFonts w:asciiTheme="minorEastAsia" w:eastAsiaTheme="minorEastAsia" w:hAnsiTheme="minorEastAsia" w:cs="宋体" w:hint="eastAsia"/>
                <w:color w:val="000000"/>
                <w:sz w:val="18"/>
                <w:szCs w:val="18"/>
                <w:lang w:bidi="ar"/>
              </w:rPr>
              <w:t>1</w:t>
            </w:r>
            <w:r w:rsidR="003D6F28">
              <w:rPr>
                <w:rFonts w:asciiTheme="minorEastAsia" w:eastAsiaTheme="minorEastAsia" w:hAnsiTheme="minorEastAsia" w:cs="宋体" w:hint="eastAsia"/>
                <w:color w:val="000000"/>
                <w:sz w:val="18"/>
                <w:szCs w:val="18"/>
                <w:lang w:bidi="ar"/>
              </w:rPr>
              <w:t>1.0382</w:t>
            </w:r>
          </w:p>
        </w:tc>
        <w:tc>
          <w:tcPr>
            <w:tcW w:w="1418" w:type="dxa"/>
            <w:vAlign w:val="center"/>
          </w:tcPr>
          <w:p w:rsidR="001E352D" w:rsidRPr="004F7677" w:rsidRDefault="006E131F">
            <w:pPr>
              <w:widowControl w:val="0"/>
              <w:spacing w:line="360" w:lineRule="auto"/>
              <w:jc w:val="center"/>
              <w:textAlignment w:val="center"/>
              <w:rPr>
                <w:rFonts w:asciiTheme="minorEastAsia" w:eastAsiaTheme="minorEastAsia" w:hAnsiTheme="minorEastAsia" w:cs="宋体"/>
                <w:color w:val="000000"/>
                <w:sz w:val="18"/>
                <w:szCs w:val="18"/>
                <w:lang w:bidi="ar"/>
              </w:rPr>
            </w:pPr>
            <w:r w:rsidRPr="004F7677">
              <w:rPr>
                <w:rFonts w:asciiTheme="minorEastAsia" w:eastAsiaTheme="minorEastAsia" w:hAnsiTheme="minorEastAsia" w:cs="宋体" w:hint="eastAsia"/>
                <w:color w:val="000000"/>
                <w:sz w:val="18"/>
                <w:szCs w:val="18"/>
                <w:lang w:bidi="ar"/>
              </w:rPr>
              <w:t>8.29222</w:t>
            </w:r>
          </w:p>
        </w:tc>
        <w:tc>
          <w:tcPr>
            <w:tcW w:w="1446" w:type="dxa"/>
            <w:vAlign w:val="center"/>
          </w:tcPr>
          <w:p w:rsidR="001E352D" w:rsidRPr="004F7677" w:rsidRDefault="001E352D">
            <w:pPr>
              <w:jc w:val="center"/>
              <w:textAlignment w:val="center"/>
              <w:rPr>
                <w:rFonts w:asciiTheme="minorEastAsia" w:eastAsiaTheme="minorEastAsia" w:hAnsiTheme="minorEastAsia" w:cs="宋体"/>
                <w:color w:val="000000"/>
                <w:sz w:val="18"/>
                <w:szCs w:val="18"/>
                <w:lang w:bidi="ar"/>
              </w:rPr>
            </w:pPr>
          </w:p>
        </w:tc>
      </w:tr>
    </w:tbl>
    <w:p w:rsidR="002D78C1" w:rsidRPr="004F7677" w:rsidRDefault="005D5721" w:rsidP="004F7677">
      <w:pPr>
        <w:ind w:firstLineChars="200" w:firstLine="360"/>
        <w:rPr>
          <w:rFonts w:asciiTheme="minorEastAsia" w:eastAsiaTheme="minorEastAsia" w:hAnsiTheme="minorEastAsia" w:cs="宋体"/>
          <w:bCs/>
          <w:sz w:val="18"/>
          <w:szCs w:val="18"/>
        </w:rPr>
      </w:pPr>
      <w:r>
        <w:rPr>
          <w:rFonts w:asciiTheme="minorEastAsia" w:eastAsiaTheme="minorEastAsia" w:hAnsiTheme="minorEastAsia" w:cs="宋体"/>
          <w:bCs/>
          <w:sz w:val="18"/>
          <w:szCs w:val="18"/>
        </w:rPr>
        <w:t>注</w:t>
      </w:r>
      <w:r>
        <w:rPr>
          <w:rFonts w:asciiTheme="minorEastAsia" w:eastAsiaTheme="minorEastAsia" w:hAnsiTheme="minorEastAsia" w:cs="宋体" w:hint="eastAsia"/>
          <w:bCs/>
          <w:sz w:val="18"/>
          <w:szCs w:val="18"/>
        </w:rPr>
        <w:t>：</w:t>
      </w:r>
      <w:r>
        <w:rPr>
          <w:rFonts w:asciiTheme="minorEastAsia" w:eastAsiaTheme="minorEastAsia" w:hAnsiTheme="minorEastAsia" w:cs="宋体"/>
          <w:bCs/>
          <w:sz w:val="18"/>
          <w:szCs w:val="18"/>
        </w:rPr>
        <w:t>最终规划方案截至目前未通审批</w:t>
      </w:r>
      <w:r>
        <w:rPr>
          <w:rFonts w:asciiTheme="minorEastAsia" w:eastAsiaTheme="minorEastAsia" w:hAnsiTheme="minorEastAsia" w:cs="宋体" w:hint="eastAsia"/>
          <w:bCs/>
          <w:sz w:val="18"/>
          <w:szCs w:val="18"/>
        </w:rPr>
        <w:t>，</w:t>
      </w:r>
      <w:r w:rsidR="00673622">
        <w:rPr>
          <w:rFonts w:asciiTheme="minorEastAsia" w:eastAsiaTheme="minorEastAsia" w:hAnsiTheme="minorEastAsia" w:cs="宋体"/>
          <w:bCs/>
          <w:sz w:val="18"/>
          <w:szCs w:val="18"/>
        </w:rPr>
        <w:t>此数据为模拟计算</w:t>
      </w:r>
      <w:r w:rsidR="00673622">
        <w:rPr>
          <w:rFonts w:asciiTheme="minorEastAsia" w:eastAsiaTheme="minorEastAsia" w:hAnsiTheme="minorEastAsia" w:cs="宋体" w:hint="eastAsia"/>
          <w:bCs/>
          <w:sz w:val="18"/>
          <w:szCs w:val="18"/>
        </w:rPr>
        <w:t>。</w:t>
      </w:r>
    </w:p>
    <w:p w:rsidR="002D78C1" w:rsidRPr="004F7677" w:rsidRDefault="004A4624" w:rsidP="004F7677">
      <w:pPr>
        <w:ind w:firstLineChars="200" w:firstLine="360"/>
        <w:rPr>
          <w:rFonts w:asciiTheme="minorEastAsia" w:eastAsiaTheme="minorEastAsia" w:hAnsiTheme="minorEastAsia" w:cs="宋体"/>
          <w:bCs/>
          <w:color w:val="000000" w:themeColor="text1"/>
          <w:sz w:val="18"/>
          <w:szCs w:val="18"/>
        </w:rPr>
      </w:pPr>
      <w:r w:rsidRPr="004F7677">
        <w:rPr>
          <w:rFonts w:asciiTheme="minorEastAsia" w:eastAsiaTheme="minorEastAsia" w:hAnsiTheme="minorEastAsia" w:cs="宋体" w:hint="eastAsia"/>
          <w:bCs/>
          <w:color w:val="000000" w:themeColor="text1"/>
          <w:sz w:val="18"/>
          <w:szCs w:val="18"/>
        </w:rPr>
        <w:t>（</w:t>
      </w:r>
      <w:r w:rsidRPr="004F7677">
        <w:rPr>
          <w:rFonts w:asciiTheme="minorEastAsia" w:eastAsiaTheme="minorEastAsia" w:hAnsiTheme="minorEastAsia" w:cs="宋体"/>
          <w:bCs/>
          <w:color w:val="000000" w:themeColor="text1"/>
          <w:sz w:val="18"/>
          <w:szCs w:val="18"/>
        </w:rPr>
        <w:t>1</w:t>
      </w:r>
      <w:r w:rsidRPr="004F7677">
        <w:rPr>
          <w:rFonts w:asciiTheme="minorEastAsia" w:eastAsiaTheme="minorEastAsia" w:hAnsiTheme="minorEastAsia" w:cs="宋体" w:hint="eastAsia"/>
          <w:bCs/>
          <w:color w:val="000000" w:themeColor="text1"/>
          <w:sz w:val="18"/>
          <w:szCs w:val="18"/>
        </w:rPr>
        <w:t>）存在的问题、原因及潜在风险。</w:t>
      </w:r>
    </w:p>
    <w:p w:rsidR="002D78C1" w:rsidRPr="00142C5C" w:rsidRDefault="004A4624" w:rsidP="006F4C45">
      <w:pPr>
        <w:pStyle w:val="a7"/>
        <w:numPr>
          <w:ilvl w:val="0"/>
          <w:numId w:val="7"/>
        </w:numPr>
        <w:ind w:left="993" w:firstLineChars="0"/>
        <w:rPr>
          <w:rFonts w:asciiTheme="minorEastAsia" w:eastAsiaTheme="minorEastAsia" w:hAnsiTheme="minorEastAsia" w:cs="宋体"/>
          <w:bCs/>
          <w:color w:val="000000" w:themeColor="text1"/>
          <w:sz w:val="18"/>
          <w:szCs w:val="18"/>
        </w:rPr>
      </w:pPr>
      <w:r w:rsidRPr="00142C5C">
        <w:rPr>
          <w:rFonts w:asciiTheme="minorEastAsia" w:eastAsiaTheme="minorEastAsia" w:hAnsiTheme="minorEastAsia" w:cs="宋体"/>
          <w:bCs/>
          <w:color w:val="000000" w:themeColor="text1"/>
          <w:sz w:val="18"/>
          <w:szCs w:val="18"/>
        </w:rPr>
        <w:t>存在的问题</w:t>
      </w:r>
    </w:p>
    <w:p w:rsidR="0082764D" w:rsidRPr="0082764D" w:rsidRDefault="004A4624" w:rsidP="0082764D">
      <w:pPr>
        <w:shd w:val="clear" w:color="auto" w:fill="FFFFFF"/>
        <w:spacing w:line="360" w:lineRule="auto"/>
        <w:ind w:firstLineChars="200" w:firstLine="360"/>
        <w:rPr>
          <w:rFonts w:asciiTheme="minorEastAsia" w:eastAsiaTheme="minorEastAsia" w:hAnsiTheme="minorEastAsia" w:cs="宋体"/>
          <w:bCs/>
          <w:color w:val="000000" w:themeColor="text1"/>
          <w:sz w:val="18"/>
          <w:szCs w:val="18"/>
        </w:rPr>
      </w:pPr>
      <w:r w:rsidRPr="004F7677">
        <w:rPr>
          <w:rFonts w:asciiTheme="minorEastAsia" w:eastAsiaTheme="minorEastAsia" w:hAnsiTheme="minorEastAsia" w:cs="宋体"/>
          <w:bCs/>
          <w:color w:val="000000" w:themeColor="text1"/>
          <w:sz w:val="18"/>
          <w:szCs w:val="18"/>
        </w:rPr>
        <w:lastRenderedPageBreak/>
        <w:t>目前，</w:t>
      </w:r>
      <w:r w:rsidR="00935EAF" w:rsidRPr="004F7677">
        <w:rPr>
          <w:rFonts w:asciiTheme="minorEastAsia" w:eastAsiaTheme="minorEastAsia" w:hAnsiTheme="minorEastAsia" w:cs="宋体" w:hint="eastAsia"/>
          <w:bCs/>
          <w:color w:val="000000" w:themeColor="text1"/>
          <w:sz w:val="18"/>
          <w:szCs w:val="18"/>
        </w:rPr>
        <w:t>玖号院</w:t>
      </w:r>
      <w:r w:rsidR="00935EAF" w:rsidRPr="004F7677">
        <w:rPr>
          <w:rFonts w:asciiTheme="minorEastAsia" w:eastAsiaTheme="minorEastAsia" w:hAnsiTheme="minorEastAsia" w:cs="宋体"/>
          <w:bCs/>
          <w:color w:val="000000" w:themeColor="text1"/>
          <w:sz w:val="18"/>
          <w:szCs w:val="18"/>
        </w:rPr>
        <w:t>二期</w:t>
      </w:r>
      <w:r w:rsidRPr="004F7677">
        <w:rPr>
          <w:rFonts w:asciiTheme="minorEastAsia" w:eastAsiaTheme="minorEastAsia" w:hAnsiTheme="minorEastAsia" w:cs="宋体"/>
          <w:bCs/>
          <w:color w:val="000000" w:themeColor="text1"/>
          <w:sz w:val="18"/>
          <w:szCs w:val="18"/>
        </w:rPr>
        <w:t>项目存在问题：</w:t>
      </w:r>
      <w:r w:rsidR="006E131F" w:rsidRPr="004F7677">
        <w:rPr>
          <w:rFonts w:asciiTheme="minorEastAsia" w:eastAsiaTheme="minorEastAsia" w:hAnsiTheme="minorEastAsia" w:cs="宋体"/>
          <w:bCs/>
          <w:color w:val="000000" w:themeColor="text1"/>
          <w:sz w:val="18"/>
          <w:szCs w:val="18"/>
        </w:rPr>
        <w:t>调规后的方案暂未通过</w:t>
      </w:r>
      <w:r w:rsidR="0082764D">
        <w:rPr>
          <w:rFonts w:asciiTheme="minorEastAsia" w:eastAsiaTheme="minorEastAsia" w:hAnsiTheme="minorEastAsia" w:cs="宋体" w:hint="eastAsia"/>
          <w:bCs/>
          <w:color w:val="000000" w:themeColor="text1"/>
          <w:sz w:val="18"/>
          <w:szCs w:val="18"/>
        </w:rPr>
        <w:t>,本数据为预估数据，以经过政府部门最终审批的的数据为准。</w:t>
      </w:r>
      <w:r w:rsidR="0082764D" w:rsidRPr="0082764D">
        <w:rPr>
          <w:rFonts w:asciiTheme="minorEastAsia" w:eastAsiaTheme="minorEastAsia" w:hAnsiTheme="minorEastAsia" w:cs="宋体" w:hint="eastAsia"/>
          <w:bCs/>
          <w:color w:val="000000" w:themeColor="text1"/>
          <w:sz w:val="18"/>
          <w:szCs w:val="18"/>
        </w:rPr>
        <w:t>调整后报审方案总货值高于原指标方案2650.4197万元，可售建筑面积增加7825.53平方米，车位增加80个，但未计算增加建筑面积和车位的建筑安装成本。</w:t>
      </w:r>
    </w:p>
    <w:p w:rsidR="002D78C1" w:rsidRDefault="004A4624" w:rsidP="006F4C45">
      <w:pPr>
        <w:pStyle w:val="a0"/>
        <w:numPr>
          <w:ilvl w:val="0"/>
          <w:numId w:val="7"/>
        </w:numPr>
        <w:ind w:left="993" w:firstLineChars="0"/>
        <w:rPr>
          <w:rFonts w:asciiTheme="minorEastAsia" w:eastAsiaTheme="minorEastAsia" w:hAnsiTheme="minorEastAsia" w:cs="宋体"/>
          <w:color w:val="000000" w:themeColor="text1"/>
          <w:sz w:val="18"/>
          <w:szCs w:val="18"/>
          <w:lang w:bidi="ar"/>
        </w:rPr>
      </w:pPr>
      <w:r w:rsidRPr="004F7677">
        <w:rPr>
          <w:rFonts w:asciiTheme="minorEastAsia" w:eastAsiaTheme="minorEastAsia" w:hAnsiTheme="minorEastAsia" w:cs="宋体"/>
          <w:color w:val="000000" w:themeColor="text1"/>
          <w:sz w:val="18"/>
          <w:szCs w:val="18"/>
          <w:lang w:bidi="ar"/>
        </w:rPr>
        <w:t>潜在风险</w:t>
      </w:r>
    </w:p>
    <w:p w:rsidR="002D78C1" w:rsidRPr="00142C5C" w:rsidRDefault="00142C5C" w:rsidP="00142C5C">
      <w:pPr>
        <w:pStyle w:val="a0"/>
        <w:ind w:left="420" w:firstLineChars="0" w:firstLine="0"/>
        <w:rPr>
          <w:rFonts w:asciiTheme="minorEastAsia" w:eastAsiaTheme="minorEastAsia" w:hAnsiTheme="minorEastAsia" w:cs="宋体"/>
          <w:color w:val="000000" w:themeColor="text1"/>
          <w:sz w:val="18"/>
          <w:szCs w:val="18"/>
          <w:lang w:bidi="ar"/>
        </w:rPr>
      </w:pPr>
      <w:r w:rsidRPr="0082764D">
        <w:rPr>
          <w:rFonts w:asciiTheme="minorEastAsia" w:eastAsiaTheme="minorEastAsia" w:hAnsiTheme="minorEastAsia" w:cs="宋体" w:hint="eastAsia"/>
          <w:bCs/>
          <w:color w:val="000000" w:themeColor="text1"/>
          <w:sz w:val="18"/>
          <w:szCs w:val="18"/>
        </w:rPr>
        <w:t>调整后报审方案</w:t>
      </w:r>
      <w:r w:rsidR="0082764D">
        <w:rPr>
          <w:rFonts w:asciiTheme="minorEastAsia" w:eastAsiaTheme="minorEastAsia" w:hAnsiTheme="minorEastAsia" w:cs="宋体" w:hint="eastAsia"/>
          <w:color w:val="000000" w:themeColor="text1"/>
          <w:sz w:val="18"/>
          <w:szCs w:val="18"/>
          <w:lang w:bidi="ar"/>
        </w:rPr>
        <w:t>总建筑面积增加后</w:t>
      </w:r>
      <w:r w:rsidRPr="0082764D">
        <w:rPr>
          <w:rFonts w:asciiTheme="minorEastAsia" w:eastAsiaTheme="minorEastAsia" w:hAnsiTheme="minorEastAsia" w:cs="宋体" w:hint="eastAsia"/>
          <w:bCs/>
          <w:color w:val="000000" w:themeColor="text1"/>
          <w:sz w:val="18"/>
          <w:szCs w:val="18"/>
        </w:rPr>
        <w:t>未计算</w:t>
      </w:r>
      <w:r>
        <w:rPr>
          <w:rFonts w:asciiTheme="minorEastAsia" w:eastAsiaTheme="minorEastAsia" w:hAnsiTheme="minorEastAsia" w:cs="宋体" w:hint="eastAsia"/>
          <w:bCs/>
          <w:color w:val="000000" w:themeColor="text1"/>
          <w:sz w:val="18"/>
          <w:szCs w:val="18"/>
        </w:rPr>
        <w:t>建筑安装成本</w:t>
      </w:r>
      <w:r w:rsidR="001A21B6">
        <w:rPr>
          <w:rFonts w:asciiTheme="minorEastAsia" w:eastAsiaTheme="minorEastAsia" w:hAnsiTheme="minorEastAsia" w:cs="宋体" w:hint="eastAsia"/>
          <w:bCs/>
          <w:color w:val="000000" w:themeColor="text1"/>
          <w:sz w:val="18"/>
          <w:szCs w:val="18"/>
        </w:rPr>
        <w:t>。</w:t>
      </w:r>
    </w:p>
    <w:p w:rsidR="002D78C1" w:rsidRDefault="00142C5C" w:rsidP="006F4C45">
      <w:pPr>
        <w:ind w:firstLineChars="300" w:firstLine="540"/>
        <w:rPr>
          <w:rFonts w:asciiTheme="minorEastAsia" w:eastAsiaTheme="minorEastAsia" w:hAnsiTheme="minorEastAsia" w:cs="宋体"/>
          <w:bCs/>
          <w:color w:val="000000" w:themeColor="text1"/>
          <w:sz w:val="18"/>
          <w:szCs w:val="18"/>
        </w:rPr>
      </w:pPr>
      <w:r w:rsidRPr="00142C5C">
        <w:rPr>
          <w:rFonts w:asciiTheme="minorEastAsia" w:eastAsiaTheme="minorEastAsia" w:hAnsiTheme="minorEastAsia" w:cs="宋体" w:hint="eastAsia"/>
          <w:bCs/>
          <w:color w:val="000000" w:themeColor="text1"/>
          <w:sz w:val="18"/>
          <w:szCs w:val="18"/>
        </w:rPr>
        <w:t>3</w:t>
      </w:r>
      <w:r w:rsidR="004A4624" w:rsidRPr="00142C5C">
        <w:rPr>
          <w:rFonts w:asciiTheme="minorEastAsia" w:eastAsiaTheme="minorEastAsia" w:hAnsiTheme="minorEastAsia" w:cs="宋体"/>
          <w:bCs/>
          <w:color w:val="000000" w:themeColor="text1"/>
          <w:sz w:val="18"/>
          <w:szCs w:val="18"/>
        </w:rPr>
        <w:t>）建议措施</w:t>
      </w:r>
    </w:p>
    <w:p w:rsidR="00142C5C" w:rsidRPr="00142C5C" w:rsidRDefault="00142C5C" w:rsidP="00142C5C">
      <w:pPr>
        <w:pStyle w:val="a0"/>
        <w:ind w:firstLineChars="200" w:firstLine="360"/>
        <w:rPr>
          <w:rFonts w:asciiTheme="minorEastAsia" w:eastAsiaTheme="minorEastAsia" w:hAnsiTheme="minorEastAsia" w:cs="宋体"/>
          <w:color w:val="000000" w:themeColor="text1"/>
          <w:sz w:val="18"/>
          <w:szCs w:val="18"/>
          <w:lang w:bidi="ar"/>
        </w:rPr>
      </w:pPr>
      <w:r w:rsidRPr="00142C5C">
        <w:rPr>
          <w:rFonts w:asciiTheme="minorEastAsia" w:eastAsiaTheme="minorEastAsia" w:hAnsiTheme="minorEastAsia" w:cs="宋体" w:hint="eastAsia"/>
          <w:color w:val="000000" w:themeColor="text1"/>
          <w:sz w:val="18"/>
          <w:szCs w:val="18"/>
          <w:lang w:bidi="ar"/>
        </w:rPr>
        <w:t>增加</w:t>
      </w:r>
      <w:r w:rsidRPr="00142C5C">
        <w:rPr>
          <w:rFonts w:asciiTheme="minorEastAsia" w:eastAsiaTheme="minorEastAsia" w:hAnsiTheme="minorEastAsia" w:cs="宋体"/>
          <w:color w:val="000000" w:themeColor="text1"/>
          <w:sz w:val="18"/>
          <w:szCs w:val="18"/>
          <w:lang w:bidi="ar"/>
        </w:rPr>
        <w:t>建筑面</w:t>
      </w:r>
      <w:r w:rsidR="001A21B6">
        <w:rPr>
          <w:rFonts w:asciiTheme="minorEastAsia" w:eastAsiaTheme="minorEastAsia" w:hAnsiTheme="minorEastAsia" w:cs="宋体" w:hint="eastAsia"/>
          <w:color w:val="000000" w:themeColor="text1"/>
          <w:sz w:val="18"/>
          <w:szCs w:val="18"/>
          <w:lang w:bidi="ar"/>
        </w:rPr>
        <w:t>积，</w:t>
      </w:r>
      <w:r w:rsidRPr="00142C5C">
        <w:rPr>
          <w:rFonts w:asciiTheme="minorEastAsia" w:eastAsiaTheme="minorEastAsia" w:hAnsiTheme="minorEastAsia" w:cs="宋体"/>
          <w:color w:val="000000" w:themeColor="text1"/>
          <w:sz w:val="18"/>
          <w:szCs w:val="18"/>
          <w:lang w:bidi="ar"/>
        </w:rPr>
        <w:t>计算建筑成本</w:t>
      </w:r>
      <w:r w:rsidR="001A21B6">
        <w:rPr>
          <w:rFonts w:asciiTheme="minorEastAsia" w:eastAsiaTheme="minorEastAsia" w:hAnsiTheme="minorEastAsia" w:cs="宋体" w:hint="eastAsia"/>
          <w:color w:val="000000" w:themeColor="text1"/>
          <w:sz w:val="18"/>
          <w:szCs w:val="18"/>
          <w:lang w:bidi="ar"/>
        </w:rPr>
        <w:t>。</w:t>
      </w:r>
    </w:p>
    <w:p w:rsidR="002D78C1" w:rsidRPr="00142C5C" w:rsidRDefault="00142C5C" w:rsidP="006F4C45">
      <w:pPr>
        <w:ind w:firstLineChars="300" w:firstLine="540"/>
        <w:rPr>
          <w:rFonts w:asciiTheme="minorEastAsia" w:eastAsiaTheme="minorEastAsia" w:hAnsiTheme="minorEastAsia" w:cs="宋体"/>
          <w:bCs/>
          <w:color w:val="000000" w:themeColor="text1"/>
          <w:sz w:val="18"/>
          <w:szCs w:val="18"/>
        </w:rPr>
      </w:pPr>
      <w:r w:rsidRPr="00142C5C">
        <w:rPr>
          <w:rFonts w:asciiTheme="minorEastAsia" w:eastAsiaTheme="minorEastAsia" w:hAnsiTheme="minorEastAsia" w:cs="宋体" w:hint="eastAsia"/>
          <w:bCs/>
          <w:color w:val="000000" w:themeColor="text1"/>
          <w:sz w:val="18"/>
          <w:szCs w:val="18"/>
        </w:rPr>
        <w:t>4</w:t>
      </w:r>
      <w:r w:rsidR="004A4624" w:rsidRPr="00142C5C">
        <w:rPr>
          <w:rFonts w:asciiTheme="minorEastAsia" w:eastAsiaTheme="minorEastAsia" w:hAnsiTheme="minorEastAsia" w:cs="宋体"/>
          <w:bCs/>
          <w:color w:val="000000" w:themeColor="text1"/>
          <w:sz w:val="18"/>
          <w:szCs w:val="18"/>
        </w:rPr>
        <w:t>）后期需关注事项</w:t>
      </w:r>
    </w:p>
    <w:p w:rsidR="002D78C1" w:rsidRPr="004F7677" w:rsidRDefault="00142C5C" w:rsidP="004F7677">
      <w:pPr>
        <w:ind w:firstLineChars="200" w:firstLine="360"/>
        <w:jc w:val="both"/>
        <w:rPr>
          <w:rFonts w:asciiTheme="minorEastAsia" w:eastAsiaTheme="minorEastAsia" w:hAnsiTheme="minorEastAsia" w:cs="宋体"/>
          <w:sz w:val="18"/>
          <w:szCs w:val="18"/>
        </w:rPr>
      </w:pPr>
      <w:r>
        <w:rPr>
          <w:rFonts w:asciiTheme="minorEastAsia" w:eastAsiaTheme="minorEastAsia" w:hAnsiTheme="minorEastAsia" w:cs="宋体"/>
          <w:color w:val="000000" w:themeColor="text1"/>
          <w:sz w:val="18"/>
          <w:szCs w:val="18"/>
        </w:rPr>
        <w:t>后续需关注报规审批情况</w:t>
      </w:r>
      <w:r w:rsidR="001A21B6">
        <w:rPr>
          <w:rFonts w:asciiTheme="minorEastAsia" w:eastAsiaTheme="minorEastAsia" w:hAnsiTheme="minorEastAsia" w:cs="宋体" w:hint="eastAsia"/>
          <w:color w:val="000000" w:themeColor="text1"/>
          <w:sz w:val="18"/>
          <w:szCs w:val="18"/>
        </w:rPr>
        <w:t>。</w:t>
      </w:r>
    </w:p>
    <w:p w:rsidR="002D78C1" w:rsidRPr="004F7677" w:rsidRDefault="004A4624">
      <w:pPr>
        <w:pStyle w:val="1"/>
        <w:rPr>
          <w:rFonts w:asciiTheme="minorEastAsia" w:eastAsiaTheme="minorEastAsia" w:hAnsiTheme="minorEastAsia"/>
          <w:sz w:val="18"/>
          <w:szCs w:val="18"/>
        </w:rPr>
      </w:pPr>
      <w:bookmarkStart w:id="4" w:name="_Toc34408252"/>
      <w:r w:rsidRPr="004F7677">
        <w:rPr>
          <w:rFonts w:asciiTheme="minorEastAsia" w:eastAsiaTheme="minorEastAsia" w:hAnsiTheme="minorEastAsia" w:hint="eastAsia"/>
          <w:sz w:val="18"/>
          <w:szCs w:val="18"/>
        </w:rPr>
        <w:t>二、项目证件办理情况</w:t>
      </w:r>
      <w:bookmarkEnd w:id="4"/>
    </w:p>
    <w:p w:rsidR="002D78C1" w:rsidRPr="00257713" w:rsidRDefault="002D78C1" w:rsidP="004F7677">
      <w:pPr>
        <w:ind w:firstLineChars="200" w:firstLine="360"/>
        <w:rPr>
          <w:rFonts w:asciiTheme="minorEastAsia" w:eastAsiaTheme="minorEastAsia" w:hAnsiTheme="minorEastAsia" w:cs="宋体"/>
          <w:bCs/>
          <w:sz w:val="18"/>
          <w:szCs w:val="18"/>
        </w:rPr>
      </w:pPr>
    </w:p>
    <w:p w:rsidR="002D78C1" w:rsidRPr="00257713" w:rsidRDefault="004A4624">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表二：项目五证办理情况</w:t>
      </w:r>
    </w:p>
    <w:tbl>
      <w:tblPr>
        <w:tblW w:w="10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828"/>
        <w:gridCol w:w="2929"/>
        <w:gridCol w:w="1857"/>
        <w:gridCol w:w="1343"/>
        <w:gridCol w:w="1315"/>
        <w:gridCol w:w="1378"/>
      </w:tblGrid>
      <w:tr w:rsidR="002D78C1" w:rsidRPr="00257713">
        <w:trPr>
          <w:trHeight w:val="650"/>
          <w:tblHeader/>
          <w:jc w:val="center"/>
        </w:trPr>
        <w:tc>
          <w:tcPr>
            <w:tcW w:w="580"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82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证</w:t>
            </w:r>
            <w:r w:rsidRPr="00257713">
              <w:rPr>
                <w:rFonts w:asciiTheme="minorEastAsia" w:eastAsiaTheme="minorEastAsia" w:hAnsiTheme="minorEastAsia" w:cs="MS PGothic" w:hint="eastAsia"/>
                <w:b/>
                <w:bCs/>
                <w:sz w:val="18"/>
                <w:szCs w:val="18"/>
                <w:lang w:bidi="ar"/>
              </w:rPr>
              <w:t>件</w:t>
            </w:r>
            <w:r w:rsidRPr="00257713">
              <w:rPr>
                <w:rFonts w:asciiTheme="minorEastAsia" w:eastAsiaTheme="minorEastAsia" w:hAnsiTheme="minorEastAsia" w:cs="宋体" w:hint="eastAsia"/>
                <w:b/>
                <w:bCs/>
                <w:sz w:val="18"/>
                <w:szCs w:val="18"/>
                <w:lang w:bidi="ar"/>
              </w:rPr>
              <w:t>名称</w:t>
            </w:r>
          </w:p>
        </w:tc>
        <w:tc>
          <w:tcPr>
            <w:tcW w:w="292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政策要求</w:t>
            </w:r>
          </w:p>
        </w:tc>
        <w:tc>
          <w:tcPr>
            <w:tcW w:w="1857"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预计</w:t>
            </w:r>
            <w:r w:rsidRPr="00257713">
              <w:rPr>
                <w:rFonts w:asciiTheme="minorEastAsia" w:eastAsiaTheme="minorEastAsia" w:hAnsiTheme="minorEastAsia" w:cs="MS PGothic" w:hint="eastAsia"/>
                <w:b/>
                <w:bCs/>
                <w:sz w:val="18"/>
                <w:szCs w:val="18"/>
                <w:lang w:bidi="ar"/>
              </w:rPr>
              <w:t>取</w:t>
            </w:r>
            <w:r w:rsidRPr="00257713">
              <w:rPr>
                <w:rFonts w:asciiTheme="minorEastAsia" w:eastAsiaTheme="minorEastAsia" w:hAnsiTheme="minorEastAsia" w:cs="微软雅黑" w:hint="eastAsia"/>
                <w:b/>
                <w:bCs/>
                <w:sz w:val="18"/>
                <w:szCs w:val="18"/>
                <w:lang w:bidi="ar"/>
              </w:rPr>
              <w:t>证</w:t>
            </w:r>
            <w:r w:rsidRPr="00257713">
              <w:rPr>
                <w:rFonts w:asciiTheme="minorEastAsia" w:eastAsiaTheme="minorEastAsia" w:hAnsiTheme="minorEastAsia" w:cs="MS PGothic" w:hint="eastAsia"/>
                <w:b/>
                <w:bCs/>
                <w:sz w:val="18"/>
                <w:szCs w:val="18"/>
                <w:lang w:bidi="ar"/>
              </w:rPr>
              <w:t>日期</w:t>
            </w:r>
          </w:p>
        </w:tc>
        <w:tc>
          <w:tcPr>
            <w:tcW w:w="1343"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实际</w:t>
            </w:r>
            <w:r w:rsidRPr="00257713">
              <w:rPr>
                <w:rFonts w:asciiTheme="minorEastAsia" w:eastAsiaTheme="minorEastAsia" w:hAnsiTheme="minorEastAsia" w:cs="MS PGothic" w:hint="eastAsia"/>
                <w:b/>
                <w:bCs/>
                <w:sz w:val="18"/>
                <w:szCs w:val="18"/>
                <w:lang w:bidi="ar"/>
              </w:rPr>
              <w:t>取</w:t>
            </w:r>
            <w:r w:rsidRPr="00257713">
              <w:rPr>
                <w:rFonts w:asciiTheme="minorEastAsia" w:eastAsiaTheme="minorEastAsia" w:hAnsiTheme="minorEastAsia" w:cs="微软雅黑" w:hint="eastAsia"/>
                <w:b/>
                <w:bCs/>
                <w:sz w:val="18"/>
                <w:szCs w:val="18"/>
                <w:lang w:bidi="ar"/>
              </w:rPr>
              <w:t>证</w:t>
            </w:r>
            <w:r w:rsidRPr="00257713">
              <w:rPr>
                <w:rFonts w:asciiTheme="minorEastAsia" w:eastAsiaTheme="minorEastAsia" w:hAnsiTheme="minorEastAsia" w:cs="MS PGothic" w:hint="eastAsia"/>
                <w:b/>
                <w:bCs/>
                <w:sz w:val="18"/>
                <w:szCs w:val="18"/>
                <w:lang w:bidi="ar"/>
              </w:rPr>
              <w:t>日期</w:t>
            </w:r>
          </w:p>
        </w:tc>
        <w:tc>
          <w:tcPr>
            <w:tcW w:w="1315"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证载</w:t>
            </w:r>
            <w:r w:rsidRPr="00257713">
              <w:rPr>
                <w:rFonts w:asciiTheme="minorEastAsia" w:eastAsiaTheme="minorEastAsia" w:hAnsiTheme="minorEastAsia" w:cs="MS PGothic" w:hint="eastAsia"/>
                <w:b/>
                <w:bCs/>
                <w:sz w:val="18"/>
                <w:szCs w:val="18"/>
                <w:lang w:bidi="ar"/>
              </w:rPr>
              <w:t>面</w:t>
            </w:r>
            <w:r w:rsidRPr="00257713">
              <w:rPr>
                <w:rFonts w:asciiTheme="minorEastAsia" w:eastAsiaTheme="minorEastAsia" w:hAnsiTheme="minorEastAsia" w:cs="微软雅黑" w:hint="eastAsia"/>
                <w:b/>
                <w:bCs/>
                <w:sz w:val="18"/>
                <w:szCs w:val="18"/>
                <w:lang w:bidi="ar"/>
              </w:rPr>
              <w:t>积</w:t>
            </w:r>
          </w:p>
        </w:tc>
        <w:tc>
          <w:tcPr>
            <w:tcW w:w="1378" w:type="dxa"/>
            <w:vAlign w:val="center"/>
          </w:tcPr>
          <w:p w:rsidR="002D78C1" w:rsidRPr="00257713" w:rsidRDefault="004A4624">
            <w:pPr>
              <w:jc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微软雅黑" w:hint="eastAsia"/>
                <w:b/>
                <w:bCs/>
                <w:sz w:val="18"/>
                <w:szCs w:val="18"/>
                <w:lang w:bidi="ar"/>
              </w:rPr>
              <w:t>备</w:t>
            </w:r>
            <w:r w:rsidRPr="00257713">
              <w:rPr>
                <w:rFonts w:asciiTheme="minorEastAsia" w:eastAsiaTheme="minorEastAsia" w:hAnsiTheme="minorEastAsia" w:cs="MS PGothic" w:hint="eastAsia"/>
                <w:b/>
                <w:bCs/>
                <w:sz w:val="18"/>
                <w:szCs w:val="18"/>
                <w:lang w:bidi="ar"/>
              </w:rPr>
              <w:t>注</w:t>
            </w: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828" w:type="dxa"/>
            <w:vAlign w:val="center"/>
          </w:tcPr>
          <w:p w:rsidR="00382AAA" w:rsidRPr="00257713" w:rsidRDefault="00382AAA" w:rsidP="00382AAA">
            <w:pPr>
              <w:widowControl w:val="0"/>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微软雅黑" w:hint="eastAsia"/>
                <w:sz w:val="18"/>
                <w:szCs w:val="18"/>
                <w:lang w:bidi="ar"/>
              </w:rPr>
              <w:t>不动产权证书</w:t>
            </w:r>
          </w:p>
        </w:tc>
        <w:tc>
          <w:tcPr>
            <w:tcW w:w="2929" w:type="dxa"/>
            <w:vAlign w:val="center"/>
          </w:tcPr>
          <w:p w:rsidR="00382AAA" w:rsidRPr="00257713" w:rsidRDefault="00382AAA" w:rsidP="00382AAA">
            <w:pPr>
              <w:pStyle w:val="p1"/>
              <w:spacing w:line="240" w:lineRule="auto"/>
              <w:rPr>
                <w:rFonts w:asciiTheme="minorEastAsia" w:eastAsiaTheme="minorEastAsia" w:hAnsiTheme="minorEastAsia" w:cs="宋体"/>
                <w:color w:val="auto"/>
                <w:sz w:val="18"/>
                <w:szCs w:val="18"/>
              </w:rPr>
            </w:pPr>
            <w:r w:rsidRPr="00257713">
              <w:rPr>
                <w:rFonts w:asciiTheme="minorEastAsia" w:eastAsiaTheme="minorEastAsia" w:hAnsiTheme="minorEastAsia" w:cs="微软雅黑" w:hint="eastAsia"/>
                <w:color w:val="auto"/>
                <w:sz w:val="18"/>
                <w:szCs w:val="18"/>
                <w:lang w:bidi="ar"/>
              </w:rPr>
              <w:t>法人身份证明</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营业执照复印件</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委托书及委托人身份证原件</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土地合同</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交付土地协议</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出让金票据及土地契税票据</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权籍调查表</w:t>
            </w:r>
            <w:r w:rsidRPr="00257713">
              <w:rPr>
                <w:rFonts w:asciiTheme="minorEastAsia" w:eastAsiaTheme="minorEastAsia" w:hAnsiTheme="minorEastAsia" w:cs="微软雅黑"/>
                <w:color w:val="auto"/>
                <w:sz w:val="18"/>
                <w:szCs w:val="18"/>
                <w:lang w:bidi="ar"/>
              </w:rPr>
              <w:t>；</w:t>
            </w:r>
            <w:r w:rsidRPr="00257713">
              <w:rPr>
                <w:rFonts w:asciiTheme="minorEastAsia" w:eastAsiaTheme="minorEastAsia" w:hAnsiTheme="minorEastAsia" w:cs="微软雅黑" w:hint="eastAsia"/>
                <w:color w:val="auto"/>
                <w:sz w:val="18"/>
                <w:szCs w:val="18"/>
                <w:lang w:bidi="ar"/>
              </w:rPr>
              <w:t>宗地图</w:t>
            </w:r>
            <w:r w:rsidRPr="00257713">
              <w:rPr>
                <w:rFonts w:asciiTheme="minorEastAsia" w:eastAsiaTheme="minorEastAsia" w:hAnsiTheme="minorEastAsia" w:cs="微软雅黑"/>
                <w:color w:val="auto"/>
                <w:sz w:val="18"/>
                <w:szCs w:val="18"/>
                <w:lang w:bidi="ar"/>
              </w:rPr>
              <w:t>。</w:t>
            </w:r>
          </w:p>
        </w:tc>
        <w:tc>
          <w:tcPr>
            <w:tcW w:w="1857" w:type="dxa"/>
            <w:vAlign w:val="center"/>
          </w:tcPr>
          <w:p w:rsidR="00382AAA" w:rsidRPr="00257713" w:rsidRDefault="00382AAA" w:rsidP="00382AAA">
            <w:pPr>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2019</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11</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日</w:t>
            </w:r>
          </w:p>
        </w:tc>
        <w:tc>
          <w:tcPr>
            <w:tcW w:w="1315"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45035.25㎡</w:t>
            </w:r>
          </w:p>
        </w:tc>
        <w:tc>
          <w:tcPr>
            <w:tcW w:w="1378"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828" w:type="dxa"/>
            <w:vAlign w:val="center"/>
          </w:tcPr>
          <w:p w:rsidR="00382AAA" w:rsidRPr="00257713" w:rsidRDefault="00382AAA" w:rsidP="00382AAA">
            <w:pPr>
              <w:widowControl w:val="0"/>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w:t>
            </w:r>
            <w:r w:rsidRPr="00257713">
              <w:rPr>
                <w:rFonts w:asciiTheme="minorEastAsia" w:eastAsiaTheme="minorEastAsia" w:hAnsiTheme="minorEastAsia" w:cs="微软雅黑" w:hint="eastAsia"/>
                <w:sz w:val="18"/>
                <w:szCs w:val="18"/>
                <w:lang w:bidi="ar"/>
              </w:rPr>
              <w:t>设</w:t>
            </w:r>
            <w:r w:rsidRPr="00257713">
              <w:rPr>
                <w:rFonts w:asciiTheme="minorEastAsia" w:eastAsiaTheme="minorEastAsia" w:hAnsiTheme="minorEastAsia" w:cs="MS PGothic" w:hint="eastAsia"/>
                <w:sz w:val="18"/>
                <w:szCs w:val="18"/>
                <w:lang w:bidi="ar"/>
              </w:rPr>
              <w:t>用地</w:t>
            </w:r>
            <w:r w:rsidRPr="00257713">
              <w:rPr>
                <w:rFonts w:asciiTheme="minorEastAsia" w:eastAsiaTheme="minorEastAsia" w:hAnsiTheme="minorEastAsia" w:cs="微软雅黑" w:hint="eastAsia"/>
                <w:sz w:val="18"/>
                <w:szCs w:val="18"/>
                <w:lang w:bidi="ar"/>
              </w:rPr>
              <w:t>规</w:t>
            </w:r>
            <w:r w:rsidRPr="00257713">
              <w:rPr>
                <w:rFonts w:asciiTheme="minorEastAsia" w:eastAsiaTheme="minorEastAsia" w:hAnsiTheme="minorEastAsia" w:cs="MS PGothic" w:hint="eastAsia"/>
                <w:sz w:val="18"/>
                <w:szCs w:val="18"/>
                <w:lang w:bidi="ar"/>
              </w:rPr>
              <w:t>划</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1857" w:type="dxa"/>
            <w:vAlign w:val="center"/>
          </w:tcPr>
          <w:p w:rsidR="00382AAA" w:rsidRPr="00257713" w:rsidRDefault="00382AAA" w:rsidP="00382AAA">
            <w:pPr>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2019</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9</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17</w:t>
            </w:r>
            <w:r w:rsidRPr="00257713">
              <w:rPr>
                <w:rFonts w:asciiTheme="minorEastAsia" w:eastAsiaTheme="minorEastAsia" w:hAnsiTheme="minorEastAsia" w:cs="微软雅黑"/>
                <w:sz w:val="18"/>
                <w:szCs w:val="18"/>
                <w:lang w:bidi="ar"/>
              </w:rPr>
              <w:t>日</w:t>
            </w:r>
            <w:r w:rsidRPr="00257713">
              <w:rPr>
                <w:rFonts w:asciiTheme="minorEastAsia" w:eastAsiaTheme="minorEastAsia" w:hAnsiTheme="minorEastAsia" w:cs="微软雅黑" w:hint="eastAsia"/>
                <w:sz w:val="18"/>
                <w:szCs w:val="18"/>
                <w:lang w:bidi="ar"/>
              </w:rPr>
              <w:t xml:space="preserve">　</w:t>
            </w:r>
          </w:p>
        </w:tc>
        <w:tc>
          <w:tcPr>
            <w:tcW w:w="1315" w:type="dxa"/>
            <w:vAlign w:val="center"/>
          </w:tcPr>
          <w:p w:rsidR="00382AAA" w:rsidRPr="00257713" w:rsidRDefault="00382AAA" w:rsidP="00382AAA">
            <w:pPr>
              <w:jc w:val="center"/>
              <w:rPr>
                <w:rFonts w:asciiTheme="minorEastAsia" w:eastAsiaTheme="minorEastAsia" w:hAnsiTheme="minorEastAsia" w:cs="微软雅黑"/>
                <w:sz w:val="18"/>
                <w:szCs w:val="18"/>
                <w:lang w:bidi="ar"/>
              </w:rPr>
            </w:pPr>
            <w:r w:rsidRPr="00257713">
              <w:rPr>
                <w:rFonts w:asciiTheme="minorEastAsia" w:eastAsiaTheme="minorEastAsia" w:hAnsiTheme="minorEastAsia" w:cs="微软雅黑" w:hint="eastAsia"/>
                <w:sz w:val="18"/>
                <w:szCs w:val="18"/>
                <w:lang w:bidi="ar"/>
              </w:rPr>
              <w:t>45035.25㎡</w:t>
            </w:r>
          </w:p>
        </w:tc>
        <w:tc>
          <w:tcPr>
            <w:tcW w:w="1378"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w:t>
            </w:r>
          </w:p>
        </w:tc>
        <w:tc>
          <w:tcPr>
            <w:tcW w:w="828"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w:t>
            </w:r>
            <w:r w:rsidRPr="00257713">
              <w:rPr>
                <w:rFonts w:asciiTheme="minorEastAsia" w:eastAsiaTheme="minorEastAsia" w:hAnsiTheme="minorEastAsia" w:cs="微软雅黑" w:hint="eastAsia"/>
                <w:sz w:val="18"/>
                <w:szCs w:val="18"/>
                <w:lang w:bidi="ar"/>
              </w:rPr>
              <w:t>设</w:t>
            </w:r>
            <w:r w:rsidRPr="00257713">
              <w:rPr>
                <w:rFonts w:asciiTheme="minorEastAsia" w:eastAsiaTheme="minorEastAsia" w:hAnsiTheme="minorEastAsia" w:cs="MS PGothic" w:hint="eastAsia"/>
                <w:sz w:val="18"/>
                <w:szCs w:val="18"/>
                <w:lang w:bidi="ar"/>
              </w:rPr>
              <w:t>工程</w:t>
            </w:r>
            <w:r w:rsidRPr="00257713">
              <w:rPr>
                <w:rFonts w:asciiTheme="minorEastAsia" w:eastAsiaTheme="minorEastAsia" w:hAnsiTheme="minorEastAsia" w:cs="微软雅黑" w:hint="eastAsia"/>
                <w:sz w:val="18"/>
                <w:szCs w:val="18"/>
                <w:lang w:bidi="ar"/>
              </w:rPr>
              <w:t>规</w:t>
            </w:r>
            <w:r w:rsidRPr="00257713">
              <w:rPr>
                <w:rFonts w:asciiTheme="minorEastAsia" w:eastAsiaTheme="minorEastAsia" w:hAnsiTheme="minorEastAsia" w:cs="MS PGothic" w:hint="eastAsia"/>
                <w:sz w:val="18"/>
                <w:szCs w:val="18"/>
                <w:lang w:bidi="ar"/>
              </w:rPr>
              <w:t>划</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spacing w:line="380" w:lineRule="atLeast"/>
              <w:rPr>
                <w:rFonts w:asciiTheme="minorEastAsia" w:eastAsiaTheme="minorEastAsia" w:hAnsiTheme="minorEastAsia" w:cs="宋体"/>
                <w:sz w:val="18"/>
                <w:szCs w:val="18"/>
                <w:lang w:bidi="ar"/>
              </w:rPr>
            </w:pPr>
            <w:r w:rsidRPr="00257713">
              <w:rPr>
                <w:rFonts w:asciiTheme="minorEastAsia" w:eastAsiaTheme="minorEastAsia" w:hAnsiTheme="minorEastAsia" w:cs="微软雅黑"/>
                <w:sz w:val="18"/>
                <w:szCs w:val="18"/>
                <w:lang w:bidi="ar"/>
              </w:rPr>
              <w:t>法人代表或委托代理人合法身份证明材料；申请表；土地出让或转让合同（出让地）；国有建设用地划拨决定书（划拨地）；项目批准、核准、备案文件或者相关文件；建设用地规划许可证；国有土地使用证；经审定的建筑设计方案；总平面布置图（一式两份）；城市基础</w:t>
            </w:r>
            <w:r w:rsidRPr="00257713">
              <w:rPr>
                <w:rFonts w:asciiTheme="minorEastAsia" w:eastAsiaTheme="minorEastAsia" w:hAnsiTheme="minorEastAsia" w:cs="微软雅黑"/>
                <w:sz w:val="18"/>
                <w:szCs w:val="18"/>
                <w:lang w:bidi="ar"/>
              </w:rPr>
              <w:lastRenderedPageBreak/>
              <w:t>设施配套费（办理《商品房预售许可证》的重点项目除外）；文物勘探报告；建筑报建图（三套图，需加盖设计单位印章，出图章和注册建筑师资格章；人防批复文件（原件）或人防工程征缴证明；法律、法规规定其他材料。</w:t>
            </w:r>
          </w:p>
        </w:tc>
        <w:tc>
          <w:tcPr>
            <w:tcW w:w="1857" w:type="dxa"/>
            <w:vAlign w:val="center"/>
          </w:tcPr>
          <w:p w:rsidR="00382AAA" w:rsidRPr="00257713" w:rsidRDefault="00382AAA" w:rsidP="00382AAA">
            <w:pPr>
              <w:tabs>
                <w:tab w:val="left" w:pos="551"/>
                <w:tab w:val="center" w:pos="780"/>
              </w:tabs>
              <w:spacing w:line="360" w:lineRule="auto"/>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lastRenderedPageBreak/>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暂未取得</w:t>
            </w:r>
          </w:p>
        </w:tc>
        <w:tc>
          <w:tcPr>
            <w:tcW w:w="1315"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378" w:type="dxa"/>
            <w:vAlign w:val="center"/>
          </w:tcPr>
          <w:p w:rsidR="00382AAA" w:rsidRPr="00257713" w:rsidRDefault="00382AAA" w:rsidP="00382AAA">
            <w:pP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项目公司出具的玖号院总体规划方案，</w:t>
            </w:r>
            <w:r w:rsidR="00FE0D73" w:rsidRPr="00257713">
              <w:rPr>
                <w:rFonts w:asciiTheme="minorEastAsia" w:eastAsiaTheme="minorEastAsia" w:hAnsiTheme="minorEastAsia" w:cs="宋体" w:hint="eastAsia"/>
                <w:sz w:val="18"/>
                <w:szCs w:val="18"/>
                <w:lang w:bidi="ar"/>
              </w:rPr>
              <w:t>已上报规委会</w:t>
            </w:r>
            <w:r w:rsidRPr="00257713">
              <w:rPr>
                <w:rFonts w:asciiTheme="minorEastAsia" w:eastAsiaTheme="minorEastAsia" w:hAnsiTheme="minorEastAsia" w:cs="宋体" w:hint="eastAsia"/>
                <w:sz w:val="18"/>
                <w:szCs w:val="18"/>
                <w:lang w:bidi="ar"/>
              </w:rPr>
              <w:t>，</w:t>
            </w:r>
            <w:r w:rsidR="00FE0D73" w:rsidRPr="00257713">
              <w:rPr>
                <w:rFonts w:asciiTheme="minorEastAsia" w:eastAsiaTheme="minorEastAsia" w:hAnsiTheme="minorEastAsia" w:cs="宋体" w:hint="eastAsia"/>
                <w:sz w:val="18"/>
                <w:szCs w:val="18"/>
                <w:lang w:bidi="ar"/>
              </w:rPr>
              <w:t>由于疫情因素政府部门目前未得到审批，</w:t>
            </w:r>
            <w:r w:rsidRPr="00257713">
              <w:rPr>
                <w:rFonts w:asciiTheme="minorEastAsia" w:eastAsiaTheme="minorEastAsia" w:hAnsiTheme="minorEastAsia" w:cs="宋体" w:hint="eastAsia"/>
                <w:sz w:val="18"/>
                <w:szCs w:val="18"/>
                <w:lang w:bidi="ar"/>
              </w:rPr>
              <w:t>预估项目公司</w:t>
            </w:r>
            <w:r w:rsidR="00FE0D73" w:rsidRPr="00257713">
              <w:rPr>
                <w:rFonts w:asciiTheme="minorEastAsia" w:eastAsiaTheme="minorEastAsia" w:hAnsiTheme="minorEastAsia" w:cs="宋体" w:hint="eastAsia"/>
                <w:sz w:val="18"/>
                <w:szCs w:val="18"/>
                <w:lang w:bidi="ar"/>
              </w:rPr>
              <w:t>取证时间</w:t>
            </w:r>
            <w:r w:rsidRPr="00257713">
              <w:rPr>
                <w:rFonts w:asciiTheme="minorEastAsia" w:eastAsiaTheme="minorEastAsia" w:hAnsiTheme="minorEastAsia" w:cs="宋体" w:hint="eastAsia"/>
                <w:sz w:val="18"/>
                <w:szCs w:val="18"/>
                <w:lang w:bidi="ar"/>
              </w:rPr>
              <w:t>滞后</w:t>
            </w:r>
            <w:r w:rsidR="00FE0D73" w:rsidRPr="00257713">
              <w:rPr>
                <w:rFonts w:asciiTheme="minorEastAsia" w:eastAsiaTheme="minorEastAsia" w:hAnsiTheme="minorEastAsia" w:cs="宋体" w:hint="eastAsia"/>
                <w:sz w:val="18"/>
                <w:szCs w:val="18"/>
                <w:lang w:bidi="ar"/>
              </w:rPr>
              <w:lastRenderedPageBreak/>
              <w:t>1-2月。</w:t>
            </w: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4</w:t>
            </w:r>
          </w:p>
        </w:tc>
        <w:tc>
          <w:tcPr>
            <w:tcW w:w="828"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建筑工程施工</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spacing w:line="380" w:lineRule="atLeast"/>
              <w:rPr>
                <w:rFonts w:asciiTheme="minorEastAsia" w:eastAsiaTheme="minorEastAsia" w:hAnsiTheme="minorEastAsia" w:cs="宋体"/>
                <w:sz w:val="18"/>
                <w:szCs w:val="18"/>
                <w:lang w:bidi="ar"/>
              </w:rPr>
            </w:pPr>
            <w:r w:rsidRPr="00257713">
              <w:rPr>
                <w:rFonts w:asciiTheme="minorEastAsia" w:eastAsiaTheme="minorEastAsia" w:hAnsiTheme="minorEastAsia" w:cs="微软雅黑"/>
                <w:sz w:val="18"/>
                <w:szCs w:val="18"/>
                <w:lang w:bidi="ar"/>
              </w:rPr>
              <w:t>建设工程规划许可证；加盖审查备案专用章的施工图设计文件审查合格书；中标通知书；质量监督通知单、安全监督审批表；备案的建设工程施工合同、劳务分包合同、监理合同；工程计价审核表；建设资金证明、本单位截至申请之日无拖欠工程款情形的承诺书或者能够表明其无拖欠工程款情形的其他材料；农民工工资保障金缴存单（建设单位、施工单位）；施工许可证申请表</w:t>
            </w:r>
          </w:p>
        </w:tc>
        <w:tc>
          <w:tcPr>
            <w:tcW w:w="1857" w:type="dxa"/>
            <w:vAlign w:val="center"/>
          </w:tcPr>
          <w:p w:rsidR="00382AAA" w:rsidRPr="00257713" w:rsidRDefault="00382AAA" w:rsidP="00382AAA">
            <w:pPr>
              <w:spacing w:line="360" w:lineRule="auto"/>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w:t>
            </w:r>
            <w:r w:rsidRPr="00257713">
              <w:rPr>
                <w:rFonts w:asciiTheme="minorEastAsia" w:eastAsiaTheme="minorEastAsia" w:hAnsiTheme="minorEastAsia" w:cs="微软雅黑" w:hint="eastAsia"/>
                <w:sz w:val="18"/>
                <w:szCs w:val="18"/>
                <w:lang w:bidi="ar"/>
              </w:rPr>
              <w:t>4</w:t>
            </w:r>
            <w:r w:rsidRPr="00257713">
              <w:rPr>
                <w:rFonts w:asciiTheme="minorEastAsia" w:eastAsiaTheme="minorEastAsia" w:hAnsiTheme="minorEastAsia" w:cs="微软雅黑"/>
                <w:sz w:val="18"/>
                <w:szCs w:val="18"/>
                <w:lang w:bidi="ar"/>
              </w:rPr>
              <w:t>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p>
        </w:tc>
        <w:tc>
          <w:tcPr>
            <w:tcW w:w="1343"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暂未取得</w:t>
            </w:r>
          </w:p>
        </w:tc>
        <w:tc>
          <w:tcPr>
            <w:tcW w:w="1315"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378" w:type="dxa"/>
            <w:vAlign w:val="center"/>
          </w:tcPr>
          <w:p w:rsidR="00382AAA" w:rsidRPr="00257713" w:rsidRDefault="00FE0D7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未到时间节点</w:t>
            </w:r>
          </w:p>
        </w:tc>
      </w:tr>
      <w:tr w:rsidR="00382AAA" w:rsidRPr="00257713">
        <w:trPr>
          <w:trHeight w:val="597"/>
          <w:jc w:val="center"/>
        </w:trPr>
        <w:tc>
          <w:tcPr>
            <w:tcW w:w="580" w:type="dxa"/>
            <w:vAlign w:val="center"/>
          </w:tcPr>
          <w:p w:rsidR="00382AAA" w:rsidRPr="00257713" w:rsidRDefault="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w:t>
            </w:r>
          </w:p>
        </w:tc>
        <w:tc>
          <w:tcPr>
            <w:tcW w:w="828" w:type="dxa"/>
            <w:vAlign w:val="center"/>
          </w:tcPr>
          <w:p w:rsidR="00382AAA" w:rsidRPr="00257713" w:rsidRDefault="00382AAA"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商品房</w:t>
            </w:r>
            <w:r w:rsidRPr="00257713">
              <w:rPr>
                <w:rFonts w:asciiTheme="minorEastAsia" w:eastAsiaTheme="minorEastAsia" w:hAnsiTheme="minorEastAsia" w:cs="微软雅黑" w:hint="eastAsia"/>
                <w:sz w:val="18"/>
                <w:szCs w:val="18"/>
                <w:lang w:bidi="ar"/>
              </w:rPr>
              <w:t>预</w:t>
            </w:r>
            <w:r w:rsidRPr="00257713">
              <w:rPr>
                <w:rFonts w:asciiTheme="minorEastAsia" w:eastAsiaTheme="minorEastAsia" w:hAnsiTheme="minorEastAsia" w:cs="MS PGothic" w:hint="eastAsia"/>
                <w:sz w:val="18"/>
                <w:szCs w:val="18"/>
                <w:lang w:bidi="ar"/>
              </w:rPr>
              <w:t>售</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p>
        </w:tc>
        <w:tc>
          <w:tcPr>
            <w:tcW w:w="2929" w:type="dxa"/>
            <w:vAlign w:val="center"/>
          </w:tcPr>
          <w:p w:rsidR="00382AAA" w:rsidRPr="00257713" w:rsidRDefault="00382AAA" w:rsidP="00382AAA">
            <w:pPr>
              <w:pStyle w:val="a5"/>
              <w:spacing w:line="380" w:lineRule="atLeast"/>
              <w:rPr>
                <w:rFonts w:asciiTheme="minorEastAsia" w:eastAsiaTheme="minorEastAsia" w:hAnsiTheme="minorEastAsia" w:cs="宋体"/>
                <w:sz w:val="18"/>
                <w:szCs w:val="18"/>
                <w:lang w:bidi="ar"/>
              </w:rPr>
            </w:pPr>
            <w:r w:rsidRPr="00257713">
              <w:rPr>
                <w:rFonts w:asciiTheme="minorEastAsia" w:eastAsiaTheme="minorEastAsia" w:hAnsiTheme="minorEastAsia" w:cs="微软雅黑"/>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的二分之一以上的证明。</w:t>
            </w:r>
          </w:p>
        </w:tc>
        <w:tc>
          <w:tcPr>
            <w:tcW w:w="1857" w:type="dxa"/>
            <w:vAlign w:val="center"/>
          </w:tcPr>
          <w:p w:rsidR="00382AAA" w:rsidRPr="00257713" w:rsidRDefault="00382AAA" w:rsidP="00382AAA">
            <w:pPr>
              <w:spacing w:line="360" w:lineRule="auto"/>
              <w:jc w:val="center"/>
              <w:rPr>
                <w:rFonts w:asciiTheme="minorEastAsia" w:eastAsiaTheme="minorEastAsia" w:hAnsiTheme="minorEastAsia" w:cs="宋体"/>
                <w:sz w:val="18"/>
                <w:szCs w:val="18"/>
              </w:rPr>
            </w:pPr>
            <w:r w:rsidRPr="00257713">
              <w:rPr>
                <w:rFonts w:asciiTheme="minorEastAsia" w:eastAsiaTheme="minorEastAsia" w:hAnsiTheme="minorEastAsia" w:cs="微软雅黑" w:hint="eastAsia"/>
                <w:sz w:val="18"/>
                <w:szCs w:val="18"/>
                <w:lang w:bidi="ar"/>
              </w:rPr>
              <w:t>2020</w:t>
            </w:r>
            <w:r w:rsidRPr="00257713">
              <w:rPr>
                <w:rFonts w:asciiTheme="minorEastAsia" w:eastAsiaTheme="minorEastAsia" w:hAnsiTheme="minorEastAsia" w:cs="微软雅黑"/>
                <w:sz w:val="18"/>
                <w:szCs w:val="18"/>
                <w:lang w:bidi="ar"/>
              </w:rPr>
              <w:t>年5月</w:t>
            </w:r>
            <w:r w:rsidRPr="00257713">
              <w:rPr>
                <w:rFonts w:asciiTheme="minorEastAsia" w:eastAsiaTheme="minorEastAsia" w:hAnsiTheme="minorEastAsia" w:cs="微软雅黑" w:hint="eastAsia"/>
                <w:sz w:val="18"/>
                <w:szCs w:val="18"/>
                <w:lang w:bidi="ar"/>
              </w:rPr>
              <w:t>20</w:t>
            </w:r>
            <w:r w:rsidRPr="00257713">
              <w:rPr>
                <w:rFonts w:asciiTheme="minorEastAsia" w:eastAsiaTheme="minorEastAsia" w:hAnsiTheme="minorEastAsia" w:cs="微软雅黑"/>
                <w:sz w:val="18"/>
                <w:szCs w:val="18"/>
                <w:lang w:bidi="ar"/>
              </w:rPr>
              <w:t>日</w:t>
            </w:r>
            <w:r w:rsidRPr="00257713">
              <w:rPr>
                <w:rFonts w:asciiTheme="minorEastAsia" w:eastAsiaTheme="minorEastAsia" w:hAnsiTheme="minorEastAsia" w:cs="宋体" w:hint="eastAsia"/>
                <w:sz w:val="18"/>
                <w:szCs w:val="18"/>
              </w:rPr>
              <w:t xml:space="preserve">　</w:t>
            </w:r>
          </w:p>
        </w:tc>
        <w:tc>
          <w:tcPr>
            <w:tcW w:w="1343" w:type="dxa"/>
            <w:vAlign w:val="center"/>
          </w:tcPr>
          <w:p w:rsidR="00382AAA" w:rsidRPr="00257713" w:rsidRDefault="00382AAA"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暂未取得</w:t>
            </w:r>
          </w:p>
        </w:tc>
        <w:tc>
          <w:tcPr>
            <w:tcW w:w="1315" w:type="dxa"/>
            <w:vAlign w:val="center"/>
          </w:tcPr>
          <w:p w:rsidR="00382AAA" w:rsidRPr="00257713" w:rsidRDefault="00382AAA"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378" w:type="dxa"/>
            <w:vAlign w:val="center"/>
          </w:tcPr>
          <w:p w:rsidR="00382AAA" w:rsidRPr="00257713" w:rsidRDefault="00FE0D7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未到时间节点</w:t>
            </w:r>
          </w:p>
        </w:tc>
      </w:tr>
    </w:tbl>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1) 存在的问题</w:t>
      </w:r>
    </w:p>
    <w:p w:rsidR="002D78C1" w:rsidRPr="00257713" w:rsidRDefault="00FE0D73"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lastRenderedPageBreak/>
        <w:t>玖号院</w:t>
      </w:r>
      <w:r w:rsidRPr="00257713">
        <w:rPr>
          <w:rFonts w:asciiTheme="minorEastAsia" w:eastAsiaTheme="minorEastAsia" w:hAnsiTheme="minorEastAsia" w:cs="宋体"/>
          <w:bCs/>
          <w:sz w:val="18"/>
          <w:szCs w:val="18"/>
        </w:rPr>
        <w:t>二期</w:t>
      </w:r>
      <w:r w:rsidR="004A4624" w:rsidRPr="00257713">
        <w:rPr>
          <w:rFonts w:asciiTheme="minorEastAsia" w:eastAsiaTheme="minorEastAsia" w:hAnsiTheme="minorEastAsia" w:cs="宋体"/>
          <w:bCs/>
          <w:sz w:val="18"/>
          <w:szCs w:val="18"/>
        </w:rPr>
        <w:t>项目</w:t>
      </w:r>
      <w:r w:rsidRPr="00257713">
        <w:rPr>
          <w:rFonts w:asciiTheme="minorEastAsia" w:eastAsiaTheme="minorEastAsia" w:hAnsiTheme="minorEastAsia" w:cs="宋体"/>
          <w:bCs/>
          <w:sz w:val="18"/>
          <w:szCs w:val="18"/>
        </w:rPr>
        <w:t>预估</w:t>
      </w:r>
      <w:r w:rsidR="004A4624" w:rsidRPr="00257713">
        <w:rPr>
          <w:rFonts w:asciiTheme="minorEastAsia" w:eastAsiaTheme="minorEastAsia" w:hAnsiTheme="minorEastAsia" w:cs="宋体"/>
          <w:bCs/>
          <w:sz w:val="18"/>
          <w:szCs w:val="18"/>
        </w:rPr>
        <w:t>存在取证进度滞后的问题。</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2）原因</w:t>
      </w:r>
    </w:p>
    <w:p w:rsidR="002D78C1" w:rsidRPr="00257713" w:rsidRDefault="00FE0D73" w:rsidP="004F7677">
      <w:pPr>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bCs/>
          <w:sz w:val="18"/>
          <w:szCs w:val="18"/>
        </w:rPr>
        <w:t>玖号院二期规划方案上报</w:t>
      </w:r>
      <w:proofErr w:type="gramStart"/>
      <w:r w:rsidRPr="00257713">
        <w:rPr>
          <w:rFonts w:asciiTheme="minorEastAsia" w:eastAsiaTheme="minorEastAsia" w:hAnsiTheme="minorEastAsia" w:cs="宋体"/>
          <w:bCs/>
          <w:sz w:val="18"/>
          <w:szCs w:val="18"/>
        </w:rPr>
        <w:t>规</w:t>
      </w:r>
      <w:proofErr w:type="gramEnd"/>
      <w:r w:rsidRPr="00257713">
        <w:rPr>
          <w:rFonts w:asciiTheme="minorEastAsia" w:eastAsiaTheme="minorEastAsia" w:hAnsiTheme="minorEastAsia" w:cs="宋体"/>
          <w:bCs/>
          <w:sz w:val="18"/>
          <w:szCs w:val="18"/>
        </w:rPr>
        <w:t>委会后未审批通过</w:t>
      </w:r>
      <w:r w:rsidR="001A21B6">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由于</w:t>
      </w:r>
      <w:r w:rsidR="00C85DDE" w:rsidRPr="00257713">
        <w:rPr>
          <w:rFonts w:asciiTheme="minorEastAsia" w:eastAsiaTheme="minorEastAsia" w:hAnsiTheme="minorEastAsia" w:cs="宋体" w:hint="eastAsia"/>
          <w:bCs/>
          <w:sz w:val="18"/>
          <w:szCs w:val="18"/>
        </w:rPr>
        <w:t>设计</w:t>
      </w:r>
      <w:r w:rsidRPr="00257713">
        <w:rPr>
          <w:rFonts w:asciiTheme="minorEastAsia" w:eastAsiaTheme="minorEastAsia" w:hAnsiTheme="minorEastAsia" w:cs="宋体"/>
          <w:bCs/>
          <w:sz w:val="18"/>
          <w:szCs w:val="18"/>
        </w:rPr>
        <w:t>方案不符合政府要求</w:t>
      </w: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政府给出修改意见</w:t>
      </w:r>
      <w:r w:rsidRPr="00257713">
        <w:rPr>
          <w:rFonts w:asciiTheme="minorEastAsia" w:eastAsiaTheme="minorEastAsia" w:hAnsiTheme="minorEastAsia" w:cs="宋体" w:hint="eastAsia"/>
          <w:bCs/>
          <w:sz w:val="18"/>
          <w:szCs w:val="18"/>
        </w:rPr>
        <w:t>，</w:t>
      </w:r>
      <w:r w:rsidR="00C85DDE" w:rsidRPr="00257713">
        <w:rPr>
          <w:rFonts w:asciiTheme="minorEastAsia" w:eastAsiaTheme="minorEastAsia" w:hAnsiTheme="minorEastAsia" w:cs="宋体" w:hint="eastAsia"/>
          <w:bCs/>
          <w:sz w:val="18"/>
          <w:szCs w:val="18"/>
        </w:rPr>
        <w:t>项目公司决定更换设计公司</w:t>
      </w:r>
      <w:r w:rsidR="001A21B6">
        <w:rPr>
          <w:rFonts w:asciiTheme="minorEastAsia" w:eastAsiaTheme="minorEastAsia" w:hAnsiTheme="minorEastAsia" w:cs="宋体" w:hint="eastAsia"/>
          <w:bCs/>
          <w:sz w:val="18"/>
          <w:szCs w:val="18"/>
        </w:rPr>
        <w:t>。</w:t>
      </w:r>
    </w:p>
    <w:p w:rsidR="002D78C1" w:rsidRPr="00257713" w:rsidRDefault="004A4624" w:rsidP="004F7677">
      <w:pPr>
        <w:pStyle w:val="a0"/>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3）潜在风险</w:t>
      </w:r>
    </w:p>
    <w:p w:rsidR="002D78C1" w:rsidRPr="00257713" w:rsidRDefault="004A4624">
      <w:pPr>
        <w:pStyle w:val="a0"/>
        <w:ind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t xml:space="preserve">    </w:t>
      </w:r>
      <w:r w:rsidR="00C85DDE" w:rsidRPr="00257713">
        <w:rPr>
          <w:rFonts w:asciiTheme="minorEastAsia" w:eastAsiaTheme="minorEastAsia" w:hAnsiTheme="minorEastAsia" w:cs="宋体" w:hint="eastAsia"/>
          <w:bCs/>
          <w:kern w:val="0"/>
          <w:sz w:val="18"/>
          <w:szCs w:val="18"/>
        </w:rPr>
        <w:t>由于</w:t>
      </w:r>
      <w:r w:rsidR="00C85DDE" w:rsidRPr="00257713">
        <w:rPr>
          <w:rFonts w:asciiTheme="minorEastAsia" w:eastAsiaTheme="minorEastAsia" w:hAnsiTheme="minorEastAsia" w:cs="宋体"/>
          <w:bCs/>
          <w:kern w:val="0"/>
          <w:sz w:val="18"/>
          <w:szCs w:val="18"/>
        </w:rPr>
        <w:t>规划方案未按照预期时间经过审批</w:t>
      </w:r>
      <w:r w:rsidR="00C85DDE" w:rsidRPr="00257713">
        <w:rPr>
          <w:rFonts w:asciiTheme="minorEastAsia" w:eastAsiaTheme="minorEastAsia" w:hAnsiTheme="minorEastAsia" w:cs="宋体" w:hint="eastAsia"/>
          <w:bCs/>
          <w:kern w:val="0"/>
          <w:sz w:val="18"/>
          <w:szCs w:val="18"/>
        </w:rPr>
        <w:t>，</w:t>
      </w:r>
      <w:r w:rsidR="00C85DDE" w:rsidRPr="00257713">
        <w:rPr>
          <w:rFonts w:asciiTheme="minorEastAsia" w:eastAsiaTheme="minorEastAsia" w:hAnsiTheme="minorEastAsia" w:cs="宋体"/>
          <w:bCs/>
          <w:kern w:val="0"/>
          <w:sz w:val="18"/>
          <w:szCs w:val="18"/>
        </w:rPr>
        <w:t>虽</w:t>
      </w:r>
      <w:r w:rsidR="001A21B6">
        <w:rPr>
          <w:rFonts w:asciiTheme="minorEastAsia" w:eastAsiaTheme="minorEastAsia" w:hAnsiTheme="minorEastAsia" w:cs="宋体" w:hint="eastAsia"/>
          <w:bCs/>
          <w:kern w:val="0"/>
          <w:sz w:val="18"/>
          <w:szCs w:val="18"/>
        </w:rPr>
        <w:t>未</w:t>
      </w:r>
      <w:r w:rsidR="00DE1C1C" w:rsidRPr="00257713">
        <w:rPr>
          <w:rFonts w:asciiTheme="minorEastAsia" w:eastAsiaTheme="minorEastAsia" w:hAnsiTheme="minorEastAsia" w:cs="宋体" w:hint="eastAsia"/>
          <w:bCs/>
          <w:kern w:val="0"/>
          <w:sz w:val="18"/>
          <w:szCs w:val="18"/>
        </w:rPr>
        <w:t>超出</w:t>
      </w:r>
      <w:r w:rsidR="00C85DDE" w:rsidRPr="00257713">
        <w:rPr>
          <w:rFonts w:asciiTheme="minorEastAsia" w:eastAsiaTheme="minorEastAsia" w:hAnsiTheme="minorEastAsia" w:cs="宋体"/>
          <w:bCs/>
          <w:kern w:val="0"/>
          <w:sz w:val="18"/>
          <w:szCs w:val="18"/>
        </w:rPr>
        <w:t>对赌节点</w:t>
      </w:r>
      <w:r w:rsidR="00C85DDE" w:rsidRPr="00257713">
        <w:rPr>
          <w:rFonts w:asciiTheme="minorEastAsia" w:eastAsiaTheme="minorEastAsia" w:hAnsiTheme="minorEastAsia" w:cs="宋体" w:hint="eastAsia"/>
          <w:bCs/>
          <w:kern w:val="0"/>
          <w:sz w:val="18"/>
          <w:szCs w:val="18"/>
        </w:rPr>
        <w:t>，但</w:t>
      </w:r>
      <w:r w:rsidR="00C85DDE" w:rsidRPr="00257713">
        <w:rPr>
          <w:rFonts w:asciiTheme="minorEastAsia" w:eastAsiaTheme="minorEastAsia" w:hAnsiTheme="minorEastAsia" w:cs="宋体"/>
          <w:bCs/>
          <w:kern w:val="0"/>
          <w:sz w:val="18"/>
          <w:szCs w:val="18"/>
        </w:rPr>
        <w:t>存在滞后风险</w:t>
      </w:r>
      <w:r w:rsidR="00C85DDE" w:rsidRPr="00257713">
        <w:rPr>
          <w:rFonts w:asciiTheme="minorEastAsia" w:eastAsiaTheme="minorEastAsia" w:hAnsiTheme="minorEastAsia" w:cs="宋体" w:hint="eastAsia"/>
          <w:bCs/>
          <w:kern w:val="0"/>
          <w:sz w:val="18"/>
          <w:szCs w:val="18"/>
        </w:rPr>
        <w:t>，</w:t>
      </w:r>
      <w:r w:rsidR="00C85DDE" w:rsidRPr="00257713">
        <w:rPr>
          <w:rFonts w:asciiTheme="minorEastAsia" w:eastAsiaTheme="minorEastAsia" w:hAnsiTheme="minorEastAsia" w:cs="宋体"/>
          <w:bCs/>
          <w:kern w:val="0"/>
          <w:sz w:val="18"/>
          <w:szCs w:val="18"/>
        </w:rPr>
        <w:t>会整体影响项目整个进度时间节点</w:t>
      </w:r>
      <w:r w:rsidR="00C85DDE" w:rsidRPr="00257713">
        <w:rPr>
          <w:rFonts w:asciiTheme="minorEastAsia" w:eastAsiaTheme="minorEastAsia" w:hAnsiTheme="minorEastAsia" w:cs="宋体" w:hint="eastAsia"/>
          <w:bCs/>
          <w:kern w:val="0"/>
          <w:sz w:val="18"/>
          <w:szCs w:val="18"/>
        </w:rPr>
        <w:t>。</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2</w:t>
      </w:r>
      <w:r w:rsidRPr="00257713">
        <w:rPr>
          <w:rFonts w:asciiTheme="minorEastAsia" w:eastAsiaTheme="minorEastAsia" w:hAnsiTheme="minorEastAsia" w:cs="宋体" w:hint="eastAsia"/>
          <w:bCs/>
          <w:sz w:val="18"/>
          <w:szCs w:val="18"/>
        </w:rPr>
        <w:t>）建议措施及后期需关注事项。</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1）建议措施</w:t>
      </w:r>
    </w:p>
    <w:p w:rsidR="002D78C1" w:rsidRPr="00257713" w:rsidRDefault="00C85DDE" w:rsidP="004F7677">
      <w:pPr>
        <w:pStyle w:val="a0"/>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bCs/>
          <w:sz w:val="18"/>
          <w:szCs w:val="18"/>
        </w:rPr>
        <w:t>与政府有关部</w:t>
      </w:r>
      <w:r w:rsidR="001A21B6">
        <w:rPr>
          <w:rFonts w:asciiTheme="minorEastAsia" w:eastAsiaTheme="minorEastAsia" w:hAnsiTheme="minorEastAsia" w:cs="宋体" w:hint="eastAsia"/>
          <w:bCs/>
          <w:sz w:val="18"/>
          <w:szCs w:val="18"/>
        </w:rPr>
        <w:t>门</w:t>
      </w:r>
      <w:r w:rsidRPr="00257713">
        <w:rPr>
          <w:rFonts w:asciiTheme="minorEastAsia" w:eastAsiaTheme="minorEastAsia" w:hAnsiTheme="minorEastAsia" w:cs="宋体"/>
          <w:bCs/>
          <w:sz w:val="18"/>
          <w:szCs w:val="18"/>
        </w:rPr>
        <w:t>紧密联系</w:t>
      </w:r>
      <w:r w:rsidRPr="00257713">
        <w:rPr>
          <w:rFonts w:asciiTheme="minorEastAsia" w:eastAsiaTheme="minorEastAsia" w:hAnsiTheme="minorEastAsia" w:cs="宋体" w:hint="eastAsia"/>
          <w:bCs/>
          <w:sz w:val="18"/>
          <w:szCs w:val="18"/>
        </w:rPr>
        <w:t>，根据疫情状况，及时反馈方案的修改意见。</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2）后期需关注事项</w:t>
      </w:r>
    </w:p>
    <w:p w:rsidR="002D78C1" w:rsidRPr="00257713" w:rsidRDefault="00DE1C1C" w:rsidP="004F7677">
      <w:pPr>
        <w:ind w:firstLineChars="200" w:firstLine="360"/>
        <w:jc w:val="both"/>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特别关注由于规划方案及疫情导致整个项目取证节点滞后</w:t>
      </w:r>
      <w:r w:rsidR="001A21B6">
        <w:rPr>
          <w:rFonts w:asciiTheme="minorEastAsia" w:eastAsiaTheme="minorEastAsia" w:hAnsiTheme="minorEastAsia" w:cs="宋体" w:hint="eastAsia"/>
          <w:bCs/>
          <w:sz w:val="18"/>
          <w:szCs w:val="18"/>
        </w:rPr>
        <w:t>问题。</w:t>
      </w:r>
    </w:p>
    <w:p w:rsidR="002D78C1" w:rsidRPr="00257713" w:rsidRDefault="004A4624">
      <w:pPr>
        <w:pStyle w:val="1"/>
        <w:rPr>
          <w:rFonts w:asciiTheme="minorEastAsia" w:eastAsiaTheme="minorEastAsia" w:hAnsiTheme="minorEastAsia"/>
          <w:sz w:val="18"/>
          <w:szCs w:val="18"/>
        </w:rPr>
      </w:pPr>
      <w:bookmarkStart w:id="5" w:name="_Toc34408253"/>
      <w:r w:rsidRPr="00257713">
        <w:rPr>
          <w:rFonts w:asciiTheme="minorEastAsia" w:eastAsiaTheme="minorEastAsia" w:hAnsiTheme="minorEastAsia" w:hint="eastAsia"/>
          <w:sz w:val="18"/>
          <w:szCs w:val="18"/>
        </w:rPr>
        <w:t>三、项目开发建设情况</w:t>
      </w:r>
      <w:bookmarkEnd w:id="5"/>
    </w:p>
    <w:p w:rsidR="002D78C1" w:rsidRPr="00257713" w:rsidRDefault="004A4624" w:rsidP="004F7677">
      <w:pPr>
        <w:spacing w:line="360" w:lineRule="auto"/>
        <w:ind w:firstLineChars="200" w:firstLine="360"/>
        <w:rPr>
          <w:rFonts w:asciiTheme="minorEastAsia" w:eastAsiaTheme="minorEastAsia" w:hAnsiTheme="minorEastAsia"/>
          <w:sz w:val="18"/>
          <w:szCs w:val="18"/>
          <w:highlight w:val="yellow"/>
        </w:rPr>
      </w:pPr>
      <w:r w:rsidRPr="00257713">
        <w:rPr>
          <w:rFonts w:asciiTheme="minorEastAsia" w:eastAsiaTheme="minorEastAsia" w:hAnsiTheme="minorEastAsia" w:cs="宋体" w:hint="eastAsia"/>
          <w:bCs/>
          <w:sz w:val="18"/>
          <w:szCs w:val="18"/>
        </w:rPr>
        <w:t>介绍本项目开发进度计划，包括但不限于开工时间、开盘时间、结构封顶、去化率达到模拟清算时点时间等。</w:t>
      </w:r>
    </w:p>
    <w:p w:rsidR="00A6351F" w:rsidRPr="00A6351F" w:rsidRDefault="004A4624" w:rsidP="00A6351F">
      <w:pPr>
        <w:ind w:firstLineChars="1600" w:firstLine="288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表三：</w:t>
      </w:r>
      <w:r w:rsidRPr="00257713">
        <w:rPr>
          <w:rFonts w:asciiTheme="minorEastAsia" w:eastAsiaTheme="minorEastAsia" w:hAnsiTheme="minorEastAsia" w:cs="宋体" w:hint="eastAsia"/>
          <w:bCs/>
          <w:sz w:val="18"/>
          <w:szCs w:val="18"/>
        </w:rPr>
        <w:t>项目开发进度计划</w:t>
      </w:r>
    </w:p>
    <w:tbl>
      <w:tblPr>
        <w:tblW w:w="10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518"/>
        <w:gridCol w:w="1207"/>
        <w:gridCol w:w="1417"/>
        <w:gridCol w:w="1424"/>
        <w:gridCol w:w="1274"/>
        <w:gridCol w:w="2183"/>
        <w:gridCol w:w="936"/>
      </w:tblGrid>
      <w:tr w:rsidR="002D78C1" w:rsidRPr="00257713">
        <w:trPr>
          <w:trHeight w:val="650"/>
          <w:jc w:val="center"/>
        </w:trPr>
        <w:tc>
          <w:tcPr>
            <w:tcW w:w="72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151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单位工程</w:t>
            </w:r>
            <w:r w:rsidRPr="00257713">
              <w:rPr>
                <w:rFonts w:asciiTheme="minorEastAsia" w:eastAsiaTheme="minorEastAsia" w:hAnsiTheme="minorEastAsia" w:cs="宋体"/>
                <w:b/>
                <w:bCs/>
                <w:sz w:val="18"/>
                <w:szCs w:val="18"/>
                <w:lang w:bidi="ar"/>
              </w:rPr>
              <w:t>/</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开发期次</w:t>
            </w:r>
          </w:p>
        </w:tc>
        <w:tc>
          <w:tcPr>
            <w:tcW w:w="1207"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开工时间</w:t>
            </w:r>
          </w:p>
        </w:tc>
        <w:tc>
          <w:tcPr>
            <w:tcW w:w="1417"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开盘时间</w:t>
            </w:r>
          </w:p>
        </w:tc>
        <w:tc>
          <w:tcPr>
            <w:tcW w:w="142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结构封顶时间</w:t>
            </w:r>
          </w:p>
        </w:tc>
        <w:tc>
          <w:tcPr>
            <w:tcW w:w="1274" w:type="dxa"/>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去化率满足模拟清算</w:t>
            </w:r>
          </w:p>
        </w:tc>
        <w:tc>
          <w:tcPr>
            <w:tcW w:w="2183"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评价当前施工进度</w:t>
            </w:r>
          </w:p>
        </w:tc>
        <w:tc>
          <w:tcPr>
            <w:tcW w:w="936"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备注</w:t>
            </w:r>
          </w:p>
        </w:tc>
      </w:tr>
      <w:tr w:rsidR="002D78C1" w:rsidRPr="00257713">
        <w:trPr>
          <w:trHeight w:val="505"/>
          <w:jc w:val="center"/>
        </w:trPr>
        <w:tc>
          <w:tcPr>
            <w:tcW w:w="728" w:type="dxa"/>
            <w:vAlign w:val="center"/>
          </w:tcPr>
          <w:p w:rsidR="002D78C1" w:rsidRPr="00257713" w:rsidRDefault="004A4624">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1518"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清华玖号院</w:t>
            </w:r>
            <w:r w:rsidRPr="00257713">
              <w:rPr>
                <w:rFonts w:asciiTheme="minorEastAsia" w:eastAsiaTheme="minorEastAsia" w:hAnsiTheme="minorEastAsia" w:cs="宋体"/>
                <w:sz w:val="18"/>
                <w:szCs w:val="18"/>
                <w:lang w:bidi="ar"/>
              </w:rPr>
              <w:t>二期</w:t>
            </w:r>
          </w:p>
        </w:tc>
        <w:tc>
          <w:tcPr>
            <w:tcW w:w="1207"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未开工</w:t>
            </w:r>
          </w:p>
        </w:tc>
        <w:tc>
          <w:tcPr>
            <w:tcW w:w="1417"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未取得</w:t>
            </w:r>
            <w:r w:rsidRPr="00257713">
              <w:rPr>
                <w:rFonts w:asciiTheme="minorEastAsia" w:eastAsiaTheme="minorEastAsia" w:hAnsiTheme="minorEastAsia" w:cs="宋体"/>
                <w:sz w:val="18"/>
                <w:szCs w:val="18"/>
                <w:lang w:bidi="ar"/>
              </w:rPr>
              <w:t>预售证</w:t>
            </w:r>
          </w:p>
        </w:tc>
        <w:tc>
          <w:tcPr>
            <w:tcW w:w="1424" w:type="dxa"/>
            <w:vAlign w:val="center"/>
          </w:tcPr>
          <w:p w:rsidR="002D78C1" w:rsidRPr="00257713" w:rsidRDefault="00C85DDE">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274" w:type="dxa"/>
            <w:vAlign w:val="center"/>
          </w:tcPr>
          <w:p w:rsidR="002D78C1" w:rsidRPr="00257713" w:rsidRDefault="007B2911">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183" w:type="dxa"/>
            <w:vAlign w:val="center"/>
          </w:tcPr>
          <w:p w:rsidR="002D78C1" w:rsidRPr="00257713" w:rsidRDefault="007B2911" w:rsidP="004F7677">
            <w:pPr>
              <w:ind w:firstLineChars="700" w:firstLine="1260"/>
              <w:jc w:val="both"/>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936" w:type="dxa"/>
            <w:vAlign w:val="center"/>
          </w:tcPr>
          <w:p w:rsidR="002D78C1" w:rsidRPr="00257713" w:rsidRDefault="009D344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总包截至目前未签订</w:t>
            </w:r>
          </w:p>
        </w:tc>
      </w:tr>
    </w:tbl>
    <w:p w:rsidR="002D78C1" w:rsidRPr="00257713" w:rsidRDefault="004A4624" w:rsidP="00AD3383">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2D78C1" w:rsidRPr="00257713" w:rsidRDefault="004A4624" w:rsidP="00AD3383">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1) 存在的问题</w:t>
      </w:r>
    </w:p>
    <w:p w:rsidR="002D78C1" w:rsidRPr="00257713" w:rsidRDefault="00C2592C" w:rsidP="00AD3383">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玖号院二期项目尚未取得建设工程规划许可证以及施工许可证（施工证取得节点为4月20日）），未定施工总承包单位，暂未开始工程施工。</w:t>
      </w:r>
    </w:p>
    <w:p w:rsidR="002D78C1" w:rsidRDefault="00772047" w:rsidP="00AD3383">
      <w:pPr>
        <w:spacing w:line="360" w:lineRule="auto"/>
        <w:ind w:firstLineChars="200" w:firstLine="360"/>
        <w:rPr>
          <w:rFonts w:asciiTheme="minorEastAsia" w:eastAsiaTheme="minorEastAsia" w:hAnsiTheme="minorEastAsia" w:cs="宋体"/>
          <w:bCs/>
          <w:sz w:val="18"/>
          <w:szCs w:val="18"/>
        </w:rPr>
      </w:pPr>
      <w:r>
        <w:rPr>
          <w:rFonts w:asciiTheme="minorEastAsia" w:eastAsiaTheme="minorEastAsia" w:hAnsiTheme="minorEastAsia" w:cs="宋体" w:hint="eastAsia"/>
          <w:bCs/>
          <w:sz w:val="18"/>
          <w:szCs w:val="18"/>
        </w:rPr>
        <w:t>2</w:t>
      </w:r>
      <w:r w:rsidR="004A4624" w:rsidRPr="00257713">
        <w:rPr>
          <w:rFonts w:asciiTheme="minorEastAsia" w:eastAsiaTheme="minorEastAsia" w:hAnsiTheme="minorEastAsia" w:cs="宋体"/>
          <w:bCs/>
          <w:sz w:val="18"/>
          <w:szCs w:val="18"/>
        </w:rPr>
        <w:t>）建议措施</w:t>
      </w:r>
    </w:p>
    <w:p w:rsidR="00772047" w:rsidRPr="00772047" w:rsidRDefault="00772047" w:rsidP="00772047">
      <w:pPr>
        <w:pStyle w:val="a0"/>
        <w:ind w:firstLine="180"/>
        <w:rPr>
          <w:rFonts w:asciiTheme="minorEastAsia" w:eastAsiaTheme="minorEastAsia" w:hAnsiTheme="minorEastAsia" w:cs="宋体"/>
          <w:bCs/>
          <w:kern w:val="0"/>
          <w:sz w:val="18"/>
          <w:szCs w:val="18"/>
        </w:rPr>
      </w:pPr>
      <w:r w:rsidRPr="00772047">
        <w:rPr>
          <w:rFonts w:asciiTheme="minorEastAsia" w:eastAsiaTheme="minorEastAsia" w:hAnsiTheme="minorEastAsia" w:cs="宋体" w:hint="eastAsia"/>
          <w:bCs/>
          <w:kern w:val="0"/>
          <w:sz w:val="18"/>
          <w:szCs w:val="18"/>
        </w:rPr>
        <w:t>后续关注对赌时间节点</w:t>
      </w:r>
      <w:r w:rsidR="001A21B6">
        <w:rPr>
          <w:rFonts w:asciiTheme="minorEastAsia" w:eastAsiaTheme="minorEastAsia" w:hAnsiTheme="minorEastAsia" w:cs="宋体" w:hint="eastAsia"/>
          <w:bCs/>
          <w:kern w:val="0"/>
          <w:sz w:val="18"/>
          <w:szCs w:val="18"/>
        </w:rPr>
        <w:t>。</w:t>
      </w:r>
    </w:p>
    <w:p w:rsidR="00AD3383" w:rsidRPr="00AD3383" w:rsidRDefault="00772047" w:rsidP="00AD3383">
      <w:pPr>
        <w:spacing w:line="360" w:lineRule="auto"/>
        <w:ind w:firstLineChars="200" w:firstLine="360"/>
        <w:rPr>
          <w:rFonts w:asciiTheme="minorEastAsia" w:eastAsiaTheme="minorEastAsia" w:hAnsiTheme="minorEastAsia" w:cs="宋体"/>
          <w:bCs/>
          <w:sz w:val="18"/>
          <w:szCs w:val="18"/>
        </w:rPr>
      </w:pPr>
      <w:r>
        <w:rPr>
          <w:rFonts w:asciiTheme="minorEastAsia" w:eastAsiaTheme="minorEastAsia" w:hAnsiTheme="minorEastAsia" w:cs="宋体" w:hint="eastAsia"/>
          <w:bCs/>
          <w:sz w:val="18"/>
          <w:szCs w:val="18"/>
        </w:rPr>
        <w:t>3</w:t>
      </w:r>
      <w:r w:rsidR="004A4624" w:rsidRPr="00257713">
        <w:rPr>
          <w:rFonts w:asciiTheme="minorEastAsia" w:eastAsiaTheme="minorEastAsia" w:hAnsiTheme="minorEastAsia" w:cs="宋体"/>
          <w:bCs/>
          <w:sz w:val="18"/>
          <w:szCs w:val="18"/>
        </w:rPr>
        <w:t>）后期需关注事项</w:t>
      </w:r>
    </w:p>
    <w:p w:rsidR="00AD3383" w:rsidRPr="00A6351F" w:rsidRDefault="004A4624" w:rsidP="00A6351F">
      <w:pPr>
        <w:pStyle w:val="1"/>
        <w:rPr>
          <w:rFonts w:asciiTheme="minorEastAsia" w:eastAsiaTheme="minorEastAsia" w:hAnsiTheme="minorEastAsia"/>
          <w:sz w:val="18"/>
          <w:szCs w:val="18"/>
        </w:rPr>
      </w:pPr>
      <w:bookmarkStart w:id="6" w:name="_Toc34408254"/>
      <w:r w:rsidRPr="00257713">
        <w:rPr>
          <w:rFonts w:asciiTheme="minorEastAsia" w:eastAsiaTheme="minorEastAsia" w:hAnsiTheme="minorEastAsia" w:hint="eastAsia"/>
          <w:sz w:val="18"/>
          <w:szCs w:val="18"/>
        </w:rPr>
        <w:t>四、项目成本执行情况</w:t>
      </w:r>
      <w:bookmarkEnd w:id="6"/>
    </w:p>
    <w:p w:rsidR="00AD3383" w:rsidRPr="00A6351F" w:rsidRDefault="004A4624" w:rsidP="00A6351F">
      <w:pPr>
        <w:ind w:firstLineChars="1600" w:firstLine="288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表四：</w:t>
      </w:r>
      <w:r w:rsidRPr="00257713">
        <w:rPr>
          <w:rFonts w:asciiTheme="minorEastAsia" w:eastAsiaTheme="minorEastAsia" w:hAnsiTheme="minorEastAsia" w:cs="宋体" w:hint="eastAsia"/>
          <w:bCs/>
          <w:sz w:val="18"/>
          <w:szCs w:val="18"/>
        </w:rPr>
        <w:t>项目成本执行情况</w:t>
      </w:r>
    </w:p>
    <w:tbl>
      <w:tblPr>
        <w:tblW w:w="10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48"/>
        <w:gridCol w:w="1134"/>
        <w:gridCol w:w="994"/>
        <w:gridCol w:w="850"/>
        <w:gridCol w:w="2552"/>
        <w:gridCol w:w="2268"/>
        <w:gridCol w:w="1789"/>
      </w:tblGrid>
      <w:tr w:rsidR="00257713" w:rsidRPr="00257713" w:rsidTr="00AD3383">
        <w:trPr>
          <w:trHeight w:val="699"/>
          <w:tblHeader/>
          <w:jc w:val="center"/>
        </w:trPr>
        <w:tc>
          <w:tcPr>
            <w:tcW w:w="426"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84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成本科目</w:t>
            </w:r>
          </w:p>
        </w:tc>
        <w:tc>
          <w:tcPr>
            <w:tcW w:w="113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对赌金额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（万元）</w:t>
            </w:r>
          </w:p>
        </w:tc>
        <w:tc>
          <w:tcPr>
            <w:tcW w:w="99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已发生金额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（万元）</w:t>
            </w:r>
          </w:p>
        </w:tc>
        <w:tc>
          <w:tcPr>
            <w:tcW w:w="850"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占比</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w:t>
            </w:r>
            <w:r w:rsidRPr="00257713">
              <w:rPr>
                <w:rFonts w:asciiTheme="minorEastAsia" w:eastAsiaTheme="minorEastAsia" w:hAnsiTheme="minorEastAsia" w:cs="宋体"/>
                <w:b/>
                <w:bCs/>
                <w:sz w:val="18"/>
                <w:szCs w:val="18"/>
                <w:lang w:bidi="ar"/>
              </w:rPr>
              <w:t>100%）</w:t>
            </w:r>
          </w:p>
        </w:tc>
        <w:tc>
          <w:tcPr>
            <w:tcW w:w="2552"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形象进度</w:t>
            </w:r>
          </w:p>
        </w:tc>
        <w:tc>
          <w:tcPr>
            <w:tcW w:w="226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评价成本支出的合理性</w:t>
            </w:r>
          </w:p>
        </w:tc>
        <w:tc>
          <w:tcPr>
            <w:tcW w:w="178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备注</w:t>
            </w:r>
          </w:p>
        </w:tc>
      </w:tr>
      <w:tr w:rsidR="00257713" w:rsidRPr="00257713" w:rsidTr="004C3297">
        <w:trPr>
          <w:trHeight w:val="505"/>
          <w:jc w:val="center"/>
        </w:trPr>
        <w:tc>
          <w:tcPr>
            <w:tcW w:w="426" w:type="dxa"/>
            <w:vAlign w:val="center"/>
          </w:tcPr>
          <w:p w:rsidR="00A2416F" w:rsidRPr="00257713" w:rsidRDefault="00A2416F">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848" w:type="dxa"/>
            <w:vAlign w:val="center"/>
          </w:tcPr>
          <w:p w:rsidR="00A2416F" w:rsidRPr="00257713" w:rsidRDefault="00A2416F"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土地</w:t>
            </w:r>
            <w:r w:rsidRPr="00257713">
              <w:rPr>
                <w:rFonts w:asciiTheme="minorEastAsia" w:eastAsiaTheme="minorEastAsia" w:hAnsiTheme="minorEastAsia" w:cs="宋体"/>
                <w:sz w:val="18"/>
                <w:szCs w:val="18"/>
                <w:lang w:bidi="ar"/>
              </w:rPr>
              <w:t>费</w:t>
            </w:r>
          </w:p>
        </w:tc>
        <w:tc>
          <w:tcPr>
            <w:tcW w:w="1134"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实际取得价格</w:t>
            </w:r>
          </w:p>
        </w:tc>
        <w:tc>
          <w:tcPr>
            <w:tcW w:w="994"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24167.7165</w:t>
            </w:r>
          </w:p>
        </w:tc>
        <w:tc>
          <w:tcPr>
            <w:tcW w:w="850" w:type="dxa"/>
            <w:vAlign w:val="center"/>
          </w:tcPr>
          <w:p w:rsidR="00A2416F" w:rsidRPr="00257713" w:rsidRDefault="0009050E" w:rsidP="001365FB">
            <w:pPr>
              <w:widowControl w:val="0"/>
              <w:spacing w:line="360" w:lineRule="auto"/>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09050E" w:rsidP="001365FB">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土地出让金及契税</w:t>
            </w:r>
            <w:r w:rsidR="009769F2" w:rsidRPr="00257713">
              <w:rPr>
                <w:rFonts w:asciiTheme="minorEastAsia" w:eastAsiaTheme="minorEastAsia" w:hAnsiTheme="minorEastAsia" w:cs="宋体" w:hint="eastAsia"/>
                <w:sz w:val="18"/>
                <w:szCs w:val="18"/>
                <w:lang w:bidi="ar"/>
              </w:rPr>
              <w:t>已完成</w:t>
            </w:r>
          </w:p>
        </w:tc>
        <w:tc>
          <w:tcPr>
            <w:tcW w:w="2268" w:type="dxa"/>
            <w:vAlign w:val="center"/>
          </w:tcPr>
          <w:p w:rsidR="0009050E" w:rsidRPr="0009050E" w:rsidRDefault="0009050E" w:rsidP="0009050E">
            <w:pPr>
              <w:pStyle w:val="ad"/>
              <w:rPr>
                <w:rFonts w:asciiTheme="minorEastAsia" w:eastAsiaTheme="minorEastAsia" w:hAnsiTheme="minorEastAsia" w:cs="宋体"/>
                <w:kern w:val="0"/>
                <w:sz w:val="18"/>
                <w:szCs w:val="18"/>
                <w:lang w:bidi="ar"/>
              </w:rPr>
            </w:pPr>
            <w:r w:rsidRPr="0009050E">
              <w:rPr>
                <w:rFonts w:asciiTheme="minorEastAsia" w:eastAsiaTheme="minorEastAsia" w:hAnsiTheme="minorEastAsia" w:cs="宋体"/>
                <w:kern w:val="0"/>
                <w:sz w:val="18"/>
                <w:szCs w:val="18"/>
                <w:lang w:bidi="ar"/>
              </w:rPr>
              <w:t>其他土地费用（土地使用税）未缴纳，土地费用尚未完全支付完毕。土地使</w:t>
            </w:r>
            <w:r w:rsidRPr="0009050E">
              <w:rPr>
                <w:rFonts w:asciiTheme="minorEastAsia" w:eastAsiaTheme="minorEastAsia" w:hAnsiTheme="minorEastAsia" w:cs="宋体"/>
                <w:kern w:val="0"/>
                <w:sz w:val="18"/>
                <w:szCs w:val="18"/>
                <w:lang w:bidi="ar"/>
              </w:rPr>
              <w:lastRenderedPageBreak/>
              <w:t>用税是每季度缴纳一次。</w:t>
            </w:r>
          </w:p>
          <w:p w:rsidR="00A2416F" w:rsidRPr="0009050E" w:rsidRDefault="00A2416F" w:rsidP="001A7A20">
            <w:pPr>
              <w:jc w:val="center"/>
              <w:textAlignment w:val="center"/>
              <w:rPr>
                <w:rFonts w:asciiTheme="minorEastAsia" w:eastAsiaTheme="minorEastAsia" w:hAnsiTheme="minorEastAsia" w:cs="宋体"/>
                <w:sz w:val="18"/>
                <w:szCs w:val="18"/>
                <w:lang w:bidi="ar"/>
              </w:rPr>
            </w:pPr>
          </w:p>
        </w:tc>
        <w:tc>
          <w:tcPr>
            <w:tcW w:w="1789"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A2416F" w:rsidRPr="00257713" w:rsidRDefault="00A2416F">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lastRenderedPageBreak/>
              <w:t>2</w:t>
            </w:r>
          </w:p>
        </w:tc>
        <w:tc>
          <w:tcPr>
            <w:tcW w:w="848"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前期工程费</w:t>
            </w:r>
          </w:p>
        </w:tc>
        <w:tc>
          <w:tcPr>
            <w:tcW w:w="113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2369.95</w:t>
            </w:r>
          </w:p>
        </w:tc>
        <w:tc>
          <w:tcPr>
            <w:tcW w:w="994" w:type="dxa"/>
            <w:vAlign w:val="center"/>
          </w:tcPr>
          <w:p w:rsidR="00A2416F" w:rsidRPr="00257713" w:rsidRDefault="000D4971"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sz w:val="18"/>
                <w:szCs w:val="18"/>
              </w:rPr>
              <w:t>301.5677</w:t>
            </w:r>
          </w:p>
        </w:tc>
        <w:tc>
          <w:tcPr>
            <w:tcW w:w="850" w:type="dxa"/>
            <w:vAlign w:val="center"/>
          </w:tcPr>
          <w:p w:rsidR="00A2416F" w:rsidRPr="00257713" w:rsidRDefault="00E02AC0"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0.13</w:t>
            </w:r>
            <w:r w:rsidR="00A2416F" w:rsidRPr="00257713">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A5745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w:t>
            </w:r>
            <w:r w:rsidR="006E379E" w:rsidRPr="00257713">
              <w:rPr>
                <w:rFonts w:asciiTheme="minorEastAsia" w:eastAsiaTheme="minorEastAsia" w:hAnsiTheme="minorEastAsia" w:cs="宋体" w:hint="eastAsia"/>
                <w:sz w:val="18"/>
                <w:szCs w:val="18"/>
                <w:lang w:bidi="ar"/>
              </w:rPr>
              <w:t>支付</w:t>
            </w:r>
            <w:r w:rsidR="006E379E" w:rsidRPr="00257713">
              <w:rPr>
                <w:rFonts w:asciiTheme="minorEastAsia" w:eastAsiaTheme="minorEastAsia" w:hAnsiTheme="minorEastAsia" w:cs="宋体"/>
                <w:sz w:val="18"/>
                <w:szCs w:val="18"/>
                <w:lang w:bidi="ar"/>
              </w:rPr>
              <w:t>前期工程款包含售楼部</w:t>
            </w:r>
            <w:r w:rsidR="00D77DF4" w:rsidRPr="00257713">
              <w:rPr>
                <w:rFonts w:asciiTheme="minorEastAsia" w:eastAsiaTheme="minorEastAsia" w:hAnsiTheme="minorEastAsia" w:cs="宋体"/>
                <w:sz w:val="18"/>
                <w:szCs w:val="18"/>
                <w:lang w:bidi="ar"/>
              </w:rPr>
              <w:t>样板板房装饰</w:t>
            </w:r>
            <w:r w:rsidR="00D77DF4" w:rsidRPr="00257713">
              <w:rPr>
                <w:rFonts w:asciiTheme="minorEastAsia" w:eastAsiaTheme="minorEastAsia" w:hAnsiTheme="minorEastAsia" w:cs="宋体" w:hint="eastAsia"/>
                <w:sz w:val="18"/>
                <w:szCs w:val="18"/>
                <w:lang w:bidi="ar"/>
              </w:rPr>
              <w:t>，</w:t>
            </w:r>
            <w:r w:rsidR="006E379E" w:rsidRPr="00257713">
              <w:rPr>
                <w:rFonts w:asciiTheme="minorEastAsia" w:eastAsiaTheme="minorEastAsia" w:hAnsiTheme="minorEastAsia" w:cs="宋体" w:hint="eastAsia"/>
                <w:sz w:val="18"/>
                <w:szCs w:val="18"/>
                <w:lang w:bidi="ar"/>
              </w:rPr>
              <w:t>展示区绿化装饰，</w:t>
            </w:r>
            <w:r w:rsidR="006E379E" w:rsidRPr="00257713">
              <w:rPr>
                <w:rFonts w:asciiTheme="minorEastAsia" w:eastAsiaTheme="minorEastAsia" w:hAnsiTheme="minorEastAsia" w:cs="宋体"/>
                <w:sz w:val="18"/>
                <w:szCs w:val="18"/>
                <w:lang w:bidi="ar"/>
              </w:rPr>
              <w:t>施工围档</w:t>
            </w:r>
            <w:r w:rsidR="006E379E" w:rsidRPr="00257713">
              <w:rPr>
                <w:rFonts w:asciiTheme="minorEastAsia" w:eastAsiaTheme="minorEastAsia" w:hAnsiTheme="minorEastAsia" w:cs="宋体" w:hint="eastAsia"/>
                <w:sz w:val="18"/>
                <w:szCs w:val="18"/>
                <w:lang w:bidi="ar"/>
              </w:rPr>
              <w:t>，</w:t>
            </w:r>
            <w:r w:rsidR="006E379E" w:rsidRPr="00257713">
              <w:rPr>
                <w:rFonts w:asciiTheme="minorEastAsia" w:eastAsiaTheme="minorEastAsia" w:hAnsiTheme="minorEastAsia" w:cs="宋体"/>
                <w:sz w:val="18"/>
                <w:szCs w:val="18"/>
                <w:lang w:bidi="ar"/>
              </w:rPr>
              <w:t>均已完成</w:t>
            </w:r>
            <w:r w:rsidR="006E379E" w:rsidRPr="00257713">
              <w:rPr>
                <w:rFonts w:asciiTheme="minorEastAsia" w:eastAsiaTheme="minorEastAsia" w:hAnsiTheme="minorEastAsia" w:cs="宋体" w:hint="eastAsia"/>
                <w:sz w:val="18"/>
                <w:szCs w:val="18"/>
                <w:lang w:bidi="ar"/>
              </w:rPr>
              <w:t>。</w:t>
            </w:r>
          </w:p>
        </w:tc>
        <w:tc>
          <w:tcPr>
            <w:tcW w:w="2268"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w:t>
            </w:r>
            <w:r w:rsidR="00D77DF4" w:rsidRPr="00257713">
              <w:rPr>
                <w:rFonts w:asciiTheme="minorEastAsia" w:eastAsiaTheme="minorEastAsia" w:hAnsiTheme="minorEastAsia" w:cs="宋体" w:hint="eastAsia"/>
                <w:sz w:val="18"/>
                <w:szCs w:val="18"/>
                <w:lang w:bidi="ar"/>
              </w:rPr>
              <w:t>前期</w:t>
            </w:r>
            <w:r w:rsidRPr="00257713">
              <w:rPr>
                <w:rFonts w:asciiTheme="minorEastAsia" w:eastAsiaTheme="minorEastAsia" w:hAnsiTheme="minorEastAsia" w:cs="宋体"/>
                <w:sz w:val="18"/>
                <w:szCs w:val="18"/>
                <w:lang w:bidi="ar"/>
              </w:rPr>
              <w:t>共计</w:t>
            </w:r>
            <w:r w:rsidR="006E379E" w:rsidRPr="00257713">
              <w:rPr>
                <w:rFonts w:asciiTheme="minorEastAsia" w:eastAsiaTheme="minorEastAsia" w:hAnsiTheme="minorEastAsia" w:cs="宋体" w:hint="eastAsia"/>
                <w:sz w:val="18"/>
                <w:szCs w:val="18"/>
                <w:lang w:bidi="ar"/>
              </w:rPr>
              <w:t>288.5278</w:t>
            </w:r>
            <w:r w:rsidRPr="00257713">
              <w:rPr>
                <w:rFonts w:asciiTheme="minorEastAsia" w:eastAsiaTheme="minorEastAsia" w:hAnsiTheme="minorEastAsia" w:cs="宋体"/>
                <w:sz w:val="18"/>
                <w:szCs w:val="18"/>
                <w:lang w:bidi="ar"/>
              </w:rPr>
              <w:t>万元，包含</w:t>
            </w:r>
            <w:r w:rsidR="006E379E" w:rsidRPr="00257713">
              <w:rPr>
                <w:rFonts w:asciiTheme="minorEastAsia" w:eastAsiaTheme="minorEastAsia" w:hAnsiTheme="minorEastAsia" w:cs="宋体" w:hint="eastAsia"/>
                <w:sz w:val="18"/>
                <w:szCs w:val="18"/>
                <w:lang w:bidi="ar"/>
              </w:rPr>
              <w:t>样板房装饰，展示区绿化施工支付，施工围挡节点支付，</w:t>
            </w:r>
            <w:r w:rsidR="009769F2" w:rsidRPr="00257713">
              <w:rPr>
                <w:rFonts w:asciiTheme="minorEastAsia" w:eastAsiaTheme="minorEastAsia" w:hAnsiTheme="minorEastAsia" w:cs="宋体"/>
                <w:sz w:val="18"/>
                <w:szCs w:val="18"/>
                <w:lang w:bidi="ar"/>
              </w:rPr>
              <w:t>红线内安装施工清洗平台</w:t>
            </w:r>
            <w:r w:rsidR="009769F2" w:rsidRPr="00257713">
              <w:rPr>
                <w:rFonts w:asciiTheme="minorEastAsia" w:eastAsiaTheme="minorEastAsia" w:hAnsiTheme="minorEastAsia" w:cs="宋体" w:hint="eastAsia"/>
                <w:sz w:val="18"/>
                <w:szCs w:val="18"/>
                <w:lang w:bidi="ar"/>
              </w:rPr>
              <w:t>，</w:t>
            </w:r>
            <w:r w:rsidR="009769F2" w:rsidRPr="00257713">
              <w:rPr>
                <w:rFonts w:asciiTheme="minorEastAsia" w:eastAsiaTheme="minorEastAsia" w:hAnsiTheme="minorEastAsia" w:cs="宋体"/>
                <w:sz w:val="18"/>
                <w:szCs w:val="18"/>
                <w:lang w:bidi="ar"/>
              </w:rPr>
              <w:t>及设计方案费用</w:t>
            </w:r>
            <w:r w:rsidR="009769F2" w:rsidRPr="00257713">
              <w:rPr>
                <w:rFonts w:asciiTheme="minorEastAsia" w:eastAsiaTheme="minorEastAsia" w:hAnsiTheme="minorEastAsia" w:cs="宋体" w:hint="eastAsia"/>
                <w:sz w:val="18"/>
                <w:szCs w:val="18"/>
                <w:lang w:bidi="ar"/>
              </w:rPr>
              <w:t>，均</w:t>
            </w:r>
            <w:r w:rsidRPr="00257713">
              <w:rPr>
                <w:rFonts w:asciiTheme="minorEastAsia" w:eastAsiaTheme="minorEastAsia" w:hAnsiTheme="minorEastAsia" w:cs="宋体"/>
                <w:sz w:val="18"/>
                <w:szCs w:val="18"/>
                <w:lang w:bidi="ar"/>
              </w:rPr>
              <w:t>合同约定付款节点、付款比例，付款审批流程、工程资料、票据等均符合要求，费用支出合理。</w:t>
            </w:r>
          </w:p>
        </w:tc>
        <w:tc>
          <w:tcPr>
            <w:tcW w:w="1789" w:type="dxa"/>
            <w:vAlign w:val="center"/>
          </w:tcPr>
          <w:p w:rsidR="00A2416F" w:rsidRPr="00257713" w:rsidRDefault="00A2416F"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A2416F" w:rsidRPr="00257713" w:rsidRDefault="00A2416F">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848"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建安工程费</w:t>
            </w:r>
          </w:p>
        </w:tc>
        <w:tc>
          <w:tcPr>
            <w:tcW w:w="113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29624.36</w:t>
            </w:r>
          </w:p>
        </w:tc>
        <w:tc>
          <w:tcPr>
            <w:tcW w:w="99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A2416F" w:rsidRPr="00257713" w:rsidRDefault="00E02AC0"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B57C2B" w:rsidP="001365FB">
            <w:pPr>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A2416F" w:rsidRPr="00257713" w:rsidRDefault="003853A0"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A2416F" w:rsidRPr="00257713" w:rsidRDefault="00E67234"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57713" w:rsidRPr="00257713" w:rsidTr="004C3297">
        <w:trPr>
          <w:trHeight w:val="602"/>
          <w:jc w:val="center"/>
        </w:trPr>
        <w:tc>
          <w:tcPr>
            <w:tcW w:w="426" w:type="dxa"/>
            <w:vAlign w:val="center"/>
          </w:tcPr>
          <w:p w:rsidR="00A2416F" w:rsidRPr="00257713" w:rsidRDefault="00A2416F">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4</w:t>
            </w:r>
          </w:p>
        </w:tc>
        <w:tc>
          <w:tcPr>
            <w:tcW w:w="848"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基础配套设施费</w:t>
            </w:r>
          </w:p>
        </w:tc>
        <w:tc>
          <w:tcPr>
            <w:tcW w:w="113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4147.41</w:t>
            </w:r>
          </w:p>
        </w:tc>
        <w:tc>
          <w:tcPr>
            <w:tcW w:w="994" w:type="dxa"/>
            <w:vAlign w:val="center"/>
          </w:tcPr>
          <w:p w:rsidR="00A2416F" w:rsidRPr="00257713" w:rsidRDefault="00A2416F"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A2416F" w:rsidRPr="00257713" w:rsidRDefault="00305045"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A2416F" w:rsidRPr="00257713" w:rsidRDefault="00305045"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A2416F" w:rsidRPr="00257713" w:rsidRDefault="00305045"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A2416F" w:rsidRPr="00257713" w:rsidRDefault="00E67234"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57713" w:rsidRPr="00257713" w:rsidTr="004C3297">
        <w:trPr>
          <w:trHeight w:val="602"/>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5</w:t>
            </w: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公共配套设施费</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296.24</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57713" w:rsidRPr="00257713" w:rsidTr="004C3297">
        <w:trPr>
          <w:trHeight w:val="601"/>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6</w:t>
            </w: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开发间接费</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592.49</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其他费用</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296.24</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10</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0.33%</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w:t>
            </w:r>
            <w:r w:rsidRPr="00257713">
              <w:rPr>
                <w:rFonts w:asciiTheme="minorEastAsia" w:eastAsiaTheme="minorEastAsia" w:hAnsiTheme="minorEastAsia" w:cs="宋体" w:hint="eastAsia"/>
                <w:sz w:val="18"/>
                <w:szCs w:val="18"/>
                <w:lang w:bidi="ar"/>
              </w:rPr>
              <w:t>玖号院</w:t>
            </w:r>
            <w:r w:rsidRPr="00257713">
              <w:rPr>
                <w:rFonts w:asciiTheme="minorEastAsia" w:eastAsiaTheme="minorEastAsia" w:hAnsiTheme="minorEastAsia" w:cs="宋体"/>
                <w:sz w:val="18"/>
                <w:szCs w:val="18"/>
                <w:lang w:bidi="ar"/>
              </w:rPr>
              <w:t>二期项目电费</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本月支付为玖号院二预存电费10万元，</w:t>
            </w:r>
            <w:r w:rsidRPr="00257713">
              <w:rPr>
                <w:rFonts w:asciiTheme="minorEastAsia" w:eastAsiaTheme="minorEastAsia" w:hAnsiTheme="minorEastAsia" w:cs="宋体"/>
                <w:sz w:val="18"/>
                <w:szCs w:val="18"/>
                <w:lang w:bidi="ar"/>
              </w:rPr>
              <w:t>付款审批流程、用款事宜与票据显示一致，资料齐全，费用支出合理。</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62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7</w:t>
            </w:r>
          </w:p>
        </w:tc>
        <w:tc>
          <w:tcPr>
            <w:tcW w:w="848"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不可预见费</w:t>
            </w:r>
          </w:p>
        </w:tc>
        <w:tc>
          <w:tcPr>
            <w:tcW w:w="113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479.91</w:t>
            </w:r>
          </w:p>
        </w:tc>
        <w:tc>
          <w:tcPr>
            <w:tcW w:w="994" w:type="dxa"/>
            <w:vAlign w:val="center"/>
          </w:tcPr>
          <w:p w:rsidR="004A1752" w:rsidRPr="00257713" w:rsidRDefault="004A1752"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6.8819</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0.14%</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本月支付前期工程费用</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本月不可预估支出用于前期工程围挡施工付款审批流程、用款事宜与票据显示一致，资料齐全，费用支出合理。</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p>
        </w:tc>
      </w:tr>
      <w:tr w:rsidR="00257713" w:rsidRPr="00257713" w:rsidTr="004C3297">
        <w:trPr>
          <w:trHeight w:val="912"/>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8</w:t>
            </w: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管理费</w:t>
            </w:r>
          </w:p>
        </w:tc>
        <w:tc>
          <w:tcPr>
            <w:tcW w:w="1134"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rPr>
              <w:t>1939.54</w:t>
            </w:r>
          </w:p>
        </w:tc>
        <w:tc>
          <w:tcPr>
            <w:tcW w:w="994" w:type="dxa"/>
            <w:vAlign w:val="center"/>
          </w:tcPr>
          <w:p w:rsidR="004A1752" w:rsidRPr="00257713" w:rsidRDefault="004A1752" w:rsidP="001365FB">
            <w:pPr>
              <w:jc w:val="center"/>
              <w:rPr>
                <w:rFonts w:asciiTheme="minorEastAsia" w:eastAsiaTheme="minorEastAsia" w:hAnsiTheme="minorEastAsia" w:cs="Arial"/>
                <w:sz w:val="18"/>
                <w:szCs w:val="18"/>
              </w:rPr>
            </w:pPr>
            <w:r w:rsidRPr="00257713">
              <w:rPr>
                <w:rFonts w:asciiTheme="minorEastAsia" w:eastAsiaTheme="minorEastAsia" w:hAnsiTheme="minorEastAsia" w:cs="宋体"/>
                <w:sz w:val="18"/>
                <w:szCs w:val="18"/>
              </w:rPr>
              <w:t>50.3555</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0.26%</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本月支付管理费用包括员工工资、绩效奖金、福利、社保、五险一金、招待物资采购及员工宿舍物业费等费用。</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本月共支付管理费用</w:t>
            </w:r>
            <w:r w:rsidRPr="00257713">
              <w:rPr>
                <w:rFonts w:asciiTheme="minorEastAsia" w:eastAsiaTheme="minorEastAsia" w:hAnsiTheme="minorEastAsia" w:cs="宋体" w:hint="eastAsia"/>
                <w:sz w:val="18"/>
                <w:szCs w:val="18"/>
                <w:lang w:bidi="ar"/>
              </w:rPr>
              <w:t>15.2125</w:t>
            </w:r>
            <w:r w:rsidRPr="00257713">
              <w:rPr>
                <w:rFonts w:asciiTheme="minorEastAsia" w:eastAsiaTheme="minorEastAsia" w:hAnsiTheme="minorEastAsia" w:cs="宋体"/>
                <w:sz w:val="18"/>
                <w:szCs w:val="18"/>
                <w:lang w:bidi="ar"/>
              </w:rPr>
              <w:t>万元，各项费用支出的审批流程、附件资料、票据等均齐全，费用支出合理。</w:t>
            </w:r>
          </w:p>
        </w:tc>
        <w:tc>
          <w:tcPr>
            <w:tcW w:w="1789"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p>
        </w:tc>
      </w:tr>
      <w:tr w:rsidR="00257713" w:rsidRPr="00257713" w:rsidTr="004C3297">
        <w:trPr>
          <w:trHeight w:val="55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9</w:t>
            </w: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营销费</w:t>
            </w:r>
          </w:p>
        </w:tc>
        <w:tc>
          <w:tcPr>
            <w:tcW w:w="1134"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rPr>
              <w:t>775.82</w:t>
            </w:r>
          </w:p>
        </w:tc>
        <w:tc>
          <w:tcPr>
            <w:tcW w:w="99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118.0815</w:t>
            </w:r>
          </w:p>
        </w:tc>
        <w:tc>
          <w:tcPr>
            <w:tcW w:w="850"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本月支付营销费用包括营销物料采购费用、广告发布费</w:t>
            </w:r>
            <w:r w:rsidRPr="00257713">
              <w:rPr>
                <w:rFonts w:asciiTheme="minorEastAsia" w:eastAsiaTheme="minorEastAsia" w:hAnsiTheme="minorEastAsia" w:cs="宋体"/>
                <w:sz w:val="18"/>
                <w:szCs w:val="18"/>
                <w:lang w:bidi="ar"/>
              </w:rPr>
              <w:lastRenderedPageBreak/>
              <w:t>用、营销活动费用、费用。</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lastRenderedPageBreak/>
              <w:t>本月共支付营销费用</w:t>
            </w:r>
            <w:r w:rsidRPr="00257713">
              <w:rPr>
                <w:rFonts w:asciiTheme="minorEastAsia" w:eastAsiaTheme="minorEastAsia" w:hAnsiTheme="minorEastAsia" w:cs="宋体" w:hint="eastAsia"/>
                <w:sz w:val="18"/>
                <w:szCs w:val="18"/>
                <w:lang w:bidi="ar"/>
              </w:rPr>
              <w:t>59.7531</w:t>
            </w:r>
            <w:r w:rsidRPr="00257713">
              <w:rPr>
                <w:rFonts w:asciiTheme="minorEastAsia" w:eastAsiaTheme="minorEastAsia" w:hAnsiTheme="minorEastAsia" w:cs="宋体"/>
                <w:sz w:val="18"/>
                <w:szCs w:val="18"/>
                <w:lang w:bidi="ar"/>
              </w:rPr>
              <w:t>万元，合同类营销</w:t>
            </w:r>
            <w:r w:rsidRPr="00257713">
              <w:rPr>
                <w:rFonts w:asciiTheme="minorEastAsia" w:eastAsiaTheme="minorEastAsia" w:hAnsiTheme="minorEastAsia" w:cs="宋体"/>
                <w:sz w:val="18"/>
                <w:szCs w:val="18"/>
                <w:lang w:bidi="ar"/>
              </w:rPr>
              <w:lastRenderedPageBreak/>
              <w:t>费用付款符合合同约定付款节点、付款比例，付款审批流程、工程资料、票据等均齐全，非合同类费用支出的审批流程齐全、附件资料及票据齐全完备，费用支出合理。</w:t>
            </w:r>
          </w:p>
        </w:tc>
        <w:tc>
          <w:tcPr>
            <w:tcW w:w="1789" w:type="dxa"/>
            <w:vAlign w:val="center"/>
          </w:tcPr>
          <w:p w:rsidR="004A1752" w:rsidRPr="00257713" w:rsidRDefault="004A1752" w:rsidP="001365FB">
            <w:pPr>
              <w:widowControl w:val="0"/>
              <w:spacing w:line="360" w:lineRule="auto"/>
              <w:jc w:val="center"/>
              <w:rPr>
                <w:rFonts w:asciiTheme="minorEastAsia" w:eastAsiaTheme="minorEastAsia" w:hAnsiTheme="minorEastAsia" w:cs="宋体"/>
                <w:sz w:val="18"/>
                <w:szCs w:val="18"/>
                <w:lang w:bidi="ar"/>
              </w:rPr>
            </w:pPr>
          </w:p>
        </w:tc>
      </w:tr>
      <w:tr w:rsidR="00257713" w:rsidRPr="00257713" w:rsidTr="004C3297">
        <w:trPr>
          <w:trHeight w:val="556"/>
          <w:jc w:val="center"/>
        </w:trPr>
        <w:tc>
          <w:tcPr>
            <w:tcW w:w="426" w:type="dxa"/>
            <w:vAlign w:val="center"/>
          </w:tcPr>
          <w:p w:rsidR="004A1752" w:rsidRPr="00257713" w:rsidRDefault="004A1752" w:rsidP="0082764D">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lastRenderedPageBreak/>
              <w:t>10</w:t>
            </w: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财务费</w:t>
            </w:r>
          </w:p>
        </w:tc>
        <w:tc>
          <w:tcPr>
            <w:tcW w:w="113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99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rPr>
              <w:t>614.0736</w:t>
            </w:r>
          </w:p>
        </w:tc>
        <w:tc>
          <w:tcPr>
            <w:tcW w:w="850"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本月未支付财务费用包含个税</w:t>
            </w:r>
            <w:r w:rsidRPr="00257713">
              <w:rPr>
                <w:rFonts w:asciiTheme="minorEastAsia" w:eastAsiaTheme="minorEastAsia" w:hAnsiTheme="minorEastAsia" w:cs="宋体" w:hint="eastAsia"/>
                <w:sz w:val="18"/>
                <w:szCs w:val="18"/>
                <w:lang w:bidi="ar"/>
              </w:rPr>
              <w:t>，</w:t>
            </w:r>
            <w:r w:rsidRPr="00257713">
              <w:rPr>
                <w:rFonts w:asciiTheme="minorEastAsia" w:eastAsiaTheme="minorEastAsia" w:hAnsiTheme="minorEastAsia" w:cs="宋体"/>
                <w:sz w:val="18"/>
                <w:szCs w:val="18"/>
                <w:lang w:bidi="ar"/>
              </w:rPr>
              <w:t>城镇土地税</w:t>
            </w:r>
            <w:r w:rsidRPr="00257713">
              <w:rPr>
                <w:rFonts w:asciiTheme="minorEastAsia" w:eastAsiaTheme="minorEastAsia" w:hAnsiTheme="minorEastAsia" w:cs="宋体" w:hint="eastAsia"/>
                <w:sz w:val="18"/>
                <w:szCs w:val="18"/>
                <w:lang w:bidi="ar"/>
              </w:rPr>
              <w:t>，</w:t>
            </w:r>
            <w:r w:rsidRPr="00257713">
              <w:rPr>
                <w:rFonts w:asciiTheme="minorEastAsia" w:eastAsiaTheme="minorEastAsia" w:hAnsiTheme="minorEastAsia" w:cs="宋体"/>
                <w:sz w:val="18"/>
                <w:szCs w:val="18"/>
                <w:lang w:bidi="ar"/>
              </w:rPr>
              <w:t>印花税。</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本月共支付财务费用共</w:t>
            </w:r>
            <w:r w:rsidRPr="00257713">
              <w:rPr>
                <w:rFonts w:asciiTheme="minorEastAsia" w:eastAsiaTheme="minorEastAsia" w:hAnsiTheme="minorEastAsia" w:cs="宋体" w:hint="eastAsia"/>
                <w:sz w:val="18"/>
                <w:szCs w:val="18"/>
                <w:lang w:bidi="ar"/>
              </w:rPr>
              <w:t>9.2252万元，均为资金计划内，银行自动扣除</w:t>
            </w:r>
          </w:p>
        </w:tc>
        <w:tc>
          <w:tcPr>
            <w:tcW w:w="1789" w:type="dxa"/>
            <w:vAlign w:val="center"/>
          </w:tcPr>
          <w:p w:rsidR="004A1752" w:rsidRPr="00257713" w:rsidRDefault="004C3297" w:rsidP="001365FB">
            <w:pPr>
              <w:jc w:val="center"/>
              <w:textAlignment w:val="center"/>
              <w:rPr>
                <w:rFonts w:asciiTheme="minorEastAsia" w:eastAsiaTheme="minorEastAsia" w:hAnsiTheme="minorEastAsia" w:cs="宋体"/>
                <w:sz w:val="18"/>
                <w:szCs w:val="18"/>
                <w:lang w:bidi="ar"/>
              </w:rPr>
            </w:pPr>
            <w:r w:rsidRPr="009C04C1">
              <w:rPr>
                <w:rFonts w:asciiTheme="minorEastAsia" w:eastAsiaTheme="minorEastAsia" w:hAnsiTheme="minorEastAsia" w:cs="宋体" w:hint="eastAsia"/>
                <w:sz w:val="18"/>
                <w:szCs w:val="18"/>
                <w:lang w:bidi="ar"/>
              </w:rPr>
              <w:t>按实际发生计入（圣桦方借款按不超过12.5%/年计算）</w:t>
            </w:r>
          </w:p>
        </w:tc>
      </w:tr>
      <w:tr w:rsidR="00257713" w:rsidRPr="00257713" w:rsidTr="004C3297">
        <w:trPr>
          <w:trHeight w:val="537"/>
          <w:jc w:val="center"/>
        </w:trPr>
        <w:tc>
          <w:tcPr>
            <w:tcW w:w="426" w:type="dxa"/>
            <w:vAlign w:val="center"/>
          </w:tcPr>
          <w:p w:rsidR="004A1752" w:rsidRPr="00257713" w:rsidRDefault="004A1752">
            <w:pPr>
              <w:widowControl w:val="0"/>
              <w:spacing w:line="360" w:lineRule="auto"/>
              <w:jc w:val="center"/>
              <w:textAlignment w:val="center"/>
              <w:rPr>
                <w:rFonts w:asciiTheme="minorEastAsia" w:eastAsiaTheme="minorEastAsia" w:hAnsiTheme="minorEastAsia" w:cs="宋体"/>
                <w:sz w:val="18"/>
                <w:szCs w:val="18"/>
                <w:lang w:bidi="ar"/>
              </w:rPr>
            </w:pPr>
          </w:p>
        </w:tc>
        <w:tc>
          <w:tcPr>
            <w:tcW w:w="848" w:type="dxa"/>
            <w:vAlign w:val="center"/>
          </w:tcPr>
          <w:p w:rsidR="004A1752" w:rsidRPr="00257713" w:rsidRDefault="004A1752"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13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994" w:type="dxa"/>
            <w:vAlign w:val="center"/>
          </w:tcPr>
          <w:p w:rsidR="004A1752" w:rsidRPr="00257713" w:rsidRDefault="004A1752" w:rsidP="001365FB">
            <w:pPr>
              <w:jc w:val="center"/>
              <w:textAlignment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25268.6767</w:t>
            </w:r>
          </w:p>
        </w:tc>
        <w:tc>
          <w:tcPr>
            <w:tcW w:w="850"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2552"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2268"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c>
          <w:tcPr>
            <w:tcW w:w="1789" w:type="dxa"/>
            <w:vAlign w:val="center"/>
          </w:tcPr>
          <w:p w:rsidR="004A1752" w:rsidRPr="00257713" w:rsidRDefault="004A1752"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w:t>
            </w:r>
          </w:p>
        </w:tc>
      </w:tr>
    </w:tbl>
    <w:p w:rsidR="00887185" w:rsidRPr="00257713" w:rsidRDefault="004A4624" w:rsidP="00BA67FA">
      <w:pPr>
        <w:spacing w:line="360" w:lineRule="auto"/>
        <w:ind w:firstLineChars="200" w:firstLine="360"/>
        <w:rPr>
          <w:rFonts w:asciiTheme="minorEastAsia" w:eastAsiaTheme="minorEastAsia" w:hAnsiTheme="minorEastAsia"/>
          <w:b/>
          <w:sz w:val="18"/>
          <w:szCs w:val="18"/>
          <w:lang w:bidi="zh-CN"/>
        </w:rPr>
      </w:pPr>
      <w:r w:rsidRPr="00257713">
        <w:rPr>
          <w:rFonts w:asciiTheme="minorEastAsia" w:eastAsiaTheme="minorEastAsia" w:hAnsiTheme="minorEastAsia" w:cs="宋体"/>
          <w:bCs/>
          <w:sz w:val="18"/>
          <w:szCs w:val="18"/>
        </w:rPr>
        <w:t xml:space="preserve">  </w:t>
      </w:r>
      <w:r w:rsidR="00887185" w:rsidRPr="00257713">
        <w:rPr>
          <w:rFonts w:asciiTheme="minorEastAsia" w:eastAsiaTheme="minorEastAsia" w:hAnsiTheme="minorEastAsia" w:cs="宋体" w:hint="eastAsia"/>
          <w:bCs/>
          <w:sz w:val="18"/>
          <w:szCs w:val="18"/>
        </w:rPr>
        <w:t>注：1、对赌成本中管理费用与销售费用金额根据濮阳圣祥·玖号院二期项目前期三方尽调报告中的项目销售模拟收入77,581.58万元计算</w:t>
      </w:r>
      <w:r w:rsidR="00887185" w:rsidRPr="00257713">
        <w:rPr>
          <w:rFonts w:asciiTheme="minorEastAsia" w:eastAsiaTheme="minorEastAsia" w:hAnsiTheme="minorEastAsia" w:cs="宋体" w:hint="eastAsia"/>
          <w:sz w:val="18"/>
          <w:szCs w:val="18"/>
        </w:rPr>
        <w:t>。</w:t>
      </w:r>
    </w:p>
    <w:p w:rsidR="002D78C1" w:rsidRPr="00257713" w:rsidRDefault="004A4624" w:rsidP="00BA67FA">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2D78C1" w:rsidRPr="00257713" w:rsidRDefault="004A4624" w:rsidP="00BA67FA">
      <w:pPr>
        <w:spacing w:line="360" w:lineRule="auto"/>
        <w:ind w:firstLineChars="200" w:firstLine="360"/>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1）存在的问题</w:t>
      </w:r>
    </w:p>
    <w:p w:rsidR="002D78C1" w:rsidRPr="00257713" w:rsidRDefault="00A844A3" w:rsidP="00BA67FA">
      <w:pPr>
        <w:spacing w:line="360" w:lineRule="auto"/>
        <w:ind w:firstLineChars="200" w:firstLine="360"/>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lang w:bidi="ar"/>
        </w:rPr>
        <w:t>玖号院二期</w:t>
      </w:r>
      <w:r w:rsidR="004A4624" w:rsidRPr="00257713">
        <w:rPr>
          <w:rFonts w:asciiTheme="minorEastAsia" w:eastAsiaTheme="minorEastAsia" w:hAnsiTheme="minorEastAsia" w:cs="宋体" w:hint="eastAsia"/>
          <w:sz w:val="18"/>
          <w:szCs w:val="18"/>
          <w:lang w:bidi="ar"/>
        </w:rPr>
        <w:t>截至1月31</w:t>
      </w:r>
      <w:r w:rsidRPr="00257713">
        <w:rPr>
          <w:rFonts w:asciiTheme="minorEastAsia" w:eastAsiaTheme="minorEastAsia" w:hAnsiTheme="minorEastAsia" w:cs="宋体" w:hint="eastAsia"/>
          <w:sz w:val="18"/>
          <w:szCs w:val="18"/>
          <w:lang w:bidi="ar"/>
        </w:rPr>
        <w:t>日</w:t>
      </w:r>
      <w:r w:rsidR="004A4624" w:rsidRPr="00257713">
        <w:rPr>
          <w:rFonts w:asciiTheme="minorEastAsia" w:eastAsiaTheme="minorEastAsia" w:hAnsiTheme="minorEastAsia" w:cs="宋体" w:hint="eastAsia"/>
          <w:sz w:val="18"/>
          <w:szCs w:val="18"/>
          <w:lang w:bidi="ar"/>
        </w:rPr>
        <w:t>累计支出</w:t>
      </w:r>
      <w:r w:rsidRPr="00257713">
        <w:rPr>
          <w:rFonts w:asciiTheme="minorEastAsia" w:eastAsiaTheme="minorEastAsia" w:hAnsiTheme="minorEastAsia" w:cs="宋体" w:hint="eastAsia"/>
          <w:sz w:val="18"/>
          <w:szCs w:val="18"/>
        </w:rPr>
        <w:t>25268.6767</w:t>
      </w:r>
      <w:r w:rsidR="004A4624" w:rsidRPr="00257713">
        <w:rPr>
          <w:rFonts w:asciiTheme="minorEastAsia" w:eastAsiaTheme="minorEastAsia" w:hAnsiTheme="minorEastAsia" w:cs="宋体"/>
          <w:sz w:val="18"/>
          <w:szCs w:val="18"/>
          <w:lang w:bidi="ar"/>
        </w:rPr>
        <w:t>万元</w:t>
      </w:r>
      <w:r w:rsidR="007D7B44">
        <w:rPr>
          <w:rFonts w:asciiTheme="minorEastAsia" w:eastAsiaTheme="minorEastAsia" w:hAnsiTheme="minorEastAsia" w:cs="宋体" w:hint="eastAsia"/>
          <w:sz w:val="18"/>
          <w:szCs w:val="18"/>
          <w:lang w:bidi="ar"/>
        </w:rPr>
        <w:t>（</w:t>
      </w:r>
      <w:proofErr w:type="gramStart"/>
      <w:r w:rsidR="007D7B44">
        <w:rPr>
          <w:rFonts w:asciiTheme="minorEastAsia" w:eastAsiaTheme="minorEastAsia" w:hAnsiTheme="minorEastAsia" w:cs="宋体" w:hint="eastAsia"/>
          <w:sz w:val="18"/>
          <w:szCs w:val="18"/>
          <w:lang w:bidi="ar"/>
        </w:rPr>
        <w:t>含土地</w:t>
      </w:r>
      <w:proofErr w:type="gramEnd"/>
      <w:r w:rsidR="007D7B44">
        <w:rPr>
          <w:rFonts w:asciiTheme="minorEastAsia" w:eastAsiaTheme="minorEastAsia" w:hAnsiTheme="minorEastAsia" w:cs="宋体" w:hint="eastAsia"/>
          <w:sz w:val="18"/>
          <w:szCs w:val="18"/>
          <w:lang w:bidi="ar"/>
        </w:rPr>
        <w:t>费用）</w:t>
      </w:r>
      <w:r w:rsidR="004A4624" w:rsidRPr="00257713">
        <w:rPr>
          <w:rFonts w:asciiTheme="minorEastAsia" w:eastAsiaTheme="minorEastAsia" w:hAnsiTheme="minorEastAsia" w:cs="宋体"/>
          <w:sz w:val="18"/>
          <w:szCs w:val="18"/>
          <w:lang w:bidi="ar"/>
        </w:rPr>
        <w:t>，</w:t>
      </w:r>
      <w:r w:rsidR="000229B9" w:rsidRPr="00257713">
        <w:rPr>
          <w:rFonts w:asciiTheme="minorEastAsia" w:eastAsiaTheme="minorEastAsia" w:hAnsiTheme="minorEastAsia" w:cs="宋体" w:hint="eastAsia"/>
          <w:sz w:val="18"/>
          <w:szCs w:val="18"/>
          <w:lang w:bidi="ar"/>
        </w:rPr>
        <w:t>根据目前已付款台账来看，截至2020年1月3</w:t>
      </w:r>
      <w:r w:rsidR="001A21B6">
        <w:rPr>
          <w:rFonts w:asciiTheme="minorEastAsia" w:eastAsiaTheme="minorEastAsia" w:hAnsiTheme="minorEastAsia" w:cs="宋体" w:hint="eastAsia"/>
          <w:sz w:val="18"/>
          <w:szCs w:val="18"/>
          <w:lang w:bidi="ar"/>
        </w:rPr>
        <w:t>1</w:t>
      </w:r>
      <w:r w:rsidR="000229B9" w:rsidRPr="00257713">
        <w:rPr>
          <w:rFonts w:asciiTheme="minorEastAsia" w:eastAsiaTheme="minorEastAsia" w:hAnsiTheme="minorEastAsia" w:cs="宋体" w:hint="eastAsia"/>
          <w:sz w:val="18"/>
          <w:szCs w:val="18"/>
          <w:lang w:bidi="ar"/>
        </w:rPr>
        <w:t>日，各类支出并未超过对赌成本；工程款支出与工程量相符。</w:t>
      </w:r>
    </w:p>
    <w:p w:rsidR="00BC6B1B" w:rsidRDefault="0009050E" w:rsidP="00BA67FA">
      <w:pPr>
        <w:spacing w:line="360" w:lineRule="auto"/>
        <w:ind w:firstLineChars="200" w:firstLine="360"/>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2</w:t>
      </w:r>
      <w:r w:rsidR="004A4624" w:rsidRPr="00257713">
        <w:rPr>
          <w:rFonts w:asciiTheme="minorEastAsia" w:eastAsiaTheme="minorEastAsia" w:hAnsiTheme="minorEastAsia" w:cs="宋体"/>
          <w:sz w:val="18"/>
          <w:szCs w:val="18"/>
          <w:lang w:bidi="ar"/>
        </w:rPr>
        <w:t>）建议措施</w:t>
      </w:r>
    </w:p>
    <w:p w:rsidR="00516084" w:rsidRPr="00516084" w:rsidRDefault="00516084" w:rsidP="00516084">
      <w:pPr>
        <w:pStyle w:val="a0"/>
        <w:ind w:firstLine="180"/>
        <w:rPr>
          <w:rFonts w:asciiTheme="minorEastAsia" w:eastAsiaTheme="minorEastAsia" w:hAnsiTheme="minorEastAsia" w:cs="宋体"/>
          <w:kern w:val="0"/>
          <w:sz w:val="18"/>
          <w:szCs w:val="18"/>
          <w:lang w:bidi="ar"/>
        </w:rPr>
      </w:pPr>
      <w:r w:rsidRPr="00516084">
        <w:rPr>
          <w:rFonts w:asciiTheme="minorEastAsia" w:eastAsiaTheme="minorEastAsia" w:hAnsiTheme="minorEastAsia" w:cs="宋体" w:hint="eastAsia"/>
          <w:kern w:val="0"/>
          <w:sz w:val="18"/>
          <w:szCs w:val="18"/>
          <w:lang w:bidi="ar"/>
        </w:rPr>
        <w:t>建议后续按照对赌成本</w:t>
      </w:r>
      <w:r w:rsidR="001677BC">
        <w:rPr>
          <w:rFonts w:asciiTheme="minorEastAsia" w:eastAsiaTheme="minorEastAsia" w:hAnsiTheme="minorEastAsia" w:cs="宋体" w:hint="eastAsia"/>
          <w:kern w:val="0"/>
          <w:sz w:val="18"/>
          <w:szCs w:val="18"/>
          <w:lang w:bidi="ar"/>
        </w:rPr>
        <w:t>控制</w:t>
      </w:r>
      <w:r w:rsidRPr="00516084">
        <w:rPr>
          <w:rFonts w:asciiTheme="minorEastAsia" w:eastAsiaTheme="minorEastAsia" w:hAnsiTheme="minorEastAsia" w:cs="宋体" w:hint="eastAsia"/>
          <w:kern w:val="0"/>
          <w:sz w:val="18"/>
          <w:szCs w:val="18"/>
          <w:lang w:bidi="ar"/>
        </w:rPr>
        <w:t>支出费用，合理安排每一笔费用</w:t>
      </w:r>
      <w:r w:rsidR="001677BC">
        <w:rPr>
          <w:rFonts w:asciiTheme="minorEastAsia" w:eastAsiaTheme="minorEastAsia" w:hAnsiTheme="minorEastAsia" w:cs="宋体" w:hint="eastAsia"/>
          <w:kern w:val="0"/>
          <w:sz w:val="18"/>
          <w:szCs w:val="18"/>
          <w:lang w:bidi="ar"/>
        </w:rPr>
        <w:t>。</w:t>
      </w:r>
    </w:p>
    <w:p w:rsidR="004C3297" w:rsidRDefault="0009050E" w:rsidP="00F37300">
      <w:pPr>
        <w:spacing w:line="360" w:lineRule="auto"/>
        <w:ind w:firstLineChars="200" w:firstLine="360"/>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3</w:t>
      </w:r>
      <w:r w:rsidR="004A4624" w:rsidRPr="00257713">
        <w:rPr>
          <w:rFonts w:asciiTheme="minorEastAsia" w:eastAsiaTheme="minorEastAsia" w:hAnsiTheme="minorEastAsia" w:cs="宋体"/>
          <w:sz w:val="18"/>
          <w:szCs w:val="18"/>
          <w:lang w:bidi="ar"/>
        </w:rPr>
        <w:t>）后期需关注事项</w:t>
      </w:r>
    </w:p>
    <w:p w:rsidR="00516084" w:rsidRPr="00516084" w:rsidRDefault="00516084" w:rsidP="00516084">
      <w:pPr>
        <w:pStyle w:val="a0"/>
        <w:ind w:firstLine="180"/>
        <w:rPr>
          <w:rFonts w:asciiTheme="minorEastAsia" w:eastAsiaTheme="minorEastAsia" w:hAnsiTheme="minorEastAsia" w:cs="宋体"/>
          <w:kern w:val="0"/>
          <w:sz w:val="18"/>
          <w:szCs w:val="18"/>
          <w:lang w:bidi="ar"/>
        </w:rPr>
      </w:pPr>
      <w:r w:rsidRPr="00516084">
        <w:rPr>
          <w:rFonts w:asciiTheme="minorEastAsia" w:eastAsiaTheme="minorEastAsia" w:hAnsiTheme="minorEastAsia" w:cs="宋体" w:hint="eastAsia"/>
          <w:kern w:val="0"/>
          <w:sz w:val="18"/>
          <w:szCs w:val="18"/>
          <w:lang w:bidi="ar"/>
        </w:rPr>
        <w:t>按照工程进度支付</w:t>
      </w:r>
      <w:r w:rsidR="001677BC">
        <w:rPr>
          <w:rFonts w:asciiTheme="minorEastAsia" w:eastAsiaTheme="minorEastAsia" w:hAnsiTheme="minorEastAsia" w:cs="宋体" w:hint="eastAsia"/>
          <w:kern w:val="0"/>
          <w:sz w:val="18"/>
          <w:szCs w:val="18"/>
          <w:lang w:bidi="ar"/>
        </w:rPr>
        <w:t>。</w:t>
      </w:r>
    </w:p>
    <w:p w:rsidR="002D78C1" w:rsidRPr="00257713" w:rsidRDefault="004A4624" w:rsidP="00BA67FA">
      <w:pPr>
        <w:pStyle w:val="1"/>
        <w:rPr>
          <w:rFonts w:asciiTheme="minorEastAsia" w:eastAsiaTheme="minorEastAsia" w:hAnsiTheme="minorEastAsia"/>
          <w:sz w:val="18"/>
          <w:szCs w:val="18"/>
        </w:rPr>
      </w:pPr>
      <w:bookmarkStart w:id="7" w:name="_Toc34408255"/>
      <w:r w:rsidRPr="00257713">
        <w:rPr>
          <w:rFonts w:asciiTheme="minorEastAsia" w:eastAsiaTheme="minorEastAsia" w:hAnsiTheme="minorEastAsia" w:hint="eastAsia"/>
          <w:sz w:val="18"/>
          <w:szCs w:val="18"/>
        </w:rPr>
        <w:t>五、项目销售情况统计</w:t>
      </w:r>
      <w:bookmarkEnd w:id="7"/>
    </w:p>
    <w:p w:rsidR="002D78C1" w:rsidRPr="00257713" w:rsidRDefault="004A4624">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表五：</w:t>
      </w:r>
      <w:r w:rsidRPr="00257713">
        <w:rPr>
          <w:rFonts w:asciiTheme="minorEastAsia" w:eastAsiaTheme="minorEastAsia" w:hAnsiTheme="minorEastAsia" w:cs="宋体" w:hint="eastAsia"/>
          <w:bCs/>
          <w:sz w:val="18"/>
          <w:szCs w:val="18"/>
        </w:rPr>
        <w:t>项目销售情况</w:t>
      </w:r>
    </w:p>
    <w:tbl>
      <w:tblPr>
        <w:tblW w:w="10908" w:type="dxa"/>
        <w:jc w:val="center"/>
        <w:tblInd w:w="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709"/>
        <w:gridCol w:w="1410"/>
        <w:gridCol w:w="1137"/>
        <w:gridCol w:w="1275"/>
        <w:gridCol w:w="1134"/>
        <w:gridCol w:w="993"/>
        <w:gridCol w:w="1275"/>
        <w:gridCol w:w="1134"/>
        <w:gridCol w:w="626"/>
        <w:gridCol w:w="626"/>
      </w:tblGrid>
      <w:tr w:rsidR="00257713" w:rsidRPr="00257713" w:rsidTr="009B0718">
        <w:trPr>
          <w:trHeight w:val="650"/>
          <w:jc w:val="center"/>
        </w:trPr>
        <w:tc>
          <w:tcPr>
            <w:tcW w:w="589"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709"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项目业态</w:t>
            </w:r>
          </w:p>
        </w:tc>
        <w:tc>
          <w:tcPr>
            <w:tcW w:w="1410"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可售面积</w:t>
            </w:r>
            <w:r w:rsidRPr="00257713">
              <w:rPr>
                <w:rFonts w:asciiTheme="minorEastAsia" w:eastAsiaTheme="minorEastAsia" w:hAnsiTheme="minorEastAsia" w:cs="宋体"/>
                <w:b/>
                <w:bCs/>
                <w:sz w:val="18"/>
                <w:szCs w:val="18"/>
                <w:lang w:bidi="ar"/>
              </w:rPr>
              <w:t>/套</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（万平米）</w:t>
            </w:r>
          </w:p>
        </w:tc>
        <w:tc>
          <w:tcPr>
            <w:tcW w:w="1137"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已售面积</w:t>
            </w:r>
            <w:r w:rsidRPr="00257713">
              <w:rPr>
                <w:rFonts w:asciiTheme="minorEastAsia" w:eastAsiaTheme="minorEastAsia" w:hAnsiTheme="minorEastAsia" w:cs="宋体"/>
                <w:b/>
                <w:bCs/>
                <w:sz w:val="18"/>
                <w:szCs w:val="18"/>
                <w:lang w:bidi="ar"/>
              </w:rPr>
              <w:t>/套</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（万平米）</w:t>
            </w:r>
          </w:p>
        </w:tc>
        <w:tc>
          <w:tcPr>
            <w:tcW w:w="3402" w:type="dxa"/>
            <w:gridSpan w:val="3"/>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累计销售情况</w:t>
            </w:r>
          </w:p>
        </w:tc>
        <w:tc>
          <w:tcPr>
            <w:tcW w:w="3035" w:type="dxa"/>
            <w:gridSpan w:val="3"/>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本月销售情况</w:t>
            </w:r>
          </w:p>
        </w:tc>
        <w:tc>
          <w:tcPr>
            <w:tcW w:w="626" w:type="dxa"/>
            <w:vMerge w:val="restart"/>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备注</w:t>
            </w:r>
          </w:p>
        </w:tc>
      </w:tr>
      <w:tr w:rsidR="00257713" w:rsidRPr="00257713" w:rsidTr="009B0718">
        <w:trPr>
          <w:trHeight w:val="505"/>
          <w:jc w:val="center"/>
        </w:trPr>
        <w:tc>
          <w:tcPr>
            <w:tcW w:w="589"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709"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1410"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1137" w:type="dxa"/>
            <w:vMerge/>
            <w:vAlign w:val="center"/>
          </w:tcPr>
          <w:p w:rsidR="002D78C1" w:rsidRPr="00257713" w:rsidRDefault="002D78C1">
            <w:pPr>
              <w:jc w:val="center"/>
              <w:textAlignment w:val="center"/>
              <w:rPr>
                <w:rFonts w:asciiTheme="minorEastAsia" w:eastAsiaTheme="minorEastAsia" w:hAnsiTheme="minorEastAsia" w:cs="宋体"/>
                <w:b/>
                <w:bCs/>
                <w:sz w:val="18"/>
                <w:szCs w:val="18"/>
                <w:lang w:bidi="ar"/>
              </w:rPr>
            </w:pPr>
          </w:p>
        </w:tc>
        <w:tc>
          <w:tcPr>
            <w:tcW w:w="1275"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已签约金额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1134"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回款金额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993"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去化率</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b/>
                <w:bCs/>
                <w:sz w:val="18"/>
                <w:szCs w:val="18"/>
                <w:lang w:bidi="ar"/>
              </w:rPr>
              <w:t>(100%)</w:t>
            </w:r>
          </w:p>
        </w:tc>
        <w:tc>
          <w:tcPr>
            <w:tcW w:w="1275"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已签约金额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1134"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回款金额</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（亿元）</w:t>
            </w:r>
          </w:p>
        </w:tc>
        <w:tc>
          <w:tcPr>
            <w:tcW w:w="626" w:type="dxa"/>
          </w:tcPr>
          <w:p w:rsidR="002D78C1" w:rsidRPr="00257713" w:rsidRDefault="004A4624">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b/>
                <w:bCs/>
                <w:sz w:val="18"/>
                <w:szCs w:val="18"/>
                <w:lang w:bidi="ar"/>
              </w:rPr>
              <w:t>较上月比</w:t>
            </w:r>
          </w:p>
        </w:tc>
        <w:tc>
          <w:tcPr>
            <w:tcW w:w="626" w:type="dxa"/>
            <w:vMerge/>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2D78C1" w:rsidRPr="00257713" w:rsidRDefault="004A4624">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70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高层</w:t>
            </w:r>
          </w:p>
        </w:tc>
        <w:tc>
          <w:tcPr>
            <w:tcW w:w="1410"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7"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275"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4"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299万元</w:t>
            </w:r>
          </w:p>
        </w:tc>
        <w:tc>
          <w:tcPr>
            <w:tcW w:w="993"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275"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4" w:type="dxa"/>
            <w:vAlign w:val="center"/>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626" w:type="dxa"/>
          </w:tcPr>
          <w:p w:rsidR="002D78C1" w:rsidRPr="00257713" w:rsidRDefault="00A844A3">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626" w:type="dxa"/>
            <w:vAlign w:val="center"/>
          </w:tcPr>
          <w:p w:rsidR="002D78C1" w:rsidRPr="00257713" w:rsidRDefault="00516084">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sz w:val="18"/>
                <w:szCs w:val="18"/>
                <w:lang w:bidi="ar"/>
              </w:rPr>
              <w:t>意向金</w:t>
            </w:r>
          </w:p>
        </w:tc>
      </w:tr>
      <w:tr w:rsidR="00257713" w:rsidRPr="00257713" w:rsidTr="009B0718">
        <w:trPr>
          <w:trHeight w:val="567"/>
          <w:jc w:val="center"/>
        </w:trPr>
        <w:tc>
          <w:tcPr>
            <w:tcW w:w="58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w:t>
            </w:r>
          </w:p>
        </w:tc>
        <w:tc>
          <w:tcPr>
            <w:tcW w:w="70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洋房</w:t>
            </w:r>
          </w:p>
        </w:tc>
        <w:tc>
          <w:tcPr>
            <w:tcW w:w="1410"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7"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993"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A844A3" w:rsidRPr="00257713" w:rsidRDefault="00A844A3">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709" w:type="dxa"/>
            <w:vAlign w:val="center"/>
          </w:tcPr>
          <w:p w:rsidR="00A844A3" w:rsidRPr="00257713" w:rsidRDefault="00A844A3" w:rsidP="005435F6">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商业</w:t>
            </w:r>
          </w:p>
        </w:tc>
        <w:tc>
          <w:tcPr>
            <w:tcW w:w="1410"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7"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993"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A844A3" w:rsidRPr="00257713" w:rsidRDefault="009B0718" w:rsidP="009B0718">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4</w:t>
            </w:r>
          </w:p>
        </w:tc>
        <w:tc>
          <w:tcPr>
            <w:tcW w:w="709" w:type="dxa"/>
            <w:vAlign w:val="center"/>
          </w:tcPr>
          <w:p w:rsidR="00A844A3" w:rsidRPr="00257713" w:rsidRDefault="00A844A3" w:rsidP="005435F6">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车位</w:t>
            </w:r>
          </w:p>
        </w:tc>
        <w:tc>
          <w:tcPr>
            <w:tcW w:w="1410"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7"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993"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275"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1134"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tcPr>
          <w:p w:rsidR="00A844A3" w:rsidRPr="00257713" w:rsidRDefault="00A844A3">
            <w:pPr>
              <w:jc w:val="center"/>
              <w:textAlignment w:val="center"/>
              <w:rPr>
                <w:rFonts w:asciiTheme="minorEastAsia" w:eastAsiaTheme="minorEastAsia" w:hAnsiTheme="minorEastAsia" w:cs="宋体"/>
                <w:sz w:val="18"/>
                <w:szCs w:val="18"/>
                <w:lang w:bidi="ar"/>
              </w:rPr>
            </w:pPr>
          </w:p>
        </w:tc>
        <w:tc>
          <w:tcPr>
            <w:tcW w:w="626" w:type="dxa"/>
            <w:vAlign w:val="center"/>
          </w:tcPr>
          <w:p w:rsidR="00A844A3" w:rsidRPr="00257713" w:rsidRDefault="00A844A3">
            <w:pPr>
              <w:jc w:val="center"/>
              <w:textAlignment w:val="center"/>
              <w:rPr>
                <w:rFonts w:asciiTheme="minorEastAsia" w:eastAsiaTheme="minorEastAsia" w:hAnsiTheme="minorEastAsia" w:cs="宋体"/>
                <w:sz w:val="18"/>
                <w:szCs w:val="18"/>
                <w:lang w:bidi="ar"/>
              </w:rPr>
            </w:pPr>
          </w:p>
        </w:tc>
      </w:tr>
      <w:tr w:rsidR="00257713" w:rsidRPr="00257713" w:rsidTr="009B0718">
        <w:trPr>
          <w:trHeight w:val="567"/>
          <w:jc w:val="center"/>
        </w:trPr>
        <w:tc>
          <w:tcPr>
            <w:tcW w:w="589" w:type="dxa"/>
            <w:vAlign w:val="center"/>
          </w:tcPr>
          <w:p w:rsidR="002D78C1" w:rsidRPr="00257713" w:rsidRDefault="002D78C1">
            <w:pPr>
              <w:widowControl w:val="0"/>
              <w:spacing w:line="360" w:lineRule="auto"/>
              <w:jc w:val="center"/>
              <w:textAlignment w:val="center"/>
              <w:rPr>
                <w:rFonts w:asciiTheme="minorEastAsia" w:eastAsiaTheme="minorEastAsia" w:hAnsiTheme="minorEastAsia" w:cs="宋体"/>
                <w:sz w:val="18"/>
                <w:szCs w:val="18"/>
                <w:lang w:bidi="ar"/>
              </w:rPr>
            </w:pPr>
          </w:p>
        </w:tc>
        <w:tc>
          <w:tcPr>
            <w:tcW w:w="709"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410"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7"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993"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134"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626"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bl>
    <w:p w:rsidR="002D78C1" w:rsidRPr="00257713" w:rsidRDefault="004A4624"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注：</w:t>
      </w:r>
      <w:r w:rsidR="002538A2">
        <w:rPr>
          <w:rFonts w:asciiTheme="minorEastAsia" w:eastAsiaTheme="minorEastAsia" w:hAnsiTheme="minorEastAsia" w:cs="宋体" w:hint="eastAsia"/>
          <w:bCs/>
          <w:sz w:val="18"/>
          <w:szCs w:val="18"/>
        </w:rPr>
        <w:t>截至目前</w:t>
      </w:r>
      <w:r w:rsidR="00B526F2" w:rsidRPr="00257713">
        <w:rPr>
          <w:rFonts w:asciiTheme="minorEastAsia" w:eastAsiaTheme="minorEastAsia" w:hAnsiTheme="minorEastAsia" w:cs="宋体" w:hint="eastAsia"/>
          <w:bCs/>
          <w:sz w:val="18"/>
          <w:szCs w:val="18"/>
        </w:rPr>
        <w:t>，</w:t>
      </w:r>
      <w:r w:rsidR="00320DA3" w:rsidRPr="00257713">
        <w:rPr>
          <w:rFonts w:asciiTheme="minorEastAsia" w:eastAsiaTheme="minorEastAsia" w:hAnsiTheme="minorEastAsia" w:cs="宋体" w:hint="eastAsia"/>
          <w:bCs/>
          <w:sz w:val="18"/>
          <w:szCs w:val="18"/>
        </w:rPr>
        <w:t>蓄客认筹299户、每户收取1万元意向金，累计收款299万</w:t>
      </w:r>
      <w:r w:rsidR="00516084">
        <w:rPr>
          <w:rFonts w:asciiTheme="minorEastAsia" w:eastAsiaTheme="minorEastAsia" w:hAnsiTheme="minorEastAsia" w:cs="宋体" w:hint="eastAsia"/>
          <w:bCs/>
          <w:sz w:val="18"/>
          <w:szCs w:val="18"/>
        </w:rPr>
        <w:t>仅作为</w:t>
      </w:r>
      <w:r w:rsidR="00320DA3" w:rsidRPr="00257713">
        <w:rPr>
          <w:rFonts w:asciiTheme="minorEastAsia" w:eastAsiaTheme="minorEastAsia" w:hAnsiTheme="minorEastAsia" w:cs="宋体" w:hint="eastAsia"/>
          <w:bCs/>
          <w:sz w:val="18"/>
          <w:szCs w:val="18"/>
        </w:rPr>
        <w:t>元</w:t>
      </w:r>
      <w:r w:rsidR="00516084">
        <w:rPr>
          <w:rFonts w:asciiTheme="minorEastAsia" w:eastAsiaTheme="minorEastAsia" w:hAnsiTheme="minorEastAsia" w:cs="宋体" w:hint="eastAsia"/>
          <w:bCs/>
          <w:sz w:val="18"/>
          <w:szCs w:val="18"/>
        </w:rPr>
        <w:t>意向金</w:t>
      </w:r>
      <w:r w:rsidR="00320DA3" w:rsidRPr="00257713">
        <w:rPr>
          <w:rFonts w:asciiTheme="minorEastAsia" w:eastAsiaTheme="minorEastAsia" w:hAnsiTheme="minorEastAsia" w:cs="宋体" w:hint="eastAsia"/>
          <w:bCs/>
          <w:sz w:val="18"/>
          <w:szCs w:val="18"/>
        </w:rPr>
        <w:t>，尚未签约，收款情况于2020年1月2日已暂停</w:t>
      </w:r>
      <w:r w:rsidRPr="00257713">
        <w:rPr>
          <w:rFonts w:asciiTheme="minorEastAsia" w:eastAsiaTheme="minorEastAsia" w:hAnsiTheme="minorEastAsia" w:cs="宋体" w:hint="eastAsia"/>
          <w:bCs/>
          <w:sz w:val="18"/>
          <w:szCs w:val="18"/>
        </w:rPr>
        <w:t>。</w:t>
      </w:r>
    </w:p>
    <w:p w:rsidR="002D78C1" w:rsidRPr="00257713" w:rsidRDefault="004A4624" w:rsidP="00BC6B1B">
      <w:pPr>
        <w:spacing w:line="360" w:lineRule="auto"/>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1</w:t>
      </w:r>
      <w:r w:rsidRPr="00257713">
        <w:rPr>
          <w:rFonts w:asciiTheme="minorEastAsia" w:eastAsiaTheme="minorEastAsia" w:hAnsiTheme="minorEastAsia" w:cs="宋体" w:hint="eastAsia"/>
          <w:bCs/>
          <w:sz w:val="18"/>
          <w:szCs w:val="18"/>
        </w:rPr>
        <w:t>）存在的问题、原因及潜在风险。</w:t>
      </w:r>
    </w:p>
    <w:p w:rsidR="00320DA3" w:rsidRPr="00257713" w:rsidRDefault="00320DA3"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房地产开发企业在未取得预售许可证的情况下，通过第三方收取费用，进行蓄客是一种变相的销售行为，违反《城市商品房预售管理办法》第六条"商品房预售实行许可制度。开发企业进行商品房预售，应当向房地产管理部门申请预售许可，取得《商品房预售许可证》。未取得《商品房预售许可证》的，不得进行商品房预售"的规定。</w:t>
      </w:r>
    </w:p>
    <w:p w:rsidR="00320DA3" w:rsidRPr="00257713" w:rsidRDefault="00320DA3"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依据《城市商品房预售管理办法》第十三条，《城市房地产开发经营管理条例》第三十九条的规定，县级以上人民政府房地产开发主管部门可责令房地产开发企业停止违法行为，没收违法所得，可以并处已收取的预付款1%以下的罚款。</w:t>
      </w:r>
    </w:p>
    <w:p w:rsidR="005D6375" w:rsidRPr="00257713" w:rsidRDefault="005D6375" w:rsidP="00B12F67">
      <w:pPr>
        <w:pStyle w:val="a0"/>
        <w:spacing w:line="360" w:lineRule="auto"/>
        <w:ind w:firstLineChars="150" w:firstLine="27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t>项目公司收取的认筹金存入辛和账户，此账户不通过我司审核即可窗口转账、取现等业务，我司仅有网银管理权限，存在辛和将资金转移的风险。</w:t>
      </w:r>
    </w:p>
    <w:p w:rsidR="002D78C1" w:rsidRPr="00257713" w:rsidRDefault="004A4624" w:rsidP="00BC6B1B">
      <w:pPr>
        <w:spacing w:line="360" w:lineRule="auto"/>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w:t>
      </w:r>
      <w:r w:rsidRPr="00257713">
        <w:rPr>
          <w:rFonts w:asciiTheme="minorEastAsia" w:eastAsiaTheme="minorEastAsia" w:hAnsiTheme="minorEastAsia" w:cs="宋体"/>
          <w:bCs/>
          <w:sz w:val="18"/>
          <w:szCs w:val="18"/>
        </w:rPr>
        <w:t>2</w:t>
      </w:r>
      <w:r w:rsidRPr="00257713">
        <w:rPr>
          <w:rFonts w:asciiTheme="minorEastAsia" w:eastAsiaTheme="minorEastAsia" w:hAnsiTheme="minorEastAsia" w:cs="宋体" w:hint="eastAsia"/>
          <w:bCs/>
          <w:sz w:val="18"/>
          <w:szCs w:val="18"/>
        </w:rPr>
        <w:t>）建议措施及后期需关注事项。</w:t>
      </w:r>
    </w:p>
    <w:p w:rsidR="006E2923" w:rsidRPr="00B12F67" w:rsidRDefault="0048517F" w:rsidP="00B12F67">
      <w:r w:rsidRPr="00B12F67">
        <w:rPr>
          <w:rFonts w:asciiTheme="minorEastAsia" w:eastAsiaTheme="minorEastAsia" w:hAnsiTheme="minorEastAsia" w:cs="宋体"/>
          <w:bCs/>
          <w:kern w:val="44"/>
          <w:sz w:val="18"/>
          <w:szCs w:val="18"/>
        </w:rPr>
        <w:t>未取得预售许可不得进行销售行为</w:t>
      </w:r>
      <w:r w:rsidRPr="00B12F67">
        <w:rPr>
          <w:rFonts w:asciiTheme="minorEastAsia" w:eastAsiaTheme="minorEastAsia" w:hAnsiTheme="minorEastAsia" w:cs="宋体" w:hint="eastAsia"/>
          <w:bCs/>
          <w:kern w:val="44"/>
          <w:sz w:val="18"/>
          <w:szCs w:val="18"/>
        </w:rPr>
        <w:t>，遵守</w:t>
      </w:r>
      <w:r w:rsidRPr="00B12F67">
        <w:rPr>
          <w:rFonts w:asciiTheme="minorEastAsia" w:eastAsiaTheme="minorEastAsia" w:hAnsiTheme="minorEastAsia" w:cs="宋体"/>
          <w:bCs/>
          <w:kern w:val="44"/>
          <w:sz w:val="18"/>
          <w:szCs w:val="18"/>
        </w:rPr>
        <w:t>当地政府销售政策</w:t>
      </w:r>
      <w:r w:rsidRPr="00B12F67">
        <w:rPr>
          <w:rFonts w:asciiTheme="minorEastAsia" w:eastAsiaTheme="minorEastAsia" w:hAnsiTheme="minorEastAsia" w:cs="宋体" w:hint="eastAsia"/>
          <w:bCs/>
          <w:kern w:val="44"/>
          <w:sz w:val="18"/>
          <w:szCs w:val="18"/>
        </w:rPr>
        <w:t>，</w:t>
      </w:r>
      <w:r w:rsidRPr="00B12F67">
        <w:rPr>
          <w:rFonts w:asciiTheme="minorEastAsia" w:eastAsiaTheme="minorEastAsia" w:hAnsiTheme="minorEastAsia" w:cs="宋体"/>
          <w:bCs/>
          <w:kern w:val="44"/>
          <w:sz w:val="18"/>
          <w:szCs w:val="18"/>
        </w:rPr>
        <w:t>根据首次取得预售</w:t>
      </w:r>
      <w:proofErr w:type="gramStart"/>
      <w:r w:rsidRPr="00B12F67">
        <w:rPr>
          <w:rFonts w:asciiTheme="minorEastAsia" w:eastAsiaTheme="minorEastAsia" w:hAnsiTheme="minorEastAsia" w:cs="宋体"/>
          <w:bCs/>
          <w:kern w:val="44"/>
          <w:sz w:val="18"/>
          <w:szCs w:val="18"/>
        </w:rPr>
        <w:t>证时间</w:t>
      </w:r>
      <w:proofErr w:type="gramEnd"/>
      <w:r w:rsidRPr="00B12F67">
        <w:rPr>
          <w:rFonts w:asciiTheme="minorEastAsia" w:eastAsiaTheme="minorEastAsia" w:hAnsiTheme="minorEastAsia" w:cs="宋体"/>
          <w:bCs/>
          <w:kern w:val="44"/>
          <w:sz w:val="18"/>
          <w:szCs w:val="18"/>
        </w:rPr>
        <w:t>节点及</w:t>
      </w:r>
      <w:r w:rsidR="00455B9D" w:rsidRPr="00B12F67">
        <w:rPr>
          <w:rFonts w:asciiTheme="minorEastAsia" w:eastAsiaTheme="minorEastAsia" w:hAnsiTheme="minorEastAsia" w:cs="宋体"/>
          <w:bCs/>
          <w:kern w:val="44"/>
          <w:sz w:val="18"/>
          <w:szCs w:val="18"/>
        </w:rPr>
        <w:t>后续</w:t>
      </w:r>
      <w:r w:rsidRPr="00B12F67">
        <w:rPr>
          <w:rFonts w:asciiTheme="minorEastAsia" w:eastAsiaTheme="minorEastAsia" w:hAnsiTheme="minorEastAsia" w:cs="宋体"/>
          <w:bCs/>
          <w:kern w:val="44"/>
          <w:sz w:val="18"/>
          <w:szCs w:val="18"/>
        </w:rPr>
        <w:t>工程进度加快取证</w:t>
      </w:r>
      <w:r w:rsidR="00455B9D" w:rsidRPr="00B12F67">
        <w:rPr>
          <w:rFonts w:asciiTheme="minorEastAsia" w:eastAsiaTheme="minorEastAsia" w:hAnsiTheme="minorEastAsia" w:cs="宋体"/>
          <w:bCs/>
          <w:kern w:val="44"/>
          <w:sz w:val="18"/>
          <w:szCs w:val="18"/>
        </w:rPr>
        <w:t>办理</w:t>
      </w:r>
      <w:r w:rsidRPr="00B12F67">
        <w:rPr>
          <w:rFonts w:asciiTheme="minorEastAsia" w:eastAsiaTheme="minorEastAsia" w:hAnsiTheme="minorEastAsia" w:cs="宋体"/>
          <w:bCs/>
          <w:kern w:val="44"/>
          <w:sz w:val="18"/>
          <w:szCs w:val="18"/>
        </w:rPr>
        <w:t>进度</w:t>
      </w:r>
      <w:r w:rsidRPr="00B12F67">
        <w:rPr>
          <w:rFonts w:asciiTheme="minorEastAsia" w:eastAsiaTheme="minorEastAsia" w:hAnsiTheme="minorEastAsia" w:cs="宋体" w:hint="eastAsia"/>
          <w:bCs/>
          <w:kern w:val="44"/>
          <w:sz w:val="18"/>
          <w:szCs w:val="18"/>
        </w:rPr>
        <w:t>。</w:t>
      </w:r>
    </w:p>
    <w:p w:rsidR="002D78C1" w:rsidRPr="00B12F67" w:rsidRDefault="004A4624">
      <w:pPr>
        <w:pStyle w:val="1"/>
        <w:rPr>
          <w:rFonts w:asciiTheme="minorEastAsia" w:eastAsiaTheme="minorEastAsia" w:hAnsiTheme="minorEastAsia"/>
          <w:b w:val="0"/>
          <w:sz w:val="18"/>
          <w:szCs w:val="18"/>
        </w:rPr>
      </w:pPr>
      <w:bookmarkStart w:id="8" w:name="_Toc34408256"/>
      <w:r w:rsidRPr="00B12F67">
        <w:rPr>
          <w:rFonts w:asciiTheme="minorEastAsia" w:eastAsiaTheme="minorEastAsia" w:hAnsiTheme="minorEastAsia" w:hint="eastAsia"/>
          <w:sz w:val="18"/>
          <w:szCs w:val="18"/>
        </w:rPr>
        <w:t>六、项目银行账户情况</w:t>
      </w:r>
      <w:bookmarkEnd w:id="8"/>
    </w:p>
    <w:p w:rsidR="00F37300" w:rsidRPr="00AD3383" w:rsidRDefault="00BC6B1B" w:rsidP="00AD3383">
      <w:pPr>
        <w:spacing w:line="360" w:lineRule="auto"/>
        <w:ind w:firstLineChars="200" w:firstLine="360"/>
        <w:rPr>
          <w:rFonts w:asciiTheme="minorEastAsia" w:eastAsiaTheme="minorEastAsia" w:hAnsiTheme="minorEastAsia" w:cstheme="minorEastAsia"/>
          <w:sz w:val="21"/>
          <w:szCs w:val="21"/>
          <w:lang w:bidi="ar"/>
        </w:rPr>
      </w:pPr>
      <w:r w:rsidRPr="00257713">
        <w:rPr>
          <w:rFonts w:asciiTheme="minorEastAsia" w:eastAsiaTheme="minorEastAsia" w:hAnsiTheme="minorEastAsia" w:cstheme="minorEastAsia" w:hint="eastAsia"/>
          <w:sz w:val="18"/>
          <w:szCs w:val="18"/>
          <w:lang w:bidi="ar"/>
        </w:rPr>
        <w:t>截至1月31日，项目公司中国建设银行基本户（账号：</w:t>
      </w:r>
      <w:r w:rsidRPr="00257713">
        <w:rPr>
          <w:rFonts w:asciiTheme="minorEastAsia" w:eastAsiaTheme="minorEastAsia" w:hAnsiTheme="minorEastAsia" w:cstheme="minorEastAsia"/>
          <w:sz w:val="18"/>
          <w:szCs w:val="18"/>
          <w:lang w:bidi="ar"/>
        </w:rPr>
        <w:t>4105 0161 5308 0000 0282</w:t>
      </w:r>
      <w:r w:rsidRPr="00257713">
        <w:rPr>
          <w:rFonts w:asciiTheme="minorEastAsia" w:eastAsiaTheme="minorEastAsia" w:hAnsiTheme="minorEastAsia" w:cstheme="minorEastAsia" w:hint="eastAsia"/>
          <w:sz w:val="18"/>
          <w:szCs w:val="18"/>
          <w:lang w:bidi="ar"/>
        </w:rPr>
        <w:t>）余额：</w:t>
      </w:r>
      <w:r w:rsidRPr="00257713">
        <w:rPr>
          <w:rFonts w:asciiTheme="minorEastAsia" w:eastAsiaTheme="minorEastAsia" w:hAnsiTheme="minorEastAsia" w:cstheme="minorEastAsia"/>
          <w:sz w:val="18"/>
          <w:szCs w:val="18"/>
          <w:lang w:bidi="ar"/>
        </w:rPr>
        <w:t>1759870.74元</w:t>
      </w:r>
      <w:r w:rsidRPr="00257713">
        <w:rPr>
          <w:rFonts w:asciiTheme="minorEastAsia" w:eastAsiaTheme="minorEastAsia" w:hAnsiTheme="minorEastAsia" w:cstheme="minorEastAsia" w:hint="eastAsia"/>
          <w:sz w:val="18"/>
          <w:szCs w:val="18"/>
          <w:lang w:bidi="ar"/>
        </w:rPr>
        <w:t>；中国银行一般户（账号：</w:t>
      </w:r>
      <w:r w:rsidRPr="00257713">
        <w:rPr>
          <w:rFonts w:asciiTheme="minorEastAsia" w:eastAsiaTheme="minorEastAsia" w:hAnsiTheme="minorEastAsia" w:cstheme="minorEastAsia"/>
          <w:sz w:val="18"/>
          <w:szCs w:val="18"/>
          <w:lang w:bidi="ar"/>
        </w:rPr>
        <w:t>9991 5600 5940 0021 3</w:t>
      </w:r>
      <w:r w:rsidRPr="00257713">
        <w:rPr>
          <w:rFonts w:asciiTheme="minorEastAsia" w:eastAsiaTheme="minorEastAsia" w:hAnsiTheme="minorEastAsia" w:cstheme="minorEastAsia" w:hint="eastAsia"/>
          <w:sz w:val="18"/>
          <w:szCs w:val="18"/>
          <w:lang w:bidi="ar"/>
        </w:rPr>
        <w:t>）账户余额：</w:t>
      </w:r>
      <w:r w:rsidRPr="00257713">
        <w:rPr>
          <w:rFonts w:asciiTheme="minorEastAsia" w:eastAsiaTheme="minorEastAsia" w:hAnsiTheme="minorEastAsia" w:cstheme="minorEastAsia"/>
          <w:sz w:val="18"/>
          <w:szCs w:val="18"/>
          <w:lang w:bidi="ar"/>
        </w:rPr>
        <w:t>78156.87</w:t>
      </w:r>
      <w:r w:rsidRPr="00257713">
        <w:rPr>
          <w:rFonts w:asciiTheme="minorEastAsia" w:eastAsiaTheme="minorEastAsia" w:hAnsiTheme="minorEastAsia" w:cstheme="minorEastAsia" w:hint="eastAsia"/>
          <w:sz w:val="18"/>
          <w:szCs w:val="18"/>
          <w:lang w:bidi="ar"/>
        </w:rPr>
        <w:t xml:space="preserve"> 元；郑州银行一般户（账号：</w:t>
      </w:r>
      <w:r w:rsidRPr="00257713">
        <w:rPr>
          <w:rFonts w:asciiTheme="minorEastAsia" w:eastAsiaTheme="minorEastAsia" w:hAnsiTheme="minorEastAsia" w:cstheme="minorEastAsia"/>
          <w:sz w:val="18"/>
          <w:szCs w:val="18"/>
          <w:lang w:bidi="ar"/>
        </w:rPr>
        <w:t>2598 6841 8845</w:t>
      </w:r>
      <w:r w:rsidRPr="00257713">
        <w:rPr>
          <w:rFonts w:asciiTheme="minorEastAsia" w:eastAsiaTheme="minorEastAsia" w:hAnsiTheme="minorEastAsia" w:cstheme="minorEastAsia" w:hint="eastAsia"/>
          <w:sz w:val="18"/>
          <w:szCs w:val="18"/>
          <w:lang w:bidi="ar"/>
        </w:rPr>
        <w:t>）账户余额：</w:t>
      </w:r>
      <w:r w:rsidRPr="00257713">
        <w:rPr>
          <w:rFonts w:asciiTheme="minorEastAsia" w:eastAsiaTheme="minorEastAsia" w:hAnsiTheme="minorEastAsia" w:cstheme="minorEastAsia"/>
          <w:sz w:val="18"/>
          <w:szCs w:val="18"/>
          <w:lang w:bidi="ar"/>
        </w:rPr>
        <w:t>11589693.25</w:t>
      </w:r>
      <w:r w:rsidRPr="00257713">
        <w:rPr>
          <w:rFonts w:asciiTheme="minorEastAsia" w:eastAsiaTheme="minorEastAsia" w:hAnsiTheme="minorEastAsia" w:cstheme="minorEastAsia" w:hint="eastAsia"/>
          <w:sz w:val="18"/>
          <w:szCs w:val="18"/>
          <w:lang w:bidi="ar"/>
        </w:rPr>
        <w:t xml:space="preserve"> 元，辛和上海浦发银行一般户（账号：</w:t>
      </w:r>
      <w:r w:rsidRPr="00257713">
        <w:rPr>
          <w:rFonts w:asciiTheme="minorEastAsia" w:eastAsiaTheme="minorEastAsia" w:hAnsiTheme="minorEastAsia" w:cstheme="minorEastAsia"/>
          <w:sz w:val="18"/>
          <w:szCs w:val="18"/>
          <w:lang w:bidi="ar"/>
        </w:rPr>
        <w:t>1861 0078 8010 0000 0248</w:t>
      </w:r>
      <w:r w:rsidRPr="00257713">
        <w:rPr>
          <w:rFonts w:asciiTheme="minorEastAsia" w:eastAsiaTheme="minorEastAsia" w:hAnsiTheme="minorEastAsia" w:cstheme="minorEastAsia" w:hint="eastAsia"/>
          <w:sz w:val="18"/>
          <w:szCs w:val="18"/>
          <w:lang w:bidi="ar"/>
        </w:rPr>
        <w:t xml:space="preserve">）账户余额： </w:t>
      </w:r>
      <w:r w:rsidRPr="00257713">
        <w:rPr>
          <w:rFonts w:asciiTheme="minorEastAsia" w:eastAsiaTheme="minorEastAsia" w:hAnsiTheme="minorEastAsia" w:cstheme="minorEastAsia"/>
          <w:sz w:val="18"/>
          <w:szCs w:val="18"/>
          <w:lang w:bidi="ar"/>
        </w:rPr>
        <w:t>3015061.79</w:t>
      </w:r>
      <w:r w:rsidRPr="00257713">
        <w:rPr>
          <w:rFonts w:asciiTheme="minorEastAsia" w:eastAsiaTheme="minorEastAsia" w:hAnsiTheme="minorEastAsia" w:cstheme="minorEastAsia" w:hint="eastAsia"/>
          <w:sz w:val="18"/>
          <w:szCs w:val="18"/>
          <w:lang w:bidi="ar"/>
        </w:rPr>
        <w:t>元</w:t>
      </w:r>
      <w:r w:rsidRPr="00257713">
        <w:rPr>
          <w:rFonts w:asciiTheme="minorEastAsia" w:eastAsiaTheme="minorEastAsia" w:hAnsiTheme="minorEastAsia" w:cstheme="minorEastAsia" w:hint="eastAsia"/>
          <w:sz w:val="21"/>
          <w:szCs w:val="21"/>
          <w:lang w:bidi="ar"/>
        </w:rPr>
        <w:t>。</w:t>
      </w:r>
    </w:p>
    <w:p w:rsidR="003A0089" w:rsidRDefault="003A0089" w:rsidP="00A6351F">
      <w:pPr>
        <w:ind w:firstLineChars="1700" w:firstLine="3060"/>
        <w:rPr>
          <w:rFonts w:asciiTheme="minorEastAsia" w:eastAsiaTheme="minorEastAsia" w:hAnsiTheme="minorEastAsia" w:cs="宋体"/>
          <w:sz w:val="18"/>
          <w:szCs w:val="18"/>
        </w:rPr>
      </w:pPr>
    </w:p>
    <w:p w:rsidR="003A0089" w:rsidRDefault="003A0089" w:rsidP="00A6351F">
      <w:pPr>
        <w:ind w:firstLineChars="1700" w:firstLine="3060"/>
        <w:rPr>
          <w:rFonts w:asciiTheme="minorEastAsia" w:eastAsiaTheme="minorEastAsia" w:hAnsiTheme="minorEastAsia" w:cs="宋体"/>
          <w:sz w:val="18"/>
          <w:szCs w:val="18"/>
        </w:rPr>
      </w:pPr>
    </w:p>
    <w:p w:rsidR="00AD3383" w:rsidRPr="00A6351F" w:rsidRDefault="004A4624" w:rsidP="00A6351F">
      <w:pPr>
        <w:ind w:firstLineChars="1700" w:firstLine="306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表六：</w:t>
      </w:r>
      <w:r w:rsidRPr="00257713">
        <w:rPr>
          <w:rFonts w:asciiTheme="minorEastAsia" w:eastAsiaTheme="minorEastAsia" w:hAnsiTheme="minorEastAsia" w:cs="宋体" w:hint="eastAsia"/>
          <w:bCs/>
          <w:sz w:val="18"/>
          <w:szCs w:val="18"/>
        </w:rPr>
        <w:t>银行账户基本情况</w:t>
      </w: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1251"/>
        <w:gridCol w:w="1276"/>
        <w:gridCol w:w="1701"/>
        <w:gridCol w:w="1310"/>
        <w:gridCol w:w="992"/>
        <w:gridCol w:w="1316"/>
        <w:gridCol w:w="1482"/>
      </w:tblGrid>
      <w:tr w:rsidR="00DE1C1C" w:rsidRPr="00257713" w:rsidTr="00DE1C1C">
        <w:trPr>
          <w:trHeight w:val="574"/>
          <w:jc w:val="center"/>
        </w:trPr>
        <w:tc>
          <w:tcPr>
            <w:tcW w:w="437"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1251"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开户行</w:t>
            </w:r>
          </w:p>
        </w:tc>
        <w:tc>
          <w:tcPr>
            <w:tcW w:w="1276"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账户名称</w:t>
            </w:r>
          </w:p>
        </w:tc>
        <w:tc>
          <w:tcPr>
            <w:tcW w:w="1701"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账号</w:t>
            </w:r>
          </w:p>
        </w:tc>
        <w:tc>
          <w:tcPr>
            <w:tcW w:w="1310"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预留印明细鉴</w:t>
            </w:r>
          </w:p>
        </w:tc>
        <w:tc>
          <w:tcPr>
            <w:tcW w:w="992"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是否开通网银</w:t>
            </w:r>
          </w:p>
        </w:tc>
        <w:tc>
          <w:tcPr>
            <w:tcW w:w="1316"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是否开通结算卡等其他功能</w:t>
            </w:r>
          </w:p>
        </w:tc>
        <w:tc>
          <w:tcPr>
            <w:tcW w:w="1482" w:type="dxa"/>
            <w:vAlign w:val="center"/>
          </w:tcPr>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月末账户余额</w:t>
            </w:r>
          </w:p>
          <w:p w:rsidR="00DE1C1C" w:rsidRPr="00257713" w:rsidRDefault="00DE1C1C">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（元）</w:t>
            </w:r>
          </w:p>
        </w:tc>
      </w:tr>
      <w:tr w:rsidR="00DE1C1C" w:rsidRPr="00257713" w:rsidTr="001365FB">
        <w:trPr>
          <w:trHeight w:val="446"/>
          <w:jc w:val="center"/>
        </w:trPr>
        <w:tc>
          <w:tcPr>
            <w:tcW w:w="437" w:type="dxa"/>
            <w:vAlign w:val="center"/>
          </w:tcPr>
          <w:p w:rsidR="00DE1C1C" w:rsidRPr="00257713" w:rsidRDefault="00DE1C1C">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中国建设银行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bCs/>
                <w:sz w:val="18"/>
                <w:szCs w:val="18"/>
                <w:lang w:bidi="ar"/>
              </w:rPr>
              <w:t>圣祥置业</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公章、严明、财务章</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已注销</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1759870.74</w:t>
            </w:r>
          </w:p>
        </w:tc>
      </w:tr>
      <w:tr w:rsidR="00DE1C1C" w:rsidRPr="00257713" w:rsidTr="001365FB">
        <w:trPr>
          <w:trHeight w:val="405"/>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w:t>
            </w: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中国银行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bCs/>
                <w:sz w:val="18"/>
                <w:szCs w:val="18"/>
                <w:lang w:bidi="ar"/>
              </w:rPr>
              <w:t>圣祥置业</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9991 5600 5940 0021 3</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公章、严明、财务章</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未开通</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78156.87</w:t>
            </w:r>
          </w:p>
        </w:tc>
      </w:tr>
      <w:tr w:rsidR="00DE1C1C" w:rsidRPr="00257713" w:rsidTr="001365FB">
        <w:trPr>
          <w:trHeight w:val="405"/>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郑州银行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bCs/>
                <w:sz w:val="18"/>
                <w:szCs w:val="18"/>
                <w:lang w:bidi="ar"/>
              </w:rPr>
              <w:t>圣祥置业</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2598 6841 8845</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公章、严明、财务章</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未开通</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11589693.25</w:t>
            </w:r>
          </w:p>
        </w:tc>
      </w:tr>
      <w:tr w:rsidR="00DE1C1C" w:rsidRPr="00257713" w:rsidTr="001365FB">
        <w:trPr>
          <w:trHeight w:val="405"/>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p>
        </w:tc>
        <w:tc>
          <w:tcPr>
            <w:tcW w:w="1251"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上海浦发银行</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bCs/>
                <w:sz w:val="18"/>
                <w:szCs w:val="18"/>
                <w:lang w:bidi="ar"/>
              </w:rPr>
            </w:pPr>
            <w:r w:rsidRPr="00257713">
              <w:rPr>
                <w:rFonts w:asciiTheme="minorEastAsia" w:eastAsiaTheme="minorEastAsia" w:hAnsiTheme="minorEastAsia" w:cs="宋体" w:hint="eastAsia"/>
                <w:bCs/>
                <w:sz w:val="18"/>
                <w:szCs w:val="18"/>
                <w:lang w:bidi="ar"/>
              </w:rPr>
              <w:t>辛和收款账户</w:t>
            </w:r>
          </w:p>
        </w:tc>
        <w:tc>
          <w:tcPr>
            <w:tcW w:w="1701" w:type="dxa"/>
            <w:vAlign w:val="center"/>
          </w:tcPr>
          <w:p w:rsidR="00DE1C1C" w:rsidRPr="00257713" w:rsidRDefault="00DE1C1C"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1861 0078 8010 0000 0248</w:t>
            </w: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是</w:t>
            </w: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3015061.79</w:t>
            </w:r>
          </w:p>
        </w:tc>
      </w:tr>
      <w:tr w:rsidR="00257713" w:rsidRPr="00257713" w:rsidTr="00BA67FA">
        <w:trPr>
          <w:trHeight w:val="493"/>
          <w:jc w:val="center"/>
        </w:trPr>
        <w:tc>
          <w:tcPr>
            <w:tcW w:w="437" w:type="dxa"/>
            <w:vAlign w:val="center"/>
          </w:tcPr>
          <w:p w:rsidR="00DE1C1C" w:rsidRPr="00257713" w:rsidRDefault="00DE1C1C" w:rsidP="004F7677">
            <w:pPr>
              <w:widowControl w:val="0"/>
              <w:spacing w:line="360" w:lineRule="auto"/>
              <w:ind w:leftChars="171" w:left="410" w:firstLineChars="225" w:firstLine="405"/>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1251" w:type="dxa"/>
            <w:vAlign w:val="center"/>
          </w:tcPr>
          <w:p w:rsidR="00DE1C1C" w:rsidRPr="00257713" w:rsidRDefault="00BA67FA" w:rsidP="00BA67FA">
            <w:pPr>
              <w:widowControl w:val="0"/>
              <w:spacing w:line="360" w:lineRule="auto"/>
              <w:ind w:leftChars="171" w:left="410"/>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27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701"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310"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99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316"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p>
        </w:tc>
        <w:tc>
          <w:tcPr>
            <w:tcW w:w="1482" w:type="dxa"/>
            <w:vAlign w:val="center"/>
          </w:tcPr>
          <w:p w:rsidR="00DE1C1C" w:rsidRPr="00257713" w:rsidRDefault="00DE1C1C"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16442782.65</w:t>
            </w:r>
          </w:p>
        </w:tc>
      </w:tr>
    </w:tbl>
    <w:p w:rsidR="002D78C1" w:rsidRPr="00257713" w:rsidRDefault="009B357F"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bCs/>
          <w:sz w:val="18"/>
          <w:szCs w:val="18"/>
        </w:rPr>
        <w:t>注</w:t>
      </w:r>
      <w:r w:rsidRPr="00257713">
        <w:rPr>
          <w:rFonts w:asciiTheme="minorEastAsia" w:eastAsiaTheme="minorEastAsia" w:hAnsiTheme="minorEastAsia" w:cs="宋体" w:hint="eastAsia"/>
          <w:bCs/>
          <w:sz w:val="18"/>
          <w:szCs w:val="18"/>
        </w:rPr>
        <w:t>：辛和</w:t>
      </w:r>
      <w:r w:rsidRPr="00257713">
        <w:rPr>
          <w:rFonts w:asciiTheme="minorEastAsia" w:eastAsiaTheme="minorEastAsia" w:hAnsiTheme="minorEastAsia" w:cs="宋体"/>
          <w:bCs/>
          <w:sz w:val="18"/>
          <w:szCs w:val="18"/>
        </w:rPr>
        <w:t>收款账户为第三方</w:t>
      </w:r>
      <w:r w:rsidR="00DE1C1C" w:rsidRPr="00257713">
        <w:rPr>
          <w:rFonts w:asciiTheme="minorEastAsia" w:eastAsiaTheme="minorEastAsia" w:hAnsiTheme="minorEastAsia" w:cs="宋体"/>
          <w:bCs/>
          <w:sz w:val="18"/>
          <w:szCs w:val="18"/>
        </w:rPr>
        <w:t>收取认筹金账户</w:t>
      </w:r>
      <w:r w:rsidR="004A1752" w:rsidRPr="00257713">
        <w:rPr>
          <w:rFonts w:asciiTheme="minorEastAsia" w:eastAsiaTheme="minorEastAsia" w:hAnsiTheme="minorEastAsia" w:cs="宋体" w:hint="eastAsia"/>
          <w:bCs/>
          <w:sz w:val="18"/>
          <w:szCs w:val="18"/>
        </w:rPr>
        <w:t>,</w:t>
      </w:r>
      <w:r w:rsidR="009772AE" w:rsidRPr="00257713">
        <w:rPr>
          <w:rFonts w:asciiTheme="minorEastAsia" w:eastAsiaTheme="minorEastAsia" w:hAnsiTheme="minorEastAsia" w:cs="宋体" w:hint="eastAsia"/>
          <w:bCs/>
          <w:sz w:val="18"/>
          <w:szCs w:val="18"/>
        </w:rPr>
        <w:t>（辛和账户余额包含锦江天悦项目3万元）</w:t>
      </w:r>
    </w:p>
    <w:p w:rsidR="002D78C1" w:rsidRPr="00257713" w:rsidRDefault="002D78C1" w:rsidP="004F7677">
      <w:pPr>
        <w:ind w:firstLineChars="200" w:firstLine="360"/>
        <w:rPr>
          <w:rFonts w:asciiTheme="minorEastAsia" w:eastAsiaTheme="minorEastAsia" w:hAnsiTheme="minorEastAsia" w:cs="宋体"/>
          <w:bCs/>
          <w:sz w:val="18"/>
          <w:szCs w:val="18"/>
        </w:rPr>
      </w:pPr>
    </w:p>
    <w:p w:rsidR="002D78C1" w:rsidRPr="00257713" w:rsidRDefault="004A4624">
      <w:pPr>
        <w:pStyle w:val="1"/>
        <w:rPr>
          <w:rFonts w:asciiTheme="minorEastAsia" w:eastAsiaTheme="minorEastAsia" w:hAnsiTheme="minorEastAsia"/>
          <w:sz w:val="18"/>
          <w:szCs w:val="18"/>
        </w:rPr>
      </w:pPr>
      <w:bookmarkStart w:id="9" w:name="_Toc34408257"/>
      <w:r w:rsidRPr="00257713">
        <w:rPr>
          <w:rFonts w:asciiTheme="minorEastAsia" w:eastAsiaTheme="minorEastAsia" w:hAnsiTheme="minorEastAsia" w:hint="eastAsia"/>
          <w:sz w:val="18"/>
          <w:szCs w:val="18"/>
        </w:rPr>
        <w:t>七、银行账户支出情况</w:t>
      </w:r>
      <w:bookmarkEnd w:id="9"/>
    </w:p>
    <w:p w:rsidR="002D78C1" w:rsidRPr="00257713" w:rsidRDefault="004A4624">
      <w:pPr>
        <w:jc w:val="center"/>
        <w:rPr>
          <w:rFonts w:asciiTheme="minorEastAsia" w:eastAsiaTheme="minorEastAsia" w:hAnsiTheme="minorEastAsia" w:cs="宋体"/>
          <w:sz w:val="18"/>
          <w:szCs w:val="18"/>
        </w:rPr>
      </w:pPr>
      <w:r w:rsidRPr="00257713">
        <w:rPr>
          <w:rFonts w:asciiTheme="minorEastAsia" w:eastAsiaTheme="minorEastAsia" w:hAnsiTheme="minorEastAsia" w:cs="宋体" w:hint="eastAsia"/>
          <w:sz w:val="18"/>
          <w:szCs w:val="18"/>
        </w:rPr>
        <w:t>表七：</w:t>
      </w:r>
      <w:r w:rsidRPr="00257713">
        <w:rPr>
          <w:rFonts w:asciiTheme="minorEastAsia" w:eastAsiaTheme="minorEastAsia" w:hAnsiTheme="minorEastAsia" w:cs="宋体" w:hint="eastAsia"/>
          <w:bCs/>
          <w:sz w:val="18"/>
          <w:szCs w:val="18"/>
        </w:rPr>
        <w:t>银行账户用款情况</w:t>
      </w:r>
    </w:p>
    <w:tbl>
      <w:tblPr>
        <w:tblW w:w="10091" w:type="dxa"/>
        <w:jc w:val="center"/>
        <w:tblInd w:w="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992"/>
        <w:gridCol w:w="1176"/>
        <w:gridCol w:w="1418"/>
        <w:gridCol w:w="1984"/>
        <w:gridCol w:w="993"/>
        <w:gridCol w:w="850"/>
        <w:gridCol w:w="1276"/>
        <w:gridCol w:w="976"/>
      </w:tblGrid>
      <w:tr w:rsidR="00563759" w:rsidRPr="00257713" w:rsidTr="00A76849">
        <w:trPr>
          <w:trHeight w:val="510"/>
          <w:tblHeader/>
          <w:jc w:val="center"/>
        </w:trPr>
        <w:tc>
          <w:tcPr>
            <w:tcW w:w="42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992"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账户名称</w:t>
            </w:r>
          </w:p>
        </w:tc>
        <w:tc>
          <w:tcPr>
            <w:tcW w:w="117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账号</w:t>
            </w:r>
          </w:p>
        </w:tc>
        <w:tc>
          <w:tcPr>
            <w:tcW w:w="1418"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费用名称</w:t>
            </w:r>
          </w:p>
        </w:tc>
        <w:tc>
          <w:tcPr>
            <w:tcW w:w="1984" w:type="dxa"/>
            <w:vAlign w:val="center"/>
          </w:tcPr>
          <w:p w:rsidR="00563759" w:rsidRPr="00257713" w:rsidRDefault="00563759" w:rsidP="0051608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对方账户信息</w:t>
            </w:r>
          </w:p>
        </w:tc>
        <w:tc>
          <w:tcPr>
            <w:tcW w:w="993"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支出金额</w:t>
            </w:r>
            <w:r w:rsidR="00623B17">
              <w:rPr>
                <w:rFonts w:asciiTheme="minorEastAsia" w:eastAsiaTheme="minorEastAsia" w:hAnsiTheme="minorEastAsia" w:cs="宋体" w:hint="eastAsia"/>
                <w:b/>
                <w:bCs/>
                <w:sz w:val="18"/>
                <w:szCs w:val="18"/>
                <w:lang w:bidi="ar"/>
              </w:rPr>
              <w:t>（元）</w:t>
            </w:r>
          </w:p>
        </w:tc>
        <w:tc>
          <w:tcPr>
            <w:tcW w:w="850" w:type="dxa"/>
            <w:vAlign w:val="center"/>
          </w:tcPr>
          <w:p w:rsidR="00563759" w:rsidRPr="00257713" w:rsidRDefault="00563759" w:rsidP="00130DFD">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支出方式</w:t>
            </w:r>
          </w:p>
        </w:tc>
        <w:tc>
          <w:tcPr>
            <w:tcW w:w="127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是否有审批</w:t>
            </w:r>
          </w:p>
        </w:tc>
        <w:tc>
          <w:tcPr>
            <w:tcW w:w="976" w:type="dxa"/>
            <w:vAlign w:val="center"/>
          </w:tcPr>
          <w:p w:rsidR="00563759" w:rsidRPr="00257713" w:rsidRDefault="00563759">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审批单号</w:t>
            </w:r>
          </w:p>
        </w:tc>
      </w:tr>
      <w:tr w:rsidR="00130DFD" w:rsidRPr="00257713" w:rsidTr="001365FB">
        <w:trPr>
          <w:trHeight w:val="448"/>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w:t>
            </w: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报销员工慰问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252.00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报销元旦福利</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付义磊</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4,004.64</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5,524.77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7,418.50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濮阳市博奥图文设计有限公司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39,305.00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付玖号院二期样板间开放活动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河南希达文化传媒有限公司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63,200.00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付玖号院二期样板间场地附着物拆除</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25,432.67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付玖号院二期广告发布</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河南路通广告有限公司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付样板间装饰装修施工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开封市程锦装饰工程有限公司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316,001.27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报销采购茶</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付营销物料购买</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水泵维修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电池，下水道防臭管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930.00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付营销保洁物资采购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濮阳市义乌国际商贸城白云百货</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3,749.00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河南黑蓝红黄印务有限公司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355.00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1,699.00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付员工借备用金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李康帅</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付司机借备用金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报销业务招待费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秦继军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1,028.00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付营销围墙广告设计制作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濮阳市华龙区滨河路传扬广告设计</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45,436.75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过路费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264.00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对讲机卡续费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河南黑兰红黄印务有限公司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黄河路伟森图文设计服务部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72,454.00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付建筑方案设计费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中诚建筑设计有限公司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1,010,094.50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印花税2129.80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2,129.80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城镇土地使用税90070.50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90,070.50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个人所得税52.02</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52.02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付临时道路、洗车设备、围挡喷淋安装施工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272,931.42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报销部门团建费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李康帅</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报销差旅费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1,752.72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付1月员工公积金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濮阳市住房公积金管理中心</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付营销推广策划及平面广告设计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郑州伟思创文化传播有限公司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付物业服务费10.06-10月31日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94,103.00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付物业服务费11月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110,210.20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586.00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1,814.46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2,820.15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485.00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68,819.37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资金计划-不可预估类费用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105,400.00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付样板间室外景观绿工程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江苏华厚建设工程有限公司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226,666.10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付样板间暖通工程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河南惠银环保工程有限公司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90,479.00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付样板间场地附着物拆除施工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88,273.27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员工福利费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1月垃圾清运费用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空调维修费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12月办公耗材</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付招待物资采购剑南春采购费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濮阳大粮仓商贸有限公司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付招待物资采购玖号院二期1月酒品采购费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濮阳市联合商贸有限公司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7,920.00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付招待物资采购利群中华烟采购费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郑州汪多鱼商贸有限公司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付招待物资采购1月份烟酒采购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濮阳市华龙区宏运日杂综合部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7,140.00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付招待物资采购茶叶采购费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成都市觉茶者茶文化传播有限公司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缴税</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8,155.40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130.26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成都市武侯区宏祥食品商贸部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38,850.00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解除设计合同</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四川国恒建筑设计有限公司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资金计划外-一般事项审批单2-012</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报销员工慰问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252.00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报销元旦福利</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付义磊</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4,004.64</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5,524.77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7,418.50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濮阳市博奥图文设计有限公司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39,305.00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付玖号院二期样板间开放活动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河南希达文化传媒有限公司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63,200.00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付玖号院二期样板间场地附着物拆除</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25,432.67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付玖号院二期广告发布</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河南路通广告有限公司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付样板间装饰装修施工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开封市程锦装饰工程有限公司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316,001.27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报销采购茶</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付营销物料购买</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水泵维修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电池，下水道防臭管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930.00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付营销保洁物资采购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濮阳市义乌国际商贸城白云百货</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3,749.00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河南黑蓝红黄印务有限公司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355.00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1,699.00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付员工借备用金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李康帅</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付司机借备用金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报销业务招待费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秦继军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1,028.00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付营销围墙广告设计制作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濮阳市华龙区滨河路传扬广告设计</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45,436.75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过路费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264.00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对讲机卡续费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河南黑兰红黄印务有限公司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黄河路伟森图文设计服务部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72,454.00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付建筑方案设计费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中诚建筑设计有限公司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1,010,094.50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印花税2129.80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2,129.80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城镇土地使用税90070.50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90,070.50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个人所得税52.02</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52.02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付临时道路、洗车设备、围挡喷淋安装施工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272,931.42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报销部门团建费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李康帅</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报销差旅费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1,752.72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付1月员工公积金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濮阳市住房公积金管理中心</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付营销推广策划及平面广告设计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郑州伟思创文化传播有限公司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付物业服务费10.06-10月31日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94,103.00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付物业服务费11月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110,210.20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586.00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1,814.46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2,820.15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485.00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68,819.37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资金计划-不可预估类费用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105,400.00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付样板间室外景观绿工程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江苏华厚建设工程有限公司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226,666.10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付样板间暖通工程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河南惠银环保工程有限公司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90,479.00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付样板间场地附着物拆除施工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88,273.27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员工福利费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1月垃圾清运费用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空调维修费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12月办公耗材</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付招待物资采购剑南春采购费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濮阳大粮仓商贸有限公司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付招待物资采购玖号院二期1月酒品采购费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濮阳市联合商贸有限公司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7,920.00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付招待物资采购利群中华烟采购费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郑州汪多鱼商贸有限公司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付招待物资采购1月份烟酒采购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濮阳市华龙区宏运日杂综合部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7,140.00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付招待物资采购茶叶采购费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成都市觉茶者茶文化传播有限公司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缴税</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8,155.40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130.26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成都市武侯区宏祥食品商贸部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38,850.00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解除设计合同</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四川国恒建筑设计有限公司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资金计划外</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w:t>
            </w:r>
            <w:r w:rsidR="001365FB" w:rsidRPr="00257713">
              <w:rPr>
                <w:rFonts w:asciiTheme="minorEastAsia" w:eastAsiaTheme="minorEastAsia" w:hAnsiTheme="minorEastAsia" w:hint="eastAsia"/>
                <w:sz w:val="18"/>
                <w:szCs w:val="18"/>
              </w:rPr>
              <w:t>2-012</w:t>
            </w:r>
            <w:r w:rsidRPr="00257713">
              <w:rPr>
                <w:rFonts w:asciiTheme="minorEastAsia" w:eastAsiaTheme="minorEastAsia" w:hAnsiTheme="minorEastAsia" w:cs="宋体" w:hint="eastAsia"/>
                <w:sz w:val="18"/>
                <w:szCs w:val="18"/>
                <w:lang w:bidi="ar"/>
              </w:rPr>
              <w:t>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报销员工慰问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252.00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报销元旦福利</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付义磊</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4,004.64</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5,524.77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7,418.50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濮阳市博奥图文设计有限公司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39,305.00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付玖号院二期样板间开放活动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河南希达文化传媒有限公司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63,200.00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付玖号院二期样板间场地附着物拆除</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25,432.67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付玖号院二期广告发布</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河南路通广告有限公司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31,350.00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付样板间装饰装修施工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开封市程锦装饰工程有限公司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316,001.27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报销采购茶</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付营销物料购买</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水泵维修</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电池，下水道防臭管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930.00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付营销保洁物资采购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濮阳市义乌国际商贸城白云百货</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3,749.00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河南黑蓝红黄印务有限公司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濮阳市富海商贸有限公司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355.00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付营销活动费用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濮阳市大麦广告有限公司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1,699.00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付员工借备用金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李康帅</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付司机借备用金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报销业务招待费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秦继军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1,028.00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付营销围墙广告设计制作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濮阳市华龙区滨河路传扬广告设计</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45,436.75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过路费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264.00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对讲机卡续费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李洋洋</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福利费12月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付营销单页制作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河南黑兰红黄印务有限公司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付营销物料制作</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黄河路伟森图文设计服务部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72,454.00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付建筑方案设计费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中诚建筑设计有限公司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1,010,094.50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印花税2129.80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2,129.80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城镇土地使用税90070.50</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90,070.50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个人所得税52.02</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52.02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资金计划-财务类费用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付临时道路、洗车设备、围挡喷淋安装施工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272,931.42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报销部门团建费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李康帅</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报销差旅费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管永勇</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1,752.72</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付1月员工公积金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濮阳市住房公积金管理中心</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6,600.00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付营销推广策划及平面广告设计</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郑州伟思创文化传播有限公司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付物业服务费10.06-10月31日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94,103.00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付物业服务费11月</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濮阳市清华物业服务有限公司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110,210.20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资金计划-营销类费用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杨亮涛</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586.00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贾文英</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1,814.46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付心哲</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2,820.15</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工资年底奖金</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陈倩</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485.00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68,819.37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资金计划-不可预估类费用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付围挡施工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河南省中星天工建筑工程有限公司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105,400.00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付样板间室外景观绿工程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江苏华厚建设工程有限公司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226,666.10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付样板间暖通工程</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河南惠银环保工程有限公司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90,479.00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付样板间场地附着物拆除施工</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濮阳市濮银建设工程有限公司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88,273.27</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资金计划-前期类费用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员工福利费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1月垃圾清运费用</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空调维修费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张小焕</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A6351F">
        <w:trPr>
          <w:trHeight w:val="750"/>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12月办公耗材</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940.00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付招待物资采购剑南春采购费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濮阳大粮仓商贸有限公司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22,200.00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付招待物资采购玖号院二期1月酒品采购费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濮阳市联合商贸有限公司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7,920.00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付招待物资采购利群中华烟采购费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郑州汪多鱼商贸有限公司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6,400.00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付招待物资采购1月份烟酒采购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濮阳市华龙区宏运日杂综合部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7,140.00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付招待物资采购茶叶采购费</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成都市觉茶者茶文化传播有限公司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4,966.00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缴税</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待报解预算收入（财库联网集中户）</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8,155.40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银行自动扣除</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报销</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柴素娟</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130.26</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付招待物资采购</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成都市武侯区宏祥食品商贸部</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38,850.00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资金计划-管理类费用</w:t>
            </w:r>
          </w:p>
        </w:tc>
        <w:tc>
          <w:tcPr>
            <w:tcW w:w="9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15期1-009号</w:t>
            </w:r>
          </w:p>
        </w:tc>
      </w:tr>
      <w:tr w:rsidR="00130DFD" w:rsidRPr="00257713" w:rsidTr="001365FB">
        <w:trPr>
          <w:trHeight w:val="505"/>
          <w:jc w:val="center"/>
        </w:trPr>
        <w:tc>
          <w:tcPr>
            <w:tcW w:w="426" w:type="dxa"/>
            <w:vAlign w:val="center"/>
          </w:tcPr>
          <w:p w:rsidR="00130DFD" w:rsidRPr="00257713" w:rsidRDefault="00130DFD" w:rsidP="00A76849">
            <w:pPr>
              <w:pStyle w:val="a7"/>
              <w:numPr>
                <w:ilvl w:val="0"/>
                <w:numId w:val="3"/>
              </w:numPr>
              <w:ind w:firstLineChars="0"/>
              <w:jc w:val="center"/>
              <w:textAlignment w:val="center"/>
              <w:rPr>
                <w:rFonts w:asciiTheme="minorEastAsia" w:eastAsiaTheme="minorEastAsia" w:hAnsiTheme="minorEastAsia" w:cs="宋体"/>
                <w:sz w:val="18"/>
                <w:szCs w:val="18"/>
                <w:lang w:bidi="ar"/>
              </w:rPr>
            </w:pPr>
          </w:p>
        </w:tc>
        <w:tc>
          <w:tcPr>
            <w:tcW w:w="992"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建设银行基本户</w:t>
            </w:r>
          </w:p>
        </w:tc>
        <w:tc>
          <w:tcPr>
            <w:tcW w:w="11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sz w:val="18"/>
                <w:szCs w:val="18"/>
              </w:rPr>
              <w:t>4105 0161 5308 0000 0282</w:t>
            </w:r>
          </w:p>
        </w:tc>
        <w:tc>
          <w:tcPr>
            <w:tcW w:w="1418"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解除设计合同</w:t>
            </w:r>
          </w:p>
        </w:tc>
        <w:tc>
          <w:tcPr>
            <w:tcW w:w="1984"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四川国恒建筑设计有限公司</w:t>
            </w:r>
          </w:p>
        </w:tc>
        <w:tc>
          <w:tcPr>
            <w:tcW w:w="993"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750,000.00</w:t>
            </w:r>
          </w:p>
        </w:tc>
        <w:tc>
          <w:tcPr>
            <w:tcW w:w="850" w:type="dxa"/>
            <w:vAlign w:val="center"/>
          </w:tcPr>
          <w:p w:rsidR="00130DFD" w:rsidRPr="00257713" w:rsidRDefault="00130DFD" w:rsidP="001365FB">
            <w:pPr>
              <w:jc w:val="center"/>
              <w:rPr>
                <w:rFonts w:asciiTheme="minorEastAsia" w:eastAsiaTheme="minorEastAsia" w:hAnsiTheme="minorEastAsia" w:cs="宋体"/>
                <w:sz w:val="18"/>
                <w:szCs w:val="18"/>
              </w:rPr>
            </w:pPr>
            <w:r w:rsidRPr="00257713">
              <w:rPr>
                <w:rFonts w:asciiTheme="minorEastAsia" w:eastAsiaTheme="minorEastAsia" w:hAnsiTheme="minorEastAsia" w:hint="eastAsia"/>
                <w:sz w:val="18"/>
                <w:szCs w:val="18"/>
              </w:rPr>
              <w:t>转账</w:t>
            </w:r>
          </w:p>
        </w:tc>
        <w:tc>
          <w:tcPr>
            <w:tcW w:w="1276" w:type="dxa"/>
            <w:vAlign w:val="center"/>
          </w:tcPr>
          <w:p w:rsidR="00130DFD" w:rsidRPr="00257713" w:rsidRDefault="00130DFD" w:rsidP="001365FB">
            <w:pPr>
              <w:jc w:val="center"/>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资金计划外-</w:t>
            </w:r>
          </w:p>
        </w:tc>
        <w:tc>
          <w:tcPr>
            <w:tcW w:w="976" w:type="dxa"/>
            <w:vAlign w:val="center"/>
          </w:tcPr>
          <w:p w:rsidR="00130DFD" w:rsidRPr="00257713" w:rsidRDefault="00130DFD" w:rsidP="001365F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荣盛</w:t>
            </w:r>
            <w:r w:rsidRPr="00257713">
              <w:rPr>
                <w:rFonts w:asciiTheme="minorEastAsia" w:eastAsiaTheme="minorEastAsia" w:hAnsiTheme="minorEastAsia" w:cs="宋体" w:hint="eastAsia"/>
                <w:sz w:val="18"/>
                <w:szCs w:val="18"/>
                <w:lang w:bidi="ar"/>
              </w:rPr>
              <w:t>15期</w:t>
            </w:r>
            <w:r w:rsidRPr="00257713">
              <w:rPr>
                <w:rFonts w:asciiTheme="minorEastAsia" w:eastAsiaTheme="minorEastAsia" w:hAnsiTheme="minorEastAsia" w:hint="eastAsia"/>
                <w:sz w:val="18"/>
                <w:szCs w:val="18"/>
              </w:rPr>
              <w:t>2-012</w:t>
            </w:r>
          </w:p>
        </w:tc>
      </w:tr>
    </w:tbl>
    <w:p w:rsidR="00E954D1" w:rsidRDefault="00E954D1">
      <w:pPr>
        <w:pStyle w:val="1"/>
        <w:rPr>
          <w:rFonts w:asciiTheme="minorEastAsia" w:eastAsiaTheme="minorEastAsia" w:hAnsiTheme="minorEastAsia" w:cs="宋体"/>
          <w:kern w:val="0"/>
          <w:sz w:val="18"/>
          <w:szCs w:val="18"/>
        </w:rPr>
      </w:pPr>
    </w:p>
    <w:p w:rsidR="002D78C1" w:rsidRPr="00257713" w:rsidRDefault="004A4624">
      <w:pPr>
        <w:pStyle w:val="1"/>
        <w:rPr>
          <w:rFonts w:asciiTheme="minorEastAsia" w:eastAsiaTheme="minorEastAsia" w:hAnsiTheme="minorEastAsia"/>
          <w:sz w:val="18"/>
          <w:szCs w:val="18"/>
        </w:rPr>
      </w:pPr>
      <w:bookmarkStart w:id="10" w:name="_Toc34408258"/>
      <w:r w:rsidRPr="00257713">
        <w:rPr>
          <w:rFonts w:asciiTheme="minorEastAsia" w:eastAsiaTheme="minorEastAsia" w:hAnsiTheme="minorEastAsia" w:hint="eastAsia"/>
          <w:sz w:val="18"/>
          <w:szCs w:val="18"/>
        </w:rPr>
        <w:t>八、项目周边竞品情况分析</w:t>
      </w:r>
      <w:bookmarkEnd w:id="10"/>
    </w:p>
    <w:p w:rsidR="00AD3383" w:rsidRDefault="00AD3383" w:rsidP="00AD3383">
      <w:pPr>
        <w:ind w:firstLineChars="1700" w:firstLine="3060"/>
        <w:rPr>
          <w:rFonts w:asciiTheme="minorEastAsia" w:eastAsiaTheme="minorEastAsia" w:hAnsiTheme="minorEastAsia" w:cs="宋体"/>
          <w:sz w:val="18"/>
          <w:szCs w:val="18"/>
        </w:rPr>
      </w:pPr>
    </w:p>
    <w:p w:rsidR="00A6351F" w:rsidRPr="00A6351F" w:rsidRDefault="004A4624" w:rsidP="00A6351F">
      <w:pPr>
        <w:ind w:firstLineChars="1700" w:firstLine="306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表八：</w:t>
      </w:r>
      <w:r w:rsidRPr="00257713">
        <w:rPr>
          <w:rFonts w:asciiTheme="minorEastAsia" w:eastAsiaTheme="minorEastAsia" w:hAnsiTheme="minorEastAsia" w:cs="宋体" w:hint="eastAsia"/>
          <w:bCs/>
          <w:sz w:val="18"/>
          <w:szCs w:val="18"/>
        </w:rPr>
        <w:t>项目周边竞品情况</w:t>
      </w:r>
    </w:p>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956"/>
        <w:gridCol w:w="1560"/>
        <w:gridCol w:w="1275"/>
        <w:gridCol w:w="1485"/>
        <w:gridCol w:w="1418"/>
        <w:gridCol w:w="1559"/>
        <w:gridCol w:w="1559"/>
      </w:tblGrid>
      <w:tr w:rsidR="002D78C1" w:rsidRPr="00257713" w:rsidTr="00144F62">
        <w:trPr>
          <w:trHeight w:val="650"/>
          <w:tblHeader/>
          <w:jc w:val="center"/>
        </w:trPr>
        <w:tc>
          <w:tcPr>
            <w:tcW w:w="72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序号</w:t>
            </w:r>
          </w:p>
        </w:tc>
        <w:tc>
          <w:tcPr>
            <w:tcW w:w="956"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名称</w:t>
            </w:r>
          </w:p>
        </w:tc>
        <w:tc>
          <w:tcPr>
            <w:tcW w:w="1560"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业态</w:t>
            </w:r>
          </w:p>
        </w:tc>
        <w:tc>
          <w:tcPr>
            <w:tcW w:w="1275"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是否为直接竞品</w:t>
            </w:r>
          </w:p>
        </w:tc>
        <w:tc>
          <w:tcPr>
            <w:tcW w:w="1485"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可售面积</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（万平米）</w:t>
            </w:r>
          </w:p>
        </w:tc>
        <w:tc>
          <w:tcPr>
            <w:tcW w:w="1418"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已推出面积</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（万平米）</w:t>
            </w:r>
          </w:p>
        </w:tc>
        <w:tc>
          <w:tcPr>
            <w:tcW w:w="155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已售面积</w:t>
            </w:r>
          </w:p>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（万平米）</w:t>
            </w:r>
          </w:p>
        </w:tc>
        <w:tc>
          <w:tcPr>
            <w:tcW w:w="1559" w:type="dxa"/>
            <w:vAlign w:val="center"/>
          </w:tcPr>
          <w:p w:rsidR="002D78C1" w:rsidRPr="00257713" w:rsidRDefault="004A4624">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销售单价</w:t>
            </w:r>
          </w:p>
          <w:p w:rsidR="002D78C1" w:rsidRPr="00257713" w:rsidRDefault="004A4624" w:rsidP="00F37300">
            <w:pPr>
              <w:jc w:val="center"/>
              <w:textAlignment w:val="center"/>
              <w:rPr>
                <w:rFonts w:asciiTheme="minorEastAsia" w:eastAsiaTheme="minorEastAsia" w:hAnsiTheme="minorEastAsia" w:cs="宋体"/>
                <w:b/>
                <w:bCs/>
                <w:sz w:val="18"/>
                <w:szCs w:val="18"/>
                <w:lang w:bidi="ar"/>
              </w:rPr>
            </w:pPr>
            <w:r w:rsidRPr="00257713">
              <w:rPr>
                <w:rFonts w:asciiTheme="minorEastAsia" w:eastAsiaTheme="minorEastAsia" w:hAnsiTheme="minorEastAsia" w:cs="宋体" w:hint="eastAsia"/>
                <w:b/>
                <w:bCs/>
                <w:sz w:val="18"/>
                <w:szCs w:val="18"/>
                <w:lang w:bidi="ar"/>
              </w:rPr>
              <w:t>（元</w:t>
            </w:r>
            <w:r w:rsidRPr="00257713">
              <w:rPr>
                <w:rFonts w:asciiTheme="minorEastAsia" w:eastAsiaTheme="minorEastAsia" w:hAnsiTheme="minorEastAsia" w:cs="宋体"/>
                <w:b/>
                <w:bCs/>
                <w:sz w:val="18"/>
                <w:szCs w:val="18"/>
                <w:lang w:bidi="ar"/>
              </w:rPr>
              <w:t>/平米）</w:t>
            </w:r>
          </w:p>
        </w:tc>
      </w:tr>
      <w:tr w:rsidR="00144F62" w:rsidRPr="00257713" w:rsidTr="00144F62">
        <w:trPr>
          <w:trHeight w:val="505"/>
          <w:jc w:val="center"/>
        </w:trPr>
        <w:tc>
          <w:tcPr>
            <w:tcW w:w="728" w:type="dxa"/>
            <w:vAlign w:val="center"/>
          </w:tcPr>
          <w:p w:rsidR="00144F62" w:rsidRPr="00257713" w:rsidRDefault="00144F62" w:rsidP="00144F62">
            <w:pPr>
              <w:pStyle w:val="a7"/>
              <w:numPr>
                <w:ilvl w:val="0"/>
                <w:numId w:val="4"/>
              </w:numPr>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碧桂园龙城天悦</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小</w:t>
            </w:r>
            <w:r w:rsidRPr="00257713">
              <w:rPr>
                <w:rFonts w:asciiTheme="minorEastAsia" w:eastAsiaTheme="minorEastAsia" w:hAnsiTheme="minorEastAsia" w:cs="宋体" w:hint="eastAsia"/>
                <w:sz w:val="18"/>
                <w:szCs w:val="18"/>
                <w:lang w:bidi="ar"/>
              </w:rPr>
              <w:t>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是</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16</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3</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1.5</w:t>
            </w:r>
          </w:p>
        </w:tc>
        <w:tc>
          <w:tcPr>
            <w:tcW w:w="1559" w:type="dxa"/>
            <w:vAlign w:val="center"/>
          </w:tcPr>
          <w:p w:rsidR="00144F62" w:rsidRPr="00257713" w:rsidRDefault="00144F62" w:rsidP="00F37300">
            <w:pPr>
              <w:jc w:val="center"/>
              <w:textAlignment w:val="center"/>
              <w:rPr>
                <w:rFonts w:asciiTheme="minorEastAsia" w:eastAsiaTheme="minorEastAsia" w:hAnsiTheme="minorEastAsia"/>
                <w:sz w:val="18"/>
                <w:szCs w:val="18"/>
              </w:rPr>
            </w:pPr>
            <w:r w:rsidRPr="00257713">
              <w:rPr>
                <w:rFonts w:asciiTheme="minorEastAsia" w:eastAsiaTheme="minorEastAsia" w:hAnsiTheme="minorEastAsia" w:cs="宋体"/>
                <w:sz w:val="18"/>
                <w:szCs w:val="18"/>
                <w:lang w:bidi="ar"/>
              </w:rPr>
              <w:t>55</w:t>
            </w:r>
            <w:r w:rsidR="00F37300">
              <w:rPr>
                <w:rFonts w:asciiTheme="minorEastAsia" w:eastAsiaTheme="minorEastAsia" w:hAnsiTheme="minorEastAsia" w:cs="宋体" w:hint="eastAsia"/>
                <w:sz w:val="18"/>
                <w:szCs w:val="18"/>
                <w:lang w:bidi="ar"/>
              </w:rPr>
              <w:t>00</w:t>
            </w:r>
          </w:p>
        </w:tc>
      </w:tr>
      <w:tr w:rsidR="00144F62" w:rsidRPr="00257713" w:rsidTr="00144F62">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胜东花园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洋房</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21</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74</w:t>
            </w:r>
            <w:r w:rsidR="00F37300">
              <w:rPr>
                <w:rFonts w:asciiTheme="minorEastAsia" w:eastAsiaTheme="minorEastAsia" w:hAnsiTheme="minorEastAsia" w:cs="宋体" w:hint="eastAsia"/>
                <w:sz w:val="18"/>
                <w:szCs w:val="18"/>
                <w:lang w:bidi="ar"/>
              </w:rPr>
              <w:t>00</w:t>
            </w:r>
          </w:p>
        </w:tc>
      </w:tr>
      <w:tr w:rsidR="00144F62" w:rsidRPr="00257713" w:rsidTr="00144F62">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胜东花园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21</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65</w:t>
            </w:r>
            <w:r w:rsidR="00F37300">
              <w:rPr>
                <w:rFonts w:asciiTheme="minorEastAsia" w:eastAsiaTheme="minorEastAsia" w:hAnsiTheme="minorEastAsia" w:cs="宋体" w:hint="eastAsia"/>
                <w:sz w:val="18"/>
                <w:szCs w:val="18"/>
                <w:lang w:bidi="ar"/>
              </w:rPr>
              <w:t>00</w:t>
            </w:r>
          </w:p>
        </w:tc>
      </w:tr>
      <w:tr w:rsidR="00144F62" w:rsidRPr="00257713" w:rsidTr="00144F62">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胜东花园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小高层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21</w:t>
            </w:r>
          </w:p>
        </w:tc>
        <w:tc>
          <w:tcPr>
            <w:tcW w:w="1418"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17</w:t>
            </w:r>
          </w:p>
        </w:tc>
        <w:tc>
          <w:tcPr>
            <w:tcW w:w="1559" w:type="dxa"/>
            <w:vAlign w:val="center"/>
          </w:tcPr>
          <w:p w:rsidR="00144F62" w:rsidRPr="00257713" w:rsidRDefault="00144F62" w:rsidP="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65</w:t>
            </w:r>
            <w:r w:rsidR="00F37300">
              <w:rPr>
                <w:rFonts w:asciiTheme="minorEastAsia" w:eastAsiaTheme="minorEastAsia" w:hAnsiTheme="minorEastAsia" w:cs="宋体" w:hint="eastAsia"/>
                <w:sz w:val="18"/>
                <w:szCs w:val="18"/>
                <w:lang w:bidi="ar"/>
              </w:rPr>
              <w:t>00</w:t>
            </w:r>
          </w:p>
        </w:tc>
      </w:tr>
      <w:tr w:rsidR="00144F62" w:rsidRPr="00257713">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荣域·吉祥里</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小高层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是</w:t>
            </w:r>
          </w:p>
        </w:tc>
        <w:tc>
          <w:tcPr>
            <w:tcW w:w="148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3.5</w:t>
            </w:r>
          </w:p>
        </w:tc>
        <w:tc>
          <w:tcPr>
            <w:tcW w:w="1418"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3.5</w:t>
            </w:r>
          </w:p>
        </w:tc>
        <w:tc>
          <w:tcPr>
            <w:tcW w:w="1559"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w:t>
            </w:r>
          </w:p>
        </w:tc>
        <w:tc>
          <w:tcPr>
            <w:tcW w:w="1559" w:type="dxa"/>
            <w:vAlign w:val="center"/>
          </w:tcPr>
          <w:p w:rsidR="00144F62" w:rsidRPr="00257713" w:rsidRDefault="00144F62" w:rsidP="00F37300">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58</w:t>
            </w:r>
            <w:r w:rsidR="00F37300">
              <w:rPr>
                <w:rFonts w:asciiTheme="minorEastAsia" w:eastAsiaTheme="minorEastAsia" w:hAnsiTheme="minorEastAsia" w:cs="宋体" w:hint="eastAsia"/>
                <w:sz w:val="18"/>
                <w:szCs w:val="18"/>
                <w:lang w:bidi="ar"/>
              </w:rPr>
              <w:t>00</w:t>
            </w:r>
          </w:p>
        </w:tc>
      </w:tr>
      <w:tr w:rsidR="00144F62" w:rsidRPr="00257713">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怡海丽庭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高层</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418"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559" w:type="dxa"/>
            <w:vAlign w:val="center"/>
          </w:tcPr>
          <w:p w:rsidR="00144F62" w:rsidRPr="00257713" w:rsidRDefault="000B179B"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559"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6364</w:t>
            </w:r>
          </w:p>
        </w:tc>
      </w:tr>
      <w:tr w:rsidR="00144F62" w:rsidRPr="00257713">
        <w:trPr>
          <w:trHeight w:val="458"/>
          <w:jc w:val="center"/>
        </w:trPr>
        <w:tc>
          <w:tcPr>
            <w:tcW w:w="728" w:type="dxa"/>
            <w:vAlign w:val="center"/>
          </w:tcPr>
          <w:p w:rsidR="00144F62" w:rsidRPr="00257713" w:rsidRDefault="00144F62"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144F62" w:rsidRPr="00257713" w:rsidRDefault="00144F62" w:rsidP="00382AAA">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怡海丽庭</w:t>
            </w:r>
          </w:p>
        </w:tc>
        <w:tc>
          <w:tcPr>
            <w:tcW w:w="1560"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洋房</w:t>
            </w:r>
          </w:p>
        </w:tc>
        <w:tc>
          <w:tcPr>
            <w:tcW w:w="1275"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否</w:t>
            </w:r>
          </w:p>
        </w:tc>
        <w:tc>
          <w:tcPr>
            <w:tcW w:w="1485" w:type="dxa"/>
            <w:vAlign w:val="center"/>
          </w:tcPr>
          <w:p w:rsidR="00144F62" w:rsidRPr="00257713" w:rsidRDefault="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418" w:type="dxa"/>
            <w:vAlign w:val="center"/>
          </w:tcPr>
          <w:p w:rsidR="00144F62" w:rsidRPr="00257713" w:rsidRDefault="00144F62">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1559" w:type="dxa"/>
            <w:vAlign w:val="center"/>
          </w:tcPr>
          <w:p w:rsidR="00144F62" w:rsidRPr="00257713" w:rsidRDefault="000B179B">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559" w:type="dxa"/>
            <w:vAlign w:val="center"/>
          </w:tcPr>
          <w:p w:rsidR="00144F62" w:rsidRPr="00257713" w:rsidRDefault="00144F62" w:rsidP="00382AAA">
            <w:pPr>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r w:rsidR="002D78C1" w:rsidRPr="00257713" w:rsidTr="00F37300">
        <w:trPr>
          <w:trHeight w:val="337"/>
          <w:jc w:val="center"/>
        </w:trPr>
        <w:tc>
          <w:tcPr>
            <w:tcW w:w="728" w:type="dxa"/>
            <w:vAlign w:val="center"/>
          </w:tcPr>
          <w:p w:rsidR="002D78C1" w:rsidRPr="00257713" w:rsidRDefault="002D78C1" w:rsidP="00144F62">
            <w:pPr>
              <w:pStyle w:val="a7"/>
              <w:widowControl w:val="0"/>
              <w:numPr>
                <w:ilvl w:val="0"/>
                <w:numId w:val="4"/>
              </w:numPr>
              <w:spacing w:line="360" w:lineRule="auto"/>
              <w:ind w:firstLineChars="0"/>
              <w:jc w:val="center"/>
              <w:textAlignment w:val="center"/>
              <w:rPr>
                <w:rFonts w:asciiTheme="minorEastAsia" w:eastAsiaTheme="minorEastAsia" w:hAnsiTheme="minorEastAsia" w:cs="宋体"/>
                <w:sz w:val="18"/>
                <w:szCs w:val="18"/>
                <w:lang w:bidi="ar"/>
              </w:rPr>
            </w:pPr>
          </w:p>
        </w:tc>
        <w:tc>
          <w:tcPr>
            <w:tcW w:w="956" w:type="dxa"/>
            <w:vAlign w:val="center"/>
          </w:tcPr>
          <w:p w:rsidR="002D78C1" w:rsidRPr="00257713" w:rsidRDefault="004A462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1560"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275"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c>
          <w:tcPr>
            <w:tcW w:w="1485" w:type="dxa"/>
            <w:vAlign w:val="center"/>
          </w:tcPr>
          <w:p w:rsidR="002D78C1" w:rsidRPr="00257713" w:rsidRDefault="00F37300">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122.5</w:t>
            </w:r>
          </w:p>
        </w:tc>
        <w:tc>
          <w:tcPr>
            <w:tcW w:w="1418" w:type="dxa"/>
            <w:vAlign w:val="center"/>
          </w:tcPr>
          <w:p w:rsidR="002D78C1" w:rsidRPr="00257713" w:rsidRDefault="00F37300">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97.5</w:t>
            </w:r>
          </w:p>
        </w:tc>
        <w:tc>
          <w:tcPr>
            <w:tcW w:w="1559" w:type="dxa"/>
            <w:vAlign w:val="center"/>
          </w:tcPr>
          <w:p w:rsidR="002D78C1" w:rsidRPr="00257713" w:rsidRDefault="00F37300">
            <w:pPr>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41.8</w:t>
            </w:r>
          </w:p>
        </w:tc>
        <w:tc>
          <w:tcPr>
            <w:tcW w:w="1559" w:type="dxa"/>
            <w:vAlign w:val="center"/>
          </w:tcPr>
          <w:p w:rsidR="002D78C1" w:rsidRPr="00257713" w:rsidRDefault="002D78C1">
            <w:pPr>
              <w:jc w:val="center"/>
              <w:textAlignment w:val="center"/>
              <w:rPr>
                <w:rFonts w:asciiTheme="minorEastAsia" w:eastAsiaTheme="minorEastAsia" w:hAnsiTheme="minorEastAsia" w:cs="宋体"/>
                <w:sz w:val="18"/>
                <w:szCs w:val="18"/>
                <w:lang w:bidi="ar"/>
              </w:rPr>
            </w:pPr>
          </w:p>
        </w:tc>
      </w:tr>
    </w:tbl>
    <w:p w:rsidR="004D4255" w:rsidRPr="00334BA3" w:rsidRDefault="004D4255" w:rsidP="00334BA3">
      <w:pPr>
        <w:pStyle w:val="1"/>
        <w:rPr>
          <w:rFonts w:asciiTheme="minorEastAsia" w:eastAsiaTheme="minorEastAsia" w:hAnsiTheme="minorEastAsia"/>
          <w:sz w:val="18"/>
          <w:szCs w:val="18"/>
        </w:rPr>
      </w:pPr>
      <w:bookmarkStart w:id="11" w:name="_Toc75459142"/>
      <w:bookmarkStart w:id="12" w:name="_Toc34408259"/>
      <w:r w:rsidRPr="00334BA3">
        <w:rPr>
          <w:rFonts w:asciiTheme="minorEastAsia" w:eastAsiaTheme="minorEastAsia" w:hAnsiTheme="minorEastAsia"/>
          <w:sz w:val="18"/>
          <w:szCs w:val="18"/>
        </w:rPr>
        <w:t>九</w:t>
      </w:r>
      <w:r w:rsidRPr="00334BA3">
        <w:rPr>
          <w:rFonts w:asciiTheme="minorEastAsia" w:eastAsiaTheme="minorEastAsia" w:hAnsiTheme="minorEastAsia" w:hint="eastAsia"/>
          <w:sz w:val="18"/>
          <w:szCs w:val="18"/>
        </w:rPr>
        <w:t>、</w:t>
      </w:r>
      <w:r w:rsidRPr="00334BA3">
        <w:rPr>
          <w:rFonts w:asciiTheme="minorEastAsia" w:eastAsiaTheme="minorEastAsia" w:hAnsiTheme="minorEastAsia"/>
          <w:sz w:val="18"/>
          <w:szCs w:val="18"/>
        </w:rPr>
        <w:t>区域市场情况分析</w:t>
      </w:r>
      <w:bookmarkEnd w:id="11"/>
      <w:bookmarkEnd w:id="12"/>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hint="eastAsia"/>
          <w:b/>
          <w:kern w:val="0"/>
          <w:sz w:val="18"/>
          <w:szCs w:val="18"/>
          <w:lang w:bidi="ar"/>
        </w:rPr>
        <w:t>1.客群情况分析</w:t>
      </w:r>
    </w:p>
    <w:p w:rsidR="004D4255" w:rsidRPr="00051D84"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项目地处中原油田生活</w:t>
      </w:r>
      <w:r w:rsidR="00772047">
        <w:rPr>
          <w:rFonts w:asciiTheme="minorEastAsia" w:eastAsiaTheme="minorEastAsia" w:hAnsiTheme="minorEastAsia" w:cstheme="minorEastAsia" w:hint="eastAsia"/>
          <w:kern w:val="0"/>
          <w:sz w:val="18"/>
          <w:szCs w:val="18"/>
          <w:lang w:bidi="ar"/>
        </w:rPr>
        <w:t>市区</w:t>
      </w:r>
      <w:r w:rsidRPr="00051D84">
        <w:rPr>
          <w:rFonts w:asciiTheme="minorEastAsia" w:eastAsiaTheme="minorEastAsia" w:hAnsiTheme="minorEastAsia" w:cstheme="minorEastAsia" w:hint="eastAsia"/>
          <w:kern w:val="0"/>
          <w:sz w:val="18"/>
          <w:szCs w:val="18"/>
          <w:lang w:bidi="ar"/>
        </w:rPr>
        <w:t>区域，吸收到本地客户较多</w:t>
      </w:r>
      <w:r w:rsidR="00051D84" w:rsidRPr="00051D84">
        <w:rPr>
          <w:rFonts w:asciiTheme="minorEastAsia" w:eastAsiaTheme="minorEastAsia" w:hAnsiTheme="minorEastAsia" w:cstheme="minorEastAsia" w:hint="eastAsia"/>
          <w:kern w:val="0"/>
          <w:sz w:val="18"/>
          <w:szCs w:val="18"/>
          <w:lang w:bidi="ar"/>
        </w:rPr>
        <w:t>，到访客户居住区域占比最高的是市区到访86组，占比71.7%；其次是濮阳县到访22组，占比18.3%，油田到访7组，占比5.8%</w:t>
      </w:r>
      <w:r w:rsidRPr="00051D84">
        <w:rPr>
          <w:rFonts w:asciiTheme="minorEastAsia" w:eastAsiaTheme="minorEastAsia" w:hAnsiTheme="minorEastAsia" w:cstheme="minorEastAsia" w:hint="eastAsia"/>
          <w:kern w:val="0"/>
          <w:sz w:val="18"/>
          <w:szCs w:val="18"/>
          <w:lang w:bidi="ar"/>
        </w:rPr>
        <w:t>。</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hint="eastAsia"/>
          <w:b/>
          <w:kern w:val="0"/>
          <w:sz w:val="18"/>
          <w:szCs w:val="18"/>
          <w:lang w:bidi="ar"/>
        </w:rPr>
        <w:t>2.政策分析</w:t>
      </w:r>
    </w:p>
    <w:p w:rsidR="004D4255" w:rsidRPr="00051D84"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kern w:val="0"/>
          <w:sz w:val="18"/>
          <w:szCs w:val="18"/>
          <w:lang w:bidi="ar"/>
        </w:rPr>
        <w:t>截至目前，项目所在地</w:t>
      </w:r>
      <w:r w:rsidRPr="00051D84">
        <w:rPr>
          <w:rFonts w:asciiTheme="minorEastAsia" w:eastAsiaTheme="minorEastAsia" w:hAnsiTheme="minorEastAsia" w:cstheme="minorEastAsia" w:hint="eastAsia"/>
          <w:kern w:val="0"/>
          <w:sz w:val="18"/>
          <w:szCs w:val="18"/>
          <w:lang w:bidi="ar"/>
        </w:rPr>
        <w:t>濮阳市、</w:t>
      </w:r>
      <w:r w:rsidRPr="00051D84">
        <w:rPr>
          <w:rFonts w:asciiTheme="minorEastAsia" w:eastAsiaTheme="minorEastAsia" w:hAnsiTheme="minorEastAsia" w:cstheme="minorEastAsia"/>
          <w:kern w:val="0"/>
          <w:sz w:val="18"/>
          <w:szCs w:val="18"/>
          <w:lang w:bidi="ar"/>
        </w:rPr>
        <w:t>暂未出台</w:t>
      </w:r>
      <w:r w:rsidRPr="00051D84">
        <w:rPr>
          <w:rFonts w:asciiTheme="minorEastAsia" w:eastAsiaTheme="minorEastAsia" w:hAnsiTheme="minorEastAsia" w:cstheme="minorEastAsia" w:hint="eastAsia"/>
          <w:kern w:val="0"/>
          <w:sz w:val="18"/>
          <w:szCs w:val="18"/>
          <w:lang w:bidi="ar"/>
        </w:rPr>
        <w:t>限购限售政策</w:t>
      </w:r>
      <w:r w:rsidRPr="00051D84">
        <w:rPr>
          <w:rFonts w:asciiTheme="minorEastAsia" w:eastAsiaTheme="minorEastAsia" w:hAnsiTheme="minorEastAsia" w:cstheme="minorEastAsia"/>
          <w:kern w:val="0"/>
          <w:sz w:val="18"/>
          <w:szCs w:val="18"/>
          <w:lang w:bidi="ar"/>
        </w:rPr>
        <w:t>或稳楼市及促进个人购房消费的政策</w:t>
      </w:r>
      <w:r w:rsidRPr="00051D84">
        <w:rPr>
          <w:rFonts w:asciiTheme="minorEastAsia" w:eastAsiaTheme="minorEastAsia" w:hAnsiTheme="minorEastAsia" w:cstheme="minorEastAsia" w:hint="eastAsia"/>
          <w:kern w:val="0"/>
          <w:sz w:val="18"/>
          <w:szCs w:val="18"/>
          <w:lang w:bidi="ar"/>
        </w:rPr>
        <w:t>。</w:t>
      </w:r>
      <w:r w:rsidRPr="00051D84">
        <w:rPr>
          <w:rFonts w:asciiTheme="minorEastAsia" w:eastAsiaTheme="minorEastAsia" w:hAnsiTheme="minorEastAsia" w:cstheme="minorEastAsia"/>
          <w:kern w:val="0"/>
          <w:sz w:val="18"/>
          <w:szCs w:val="18"/>
          <w:lang w:bidi="ar"/>
        </w:rPr>
        <w:t>现存限价政策（</w:t>
      </w:r>
      <w:r w:rsidRPr="00051D84">
        <w:rPr>
          <w:rFonts w:asciiTheme="minorEastAsia" w:eastAsiaTheme="minorEastAsia" w:hAnsiTheme="minorEastAsia" w:cstheme="minorEastAsia" w:hint="eastAsia"/>
          <w:kern w:val="0"/>
          <w:sz w:val="18"/>
          <w:szCs w:val="18"/>
          <w:lang w:bidi="ar"/>
        </w:rPr>
        <w:t>成交价较备案价上下浮动不能超过10%</w:t>
      </w:r>
      <w:r w:rsidRPr="00051D84">
        <w:rPr>
          <w:rFonts w:asciiTheme="minorEastAsia" w:eastAsiaTheme="minorEastAsia" w:hAnsiTheme="minorEastAsia" w:cstheme="minorEastAsia"/>
          <w:kern w:val="0"/>
          <w:sz w:val="18"/>
          <w:szCs w:val="18"/>
          <w:lang w:bidi="ar"/>
        </w:rPr>
        <w:t>）</w:t>
      </w:r>
      <w:r w:rsidRPr="00051D84">
        <w:rPr>
          <w:rFonts w:asciiTheme="minorEastAsia" w:eastAsiaTheme="minorEastAsia" w:hAnsiTheme="minorEastAsia" w:cstheme="minorEastAsia" w:hint="eastAsia"/>
          <w:kern w:val="0"/>
          <w:sz w:val="18"/>
          <w:szCs w:val="18"/>
          <w:lang w:bidi="ar"/>
        </w:rPr>
        <w:t>未实际执行。</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hint="eastAsia"/>
          <w:b/>
          <w:kern w:val="0"/>
          <w:sz w:val="18"/>
          <w:szCs w:val="18"/>
          <w:lang w:bidi="ar"/>
        </w:rPr>
        <w:t>3.同业态售房成交量分析</w:t>
      </w:r>
    </w:p>
    <w:p w:rsidR="004D4255" w:rsidRPr="00051D84" w:rsidRDefault="004D4255" w:rsidP="00334BA3">
      <w:pPr>
        <w:pStyle w:val="a0"/>
        <w:spacing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项目</w:t>
      </w:r>
      <w:proofErr w:type="gramStart"/>
      <w:r w:rsidRPr="00051D84">
        <w:rPr>
          <w:rFonts w:asciiTheme="minorEastAsia" w:eastAsiaTheme="minorEastAsia" w:hAnsiTheme="minorEastAsia" w:cstheme="minorEastAsia" w:hint="eastAsia"/>
          <w:kern w:val="0"/>
          <w:sz w:val="18"/>
          <w:szCs w:val="18"/>
          <w:lang w:bidi="ar"/>
        </w:rPr>
        <w:t>周边竞品为</w:t>
      </w:r>
      <w:proofErr w:type="gramEnd"/>
      <w:r w:rsidRPr="00051D84">
        <w:rPr>
          <w:rFonts w:asciiTheme="minorEastAsia" w:eastAsiaTheme="minorEastAsia" w:hAnsiTheme="minorEastAsia" w:cstheme="minorEastAsia" w:hint="eastAsia"/>
          <w:kern w:val="0"/>
          <w:sz w:val="18"/>
          <w:szCs w:val="18"/>
          <w:lang w:bidi="ar"/>
        </w:rPr>
        <w:t>紧邻</w:t>
      </w:r>
      <w:r w:rsidR="00051D84" w:rsidRPr="00051D84">
        <w:rPr>
          <w:rFonts w:asciiTheme="minorEastAsia" w:eastAsiaTheme="minorEastAsia" w:hAnsiTheme="minorEastAsia" w:cstheme="minorEastAsia" w:hint="eastAsia"/>
          <w:kern w:val="0"/>
          <w:sz w:val="18"/>
          <w:szCs w:val="18"/>
          <w:lang w:bidi="ar"/>
        </w:rPr>
        <w:t>，周边</w:t>
      </w:r>
      <w:proofErr w:type="gramStart"/>
      <w:r w:rsidR="00051D84" w:rsidRPr="00051D84">
        <w:rPr>
          <w:rFonts w:asciiTheme="minorEastAsia" w:eastAsiaTheme="minorEastAsia" w:hAnsiTheme="minorEastAsia" w:cstheme="minorEastAsia" w:hint="eastAsia"/>
          <w:kern w:val="0"/>
          <w:sz w:val="18"/>
          <w:szCs w:val="18"/>
          <w:lang w:bidi="ar"/>
        </w:rPr>
        <w:t>竞品项目荣</w:t>
      </w:r>
      <w:proofErr w:type="gramEnd"/>
      <w:r w:rsidR="00051D84" w:rsidRPr="00051D84">
        <w:rPr>
          <w:rFonts w:asciiTheme="minorEastAsia" w:eastAsiaTheme="minorEastAsia" w:hAnsiTheme="minorEastAsia" w:cstheme="minorEastAsia" w:hint="eastAsia"/>
          <w:kern w:val="0"/>
          <w:sz w:val="18"/>
          <w:szCs w:val="18"/>
          <w:lang w:bidi="ar"/>
        </w:rPr>
        <w:t>域·吉祥里、碧</w:t>
      </w:r>
      <w:proofErr w:type="gramStart"/>
      <w:r w:rsidR="00051D84" w:rsidRPr="00051D84">
        <w:rPr>
          <w:rFonts w:asciiTheme="minorEastAsia" w:eastAsiaTheme="minorEastAsia" w:hAnsiTheme="minorEastAsia" w:cstheme="minorEastAsia" w:hint="eastAsia"/>
          <w:kern w:val="0"/>
          <w:sz w:val="18"/>
          <w:szCs w:val="18"/>
          <w:lang w:bidi="ar"/>
        </w:rPr>
        <w:t>桂园</w:t>
      </w:r>
      <w:proofErr w:type="gramEnd"/>
      <w:r w:rsidR="00051D84" w:rsidRPr="00051D84">
        <w:rPr>
          <w:rFonts w:asciiTheme="minorEastAsia" w:eastAsiaTheme="minorEastAsia" w:hAnsiTheme="minorEastAsia" w:cstheme="minorEastAsia" w:hint="eastAsia"/>
          <w:kern w:val="0"/>
          <w:sz w:val="18"/>
          <w:szCs w:val="18"/>
          <w:lang w:bidi="ar"/>
        </w:rPr>
        <w:t>·龙城天悦，采取低价开盘，拉低了本片区本意向客户的心理价位，对</w:t>
      </w:r>
      <w:r w:rsidR="001677BC">
        <w:rPr>
          <w:rFonts w:asciiTheme="minorEastAsia" w:eastAsiaTheme="minorEastAsia" w:hAnsiTheme="minorEastAsia" w:cstheme="minorEastAsia" w:hint="eastAsia"/>
          <w:kern w:val="0"/>
          <w:sz w:val="18"/>
          <w:szCs w:val="18"/>
          <w:lang w:bidi="ar"/>
        </w:rPr>
        <w:t>本</w:t>
      </w:r>
      <w:r w:rsidR="00051D84" w:rsidRPr="00051D84">
        <w:rPr>
          <w:rFonts w:asciiTheme="minorEastAsia" w:eastAsiaTheme="minorEastAsia" w:hAnsiTheme="minorEastAsia" w:cstheme="minorEastAsia" w:hint="eastAsia"/>
          <w:kern w:val="0"/>
          <w:sz w:val="18"/>
          <w:szCs w:val="18"/>
          <w:lang w:bidi="ar"/>
        </w:rPr>
        <w:t>项目客户有较大影响</w:t>
      </w:r>
      <w:r w:rsidR="001677BC">
        <w:rPr>
          <w:rFonts w:asciiTheme="minorEastAsia" w:eastAsiaTheme="minorEastAsia" w:hAnsiTheme="minorEastAsia" w:cstheme="minorEastAsia" w:hint="eastAsia"/>
          <w:kern w:val="0"/>
          <w:sz w:val="18"/>
          <w:szCs w:val="18"/>
          <w:lang w:bidi="ar"/>
        </w:rPr>
        <w:t>；</w:t>
      </w:r>
      <w:r w:rsidR="00051D84" w:rsidRPr="00051D84">
        <w:rPr>
          <w:rFonts w:asciiTheme="minorEastAsia" w:eastAsiaTheme="minorEastAsia" w:hAnsiTheme="minorEastAsia" w:cstheme="minorEastAsia" w:hint="eastAsia"/>
          <w:kern w:val="0"/>
          <w:sz w:val="18"/>
          <w:szCs w:val="18"/>
          <w:lang w:bidi="ar"/>
        </w:rPr>
        <w:t>正值新春之际各项</w:t>
      </w:r>
      <w:proofErr w:type="gramStart"/>
      <w:r w:rsidR="00051D84" w:rsidRPr="00051D84">
        <w:rPr>
          <w:rFonts w:asciiTheme="minorEastAsia" w:eastAsiaTheme="minorEastAsia" w:hAnsiTheme="minorEastAsia" w:cstheme="minorEastAsia" w:hint="eastAsia"/>
          <w:kern w:val="0"/>
          <w:sz w:val="18"/>
          <w:szCs w:val="18"/>
          <w:lang w:bidi="ar"/>
        </w:rPr>
        <w:t>目推出</w:t>
      </w:r>
      <w:proofErr w:type="gramEnd"/>
      <w:r w:rsidR="00051D84" w:rsidRPr="00051D84">
        <w:rPr>
          <w:rFonts w:asciiTheme="minorEastAsia" w:eastAsiaTheme="minorEastAsia" w:hAnsiTheme="minorEastAsia" w:cstheme="minorEastAsia" w:hint="eastAsia"/>
          <w:kern w:val="0"/>
          <w:sz w:val="18"/>
          <w:szCs w:val="18"/>
          <w:lang w:bidi="ar"/>
        </w:rPr>
        <w:t>活动较多，</w:t>
      </w:r>
      <w:proofErr w:type="gramStart"/>
      <w:r w:rsidR="00051D84" w:rsidRPr="00051D84">
        <w:rPr>
          <w:rFonts w:asciiTheme="minorEastAsia" w:eastAsiaTheme="minorEastAsia" w:hAnsiTheme="minorEastAsia" w:cstheme="minorEastAsia" w:hint="eastAsia"/>
          <w:kern w:val="0"/>
          <w:sz w:val="18"/>
          <w:szCs w:val="18"/>
          <w:lang w:bidi="ar"/>
        </w:rPr>
        <w:t>对于案场</w:t>
      </w:r>
      <w:proofErr w:type="gramEnd"/>
      <w:r w:rsidR="00051D84" w:rsidRPr="00051D84">
        <w:rPr>
          <w:rFonts w:asciiTheme="minorEastAsia" w:eastAsiaTheme="minorEastAsia" w:hAnsiTheme="minorEastAsia" w:cstheme="minorEastAsia" w:hint="eastAsia"/>
          <w:kern w:val="0"/>
          <w:sz w:val="18"/>
          <w:szCs w:val="18"/>
          <w:lang w:bidi="ar"/>
        </w:rPr>
        <w:t>到访量有一定影响；碧</w:t>
      </w:r>
      <w:proofErr w:type="gramStart"/>
      <w:r w:rsidR="00051D84" w:rsidRPr="00051D84">
        <w:rPr>
          <w:rFonts w:asciiTheme="minorEastAsia" w:eastAsiaTheme="minorEastAsia" w:hAnsiTheme="minorEastAsia" w:cstheme="minorEastAsia" w:hint="eastAsia"/>
          <w:kern w:val="0"/>
          <w:sz w:val="18"/>
          <w:szCs w:val="18"/>
          <w:lang w:bidi="ar"/>
        </w:rPr>
        <w:t>桂园</w:t>
      </w:r>
      <w:proofErr w:type="gramEnd"/>
      <w:r w:rsidR="00051D84" w:rsidRPr="00051D84">
        <w:rPr>
          <w:rFonts w:asciiTheme="minorEastAsia" w:eastAsiaTheme="minorEastAsia" w:hAnsiTheme="minorEastAsia" w:cstheme="minorEastAsia" w:hint="eastAsia"/>
          <w:kern w:val="0"/>
          <w:sz w:val="18"/>
          <w:szCs w:val="18"/>
          <w:lang w:bidi="ar"/>
        </w:rPr>
        <w:t>·龙城天悦，新春促销：1、新春成交礼全线产品限时九折、2、春节期间认购</w:t>
      </w:r>
      <w:proofErr w:type="gramStart"/>
      <w:r w:rsidR="00051D84" w:rsidRPr="00051D84">
        <w:rPr>
          <w:rFonts w:asciiTheme="minorEastAsia" w:eastAsiaTheme="minorEastAsia" w:hAnsiTheme="minorEastAsia" w:cstheme="minorEastAsia" w:hint="eastAsia"/>
          <w:kern w:val="0"/>
          <w:sz w:val="18"/>
          <w:szCs w:val="18"/>
          <w:lang w:bidi="ar"/>
        </w:rPr>
        <w:t>砸金蛋赢好</w:t>
      </w:r>
      <w:proofErr w:type="gramEnd"/>
      <w:r w:rsidR="00051D84" w:rsidRPr="00051D84">
        <w:rPr>
          <w:rFonts w:asciiTheme="minorEastAsia" w:eastAsiaTheme="minorEastAsia" w:hAnsiTheme="minorEastAsia" w:cstheme="minorEastAsia" w:hint="eastAsia"/>
          <w:kern w:val="0"/>
          <w:sz w:val="18"/>
          <w:szCs w:val="18"/>
          <w:lang w:bidi="ar"/>
        </w:rPr>
        <w:t>礼、3、返乡置业增家电大礼包；胜东花园本周持续1#</w:t>
      </w:r>
      <w:proofErr w:type="gramStart"/>
      <w:r w:rsidR="00051D84" w:rsidRPr="00051D84">
        <w:rPr>
          <w:rFonts w:asciiTheme="minorEastAsia" w:eastAsiaTheme="minorEastAsia" w:hAnsiTheme="minorEastAsia" w:cstheme="minorEastAsia" w:hint="eastAsia"/>
          <w:kern w:val="0"/>
          <w:sz w:val="18"/>
          <w:szCs w:val="18"/>
          <w:lang w:bidi="ar"/>
        </w:rPr>
        <w:t>认筹活动</w:t>
      </w:r>
      <w:proofErr w:type="gramEnd"/>
      <w:r w:rsidR="00051D84" w:rsidRPr="00051D84">
        <w:rPr>
          <w:rFonts w:asciiTheme="minorEastAsia" w:eastAsiaTheme="minorEastAsia" w:hAnsiTheme="minorEastAsia" w:cstheme="minorEastAsia" w:hint="eastAsia"/>
          <w:kern w:val="0"/>
          <w:sz w:val="18"/>
          <w:szCs w:val="18"/>
          <w:lang w:bidi="ar"/>
        </w:rPr>
        <w:t>，</w:t>
      </w:r>
      <w:proofErr w:type="gramStart"/>
      <w:r w:rsidR="00051D84" w:rsidRPr="00051D84">
        <w:rPr>
          <w:rFonts w:asciiTheme="minorEastAsia" w:eastAsiaTheme="minorEastAsia" w:hAnsiTheme="minorEastAsia" w:cstheme="minorEastAsia" w:hint="eastAsia"/>
          <w:kern w:val="0"/>
          <w:sz w:val="18"/>
          <w:szCs w:val="18"/>
          <w:lang w:bidi="ar"/>
        </w:rPr>
        <w:t>认筹优惠</w:t>
      </w:r>
      <w:proofErr w:type="gramEnd"/>
      <w:r w:rsidR="00051D84" w:rsidRPr="00051D84">
        <w:rPr>
          <w:rFonts w:asciiTheme="minorEastAsia" w:eastAsiaTheme="minorEastAsia" w:hAnsiTheme="minorEastAsia" w:cstheme="minorEastAsia" w:hint="eastAsia"/>
          <w:kern w:val="0"/>
          <w:sz w:val="18"/>
          <w:szCs w:val="18"/>
          <w:lang w:bidi="ar"/>
        </w:rPr>
        <w:t>5千抵1万，无需等待开盘，可直接选房，1月份认购15套</w:t>
      </w:r>
      <w:r w:rsidR="001677BC">
        <w:rPr>
          <w:rFonts w:asciiTheme="minorEastAsia" w:eastAsiaTheme="minorEastAsia" w:hAnsiTheme="minorEastAsia" w:cstheme="minorEastAsia" w:hint="eastAsia"/>
          <w:kern w:val="0"/>
          <w:sz w:val="18"/>
          <w:szCs w:val="18"/>
          <w:lang w:bidi="ar"/>
        </w:rPr>
        <w:t>；</w:t>
      </w:r>
      <w:proofErr w:type="gramStart"/>
      <w:r w:rsidR="00051D84" w:rsidRPr="00051D84">
        <w:rPr>
          <w:rFonts w:asciiTheme="minorEastAsia" w:eastAsiaTheme="minorEastAsia" w:hAnsiTheme="minorEastAsia" w:cstheme="minorEastAsia" w:hint="eastAsia"/>
          <w:kern w:val="0"/>
          <w:sz w:val="18"/>
          <w:szCs w:val="18"/>
          <w:lang w:bidi="ar"/>
        </w:rPr>
        <w:t>怡海丽</w:t>
      </w:r>
      <w:r w:rsidR="00863883">
        <w:rPr>
          <w:rFonts w:asciiTheme="minorEastAsia" w:eastAsiaTheme="minorEastAsia" w:hAnsiTheme="minorEastAsia" w:cstheme="minorEastAsia" w:hint="eastAsia"/>
          <w:kern w:val="0"/>
          <w:sz w:val="18"/>
          <w:szCs w:val="18"/>
          <w:lang w:bidi="ar"/>
        </w:rPr>
        <w:t>庭</w:t>
      </w:r>
      <w:r w:rsidR="00051D84" w:rsidRPr="00051D84">
        <w:rPr>
          <w:rFonts w:asciiTheme="minorEastAsia" w:eastAsiaTheme="minorEastAsia" w:hAnsiTheme="minorEastAsia" w:cstheme="minorEastAsia" w:hint="eastAsia"/>
          <w:kern w:val="0"/>
          <w:sz w:val="18"/>
          <w:szCs w:val="18"/>
          <w:lang w:bidi="ar"/>
        </w:rPr>
        <w:t>本月</w:t>
      </w:r>
      <w:proofErr w:type="gramEnd"/>
      <w:r w:rsidR="00051D84" w:rsidRPr="00051D84">
        <w:rPr>
          <w:rFonts w:asciiTheme="minorEastAsia" w:eastAsiaTheme="minorEastAsia" w:hAnsiTheme="minorEastAsia" w:cstheme="minorEastAsia" w:hint="eastAsia"/>
          <w:kern w:val="0"/>
          <w:sz w:val="18"/>
          <w:szCs w:val="18"/>
          <w:lang w:bidi="ar"/>
        </w:rPr>
        <w:t>团购交款约10组，因工程节点不明确，预计节前无法开盘</w:t>
      </w:r>
      <w:r w:rsidR="001677BC">
        <w:rPr>
          <w:rFonts w:asciiTheme="minorEastAsia" w:eastAsiaTheme="minorEastAsia" w:hAnsiTheme="minorEastAsia" w:cstheme="minorEastAsia" w:hint="eastAsia"/>
          <w:kern w:val="0"/>
          <w:sz w:val="18"/>
          <w:szCs w:val="18"/>
          <w:lang w:bidi="ar"/>
        </w:rPr>
        <w:t>。</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b/>
          <w:kern w:val="0"/>
          <w:sz w:val="18"/>
          <w:szCs w:val="18"/>
          <w:lang w:bidi="ar"/>
        </w:rPr>
        <w:t>4.</w:t>
      </w:r>
      <w:r w:rsidRPr="00334BA3">
        <w:rPr>
          <w:rFonts w:asciiTheme="minorEastAsia" w:eastAsiaTheme="minorEastAsia" w:hAnsiTheme="minorEastAsia" w:cstheme="minorEastAsia" w:hint="eastAsia"/>
          <w:b/>
          <w:kern w:val="0"/>
          <w:sz w:val="18"/>
          <w:szCs w:val="18"/>
          <w:lang w:bidi="ar"/>
        </w:rPr>
        <w:t>土地成交量分析</w:t>
      </w:r>
    </w:p>
    <w:p w:rsidR="004D4255" w:rsidRPr="00051D84"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本月本地区暂无土地成交记录。</w:t>
      </w:r>
    </w:p>
    <w:p w:rsidR="004D4255" w:rsidRPr="00334BA3" w:rsidRDefault="004D4255" w:rsidP="00334BA3">
      <w:pPr>
        <w:pStyle w:val="a0"/>
        <w:spacing w:after="0" w:line="360" w:lineRule="auto"/>
        <w:ind w:firstLineChars="200" w:firstLine="361"/>
        <w:rPr>
          <w:rFonts w:asciiTheme="minorEastAsia" w:eastAsiaTheme="minorEastAsia" w:hAnsiTheme="minorEastAsia" w:cstheme="minorEastAsia"/>
          <w:b/>
          <w:kern w:val="0"/>
          <w:sz w:val="18"/>
          <w:szCs w:val="18"/>
          <w:lang w:bidi="ar"/>
        </w:rPr>
      </w:pPr>
      <w:r w:rsidRPr="00334BA3">
        <w:rPr>
          <w:rFonts w:asciiTheme="minorEastAsia" w:eastAsiaTheme="minorEastAsia" w:hAnsiTheme="minorEastAsia" w:cstheme="minorEastAsia"/>
          <w:b/>
          <w:kern w:val="0"/>
          <w:sz w:val="18"/>
          <w:szCs w:val="18"/>
          <w:lang w:bidi="ar"/>
        </w:rPr>
        <w:t>5.</w:t>
      </w:r>
      <w:r w:rsidRPr="00334BA3">
        <w:rPr>
          <w:rFonts w:asciiTheme="minorEastAsia" w:eastAsiaTheme="minorEastAsia" w:hAnsiTheme="minorEastAsia" w:cstheme="minorEastAsia" w:hint="eastAsia"/>
          <w:b/>
          <w:kern w:val="0"/>
          <w:sz w:val="18"/>
          <w:szCs w:val="18"/>
          <w:lang w:bidi="ar"/>
        </w:rPr>
        <w:t>其他</w:t>
      </w:r>
    </w:p>
    <w:p w:rsidR="00B17661" w:rsidRPr="00334BA3" w:rsidRDefault="004D4255" w:rsidP="00334BA3">
      <w:pPr>
        <w:pStyle w:val="a0"/>
        <w:spacing w:after="0" w:line="360" w:lineRule="auto"/>
        <w:ind w:firstLineChars="200" w:firstLine="360"/>
        <w:rPr>
          <w:rFonts w:asciiTheme="minorEastAsia" w:eastAsiaTheme="minorEastAsia" w:hAnsiTheme="minorEastAsia" w:cstheme="minorEastAsia"/>
          <w:kern w:val="0"/>
          <w:sz w:val="18"/>
          <w:szCs w:val="18"/>
          <w:lang w:bidi="ar"/>
        </w:rPr>
      </w:pPr>
      <w:r w:rsidRPr="00051D84">
        <w:rPr>
          <w:rFonts w:asciiTheme="minorEastAsia" w:eastAsiaTheme="minorEastAsia" w:hAnsiTheme="minorEastAsia" w:cstheme="minorEastAsia" w:hint="eastAsia"/>
          <w:kern w:val="0"/>
          <w:sz w:val="18"/>
          <w:szCs w:val="18"/>
          <w:lang w:bidi="ar"/>
        </w:rPr>
        <w:t>暂无</w:t>
      </w:r>
    </w:p>
    <w:p w:rsidR="002D78C1" w:rsidRDefault="004A4624">
      <w:pPr>
        <w:pStyle w:val="1"/>
        <w:rPr>
          <w:rFonts w:asciiTheme="minorEastAsia" w:eastAsiaTheme="minorEastAsia" w:hAnsiTheme="minorEastAsia"/>
          <w:sz w:val="18"/>
          <w:szCs w:val="18"/>
        </w:rPr>
      </w:pPr>
      <w:bookmarkStart w:id="13" w:name="_Toc34408260"/>
      <w:r w:rsidRPr="00257713">
        <w:rPr>
          <w:rFonts w:asciiTheme="minorEastAsia" w:eastAsiaTheme="minorEastAsia" w:hAnsiTheme="minorEastAsia" w:hint="eastAsia"/>
          <w:sz w:val="18"/>
          <w:szCs w:val="18"/>
        </w:rPr>
        <w:t>十、项目公司资金计划执行情况</w:t>
      </w:r>
      <w:bookmarkEnd w:id="13"/>
    </w:p>
    <w:p w:rsidR="00B17661" w:rsidRPr="00A6351F" w:rsidRDefault="00A6351F" w:rsidP="00A6351F">
      <w:pPr>
        <w:ind w:firstLineChars="1700" w:firstLine="3060"/>
        <w:rPr>
          <w:rFonts w:asciiTheme="minorEastAsia" w:eastAsiaTheme="minorEastAsia" w:hAnsiTheme="minorEastAsia" w:cs="宋体"/>
          <w:bCs/>
          <w:sz w:val="18"/>
          <w:szCs w:val="18"/>
        </w:rPr>
      </w:pPr>
      <w:r w:rsidRPr="00257713">
        <w:rPr>
          <w:rFonts w:asciiTheme="minorEastAsia" w:eastAsiaTheme="minorEastAsia" w:hAnsiTheme="minorEastAsia" w:cs="宋体" w:hint="eastAsia"/>
          <w:sz w:val="18"/>
          <w:szCs w:val="18"/>
        </w:rPr>
        <w:t>表</w:t>
      </w:r>
      <w:r>
        <w:rPr>
          <w:rFonts w:asciiTheme="minorEastAsia" w:eastAsiaTheme="minorEastAsia" w:hAnsiTheme="minorEastAsia" w:cs="宋体" w:hint="eastAsia"/>
          <w:sz w:val="18"/>
          <w:szCs w:val="18"/>
        </w:rPr>
        <w:t>九</w:t>
      </w:r>
      <w:r w:rsidRPr="00257713">
        <w:rPr>
          <w:rFonts w:asciiTheme="minorEastAsia" w:eastAsiaTheme="minorEastAsia" w:hAnsiTheme="minorEastAsia" w:cs="宋体" w:hint="eastAsia"/>
          <w:sz w:val="18"/>
          <w:szCs w:val="18"/>
        </w:rPr>
        <w:t>：</w:t>
      </w:r>
      <w:r w:rsidRPr="00257713">
        <w:rPr>
          <w:rFonts w:asciiTheme="minorEastAsia" w:eastAsiaTheme="minorEastAsia" w:hAnsiTheme="minorEastAsia" w:cs="宋体" w:hint="eastAsia"/>
          <w:bCs/>
          <w:sz w:val="18"/>
          <w:szCs w:val="18"/>
        </w:rPr>
        <w:t>项目</w:t>
      </w:r>
      <w:r w:rsidRPr="00257713">
        <w:rPr>
          <w:rFonts w:asciiTheme="minorEastAsia" w:eastAsiaTheme="minorEastAsia" w:hAnsiTheme="minorEastAsia" w:hint="eastAsia"/>
          <w:sz w:val="18"/>
          <w:szCs w:val="18"/>
        </w:rPr>
        <w:t>资金计划执行</w:t>
      </w:r>
      <w:r w:rsidRPr="00257713">
        <w:rPr>
          <w:rFonts w:asciiTheme="minorEastAsia" w:eastAsiaTheme="minorEastAsia" w:hAnsiTheme="minorEastAsia" w:cs="宋体" w:hint="eastAsia"/>
          <w:bCs/>
          <w:sz w:val="18"/>
          <w:szCs w:val="18"/>
        </w:rPr>
        <w:t>情况</w:t>
      </w: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26"/>
        <w:gridCol w:w="3236"/>
        <w:gridCol w:w="1559"/>
        <w:gridCol w:w="1701"/>
        <w:gridCol w:w="850"/>
      </w:tblGrid>
      <w:tr w:rsidR="00257713" w:rsidRPr="00257713" w:rsidTr="00B17661">
        <w:trPr>
          <w:trHeight w:val="543"/>
        </w:trPr>
        <w:tc>
          <w:tcPr>
            <w:tcW w:w="1726" w:type="dxa"/>
            <w:shd w:val="clear" w:color="auto" w:fill="FFFFFF" w:themeFill="background1"/>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类别</w:t>
            </w:r>
          </w:p>
        </w:tc>
        <w:tc>
          <w:tcPr>
            <w:tcW w:w="3236" w:type="dxa"/>
            <w:shd w:val="clear" w:color="auto" w:fill="FFFFFF" w:themeFill="background1"/>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其中</w:t>
            </w:r>
          </w:p>
        </w:tc>
        <w:tc>
          <w:tcPr>
            <w:tcW w:w="1559" w:type="dxa"/>
            <w:shd w:val="clear" w:color="auto" w:fill="FFFFFF" w:themeFill="background1"/>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本月申请金额</w:t>
            </w:r>
            <w:r w:rsidR="001677BC">
              <w:rPr>
                <w:rFonts w:asciiTheme="minorEastAsia" w:eastAsiaTheme="minorEastAsia" w:hAnsiTheme="minorEastAsia" w:cs="宋体" w:hint="eastAsia"/>
                <w:sz w:val="18"/>
                <w:szCs w:val="18"/>
                <w:lang w:bidi="ar"/>
              </w:rPr>
              <w:lastRenderedPageBreak/>
              <w:t>（万元）</w:t>
            </w:r>
          </w:p>
        </w:tc>
        <w:tc>
          <w:tcPr>
            <w:tcW w:w="1701" w:type="dxa"/>
            <w:shd w:val="clear" w:color="auto" w:fill="FFFFFF" w:themeFill="background1"/>
            <w:vAlign w:val="center"/>
          </w:tcPr>
          <w:p w:rsidR="001677BC" w:rsidRDefault="005719F7"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本月支出金额</w:t>
            </w:r>
          </w:p>
          <w:p w:rsidR="00315489" w:rsidRPr="00257713" w:rsidRDefault="001677BC" w:rsidP="00796BA1">
            <w:pPr>
              <w:widowControl w:val="0"/>
              <w:spacing w:line="360" w:lineRule="auto"/>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lastRenderedPageBreak/>
              <w:t>（万元）</w:t>
            </w:r>
          </w:p>
        </w:tc>
        <w:tc>
          <w:tcPr>
            <w:tcW w:w="850" w:type="dxa"/>
            <w:shd w:val="clear" w:color="auto" w:fill="FFFFFF" w:themeFill="background1"/>
            <w:vAlign w:val="center"/>
          </w:tcPr>
          <w:p w:rsidR="00315489"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备注</w:t>
            </w:r>
          </w:p>
        </w:tc>
      </w:tr>
      <w:tr w:rsidR="00257713" w:rsidRPr="00257713" w:rsidTr="00B17661">
        <w:trPr>
          <w:trHeight w:val="307"/>
        </w:trPr>
        <w:tc>
          <w:tcPr>
            <w:tcW w:w="1726" w:type="dxa"/>
            <w:vMerge w:val="restart"/>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工程项目</w:t>
            </w:r>
          </w:p>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用款：</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前期工程费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316.7580</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288.5278</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建安工程费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186.4926</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restart"/>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前期开发</w:t>
            </w:r>
          </w:p>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用款：</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基础配套设施费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1357.20</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公共配套设施费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开发间接费</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14.71</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Merge/>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其他费用</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225.00</w:t>
            </w:r>
          </w:p>
        </w:tc>
        <w:tc>
          <w:tcPr>
            <w:tcW w:w="1701"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25"/>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营销费用：</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142.9297</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59.7531</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89"/>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管理费用：</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83.00</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15．2125</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307"/>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财务费用（税金）</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按实际发生计入（圣桦方借款按不超过12.5%/年计算）</w:t>
            </w: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17.00</w:t>
            </w:r>
          </w:p>
        </w:tc>
        <w:tc>
          <w:tcPr>
            <w:tcW w:w="1701" w:type="dxa"/>
            <w:vAlign w:val="center"/>
          </w:tcPr>
          <w:p w:rsidR="00315489" w:rsidRPr="00257713" w:rsidRDefault="004C713F"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9.2252</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516084">
        <w:trPr>
          <w:trHeight w:val="608"/>
        </w:trPr>
        <w:tc>
          <w:tcPr>
            <w:tcW w:w="172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不可预见费</w:t>
            </w:r>
          </w:p>
        </w:tc>
        <w:tc>
          <w:tcPr>
            <w:tcW w:w="3236"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40.00</w:t>
            </w:r>
          </w:p>
        </w:tc>
        <w:tc>
          <w:tcPr>
            <w:tcW w:w="1701" w:type="dxa"/>
            <w:vAlign w:val="center"/>
          </w:tcPr>
          <w:p w:rsidR="00315489" w:rsidRPr="00257713" w:rsidRDefault="005719F7" w:rsidP="00516084">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w:t>
            </w:r>
            <w:r w:rsidR="00516084">
              <w:rPr>
                <w:rFonts w:asciiTheme="minorEastAsia" w:eastAsiaTheme="minorEastAsia" w:hAnsiTheme="minorEastAsia" w:cs="宋体" w:hint="eastAsia"/>
                <w:sz w:val="18"/>
                <w:szCs w:val="18"/>
                <w:lang w:bidi="ar"/>
              </w:rPr>
              <w:t>.</w:t>
            </w:r>
            <w:r w:rsidR="004C713F" w:rsidRPr="00257713">
              <w:rPr>
                <w:rFonts w:asciiTheme="minorEastAsia" w:eastAsiaTheme="minorEastAsia" w:hAnsiTheme="minorEastAsia" w:cs="宋体" w:hint="eastAsia"/>
                <w:sz w:val="18"/>
                <w:szCs w:val="18"/>
                <w:lang w:bidi="ar"/>
              </w:rPr>
              <w:t>8</w:t>
            </w:r>
            <w:r w:rsidRPr="00257713">
              <w:rPr>
                <w:rFonts w:asciiTheme="minorEastAsia" w:eastAsiaTheme="minorEastAsia" w:hAnsiTheme="minorEastAsia" w:cs="宋体" w:hint="eastAsia"/>
                <w:sz w:val="18"/>
                <w:szCs w:val="18"/>
                <w:lang w:bidi="ar"/>
              </w:rPr>
              <w:t>819</w:t>
            </w:r>
          </w:p>
        </w:tc>
        <w:tc>
          <w:tcPr>
            <w:tcW w:w="850" w:type="dxa"/>
            <w:vAlign w:val="center"/>
          </w:tcPr>
          <w:p w:rsidR="00315489" w:rsidRPr="00257713" w:rsidRDefault="00315489" w:rsidP="00796BA1">
            <w:pPr>
              <w:widowControl w:val="0"/>
              <w:spacing w:line="360" w:lineRule="auto"/>
              <w:jc w:val="center"/>
              <w:textAlignment w:val="center"/>
              <w:rPr>
                <w:rFonts w:asciiTheme="minorEastAsia" w:eastAsiaTheme="minorEastAsia" w:hAnsiTheme="minorEastAsia" w:cs="宋体"/>
                <w:sz w:val="18"/>
                <w:szCs w:val="18"/>
                <w:lang w:bidi="ar"/>
              </w:rPr>
            </w:pPr>
          </w:p>
        </w:tc>
      </w:tr>
      <w:tr w:rsidR="00257713" w:rsidRPr="00257713" w:rsidTr="00B17661">
        <w:trPr>
          <w:trHeight w:val="742"/>
        </w:trPr>
        <w:tc>
          <w:tcPr>
            <w:tcW w:w="1726"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r w:rsidR="00AD47F0" w:rsidRPr="00257713">
              <w:rPr>
                <w:rFonts w:asciiTheme="minorEastAsia" w:eastAsiaTheme="minorEastAsia" w:hAnsiTheme="minorEastAsia" w:cs="宋体" w:hint="eastAsia"/>
                <w:sz w:val="18"/>
                <w:szCs w:val="18"/>
                <w:lang w:bidi="ar"/>
              </w:rPr>
              <w:t>:</w:t>
            </w:r>
          </w:p>
        </w:tc>
        <w:tc>
          <w:tcPr>
            <w:tcW w:w="3236"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p>
        </w:tc>
        <w:tc>
          <w:tcPr>
            <w:tcW w:w="1559"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2383.0903</w:t>
            </w:r>
          </w:p>
        </w:tc>
        <w:tc>
          <w:tcPr>
            <w:tcW w:w="1701" w:type="dxa"/>
            <w:vAlign w:val="center"/>
          </w:tcPr>
          <w:p w:rsidR="005435F6" w:rsidRPr="00257713" w:rsidRDefault="00AD47F0"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379.6</w:t>
            </w:r>
            <w:r w:rsidR="00516084">
              <w:rPr>
                <w:rFonts w:asciiTheme="minorEastAsia" w:eastAsiaTheme="minorEastAsia" w:hAnsiTheme="minorEastAsia" w:cs="宋体" w:hint="eastAsia"/>
                <w:sz w:val="18"/>
                <w:szCs w:val="18"/>
                <w:lang w:bidi="ar"/>
              </w:rPr>
              <w:t>005</w:t>
            </w:r>
          </w:p>
        </w:tc>
        <w:tc>
          <w:tcPr>
            <w:tcW w:w="850" w:type="dxa"/>
            <w:vAlign w:val="center"/>
          </w:tcPr>
          <w:p w:rsidR="005435F6" w:rsidRPr="00257713" w:rsidRDefault="005435F6" w:rsidP="00796BA1">
            <w:pPr>
              <w:widowControl w:val="0"/>
              <w:spacing w:line="360" w:lineRule="auto"/>
              <w:jc w:val="center"/>
              <w:textAlignment w:val="center"/>
              <w:rPr>
                <w:rFonts w:asciiTheme="minorEastAsia" w:eastAsiaTheme="minorEastAsia" w:hAnsiTheme="minorEastAsia" w:cs="宋体"/>
                <w:sz w:val="18"/>
                <w:szCs w:val="18"/>
                <w:lang w:bidi="ar"/>
              </w:rPr>
            </w:pPr>
          </w:p>
        </w:tc>
      </w:tr>
    </w:tbl>
    <w:p w:rsidR="00A05BBA" w:rsidRDefault="004A4624" w:rsidP="00A6351F">
      <w:pPr>
        <w:pStyle w:val="1"/>
        <w:rPr>
          <w:rFonts w:asciiTheme="minorEastAsia" w:eastAsiaTheme="minorEastAsia" w:hAnsiTheme="minorEastAsia"/>
          <w:sz w:val="18"/>
          <w:szCs w:val="18"/>
        </w:rPr>
      </w:pPr>
      <w:bookmarkStart w:id="14" w:name="_Toc34408261"/>
      <w:r w:rsidRPr="00257713">
        <w:rPr>
          <w:rFonts w:asciiTheme="minorEastAsia" w:eastAsiaTheme="minorEastAsia" w:hAnsiTheme="minorEastAsia" w:hint="eastAsia"/>
          <w:sz w:val="18"/>
          <w:szCs w:val="18"/>
        </w:rPr>
        <w:t>十一、项目公司用印情况</w:t>
      </w:r>
      <w:bookmarkEnd w:id="14"/>
    </w:p>
    <w:p w:rsidR="00516084" w:rsidRDefault="00516084" w:rsidP="00623B17">
      <w:pPr>
        <w:ind w:firstLineChars="1900" w:firstLine="3420"/>
        <w:rPr>
          <w:rFonts w:asciiTheme="minorEastAsia" w:eastAsiaTheme="minorEastAsia" w:hAnsiTheme="minorEastAsia"/>
          <w:sz w:val="18"/>
          <w:szCs w:val="18"/>
        </w:rPr>
      </w:pPr>
    </w:p>
    <w:p w:rsidR="00623B17" w:rsidRPr="00623B17" w:rsidRDefault="00623B17" w:rsidP="00623B17">
      <w:pPr>
        <w:ind w:firstLineChars="1900" w:firstLine="3420"/>
      </w:pPr>
      <w:r w:rsidRPr="00623B17">
        <w:rPr>
          <w:rFonts w:asciiTheme="minorEastAsia" w:eastAsiaTheme="minorEastAsia" w:hAnsiTheme="minorEastAsia" w:hint="eastAsia"/>
          <w:sz w:val="18"/>
          <w:szCs w:val="18"/>
        </w:rPr>
        <w:t>表十</w:t>
      </w:r>
      <w:r>
        <w:rPr>
          <w:rFonts w:asciiTheme="minorEastAsia" w:eastAsiaTheme="minorEastAsia" w:hAnsiTheme="minorEastAsia" w:hint="eastAsia"/>
          <w:sz w:val="18"/>
          <w:szCs w:val="18"/>
        </w:rPr>
        <w:t>：</w:t>
      </w:r>
      <w:r w:rsidRPr="00257713">
        <w:rPr>
          <w:rFonts w:asciiTheme="minorEastAsia" w:eastAsiaTheme="minorEastAsia" w:hAnsiTheme="minorEastAsia" w:hint="eastAsia"/>
          <w:sz w:val="18"/>
          <w:szCs w:val="18"/>
        </w:rPr>
        <w:t>用印情况</w:t>
      </w:r>
    </w:p>
    <w:tbl>
      <w:tblPr>
        <w:tblW w:w="10207" w:type="dxa"/>
        <w:tblInd w:w="-885" w:type="dxa"/>
        <w:tblLayout w:type="fixed"/>
        <w:tblLook w:val="04A0" w:firstRow="1" w:lastRow="0" w:firstColumn="1" w:lastColumn="0" w:noHBand="0" w:noVBand="1"/>
      </w:tblPr>
      <w:tblGrid>
        <w:gridCol w:w="993"/>
        <w:gridCol w:w="1134"/>
        <w:gridCol w:w="851"/>
        <w:gridCol w:w="1276"/>
        <w:gridCol w:w="1701"/>
        <w:gridCol w:w="425"/>
        <w:gridCol w:w="425"/>
        <w:gridCol w:w="798"/>
        <w:gridCol w:w="1060"/>
        <w:gridCol w:w="1544"/>
      </w:tblGrid>
      <w:tr w:rsidR="00257713" w:rsidRPr="00257713" w:rsidTr="002A4F4E">
        <w:trPr>
          <w:trHeight w:val="480"/>
          <w:tblHeader/>
        </w:trPr>
        <w:tc>
          <w:tcPr>
            <w:tcW w:w="9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日期</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对方单位</w:t>
            </w:r>
          </w:p>
        </w:tc>
        <w:tc>
          <w:tcPr>
            <w:tcW w:w="851"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印鉴名称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用印事由</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用印材料</w:t>
            </w:r>
          </w:p>
        </w:tc>
        <w:tc>
          <w:tcPr>
            <w:tcW w:w="425"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份数</w:t>
            </w:r>
          </w:p>
        </w:tc>
        <w:tc>
          <w:tcPr>
            <w:tcW w:w="425"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章数</w:t>
            </w:r>
          </w:p>
        </w:tc>
        <w:tc>
          <w:tcPr>
            <w:tcW w:w="798"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申请部门</w:t>
            </w:r>
          </w:p>
        </w:tc>
        <w:tc>
          <w:tcPr>
            <w:tcW w:w="1060"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经办人</w:t>
            </w:r>
          </w:p>
        </w:tc>
        <w:tc>
          <w:tcPr>
            <w:tcW w:w="1544" w:type="dxa"/>
            <w:tcBorders>
              <w:top w:val="single" w:sz="8" w:space="0" w:color="auto"/>
              <w:left w:val="nil"/>
              <w:bottom w:val="single" w:sz="8" w:space="0" w:color="auto"/>
              <w:right w:val="single" w:sz="8" w:space="0" w:color="auto"/>
            </w:tcBorders>
            <w:shd w:val="clear" w:color="auto" w:fill="auto"/>
            <w:vAlign w:val="center"/>
            <w:hideMark/>
          </w:tcPr>
          <w:p w:rsidR="002A4F4E" w:rsidRPr="00257713" w:rsidRDefault="002A4F4E">
            <w:pPr>
              <w:jc w:val="center"/>
              <w:rPr>
                <w:rFonts w:ascii="宋体" w:hAnsi="宋体" w:cs="宋体"/>
                <w:b/>
                <w:bCs/>
                <w:sz w:val="18"/>
                <w:szCs w:val="18"/>
              </w:rPr>
            </w:pPr>
            <w:r w:rsidRPr="00257713">
              <w:rPr>
                <w:rFonts w:hint="eastAsia"/>
                <w:b/>
                <w:bCs/>
                <w:sz w:val="18"/>
                <w:szCs w:val="18"/>
              </w:rPr>
              <w:t>监印人</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2020/1/3</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濮阳公积金处</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办理公积金业务</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r w:rsidRPr="00257713">
              <w:rPr>
                <w:rFonts w:hint="eastAsia"/>
                <w:sz w:val="18"/>
                <w:szCs w:val="18"/>
              </w:rPr>
              <w:t>濮阳市公积金网上使用协议</w:t>
            </w:r>
            <w:r w:rsidRPr="00257713">
              <w:rPr>
                <w:rFonts w:hint="eastAsia"/>
                <w:sz w:val="18"/>
                <w:szCs w:val="18"/>
              </w:rPr>
              <w:t>2.</w:t>
            </w:r>
            <w:r w:rsidRPr="00257713">
              <w:rPr>
                <w:rFonts w:hint="eastAsia"/>
                <w:sz w:val="18"/>
                <w:szCs w:val="18"/>
              </w:rPr>
              <w:t>委托书</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李欣</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徐从亮、李欣</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华龙区社保局</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冯源医疗保险转移申请</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医疗保险关系转移申报表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柴素娟</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徐从亮、柴素娟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城市管理局一大队</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处理玖号院二期相关事宜</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r w:rsidRPr="00257713">
              <w:rPr>
                <w:rFonts w:hint="eastAsia"/>
                <w:sz w:val="18"/>
                <w:szCs w:val="18"/>
              </w:rPr>
              <w:t>委托书</w:t>
            </w:r>
            <w:r w:rsidRPr="00257713">
              <w:rPr>
                <w:rFonts w:hint="eastAsia"/>
                <w:sz w:val="18"/>
                <w:szCs w:val="18"/>
              </w:rPr>
              <w:t>2.</w:t>
            </w:r>
            <w:r w:rsidRPr="00257713">
              <w:rPr>
                <w:rFonts w:hint="eastAsia"/>
                <w:sz w:val="18"/>
                <w:szCs w:val="18"/>
              </w:rPr>
              <w:t>营业执照</w:t>
            </w:r>
            <w:r w:rsidRPr="00257713">
              <w:rPr>
                <w:rFonts w:hint="eastAsia"/>
                <w:sz w:val="18"/>
                <w:szCs w:val="18"/>
              </w:rPr>
              <w:t>3.</w:t>
            </w:r>
            <w:r w:rsidRPr="00257713">
              <w:rPr>
                <w:rFonts w:hint="eastAsia"/>
                <w:sz w:val="18"/>
                <w:szCs w:val="18"/>
              </w:rPr>
              <w:t>委托人省份证复印件</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开发部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李康帅</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徐从亮、柴素娟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濮阳市华龙区滨河路传扬广告设计</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玖号院二期项目推客圈层物料采购</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玖号院二期项目推客圈层物料采购合同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华龙区社保局</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员工参加社保申请</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证明</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3</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工程部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齐翠娟</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河南希达文化传媒有限</w:t>
            </w:r>
            <w:r w:rsidRPr="00257713">
              <w:rPr>
                <w:rFonts w:hint="eastAsia"/>
                <w:sz w:val="18"/>
                <w:szCs w:val="18"/>
              </w:rPr>
              <w:lastRenderedPageBreak/>
              <w:t>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玖号院二期样板间开放</w:t>
            </w:r>
            <w:r w:rsidRPr="00257713">
              <w:rPr>
                <w:rFonts w:hint="eastAsia"/>
                <w:sz w:val="18"/>
                <w:szCs w:val="18"/>
              </w:rPr>
              <w:lastRenderedPageBreak/>
              <w:t>活动执行合同结算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玖号院二期样板间开放活动执行合同</w:t>
            </w:r>
            <w:r w:rsidRPr="00257713">
              <w:rPr>
                <w:rFonts w:hint="eastAsia"/>
                <w:sz w:val="18"/>
                <w:szCs w:val="18"/>
              </w:rPr>
              <w:lastRenderedPageBreak/>
              <w:t>结算表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濮阳市民为天商贸有限公司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玖号院二期认筹礼品采购合同结算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玖号院二期认筹礼品采购合同结算表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河南中州盛鼎工程有限公司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玖号院二期临时用电工程施工结算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玖号院二期临时用电工程施工结算表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2020/1/10</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河南中州盛鼎工程有限公司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玖号院二期临时用电工程认价回复</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综合单价认价申请表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2020/1/13</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河南省中星天工建筑工程有限公司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玖号院二期围挡工程认价回复</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综合单价回复单</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王岩</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2020/1/13</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濮阳市濮银工程建设有限公司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玖号院二期样板间场地附着物拆除合同结算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玖号院二期样板间场地附着物拆除合同结算</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王岩</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2020/1/15</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四川国恒建筑设计有限公司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玖号院二期建筑方案设计合同解除协议</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濮阳市艺盛之星广告传媒有限公司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玖号院二期项目新春氛围包装</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玖号院二期项目新春氛围包装合同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江苏厚华建设工程有限公司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玖号院二期项目样板间室外景观绿化工程合同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美年大健康保险公司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团检保险赠险告知</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团检保险赠险告知书</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1</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张小焕</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郑州汇通印刷有限公司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合同章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玖号院二期年度印刷品战略制作合同</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8</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王岩</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102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2020/1/17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濮阳市华龙区社保局</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员工中断、新增社保</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濮阳市华龙区医疗（生育）保险关系转移申请表、濮阳市华龙区医疗（生育）保险关系中断缴费申报表、濮阳市华龙区医疗（生</w:t>
            </w:r>
            <w:r w:rsidRPr="00257713">
              <w:rPr>
                <w:rFonts w:hint="eastAsia"/>
                <w:sz w:val="18"/>
                <w:szCs w:val="18"/>
              </w:rPr>
              <w:lastRenderedPageBreak/>
              <w:t>育）保险关系转移申报表</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7</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7</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企管部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柴素娟</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r w:rsidR="00257713" w:rsidRPr="00257713" w:rsidTr="002A4F4E">
        <w:trPr>
          <w:trHeight w:val="480"/>
        </w:trPr>
        <w:tc>
          <w:tcPr>
            <w:tcW w:w="993" w:type="dxa"/>
            <w:tcBorders>
              <w:top w:val="nil"/>
              <w:left w:val="single" w:sz="4" w:space="0" w:color="auto"/>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lastRenderedPageBreak/>
              <w:t>2020/1/17</w:t>
            </w:r>
          </w:p>
        </w:tc>
        <w:tc>
          <w:tcPr>
            <w:tcW w:w="113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河南省中星天工建筑工程有限公司</w:t>
            </w:r>
          </w:p>
        </w:tc>
        <w:tc>
          <w:tcPr>
            <w:tcW w:w="85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公章</w:t>
            </w:r>
          </w:p>
        </w:tc>
        <w:tc>
          <w:tcPr>
            <w:tcW w:w="1276"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玖号院二期项目围挡工程结算</w:t>
            </w:r>
          </w:p>
        </w:tc>
        <w:tc>
          <w:tcPr>
            <w:tcW w:w="1701"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玖号院二期项目围挡工程结算单</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425"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4</w:t>
            </w:r>
          </w:p>
        </w:tc>
        <w:tc>
          <w:tcPr>
            <w:tcW w:w="798"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成本部</w:t>
            </w:r>
          </w:p>
        </w:tc>
        <w:tc>
          <w:tcPr>
            <w:tcW w:w="1060"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赵晓冰</w:t>
            </w:r>
          </w:p>
        </w:tc>
        <w:tc>
          <w:tcPr>
            <w:tcW w:w="1544" w:type="dxa"/>
            <w:tcBorders>
              <w:top w:val="nil"/>
              <w:left w:val="nil"/>
              <w:bottom w:val="single" w:sz="4" w:space="0" w:color="auto"/>
              <w:right w:val="single" w:sz="4" w:space="0" w:color="auto"/>
            </w:tcBorders>
            <w:shd w:val="clear" w:color="auto" w:fill="auto"/>
            <w:vAlign w:val="center"/>
            <w:hideMark/>
          </w:tcPr>
          <w:p w:rsidR="002A4F4E" w:rsidRPr="00257713" w:rsidRDefault="002A4F4E">
            <w:pPr>
              <w:jc w:val="center"/>
              <w:rPr>
                <w:rFonts w:ascii="宋体" w:hAnsi="宋体" w:cs="宋体"/>
                <w:sz w:val="18"/>
                <w:szCs w:val="18"/>
              </w:rPr>
            </w:pPr>
            <w:r w:rsidRPr="00257713">
              <w:rPr>
                <w:rFonts w:hint="eastAsia"/>
                <w:sz w:val="18"/>
                <w:szCs w:val="18"/>
              </w:rPr>
              <w:t>梁昌、柴素娟</w:t>
            </w:r>
          </w:p>
        </w:tc>
      </w:tr>
    </w:tbl>
    <w:p w:rsidR="00A05BBA" w:rsidRPr="00A6351F" w:rsidRDefault="004A4624" w:rsidP="00A6351F">
      <w:pPr>
        <w:pStyle w:val="1"/>
        <w:rPr>
          <w:rFonts w:asciiTheme="minorEastAsia" w:eastAsiaTheme="minorEastAsia" w:hAnsiTheme="minorEastAsia"/>
          <w:sz w:val="18"/>
          <w:szCs w:val="18"/>
        </w:rPr>
      </w:pPr>
      <w:bookmarkStart w:id="15" w:name="_Toc34408262"/>
      <w:r w:rsidRPr="00257713">
        <w:rPr>
          <w:rFonts w:asciiTheme="minorEastAsia" w:eastAsiaTheme="minorEastAsia" w:hAnsiTheme="minorEastAsia" w:hint="eastAsia"/>
          <w:sz w:val="18"/>
          <w:szCs w:val="18"/>
        </w:rPr>
        <w:t>十二、项目公司印章证照使用情况</w:t>
      </w:r>
      <w:bookmarkEnd w:id="15"/>
    </w:p>
    <w:tbl>
      <w:tblPr>
        <w:tblW w:w="10207" w:type="dxa"/>
        <w:tblInd w:w="-978" w:type="dxa"/>
        <w:tblLayout w:type="fixed"/>
        <w:tblCellMar>
          <w:top w:w="15" w:type="dxa"/>
          <w:left w:w="15" w:type="dxa"/>
          <w:bottom w:w="15" w:type="dxa"/>
          <w:right w:w="15" w:type="dxa"/>
        </w:tblCellMar>
        <w:tblLook w:val="04A0" w:firstRow="1" w:lastRow="0" w:firstColumn="1" w:lastColumn="0" w:noHBand="0" w:noVBand="1"/>
      </w:tblPr>
      <w:tblGrid>
        <w:gridCol w:w="2411"/>
        <w:gridCol w:w="1276"/>
        <w:gridCol w:w="1559"/>
        <w:gridCol w:w="1134"/>
        <w:gridCol w:w="1843"/>
        <w:gridCol w:w="1984"/>
      </w:tblGrid>
      <w:tr w:rsidR="00257713" w:rsidRPr="00257713" w:rsidTr="00C02EC2">
        <w:trPr>
          <w:trHeight w:val="438"/>
        </w:trPr>
        <w:tc>
          <w:tcPr>
            <w:tcW w:w="2411"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75315">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公司名称</w:t>
            </w:r>
          </w:p>
        </w:tc>
        <w:tc>
          <w:tcPr>
            <w:tcW w:w="1276"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时间</w:t>
            </w:r>
          </w:p>
        </w:tc>
        <w:tc>
          <w:tcPr>
            <w:tcW w:w="1559"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章证照类别</w:t>
            </w:r>
          </w:p>
        </w:tc>
        <w:tc>
          <w:tcPr>
            <w:tcW w:w="113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使用部门</w:t>
            </w:r>
          </w:p>
        </w:tc>
        <w:tc>
          <w:tcPr>
            <w:tcW w:w="1843"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外借事由</w:t>
            </w:r>
          </w:p>
        </w:tc>
        <w:tc>
          <w:tcPr>
            <w:tcW w:w="198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领用人</w:t>
            </w:r>
          </w:p>
        </w:tc>
      </w:tr>
      <w:tr w:rsidR="00257713" w:rsidRPr="00257713" w:rsidTr="00C02EC2">
        <w:trPr>
          <w:trHeight w:val="204"/>
        </w:trPr>
        <w:tc>
          <w:tcPr>
            <w:tcW w:w="2411"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濮阳圣祥置业有限公司公司</w:t>
            </w:r>
          </w:p>
        </w:tc>
        <w:tc>
          <w:tcPr>
            <w:tcW w:w="1276"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559" w:type="dxa"/>
            <w:tcBorders>
              <w:top w:val="single" w:sz="4" w:space="0" w:color="auto"/>
              <w:left w:val="single" w:sz="4" w:space="0" w:color="auto"/>
              <w:bottom w:val="single" w:sz="4" w:space="0" w:color="auto"/>
              <w:right w:val="single" w:sz="4" w:space="0" w:color="auto"/>
            </w:tcBorders>
            <w:vAlign w:val="center"/>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13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843"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1984" w:type="dxa"/>
            <w:tcBorders>
              <w:top w:val="single" w:sz="4" w:space="0" w:color="auto"/>
              <w:left w:val="single" w:sz="4" w:space="0" w:color="auto"/>
              <w:bottom w:val="single" w:sz="4" w:space="0" w:color="auto"/>
              <w:right w:val="single" w:sz="4" w:space="0" w:color="auto"/>
            </w:tcBorders>
          </w:tcPr>
          <w:p w:rsidR="00775315" w:rsidRPr="00257713" w:rsidRDefault="00775315" w:rsidP="00796BA1">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r>
    </w:tbl>
    <w:p w:rsidR="002D78C1" w:rsidRPr="00257713" w:rsidRDefault="002D78C1" w:rsidP="004F7677">
      <w:pPr>
        <w:ind w:firstLineChars="200" w:firstLine="361"/>
        <w:rPr>
          <w:rFonts w:asciiTheme="minorEastAsia" w:eastAsiaTheme="minorEastAsia" w:hAnsiTheme="minorEastAsia" w:cs="宋体"/>
          <w:b/>
          <w:sz w:val="18"/>
          <w:szCs w:val="18"/>
        </w:rPr>
      </w:pPr>
    </w:p>
    <w:p w:rsidR="00F860C2" w:rsidRDefault="004A4624" w:rsidP="00A6351F">
      <w:pPr>
        <w:pStyle w:val="1"/>
        <w:rPr>
          <w:rFonts w:asciiTheme="minorEastAsia" w:eastAsiaTheme="minorEastAsia" w:hAnsiTheme="minorEastAsia"/>
          <w:sz w:val="18"/>
          <w:szCs w:val="18"/>
        </w:rPr>
      </w:pPr>
      <w:bookmarkStart w:id="16" w:name="_Toc34408263"/>
      <w:r w:rsidRPr="00257713">
        <w:rPr>
          <w:rFonts w:asciiTheme="minorEastAsia" w:eastAsiaTheme="minorEastAsia" w:hAnsiTheme="minorEastAsia" w:hint="eastAsia"/>
          <w:sz w:val="18"/>
          <w:szCs w:val="18"/>
        </w:rPr>
        <w:t>十三、项目公司签约情况</w:t>
      </w:r>
      <w:bookmarkEnd w:id="16"/>
    </w:p>
    <w:p w:rsidR="00623B17" w:rsidRPr="00623B17" w:rsidRDefault="00623B17" w:rsidP="00623B17">
      <w:pPr>
        <w:ind w:firstLineChars="1900" w:firstLine="3420"/>
      </w:pPr>
      <w:r w:rsidRPr="00623B17">
        <w:rPr>
          <w:rFonts w:asciiTheme="minorEastAsia" w:eastAsiaTheme="minorEastAsia" w:hAnsiTheme="minorEastAsia" w:hint="eastAsia"/>
          <w:sz w:val="18"/>
          <w:szCs w:val="18"/>
        </w:rPr>
        <w:t>表十</w:t>
      </w:r>
      <w:r>
        <w:rPr>
          <w:rFonts w:asciiTheme="minorEastAsia" w:eastAsiaTheme="minorEastAsia" w:hAnsiTheme="minorEastAsia" w:hint="eastAsia"/>
          <w:sz w:val="18"/>
          <w:szCs w:val="18"/>
        </w:rPr>
        <w:t>：签约</w:t>
      </w:r>
      <w:r w:rsidRPr="00257713">
        <w:rPr>
          <w:rFonts w:asciiTheme="minorEastAsia" w:eastAsiaTheme="minorEastAsia" w:hAnsiTheme="minorEastAsia" w:hint="eastAsia"/>
          <w:sz w:val="18"/>
          <w:szCs w:val="18"/>
        </w:rPr>
        <w:t>情况</w:t>
      </w:r>
    </w:p>
    <w:tbl>
      <w:tblPr>
        <w:tblW w:w="10207" w:type="dxa"/>
        <w:tblInd w:w="-978" w:type="dxa"/>
        <w:tblLayout w:type="fixed"/>
        <w:tblCellMar>
          <w:top w:w="15" w:type="dxa"/>
          <w:left w:w="15" w:type="dxa"/>
          <w:bottom w:w="15" w:type="dxa"/>
          <w:right w:w="15" w:type="dxa"/>
        </w:tblCellMar>
        <w:tblLook w:val="04A0" w:firstRow="1" w:lastRow="0" w:firstColumn="1" w:lastColumn="0" w:noHBand="0" w:noVBand="1"/>
      </w:tblPr>
      <w:tblGrid>
        <w:gridCol w:w="1277"/>
        <w:gridCol w:w="850"/>
        <w:gridCol w:w="1842"/>
        <w:gridCol w:w="1985"/>
        <w:gridCol w:w="1276"/>
        <w:gridCol w:w="993"/>
        <w:gridCol w:w="850"/>
        <w:gridCol w:w="1134"/>
      </w:tblGrid>
      <w:tr w:rsidR="00257713" w:rsidRPr="00257713" w:rsidTr="00E954D1">
        <w:trPr>
          <w:trHeight w:val="438"/>
          <w:tblHeader/>
        </w:trPr>
        <w:tc>
          <w:tcPr>
            <w:tcW w:w="1277"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签约日期</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合同类别</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对方单位</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合同文件名称</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合同内容</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F860C2" w:rsidRDefault="002A4F4E" w:rsidP="00C02EC2">
            <w:pPr>
              <w:jc w:val="center"/>
              <w:rPr>
                <w:rFonts w:ascii="宋体" w:hAnsi="宋体" w:cs="宋体"/>
                <w:b/>
                <w:bCs/>
                <w:sz w:val="18"/>
                <w:szCs w:val="18"/>
              </w:rPr>
            </w:pPr>
            <w:r w:rsidRPr="00F860C2">
              <w:rPr>
                <w:rFonts w:ascii="宋体" w:hAnsi="宋体" w:cs="宋体" w:hint="eastAsia"/>
                <w:b/>
                <w:bCs/>
                <w:sz w:val="18"/>
                <w:szCs w:val="18"/>
              </w:rPr>
              <w:t>合同金额（元）</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rsidP="00C02EC2">
            <w:pPr>
              <w:jc w:val="center"/>
              <w:rPr>
                <w:rFonts w:ascii="宋体" w:hAnsi="宋体" w:cs="宋体"/>
                <w:b/>
                <w:bCs/>
                <w:sz w:val="18"/>
                <w:szCs w:val="18"/>
              </w:rPr>
            </w:pPr>
            <w:r w:rsidRPr="00257713">
              <w:rPr>
                <w:rFonts w:hint="eastAsia"/>
                <w:b/>
                <w:bCs/>
                <w:sz w:val="18"/>
                <w:szCs w:val="18"/>
              </w:rPr>
              <w:t>累计付款额（元）</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rsidP="00C02EC2">
            <w:pPr>
              <w:jc w:val="center"/>
              <w:rPr>
                <w:rFonts w:ascii="宋体" w:hAnsi="宋体" w:cs="宋体"/>
                <w:b/>
                <w:bCs/>
                <w:sz w:val="18"/>
                <w:szCs w:val="18"/>
              </w:rPr>
            </w:pPr>
            <w:r w:rsidRPr="00257713">
              <w:rPr>
                <w:rFonts w:hint="eastAsia"/>
                <w:b/>
                <w:bCs/>
                <w:sz w:val="18"/>
                <w:szCs w:val="18"/>
              </w:rPr>
              <w:t>未付金额（元）</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2020/1/7</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营销类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濮阳市华龙区滨河路传扬广告设计</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玖号院二期项目推客圈层物料采购合同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玖号院二期项目推客圈层物料采购</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28,000.00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516084">
            <w:pPr>
              <w:jc w:val="right"/>
              <w:rPr>
                <w:rFonts w:ascii="宋体" w:hAnsi="宋体" w:cs="宋体"/>
                <w:sz w:val="18"/>
                <w:szCs w:val="18"/>
              </w:rPr>
            </w:pPr>
            <w:r w:rsidRPr="00257713">
              <w:rPr>
                <w:rFonts w:hint="eastAsia"/>
                <w:sz w:val="18"/>
                <w:szCs w:val="18"/>
              </w:rPr>
              <w:t>28,000.00</w:t>
            </w:r>
            <w:r w:rsidR="002A4F4E" w:rsidRPr="00257713">
              <w:rPr>
                <w:rFonts w:hint="eastAsia"/>
                <w:sz w:val="18"/>
                <w:szCs w:val="18"/>
              </w:rPr>
              <w:t xml:space="preserve">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2020/1/15</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前期工程类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四川国恒建筑设计有限公司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玖号院二期建筑方案设计合同解除协议</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玖号院二期建筑方案设计合同解除</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750,000.00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750,000.00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前期工程类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濮阳市艺盛之星广告传媒有限公司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玖号院二期项目新春氛围包装合同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玖号院二期项目新春氛围包装</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25,180.30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25,180.30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2020/1/16</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前期工程类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江苏厚华建设工程有限公司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玖号院二期项目样板间室外景观绿化工程合同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玖号院二期项目样板间室外景观绿化工程</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266,666.00 </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266,666.00 </w:t>
            </w:r>
          </w:p>
        </w:tc>
      </w:tr>
      <w:tr w:rsidR="00257713" w:rsidRPr="00257713" w:rsidTr="00C02EC2">
        <w:trPr>
          <w:trHeight w:val="438"/>
        </w:trPr>
        <w:tc>
          <w:tcPr>
            <w:tcW w:w="1277"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2020/1/17</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营销类</w:t>
            </w:r>
          </w:p>
        </w:tc>
        <w:tc>
          <w:tcPr>
            <w:tcW w:w="1842"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郑州汇通印刷有限公司</w:t>
            </w:r>
          </w:p>
        </w:tc>
        <w:tc>
          <w:tcPr>
            <w:tcW w:w="1985"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玖号院二期年度印刷品战略制作合同</w:t>
            </w:r>
          </w:p>
        </w:tc>
        <w:tc>
          <w:tcPr>
            <w:tcW w:w="1276"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center"/>
              <w:rPr>
                <w:rFonts w:ascii="宋体" w:hAnsi="宋体" w:cs="宋体"/>
                <w:sz w:val="18"/>
                <w:szCs w:val="18"/>
              </w:rPr>
            </w:pPr>
            <w:r w:rsidRPr="00257713">
              <w:rPr>
                <w:rFonts w:hint="eastAsia"/>
                <w:sz w:val="18"/>
                <w:szCs w:val="18"/>
              </w:rPr>
              <w:t>玖号院二期年度印刷品战略制作</w:t>
            </w:r>
          </w:p>
        </w:tc>
        <w:tc>
          <w:tcPr>
            <w:tcW w:w="993"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rsidP="002A4F4E">
            <w:pPr>
              <w:jc w:val="center"/>
              <w:rPr>
                <w:rFonts w:ascii="宋体" w:hAnsi="宋体" w:cs="宋体"/>
                <w:sz w:val="18"/>
                <w:szCs w:val="18"/>
              </w:rPr>
            </w:pPr>
            <w:r w:rsidRPr="00257713">
              <w:rPr>
                <w:rFonts w:hint="eastAsia"/>
                <w:sz w:val="18"/>
                <w:szCs w:val="18"/>
              </w:rPr>
              <w:t>-</w:t>
            </w:r>
          </w:p>
        </w:tc>
        <w:tc>
          <w:tcPr>
            <w:tcW w:w="850"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c>
          <w:tcPr>
            <w:tcW w:w="1134" w:type="dxa"/>
            <w:tcBorders>
              <w:top w:val="single" w:sz="4" w:space="0" w:color="auto"/>
              <w:left w:val="single" w:sz="4" w:space="0" w:color="auto"/>
              <w:bottom w:val="single" w:sz="4" w:space="0" w:color="auto"/>
              <w:right w:val="single" w:sz="4" w:space="0" w:color="auto"/>
            </w:tcBorders>
            <w:vAlign w:val="center"/>
          </w:tcPr>
          <w:p w:rsidR="002A4F4E" w:rsidRPr="00257713" w:rsidRDefault="002A4F4E">
            <w:pPr>
              <w:jc w:val="right"/>
              <w:rPr>
                <w:rFonts w:ascii="宋体" w:hAnsi="宋体" w:cs="宋体"/>
                <w:sz w:val="18"/>
                <w:szCs w:val="18"/>
              </w:rPr>
            </w:pPr>
            <w:r w:rsidRPr="00257713">
              <w:rPr>
                <w:rFonts w:hint="eastAsia"/>
                <w:sz w:val="18"/>
                <w:szCs w:val="18"/>
              </w:rPr>
              <w:t xml:space="preserve">0.00 </w:t>
            </w:r>
          </w:p>
        </w:tc>
      </w:tr>
    </w:tbl>
    <w:p w:rsidR="001223FB" w:rsidRPr="00257713" w:rsidRDefault="001223FB" w:rsidP="001223FB">
      <w:pPr>
        <w:rPr>
          <w:rFonts w:asciiTheme="minorEastAsia" w:eastAsiaTheme="minorEastAsia" w:hAnsiTheme="minorEastAsia"/>
          <w:sz w:val="18"/>
          <w:szCs w:val="18"/>
        </w:rPr>
      </w:pPr>
    </w:p>
    <w:p w:rsidR="002D78C1" w:rsidRPr="00257713" w:rsidRDefault="004A4624">
      <w:pPr>
        <w:pStyle w:val="1"/>
        <w:rPr>
          <w:rFonts w:asciiTheme="minorEastAsia" w:eastAsiaTheme="minorEastAsia" w:hAnsiTheme="minorEastAsia"/>
          <w:sz w:val="18"/>
          <w:szCs w:val="18"/>
        </w:rPr>
      </w:pPr>
      <w:bookmarkStart w:id="17" w:name="_Toc34408264"/>
      <w:r w:rsidRPr="00257713">
        <w:rPr>
          <w:rFonts w:asciiTheme="minorEastAsia" w:eastAsiaTheme="minorEastAsia" w:hAnsiTheme="minorEastAsia" w:hint="eastAsia"/>
          <w:sz w:val="18"/>
          <w:szCs w:val="18"/>
        </w:rPr>
        <w:t>十四、项目整体运行情况分析</w:t>
      </w:r>
      <w:bookmarkEnd w:id="17"/>
    </w:p>
    <w:p w:rsidR="001D3EC4" w:rsidRPr="00257713" w:rsidRDefault="004A4624" w:rsidP="00B17661">
      <w:pPr>
        <w:pStyle w:val="a7"/>
        <w:numPr>
          <w:ilvl w:val="0"/>
          <w:numId w:val="5"/>
        </w:numPr>
        <w:spacing w:line="360" w:lineRule="auto"/>
        <w:ind w:firstLineChars="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项目开发建设情况评价</w:t>
      </w:r>
    </w:p>
    <w:p w:rsidR="001D3EC4" w:rsidRPr="00257713" w:rsidRDefault="00C130F1" w:rsidP="00B17661">
      <w:pPr>
        <w:pStyle w:val="a0"/>
        <w:spacing w:after="0" w:line="360" w:lineRule="auto"/>
        <w:ind w:left="260"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t>玖号院二期项目已提前取得不动产权证书以及建设用地规划许可证，按照开发协议时间节点超前取得</w:t>
      </w:r>
      <w:r w:rsidRPr="00257713">
        <w:rPr>
          <w:rFonts w:asciiTheme="minorEastAsia" w:eastAsiaTheme="minorEastAsia" w:hAnsiTheme="minorEastAsia" w:cs="宋体" w:hint="eastAsia"/>
          <w:bCs/>
          <w:kern w:val="0"/>
          <w:sz w:val="18"/>
          <w:szCs w:val="18"/>
        </w:rPr>
        <w:t>。</w:t>
      </w:r>
    </w:p>
    <w:p w:rsidR="002D78C1" w:rsidRPr="00257713" w:rsidRDefault="004A4624" w:rsidP="00B17661">
      <w:pPr>
        <w:pStyle w:val="a7"/>
        <w:numPr>
          <w:ilvl w:val="0"/>
          <w:numId w:val="5"/>
        </w:numPr>
        <w:spacing w:line="360" w:lineRule="auto"/>
        <w:ind w:firstLineChars="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项目销售情况评价</w:t>
      </w:r>
    </w:p>
    <w:p w:rsidR="00C130F1" w:rsidRPr="00257713" w:rsidRDefault="00C130F1" w:rsidP="00B17661">
      <w:pPr>
        <w:pStyle w:val="a0"/>
        <w:spacing w:after="0" w:line="360" w:lineRule="auto"/>
        <w:ind w:left="260"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bCs/>
          <w:kern w:val="0"/>
          <w:sz w:val="18"/>
          <w:szCs w:val="18"/>
        </w:rPr>
        <w:t>截至</w:t>
      </w:r>
      <w:r w:rsidR="001677BC">
        <w:rPr>
          <w:rFonts w:asciiTheme="minorEastAsia" w:eastAsiaTheme="minorEastAsia" w:hAnsiTheme="minorEastAsia" w:cs="宋体" w:hint="eastAsia"/>
          <w:bCs/>
          <w:kern w:val="0"/>
          <w:sz w:val="18"/>
          <w:szCs w:val="18"/>
        </w:rPr>
        <w:t>1</w:t>
      </w:r>
      <w:r w:rsidRPr="00257713">
        <w:rPr>
          <w:rFonts w:asciiTheme="minorEastAsia" w:eastAsiaTheme="minorEastAsia" w:hAnsiTheme="minorEastAsia" w:cs="宋体"/>
          <w:bCs/>
          <w:kern w:val="0"/>
          <w:sz w:val="18"/>
          <w:szCs w:val="18"/>
        </w:rPr>
        <w:t>月</w:t>
      </w:r>
      <w:r w:rsidR="001677BC">
        <w:rPr>
          <w:rFonts w:asciiTheme="minorEastAsia" w:eastAsiaTheme="minorEastAsia" w:hAnsiTheme="minorEastAsia" w:cs="宋体" w:hint="eastAsia"/>
          <w:bCs/>
          <w:kern w:val="0"/>
          <w:sz w:val="18"/>
          <w:szCs w:val="18"/>
        </w:rPr>
        <w:t>31</w:t>
      </w:r>
      <w:r w:rsidRPr="00257713">
        <w:rPr>
          <w:rFonts w:asciiTheme="minorEastAsia" w:eastAsiaTheme="minorEastAsia" w:hAnsiTheme="minorEastAsia" w:cs="宋体"/>
          <w:bCs/>
          <w:kern w:val="0"/>
          <w:sz w:val="18"/>
          <w:szCs w:val="18"/>
        </w:rPr>
        <w:t>日，玖号院二期项目在未取得预售许可证的情况下，提前</w:t>
      </w:r>
      <w:proofErr w:type="gramStart"/>
      <w:r w:rsidRPr="00257713">
        <w:rPr>
          <w:rFonts w:asciiTheme="minorEastAsia" w:eastAsiaTheme="minorEastAsia" w:hAnsiTheme="minorEastAsia" w:cs="宋体"/>
          <w:bCs/>
          <w:kern w:val="0"/>
          <w:sz w:val="18"/>
          <w:szCs w:val="18"/>
        </w:rPr>
        <w:t>蓄客认筹</w:t>
      </w:r>
      <w:proofErr w:type="gramEnd"/>
      <w:r w:rsidRPr="00257713">
        <w:rPr>
          <w:rFonts w:asciiTheme="minorEastAsia" w:eastAsiaTheme="minorEastAsia" w:hAnsiTheme="minorEastAsia" w:cs="宋体"/>
          <w:bCs/>
          <w:kern w:val="0"/>
          <w:sz w:val="18"/>
          <w:szCs w:val="18"/>
        </w:rPr>
        <w:t>299组，</w:t>
      </w:r>
      <w:proofErr w:type="gramStart"/>
      <w:r w:rsidRPr="00257713">
        <w:rPr>
          <w:rFonts w:asciiTheme="minorEastAsia" w:eastAsiaTheme="minorEastAsia" w:hAnsiTheme="minorEastAsia" w:cs="宋体"/>
          <w:bCs/>
          <w:kern w:val="0"/>
          <w:sz w:val="18"/>
          <w:szCs w:val="18"/>
        </w:rPr>
        <w:t>收认筹款</w:t>
      </w:r>
      <w:proofErr w:type="gramEnd"/>
      <w:r w:rsidRPr="00257713">
        <w:rPr>
          <w:rFonts w:asciiTheme="minorEastAsia" w:eastAsiaTheme="minorEastAsia" w:hAnsiTheme="minorEastAsia" w:cs="宋体"/>
          <w:bCs/>
          <w:kern w:val="0"/>
          <w:sz w:val="18"/>
          <w:szCs w:val="18"/>
        </w:rPr>
        <w:t>共计</w:t>
      </w:r>
      <w:r w:rsidRPr="00257713">
        <w:rPr>
          <w:rFonts w:asciiTheme="minorEastAsia" w:eastAsiaTheme="minorEastAsia" w:hAnsiTheme="minorEastAsia" w:cs="宋体"/>
          <w:bCs/>
          <w:kern w:val="0"/>
          <w:sz w:val="18"/>
          <w:szCs w:val="18"/>
        </w:rPr>
        <w:lastRenderedPageBreak/>
        <w:t>299</w:t>
      </w:r>
      <w:r w:rsidR="00516084">
        <w:rPr>
          <w:rFonts w:asciiTheme="minorEastAsia" w:eastAsiaTheme="minorEastAsia" w:hAnsiTheme="minorEastAsia" w:cs="宋体"/>
          <w:bCs/>
          <w:kern w:val="0"/>
          <w:sz w:val="18"/>
          <w:szCs w:val="18"/>
        </w:rPr>
        <w:t>万元</w:t>
      </w:r>
      <w:r w:rsidRPr="00257713">
        <w:rPr>
          <w:rFonts w:asciiTheme="minorEastAsia" w:eastAsiaTheme="minorEastAsia" w:hAnsiTheme="minorEastAsia" w:cs="宋体"/>
          <w:bCs/>
          <w:kern w:val="0"/>
          <w:sz w:val="18"/>
          <w:szCs w:val="18"/>
        </w:rPr>
        <w:t xml:space="preserve"> </w:t>
      </w:r>
      <w:r w:rsidR="00516084">
        <w:rPr>
          <w:rFonts w:asciiTheme="minorEastAsia" w:eastAsiaTheme="minorEastAsia" w:hAnsiTheme="minorEastAsia" w:cs="宋体" w:hint="eastAsia"/>
          <w:bCs/>
          <w:kern w:val="0"/>
          <w:sz w:val="18"/>
          <w:szCs w:val="18"/>
        </w:rPr>
        <w:t>。</w:t>
      </w:r>
    </w:p>
    <w:p w:rsidR="00C130F1" w:rsidRPr="00257713" w:rsidRDefault="004A4624" w:rsidP="00B17661">
      <w:pPr>
        <w:pStyle w:val="a7"/>
        <w:numPr>
          <w:ilvl w:val="0"/>
          <w:numId w:val="5"/>
        </w:numPr>
        <w:spacing w:line="360" w:lineRule="auto"/>
        <w:ind w:firstLineChars="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操作风险评价</w:t>
      </w:r>
    </w:p>
    <w:p w:rsidR="00C130F1" w:rsidRPr="00257713" w:rsidRDefault="00C130F1" w:rsidP="00B17661">
      <w:pPr>
        <w:pStyle w:val="a0"/>
        <w:spacing w:line="360" w:lineRule="auto"/>
        <w:ind w:left="260" w:firstLineChars="0" w:firstLine="0"/>
        <w:rPr>
          <w:rFonts w:asciiTheme="minorEastAsia" w:eastAsiaTheme="minorEastAsia" w:hAnsiTheme="minorEastAsia" w:cs="宋体"/>
          <w:bCs/>
          <w:kern w:val="0"/>
          <w:sz w:val="18"/>
          <w:szCs w:val="18"/>
        </w:rPr>
      </w:pPr>
      <w:r w:rsidRPr="00257713">
        <w:rPr>
          <w:rFonts w:asciiTheme="minorEastAsia" w:eastAsiaTheme="minorEastAsia" w:hAnsiTheme="minorEastAsia" w:cs="宋体" w:hint="eastAsia"/>
          <w:bCs/>
          <w:kern w:val="0"/>
          <w:sz w:val="18"/>
          <w:szCs w:val="18"/>
        </w:rPr>
        <w:t>按照合作开发协议取证节点要求</w:t>
      </w:r>
      <w:r w:rsidR="001677BC">
        <w:rPr>
          <w:rFonts w:asciiTheme="minorEastAsia" w:eastAsiaTheme="minorEastAsia" w:hAnsiTheme="minorEastAsia" w:cs="宋体" w:hint="eastAsia"/>
          <w:bCs/>
          <w:kern w:val="0"/>
          <w:sz w:val="18"/>
          <w:szCs w:val="18"/>
        </w:rPr>
        <w:t>，</w:t>
      </w:r>
      <w:r w:rsidRPr="00257713">
        <w:rPr>
          <w:rFonts w:asciiTheme="minorEastAsia" w:eastAsiaTheme="minorEastAsia" w:hAnsiTheme="minorEastAsia" w:cs="宋体" w:hint="eastAsia"/>
          <w:sz w:val="18"/>
          <w:szCs w:val="18"/>
          <w:lang w:bidi="ar"/>
        </w:rPr>
        <w:t>建</w:t>
      </w:r>
      <w:r w:rsidRPr="00257713">
        <w:rPr>
          <w:rFonts w:asciiTheme="minorEastAsia" w:eastAsiaTheme="minorEastAsia" w:hAnsiTheme="minorEastAsia" w:cs="微软雅黑" w:hint="eastAsia"/>
          <w:sz w:val="18"/>
          <w:szCs w:val="18"/>
          <w:lang w:bidi="ar"/>
        </w:rPr>
        <w:t>设</w:t>
      </w:r>
      <w:r w:rsidRPr="00257713">
        <w:rPr>
          <w:rFonts w:asciiTheme="minorEastAsia" w:eastAsiaTheme="minorEastAsia" w:hAnsiTheme="minorEastAsia" w:cs="MS PGothic" w:hint="eastAsia"/>
          <w:sz w:val="18"/>
          <w:szCs w:val="18"/>
          <w:lang w:bidi="ar"/>
        </w:rPr>
        <w:t>工程</w:t>
      </w:r>
      <w:r w:rsidRPr="00257713">
        <w:rPr>
          <w:rFonts w:asciiTheme="minorEastAsia" w:eastAsiaTheme="minorEastAsia" w:hAnsiTheme="minorEastAsia" w:cs="微软雅黑" w:hint="eastAsia"/>
          <w:sz w:val="18"/>
          <w:szCs w:val="18"/>
          <w:lang w:bidi="ar"/>
        </w:rPr>
        <w:t>规</w:t>
      </w:r>
      <w:r w:rsidRPr="00257713">
        <w:rPr>
          <w:rFonts w:asciiTheme="minorEastAsia" w:eastAsiaTheme="minorEastAsia" w:hAnsiTheme="minorEastAsia" w:cs="MS PGothic" w:hint="eastAsia"/>
          <w:sz w:val="18"/>
          <w:szCs w:val="18"/>
          <w:lang w:bidi="ar"/>
        </w:rPr>
        <w:t>划</w:t>
      </w:r>
      <w:r w:rsidRPr="00257713">
        <w:rPr>
          <w:rFonts w:asciiTheme="minorEastAsia" w:eastAsiaTheme="minorEastAsia" w:hAnsiTheme="minorEastAsia" w:cs="微软雅黑" w:hint="eastAsia"/>
          <w:sz w:val="18"/>
          <w:szCs w:val="18"/>
          <w:lang w:bidi="ar"/>
        </w:rPr>
        <w:t>许</w:t>
      </w:r>
      <w:r w:rsidRPr="00257713">
        <w:rPr>
          <w:rFonts w:asciiTheme="minorEastAsia" w:eastAsiaTheme="minorEastAsia" w:hAnsiTheme="minorEastAsia" w:cs="MS PGothic" w:hint="eastAsia"/>
          <w:sz w:val="18"/>
          <w:szCs w:val="18"/>
          <w:lang w:bidi="ar"/>
        </w:rPr>
        <w:t>可</w:t>
      </w:r>
      <w:r w:rsidRPr="00257713">
        <w:rPr>
          <w:rFonts w:asciiTheme="minorEastAsia" w:eastAsiaTheme="minorEastAsia" w:hAnsiTheme="minorEastAsia" w:cs="微软雅黑" w:hint="eastAsia"/>
          <w:sz w:val="18"/>
          <w:szCs w:val="18"/>
          <w:lang w:bidi="ar"/>
        </w:rPr>
        <w:t>证</w:t>
      </w:r>
      <w:r w:rsidR="001677BC">
        <w:rPr>
          <w:rFonts w:asciiTheme="minorEastAsia" w:eastAsiaTheme="minorEastAsia" w:hAnsiTheme="minorEastAsia" w:cs="微软雅黑" w:hint="eastAsia"/>
          <w:sz w:val="18"/>
          <w:szCs w:val="18"/>
          <w:lang w:bidi="ar"/>
        </w:rPr>
        <w:t>取得</w:t>
      </w:r>
      <w:r w:rsidRPr="00257713">
        <w:rPr>
          <w:rFonts w:asciiTheme="minorEastAsia" w:eastAsiaTheme="minorEastAsia" w:hAnsiTheme="minorEastAsia" w:cs="微软雅黑" w:hint="eastAsia"/>
          <w:sz w:val="18"/>
          <w:szCs w:val="18"/>
          <w:lang w:bidi="ar"/>
        </w:rPr>
        <w:t>存在滞后风险</w:t>
      </w:r>
      <w:r w:rsidR="001677BC">
        <w:rPr>
          <w:rFonts w:asciiTheme="minorEastAsia" w:eastAsiaTheme="minorEastAsia" w:hAnsiTheme="minorEastAsia" w:cs="微软雅黑" w:hint="eastAsia"/>
          <w:sz w:val="18"/>
          <w:szCs w:val="18"/>
          <w:lang w:bidi="ar"/>
        </w:rPr>
        <w:t>；</w:t>
      </w:r>
      <w:r w:rsidR="00516084">
        <w:rPr>
          <w:rFonts w:asciiTheme="minorEastAsia" w:eastAsiaTheme="minorEastAsia" w:hAnsiTheme="minorEastAsia" w:cs="微软雅黑" w:hint="eastAsia"/>
          <w:sz w:val="18"/>
          <w:szCs w:val="18"/>
          <w:lang w:bidi="ar"/>
        </w:rPr>
        <w:t>存在未取得预售证销售违规风险。</w:t>
      </w:r>
    </w:p>
    <w:p w:rsidR="002D78C1" w:rsidRPr="00772047" w:rsidRDefault="004A4624" w:rsidP="00772047">
      <w:pPr>
        <w:pStyle w:val="a7"/>
        <w:numPr>
          <w:ilvl w:val="0"/>
          <w:numId w:val="5"/>
        </w:numPr>
        <w:spacing w:line="360" w:lineRule="auto"/>
        <w:ind w:firstLineChars="0"/>
        <w:rPr>
          <w:rFonts w:asciiTheme="minorEastAsia" w:eastAsiaTheme="minorEastAsia" w:hAnsiTheme="minorEastAsia" w:cs="宋体"/>
          <w:bCs/>
          <w:sz w:val="18"/>
          <w:szCs w:val="18"/>
        </w:rPr>
      </w:pPr>
      <w:r w:rsidRPr="00772047">
        <w:rPr>
          <w:rFonts w:asciiTheme="minorEastAsia" w:eastAsiaTheme="minorEastAsia" w:hAnsiTheme="minorEastAsia" w:cs="宋体" w:hint="eastAsia"/>
          <w:bCs/>
          <w:sz w:val="18"/>
          <w:szCs w:val="18"/>
        </w:rPr>
        <w:t>其他</w:t>
      </w:r>
    </w:p>
    <w:p w:rsidR="00772047" w:rsidRPr="00772047" w:rsidRDefault="00772047" w:rsidP="00772047">
      <w:pPr>
        <w:pStyle w:val="a0"/>
        <w:ind w:firstLineChars="0" w:firstLine="0"/>
      </w:pPr>
    </w:p>
    <w:p w:rsidR="002D78C1" w:rsidRPr="00257713" w:rsidRDefault="004A4624">
      <w:pPr>
        <w:pStyle w:val="1"/>
        <w:rPr>
          <w:rFonts w:asciiTheme="minorEastAsia" w:eastAsiaTheme="minorEastAsia" w:hAnsiTheme="minorEastAsia"/>
          <w:sz w:val="18"/>
          <w:szCs w:val="18"/>
        </w:rPr>
      </w:pPr>
      <w:bookmarkStart w:id="18" w:name="_Toc34408265"/>
      <w:r w:rsidRPr="00257713">
        <w:rPr>
          <w:rFonts w:asciiTheme="minorEastAsia" w:eastAsiaTheme="minorEastAsia" w:hAnsiTheme="minorEastAsia" w:hint="eastAsia"/>
          <w:sz w:val="18"/>
          <w:szCs w:val="18"/>
        </w:rPr>
        <w:t>十五、附件</w:t>
      </w:r>
      <w:bookmarkEnd w:id="18"/>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附件一：银行账户流水（银行盖章版或网银直接导出的流水）</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附件二：合同统计表和合同付款台账</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附件三：项目销售回款统计表</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附件四：项目公司下月资金计划</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附件五：项目公司招采计划（如需）</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附件六：项目公司合约计划（如需）</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附件七：项目公司目标成本（如需）</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附件八：项目形象进度表及照片</w:t>
      </w:r>
    </w:p>
    <w:p w:rsidR="002D78C1" w:rsidRPr="00257713" w:rsidRDefault="004A4624"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附件九：项目公司月度财务报表（资产负债表、利润表、现金流量表）</w:t>
      </w:r>
    </w:p>
    <w:p w:rsidR="003C26BF" w:rsidRPr="00257713" w:rsidRDefault="004A4624" w:rsidP="009B0718">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注：以上附件若不便于放在本文中发送，可单独以附件形式发送。</w:t>
      </w:r>
    </w:p>
    <w:p w:rsidR="00A6351F" w:rsidRDefault="00A6351F" w:rsidP="00B17661">
      <w:pPr>
        <w:pStyle w:val="a0"/>
        <w:ind w:firstLine="211"/>
        <w:rPr>
          <w:rFonts w:asciiTheme="minorEastAsia" w:eastAsiaTheme="minorEastAsia" w:hAnsiTheme="minorEastAsia" w:cs="宋体"/>
          <w:b/>
          <w:bCs/>
          <w:kern w:val="0"/>
          <w:szCs w:val="21"/>
        </w:rPr>
      </w:pPr>
    </w:p>
    <w:p w:rsidR="00A6351F" w:rsidRDefault="00A6351F"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3A0089" w:rsidRDefault="003A0089" w:rsidP="00B17661">
      <w:pPr>
        <w:pStyle w:val="a0"/>
        <w:ind w:firstLine="211"/>
        <w:rPr>
          <w:rFonts w:asciiTheme="minorEastAsia" w:eastAsiaTheme="minorEastAsia" w:hAnsiTheme="minorEastAsia" w:cs="宋体"/>
          <w:b/>
          <w:bCs/>
          <w:kern w:val="0"/>
          <w:szCs w:val="21"/>
        </w:rPr>
      </w:pPr>
    </w:p>
    <w:p w:rsidR="003A0089" w:rsidRDefault="003A0089" w:rsidP="00B17661">
      <w:pPr>
        <w:pStyle w:val="a0"/>
        <w:ind w:firstLine="211"/>
        <w:rPr>
          <w:rFonts w:asciiTheme="minorEastAsia" w:eastAsiaTheme="minorEastAsia" w:hAnsiTheme="minorEastAsia" w:cs="宋体"/>
          <w:b/>
          <w:bCs/>
          <w:kern w:val="0"/>
          <w:szCs w:val="21"/>
        </w:rPr>
      </w:pPr>
    </w:p>
    <w:p w:rsidR="003A0089" w:rsidRDefault="003A0089" w:rsidP="00B17661">
      <w:pPr>
        <w:pStyle w:val="a0"/>
        <w:ind w:firstLine="211"/>
        <w:rPr>
          <w:rFonts w:asciiTheme="minorEastAsia" w:eastAsiaTheme="minorEastAsia" w:hAnsiTheme="minorEastAsia" w:cs="宋体"/>
          <w:b/>
          <w:bCs/>
          <w:kern w:val="0"/>
          <w:szCs w:val="21"/>
        </w:rPr>
      </w:pPr>
    </w:p>
    <w:p w:rsidR="003A0089" w:rsidRDefault="003A0089" w:rsidP="00B17661">
      <w:pPr>
        <w:pStyle w:val="a0"/>
        <w:ind w:firstLine="211"/>
        <w:rPr>
          <w:rFonts w:asciiTheme="minorEastAsia" w:eastAsiaTheme="minorEastAsia" w:hAnsiTheme="minorEastAsia" w:cs="宋体"/>
          <w:b/>
          <w:bCs/>
          <w:kern w:val="0"/>
          <w:szCs w:val="21"/>
        </w:rPr>
      </w:pPr>
    </w:p>
    <w:p w:rsidR="00772047" w:rsidRDefault="00772047" w:rsidP="00B17661">
      <w:pPr>
        <w:pStyle w:val="a0"/>
        <w:ind w:firstLine="211"/>
        <w:rPr>
          <w:rFonts w:asciiTheme="minorEastAsia" w:eastAsiaTheme="minorEastAsia" w:hAnsiTheme="minorEastAsia" w:cs="宋体"/>
          <w:b/>
          <w:bCs/>
          <w:kern w:val="0"/>
          <w:szCs w:val="21"/>
        </w:rPr>
      </w:pPr>
    </w:p>
    <w:p w:rsidR="003C26BF" w:rsidRPr="00257713" w:rsidRDefault="003C26BF" w:rsidP="00B17661">
      <w:pPr>
        <w:pStyle w:val="a0"/>
        <w:ind w:firstLine="211"/>
        <w:rPr>
          <w:rFonts w:asciiTheme="minorEastAsia" w:eastAsiaTheme="minorEastAsia" w:hAnsiTheme="minorEastAsia" w:cs="宋体"/>
          <w:b/>
          <w:bCs/>
          <w:kern w:val="0"/>
          <w:szCs w:val="21"/>
        </w:rPr>
      </w:pPr>
      <w:r w:rsidRPr="00257713">
        <w:rPr>
          <w:rFonts w:asciiTheme="minorEastAsia" w:eastAsiaTheme="minorEastAsia" w:hAnsiTheme="minorEastAsia" w:cs="宋体" w:hint="eastAsia"/>
          <w:b/>
          <w:bCs/>
          <w:kern w:val="0"/>
          <w:szCs w:val="21"/>
        </w:rPr>
        <w:t>附件一银行流水</w:t>
      </w:r>
    </w:p>
    <w:p w:rsidR="003C26BF" w:rsidRPr="00257713" w:rsidRDefault="003C26BF" w:rsidP="00B17661">
      <w:pPr>
        <w:pStyle w:val="a0"/>
        <w:ind w:firstLineChars="2033" w:firstLine="3659"/>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建设银行</w:t>
      </w:r>
      <w:r w:rsidR="00B17661" w:rsidRPr="00257713">
        <w:rPr>
          <w:rFonts w:asciiTheme="minorEastAsia" w:eastAsiaTheme="minorEastAsia" w:hAnsiTheme="minorEastAsia" w:hint="eastAsia"/>
          <w:sz w:val="18"/>
          <w:szCs w:val="18"/>
        </w:rPr>
        <w:t>0282账户</w:t>
      </w:r>
    </w:p>
    <w:p w:rsidR="003C26BF" w:rsidRPr="00257713" w:rsidRDefault="00516084" w:rsidP="004F7677">
      <w:pPr>
        <w:pStyle w:val="a0"/>
        <w:ind w:firstLine="180"/>
        <w:rPr>
          <w:rFonts w:asciiTheme="minorEastAsia" w:eastAsiaTheme="minorEastAsia" w:hAnsiTheme="minorEastAsia"/>
          <w:sz w:val="18"/>
          <w:szCs w:val="18"/>
        </w:rPr>
      </w:pPr>
      <w:r>
        <w:rPr>
          <w:rFonts w:asciiTheme="minorEastAsia" w:eastAsiaTheme="minorEastAsia" w:hAnsiTheme="minorEastAsia"/>
          <w:noProof/>
          <w:sz w:val="18"/>
          <w:szCs w:val="18"/>
        </w:rPr>
        <w:lastRenderedPageBreak/>
        <w:drawing>
          <wp:inline distT="0" distB="0" distL="0" distR="0" wp14:anchorId="6B5B810B" wp14:editId="307264EE">
            <wp:extent cx="5274945" cy="7465060"/>
            <wp:effectExtent l="0" t="0" r="1905" b="2540"/>
            <wp:docPr id="3" name="图片 3" descr="C:\Users\ADMINI~1.SC-\AppData\Local\Temp\WeChat Files\519e3031bdb3adf59d26315ca4bfb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SC-\AppData\Local\Temp\WeChat Files\519e3031bdb3adf59d26315ca4bfba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2F96C186" wp14:editId="458AFAF6">
            <wp:extent cx="5274945" cy="7465060"/>
            <wp:effectExtent l="0" t="0" r="1905" b="2540"/>
            <wp:docPr id="4" name="图片 4" descr="C:\Users\ADMINI~1.SC-\AppData\Local\Temp\WeChat Files\f0bdcb59c7a40d1a8e8c84e2ee92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SC-\AppData\Local\Temp\WeChat Files\f0bdcb59c7a40d1a8e8c84e2ee920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7FCA7B91" wp14:editId="15F35F77">
            <wp:extent cx="5274945" cy="7465060"/>
            <wp:effectExtent l="0" t="0" r="1905" b="2540"/>
            <wp:docPr id="5" name="图片 5" descr="C:\Users\ADMINI~1.SC-\AppData\Local\Temp\WeChat Files\6679c9175cdbca2ebfd8f78da0b02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SC-\AppData\Local\Temp\WeChat Files\6679c9175cdbca2ebfd8f78da0b02b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34A22063" wp14:editId="4AC14CBB">
            <wp:extent cx="5274945" cy="7465060"/>
            <wp:effectExtent l="0" t="0" r="1905" b="2540"/>
            <wp:docPr id="6" name="图片 6" descr="C:\Users\ADMINI~1.SC-\AppData\Local\Temp\WeChat Files\6e44b3082eb62a2ab14df9bd2f38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SC-\AppData\Local\Temp\WeChat Files\6e44b3082eb62a2ab14df9bd2f386a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74A988CF" wp14:editId="26F2561A">
            <wp:extent cx="5274945" cy="7465060"/>
            <wp:effectExtent l="0" t="0" r="1905" b="2540"/>
            <wp:docPr id="7" name="图片 7" descr="C:\Users\ADMINI~1.SC-\AppData\Local\Temp\WeChat Files\c15e60a13aabf9c5e0f7214a344c7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SC-\AppData\Local\Temp\WeChat Files\c15e60a13aabf9c5e0f7214a344c7a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r>
        <w:rPr>
          <w:rFonts w:asciiTheme="minorEastAsia" w:eastAsiaTheme="minorEastAsia" w:hAnsiTheme="minorEastAsia"/>
          <w:noProof/>
          <w:sz w:val="18"/>
          <w:szCs w:val="18"/>
        </w:rPr>
        <w:lastRenderedPageBreak/>
        <w:drawing>
          <wp:inline distT="0" distB="0" distL="0" distR="0" wp14:anchorId="39DDE250" wp14:editId="103FD9C0">
            <wp:extent cx="5274945" cy="7465060"/>
            <wp:effectExtent l="0" t="0" r="1905" b="2540"/>
            <wp:docPr id="8" name="图片 8" descr="C:\Users\ADMINI~1.SC-\AppData\Local\Temp\WeChat Files\4c50e91f4bed37ae63cf940496335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SC-\AppData\Local\Temp\WeChat Files\4c50e91f4bed37ae63cf940496335b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7465060"/>
                    </a:xfrm>
                    <a:prstGeom prst="rect">
                      <a:avLst/>
                    </a:prstGeom>
                    <a:noFill/>
                    <a:ln>
                      <a:noFill/>
                    </a:ln>
                  </pic:spPr>
                </pic:pic>
              </a:graphicData>
            </a:graphic>
          </wp:inline>
        </w:drawing>
      </w:r>
    </w:p>
    <w:p w:rsidR="003C26BF" w:rsidRPr="00257713" w:rsidRDefault="003C26BF" w:rsidP="004F7677">
      <w:pPr>
        <w:pStyle w:val="a0"/>
        <w:ind w:firstLine="180"/>
        <w:rPr>
          <w:rFonts w:asciiTheme="minorEastAsia" w:eastAsiaTheme="minorEastAsia" w:hAnsiTheme="minorEastAsia"/>
          <w:sz w:val="18"/>
          <w:szCs w:val="18"/>
        </w:rPr>
      </w:pPr>
    </w:p>
    <w:p w:rsidR="003C26BF" w:rsidRPr="00257713" w:rsidRDefault="003C26BF" w:rsidP="004F7677">
      <w:pPr>
        <w:pStyle w:val="a0"/>
        <w:ind w:firstLine="180"/>
        <w:rPr>
          <w:rFonts w:asciiTheme="minorEastAsia" w:eastAsiaTheme="minorEastAsia" w:hAnsiTheme="minorEastAsia"/>
          <w:sz w:val="18"/>
          <w:szCs w:val="18"/>
        </w:rPr>
      </w:pPr>
    </w:p>
    <w:p w:rsidR="003C26BF" w:rsidRPr="00257713" w:rsidRDefault="003C26BF" w:rsidP="004F7677">
      <w:pPr>
        <w:pStyle w:val="a0"/>
        <w:ind w:firstLine="180"/>
        <w:rPr>
          <w:rFonts w:asciiTheme="minorEastAsia" w:eastAsiaTheme="minorEastAsia" w:hAnsiTheme="minorEastAsia"/>
          <w:sz w:val="18"/>
          <w:szCs w:val="18"/>
        </w:rPr>
      </w:pPr>
    </w:p>
    <w:p w:rsidR="00FE7C24" w:rsidRPr="00257713" w:rsidRDefault="00FE7C24" w:rsidP="00B12F67">
      <w:pPr>
        <w:pStyle w:val="a0"/>
        <w:ind w:firstLineChars="0" w:firstLine="0"/>
        <w:rPr>
          <w:rFonts w:asciiTheme="minorEastAsia" w:eastAsiaTheme="minorEastAsia" w:hAnsiTheme="minorEastAsia"/>
          <w:sz w:val="18"/>
          <w:szCs w:val="18"/>
        </w:rPr>
      </w:pPr>
    </w:p>
    <w:p w:rsidR="003C26BF" w:rsidRPr="00257713" w:rsidRDefault="00753488" w:rsidP="00B17661">
      <w:pPr>
        <w:pStyle w:val="a0"/>
        <w:ind w:firstLineChars="2000" w:firstLine="3600"/>
        <w:rPr>
          <w:rFonts w:asciiTheme="minorEastAsia" w:eastAsiaTheme="minorEastAsia" w:hAnsiTheme="minorEastAsia"/>
          <w:sz w:val="18"/>
          <w:szCs w:val="18"/>
        </w:rPr>
      </w:pPr>
      <w:r w:rsidRPr="00257713">
        <w:rPr>
          <w:rFonts w:asciiTheme="minorEastAsia" w:eastAsiaTheme="minorEastAsia" w:hAnsiTheme="minorEastAsia"/>
          <w:sz w:val="18"/>
          <w:szCs w:val="18"/>
        </w:rPr>
        <w:lastRenderedPageBreak/>
        <w:t>郑州银行</w:t>
      </w:r>
      <w:r w:rsidR="00B17661" w:rsidRPr="00257713">
        <w:rPr>
          <w:rFonts w:asciiTheme="minorEastAsia" w:eastAsiaTheme="minorEastAsia" w:hAnsiTheme="minorEastAsia" w:hint="eastAsia"/>
          <w:sz w:val="18"/>
          <w:szCs w:val="18"/>
        </w:rPr>
        <w:t>0213账户</w:t>
      </w:r>
    </w:p>
    <w:p w:rsidR="00C059CD" w:rsidRPr="00257713" w:rsidRDefault="009E65D9" w:rsidP="00B17661">
      <w:pPr>
        <w:pStyle w:val="a0"/>
        <w:ind w:firstLine="180"/>
        <w:rPr>
          <w:rFonts w:asciiTheme="minorEastAsia" w:eastAsiaTheme="minorEastAsia" w:hAnsiTheme="minorEastAsia"/>
          <w:sz w:val="18"/>
          <w:szCs w:val="18"/>
        </w:rPr>
      </w:pPr>
      <w:r>
        <w:rPr>
          <w:rFonts w:asciiTheme="minorEastAsia" w:eastAsiaTheme="minorEastAsia" w:hAnsiTheme="minorEastAsia"/>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pt;height:240.45pt">
            <v:imagedata r:id="rId17" o:title="郑州y_20200305111247_00"/>
          </v:shape>
        </w:pict>
      </w: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C4548D">
      <w:pPr>
        <w:pStyle w:val="a0"/>
        <w:ind w:firstLineChars="2033" w:firstLine="3659"/>
        <w:rPr>
          <w:rFonts w:asciiTheme="minorEastAsia" w:eastAsiaTheme="minorEastAsia" w:hAnsiTheme="minorEastAsia"/>
          <w:sz w:val="18"/>
          <w:szCs w:val="18"/>
        </w:rPr>
      </w:pPr>
      <w:r w:rsidRPr="00257713">
        <w:rPr>
          <w:rFonts w:asciiTheme="minorEastAsia" w:eastAsiaTheme="minorEastAsia" w:hAnsiTheme="minorEastAsia" w:hint="eastAsia"/>
          <w:sz w:val="18"/>
          <w:szCs w:val="18"/>
        </w:rPr>
        <w:t>中国银行</w:t>
      </w:r>
      <w:r w:rsidR="00306630" w:rsidRPr="00257713">
        <w:rPr>
          <w:rFonts w:asciiTheme="minorEastAsia" w:eastAsiaTheme="minorEastAsia" w:hAnsiTheme="minorEastAsia" w:hint="eastAsia"/>
          <w:sz w:val="18"/>
          <w:szCs w:val="18"/>
        </w:rPr>
        <w:t>8845账户</w:t>
      </w:r>
    </w:p>
    <w:p w:rsidR="00C059CD" w:rsidRPr="00257713" w:rsidRDefault="009E65D9" w:rsidP="004F7677">
      <w:pPr>
        <w:pStyle w:val="a0"/>
        <w:ind w:firstLine="180"/>
        <w:rPr>
          <w:rFonts w:asciiTheme="minorEastAsia" w:eastAsiaTheme="minorEastAsia" w:hAnsiTheme="minorEastAsia"/>
          <w:sz w:val="18"/>
          <w:szCs w:val="18"/>
        </w:rPr>
      </w:pPr>
      <w:r>
        <w:rPr>
          <w:rFonts w:asciiTheme="minorEastAsia" w:eastAsiaTheme="minorEastAsia" w:hAnsiTheme="minorEastAsia"/>
          <w:sz w:val="18"/>
          <w:szCs w:val="18"/>
        </w:rPr>
        <w:pict>
          <v:shape id="_x0000_i1026" type="#_x0000_t75" style="width:415pt;height:216.7pt">
            <v:imagedata r:id="rId18" o:title="中国20200305112008"/>
          </v:shape>
        </w:pict>
      </w: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C059CD" w:rsidRPr="00257713" w:rsidRDefault="00C059CD" w:rsidP="004F7677">
      <w:pPr>
        <w:pStyle w:val="a0"/>
        <w:ind w:firstLine="180"/>
        <w:rPr>
          <w:rFonts w:asciiTheme="minorEastAsia" w:eastAsiaTheme="minorEastAsia" w:hAnsiTheme="minorEastAsia"/>
          <w:sz w:val="18"/>
          <w:szCs w:val="18"/>
        </w:rPr>
      </w:pPr>
    </w:p>
    <w:p w:rsidR="00306630" w:rsidRPr="00257713" w:rsidRDefault="00306630" w:rsidP="00306630">
      <w:pPr>
        <w:pStyle w:val="a0"/>
        <w:ind w:firstLineChars="0" w:firstLine="0"/>
        <w:rPr>
          <w:rFonts w:asciiTheme="minorEastAsia" w:eastAsiaTheme="minorEastAsia" w:hAnsiTheme="minorEastAsia"/>
          <w:sz w:val="18"/>
          <w:szCs w:val="18"/>
        </w:rPr>
      </w:pPr>
    </w:p>
    <w:p w:rsidR="00C059CD" w:rsidRPr="00257713" w:rsidRDefault="00C059CD" w:rsidP="009B0718">
      <w:pPr>
        <w:pStyle w:val="a0"/>
        <w:ind w:firstLineChars="1933" w:firstLine="3479"/>
        <w:rPr>
          <w:rFonts w:asciiTheme="minorEastAsia" w:eastAsiaTheme="minorEastAsia" w:hAnsiTheme="minorEastAsia"/>
          <w:sz w:val="18"/>
          <w:szCs w:val="18"/>
        </w:rPr>
      </w:pPr>
      <w:r w:rsidRPr="00257713">
        <w:rPr>
          <w:rFonts w:asciiTheme="minorEastAsia" w:eastAsiaTheme="minorEastAsia" w:hAnsiTheme="minorEastAsia"/>
          <w:sz w:val="18"/>
          <w:szCs w:val="18"/>
        </w:rPr>
        <w:lastRenderedPageBreak/>
        <w:t>辛和账户</w:t>
      </w:r>
      <w:r w:rsidR="00306630" w:rsidRPr="00257713">
        <w:rPr>
          <w:rFonts w:asciiTheme="minorEastAsia" w:eastAsiaTheme="minorEastAsia" w:hAnsiTheme="minorEastAsia" w:hint="eastAsia"/>
          <w:sz w:val="18"/>
          <w:szCs w:val="18"/>
        </w:rPr>
        <w:t>0248账户</w:t>
      </w:r>
    </w:p>
    <w:p w:rsidR="00C059CD" w:rsidRPr="00257713" w:rsidRDefault="009E65D9" w:rsidP="004F7677">
      <w:pPr>
        <w:pStyle w:val="a0"/>
        <w:ind w:firstLine="180"/>
        <w:rPr>
          <w:rFonts w:asciiTheme="minorEastAsia" w:eastAsiaTheme="minorEastAsia" w:hAnsiTheme="minorEastAsia"/>
          <w:sz w:val="18"/>
          <w:szCs w:val="18"/>
        </w:rPr>
      </w:pPr>
      <w:r>
        <w:rPr>
          <w:rFonts w:asciiTheme="minorEastAsia" w:eastAsiaTheme="minorEastAsia" w:hAnsiTheme="minorEastAsia"/>
          <w:sz w:val="18"/>
          <w:szCs w:val="18"/>
        </w:rPr>
        <w:pict>
          <v:shape id="_x0000_i1027" type="#_x0000_t75" style="width:415pt;height:3in">
            <v:imagedata r:id="rId19" o:title="辛和微信截图_20200305113238"/>
          </v:shape>
        </w:pict>
      </w:r>
    </w:p>
    <w:p w:rsidR="009C43EB" w:rsidRPr="00257713" w:rsidRDefault="009C43EB" w:rsidP="00306630">
      <w:pPr>
        <w:pStyle w:val="a0"/>
        <w:ind w:firstLine="181"/>
        <w:rPr>
          <w:rFonts w:asciiTheme="minorEastAsia" w:eastAsiaTheme="minorEastAsia" w:hAnsiTheme="minorEastAsia" w:cs="宋体"/>
          <w:b/>
          <w:bCs/>
          <w:kern w:val="0"/>
          <w:sz w:val="18"/>
          <w:szCs w:val="18"/>
        </w:rPr>
      </w:pPr>
      <w:r w:rsidRPr="00257713">
        <w:rPr>
          <w:rFonts w:asciiTheme="minorEastAsia" w:eastAsiaTheme="minorEastAsia" w:hAnsiTheme="minorEastAsia" w:cs="宋体" w:hint="eastAsia"/>
          <w:b/>
          <w:bCs/>
          <w:kern w:val="0"/>
          <w:sz w:val="18"/>
          <w:szCs w:val="18"/>
        </w:rPr>
        <w:t>附件二</w:t>
      </w:r>
      <w:r w:rsidR="00D1736E">
        <w:rPr>
          <w:rFonts w:asciiTheme="minorEastAsia" w:eastAsiaTheme="minorEastAsia" w:hAnsiTheme="minorEastAsia" w:cs="宋体" w:hint="eastAsia"/>
          <w:b/>
          <w:bCs/>
          <w:kern w:val="0"/>
          <w:sz w:val="18"/>
          <w:szCs w:val="18"/>
        </w:rPr>
        <w:t>：</w:t>
      </w:r>
      <w:r w:rsidRPr="00257713">
        <w:rPr>
          <w:rFonts w:asciiTheme="minorEastAsia" w:eastAsiaTheme="minorEastAsia" w:hAnsiTheme="minorEastAsia" w:cs="宋体" w:hint="eastAsia"/>
          <w:b/>
          <w:bCs/>
          <w:kern w:val="0"/>
          <w:sz w:val="18"/>
          <w:szCs w:val="18"/>
        </w:rPr>
        <w:t>合同统计表及付款台账</w:t>
      </w:r>
    </w:p>
    <w:tbl>
      <w:tblPr>
        <w:tblpPr w:leftFromText="180" w:rightFromText="180" w:vertAnchor="text" w:horzAnchor="margin" w:tblpXSpec="center" w:tblpY="279"/>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2221"/>
        <w:gridCol w:w="1276"/>
        <w:gridCol w:w="1276"/>
        <w:gridCol w:w="1276"/>
        <w:gridCol w:w="1134"/>
        <w:gridCol w:w="900"/>
      </w:tblGrid>
      <w:tr w:rsidR="009C43EB" w:rsidRPr="00257713" w:rsidTr="00B12F67">
        <w:trPr>
          <w:trHeight w:val="1409"/>
          <w:tblHeader/>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序号</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合同名称</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合同额</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本期付款</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含本期累计已支付</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余额</w:t>
            </w:r>
          </w:p>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（万元）</w:t>
            </w:r>
          </w:p>
        </w:tc>
        <w:tc>
          <w:tcPr>
            <w:tcW w:w="900"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备注</w:t>
            </w:r>
          </w:p>
        </w:tc>
      </w:tr>
      <w:tr w:rsidR="009C43EB" w:rsidRPr="00257713" w:rsidTr="00B12F67">
        <w:trPr>
          <w:trHeight w:val="21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一</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土地类</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国有建设用地出让合同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23,238.189</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23,238.189</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352"/>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二</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工程类</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濮阳圣桦·清华玖号院二期文物勘探合同书</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18.01</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濮阳圣桦·清华玖号院二期人防设计</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19.36</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15.49</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濮阳玖号院二期项目景观设计合同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82.71</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8.27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74.44</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濮阳玖号院二期项目建筑施工图设计合同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242.09</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217.88</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濮阳68亩项目样板间装饰设计合同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7.56</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0.38</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6</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濮阳圣桦·清华玖号院二期技术服务合同书</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12.00</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玖号院二期围挡施工合同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11.74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17.42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27.33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0.85</w:t>
            </w:r>
          </w:p>
        </w:tc>
        <w:tc>
          <w:tcPr>
            <w:tcW w:w="900"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结算金额28.18</w:t>
            </w:r>
          </w:p>
        </w:tc>
      </w:tr>
      <w:tr w:rsidR="009C43EB" w:rsidRPr="00257713" w:rsidTr="00B12F67">
        <w:trPr>
          <w:trHeight w:val="25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濮阳圣桦·清华玖号院二期临时用电工程施工合同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41.02</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34.87</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6.15</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玖号院二期给水工程施工合同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5.74</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5.74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0.00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濮阳圣桦·清华玖号院二期68亩样板间软装工程施工合同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56.00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44.8</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11.2</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濮阳玖号院二期样板间钢结构工程施工合同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18.52</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15.73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2.79</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濮阳圣桦·清华玖号院二期样板间洁具采购合同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3.98</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3.38</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0.60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濮阳圣桦玖号院二期样板间场地附着物拆除合同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0.45</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1082"/>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玖号院二期样板间装饰装修工程施工合同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48.66</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41.33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7.33</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玖号院二期临时道路、洗车设备采购安装及围挡喷淋施工合同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32.11</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27.29</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4.82</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16</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濮阳玖号院二期样板间室外景观绿化工程施工合同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26.66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22．66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22．66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17</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濮阳圣桦•清华玖号院二期项目建筑方案设计合同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252.52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101.01</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101.01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151.51</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18</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濮阳圣桦•清华玖号院二期样板间暖通工程施工合</w:t>
            </w:r>
            <w:r w:rsidRPr="00257713">
              <w:rPr>
                <w:rFonts w:asciiTheme="minorEastAsia" w:eastAsiaTheme="minorEastAsia" w:hAnsiTheme="minorEastAsia" w:cs="宋体" w:hint="eastAsia"/>
                <w:sz w:val="18"/>
                <w:szCs w:val="18"/>
                <w:lang w:bidi="ar"/>
              </w:rPr>
              <w:lastRenderedPageBreak/>
              <w:t>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10．64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9.04</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1.6</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19</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濮阳玖号院二期样板间场地附着物拆除工程施工合同　</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8.83</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8.83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2.89</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濮阳玖号院二期项目建筑方案设计咨询合同解除协议书</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9C43EB" w:rsidRPr="00257713" w:rsidTr="00B12F67">
        <w:trPr>
          <w:trHeight w:val="315"/>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1677BC" w:rsidP="001365FB">
            <w:pPr>
              <w:widowControl w:val="0"/>
              <w:spacing w:line="360" w:lineRule="auto"/>
              <w:jc w:val="center"/>
              <w:textAlignment w:val="center"/>
              <w:rPr>
                <w:rFonts w:asciiTheme="minorEastAsia" w:eastAsiaTheme="minorEastAsia" w:hAnsiTheme="minorEastAsia" w:cs="宋体"/>
                <w:sz w:val="18"/>
                <w:szCs w:val="18"/>
                <w:lang w:bidi="ar"/>
              </w:rPr>
            </w:pPr>
            <w:r>
              <w:rPr>
                <w:rFonts w:asciiTheme="minorEastAsia" w:eastAsiaTheme="minorEastAsia" w:hAnsiTheme="minorEastAsia" w:cs="宋体" w:hint="eastAsia"/>
                <w:sz w:val="18"/>
                <w:szCs w:val="18"/>
                <w:lang w:bidi="ar"/>
              </w:rPr>
              <w:t>三</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营销类</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134"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濮阳圣桦·清华玖号院二期项目营销推广策划及平面广告设计合同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48</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玖号院二期明源云客服务合同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6.2</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新浪乐居-圣桦·清华玖号院二期网络广告发布协议</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72</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68.4</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濮阳圣桦·清华玖号院二期认筹礼品采购合同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2.075</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1.66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0.415</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濮阳圣桦·清华玖号院二期项目户外广告发布合同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14.5</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11.6</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濮阳圣桦清华玖号院二期户外大牌广告发布合同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2.6</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玖号院二期社区巡展物料制作合同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3.93</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3.93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玖号院二期印刷物料制作合同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8.52</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7.24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1.28</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9</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玖号院二期样板间开放活动合同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7.9</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6.32</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1.58</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10</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玖号院二期加油站广告发</w:t>
            </w:r>
            <w:r w:rsidRPr="00257713">
              <w:rPr>
                <w:rFonts w:asciiTheme="minorEastAsia" w:eastAsiaTheme="minorEastAsia" w:hAnsiTheme="minorEastAsia" w:cs="宋体" w:hint="eastAsia"/>
                <w:sz w:val="18"/>
                <w:szCs w:val="18"/>
                <w:lang w:bidi="ar"/>
              </w:rPr>
              <w:lastRenderedPageBreak/>
              <w:t>布合同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6.27</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3.135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3.135</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lastRenderedPageBreak/>
              <w:t>11</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玖号院二期围挡广告供货及安装合同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5.34</w:t>
            </w:r>
          </w:p>
        </w:tc>
        <w:tc>
          <w:tcPr>
            <w:tcW w:w="1276"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4.54</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0.8</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r w:rsidR="009C43EB" w:rsidRPr="00257713" w:rsidTr="00B12F67">
        <w:trPr>
          <w:trHeight w:val="270"/>
        </w:trPr>
        <w:tc>
          <w:tcPr>
            <w:tcW w:w="722"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12</w:t>
            </w:r>
          </w:p>
        </w:tc>
        <w:tc>
          <w:tcPr>
            <w:tcW w:w="2221"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玖号院销售案场物业服务合同</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155.02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20.43</w:t>
            </w:r>
          </w:p>
        </w:tc>
        <w:tc>
          <w:tcPr>
            <w:tcW w:w="1276"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20.43</w:t>
            </w:r>
          </w:p>
        </w:tc>
        <w:tc>
          <w:tcPr>
            <w:tcW w:w="1134" w:type="dxa"/>
            <w:tcBorders>
              <w:top w:val="single" w:sz="4" w:space="0" w:color="auto"/>
              <w:left w:val="single" w:sz="4" w:space="0" w:color="auto"/>
              <w:bottom w:val="single" w:sz="4" w:space="0" w:color="auto"/>
              <w:right w:val="single" w:sz="4" w:space="0" w:color="auto"/>
            </w:tcBorders>
            <w:vAlign w:val="center"/>
            <w:hideMark/>
          </w:tcPr>
          <w:p w:rsidR="009C43EB" w:rsidRPr="00257713" w:rsidRDefault="009C43E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134.59</w:t>
            </w:r>
          </w:p>
        </w:tc>
        <w:tc>
          <w:tcPr>
            <w:tcW w:w="900" w:type="dxa"/>
            <w:tcBorders>
              <w:top w:val="single" w:sz="4" w:space="0" w:color="auto"/>
              <w:left w:val="single" w:sz="4" w:space="0" w:color="auto"/>
              <w:bottom w:val="single" w:sz="4" w:space="0" w:color="auto"/>
              <w:right w:val="single" w:sz="4" w:space="0" w:color="auto"/>
            </w:tcBorders>
            <w:vAlign w:val="center"/>
          </w:tcPr>
          <w:p w:rsidR="009C43EB" w:rsidRPr="00257713" w:rsidRDefault="009C43EB" w:rsidP="001365FB">
            <w:pPr>
              <w:widowControl w:val="0"/>
              <w:spacing w:line="360" w:lineRule="auto"/>
              <w:jc w:val="center"/>
              <w:rPr>
                <w:rFonts w:asciiTheme="minorEastAsia" w:eastAsiaTheme="minorEastAsia" w:hAnsiTheme="minorEastAsia" w:cs="宋体"/>
                <w:sz w:val="18"/>
                <w:szCs w:val="18"/>
                <w:lang w:bidi="ar"/>
              </w:rPr>
            </w:pPr>
          </w:p>
        </w:tc>
      </w:tr>
    </w:tbl>
    <w:p w:rsidR="009C43EB" w:rsidRPr="00257713" w:rsidRDefault="009C43EB" w:rsidP="004F7677">
      <w:pPr>
        <w:pStyle w:val="a0"/>
        <w:ind w:firstLine="180"/>
        <w:rPr>
          <w:rFonts w:asciiTheme="minorEastAsia" w:eastAsiaTheme="minorEastAsia" w:hAnsiTheme="minorEastAsia"/>
          <w:sz w:val="18"/>
          <w:szCs w:val="18"/>
        </w:rPr>
      </w:pPr>
    </w:p>
    <w:p w:rsidR="002C7E24" w:rsidRPr="00257713" w:rsidRDefault="002C7E24" w:rsidP="004F7677">
      <w:pPr>
        <w:pStyle w:val="a0"/>
        <w:ind w:firstLine="180"/>
        <w:rPr>
          <w:rFonts w:asciiTheme="minorEastAsia" w:eastAsiaTheme="minorEastAsia" w:hAnsiTheme="minorEastAsia"/>
          <w:sz w:val="18"/>
          <w:szCs w:val="18"/>
        </w:rPr>
      </w:pPr>
    </w:p>
    <w:p w:rsidR="00FE7C24" w:rsidRPr="00257713" w:rsidRDefault="00FE7C24" w:rsidP="00306630">
      <w:pPr>
        <w:pStyle w:val="a0"/>
        <w:ind w:firstLine="181"/>
        <w:rPr>
          <w:rFonts w:asciiTheme="minorEastAsia" w:eastAsiaTheme="minorEastAsia" w:hAnsiTheme="minorEastAsia" w:cs="宋体"/>
          <w:b/>
          <w:bCs/>
          <w:kern w:val="0"/>
          <w:sz w:val="18"/>
          <w:szCs w:val="18"/>
        </w:rPr>
      </w:pPr>
      <w:r w:rsidRPr="00257713">
        <w:rPr>
          <w:rFonts w:asciiTheme="minorEastAsia" w:eastAsiaTheme="minorEastAsia" w:hAnsiTheme="minorEastAsia" w:cs="宋体" w:hint="eastAsia"/>
          <w:b/>
          <w:bCs/>
          <w:kern w:val="0"/>
          <w:sz w:val="18"/>
          <w:szCs w:val="18"/>
        </w:rPr>
        <w:t>附件三</w:t>
      </w:r>
      <w:r w:rsidR="00D1736E">
        <w:rPr>
          <w:rFonts w:asciiTheme="minorEastAsia" w:eastAsiaTheme="minorEastAsia" w:hAnsiTheme="minorEastAsia" w:cs="宋体" w:hint="eastAsia"/>
          <w:b/>
          <w:bCs/>
          <w:kern w:val="0"/>
          <w:sz w:val="18"/>
          <w:szCs w:val="18"/>
        </w:rPr>
        <w:t>：项目</w:t>
      </w:r>
      <w:r w:rsidRPr="00257713">
        <w:rPr>
          <w:rFonts w:asciiTheme="minorEastAsia" w:eastAsiaTheme="minorEastAsia" w:hAnsiTheme="minorEastAsia" w:cs="宋体" w:hint="eastAsia"/>
          <w:b/>
          <w:bCs/>
          <w:kern w:val="0"/>
          <w:sz w:val="18"/>
          <w:szCs w:val="18"/>
        </w:rPr>
        <w:t>回款情况</w:t>
      </w:r>
    </w:p>
    <w:tbl>
      <w:tblPr>
        <w:tblpPr w:leftFromText="180" w:rightFromText="180" w:vertAnchor="text" w:horzAnchor="margin" w:tblpXSpec="center" w:tblpY="367"/>
        <w:tblW w:w="9889" w:type="dxa"/>
        <w:tblLook w:val="04A0" w:firstRow="1" w:lastRow="0" w:firstColumn="1" w:lastColumn="0" w:noHBand="0" w:noVBand="1"/>
      </w:tblPr>
      <w:tblGrid>
        <w:gridCol w:w="540"/>
        <w:gridCol w:w="1920"/>
        <w:gridCol w:w="3035"/>
        <w:gridCol w:w="4394"/>
      </w:tblGrid>
      <w:tr w:rsidR="002C7E24" w:rsidRPr="00257713" w:rsidTr="002C7E24">
        <w:trPr>
          <w:trHeight w:val="780"/>
        </w:trPr>
        <w:tc>
          <w:tcPr>
            <w:tcW w:w="9889" w:type="dxa"/>
            <w:gridSpan w:val="4"/>
            <w:tcBorders>
              <w:top w:val="single" w:sz="8" w:space="0" w:color="auto"/>
              <w:left w:val="single" w:sz="8" w:space="0" w:color="auto"/>
              <w:bottom w:val="single" w:sz="8" w:space="0" w:color="auto"/>
              <w:right w:val="single" w:sz="8"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截至目前，蓄客认筹299户、每户收取1万元意向金，累计收款299万元，尚未签约</w:t>
            </w:r>
            <w:r w:rsidR="00863883">
              <w:rPr>
                <w:rFonts w:asciiTheme="minorEastAsia" w:eastAsiaTheme="minorEastAsia" w:hAnsiTheme="minorEastAsia" w:cs="宋体" w:hint="eastAsia"/>
                <w:sz w:val="18"/>
                <w:szCs w:val="18"/>
                <w:lang w:bidi="ar"/>
              </w:rPr>
              <w:t>。</w:t>
            </w:r>
            <w:r w:rsidRPr="00257713">
              <w:rPr>
                <w:rFonts w:asciiTheme="minorEastAsia" w:eastAsiaTheme="minorEastAsia" w:hAnsiTheme="minorEastAsia" w:cs="宋体" w:hint="eastAsia"/>
                <w:sz w:val="18"/>
                <w:szCs w:val="18"/>
                <w:lang w:bidi="ar"/>
              </w:rPr>
              <w:t>注：收款情况于2020年1月2日已暂停。</w:t>
            </w:r>
          </w:p>
        </w:tc>
      </w:tr>
      <w:tr w:rsidR="002C7E24" w:rsidRPr="00257713" w:rsidTr="001365FB">
        <w:trPr>
          <w:trHeight w:val="510"/>
        </w:trPr>
        <w:tc>
          <w:tcPr>
            <w:tcW w:w="540" w:type="dxa"/>
            <w:tcBorders>
              <w:top w:val="single" w:sz="4" w:space="0" w:color="auto"/>
              <w:left w:val="single" w:sz="8" w:space="0" w:color="auto"/>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序号</w:t>
            </w:r>
          </w:p>
        </w:tc>
        <w:tc>
          <w:tcPr>
            <w:tcW w:w="1920" w:type="dxa"/>
            <w:tcBorders>
              <w:top w:val="nil"/>
              <w:left w:val="nil"/>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日期</w:t>
            </w:r>
          </w:p>
        </w:tc>
        <w:tc>
          <w:tcPr>
            <w:tcW w:w="3035" w:type="dxa"/>
            <w:tcBorders>
              <w:top w:val="single" w:sz="8" w:space="0" w:color="auto"/>
              <w:left w:val="nil"/>
              <w:bottom w:val="single" w:sz="4"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本期认筹数量（户）</w:t>
            </w:r>
          </w:p>
        </w:tc>
        <w:tc>
          <w:tcPr>
            <w:tcW w:w="4394" w:type="dxa"/>
            <w:tcBorders>
              <w:top w:val="single" w:sz="8" w:space="0" w:color="auto"/>
              <w:left w:val="nil"/>
              <w:bottom w:val="single" w:sz="4" w:space="0" w:color="auto"/>
              <w:right w:val="single" w:sz="8"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本期认筹金额（万）</w:t>
            </w:r>
          </w:p>
        </w:tc>
      </w:tr>
      <w:tr w:rsidR="002C7E24" w:rsidRPr="00257713" w:rsidTr="001365FB">
        <w:trPr>
          <w:trHeight w:val="510"/>
        </w:trPr>
        <w:tc>
          <w:tcPr>
            <w:tcW w:w="540" w:type="dxa"/>
            <w:tcBorders>
              <w:top w:val="nil"/>
              <w:left w:val="single" w:sz="8" w:space="0" w:color="auto"/>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1</w:t>
            </w:r>
          </w:p>
        </w:tc>
        <w:tc>
          <w:tcPr>
            <w:tcW w:w="1920" w:type="dxa"/>
            <w:tcBorders>
              <w:top w:val="nil"/>
              <w:left w:val="nil"/>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截止2020/1/2</w:t>
            </w:r>
          </w:p>
        </w:tc>
        <w:tc>
          <w:tcPr>
            <w:tcW w:w="3035" w:type="dxa"/>
            <w:tcBorders>
              <w:top w:val="single" w:sz="4" w:space="0" w:color="auto"/>
              <w:left w:val="nil"/>
              <w:bottom w:val="single" w:sz="4"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w:t>
            </w:r>
          </w:p>
        </w:tc>
        <w:tc>
          <w:tcPr>
            <w:tcW w:w="4394" w:type="dxa"/>
            <w:tcBorders>
              <w:top w:val="single" w:sz="4" w:space="0" w:color="auto"/>
              <w:left w:val="nil"/>
              <w:bottom w:val="single" w:sz="8"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299.00 </w:t>
            </w:r>
          </w:p>
        </w:tc>
      </w:tr>
      <w:tr w:rsidR="002C7E24" w:rsidRPr="00257713" w:rsidTr="001365FB">
        <w:trPr>
          <w:trHeight w:val="510"/>
        </w:trPr>
        <w:tc>
          <w:tcPr>
            <w:tcW w:w="540" w:type="dxa"/>
            <w:tcBorders>
              <w:top w:val="nil"/>
              <w:left w:val="single" w:sz="8" w:space="0" w:color="auto"/>
              <w:bottom w:val="single" w:sz="4" w:space="0" w:color="auto"/>
              <w:right w:val="single" w:sz="4" w:space="0" w:color="auto"/>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p>
        </w:tc>
        <w:tc>
          <w:tcPr>
            <w:tcW w:w="1920" w:type="dxa"/>
            <w:tcBorders>
              <w:top w:val="nil"/>
              <w:left w:val="nil"/>
              <w:bottom w:val="single" w:sz="4" w:space="0" w:color="auto"/>
              <w:right w:val="single" w:sz="4" w:space="0" w:color="auto"/>
            </w:tcBorders>
            <w:shd w:val="clear" w:color="auto" w:fill="FFFFFF" w:themeFill="background1"/>
            <w:vAlign w:val="center"/>
            <w:hideMark/>
          </w:tcPr>
          <w:p w:rsidR="002C7E24" w:rsidRPr="00257713" w:rsidRDefault="009B0718"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r w:rsidR="002C7E24" w:rsidRPr="00257713">
              <w:rPr>
                <w:rFonts w:asciiTheme="minorEastAsia" w:eastAsiaTheme="minorEastAsia" w:hAnsiTheme="minorEastAsia" w:cs="宋体" w:hint="eastAsia"/>
                <w:sz w:val="18"/>
                <w:szCs w:val="18"/>
                <w:lang w:bidi="ar"/>
              </w:rPr>
              <w:t xml:space="preserve">　</w:t>
            </w:r>
          </w:p>
        </w:tc>
        <w:tc>
          <w:tcPr>
            <w:tcW w:w="30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rsidR="002C7E24" w:rsidRPr="00257713" w:rsidRDefault="009B0718"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r w:rsidR="002C7E24" w:rsidRPr="00257713">
              <w:rPr>
                <w:rFonts w:asciiTheme="minorEastAsia" w:eastAsiaTheme="minorEastAsia" w:hAnsiTheme="minorEastAsia" w:cs="宋体" w:hint="eastAsia"/>
                <w:sz w:val="18"/>
                <w:szCs w:val="18"/>
                <w:lang w:bidi="ar"/>
              </w:rPr>
              <w:t xml:space="preserve">　</w:t>
            </w:r>
          </w:p>
        </w:tc>
        <w:tc>
          <w:tcPr>
            <w:tcW w:w="4394" w:type="dxa"/>
            <w:tcBorders>
              <w:top w:val="single" w:sz="4" w:space="0" w:color="auto"/>
              <w:left w:val="nil"/>
              <w:bottom w:val="single" w:sz="4" w:space="0" w:color="auto"/>
              <w:right w:val="single" w:sz="8" w:space="0" w:color="000000"/>
            </w:tcBorders>
            <w:shd w:val="clear" w:color="auto" w:fill="FFFFFF" w:themeFill="background1"/>
            <w:noWrap/>
            <w:vAlign w:val="center"/>
            <w:hideMark/>
          </w:tcPr>
          <w:p w:rsidR="002C7E24" w:rsidRPr="00257713" w:rsidRDefault="009B0718"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r w:rsidR="002C7E24" w:rsidRPr="00257713">
              <w:rPr>
                <w:rFonts w:asciiTheme="minorEastAsia" w:eastAsiaTheme="minorEastAsia" w:hAnsiTheme="minorEastAsia" w:cs="宋体" w:hint="eastAsia"/>
                <w:sz w:val="18"/>
                <w:szCs w:val="18"/>
                <w:lang w:bidi="ar"/>
              </w:rPr>
              <w:t xml:space="preserve">　</w:t>
            </w:r>
          </w:p>
        </w:tc>
      </w:tr>
      <w:tr w:rsidR="002C7E24" w:rsidRPr="00257713" w:rsidTr="002C7E24">
        <w:trPr>
          <w:trHeight w:val="630"/>
        </w:trPr>
        <w:tc>
          <w:tcPr>
            <w:tcW w:w="2460" w:type="dxa"/>
            <w:gridSpan w:val="2"/>
            <w:tcBorders>
              <w:top w:val="single" w:sz="4" w:space="0" w:color="auto"/>
              <w:left w:val="single" w:sz="8" w:space="0" w:color="auto"/>
              <w:bottom w:val="single" w:sz="8" w:space="0" w:color="auto"/>
              <w:right w:val="single" w:sz="4" w:space="0" w:color="000000"/>
            </w:tcBorders>
            <w:shd w:val="clear" w:color="auto" w:fill="FFFFFF" w:themeFill="background1"/>
            <w:noWrap/>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3035" w:type="dxa"/>
            <w:tcBorders>
              <w:top w:val="single" w:sz="4" w:space="0" w:color="auto"/>
              <w:left w:val="nil"/>
              <w:bottom w:val="single" w:sz="8" w:space="0" w:color="auto"/>
              <w:right w:val="single" w:sz="4" w:space="0" w:color="auto"/>
            </w:tcBorders>
            <w:shd w:val="clear" w:color="auto" w:fill="FFFFFF" w:themeFill="background1"/>
            <w:noWrap/>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299</w:t>
            </w:r>
          </w:p>
        </w:tc>
        <w:tc>
          <w:tcPr>
            <w:tcW w:w="4394" w:type="dxa"/>
            <w:tcBorders>
              <w:top w:val="single" w:sz="4" w:space="0" w:color="auto"/>
              <w:left w:val="nil"/>
              <w:bottom w:val="single" w:sz="8" w:space="0" w:color="auto"/>
              <w:right w:val="single" w:sz="4" w:space="0" w:color="000000"/>
            </w:tcBorders>
            <w:shd w:val="clear" w:color="auto" w:fill="FFFFFF" w:themeFill="background1"/>
            <w:vAlign w:val="center"/>
            <w:hideMark/>
          </w:tcPr>
          <w:p w:rsidR="002C7E24" w:rsidRPr="00257713" w:rsidRDefault="002C7E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299.00 </w:t>
            </w:r>
          </w:p>
        </w:tc>
      </w:tr>
    </w:tbl>
    <w:p w:rsidR="00306630" w:rsidRDefault="00306630" w:rsidP="00B12F67">
      <w:pPr>
        <w:pStyle w:val="a0"/>
        <w:ind w:firstLineChars="0" w:firstLine="0"/>
        <w:rPr>
          <w:rFonts w:asciiTheme="minorEastAsia" w:eastAsiaTheme="minorEastAsia" w:hAnsiTheme="minorEastAsia" w:cs="宋体"/>
          <w:bCs/>
          <w:kern w:val="0"/>
          <w:sz w:val="18"/>
          <w:szCs w:val="18"/>
        </w:rPr>
      </w:pPr>
    </w:p>
    <w:p w:rsidR="00B12F67" w:rsidRPr="00257713" w:rsidRDefault="00B12F67" w:rsidP="00B12F67">
      <w:pPr>
        <w:pStyle w:val="a0"/>
        <w:ind w:firstLineChars="0" w:firstLine="0"/>
        <w:rPr>
          <w:rFonts w:asciiTheme="minorEastAsia" w:eastAsiaTheme="minorEastAsia" w:hAnsiTheme="minorEastAsia" w:cs="宋体"/>
          <w:bCs/>
          <w:kern w:val="0"/>
          <w:sz w:val="18"/>
          <w:szCs w:val="18"/>
        </w:rPr>
      </w:pPr>
    </w:p>
    <w:p w:rsidR="00F109F4" w:rsidRPr="00257713" w:rsidRDefault="00F109F4" w:rsidP="00306630">
      <w:pPr>
        <w:pStyle w:val="a0"/>
        <w:ind w:firstLine="181"/>
        <w:rPr>
          <w:rFonts w:asciiTheme="minorEastAsia" w:eastAsiaTheme="minorEastAsia" w:hAnsiTheme="minorEastAsia" w:cs="宋体"/>
          <w:b/>
          <w:bCs/>
          <w:kern w:val="0"/>
          <w:sz w:val="18"/>
          <w:szCs w:val="18"/>
        </w:rPr>
      </w:pPr>
      <w:r w:rsidRPr="00257713">
        <w:rPr>
          <w:rFonts w:asciiTheme="minorEastAsia" w:eastAsiaTheme="minorEastAsia" w:hAnsiTheme="minorEastAsia" w:cs="宋体" w:hint="eastAsia"/>
          <w:b/>
          <w:bCs/>
          <w:kern w:val="0"/>
          <w:sz w:val="18"/>
          <w:szCs w:val="18"/>
        </w:rPr>
        <w:t>附件四</w:t>
      </w:r>
      <w:r w:rsidR="00D1736E">
        <w:rPr>
          <w:rFonts w:asciiTheme="minorEastAsia" w:eastAsiaTheme="minorEastAsia" w:hAnsiTheme="minorEastAsia" w:cs="宋体" w:hint="eastAsia"/>
          <w:b/>
          <w:bCs/>
          <w:kern w:val="0"/>
          <w:sz w:val="18"/>
          <w:szCs w:val="18"/>
        </w:rPr>
        <w:t>：</w:t>
      </w:r>
      <w:r w:rsidRPr="00257713">
        <w:rPr>
          <w:rFonts w:asciiTheme="minorEastAsia" w:eastAsiaTheme="minorEastAsia" w:hAnsiTheme="minorEastAsia" w:cs="宋体" w:hint="eastAsia"/>
          <w:b/>
          <w:bCs/>
          <w:kern w:val="0"/>
          <w:sz w:val="18"/>
          <w:szCs w:val="18"/>
        </w:rPr>
        <w:t>下月</w:t>
      </w:r>
      <w:r w:rsidR="00AB6FDE">
        <w:rPr>
          <w:rFonts w:asciiTheme="minorEastAsia" w:eastAsiaTheme="minorEastAsia" w:hAnsiTheme="minorEastAsia" w:cs="宋体" w:hint="eastAsia"/>
          <w:b/>
          <w:bCs/>
          <w:kern w:val="0"/>
          <w:sz w:val="18"/>
          <w:szCs w:val="18"/>
        </w:rPr>
        <w:t>（2月）</w:t>
      </w:r>
      <w:r w:rsidRPr="00257713">
        <w:rPr>
          <w:rFonts w:asciiTheme="minorEastAsia" w:eastAsiaTheme="minorEastAsia" w:hAnsiTheme="minorEastAsia" w:cs="宋体" w:hint="eastAsia"/>
          <w:b/>
          <w:bCs/>
          <w:kern w:val="0"/>
          <w:sz w:val="18"/>
          <w:szCs w:val="18"/>
        </w:rPr>
        <w:t>资金计划</w:t>
      </w:r>
    </w:p>
    <w:tbl>
      <w:tblPr>
        <w:tblpPr w:leftFromText="180" w:rightFromText="180" w:vertAnchor="text" w:horzAnchor="margin" w:tblpXSpec="center" w:tblpY="309"/>
        <w:tblW w:w="9474" w:type="dxa"/>
        <w:tblLook w:val="04A0" w:firstRow="1" w:lastRow="0" w:firstColumn="1" w:lastColumn="0" w:noHBand="0" w:noVBand="1"/>
      </w:tblPr>
      <w:tblGrid>
        <w:gridCol w:w="1494"/>
        <w:gridCol w:w="2580"/>
        <w:gridCol w:w="2700"/>
        <w:gridCol w:w="2700"/>
      </w:tblGrid>
      <w:tr w:rsidR="00F109F4" w:rsidRPr="00257713" w:rsidTr="00F109F4">
        <w:trPr>
          <w:trHeight w:val="48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地块</w:t>
            </w:r>
          </w:p>
        </w:tc>
        <w:tc>
          <w:tcPr>
            <w:tcW w:w="258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项目名称</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金额（元）</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合计（元）</w:t>
            </w:r>
          </w:p>
        </w:tc>
      </w:tr>
      <w:tr w:rsidR="00F109F4" w:rsidRPr="00257713" w:rsidTr="00F109F4">
        <w:trPr>
          <w:trHeight w:val="480"/>
        </w:trPr>
        <w:tc>
          <w:tcPr>
            <w:tcW w:w="1494" w:type="dxa"/>
            <w:vMerge w:val="restart"/>
            <w:tcBorders>
              <w:top w:val="nil"/>
              <w:left w:val="single" w:sz="4" w:space="0" w:color="auto"/>
              <w:bottom w:val="nil"/>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玖号院二期</w:t>
            </w: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工程费用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2,422,377.97 </w:t>
            </w:r>
          </w:p>
        </w:tc>
        <w:tc>
          <w:tcPr>
            <w:tcW w:w="2700" w:type="dxa"/>
            <w:vMerge w:val="restart"/>
            <w:tcBorders>
              <w:top w:val="nil"/>
              <w:left w:val="single" w:sz="4" w:space="0" w:color="auto"/>
              <w:bottom w:val="nil"/>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20,754,404.48 </w:t>
            </w: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开发费用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15,969,100.80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营销费用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1,058,525.71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管理费用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864,400.00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财务费用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40,000.00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不可预见性费用</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400,000.00 </w:t>
            </w:r>
          </w:p>
        </w:tc>
        <w:tc>
          <w:tcPr>
            <w:tcW w:w="2700" w:type="dxa"/>
            <w:vMerge/>
            <w:tcBorders>
              <w:top w:val="nil"/>
              <w:left w:val="single" w:sz="4" w:space="0" w:color="auto"/>
              <w:bottom w:val="nil"/>
              <w:right w:val="single" w:sz="4" w:space="0" w:color="auto"/>
            </w:tcBorders>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p>
        </w:tc>
      </w:tr>
      <w:tr w:rsidR="00F109F4" w:rsidRPr="00257713" w:rsidTr="00F109F4">
        <w:trPr>
          <w:trHeight w:val="480"/>
        </w:trPr>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合计</w:t>
            </w:r>
          </w:p>
        </w:tc>
        <w:tc>
          <w:tcPr>
            <w:tcW w:w="258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　</w:t>
            </w:r>
          </w:p>
        </w:tc>
        <w:tc>
          <w:tcPr>
            <w:tcW w:w="2700" w:type="dxa"/>
            <w:tcBorders>
              <w:top w:val="nil"/>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20,754,404.48 </w:t>
            </w:r>
          </w:p>
        </w:tc>
        <w:tc>
          <w:tcPr>
            <w:tcW w:w="2700" w:type="dxa"/>
            <w:tcBorders>
              <w:top w:val="single" w:sz="4" w:space="0" w:color="auto"/>
              <w:left w:val="nil"/>
              <w:bottom w:val="single" w:sz="4" w:space="0" w:color="auto"/>
              <w:right w:val="single" w:sz="4" w:space="0" w:color="auto"/>
            </w:tcBorders>
            <w:shd w:val="clear" w:color="auto" w:fill="auto"/>
            <w:noWrap/>
            <w:vAlign w:val="center"/>
            <w:hideMark/>
          </w:tcPr>
          <w:p w:rsidR="00F109F4" w:rsidRPr="00257713" w:rsidRDefault="00F109F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20,754,404.48 </w:t>
            </w:r>
          </w:p>
        </w:tc>
      </w:tr>
    </w:tbl>
    <w:p w:rsidR="00D01D46" w:rsidRPr="00257713" w:rsidRDefault="00D01D46" w:rsidP="00AB6FDE">
      <w:pPr>
        <w:pStyle w:val="a0"/>
        <w:ind w:firstLineChars="0" w:firstLine="0"/>
        <w:rPr>
          <w:rFonts w:asciiTheme="minorEastAsia" w:eastAsiaTheme="minorEastAsia" w:hAnsiTheme="minorEastAsia"/>
          <w:sz w:val="18"/>
          <w:szCs w:val="18"/>
        </w:rPr>
      </w:pPr>
    </w:p>
    <w:p w:rsidR="00D01D46" w:rsidRPr="00257713" w:rsidRDefault="00D01D46"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附件五：项目</w:t>
      </w:r>
      <w:proofErr w:type="gramStart"/>
      <w:r w:rsidRPr="00257713">
        <w:rPr>
          <w:rFonts w:asciiTheme="minorEastAsia" w:eastAsiaTheme="minorEastAsia" w:hAnsiTheme="minorEastAsia" w:cs="宋体" w:hint="eastAsia"/>
          <w:bCs/>
          <w:sz w:val="18"/>
          <w:szCs w:val="18"/>
        </w:rPr>
        <w:t>公司招采计划</w:t>
      </w:r>
      <w:proofErr w:type="gramEnd"/>
      <w:r w:rsidRPr="00257713">
        <w:rPr>
          <w:rFonts w:asciiTheme="minorEastAsia" w:eastAsiaTheme="minorEastAsia" w:hAnsiTheme="minorEastAsia" w:cs="宋体" w:hint="eastAsia"/>
          <w:bCs/>
          <w:sz w:val="18"/>
          <w:szCs w:val="18"/>
        </w:rPr>
        <w:t>（如需）</w:t>
      </w:r>
    </w:p>
    <w:p w:rsidR="00D01D46" w:rsidRPr="00257713" w:rsidRDefault="00D01D46"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附件六：项目公司合约计划（如需）</w:t>
      </w:r>
    </w:p>
    <w:p w:rsidR="00D01D46" w:rsidRPr="00257713" w:rsidRDefault="00D01D46" w:rsidP="004F7677">
      <w:pPr>
        <w:ind w:firstLineChars="200" w:firstLine="360"/>
        <w:rPr>
          <w:rFonts w:asciiTheme="minorEastAsia" w:eastAsiaTheme="minorEastAsia" w:hAnsiTheme="minorEastAsia" w:cs="宋体"/>
          <w:bCs/>
          <w:sz w:val="18"/>
          <w:szCs w:val="18"/>
        </w:rPr>
      </w:pPr>
      <w:r w:rsidRPr="00257713">
        <w:rPr>
          <w:rFonts w:asciiTheme="minorEastAsia" w:eastAsiaTheme="minorEastAsia" w:hAnsiTheme="minorEastAsia" w:cs="宋体" w:hint="eastAsia"/>
          <w:bCs/>
          <w:sz w:val="18"/>
          <w:szCs w:val="18"/>
        </w:rPr>
        <w:t>附件七：项目公司目标成本（如需）</w:t>
      </w:r>
    </w:p>
    <w:p w:rsidR="00D01D46" w:rsidRPr="00257713" w:rsidRDefault="00D01D46" w:rsidP="00306630">
      <w:pPr>
        <w:ind w:firstLineChars="200" w:firstLine="361"/>
        <w:rPr>
          <w:rFonts w:asciiTheme="minorEastAsia" w:eastAsiaTheme="minorEastAsia" w:hAnsiTheme="minorEastAsia" w:cs="宋体"/>
          <w:b/>
          <w:bCs/>
          <w:sz w:val="18"/>
          <w:szCs w:val="18"/>
        </w:rPr>
      </w:pPr>
      <w:r w:rsidRPr="00257713">
        <w:rPr>
          <w:rFonts w:asciiTheme="minorEastAsia" w:eastAsiaTheme="minorEastAsia" w:hAnsiTheme="minorEastAsia" w:cs="宋体" w:hint="eastAsia"/>
          <w:b/>
          <w:bCs/>
          <w:sz w:val="18"/>
          <w:szCs w:val="18"/>
        </w:rPr>
        <w:t>附件八：项目形象进度表及照片</w:t>
      </w:r>
    </w:p>
    <w:p w:rsidR="004F4177" w:rsidRPr="00257713" w:rsidRDefault="00FE7C24"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 xml:space="preserve">        </w:t>
      </w:r>
      <w:r w:rsidR="004F4177" w:rsidRPr="00257713">
        <w:rPr>
          <w:rFonts w:asciiTheme="minorEastAsia" w:eastAsiaTheme="minorEastAsia" w:hAnsiTheme="minorEastAsia" w:cs="宋体"/>
          <w:sz w:val="18"/>
          <w:szCs w:val="18"/>
          <w:lang w:bidi="ar"/>
        </w:rPr>
        <w:t>2020年1月标的项目施工计划为：1</w:t>
      </w:r>
      <w:r w:rsidR="001365FB" w:rsidRPr="00257713">
        <w:rPr>
          <w:rFonts w:asciiTheme="minorEastAsia" w:eastAsiaTheme="minorEastAsia" w:hAnsiTheme="minorEastAsia" w:cs="宋体"/>
          <w:sz w:val="18"/>
          <w:szCs w:val="18"/>
          <w:lang w:bidi="ar"/>
        </w:rPr>
        <w:t>月份桩基施工</w:t>
      </w:r>
      <w:r w:rsidR="00863883">
        <w:rPr>
          <w:rFonts w:asciiTheme="minorEastAsia" w:eastAsiaTheme="minorEastAsia" w:hAnsiTheme="minorEastAsia" w:cs="宋体" w:hint="eastAsia"/>
          <w:sz w:val="18"/>
          <w:szCs w:val="18"/>
          <w:lang w:bidi="ar"/>
        </w:rPr>
        <w:t>。</w:t>
      </w:r>
      <w:r w:rsidR="001365FB" w:rsidRPr="00257713">
        <w:rPr>
          <w:rFonts w:asciiTheme="minorEastAsia" w:eastAsiaTheme="minorEastAsia" w:hAnsiTheme="minorEastAsia" w:cs="宋体" w:hint="eastAsia"/>
          <w:sz w:val="18"/>
          <w:szCs w:val="18"/>
          <w:lang w:bidi="ar"/>
        </w:rPr>
        <w:t>2</w:t>
      </w:r>
      <w:r w:rsidR="004F4177" w:rsidRPr="00257713">
        <w:rPr>
          <w:rFonts w:asciiTheme="minorEastAsia" w:eastAsiaTheme="minorEastAsia" w:hAnsiTheme="minorEastAsia" w:cs="宋体"/>
          <w:sz w:val="18"/>
          <w:szCs w:val="18"/>
          <w:lang w:bidi="ar"/>
        </w:rPr>
        <w:t>月份施工计划如下：</w:t>
      </w:r>
    </w:p>
    <w:tbl>
      <w:tblPr>
        <w:tblW w:w="9908" w:type="dxa"/>
        <w:jc w:val="center"/>
        <w:shd w:val="clear" w:color="auto" w:fill="FFFFFF"/>
        <w:tblLayout w:type="fixed"/>
        <w:tblCellMar>
          <w:top w:w="15" w:type="dxa"/>
          <w:left w:w="15" w:type="dxa"/>
          <w:bottom w:w="15" w:type="dxa"/>
          <w:right w:w="15" w:type="dxa"/>
        </w:tblCellMar>
        <w:tblLook w:val="0000" w:firstRow="0" w:lastRow="0" w:firstColumn="0" w:lastColumn="0" w:noHBand="0" w:noVBand="0"/>
      </w:tblPr>
      <w:tblGrid>
        <w:gridCol w:w="1576"/>
        <w:gridCol w:w="4232"/>
        <w:gridCol w:w="4100"/>
      </w:tblGrid>
      <w:tr w:rsidR="004F4177" w:rsidRPr="00257713" w:rsidTr="004F4177">
        <w:trPr>
          <w:trHeight w:val="340"/>
          <w:jc w:val="center"/>
        </w:trPr>
        <w:tc>
          <w:tcPr>
            <w:tcW w:w="9908"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玖号院二期项目本期工程形象进度计划情况一览表（2020年1月1日—1月31日）</w:t>
            </w:r>
          </w:p>
        </w:tc>
      </w:tr>
      <w:tr w:rsidR="004F4177" w:rsidRPr="00257713" w:rsidTr="004F4177">
        <w:trPr>
          <w:trHeight w:val="34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工程名称（幢号）</w:t>
            </w:r>
          </w:p>
        </w:tc>
        <w:tc>
          <w:tcPr>
            <w:tcW w:w="423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1月初形象进度计划</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2</w:t>
            </w:r>
            <w:r w:rsidRPr="00257713">
              <w:rPr>
                <w:rFonts w:asciiTheme="minorEastAsia" w:eastAsiaTheme="minorEastAsia" w:hAnsiTheme="minorEastAsia" w:cs="宋体"/>
                <w:sz w:val="18"/>
                <w:szCs w:val="18"/>
                <w:lang w:bidi="ar"/>
              </w:rPr>
              <w:t>月形象进度计划</w:t>
            </w:r>
          </w:p>
        </w:tc>
      </w:tr>
      <w:tr w:rsidR="004F4177" w:rsidRPr="00257713" w:rsidTr="004F4177">
        <w:trPr>
          <w:trHeight w:val="340"/>
          <w:jc w:val="center"/>
        </w:trPr>
        <w:tc>
          <w:tcPr>
            <w:tcW w:w="157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F4177" w:rsidRPr="00257713" w:rsidRDefault="004F4177"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桩基工程</w:t>
            </w:r>
          </w:p>
        </w:tc>
        <w:tc>
          <w:tcPr>
            <w:tcW w:w="423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F4177" w:rsidRPr="00257713" w:rsidRDefault="001365F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w:t>
            </w:r>
          </w:p>
        </w:tc>
        <w:tc>
          <w:tcPr>
            <w:tcW w:w="41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F4177" w:rsidRPr="00257713" w:rsidRDefault="001365FB" w:rsidP="001365FB">
            <w:pPr>
              <w:widowControl w:val="0"/>
              <w:spacing w:line="360" w:lineRule="auto"/>
              <w:jc w:val="center"/>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hint="eastAsia"/>
                <w:sz w:val="18"/>
                <w:szCs w:val="18"/>
                <w:lang w:bidi="ar"/>
              </w:rPr>
              <w:t>桩基工程完成10%</w:t>
            </w:r>
          </w:p>
        </w:tc>
      </w:tr>
    </w:tbl>
    <w:p w:rsidR="004F4177" w:rsidRPr="00257713" w:rsidRDefault="004F4177" w:rsidP="00E954D1">
      <w:pPr>
        <w:widowControl w:val="0"/>
        <w:spacing w:line="360" w:lineRule="auto"/>
        <w:ind w:firstLineChars="1200" w:firstLine="2160"/>
        <w:textAlignment w:val="center"/>
        <w:rPr>
          <w:rFonts w:asciiTheme="minorEastAsia" w:eastAsiaTheme="minorEastAsia" w:hAnsiTheme="minorEastAsia" w:cs="宋体"/>
          <w:sz w:val="18"/>
          <w:szCs w:val="18"/>
          <w:lang w:bidi="ar"/>
        </w:rPr>
      </w:pPr>
      <w:r w:rsidRPr="00257713">
        <w:rPr>
          <w:rFonts w:asciiTheme="minorEastAsia" w:eastAsiaTheme="minorEastAsia" w:hAnsiTheme="minorEastAsia" w:cs="宋体"/>
          <w:sz w:val="18"/>
          <w:szCs w:val="18"/>
          <w:lang w:bidi="ar"/>
        </w:rPr>
        <w:t>标的项目现场照片（截至</w:t>
      </w:r>
      <w:r w:rsidR="007E0367" w:rsidRPr="00257713">
        <w:rPr>
          <w:rFonts w:asciiTheme="minorEastAsia" w:eastAsiaTheme="minorEastAsia" w:hAnsiTheme="minorEastAsia" w:cs="宋体"/>
          <w:sz w:val="18"/>
          <w:szCs w:val="18"/>
          <w:lang w:bidi="ar"/>
        </w:rPr>
        <w:t>20</w:t>
      </w:r>
      <w:r w:rsidR="007E0367" w:rsidRPr="00257713">
        <w:rPr>
          <w:rFonts w:asciiTheme="minorEastAsia" w:eastAsiaTheme="minorEastAsia" w:hAnsiTheme="minorEastAsia" w:cs="宋体" w:hint="eastAsia"/>
          <w:sz w:val="18"/>
          <w:szCs w:val="18"/>
          <w:lang w:bidi="ar"/>
        </w:rPr>
        <w:t>20</w:t>
      </w:r>
      <w:r w:rsidR="007E0367" w:rsidRPr="00257713">
        <w:rPr>
          <w:rFonts w:asciiTheme="minorEastAsia" w:eastAsiaTheme="minorEastAsia" w:hAnsiTheme="minorEastAsia" w:cs="宋体"/>
          <w:sz w:val="18"/>
          <w:szCs w:val="18"/>
          <w:lang w:bidi="ar"/>
        </w:rPr>
        <w:t>年1月</w:t>
      </w:r>
      <w:r w:rsidR="007E0367">
        <w:rPr>
          <w:rFonts w:asciiTheme="minorEastAsia" w:eastAsiaTheme="minorEastAsia" w:hAnsiTheme="minorEastAsia" w:cs="宋体" w:hint="eastAsia"/>
          <w:sz w:val="18"/>
          <w:szCs w:val="18"/>
          <w:lang w:bidi="ar"/>
        </w:rPr>
        <w:t>20</w:t>
      </w:r>
      <w:r w:rsidRPr="00257713">
        <w:rPr>
          <w:rFonts w:asciiTheme="minorEastAsia" w:eastAsiaTheme="minorEastAsia" w:hAnsiTheme="minorEastAsia" w:cs="宋体"/>
          <w:sz w:val="18"/>
          <w:szCs w:val="18"/>
          <w:lang w:bidi="ar"/>
        </w:rPr>
        <w:t>日）</w:t>
      </w:r>
    </w:p>
    <w:p w:rsidR="004F4177" w:rsidRPr="00257713" w:rsidRDefault="004F4177" w:rsidP="004F4177">
      <w:pPr>
        <w:pStyle w:val="a0"/>
        <w:ind w:firstLineChars="0" w:firstLine="0"/>
        <w:rPr>
          <w:rFonts w:asciiTheme="minorEastAsia" w:eastAsiaTheme="minorEastAsia" w:hAnsiTheme="minorEastAsia" w:cs="Arial"/>
          <w:b/>
          <w:kern w:val="0"/>
          <w:sz w:val="18"/>
          <w:szCs w:val="18"/>
          <w:lang w:bidi="ar"/>
        </w:rPr>
      </w:pPr>
      <w:r w:rsidRPr="00257713">
        <w:rPr>
          <w:rFonts w:asciiTheme="minorEastAsia" w:eastAsiaTheme="minorEastAsia" w:hAnsiTheme="minorEastAsia" w:cs="Arial"/>
          <w:noProof/>
          <w:sz w:val="18"/>
          <w:szCs w:val="18"/>
        </w:rPr>
        <w:drawing>
          <wp:inline distT="0" distB="0" distL="0" distR="0" wp14:anchorId="02D4AAC3" wp14:editId="33A7AB05">
            <wp:extent cx="2442949" cy="2135874"/>
            <wp:effectExtent l="0" t="0" r="0" b="0"/>
            <wp:docPr id="29" name="图片 29" descr="44065662431732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8" descr="440656624317323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3253" cy="2136140"/>
                    </a:xfrm>
                    <a:prstGeom prst="rect">
                      <a:avLst/>
                    </a:prstGeom>
                    <a:noFill/>
                    <a:ln>
                      <a:noFill/>
                    </a:ln>
                  </pic:spPr>
                </pic:pic>
              </a:graphicData>
            </a:graphic>
          </wp:inline>
        </w:drawing>
      </w:r>
      <w:r w:rsidRPr="00257713">
        <w:rPr>
          <w:rFonts w:asciiTheme="minorEastAsia" w:eastAsiaTheme="minorEastAsia" w:hAnsiTheme="minorEastAsia" w:cs="Arial"/>
          <w:sz w:val="18"/>
          <w:szCs w:val="18"/>
        </w:rPr>
        <w:t xml:space="preserve"> </w:t>
      </w:r>
      <w:r w:rsidRPr="00257713">
        <w:rPr>
          <w:rFonts w:asciiTheme="minorEastAsia" w:eastAsiaTheme="minorEastAsia" w:hAnsiTheme="minorEastAsia" w:cs="Arial"/>
          <w:b/>
          <w:noProof/>
          <w:kern w:val="0"/>
          <w:sz w:val="18"/>
          <w:szCs w:val="18"/>
        </w:rPr>
        <w:drawing>
          <wp:inline distT="0" distB="0" distL="0" distR="0" wp14:anchorId="43BA9A8F" wp14:editId="68C82E06">
            <wp:extent cx="2524836" cy="2129050"/>
            <wp:effectExtent l="0" t="0" r="8890" b="5080"/>
            <wp:docPr id="28" name="图片 28" descr="91834158422112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 descr="918341584221125250"/>
                    <pic:cNvPicPr>
                      <a:picLocks noChangeAspect="1" noChangeArrowheads="1"/>
                    </pic:cNvPicPr>
                  </pic:nvPicPr>
                  <pic:blipFill>
                    <a:blip r:embed="rId21" cstate="print">
                      <a:lum bright="20000"/>
                      <a:extLst>
                        <a:ext uri="{28A0092B-C50C-407E-A947-70E740481C1C}">
                          <a14:useLocalDpi xmlns:a14="http://schemas.microsoft.com/office/drawing/2010/main" val="0"/>
                        </a:ext>
                      </a:extLst>
                    </a:blip>
                    <a:srcRect/>
                    <a:stretch>
                      <a:fillRect/>
                    </a:stretch>
                  </pic:blipFill>
                  <pic:spPr bwMode="auto">
                    <a:xfrm>
                      <a:off x="0" y="0"/>
                      <a:ext cx="2524836" cy="2129050"/>
                    </a:xfrm>
                    <a:prstGeom prst="rect">
                      <a:avLst/>
                    </a:prstGeom>
                    <a:noFill/>
                    <a:ln>
                      <a:noFill/>
                    </a:ln>
                  </pic:spPr>
                </pic:pic>
              </a:graphicData>
            </a:graphic>
          </wp:inline>
        </w:drawing>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257713">
        <w:rPr>
          <w:rFonts w:asciiTheme="minorEastAsia" w:eastAsiaTheme="minorEastAsia" w:hAnsiTheme="minorEastAsia" w:cs="Arial"/>
          <w:b/>
          <w:kern w:val="0"/>
          <w:sz w:val="18"/>
          <w:szCs w:val="18"/>
          <w:lang w:bidi="ar"/>
        </w:rPr>
        <w:t xml:space="preserve">        </w:t>
      </w:r>
      <w:r w:rsidRPr="00257713">
        <w:rPr>
          <w:rFonts w:asciiTheme="minorEastAsia" w:eastAsiaTheme="minorEastAsia" w:hAnsiTheme="minorEastAsia" w:cs="Arial"/>
          <w:sz w:val="18"/>
          <w:szCs w:val="18"/>
        </w:rPr>
        <w:t xml:space="preserve">现场照片                        </w:t>
      </w:r>
      <w:r w:rsidR="00407929" w:rsidRPr="00257713">
        <w:rPr>
          <w:rFonts w:asciiTheme="minorEastAsia" w:eastAsiaTheme="minorEastAsia" w:hAnsiTheme="minorEastAsia" w:cs="Arial" w:hint="eastAsia"/>
          <w:sz w:val="18"/>
          <w:szCs w:val="18"/>
        </w:rPr>
        <w:t xml:space="preserve">                 </w:t>
      </w:r>
      <w:r w:rsidRPr="00257713">
        <w:rPr>
          <w:rFonts w:asciiTheme="minorEastAsia" w:eastAsiaTheme="minorEastAsia" w:hAnsiTheme="minorEastAsia" w:cs="Arial"/>
          <w:sz w:val="18"/>
          <w:szCs w:val="18"/>
        </w:rPr>
        <w:t xml:space="preserve">          现场照片</w:t>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drawing>
          <wp:inline distT="0" distB="0" distL="0" distR="0" wp14:anchorId="1966E2AE" wp14:editId="1B12DFDD">
            <wp:extent cx="2511188" cy="2183642"/>
            <wp:effectExtent l="0" t="0" r="3810" b="7620"/>
            <wp:docPr id="27" name="图片 27" descr="1e2de72518ee0132ad8465d6f98cc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descr="1e2de72518ee0132ad8465d6f98cc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1329" cy="2183765"/>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bCs/>
          <w:noProof/>
          <w:kern w:val="0"/>
          <w:sz w:val="18"/>
          <w:szCs w:val="18"/>
        </w:rPr>
        <w:drawing>
          <wp:inline distT="0" distB="0" distL="0" distR="0" wp14:anchorId="3E22F308" wp14:editId="5DD25A43">
            <wp:extent cx="2442949" cy="2183602"/>
            <wp:effectExtent l="0" t="0" r="0" b="7620"/>
            <wp:docPr id="26" name="图片 26" descr="ed87c49b96d7981ce18f0c0c02e9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1" descr="ed87c49b96d7981ce18f0c0c02e936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43132" cy="2183765"/>
                    </a:xfrm>
                    <a:prstGeom prst="rect">
                      <a:avLst/>
                    </a:prstGeom>
                    <a:noFill/>
                    <a:ln>
                      <a:noFill/>
                    </a:ln>
                  </pic:spPr>
                </pic:pic>
              </a:graphicData>
            </a:graphic>
          </wp:inline>
        </w:drawing>
      </w:r>
    </w:p>
    <w:p w:rsidR="004F4177" w:rsidRPr="00E954D1" w:rsidRDefault="00392510"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b/>
          <w:kern w:val="0"/>
          <w:sz w:val="18"/>
          <w:szCs w:val="18"/>
          <w:lang w:bidi="ar"/>
        </w:rPr>
        <w:t xml:space="preserve">    </w:t>
      </w:r>
      <w:r w:rsidR="00407929" w:rsidRPr="004F7677">
        <w:rPr>
          <w:rFonts w:asciiTheme="minorEastAsia" w:eastAsiaTheme="minorEastAsia" w:hAnsiTheme="minorEastAsia" w:cs="Arial" w:hint="eastAsia"/>
          <w:b/>
          <w:kern w:val="0"/>
          <w:sz w:val="18"/>
          <w:szCs w:val="18"/>
          <w:lang w:bidi="ar"/>
        </w:rPr>
        <w:t xml:space="preserve">  </w:t>
      </w:r>
      <w:r w:rsidR="004F4177" w:rsidRPr="00E954D1">
        <w:rPr>
          <w:rFonts w:asciiTheme="minorEastAsia" w:eastAsiaTheme="minorEastAsia" w:hAnsiTheme="minorEastAsia" w:cs="Arial"/>
          <w:b/>
          <w:kern w:val="0"/>
          <w:sz w:val="18"/>
          <w:szCs w:val="18"/>
          <w:lang w:bidi="ar"/>
        </w:rPr>
        <w:t xml:space="preserve">  </w:t>
      </w:r>
      <w:r w:rsidR="004F4177" w:rsidRPr="00E954D1">
        <w:rPr>
          <w:rFonts w:asciiTheme="minorEastAsia" w:eastAsiaTheme="minorEastAsia" w:hAnsiTheme="minorEastAsia" w:cs="宋体"/>
          <w:kern w:val="0"/>
          <w:sz w:val="18"/>
          <w:szCs w:val="18"/>
          <w:lang w:bidi="ar"/>
        </w:rPr>
        <w:t xml:space="preserve">现场照片              </w:t>
      </w:r>
      <w:r w:rsidR="00D1736E">
        <w:rPr>
          <w:rFonts w:asciiTheme="minorEastAsia" w:eastAsiaTheme="minorEastAsia" w:hAnsiTheme="minorEastAsia" w:cs="宋体" w:hint="eastAsia"/>
          <w:kern w:val="0"/>
          <w:sz w:val="18"/>
          <w:szCs w:val="18"/>
          <w:lang w:bidi="ar"/>
        </w:rPr>
        <w:t xml:space="preserve">                           </w:t>
      </w:r>
      <w:r w:rsidR="00407929" w:rsidRPr="00E954D1">
        <w:rPr>
          <w:rFonts w:asciiTheme="minorEastAsia" w:eastAsiaTheme="minorEastAsia" w:hAnsiTheme="minorEastAsia" w:cs="宋体"/>
          <w:kern w:val="0"/>
          <w:sz w:val="18"/>
          <w:szCs w:val="18"/>
          <w:lang w:bidi="ar"/>
        </w:rPr>
        <w:t xml:space="preserve">    </w:t>
      </w:r>
      <w:r w:rsidR="004F4177" w:rsidRPr="00E954D1">
        <w:rPr>
          <w:rFonts w:asciiTheme="minorEastAsia" w:eastAsiaTheme="minorEastAsia" w:hAnsiTheme="minorEastAsia" w:cs="宋体"/>
          <w:kern w:val="0"/>
          <w:sz w:val="18"/>
          <w:szCs w:val="18"/>
          <w:lang w:bidi="ar"/>
        </w:rPr>
        <w:t xml:space="preserve">     现场照片</w:t>
      </w:r>
    </w:p>
    <w:p w:rsidR="004F4177" w:rsidRPr="00E954D1" w:rsidRDefault="004F4177" w:rsidP="004F4177">
      <w:pPr>
        <w:pStyle w:val="a0"/>
        <w:ind w:firstLineChars="0" w:firstLine="0"/>
        <w:rPr>
          <w:rFonts w:asciiTheme="minorEastAsia" w:eastAsiaTheme="minorEastAsia" w:hAnsiTheme="minorEastAsia" w:cs="Arial"/>
          <w:sz w:val="18"/>
          <w:szCs w:val="18"/>
        </w:rPr>
      </w:pPr>
    </w:p>
    <w:p w:rsidR="00B12F67" w:rsidRDefault="00B12F67" w:rsidP="00B12F67">
      <w:pPr>
        <w:pStyle w:val="a0"/>
        <w:ind w:left="1170" w:hangingChars="650" w:hanging="1170"/>
        <w:jc w:val="left"/>
        <w:rPr>
          <w:rFonts w:asciiTheme="minorEastAsia" w:eastAsiaTheme="minorEastAsia" w:hAnsiTheme="minorEastAsia" w:cs="宋体"/>
          <w:kern w:val="0"/>
          <w:sz w:val="18"/>
          <w:szCs w:val="18"/>
          <w:lang w:bidi="ar"/>
        </w:rPr>
      </w:pPr>
      <w:r w:rsidRPr="004F7677">
        <w:rPr>
          <w:rFonts w:asciiTheme="minorEastAsia" w:eastAsiaTheme="minorEastAsia" w:hAnsiTheme="minorEastAsia" w:cs="Arial"/>
          <w:noProof/>
          <w:sz w:val="18"/>
          <w:szCs w:val="18"/>
        </w:rPr>
        <w:lastRenderedPageBreak/>
        <w:drawing>
          <wp:anchor distT="0" distB="0" distL="114300" distR="114300" simplePos="0" relativeHeight="251658240" behindDoc="0" locked="0" layoutInCell="1" allowOverlap="1" wp14:anchorId="4FFECBD2" wp14:editId="7CDE2308">
            <wp:simplePos x="0" y="0"/>
            <wp:positionH relativeFrom="column">
              <wp:posOffset>2550160</wp:posOffset>
            </wp:positionH>
            <wp:positionV relativeFrom="paragraph">
              <wp:posOffset>34290</wp:posOffset>
            </wp:positionV>
            <wp:extent cx="2588260" cy="2199005"/>
            <wp:effectExtent l="0" t="0" r="2540" b="0"/>
            <wp:wrapSquare wrapText="bothSides"/>
            <wp:docPr id="1" name="图片 1" descr="C:\Users\Administrator.SC-201907171737\AppData\Local\Microsoft\Windows\INetCache\Content.Word\微信图片_2020030514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SC-201907171737\AppData\Local\Microsoft\Windows\INetCache\Content.Word\微信图片_202003051430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88260"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177" w:rsidRPr="004F7677">
        <w:rPr>
          <w:rFonts w:asciiTheme="minorEastAsia" w:eastAsiaTheme="minorEastAsia" w:hAnsiTheme="minorEastAsia" w:cs="Arial"/>
          <w:noProof/>
          <w:sz w:val="18"/>
          <w:szCs w:val="18"/>
        </w:rPr>
        <w:drawing>
          <wp:inline distT="0" distB="0" distL="0" distR="0" wp14:anchorId="3BCA905B" wp14:editId="6510C913">
            <wp:extent cx="2490716" cy="2197290"/>
            <wp:effectExtent l="0" t="0" r="5080" b="0"/>
            <wp:docPr id="25" name="图片 25" descr="5b748f1855c1c4c397605a6dc99b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 descr="5b748f1855c1c4c397605a6dc99b1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0501" cy="2197100"/>
                    </a:xfrm>
                    <a:prstGeom prst="rect">
                      <a:avLst/>
                    </a:prstGeom>
                    <a:noFill/>
                    <a:ln>
                      <a:noFill/>
                    </a:ln>
                  </pic:spPr>
                </pic:pic>
              </a:graphicData>
            </a:graphic>
          </wp:inline>
        </w:drawing>
      </w:r>
    </w:p>
    <w:p w:rsidR="004F4177" w:rsidRPr="004F7677" w:rsidRDefault="004F4177" w:rsidP="00B12F67">
      <w:pPr>
        <w:pStyle w:val="a0"/>
        <w:ind w:leftChars="450" w:left="1170" w:hangingChars="50" w:hanging="90"/>
        <w:jc w:val="left"/>
        <w:rPr>
          <w:rFonts w:asciiTheme="minorEastAsia" w:eastAsiaTheme="minorEastAsia" w:hAnsiTheme="minorEastAsia" w:cs="Arial"/>
          <w:sz w:val="18"/>
          <w:szCs w:val="18"/>
        </w:rPr>
      </w:pPr>
      <w:r w:rsidRPr="00E954D1">
        <w:rPr>
          <w:rFonts w:asciiTheme="minorEastAsia" w:eastAsiaTheme="minorEastAsia" w:hAnsiTheme="minorEastAsia" w:cs="宋体"/>
          <w:kern w:val="0"/>
          <w:sz w:val="18"/>
          <w:szCs w:val="18"/>
          <w:lang w:bidi="ar"/>
        </w:rPr>
        <w:t>项目售楼处</w:t>
      </w:r>
      <w:r w:rsidR="001365FB" w:rsidRPr="00E954D1">
        <w:rPr>
          <w:rFonts w:asciiTheme="minorEastAsia" w:eastAsiaTheme="minorEastAsia" w:hAnsiTheme="minorEastAsia" w:cs="宋体"/>
          <w:kern w:val="0"/>
          <w:sz w:val="18"/>
          <w:szCs w:val="18"/>
          <w:lang w:bidi="ar"/>
        </w:rPr>
        <w:t xml:space="preserve">                 </w:t>
      </w:r>
      <w:r w:rsidR="00B12F67">
        <w:rPr>
          <w:rFonts w:asciiTheme="minorEastAsia" w:eastAsiaTheme="minorEastAsia" w:hAnsiTheme="minorEastAsia" w:cs="宋体" w:hint="eastAsia"/>
          <w:kern w:val="0"/>
          <w:sz w:val="18"/>
          <w:szCs w:val="18"/>
          <w:lang w:bidi="ar"/>
        </w:rPr>
        <w:t xml:space="preserve">                    </w:t>
      </w:r>
      <w:r w:rsidR="00D1736E">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项目售楼处</w:t>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drawing>
          <wp:inline distT="0" distB="0" distL="0" distR="0" wp14:anchorId="34295D90" wp14:editId="31F71D3A">
            <wp:extent cx="2511188" cy="2224585"/>
            <wp:effectExtent l="0" t="0" r="3810" b="4445"/>
            <wp:docPr id="23" name="图片 23" descr="a714fc4ebb4d993a0fd0d5709bddf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descr="a714fc4ebb4d993a0fd0d5709bddf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1514" cy="2224874"/>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70291195" wp14:editId="72948753">
            <wp:extent cx="2599899" cy="2222147"/>
            <wp:effectExtent l="0" t="0" r="0" b="6985"/>
            <wp:docPr id="22" name="图片 22" descr="3d340c7b0631cbd5c072122e63505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3d340c7b0631cbd5c072122e63505e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899" cy="2222147"/>
                    </a:xfrm>
                    <a:prstGeom prst="rect">
                      <a:avLst/>
                    </a:prstGeom>
                    <a:noFill/>
                    <a:ln>
                      <a:noFill/>
                    </a:ln>
                  </pic:spPr>
                </pic:pic>
              </a:graphicData>
            </a:graphic>
          </wp:inline>
        </w:drawing>
      </w:r>
    </w:p>
    <w:p w:rsidR="004F4177" w:rsidRPr="00E954D1" w:rsidRDefault="004F4177" w:rsidP="00B12F67">
      <w:pPr>
        <w:pStyle w:val="a0"/>
        <w:ind w:firstLineChars="550" w:firstLine="990"/>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kern w:val="0"/>
          <w:sz w:val="18"/>
          <w:szCs w:val="18"/>
          <w:lang w:bidi="ar"/>
        </w:rPr>
        <w:t xml:space="preserve">项目售楼处                       </w:t>
      </w:r>
      <w:r w:rsidR="00B12F67">
        <w:rPr>
          <w:rFonts w:asciiTheme="minorEastAsia" w:eastAsiaTheme="minorEastAsia" w:hAnsiTheme="minorEastAsia" w:cs="宋体" w:hint="eastAsia"/>
          <w:kern w:val="0"/>
          <w:sz w:val="18"/>
          <w:szCs w:val="18"/>
          <w:lang w:bidi="ar"/>
        </w:rPr>
        <w:t xml:space="preserve">        </w:t>
      </w:r>
      <w:r w:rsidR="00407929"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项目售楼处</w:t>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drawing>
          <wp:inline distT="0" distB="0" distL="0" distR="0" wp14:anchorId="47186148" wp14:editId="0D58D0D0">
            <wp:extent cx="2497540" cy="2183642"/>
            <wp:effectExtent l="0" t="0" r="0" b="7620"/>
            <wp:docPr id="21" name="图片 21" descr="7c29c38ee3f7c1c143a94a854c38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7c29c38ee3f7c1c143a94a854c38e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97681" cy="2183765"/>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234F843F" wp14:editId="3C911FB5">
            <wp:extent cx="2613803" cy="2181352"/>
            <wp:effectExtent l="0" t="0" r="0" b="9525"/>
            <wp:docPr id="20" name="图片 20" descr="075ccd800f5701e9db63d9b9b45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9" descr="075ccd800f5701e9db63d9b9b4548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16694" cy="2183765"/>
                    </a:xfrm>
                    <a:prstGeom prst="rect">
                      <a:avLst/>
                    </a:prstGeom>
                    <a:noFill/>
                    <a:ln>
                      <a:noFill/>
                    </a:ln>
                  </pic:spPr>
                </pic:pic>
              </a:graphicData>
            </a:graphic>
          </wp:inline>
        </w:drawing>
      </w:r>
    </w:p>
    <w:p w:rsidR="004F4177" w:rsidRPr="00E954D1" w:rsidRDefault="004F4177" w:rsidP="00B12F67">
      <w:pPr>
        <w:pStyle w:val="a0"/>
        <w:ind w:firstLineChars="732" w:firstLine="1318"/>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hint="eastAsia"/>
          <w:kern w:val="0"/>
          <w:sz w:val="18"/>
          <w:szCs w:val="18"/>
          <w:lang w:bidi="ar"/>
        </w:rPr>
        <w:t>项目沙盘</w:t>
      </w:r>
      <w:r w:rsidRPr="00E954D1">
        <w:rPr>
          <w:rFonts w:asciiTheme="minorEastAsia" w:eastAsiaTheme="minorEastAsia" w:hAnsiTheme="minorEastAsia" w:cs="Arial"/>
          <w:sz w:val="18"/>
          <w:szCs w:val="18"/>
        </w:rPr>
        <w:t xml:space="preserve">                    </w:t>
      </w:r>
      <w:r w:rsidR="00B12F67">
        <w:rPr>
          <w:rFonts w:asciiTheme="minorEastAsia" w:eastAsiaTheme="minorEastAsia" w:hAnsiTheme="minorEastAsia" w:cs="Arial" w:hint="eastAsia"/>
          <w:sz w:val="18"/>
          <w:szCs w:val="18"/>
        </w:rPr>
        <w:t xml:space="preserve">        </w:t>
      </w:r>
      <w:r w:rsidRPr="00E954D1">
        <w:rPr>
          <w:rFonts w:asciiTheme="minorEastAsia" w:eastAsiaTheme="minorEastAsia" w:hAnsiTheme="minorEastAsia" w:cs="Arial"/>
          <w:sz w:val="18"/>
          <w:szCs w:val="18"/>
        </w:rPr>
        <w:t xml:space="preserve"> </w:t>
      </w:r>
      <w:r w:rsidR="00392510" w:rsidRPr="00E954D1">
        <w:rPr>
          <w:rFonts w:asciiTheme="minorEastAsia" w:eastAsiaTheme="minorEastAsia" w:hAnsiTheme="minorEastAsia" w:cs="Arial" w:hint="eastAsia"/>
          <w:sz w:val="18"/>
          <w:szCs w:val="18"/>
        </w:rPr>
        <w:t xml:space="preserve"> </w:t>
      </w:r>
      <w:r w:rsidR="00392510" w:rsidRPr="00E954D1">
        <w:rPr>
          <w:rFonts w:asciiTheme="minorEastAsia" w:eastAsiaTheme="minorEastAsia" w:hAnsiTheme="minorEastAsia" w:cs="宋体" w:hint="eastAsia"/>
          <w:kern w:val="0"/>
          <w:sz w:val="18"/>
          <w:szCs w:val="18"/>
          <w:lang w:bidi="ar"/>
        </w:rPr>
        <w:t xml:space="preserve"> </w:t>
      </w:r>
      <w:r w:rsid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Pr="00E954D1">
        <w:rPr>
          <w:rFonts w:asciiTheme="minorEastAsia" w:eastAsiaTheme="minorEastAsia" w:hAnsiTheme="minorEastAsia" w:cs="宋体" w:hint="eastAsia"/>
          <w:kern w:val="0"/>
          <w:sz w:val="18"/>
          <w:szCs w:val="18"/>
          <w:lang w:bidi="ar"/>
        </w:rPr>
        <w:t>项目沙盘</w:t>
      </w:r>
    </w:p>
    <w:p w:rsidR="004F4177" w:rsidRPr="004F7677" w:rsidRDefault="004F4177" w:rsidP="004F7677">
      <w:pPr>
        <w:pStyle w:val="a0"/>
        <w:ind w:firstLineChars="800" w:firstLine="1440"/>
        <w:rPr>
          <w:rFonts w:asciiTheme="minorEastAsia" w:eastAsiaTheme="minorEastAsia" w:hAnsiTheme="minorEastAsia" w:cs="Arial"/>
          <w:sz w:val="18"/>
          <w:szCs w:val="18"/>
        </w:rPr>
      </w:pPr>
    </w:p>
    <w:p w:rsidR="004F4177" w:rsidRPr="004F7677" w:rsidRDefault="004F4177" w:rsidP="004F7677">
      <w:pPr>
        <w:pStyle w:val="a0"/>
        <w:ind w:firstLineChars="800" w:firstLine="1440"/>
        <w:rPr>
          <w:rFonts w:asciiTheme="minorEastAsia" w:eastAsiaTheme="minorEastAsia" w:hAnsiTheme="minorEastAsia" w:cs="Arial"/>
          <w:sz w:val="18"/>
          <w:szCs w:val="18"/>
        </w:rPr>
      </w:pP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noProof/>
          <w:sz w:val="18"/>
          <w:szCs w:val="18"/>
        </w:rPr>
        <w:lastRenderedPageBreak/>
        <w:drawing>
          <wp:inline distT="0" distB="0" distL="0" distR="0" wp14:anchorId="267A2CC9" wp14:editId="3814E02E">
            <wp:extent cx="2497540" cy="2183642"/>
            <wp:effectExtent l="0" t="0" r="0" b="7620"/>
            <wp:docPr id="19" name="图片 19" descr="e69285deecf7774ea45015af2294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0" descr="e69285deecf7774ea45015af22944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7681" cy="2183765"/>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13E9114A" wp14:editId="6F490FC8">
            <wp:extent cx="2449773" cy="2176818"/>
            <wp:effectExtent l="0" t="0" r="8255" b="0"/>
            <wp:docPr id="18" name="图片 18" descr="e9912becc99c110fac762ef21947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1" descr="e9912becc99c110fac762ef21947be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49730" cy="2176780"/>
                    </a:xfrm>
                    <a:prstGeom prst="rect">
                      <a:avLst/>
                    </a:prstGeom>
                    <a:noFill/>
                    <a:ln>
                      <a:noFill/>
                    </a:ln>
                  </pic:spPr>
                </pic:pic>
              </a:graphicData>
            </a:graphic>
          </wp:inline>
        </w:drawing>
      </w:r>
    </w:p>
    <w:p w:rsidR="004F4177" w:rsidRPr="00E954D1" w:rsidRDefault="004F4177" w:rsidP="00B12F67">
      <w:pPr>
        <w:pStyle w:val="a0"/>
        <w:ind w:firstLineChars="550" w:firstLine="990"/>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hint="eastAsia"/>
          <w:kern w:val="0"/>
          <w:sz w:val="18"/>
          <w:szCs w:val="18"/>
          <w:lang w:bidi="ar"/>
        </w:rPr>
        <w:t>区位图</w:t>
      </w:r>
      <w:r w:rsidRPr="00E954D1">
        <w:rPr>
          <w:rFonts w:asciiTheme="minorEastAsia" w:eastAsiaTheme="minorEastAsia" w:hAnsiTheme="minorEastAsia" w:cs="宋体"/>
          <w:kern w:val="0"/>
          <w:sz w:val="18"/>
          <w:szCs w:val="18"/>
          <w:lang w:bidi="ar"/>
        </w:rPr>
        <w:t xml:space="preserve">展示区                   </w:t>
      </w:r>
      <w:r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00B12F67">
        <w:rPr>
          <w:rFonts w:asciiTheme="minorEastAsia" w:eastAsiaTheme="minorEastAsia" w:hAnsiTheme="minorEastAsia" w:cs="宋体" w:hint="eastAsia"/>
          <w:kern w:val="0"/>
          <w:sz w:val="18"/>
          <w:szCs w:val="18"/>
          <w:lang w:bidi="ar"/>
        </w:rPr>
        <w:t xml:space="preserve"> </w:t>
      </w:r>
      <w:r w:rsidR="00306630" w:rsidRPr="00E954D1">
        <w:rPr>
          <w:rFonts w:asciiTheme="minorEastAsia" w:eastAsiaTheme="minorEastAsia" w:hAnsiTheme="minorEastAsia" w:cs="宋体" w:hint="eastAsia"/>
          <w:kern w:val="0"/>
          <w:sz w:val="18"/>
          <w:szCs w:val="18"/>
          <w:lang w:bidi="ar"/>
        </w:rPr>
        <w:t xml:space="preserve">  </w:t>
      </w:r>
      <w:r w:rsidR="00407929"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proofErr w:type="gramStart"/>
      <w:r w:rsidRPr="00E954D1">
        <w:rPr>
          <w:rFonts w:asciiTheme="minorEastAsia" w:eastAsiaTheme="minorEastAsia" w:hAnsiTheme="minorEastAsia" w:cs="宋体" w:hint="eastAsia"/>
          <w:kern w:val="0"/>
          <w:sz w:val="18"/>
          <w:szCs w:val="18"/>
          <w:lang w:bidi="ar"/>
        </w:rPr>
        <w:t>户型图</w:t>
      </w:r>
      <w:proofErr w:type="gramEnd"/>
      <w:r w:rsidRPr="00E954D1">
        <w:rPr>
          <w:rFonts w:asciiTheme="minorEastAsia" w:eastAsiaTheme="minorEastAsia" w:hAnsiTheme="minorEastAsia" w:cs="宋体"/>
          <w:kern w:val="0"/>
          <w:sz w:val="18"/>
          <w:szCs w:val="18"/>
          <w:lang w:bidi="ar"/>
        </w:rPr>
        <w:t>展示区</w:t>
      </w:r>
    </w:p>
    <w:p w:rsidR="004F4177" w:rsidRPr="004F7677" w:rsidRDefault="00B12F67" w:rsidP="004F7677">
      <w:pPr>
        <w:pStyle w:val="a0"/>
        <w:ind w:firstLineChars="1175" w:firstLine="2115"/>
        <w:rPr>
          <w:rFonts w:asciiTheme="minorEastAsia" w:eastAsiaTheme="minorEastAsia" w:hAnsiTheme="minorEastAsia" w:cs="宋体"/>
          <w:color w:val="FF0000"/>
          <w:kern w:val="0"/>
          <w:sz w:val="18"/>
          <w:szCs w:val="18"/>
          <w:lang w:bidi="ar"/>
        </w:rPr>
      </w:pPr>
      <w:r>
        <w:rPr>
          <w:rFonts w:asciiTheme="minorEastAsia" w:eastAsiaTheme="minorEastAsia" w:hAnsiTheme="minorEastAsia" w:cs="宋体"/>
          <w:color w:val="FF0000"/>
          <w:kern w:val="0"/>
          <w:sz w:val="18"/>
          <w:szCs w:val="18"/>
          <w:lang w:bidi="ar"/>
        </w:rPr>
        <w:t xml:space="preserve">   </w:t>
      </w: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60EF6BEF" wp14:editId="5C0C8877">
            <wp:extent cx="2436125" cy="2163170"/>
            <wp:effectExtent l="0" t="0" r="2540" b="8890"/>
            <wp:docPr id="17" name="图片 17" descr="914488818159739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 descr="9144888181597390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6435" cy="2163445"/>
                    </a:xfrm>
                    <a:prstGeom prst="rect">
                      <a:avLst/>
                    </a:prstGeom>
                    <a:noFill/>
                    <a:ln>
                      <a:noFill/>
                    </a:ln>
                    <a:effectLst/>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67DC127F" wp14:editId="00BE871B">
            <wp:extent cx="2449902" cy="2150893"/>
            <wp:effectExtent l="0" t="0" r="7620" b="1905"/>
            <wp:docPr id="16" name="图片 16" descr="179551392799612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descr="17955139279961218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48287" cy="2149475"/>
                    </a:xfrm>
                    <a:prstGeom prst="rect">
                      <a:avLst/>
                    </a:prstGeom>
                    <a:noFill/>
                    <a:ln>
                      <a:noFill/>
                    </a:ln>
                    <a:effectLst/>
                  </pic:spPr>
                </pic:pic>
              </a:graphicData>
            </a:graphic>
          </wp:inline>
        </w:drawing>
      </w:r>
    </w:p>
    <w:p w:rsidR="004F4177" w:rsidRPr="00E954D1" w:rsidRDefault="004F4177" w:rsidP="00B12F67">
      <w:pPr>
        <w:pStyle w:val="a0"/>
        <w:ind w:firstLineChars="650" w:firstLine="1170"/>
        <w:rPr>
          <w:rFonts w:asciiTheme="minorEastAsia" w:eastAsiaTheme="minorEastAsia" w:hAnsiTheme="minorEastAsia" w:cs="宋体"/>
          <w:kern w:val="0"/>
          <w:sz w:val="18"/>
          <w:szCs w:val="18"/>
          <w:lang w:bidi="ar"/>
        </w:rPr>
      </w:pPr>
      <w:proofErr w:type="gramStart"/>
      <w:r w:rsidRPr="00E954D1">
        <w:rPr>
          <w:rFonts w:asciiTheme="minorEastAsia" w:eastAsiaTheme="minorEastAsia" w:hAnsiTheme="minorEastAsia" w:cs="宋体"/>
          <w:kern w:val="0"/>
          <w:sz w:val="18"/>
          <w:szCs w:val="18"/>
          <w:lang w:bidi="ar"/>
        </w:rPr>
        <w:t>样板间软装</w:t>
      </w:r>
      <w:proofErr w:type="gramEnd"/>
      <w:r w:rsidRPr="00E954D1">
        <w:rPr>
          <w:rFonts w:asciiTheme="minorEastAsia" w:eastAsiaTheme="minorEastAsia" w:hAnsiTheme="minorEastAsia" w:cs="宋体"/>
          <w:kern w:val="0"/>
          <w:sz w:val="18"/>
          <w:szCs w:val="18"/>
          <w:lang w:bidi="ar"/>
        </w:rPr>
        <w:t xml:space="preserve">                    </w:t>
      </w:r>
      <w:r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00B12F67">
        <w:rPr>
          <w:rFonts w:asciiTheme="minorEastAsia" w:eastAsiaTheme="minorEastAsia" w:hAnsiTheme="minorEastAsia" w:cs="宋体" w:hint="eastAsia"/>
          <w:kern w:val="0"/>
          <w:sz w:val="18"/>
          <w:szCs w:val="18"/>
          <w:lang w:bidi="ar"/>
        </w:rPr>
        <w:t xml:space="preserve">   </w:t>
      </w:r>
      <w:r w:rsidR="00306630" w:rsidRPr="00E954D1">
        <w:rPr>
          <w:rFonts w:asciiTheme="minorEastAsia" w:eastAsiaTheme="minorEastAsia" w:hAnsiTheme="minorEastAsia" w:cs="宋体" w:hint="eastAsia"/>
          <w:kern w:val="0"/>
          <w:sz w:val="18"/>
          <w:szCs w:val="18"/>
          <w:lang w:bidi="ar"/>
        </w:rPr>
        <w:t xml:space="preserve">    </w:t>
      </w:r>
      <w:r w:rsidR="00407929"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样板间软装</w:t>
      </w:r>
    </w:p>
    <w:p w:rsidR="004F4177" w:rsidRPr="004F7677" w:rsidRDefault="004F4177" w:rsidP="004F7677">
      <w:pPr>
        <w:pStyle w:val="a0"/>
        <w:ind w:firstLineChars="700" w:firstLine="1260"/>
        <w:rPr>
          <w:rFonts w:asciiTheme="minorEastAsia" w:eastAsiaTheme="minorEastAsia" w:hAnsiTheme="minorEastAsia" w:cs="Arial"/>
          <w:sz w:val="18"/>
          <w:szCs w:val="18"/>
        </w:rPr>
      </w:pPr>
    </w:p>
    <w:p w:rsidR="004F4177" w:rsidRPr="004F7677" w:rsidRDefault="004F4177" w:rsidP="004F4177">
      <w:pPr>
        <w:pStyle w:val="a0"/>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2851B8AE" wp14:editId="6226A295">
            <wp:extent cx="2429301" cy="2169994"/>
            <wp:effectExtent l="0" t="0" r="9525" b="1905"/>
            <wp:docPr id="15" name="图片 15" descr="42150215001470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descr="4215021500147030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9079" cy="2169795"/>
                    </a:xfrm>
                    <a:prstGeom prst="rect">
                      <a:avLst/>
                    </a:prstGeom>
                    <a:noFill/>
                    <a:ln>
                      <a:noFill/>
                    </a:ln>
                    <a:effectLst/>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7F381C62" wp14:editId="26A5D390">
            <wp:extent cx="2395182" cy="2142341"/>
            <wp:effectExtent l="0" t="0" r="5715" b="0"/>
            <wp:docPr id="14" name="图片 14" descr="7702539374816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descr="7702539374816309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95348" cy="2142490"/>
                    </a:xfrm>
                    <a:prstGeom prst="rect">
                      <a:avLst/>
                    </a:prstGeom>
                    <a:noFill/>
                    <a:ln>
                      <a:noFill/>
                    </a:ln>
                    <a:effectLst/>
                  </pic:spPr>
                </pic:pic>
              </a:graphicData>
            </a:graphic>
          </wp:inline>
        </w:drawing>
      </w:r>
    </w:p>
    <w:p w:rsidR="004F4177" w:rsidRPr="00E954D1" w:rsidRDefault="004F4177" w:rsidP="00B12F67">
      <w:pPr>
        <w:pStyle w:val="a0"/>
        <w:ind w:firstLineChars="750" w:firstLine="1350"/>
        <w:rPr>
          <w:rFonts w:asciiTheme="minorEastAsia" w:eastAsiaTheme="minorEastAsia" w:hAnsiTheme="minorEastAsia" w:cs="宋体"/>
          <w:kern w:val="0"/>
          <w:sz w:val="18"/>
          <w:szCs w:val="18"/>
          <w:lang w:bidi="ar"/>
        </w:rPr>
      </w:pPr>
      <w:proofErr w:type="gramStart"/>
      <w:r w:rsidRPr="00E954D1">
        <w:rPr>
          <w:rFonts w:asciiTheme="minorEastAsia" w:eastAsiaTheme="minorEastAsia" w:hAnsiTheme="minorEastAsia" w:cs="宋体"/>
          <w:kern w:val="0"/>
          <w:sz w:val="18"/>
          <w:szCs w:val="18"/>
          <w:lang w:bidi="ar"/>
        </w:rPr>
        <w:t>样板间软装</w:t>
      </w:r>
      <w:proofErr w:type="gramEnd"/>
      <w:r w:rsidRPr="00E954D1">
        <w:rPr>
          <w:rFonts w:asciiTheme="minorEastAsia" w:eastAsiaTheme="minorEastAsia" w:hAnsiTheme="minorEastAsia" w:cs="宋体"/>
          <w:kern w:val="0"/>
          <w:sz w:val="18"/>
          <w:szCs w:val="18"/>
          <w:lang w:bidi="ar"/>
        </w:rPr>
        <w:t xml:space="preserve">                  </w:t>
      </w:r>
      <w:r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w:t>
      </w:r>
      <w:r w:rsidR="00407929" w:rsidRPr="00E954D1">
        <w:rPr>
          <w:rFonts w:asciiTheme="minorEastAsia" w:eastAsiaTheme="minorEastAsia" w:hAnsiTheme="minorEastAsia" w:cs="宋体" w:hint="eastAsia"/>
          <w:kern w:val="0"/>
          <w:sz w:val="18"/>
          <w:szCs w:val="18"/>
          <w:lang w:bidi="ar"/>
        </w:rPr>
        <w:t xml:space="preserve">  </w:t>
      </w:r>
      <w:r w:rsidR="00B12F67">
        <w:rPr>
          <w:rFonts w:asciiTheme="minorEastAsia" w:eastAsiaTheme="minorEastAsia" w:hAnsiTheme="minorEastAsia" w:cs="宋体" w:hint="eastAsia"/>
          <w:kern w:val="0"/>
          <w:sz w:val="18"/>
          <w:szCs w:val="18"/>
          <w:lang w:bidi="ar"/>
        </w:rPr>
        <w:t xml:space="preserve">  </w:t>
      </w:r>
      <w:r w:rsidR="00306630" w:rsidRPr="00E954D1">
        <w:rPr>
          <w:rFonts w:asciiTheme="minorEastAsia" w:eastAsiaTheme="minorEastAsia" w:hAnsiTheme="minorEastAsia" w:cs="宋体" w:hint="eastAsia"/>
          <w:kern w:val="0"/>
          <w:sz w:val="18"/>
          <w:szCs w:val="18"/>
          <w:lang w:bidi="ar"/>
        </w:rPr>
        <w:t xml:space="preserve">       </w:t>
      </w:r>
      <w:r w:rsidRPr="00E954D1">
        <w:rPr>
          <w:rFonts w:asciiTheme="minorEastAsia" w:eastAsiaTheme="minorEastAsia" w:hAnsiTheme="minorEastAsia" w:cs="宋体"/>
          <w:kern w:val="0"/>
          <w:sz w:val="18"/>
          <w:szCs w:val="18"/>
          <w:lang w:bidi="ar"/>
        </w:rPr>
        <w:t xml:space="preserve">     样板间软装</w:t>
      </w:r>
    </w:p>
    <w:p w:rsidR="004F4177" w:rsidRPr="00E954D1" w:rsidRDefault="004F4177" w:rsidP="004F4177">
      <w:pPr>
        <w:pStyle w:val="a0"/>
        <w:ind w:firstLineChars="0" w:firstLine="0"/>
        <w:rPr>
          <w:rFonts w:asciiTheme="minorEastAsia" w:eastAsiaTheme="minorEastAsia" w:hAnsiTheme="minorEastAsia" w:cs="Arial"/>
          <w:sz w:val="18"/>
          <w:szCs w:val="18"/>
        </w:rPr>
      </w:pPr>
      <w:r w:rsidRPr="00E954D1">
        <w:rPr>
          <w:rFonts w:asciiTheme="minorEastAsia" w:eastAsiaTheme="minorEastAsia" w:hAnsiTheme="minorEastAsia" w:cs="Arial"/>
          <w:sz w:val="18"/>
          <w:szCs w:val="18"/>
        </w:rPr>
        <w:t xml:space="preserve"> </w:t>
      </w:r>
    </w:p>
    <w:p w:rsidR="004F4177" w:rsidRPr="004F7677" w:rsidRDefault="004F4177" w:rsidP="004F4177">
      <w:pPr>
        <w:pStyle w:val="a0"/>
        <w:tabs>
          <w:tab w:val="right" w:pos="9298"/>
        </w:tabs>
        <w:ind w:firstLineChars="0" w:firstLine="0"/>
        <w:rPr>
          <w:rFonts w:asciiTheme="minorEastAsia" w:eastAsiaTheme="minorEastAsia" w:hAnsiTheme="minorEastAsia" w:cs="Arial"/>
          <w:sz w:val="18"/>
          <w:szCs w:val="18"/>
        </w:rPr>
      </w:pPr>
      <w:r w:rsidRPr="004F7677">
        <w:rPr>
          <w:rFonts w:asciiTheme="minorEastAsia" w:eastAsiaTheme="minorEastAsia" w:hAnsiTheme="minorEastAsia" w:cs="Arial"/>
          <w:sz w:val="18"/>
          <w:szCs w:val="18"/>
        </w:rPr>
        <w:lastRenderedPageBreak/>
        <w:t xml:space="preserve"> </w:t>
      </w:r>
      <w:r w:rsidRPr="004F7677">
        <w:rPr>
          <w:rFonts w:asciiTheme="minorEastAsia" w:eastAsiaTheme="minorEastAsia" w:hAnsiTheme="minorEastAsia" w:cs="Arial"/>
          <w:noProof/>
          <w:sz w:val="18"/>
          <w:szCs w:val="18"/>
        </w:rPr>
        <w:drawing>
          <wp:inline distT="0" distB="0" distL="0" distR="0" wp14:anchorId="42B20DCF" wp14:editId="43C89784">
            <wp:extent cx="2429301" cy="2156346"/>
            <wp:effectExtent l="0" t="0" r="0" b="0"/>
            <wp:docPr id="13" name="图片 13" descr="ef57e3712704c3db18904fcfef4ea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 descr="ef57e3712704c3db18904fcfef4ea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29429" cy="2156460"/>
                    </a:xfrm>
                    <a:prstGeom prst="rect">
                      <a:avLst/>
                    </a:prstGeom>
                    <a:noFill/>
                    <a:ln>
                      <a:noFill/>
                    </a:ln>
                  </pic:spPr>
                </pic:pic>
              </a:graphicData>
            </a:graphic>
          </wp:inline>
        </w:drawing>
      </w:r>
      <w:r w:rsidRPr="004F7677">
        <w:rPr>
          <w:rFonts w:asciiTheme="minorEastAsia" w:eastAsiaTheme="minorEastAsia" w:hAnsiTheme="minorEastAsia" w:cs="Arial"/>
          <w:sz w:val="18"/>
          <w:szCs w:val="18"/>
        </w:rPr>
        <w:t xml:space="preserve"> </w:t>
      </w:r>
      <w:r w:rsidRPr="004F7677">
        <w:rPr>
          <w:rFonts w:asciiTheme="minorEastAsia" w:eastAsiaTheme="minorEastAsia" w:hAnsiTheme="minorEastAsia" w:cs="Arial"/>
          <w:noProof/>
          <w:sz w:val="18"/>
          <w:szCs w:val="18"/>
        </w:rPr>
        <w:drawing>
          <wp:inline distT="0" distB="0" distL="0" distR="0" wp14:anchorId="01696A37" wp14:editId="441C697E">
            <wp:extent cx="2449773" cy="2156346"/>
            <wp:effectExtent l="0" t="0" r="8255" b="0"/>
            <wp:docPr id="12" name="图片 12" descr="9452818c1cc5bc019389f24b7610b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descr="9452818c1cc5bc019389f24b7610bd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903" cy="2156460"/>
                    </a:xfrm>
                    <a:prstGeom prst="rect">
                      <a:avLst/>
                    </a:prstGeom>
                    <a:noFill/>
                    <a:ln>
                      <a:noFill/>
                    </a:ln>
                  </pic:spPr>
                </pic:pic>
              </a:graphicData>
            </a:graphic>
          </wp:inline>
        </w:drawing>
      </w:r>
    </w:p>
    <w:p w:rsidR="00D01D46" w:rsidRPr="00E954D1" w:rsidRDefault="004F4177" w:rsidP="00B12F67">
      <w:pPr>
        <w:pStyle w:val="a0"/>
        <w:ind w:firstLineChars="582" w:firstLine="1048"/>
        <w:rPr>
          <w:rFonts w:asciiTheme="minorEastAsia" w:eastAsiaTheme="minorEastAsia" w:hAnsiTheme="minorEastAsia" w:cs="宋体"/>
          <w:kern w:val="0"/>
          <w:sz w:val="18"/>
          <w:szCs w:val="18"/>
          <w:lang w:bidi="ar"/>
        </w:rPr>
      </w:pPr>
      <w:r w:rsidRPr="00E954D1">
        <w:rPr>
          <w:rFonts w:asciiTheme="minorEastAsia" w:eastAsiaTheme="minorEastAsia" w:hAnsiTheme="minorEastAsia" w:cs="宋体"/>
          <w:kern w:val="0"/>
          <w:sz w:val="18"/>
          <w:szCs w:val="18"/>
          <w:lang w:bidi="ar"/>
        </w:rPr>
        <w:t>样板间区域园林景观</w:t>
      </w:r>
      <w:r w:rsidR="001365FB" w:rsidRPr="00E954D1">
        <w:rPr>
          <w:rFonts w:asciiTheme="minorEastAsia" w:eastAsiaTheme="minorEastAsia" w:hAnsiTheme="minorEastAsia" w:cs="Arial"/>
          <w:sz w:val="18"/>
          <w:szCs w:val="18"/>
        </w:rPr>
        <w:t xml:space="preserve">              </w:t>
      </w:r>
      <w:r w:rsidR="00407929" w:rsidRPr="00E954D1">
        <w:rPr>
          <w:rFonts w:asciiTheme="minorEastAsia" w:eastAsiaTheme="minorEastAsia" w:hAnsiTheme="minorEastAsia" w:cs="Arial" w:hint="eastAsia"/>
          <w:sz w:val="18"/>
          <w:szCs w:val="18"/>
        </w:rPr>
        <w:t xml:space="preserve">    </w:t>
      </w:r>
      <w:r w:rsidR="001365FB" w:rsidRPr="00E954D1">
        <w:rPr>
          <w:rFonts w:asciiTheme="minorEastAsia" w:eastAsiaTheme="minorEastAsia" w:hAnsiTheme="minorEastAsia" w:cs="Arial"/>
          <w:sz w:val="18"/>
          <w:szCs w:val="18"/>
        </w:rPr>
        <w:t xml:space="preserve"> </w:t>
      </w:r>
      <w:r w:rsidR="00306630" w:rsidRPr="00E954D1">
        <w:rPr>
          <w:rFonts w:asciiTheme="minorEastAsia" w:eastAsiaTheme="minorEastAsia" w:hAnsiTheme="minorEastAsia" w:cs="Arial" w:hint="eastAsia"/>
          <w:sz w:val="18"/>
          <w:szCs w:val="18"/>
        </w:rPr>
        <w:t xml:space="preserve">  </w:t>
      </w:r>
      <w:r w:rsidR="00B12F67">
        <w:rPr>
          <w:rFonts w:asciiTheme="minorEastAsia" w:eastAsiaTheme="minorEastAsia" w:hAnsiTheme="minorEastAsia" w:cs="Arial" w:hint="eastAsia"/>
          <w:sz w:val="18"/>
          <w:szCs w:val="18"/>
        </w:rPr>
        <w:t xml:space="preserve"> </w:t>
      </w:r>
      <w:r w:rsidR="00306630" w:rsidRPr="00E954D1">
        <w:rPr>
          <w:rFonts w:asciiTheme="minorEastAsia" w:eastAsiaTheme="minorEastAsia" w:hAnsiTheme="minorEastAsia" w:cs="Arial" w:hint="eastAsia"/>
          <w:sz w:val="18"/>
          <w:szCs w:val="18"/>
        </w:rPr>
        <w:t xml:space="preserve">  </w:t>
      </w:r>
      <w:r w:rsidR="001365FB" w:rsidRPr="00E954D1">
        <w:rPr>
          <w:rFonts w:asciiTheme="minorEastAsia" w:eastAsiaTheme="minorEastAsia" w:hAnsiTheme="minorEastAsia" w:cs="Arial"/>
          <w:sz w:val="18"/>
          <w:szCs w:val="18"/>
        </w:rPr>
        <w:t xml:space="preserve"> </w:t>
      </w:r>
      <w:r w:rsidRPr="00E954D1">
        <w:rPr>
          <w:rFonts w:asciiTheme="minorEastAsia" w:eastAsiaTheme="minorEastAsia" w:hAnsiTheme="minorEastAsia" w:cs="Arial"/>
          <w:sz w:val="18"/>
          <w:szCs w:val="18"/>
        </w:rPr>
        <w:t xml:space="preserve">  </w:t>
      </w:r>
      <w:r w:rsidRPr="00E954D1">
        <w:rPr>
          <w:rFonts w:asciiTheme="minorEastAsia" w:eastAsiaTheme="minorEastAsia" w:hAnsiTheme="minorEastAsia" w:cs="宋体"/>
          <w:kern w:val="0"/>
          <w:sz w:val="18"/>
          <w:szCs w:val="18"/>
          <w:lang w:bidi="ar"/>
        </w:rPr>
        <w:t>样板间区域园林景观</w:t>
      </w:r>
    </w:p>
    <w:p w:rsidR="00D01D46" w:rsidRPr="00306630" w:rsidRDefault="00D01D46" w:rsidP="004F4177">
      <w:pPr>
        <w:rPr>
          <w:rFonts w:asciiTheme="minorEastAsia" w:eastAsiaTheme="minorEastAsia" w:hAnsiTheme="minorEastAsia" w:cs="宋体"/>
          <w:b/>
          <w:bCs/>
          <w:sz w:val="18"/>
          <w:szCs w:val="18"/>
        </w:rPr>
      </w:pPr>
      <w:r w:rsidRPr="00306630">
        <w:rPr>
          <w:rFonts w:asciiTheme="minorEastAsia" w:eastAsiaTheme="minorEastAsia" w:hAnsiTheme="minorEastAsia" w:cs="宋体" w:hint="eastAsia"/>
          <w:b/>
          <w:bCs/>
          <w:sz w:val="18"/>
          <w:szCs w:val="18"/>
        </w:rPr>
        <w:t>附件九：项目公司月度财务报表（资产负债表、利润表、现金流量表）</w:t>
      </w:r>
    </w:p>
    <w:p w:rsidR="002865A6" w:rsidRPr="00E954D1" w:rsidRDefault="002865A6" w:rsidP="00407929">
      <w:pPr>
        <w:widowControl w:val="0"/>
        <w:spacing w:line="360" w:lineRule="auto"/>
        <w:jc w:val="center"/>
        <w:textAlignment w:val="center"/>
        <w:rPr>
          <w:rFonts w:asciiTheme="minorEastAsia" w:eastAsiaTheme="minorEastAsia" w:hAnsiTheme="minorEastAsia" w:cs="宋体"/>
          <w:sz w:val="18"/>
          <w:szCs w:val="18"/>
          <w:lang w:bidi="ar"/>
        </w:rPr>
      </w:pPr>
      <w:bookmarkStart w:id="19" w:name="_Toc19178022"/>
      <w:r w:rsidRPr="00E954D1">
        <w:rPr>
          <w:rFonts w:asciiTheme="minorEastAsia" w:eastAsiaTheme="minorEastAsia" w:hAnsiTheme="minorEastAsia" w:cs="宋体"/>
          <w:sz w:val="18"/>
          <w:szCs w:val="18"/>
          <w:lang w:bidi="ar"/>
        </w:rPr>
        <w:t>资产负债表</w:t>
      </w:r>
      <w:bookmarkEnd w:id="19"/>
    </w:p>
    <w:tbl>
      <w:tblPr>
        <w:tblW w:w="9514" w:type="dxa"/>
        <w:jc w:val="center"/>
        <w:tblLayout w:type="fixed"/>
        <w:tblLook w:val="0000" w:firstRow="0" w:lastRow="0" w:firstColumn="0" w:lastColumn="0" w:noHBand="0" w:noVBand="0"/>
      </w:tblPr>
      <w:tblGrid>
        <w:gridCol w:w="1455"/>
        <w:gridCol w:w="709"/>
        <w:gridCol w:w="1063"/>
        <w:gridCol w:w="1530"/>
        <w:gridCol w:w="1730"/>
        <w:gridCol w:w="709"/>
        <w:gridCol w:w="928"/>
        <w:gridCol w:w="1390"/>
      </w:tblGrid>
      <w:tr w:rsidR="00E954D1" w:rsidRPr="00E954D1" w:rsidTr="00895AAE">
        <w:trPr>
          <w:trHeight w:val="340"/>
          <w:tblHeader/>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资   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行次</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期初余额</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期末余额</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负债和所有者权益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行次</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期初余额</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期末余额</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货币资金</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17328422.93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13427720.86</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短期借款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150000000</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150000000</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交易性金融资产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交易性金融负债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应收票据</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应付票据</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应收账款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991265.45</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15985.84</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预付账款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232481890</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232481890</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预收账款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应收利息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应付职工薪酬</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64800</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应收股利</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8</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应交税费</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45</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其他应收款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1664885</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1733062.11</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应付利息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存货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14972518.33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16786478.95</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应付股利</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718"/>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一年内到期的非流动性资</w:t>
            </w:r>
            <w:r w:rsidRPr="00E954D1">
              <w:rPr>
                <w:rFonts w:asciiTheme="minorEastAsia" w:eastAsiaTheme="minorEastAsia" w:hAnsiTheme="minorEastAsia" w:cs="宋体" w:hint="eastAsia"/>
                <w:sz w:val="18"/>
                <w:szCs w:val="18"/>
                <w:lang w:bidi="ar"/>
              </w:rPr>
              <w:lastRenderedPageBreak/>
              <w:t>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lastRenderedPageBreak/>
              <w:t>11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其他应付款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68004937.72</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68014026.97</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 xml:space="preserve">  其他流动资产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155889.42</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415182.92</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一年内到期的非流动负债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流动资产合计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266603605.7</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264844334.8</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流动负债合计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219061003.2</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218030012.8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可供出售金融资产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长期借款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持有至到期投资</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应付债券</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长期应收款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18</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长期应付款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55</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长期股权投资</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19</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专项应付款</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56</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投资性房地产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20</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预计负债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57</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固定资产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10535.73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10391.85</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递延所得税负债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在建工程</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其他非流动负债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工程物资</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非流动负债合计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固定资产清理</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负债合计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219061003.2</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218030012.8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生产性生物资产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所有者权益(或股东权益)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油气资产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实收资本（或股</w:t>
            </w:r>
            <w:r w:rsidRPr="00E954D1">
              <w:rPr>
                <w:rFonts w:asciiTheme="minorEastAsia" w:eastAsiaTheme="minorEastAsia" w:hAnsiTheme="minorEastAsia" w:cs="宋体" w:hint="eastAsia"/>
                <w:sz w:val="18"/>
                <w:szCs w:val="18"/>
                <w:lang w:bidi="ar"/>
              </w:rPr>
              <w:lastRenderedPageBreak/>
              <w:t>本）</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lastRenderedPageBreak/>
              <w:t>63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5000000</w:t>
            </w:r>
            <w:r w:rsidRPr="00E954D1">
              <w:rPr>
                <w:rFonts w:asciiTheme="minorEastAsia" w:eastAsiaTheme="minorEastAsia" w:hAnsiTheme="minorEastAsia" w:cs="宋体"/>
                <w:sz w:val="18"/>
                <w:szCs w:val="18"/>
                <w:lang w:bidi="ar"/>
              </w:rPr>
              <w:lastRenderedPageBreak/>
              <w:t>0</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lastRenderedPageBreak/>
              <w:t>50000000</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 xml:space="preserve">  无形资产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资本公积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开发支出</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28</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其他综合收益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65</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商誉</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专项储备</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66</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长期待摊费用</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30</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盈余公积</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67</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递延所得税资产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一般风险准备</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68</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其他非流动性资产</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32</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未分配利润</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69</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-2446861.76</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-3175286.12</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非流动资产合计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33</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10535.73</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10391.85</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外币报表折算差额</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70</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34</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归属于母公司所有者权益合计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71</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47553138.24</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46824713.88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35</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少数股东权益</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所有者权益合计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73</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47553138.24</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46824713.88</w:t>
            </w:r>
          </w:p>
        </w:tc>
      </w:tr>
      <w:tr w:rsidR="00E954D1" w:rsidRPr="00E954D1" w:rsidTr="00895AAE">
        <w:trPr>
          <w:trHeight w:val="340"/>
          <w:jc w:val="center"/>
        </w:trPr>
        <w:tc>
          <w:tcPr>
            <w:tcW w:w="1455"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资产总计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37</w:t>
            </w:r>
          </w:p>
        </w:tc>
        <w:tc>
          <w:tcPr>
            <w:tcW w:w="1063"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266614141.4</w:t>
            </w:r>
          </w:p>
        </w:tc>
        <w:tc>
          <w:tcPr>
            <w:tcW w:w="15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264854726.7</w:t>
            </w:r>
          </w:p>
        </w:tc>
        <w:tc>
          <w:tcPr>
            <w:tcW w:w="173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负债和所有者权益总计</w:t>
            </w:r>
          </w:p>
        </w:tc>
        <w:tc>
          <w:tcPr>
            <w:tcW w:w="709"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74</w:t>
            </w:r>
          </w:p>
        </w:tc>
        <w:tc>
          <w:tcPr>
            <w:tcW w:w="928"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266614141.4</w:t>
            </w:r>
          </w:p>
        </w:tc>
        <w:tc>
          <w:tcPr>
            <w:tcW w:w="1390" w:type="dxa"/>
            <w:tcBorders>
              <w:top w:val="single" w:sz="4" w:space="0" w:color="000000"/>
              <w:left w:val="single" w:sz="4" w:space="0" w:color="000000"/>
              <w:bottom w:val="single" w:sz="4" w:space="0" w:color="000000"/>
              <w:right w:val="single" w:sz="4" w:space="0" w:color="000000"/>
            </w:tcBorders>
            <w:noWrap/>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264854726.7</w:t>
            </w:r>
          </w:p>
        </w:tc>
      </w:tr>
    </w:tbl>
    <w:p w:rsidR="002865A6" w:rsidRPr="00E954D1" w:rsidRDefault="002865A6" w:rsidP="001365FB">
      <w:pPr>
        <w:widowControl w:val="0"/>
        <w:spacing w:line="360" w:lineRule="auto"/>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注：单位:濮阳圣祥置业有限公司     会计月:20</w:t>
      </w:r>
      <w:r w:rsidR="00895AAE" w:rsidRPr="00E954D1">
        <w:rPr>
          <w:rFonts w:asciiTheme="minorEastAsia" w:eastAsiaTheme="minorEastAsia" w:hAnsiTheme="minorEastAsia" w:cs="宋体" w:hint="eastAsia"/>
          <w:sz w:val="18"/>
          <w:szCs w:val="18"/>
          <w:lang w:bidi="ar"/>
        </w:rPr>
        <w:t>20</w:t>
      </w:r>
      <w:r w:rsidRPr="00E954D1">
        <w:rPr>
          <w:rFonts w:asciiTheme="minorEastAsia" w:eastAsiaTheme="minorEastAsia" w:hAnsiTheme="minorEastAsia" w:cs="宋体"/>
          <w:sz w:val="18"/>
          <w:szCs w:val="18"/>
          <w:lang w:bidi="ar"/>
        </w:rPr>
        <w:t>-1  单位：元</w:t>
      </w: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bookmarkStart w:id="20" w:name="_Toc19178023"/>
      <w:r w:rsidRPr="00E954D1">
        <w:rPr>
          <w:rFonts w:asciiTheme="minorEastAsia" w:eastAsiaTheme="minorEastAsia" w:hAnsiTheme="minorEastAsia" w:cs="宋体"/>
          <w:sz w:val="18"/>
          <w:szCs w:val="18"/>
          <w:lang w:bidi="ar"/>
        </w:rPr>
        <w:t>现金流量表</w:t>
      </w:r>
      <w:bookmarkEnd w:id="20"/>
    </w:p>
    <w:tbl>
      <w:tblPr>
        <w:tblW w:w="9498" w:type="dxa"/>
        <w:tblInd w:w="-459" w:type="dxa"/>
        <w:tblLayout w:type="fixed"/>
        <w:tblLook w:val="0000" w:firstRow="0" w:lastRow="0" w:firstColumn="0" w:lastColumn="0" w:noHBand="0" w:noVBand="0"/>
      </w:tblPr>
      <w:tblGrid>
        <w:gridCol w:w="3261"/>
        <w:gridCol w:w="1417"/>
        <w:gridCol w:w="1843"/>
        <w:gridCol w:w="1701"/>
        <w:gridCol w:w="1276"/>
      </w:tblGrid>
      <w:tr w:rsidR="00E954D1" w:rsidRPr="00E954D1" w:rsidTr="00FE7C24">
        <w:trPr>
          <w:trHeight w:val="723"/>
          <w:tblHeader/>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项      目                                 </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当月发生额</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本年累计发生额</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去年同期累计发生额</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一、经营活动产生的现金流量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销售商品、提供劳务收到的现金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收到的税费返还</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收到的其他与经营活动有关的现金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经营活动现金流入小计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购买商品、接受劳务支付的现金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3,602,377.05</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3,602,377.05</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支付给职工以及为职工支付的现金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46,831.18</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46,831.18</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支付的各项税费</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92,252.32</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92,252.32</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支付的其他与经营活动有关的现金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159,241.52</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159,241.52</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经营活动现金流出小计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经营活动产生的现金流量净额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二、投资活动产生的现金流量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279"/>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收回投资所收到的现金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取得投资收益所收到的现金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处置固定资产、无形资产和其他长期资产所收回的现金净额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处置子公司及其他营业单位收到的现金净额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收到的其他与投资活动有关的现金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投资活动现金流入小计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购建固定资产、无形资产和其他长期资产所支付的现金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19</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投资所支付的现金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20</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取得子公司及其他营业单位支付的现金净额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支付的其他与投资活动有关的现金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投资活动现金流出小计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投资活动产生的现金流量净额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三、筹资活动产生的现金流量</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吸收投资所收到的现金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取得借款收到的现金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收到其他与筹资活动有关的现金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筹资活动现金流入小计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偿还债务支付的现金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30</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分配股利、利润或偿付利息支付的现金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支付其他与筹资活动有关的现金</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32</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筹资活动现金流出小计</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33</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筹资活动产生的现金流量净额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34</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四、汇率变动对现金及现金等价物的影响</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35</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2865A6">
        <w:trPr>
          <w:trHeight w:val="340"/>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五、现金及现金等价物净增加额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-3,900,702.07</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301"/>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加：期初现金及现金等价物余额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37</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17,328,422.93</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17,328,422.93</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FE7C24">
        <w:trPr>
          <w:trHeight w:val="237"/>
        </w:trPr>
        <w:tc>
          <w:tcPr>
            <w:tcW w:w="326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六、期末现金及现金等价物余额</w:t>
            </w:r>
          </w:p>
        </w:tc>
        <w:tc>
          <w:tcPr>
            <w:tcW w:w="1417"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38</w:t>
            </w:r>
          </w:p>
        </w:tc>
        <w:tc>
          <w:tcPr>
            <w:tcW w:w="1843"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13,427,720.86</w:t>
            </w:r>
          </w:p>
        </w:tc>
        <w:tc>
          <w:tcPr>
            <w:tcW w:w="1701"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13,427,720.86</w:t>
            </w:r>
          </w:p>
        </w:tc>
        <w:tc>
          <w:tcPr>
            <w:tcW w:w="1276" w:type="dxa"/>
            <w:tcBorders>
              <w:top w:val="single" w:sz="4" w:space="0" w:color="000000"/>
              <w:left w:val="single" w:sz="4" w:space="0" w:color="000000"/>
              <w:bottom w:val="single" w:sz="4" w:space="0" w:color="000000"/>
              <w:right w:val="single" w:sz="4" w:space="0" w:color="000000"/>
            </w:tcBorders>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bl>
    <w:p w:rsidR="002865A6" w:rsidRPr="00E954D1" w:rsidRDefault="002865A6" w:rsidP="001365FB">
      <w:pPr>
        <w:widowControl w:val="0"/>
        <w:spacing w:line="360" w:lineRule="auto"/>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注：单位:濮阳圣祥置业有限公司</w:t>
      </w:r>
      <w:r w:rsidRPr="00E954D1">
        <w:rPr>
          <w:rFonts w:asciiTheme="minorEastAsia" w:eastAsiaTheme="minorEastAsia" w:hAnsiTheme="minorEastAsia" w:cs="宋体"/>
          <w:sz w:val="18"/>
          <w:szCs w:val="18"/>
          <w:lang w:bidi="ar"/>
        </w:rPr>
        <w:tab/>
      </w:r>
      <w:r w:rsidRPr="00E954D1">
        <w:rPr>
          <w:rFonts w:asciiTheme="minorEastAsia" w:eastAsiaTheme="minorEastAsia" w:hAnsiTheme="minorEastAsia" w:cs="宋体"/>
          <w:sz w:val="18"/>
          <w:szCs w:val="18"/>
          <w:lang w:bidi="ar"/>
        </w:rPr>
        <w:tab/>
        <w:t>会计月:20</w:t>
      </w:r>
      <w:r w:rsidR="00895AAE" w:rsidRPr="00E954D1">
        <w:rPr>
          <w:rFonts w:asciiTheme="minorEastAsia" w:eastAsiaTheme="minorEastAsia" w:hAnsiTheme="minorEastAsia" w:cs="宋体" w:hint="eastAsia"/>
          <w:sz w:val="18"/>
          <w:szCs w:val="18"/>
          <w:lang w:bidi="ar"/>
        </w:rPr>
        <w:t>20</w:t>
      </w:r>
      <w:r w:rsidRPr="00E954D1">
        <w:rPr>
          <w:rFonts w:asciiTheme="minorEastAsia" w:eastAsiaTheme="minorEastAsia" w:hAnsiTheme="minorEastAsia" w:cs="宋体"/>
          <w:sz w:val="18"/>
          <w:szCs w:val="18"/>
          <w:lang w:bidi="ar"/>
        </w:rPr>
        <w:t>-1单位：元</w:t>
      </w: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bookmarkStart w:id="21" w:name="_Toc19178024"/>
      <w:r w:rsidRPr="00E954D1">
        <w:rPr>
          <w:rFonts w:asciiTheme="minorEastAsia" w:eastAsiaTheme="minorEastAsia" w:hAnsiTheme="minorEastAsia" w:cs="宋体"/>
          <w:sz w:val="18"/>
          <w:szCs w:val="18"/>
          <w:lang w:bidi="ar"/>
        </w:rPr>
        <w:t>利润表</w:t>
      </w:r>
      <w:bookmarkEnd w:id="21"/>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709"/>
        <w:gridCol w:w="2126"/>
        <w:gridCol w:w="2127"/>
        <w:gridCol w:w="1134"/>
      </w:tblGrid>
      <w:tr w:rsidR="00E954D1" w:rsidRPr="00E954D1" w:rsidTr="00895AAE">
        <w:trPr>
          <w:trHeight w:val="340"/>
          <w:tblHeader/>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项      目   </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行</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当月数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本年累计</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去年同期累计</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一、营业收入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其中：主营业务收入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其他业务收入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减：营业成本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其中：主营业务成本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其他业务成本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税金及附加</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0.10</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0.10</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 xml:space="preserve">  销售费用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636,261.37</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636,261.37</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管理费用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91,868.09</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91,868.09</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财务费用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294.80</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294.80</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资产减值损失</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加：公允价值变动收益（损失以“－”号填列）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投资收益（损失以“－”号填列）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其他收益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二、营业利润（亏损以“－”号填列）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加:营业外收入</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减：营业外支出</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其中：非流动性资产处置损失</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三、利润总额（亏损总额以“－”号填列）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19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减：所得税费用</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四、净利润（净亏损以“－”号填列）</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其中：被合并方在合并前实现的净利润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归属于母公司所有者的净利润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少数股东损益 </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五、每股收益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(一)基本每股收益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(二)稀释每股收益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六、其他综合收益</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七、综合收益总额</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归属于母公司所有者的综合收益总额</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-728,424.36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归属于少数股东的综合收益总额</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lastRenderedPageBreak/>
              <w:t xml:space="preserve">  加：（一）年初未分配利润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-2,446,861.76</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-2,446,861.76</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（二）盈余公积补亏</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（三）其他调整因素</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八、可供分配的利润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减：（一）提取法定盈余公积</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（二）提取法定公益金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（三）提取职工奖励及福利基金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（四）提取储备基金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（五）提取企业发展基金</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（六）利润归还投资</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（七）补充流动资本</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42</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（八）单项留用的利润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43</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（九）其他</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44</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九、可供投资者分配的利润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45</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减：（一）应付优先股股利</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46</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（二）提取任意盈余公积</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47</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（三）应付普通股股利（应付利润）   </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48</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（四）转作资本（股本）的普通股股利</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49</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 xml:space="preserve">      （五）其他</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50</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r w:rsidR="00E954D1" w:rsidRPr="00E954D1" w:rsidTr="00895AAE">
        <w:trPr>
          <w:trHeight w:val="340"/>
        </w:trPr>
        <w:tc>
          <w:tcPr>
            <w:tcW w:w="3402"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hint="eastAsia"/>
                <w:sz w:val="18"/>
                <w:szCs w:val="18"/>
                <w:lang w:bidi="ar"/>
              </w:rPr>
              <w:t>十、未分配利润</w:t>
            </w:r>
          </w:p>
        </w:tc>
        <w:tc>
          <w:tcPr>
            <w:tcW w:w="709"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51</w:t>
            </w:r>
          </w:p>
        </w:tc>
        <w:tc>
          <w:tcPr>
            <w:tcW w:w="2126"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-3,175,286.12</w:t>
            </w:r>
          </w:p>
        </w:tc>
        <w:tc>
          <w:tcPr>
            <w:tcW w:w="2127"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-3,175,286.12</w:t>
            </w:r>
          </w:p>
        </w:tc>
        <w:tc>
          <w:tcPr>
            <w:tcW w:w="1134" w:type="dxa"/>
            <w:vAlign w:val="center"/>
          </w:tcPr>
          <w:p w:rsidR="00895AAE" w:rsidRPr="00E954D1" w:rsidRDefault="00895AAE" w:rsidP="001365FB">
            <w:pPr>
              <w:widowControl w:val="0"/>
              <w:spacing w:line="360" w:lineRule="auto"/>
              <w:jc w:val="center"/>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 xml:space="preserve">　</w:t>
            </w:r>
          </w:p>
        </w:tc>
      </w:tr>
    </w:tbl>
    <w:p w:rsidR="002865A6" w:rsidRPr="00E954D1" w:rsidRDefault="002865A6" w:rsidP="001365FB">
      <w:pPr>
        <w:widowControl w:val="0"/>
        <w:spacing w:line="360" w:lineRule="auto"/>
        <w:textAlignment w:val="center"/>
        <w:rPr>
          <w:rFonts w:asciiTheme="minorEastAsia" w:eastAsiaTheme="minorEastAsia" w:hAnsiTheme="minorEastAsia" w:cs="宋体"/>
          <w:sz w:val="18"/>
          <w:szCs w:val="18"/>
          <w:lang w:bidi="ar"/>
        </w:rPr>
      </w:pPr>
      <w:r w:rsidRPr="00E954D1">
        <w:rPr>
          <w:rFonts w:asciiTheme="minorEastAsia" w:eastAsiaTheme="minorEastAsia" w:hAnsiTheme="minorEastAsia" w:cs="宋体"/>
          <w:sz w:val="18"/>
          <w:szCs w:val="18"/>
          <w:lang w:bidi="ar"/>
        </w:rPr>
        <w:t>注：单位:濮阳圣祥置业有限公司</w:t>
      </w:r>
      <w:r w:rsidRPr="00E954D1">
        <w:rPr>
          <w:rFonts w:asciiTheme="minorEastAsia" w:eastAsiaTheme="minorEastAsia" w:hAnsiTheme="minorEastAsia" w:cs="宋体"/>
          <w:sz w:val="18"/>
          <w:szCs w:val="18"/>
          <w:lang w:bidi="ar"/>
        </w:rPr>
        <w:tab/>
      </w:r>
      <w:r w:rsidRPr="00E954D1">
        <w:rPr>
          <w:rFonts w:asciiTheme="minorEastAsia" w:eastAsiaTheme="minorEastAsia" w:hAnsiTheme="minorEastAsia" w:cs="宋体"/>
          <w:sz w:val="18"/>
          <w:szCs w:val="18"/>
          <w:lang w:bidi="ar"/>
        </w:rPr>
        <w:tab/>
        <w:t>会计月:20</w:t>
      </w:r>
      <w:r w:rsidR="00895AAE" w:rsidRPr="00E954D1">
        <w:rPr>
          <w:rFonts w:asciiTheme="minorEastAsia" w:eastAsiaTheme="minorEastAsia" w:hAnsiTheme="minorEastAsia" w:cs="宋体" w:hint="eastAsia"/>
          <w:sz w:val="18"/>
          <w:szCs w:val="18"/>
          <w:lang w:bidi="ar"/>
        </w:rPr>
        <w:t>20</w:t>
      </w:r>
      <w:r w:rsidRPr="00E954D1">
        <w:rPr>
          <w:rFonts w:asciiTheme="minorEastAsia" w:eastAsiaTheme="minorEastAsia" w:hAnsiTheme="minorEastAsia" w:cs="宋体"/>
          <w:sz w:val="18"/>
          <w:szCs w:val="18"/>
          <w:lang w:bidi="ar"/>
        </w:rPr>
        <w:t>-1单位：元</w:t>
      </w:r>
    </w:p>
    <w:p w:rsidR="002865A6" w:rsidRPr="00E954D1" w:rsidRDefault="002865A6" w:rsidP="001365FB">
      <w:pPr>
        <w:widowControl w:val="0"/>
        <w:spacing w:line="360" w:lineRule="auto"/>
        <w:jc w:val="center"/>
        <w:textAlignment w:val="center"/>
        <w:rPr>
          <w:rFonts w:asciiTheme="minorEastAsia" w:eastAsiaTheme="minorEastAsia" w:hAnsiTheme="minorEastAsia" w:cs="宋体"/>
          <w:sz w:val="18"/>
          <w:szCs w:val="18"/>
          <w:lang w:bidi="ar"/>
        </w:rPr>
      </w:pPr>
    </w:p>
    <w:p w:rsidR="004F4177" w:rsidRPr="00E954D1" w:rsidRDefault="004F4177" w:rsidP="004F7677">
      <w:pPr>
        <w:pStyle w:val="a0"/>
        <w:ind w:firstLine="180"/>
        <w:rPr>
          <w:rFonts w:asciiTheme="minorEastAsia" w:eastAsiaTheme="minorEastAsia" w:hAnsiTheme="minorEastAsia"/>
          <w:sz w:val="18"/>
          <w:szCs w:val="18"/>
        </w:rPr>
      </w:pPr>
    </w:p>
    <w:p w:rsidR="00D01D46" w:rsidRPr="00E954D1" w:rsidRDefault="00D01D46" w:rsidP="003C26BF">
      <w:pPr>
        <w:pStyle w:val="a0"/>
        <w:ind w:firstLine="210"/>
      </w:pPr>
    </w:p>
    <w:sectPr w:rsidR="00D01D46" w:rsidRPr="00E954D1" w:rsidSect="009E65D9">
      <w:footerReference w:type="default" r:id="rId38"/>
      <w:pgSz w:w="11906" w:h="16838"/>
      <w:pgMar w:top="1440" w:right="1797" w:bottom="1440" w:left="1797"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AE4" w:rsidRDefault="00953AE4" w:rsidP="00960776">
      <w:r>
        <w:separator/>
      </w:r>
    </w:p>
  </w:endnote>
  <w:endnote w:type="continuationSeparator" w:id="0">
    <w:p w:rsidR="00953AE4" w:rsidRDefault="00953AE4" w:rsidP="0096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Neue">
    <w:altName w:val="Segoe UI"/>
    <w:charset w:val="00"/>
    <w:family w:val="auto"/>
    <w:pitch w:val="default"/>
    <w:sig w:usb0="E50002FF" w:usb1="500079DB" w:usb2="00000010" w:usb3="00000000" w:csb0="00000000"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MS PGothic">
    <w:altName w:val="Hiragino Sans"/>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4773657"/>
      <w:docPartObj>
        <w:docPartGallery w:val="Page Numbers (Bottom of Page)"/>
        <w:docPartUnique/>
      </w:docPartObj>
    </w:sdtPr>
    <w:sdtContent>
      <w:p w:rsidR="009E65D9" w:rsidRDefault="009E65D9">
        <w:pPr>
          <w:pStyle w:val="a9"/>
          <w:jc w:val="center"/>
        </w:pPr>
        <w:r>
          <w:fldChar w:fldCharType="begin"/>
        </w:r>
        <w:r>
          <w:instrText>PAGE   \* MERGEFORMAT</w:instrText>
        </w:r>
        <w:r>
          <w:fldChar w:fldCharType="separate"/>
        </w:r>
        <w:r w:rsidRPr="009E65D9">
          <w:rPr>
            <w:noProof/>
            <w:lang w:val="zh-CN"/>
          </w:rPr>
          <w:t>2</w:t>
        </w:r>
        <w:r>
          <w:fldChar w:fldCharType="end"/>
        </w:r>
      </w:p>
    </w:sdtContent>
  </w:sdt>
  <w:p w:rsidR="009E65D9" w:rsidRDefault="009E65D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AE4" w:rsidRDefault="00953AE4" w:rsidP="00960776">
      <w:r>
        <w:separator/>
      </w:r>
    </w:p>
  </w:footnote>
  <w:footnote w:type="continuationSeparator" w:id="0">
    <w:p w:rsidR="00953AE4" w:rsidRDefault="00953AE4" w:rsidP="00960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A17561"/>
    <w:multiLevelType w:val="hybridMultilevel"/>
    <w:tmpl w:val="C3A2C9BC"/>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
    <w:nsid w:val="1A6960A7"/>
    <w:multiLevelType w:val="hybridMultilevel"/>
    <w:tmpl w:val="DFD0D136"/>
    <w:lvl w:ilvl="0" w:tplc="A3882528">
      <w:start w:val="1"/>
      <w:numFmt w:val="decimal"/>
      <w:lvlText w:val="%1)"/>
      <w:lvlJc w:val="left"/>
      <w:pPr>
        <w:ind w:left="1140" w:hanging="420"/>
      </w:p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
    <w:nsid w:val="282848C9"/>
    <w:multiLevelType w:val="hybridMultilevel"/>
    <w:tmpl w:val="FD6253E4"/>
    <w:lvl w:ilvl="0" w:tplc="074A08E6">
      <w:start w:val="1"/>
      <w:numFmt w:val="decimal"/>
      <w:lvlText w:val="%1."/>
      <w:lvlJc w:val="center"/>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
    <w:nsid w:val="3A42289C"/>
    <w:multiLevelType w:val="hybridMultilevel"/>
    <w:tmpl w:val="C1043C0C"/>
    <w:lvl w:ilvl="0" w:tplc="3D66D4C2">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nsid w:val="3CFA0553"/>
    <w:multiLevelType w:val="hybridMultilevel"/>
    <w:tmpl w:val="A558A8D0"/>
    <w:lvl w:ilvl="0" w:tplc="BE4A9D80">
      <w:start w:val="1"/>
      <w:numFmt w:val="decimal"/>
      <w:lvlText w:val="%1."/>
      <w:lvlJc w:val="left"/>
      <w:pPr>
        <w:ind w:left="502" w:hanging="360"/>
      </w:pPr>
      <w:rPr>
        <w:rFonts w:hint="default"/>
      </w:rPr>
    </w:lvl>
    <w:lvl w:ilvl="1" w:tplc="04090019" w:tentative="1">
      <w:start w:val="1"/>
      <w:numFmt w:val="lowerLetter"/>
      <w:lvlText w:val="%2)"/>
      <w:lvlJc w:val="left"/>
      <w:pPr>
        <w:ind w:left="1100" w:hanging="420"/>
      </w:pPr>
    </w:lvl>
    <w:lvl w:ilvl="2" w:tplc="0409001B" w:tentative="1">
      <w:start w:val="1"/>
      <w:numFmt w:val="lowerRoman"/>
      <w:lvlText w:val="%3."/>
      <w:lvlJc w:val="right"/>
      <w:pPr>
        <w:ind w:left="1520" w:hanging="420"/>
      </w:pPr>
    </w:lvl>
    <w:lvl w:ilvl="3" w:tplc="0409000F" w:tentative="1">
      <w:start w:val="1"/>
      <w:numFmt w:val="decimal"/>
      <w:lvlText w:val="%4."/>
      <w:lvlJc w:val="left"/>
      <w:pPr>
        <w:ind w:left="1940" w:hanging="420"/>
      </w:pPr>
    </w:lvl>
    <w:lvl w:ilvl="4" w:tplc="04090019" w:tentative="1">
      <w:start w:val="1"/>
      <w:numFmt w:val="lowerLetter"/>
      <w:lvlText w:val="%5)"/>
      <w:lvlJc w:val="left"/>
      <w:pPr>
        <w:ind w:left="2360" w:hanging="420"/>
      </w:pPr>
    </w:lvl>
    <w:lvl w:ilvl="5" w:tplc="0409001B" w:tentative="1">
      <w:start w:val="1"/>
      <w:numFmt w:val="lowerRoman"/>
      <w:lvlText w:val="%6."/>
      <w:lvlJc w:val="right"/>
      <w:pPr>
        <w:ind w:left="2780" w:hanging="420"/>
      </w:pPr>
    </w:lvl>
    <w:lvl w:ilvl="6" w:tplc="0409000F" w:tentative="1">
      <w:start w:val="1"/>
      <w:numFmt w:val="decimal"/>
      <w:lvlText w:val="%7."/>
      <w:lvlJc w:val="left"/>
      <w:pPr>
        <w:ind w:left="3200" w:hanging="420"/>
      </w:pPr>
    </w:lvl>
    <w:lvl w:ilvl="7" w:tplc="04090019" w:tentative="1">
      <w:start w:val="1"/>
      <w:numFmt w:val="lowerLetter"/>
      <w:lvlText w:val="%8)"/>
      <w:lvlJc w:val="left"/>
      <w:pPr>
        <w:ind w:left="3620" w:hanging="420"/>
      </w:pPr>
    </w:lvl>
    <w:lvl w:ilvl="8" w:tplc="0409001B" w:tentative="1">
      <w:start w:val="1"/>
      <w:numFmt w:val="lowerRoman"/>
      <w:lvlText w:val="%9."/>
      <w:lvlJc w:val="right"/>
      <w:pPr>
        <w:ind w:left="4040" w:hanging="420"/>
      </w:pPr>
    </w:lvl>
  </w:abstractNum>
  <w:abstractNum w:abstractNumId="5">
    <w:nsid w:val="52815583"/>
    <w:multiLevelType w:val="hybridMultilevel"/>
    <w:tmpl w:val="0B143D46"/>
    <w:lvl w:ilvl="0" w:tplc="8F08A27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51300B0"/>
    <w:multiLevelType w:val="hybridMultilevel"/>
    <w:tmpl w:val="D5B8A8D6"/>
    <w:lvl w:ilvl="0" w:tplc="C2B04CB2">
      <w:start w:val="1"/>
      <w:numFmt w:val="decimal"/>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7">
    <w:nsid w:val="5E415E94"/>
    <w:multiLevelType w:val="singleLevel"/>
    <w:tmpl w:val="04090011"/>
    <w:lvl w:ilvl="0">
      <w:start w:val="1"/>
      <w:numFmt w:val="decimal"/>
      <w:lvlText w:val="%1)"/>
      <w:lvlJc w:val="left"/>
      <w:pPr>
        <w:ind w:left="420" w:hanging="420"/>
      </w:pPr>
    </w:lvl>
  </w:abstractNum>
  <w:abstractNum w:abstractNumId="8">
    <w:nsid w:val="5E5DAB24"/>
    <w:multiLevelType w:val="singleLevel"/>
    <w:tmpl w:val="5E5DAB24"/>
    <w:lvl w:ilvl="0">
      <w:start w:val="2"/>
      <w:numFmt w:val="decimal"/>
      <w:suff w:val="nothing"/>
      <w:lvlText w:val="%1）"/>
      <w:lvlJc w:val="left"/>
    </w:lvl>
  </w:abstractNum>
  <w:abstractNum w:abstractNumId="9">
    <w:nsid w:val="5F8002A0"/>
    <w:multiLevelType w:val="hybridMultilevel"/>
    <w:tmpl w:val="A86EF80A"/>
    <w:lvl w:ilvl="0" w:tplc="8F08A27C">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D093CF7"/>
    <w:multiLevelType w:val="multilevel"/>
    <w:tmpl w:val="6D093CF7"/>
    <w:lvl w:ilvl="0">
      <w:start w:val="1"/>
      <w:numFmt w:val="decimal"/>
      <w:lvlText w:val="%1."/>
      <w:lvlJc w:val="center"/>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7BD9068C"/>
    <w:multiLevelType w:val="hybridMultilevel"/>
    <w:tmpl w:val="97F4E9FA"/>
    <w:lvl w:ilvl="0" w:tplc="04090011">
      <w:start w:val="1"/>
      <w:numFmt w:val="decimal"/>
      <w:lvlText w:val="%1)"/>
      <w:lvlJc w:val="left"/>
      <w:pPr>
        <w:ind w:left="780" w:hanging="420"/>
      </w:pPr>
      <w:rPr>
        <w:rFonts w:hint="eastAsia"/>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abstractNumId w:val="7"/>
  </w:num>
  <w:num w:numId="2">
    <w:abstractNumId w:val="8"/>
  </w:num>
  <w:num w:numId="3">
    <w:abstractNumId w:val="5"/>
  </w:num>
  <w:num w:numId="4">
    <w:abstractNumId w:val="9"/>
  </w:num>
  <w:num w:numId="5">
    <w:abstractNumId w:val="4"/>
  </w:num>
  <w:num w:numId="6">
    <w:abstractNumId w:val="10"/>
  </w:num>
  <w:num w:numId="7">
    <w:abstractNumId w:val="1"/>
  </w:num>
  <w:num w:numId="8">
    <w:abstractNumId w:val="6"/>
  </w:num>
  <w:num w:numId="9">
    <w:abstractNumId w:val="0"/>
  </w:num>
  <w:num w:numId="10">
    <w:abstractNumId w:val="2"/>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FF515E"/>
    <w:rsid w:val="27FF515E"/>
    <w:rsid w:val="9DF98B2E"/>
    <w:rsid w:val="CE2DD5A7"/>
    <w:rsid w:val="DBDED989"/>
    <w:rsid w:val="E22FFD3D"/>
    <w:rsid w:val="EF2EECC9"/>
    <w:rsid w:val="EF4F884E"/>
    <w:rsid w:val="EFDC7171"/>
    <w:rsid w:val="F739CC70"/>
    <w:rsid w:val="FFAF3AE9"/>
    <w:rsid w:val="FFFFF225"/>
    <w:rsid w:val="000229B9"/>
    <w:rsid w:val="00051D84"/>
    <w:rsid w:val="00066895"/>
    <w:rsid w:val="00067BFF"/>
    <w:rsid w:val="00084184"/>
    <w:rsid w:val="0009050E"/>
    <w:rsid w:val="000B179B"/>
    <w:rsid w:val="000B746D"/>
    <w:rsid w:val="000C7588"/>
    <w:rsid w:val="000D4971"/>
    <w:rsid w:val="000E44C9"/>
    <w:rsid w:val="000F5CD8"/>
    <w:rsid w:val="00114242"/>
    <w:rsid w:val="001223FB"/>
    <w:rsid w:val="00130DFD"/>
    <w:rsid w:val="001365FB"/>
    <w:rsid w:val="00142C5C"/>
    <w:rsid w:val="00144F62"/>
    <w:rsid w:val="0015620D"/>
    <w:rsid w:val="00157DCF"/>
    <w:rsid w:val="001677BC"/>
    <w:rsid w:val="00176576"/>
    <w:rsid w:val="001A1F38"/>
    <w:rsid w:val="001A21B6"/>
    <w:rsid w:val="001A7A20"/>
    <w:rsid w:val="001B773F"/>
    <w:rsid w:val="001C7E0B"/>
    <w:rsid w:val="001D3EC4"/>
    <w:rsid w:val="001E3019"/>
    <w:rsid w:val="001E352D"/>
    <w:rsid w:val="001E5B80"/>
    <w:rsid w:val="00240921"/>
    <w:rsid w:val="002538A2"/>
    <w:rsid w:val="00257713"/>
    <w:rsid w:val="002865A6"/>
    <w:rsid w:val="00287FA5"/>
    <w:rsid w:val="00290BA3"/>
    <w:rsid w:val="002A4F4E"/>
    <w:rsid w:val="002C7E24"/>
    <w:rsid w:val="002D78C1"/>
    <w:rsid w:val="002E4D4A"/>
    <w:rsid w:val="0030025E"/>
    <w:rsid w:val="00303FFC"/>
    <w:rsid w:val="00305045"/>
    <w:rsid w:val="00306630"/>
    <w:rsid w:val="00315489"/>
    <w:rsid w:val="00320DA3"/>
    <w:rsid w:val="0033326C"/>
    <w:rsid w:val="00334BA3"/>
    <w:rsid w:val="003375C3"/>
    <w:rsid w:val="003420AB"/>
    <w:rsid w:val="00382AAA"/>
    <w:rsid w:val="003853A0"/>
    <w:rsid w:val="00392510"/>
    <w:rsid w:val="003976BC"/>
    <w:rsid w:val="003A0089"/>
    <w:rsid w:val="003A206C"/>
    <w:rsid w:val="003B2D89"/>
    <w:rsid w:val="003B65AE"/>
    <w:rsid w:val="003B7560"/>
    <w:rsid w:val="003C26BF"/>
    <w:rsid w:val="003C5D3D"/>
    <w:rsid w:val="003D4E69"/>
    <w:rsid w:val="003D6F28"/>
    <w:rsid w:val="004058D2"/>
    <w:rsid w:val="00407929"/>
    <w:rsid w:val="00425BD1"/>
    <w:rsid w:val="00451EB7"/>
    <w:rsid w:val="00455B9D"/>
    <w:rsid w:val="0048517F"/>
    <w:rsid w:val="00490FE6"/>
    <w:rsid w:val="004A1622"/>
    <w:rsid w:val="004A1752"/>
    <w:rsid w:val="004A4624"/>
    <w:rsid w:val="004C3297"/>
    <w:rsid w:val="004C713F"/>
    <w:rsid w:val="004D2C0C"/>
    <w:rsid w:val="004D4255"/>
    <w:rsid w:val="004E14F9"/>
    <w:rsid w:val="004F4177"/>
    <w:rsid w:val="004F707A"/>
    <w:rsid w:val="004F7677"/>
    <w:rsid w:val="005075D0"/>
    <w:rsid w:val="00516084"/>
    <w:rsid w:val="005435F6"/>
    <w:rsid w:val="005608C6"/>
    <w:rsid w:val="00563759"/>
    <w:rsid w:val="005719F7"/>
    <w:rsid w:val="005851CF"/>
    <w:rsid w:val="005A6508"/>
    <w:rsid w:val="005C6B51"/>
    <w:rsid w:val="005C77A0"/>
    <w:rsid w:val="005D5721"/>
    <w:rsid w:val="005D6375"/>
    <w:rsid w:val="005F1F07"/>
    <w:rsid w:val="00605D6A"/>
    <w:rsid w:val="00623B17"/>
    <w:rsid w:val="0063521F"/>
    <w:rsid w:val="006600C8"/>
    <w:rsid w:val="00673622"/>
    <w:rsid w:val="00684C80"/>
    <w:rsid w:val="006878A8"/>
    <w:rsid w:val="006967A7"/>
    <w:rsid w:val="006B2B79"/>
    <w:rsid w:val="006E131F"/>
    <w:rsid w:val="006E2923"/>
    <w:rsid w:val="006E379E"/>
    <w:rsid w:val="006E77CB"/>
    <w:rsid w:val="006F285C"/>
    <w:rsid w:val="006F4C45"/>
    <w:rsid w:val="007156BD"/>
    <w:rsid w:val="00716BF9"/>
    <w:rsid w:val="007274FC"/>
    <w:rsid w:val="00753488"/>
    <w:rsid w:val="00772047"/>
    <w:rsid w:val="00775315"/>
    <w:rsid w:val="007829BD"/>
    <w:rsid w:val="00796BA1"/>
    <w:rsid w:val="007A4FF8"/>
    <w:rsid w:val="007B2911"/>
    <w:rsid w:val="007D7B44"/>
    <w:rsid w:val="007E0367"/>
    <w:rsid w:val="007E33B7"/>
    <w:rsid w:val="007F0039"/>
    <w:rsid w:val="00802F70"/>
    <w:rsid w:val="0082714E"/>
    <w:rsid w:val="0082764D"/>
    <w:rsid w:val="00863883"/>
    <w:rsid w:val="00887185"/>
    <w:rsid w:val="00895AAE"/>
    <w:rsid w:val="008B0D0E"/>
    <w:rsid w:val="008E0B44"/>
    <w:rsid w:val="009009B9"/>
    <w:rsid w:val="00901EAD"/>
    <w:rsid w:val="00931848"/>
    <w:rsid w:val="00935EAF"/>
    <w:rsid w:val="009403DB"/>
    <w:rsid w:val="00953AE4"/>
    <w:rsid w:val="00960776"/>
    <w:rsid w:val="0097020B"/>
    <w:rsid w:val="00970C65"/>
    <w:rsid w:val="009769F2"/>
    <w:rsid w:val="009772AE"/>
    <w:rsid w:val="009A4EE8"/>
    <w:rsid w:val="009B0718"/>
    <w:rsid w:val="009B357F"/>
    <w:rsid w:val="009B5630"/>
    <w:rsid w:val="009C04C1"/>
    <w:rsid w:val="009C43EB"/>
    <w:rsid w:val="009D3442"/>
    <w:rsid w:val="009E65D9"/>
    <w:rsid w:val="009F1294"/>
    <w:rsid w:val="009F542F"/>
    <w:rsid w:val="009F692B"/>
    <w:rsid w:val="00A05BBA"/>
    <w:rsid w:val="00A116CB"/>
    <w:rsid w:val="00A2416F"/>
    <w:rsid w:val="00A5745C"/>
    <w:rsid w:val="00A6351F"/>
    <w:rsid w:val="00A76849"/>
    <w:rsid w:val="00A844A3"/>
    <w:rsid w:val="00AB6FDE"/>
    <w:rsid w:val="00AC3B0A"/>
    <w:rsid w:val="00AD3383"/>
    <w:rsid w:val="00AD47F0"/>
    <w:rsid w:val="00AE3976"/>
    <w:rsid w:val="00AE7BA0"/>
    <w:rsid w:val="00AF3A18"/>
    <w:rsid w:val="00B12F67"/>
    <w:rsid w:val="00B15BCF"/>
    <w:rsid w:val="00B165F0"/>
    <w:rsid w:val="00B174DA"/>
    <w:rsid w:val="00B17661"/>
    <w:rsid w:val="00B269A2"/>
    <w:rsid w:val="00B35352"/>
    <w:rsid w:val="00B3659F"/>
    <w:rsid w:val="00B526F2"/>
    <w:rsid w:val="00B566C0"/>
    <w:rsid w:val="00B57C2B"/>
    <w:rsid w:val="00B70A75"/>
    <w:rsid w:val="00B80D37"/>
    <w:rsid w:val="00B813D1"/>
    <w:rsid w:val="00B84217"/>
    <w:rsid w:val="00B95C5F"/>
    <w:rsid w:val="00BA67FA"/>
    <w:rsid w:val="00BC6B1B"/>
    <w:rsid w:val="00C02EC2"/>
    <w:rsid w:val="00C059CD"/>
    <w:rsid w:val="00C130F1"/>
    <w:rsid w:val="00C2592C"/>
    <w:rsid w:val="00C4548D"/>
    <w:rsid w:val="00C456A5"/>
    <w:rsid w:val="00C759EF"/>
    <w:rsid w:val="00C85DDE"/>
    <w:rsid w:val="00CA1EEE"/>
    <w:rsid w:val="00CA54D9"/>
    <w:rsid w:val="00CA6BE6"/>
    <w:rsid w:val="00CB77D2"/>
    <w:rsid w:val="00CE2DFA"/>
    <w:rsid w:val="00D01D46"/>
    <w:rsid w:val="00D1736E"/>
    <w:rsid w:val="00D23C39"/>
    <w:rsid w:val="00D32F58"/>
    <w:rsid w:val="00D3311E"/>
    <w:rsid w:val="00D37801"/>
    <w:rsid w:val="00D666B6"/>
    <w:rsid w:val="00D67CDC"/>
    <w:rsid w:val="00D77DF4"/>
    <w:rsid w:val="00D92D97"/>
    <w:rsid w:val="00DD16C8"/>
    <w:rsid w:val="00DE1C1C"/>
    <w:rsid w:val="00DE44AA"/>
    <w:rsid w:val="00E02AC0"/>
    <w:rsid w:val="00E67234"/>
    <w:rsid w:val="00E7768A"/>
    <w:rsid w:val="00E85DF2"/>
    <w:rsid w:val="00E942AB"/>
    <w:rsid w:val="00E95299"/>
    <w:rsid w:val="00E954D1"/>
    <w:rsid w:val="00EA789E"/>
    <w:rsid w:val="00EE4D2E"/>
    <w:rsid w:val="00EF1AFC"/>
    <w:rsid w:val="00F1040E"/>
    <w:rsid w:val="00F109F4"/>
    <w:rsid w:val="00F36498"/>
    <w:rsid w:val="00F37300"/>
    <w:rsid w:val="00F53930"/>
    <w:rsid w:val="00F80103"/>
    <w:rsid w:val="00F8010D"/>
    <w:rsid w:val="00F83A1D"/>
    <w:rsid w:val="00F860C2"/>
    <w:rsid w:val="00FC344B"/>
    <w:rsid w:val="00FC5300"/>
    <w:rsid w:val="00FE0D73"/>
    <w:rsid w:val="00FE7C24"/>
    <w:rsid w:val="00FF1B27"/>
    <w:rsid w:val="17BD2FD8"/>
    <w:rsid w:val="27FF515E"/>
    <w:rsid w:val="376B3965"/>
    <w:rsid w:val="4BFF8DEF"/>
    <w:rsid w:val="5DFF6D7C"/>
    <w:rsid w:val="5F5FBE4E"/>
    <w:rsid w:val="6FFFF83F"/>
    <w:rsid w:val="7C5D431D"/>
    <w:rsid w:val="7C7F0CC5"/>
    <w:rsid w:val="7F7F73B9"/>
    <w:rsid w:val="7FFF4F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footer" w:uiPriority="99"/>
    <w:lsdException w:name="caption" w:semiHidden="1" w:unhideWhenUsed="1" w:qFormat="1"/>
    <w:lsdException w:name="Title" w:qFormat="1"/>
    <w:lsdException w:name="Default Paragraph Font" w:semiHidden="1" w:qFormat="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rsid w:val="009C43E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2865A6"/>
    <w:pPr>
      <w:keepNext/>
      <w:keepLines/>
      <w:widowControl w:val="0"/>
      <w:spacing w:before="260" w:after="260" w:line="416" w:lineRule="auto"/>
      <w:jc w:val="both"/>
      <w:outlineLvl w:val="2"/>
    </w:pPr>
    <w:rPr>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val="0"/>
      <w:ind w:firstLineChars="100" w:firstLine="420"/>
      <w:jc w:val="both"/>
    </w:pPr>
    <w:rPr>
      <w:kern w:val="2"/>
      <w:sz w:val="21"/>
    </w:rPr>
  </w:style>
  <w:style w:type="paragraph" w:styleId="a4">
    <w:name w:val="Body Text"/>
    <w:basedOn w:val="a"/>
    <w:qFormat/>
    <w:pPr>
      <w:spacing w:after="120"/>
    </w:pPr>
  </w:style>
  <w:style w:type="character" w:customStyle="1" w:styleId="1Char">
    <w:name w:val="标题 1 Char"/>
    <w:link w:val="1"/>
    <w:qFormat/>
    <w:rsid w:val="002865A6"/>
    <w:rPr>
      <w:rFonts w:eastAsia="仿宋_GB2312"/>
      <w:b/>
      <w:kern w:val="44"/>
      <w:sz w:val="32"/>
      <w:szCs w:val="22"/>
    </w:rPr>
  </w:style>
  <w:style w:type="character" w:customStyle="1" w:styleId="2Char">
    <w:name w:val="标题 2 Char"/>
    <w:basedOn w:val="a1"/>
    <w:link w:val="2"/>
    <w:semiHidden/>
    <w:rsid w:val="009C43EB"/>
    <w:rPr>
      <w:rFonts w:asciiTheme="majorHAnsi" w:eastAsiaTheme="majorEastAsia" w:hAnsiTheme="majorHAnsi" w:cstheme="majorBidi"/>
      <w:b/>
      <w:bCs/>
      <w:sz w:val="32"/>
      <w:szCs w:val="32"/>
    </w:rPr>
  </w:style>
  <w:style w:type="character" w:customStyle="1" w:styleId="3Char">
    <w:name w:val="标题 3 Char"/>
    <w:basedOn w:val="a1"/>
    <w:link w:val="3"/>
    <w:rsid w:val="002865A6"/>
    <w:rPr>
      <w:b/>
      <w:bCs/>
      <w:kern w:val="2"/>
      <w:sz w:val="32"/>
      <w:szCs w:val="32"/>
    </w:rPr>
  </w:style>
  <w:style w:type="paragraph" w:styleId="10">
    <w:name w:val="toc 1"/>
    <w:basedOn w:val="a"/>
    <w:next w:val="a"/>
    <w:uiPriority w:val="39"/>
    <w:qFormat/>
    <w:pPr>
      <w:spacing w:after="100" w:line="276" w:lineRule="auto"/>
    </w:pPr>
    <w:rPr>
      <w:rFonts w:ascii="Calibri" w:hAnsi="Calibri"/>
      <w:sz w:val="22"/>
      <w:szCs w:val="22"/>
    </w:rPr>
  </w:style>
  <w:style w:type="paragraph" w:styleId="a5">
    <w:name w:val="Normal (Web)"/>
    <w:basedOn w:val="a"/>
    <w:uiPriority w:val="99"/>
    <w:qFormat/>
  </w:style>
  <w:style w:type="character" w:styleId="a6">
    <w:name w:val="Hyperlink"/>
    <w:uiPriority w:val="99"/>
    <w:qFormat/>
    <w:rPr>
      <w:color w:val="0000FF"/>
      <w:u w:val="single"/>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7">
    <w:name w:val="List Paragraph"/>
    <w:basedOn w:val="a"/>
    <w:uiPriority w:val="34"/>
    <w:unhideWhenUsed/>
    <w:qFormat/>
    <w:rsid w:val="00A76849"/>
    <w:pPr>
      <w:ind w:firstLineChars="200" w:firstLine="420"/>
    </w:pPr>
  </w:style>
  <w:style w:type="paragraph" w:styleId="a8">
    <w:name w:val="header"/>
    <w:basedOn w:val="a"/>
    <w:link w:val="Char"/>
    <w:rsid w:val="009607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8"/>
    <w:rsid w:val="00960776"/>
    <w:rPr>
      <w:sz w:val="18"/>
      <w:szCs w:val="18"/>
    </w:rPr>
  </w:style>
  <w:style w:type="paragraph" w:styleId="a9">
    <w:name w:val="footer"/>
    <w:basedOn w:val="a"/>
    <w:link w:val="Char0"/>
    <w:uiPriority w:val="99"/>
    <w:rsid w:val="00960776"/>
    <w:pPr>
      <w:tabs>
        <w:tab w:val="center" w:pos="4153"/>
        <w:tab w:val="right" w:pos="8306"/>
      </w:tabs>
      <w:snapToGrid w:val="0"/>
    </w:pPr>
    <w:rPr>
      <w:sz w:val="18"/>
      <w:szCs w:val="18"/>
    </w:rPr>
  </w:style>
  <w:style w:type="character" w:customStyle="1" w:styleId="Char0">
    <w:name w:val="页脚 Char"/>
    <w:basedOn w:val="a1"/>
    <w:link w:val="a9"/>
    <w:uiPriority w:val="99"/>
    <w:rsid w:val="00960776"/>
    <w:rPr>
      <w:sz w:val="18"/>
      <w:szCs w:val="18"/>
    </w:rPr>
  </w:style>
  <w:style w:type="paragraph" w:styleId="aa">
    <w:name w:val="Balloon Text"/>
    <w:basedOn w:val="a"/>
    <w:link w:val="Char1"/>
    <w:rsid w:val="00D01D46"/>
    <w:rPr>
      <w:sz w:val="18"/>
      <w:szCs w:val="18"/>
    </w:rPr>
  </w:style>
  <w:style w:type="character" w:customStyle="1" w:styleId="Char1">
    <w:name w:val="批注框文本 Char"/>
    <w:basedOn w:val="a1"/>
    <w:link w:val="aa"/>
    <w:rsid w:val="00D01D46"/>
    <w:rPr>
      <w:sz w:val="18"/>
      <w:szCs w:val="18"/>
    </w:rPr>
  </w:style>
  <w:style w:type="character" w:styleId="ab">
    <w:name w:val="FollowedHyperlink"/>
    <w:uiPriority w:val="99"/>
    <w:unhideWhenUsed/>
    <w:rsid w:val="002865A6"/>
    <w:rPr>
      <w:color w:val="800080"/>
      <w:u w:val="single"/>
    </w:rPr>
  </w:style>
  <w:style w:type="character" w:styleId="ac">
    <w:name w:val="annotation reference"/>
    <w:rsid w:val="002865A6"/>
    <w:rPr>
      <w:sz w:val="21"/>
      <w:szCs w:val="21"/>
    </w:rPr>
  </w:style>
  <w:style w:type="character" w:customStyle="1" w:styleId="Char2">
    <w:name w:val="批注文字 Char"/>
    <w:link w:val="ad"/>
    <w:qFormat/>
    <w:rsid w:val="002865A6"/>
    <w:rPr>
      <w:kern w:val="2"/>
      <w:sz w:val="21"/>
      <w:szCs w:val="24"/>
    </w:rPr>
  </w:style>
  <w:style w:type="paragraph" w:styleId="ad">
    <w:name w:val="annotation text"/>
    <w:basedOn w:val="a"/>
    <w:link w:val="Char2"/>
    <w:qFormat/>
    <w:rsid w:val="002865A6"/>
    <w:pPr>
      <w:widowControl w:val="0"/>
    </w:pPr>
    <w:rPr>
      <w:kern w:val="2"/>
      <w:sz w:val="21"/>
    </w:rPr>
  </w:style>
  <w:style w:type="character" w:customStyle="1" w:styleId="c41">
    <w:name w:val="c41"/>
    <w:rsid w:val="002865A6"/>
    <w:rPr>
      <w:b/>
      <w:bCs/>
      <w:color w:val="F34824"/>
    </w:rPr>
  </w:style>
  <w:style w:type="character" w:customStyle="1" w:styleId="Char3">
    <w:name w:val="批注主题 Char"/>
    <w:link w:val="ae"/>
    <w:rsid w:val="002865A6"/>
    <w:rPr>
      <w:b/>
      <w:bCs/>
      <w:kern w:val="2"/>
      <w:sz w:val="21"/>
      <w:szCs w:val="24"/>
    </w:rPr>
  </w:style>
  <w:style w:type="paragraph" w:styleId="ae">
    <w:name w:val="annotation subject"/>
    <w:basedOn w:val="ad"/>
    <w:next w:val="ad"/>
    <w:link w:val="Char3"/>
    <w:rsid w:val="002865A6"/>
    <w:rPr>
      <w:b/>
      <w:bCs/>
    </w:rPr>
  </w:style>
  <w:style w:type="paragraph" w:styleId="20">
    <w:name w:val="toc 2"/>
    <w:basedOn w:val="a"/>
    <w:next w:val="a"/>
    <w:uiPriority w:val="39"/>
    <w:unhideWhenUsed/>
    <w:qFormat/>
    <w:rsid w:val="002865A6"/>
    <w:pPr>
      <w:tabs>
        <w:tab w:val="right" w:leader="dot" w:pos="8302"/>
      </w:tabs>
      <w:spacing w:after="100" w:line="300" w:lineRule="exact"/>
      <w:ind w:left="221"/>
    </w:pPr>
    <w:rPr>
      <w:rFonts w:ascii="Calibri" w:hAnsi="Calibri"/>
      <w:sz w:val="22"/>
      <w:szCs w:val="22"/>
    </w:rPr>
  </w:style>
  <w:style w:type="paragraph" w:styleId="30">
    <w:name w:val="toc 3"/>
    <w:basedOn w:val="a"/>
    <w:next w:val="a"/>
    <w:uiPriority w:val="39"/>
    <w:unhideWhenUsed/>
    <w:qFormat/>
    <w:rsid w:val="002865A6"/>
    <w:pPr>
      <w:spacing w:after="100" w:line="276" w:lineRule="auto"/>
      <w:ind w:left="440"/>
    </w:pPr>
    <w:rPr>
      <w:rFonts w:ascii="Calibri" w:hAnsi="Calibri"/>
      <w:sz w:val="22"/>
      <w:szCs w:val="22"/>
    </w:rPr>
  </w:style>
  <w:style w:type="character" w:customStyle="1" w:styleId="Char10">
    <w:name w:val="批注文字 Char1"/>
    <w:basedOn w:val="a1"/>
    <w:rsid w:val="002865A6"/>
    <w:rPr>
      <w:sz w:val="24"/>
      <w:szCs w:val="24"/>
    </w:rPr>
  </w:style>
  <w:style w:type="character" w:customStyle="1" w:styleId="Char11">
    <w:name w:val="批注主题 Char1"/>
    <w:basedOn w:val="Char10"/>
    <w:rsid w:val="002865A6"/>
    <w:rPr>
      <w:b/>
      <w:bCs/>
      <w:sz w:val="24"/>
      <w:szCs w:val="24"/>
    </w:rPr>
  </w:style>
  <w:style w:type="paragraph" w:customStyle="1" w:styleId="11">
    <w:name w:val="列出段落1"/>
    <w:basedOn w:val="a"/>
    <w:rsid w:val="002865A6"/>
    <w:pPr>
      <w:widowControl w:val="0"/>
      <w:ind w:firstLineChars="200" w:firstLine="420"/>
      <w:jc w:val="both"/>
    </w:pPr>
    <w:rPr>
      <w:rFonts w:ascii="Calibri" w:hAnsi="Calibri"/>
      <w:kern w:val="2"/>
      <w:sz w:val="21"/>
      <w:szCs w:val="22"/>
    </w:rPr>
  </w:style>
  <w:style w:type="paragraph" w:styleId="TOC">
    <w:name w:val="TOC Heading"/>
    <w:basedOn w:val="1"/>
    <w:next w:val="a"/>
    <w:uiPriority w:val="39"/>
    <w:qFormat/>
    <w:rsid w:val="002865A6"/>
    <w:pPr>
      <w:widowControl/>
      <w:spacing w:before="480" w:line="276" w:lineRule="auto"/>
      <w:jc w:val="left"/>
      <w:outlineLvl w:val="9"/>
    </w:pPr>
    <w:rPr>
      <w:rFonts w:ascii="Cambria" w:eastAsia="宋体" w:hAnsi="Cambria"/>
      <w:bCs/>
      <w:color w:val="365F91"/>
      <w:kern w:val="0"/>
      <w:sz w:val="28"/>
      <w:szCs w:val="28"/>
    </w:rPr>
  </w:style>
  <w:style w:type="paragraph" w:styleId="af">
    <w:name w:val="Body Text Indent"/>
    <w:basedOn w:val="a"/>
    <w:link w:val="Char4"/>
    <w:uiPriority w:val="99"/>
    <w:qFormat/>
    <w:rsid w:val="00D92D97"/>
    <w:pPr>
      <w:spacing w:after="120"/>
      <w:ind w:leftChars="200" w:left="420"/>
    </w:pPr>
    <w:rPr>
      <w:rFonts w:cs="宋体"/>
    </w:rPr>
  </w:style>
  <w:style w:type="character" w:customStyle="1" w:styleId="Char4">
    <w:name w:val="正文文本缩进 Char"/>
    <w:basedOn w:val="a1"/>
    <w:link w:val="af"/>
    <w:uiPriority w:val="99"/>
    <w:qFormat/>
    <w:rsid w:val="00D92D97"/>
    <w:rPr>
      <w:rFonts w:cs="宋体"/>
      <w:sz w:val="24"/>
      <w:szCs w:val="24"/>
    </w:rPr>
  </w:style>
  <w:style w:type="character" w:customStyle="1" w:styleId="info-content-text">
    <w:name w:val="info-content-text"/>
    <w:basedOn w:val="a1"/>
    <w:rsid w:val="00F53930"/>
  </w:style>
  <w:style w:type="character" w:styleId="af0">
    <w:name w:val="Emphasis"/>
    <w:basedOn w:val="a1"/>
    <w:uiPriority w:val="20"/>
    <w:qFormat/>
    <w:rsid w:val="00E7768A"/>
    <w:rPr>
      <w:i w:val="0"/>
      <w:iCs w:val="0"/>
    </w:rPr>
  </w:style>
  <w:style w:type="paragraph" w:customStyle="1" w:styleId="info-content">
    <w:name w:val="info-content"/>
    <w:basedOn w:val="a"/>
    <w:rsid w:val="00E7768A"/>
    <w:pPr>
      <w:spacing w:before="100" w:beforeAutospacing="1" w:after="100" w:afterAutospacing="1"/>
    </w:pPr>
    <w:rPr>
      <w:rFonts w:ascii="宋体" w:hAnsi="宋体" w:cs="宋体"/>
    </w:rPr>
  </w:style>
  <w:style w:type="paragraph" w:styleId="af1">
    <w:name w:val="Revision"/>
    <w:hidden/>
    <w:uiPriority w:val="99"/>
    <w:unhideWhenUsed/>
    <w:rsid w:val="009A4EE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qFormat="1"/>
    <w:lsdException w:name="footer" w:uiPriority="99"/>
    <w:lsdException w:name="caption" w:semiHidden="1" w:unhideWhenUsed="1" w:qFormat="1"/>
    <w:lsdException w:name="Title" w:qFormat="1"/>
    <w:lsdException w:name="Default Paragraph Font" w:semiHidden="1" w:qFormat="1"/>
    <w:lsdException w:name="Body Text" w:qFormat="1"/>
    <w:lsdException w:name="Body Text Indent" w:uiPriority="99" w:qFormat="1"/>
    <w:lsdException w:name="Subtitle" w:qFormat="1"/>
    <w:lsdException w:name="Body Text First Indent" w:qFormat="1"/>
    <w:lsdException w:name="Hyperlink" w:uiPriority="99" w:qFormat="1"/>
    <w:lsdException w:name="FollowedHyperlink" w:uiPriority="99"/>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34"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Pr>
      <w:sz w:val="24"/>
      <w:szCs w:val="24"/>
    </w:rPr>
  </w:style>
  <w:style w:type="paragraph" w:styleId="1">
    <w:name w:val="heading 1"/>
    <w:basedOn w:val="a"/>
    <w:next w:val="a"/>
    <w:link w:val="1Char"/>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Char"/>
    <w:unhideWhenUsed/>
    <w:qFormat/>
    <w:rsid w:val="009C43EB"/>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qFormat/>
    <w:rsid w:val="002865A6"/>
    <w:pPr>
      <w:keepNext/>
      <w:keepLines/>
      <w:widowControl w:val="0"/>
      <w:spacing w:before="260" w:after="260" w:line="416" w:lineRule="auto"/>
      <w:jc w:val="both"/>
      <w:outlineLvl w:val="2"/>
    </w:pPr>
    <w:rPr>
      <w:b/>
      <w:bCs/>
      <w:kern w:val="2"/>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qFormat/>
    <w:pPr>
      <w:widowControl w:val="0"/>
      <w:ind w:firstLineChars="100" w:firstLine="420"/>
      <w:jc w:val="both"/>
    </w:pPr>
    <w:rPr>
      <w:kern w:val="2"/>
      <w:sz w:val="21"/>
    </w:rPr>
  </w:style>
  <w:style w:type="paragraph" w:styleId="a4">
    <w:name w:val="Body Text"/>
    <w:basedOn w:val="a"/>
    <w:qFormat/>
    <w:pPr>
      <w:spacing w:after="120"/>
    </w:pPr>
  </w:style>
  <w:style w:type="character" w:customStyle="1" w:styleId="1Char">
    <w:name w:val="标题 1 Char"/>
    <w:link w:val="1"/>
    <w:qFormat/>
    <w:rsid w:val="002865A6"/>
    <w:rPr>
      <w:rFonts w:eastAsia="仿宋_GB2312"/>
      <w:b/>
      <w:kern w:val="44"/>
      <w:sz w:val="32"/>
      <w:szCs w:val="22"/>
    </w:rPr>
  </w:style>
  <w:style w:type="character" w:customStyle="1" w:styleId="2Char">
    <w:name w:val="标题 2 Char"/>
    <w:basedOn w:val="a1"/>
    <w:link w:val="2"/>
    <w:semiHidden/>
    <w:rsid w:val="009C43EB"/>
    <w:rPr>
      <w:rFonts w:asciiTheme="majorHAnsi" w:eastAsiaTheme="majorEastAsia" w:hAnsiTheme="majorHAnsi" w:cstheme="majorBidi"/>
      <w:b/>
      <w:bCs/>
      <w:sz w:val="32"/>
      <w:szCs w:val="32"/>
    </w:rPr>
  </w:style>
  <w:style w:type="character" w:customStyle="1" w:styleId="3Char">
    <w:name w:val="标题 3 Char"/>
    <w:basedOn w:val="a1"/>
    <w:link w:val="3"/>
    <w:rsid w:val="002865A6"/>
    <w:rPr>
      <w:b/>
      <w:bCs/>
      <w:kern w:val="2"/>
      <w:sz w:val="32"/>
      <w:szCs w:val="32"/>
    </w:rPr>
  </w:style>
  <w:style w:type="paragraph" w:styleId="10">
    <w:name w:val="toc 1"/>
    <w:basedOn w:val="a"/>
    <w:next w:val="a"/>
    <w:uiPriority w:val="39"/>
    <w:qFormat/>
    <w:pPr>
      <w:spacing w:after="100" w:line="276" w:lineRule="auto"/>
    </w:pPr>
    <w:rPr>
      <w:rFonts w:ascii="Calibri" w:hAnsi="Calibri"/>
      <w:sz w:val="22"/>
      <w:szCs w:val="22"/>
    </w:rPr>
  </w:style>
  <w:style w:type="paragraph" w:styleId="a5">
    <w:name w:val="Normal (Web)"/>
    <w:basedOn w:val="a"/>
    <w:uiPriority w:val="99"/>
    <w:qFormat/>
  </w:style>
  <w:style w:type="character" w:styleId="a6">
    <w:name w:val="Hyperlink"/>
    <w:uiPriority w:val="99"/>
    <w:qFormat/>
    <w:rPr>
      <w:color w:val="0000FF"/>
      <w:u w:val="single"/>
    </w:rPr>
  </w:style>
  <w:style w:type="paragraph" w:customStyle="1" w:styleId="p1">
    <w:name w:val="p1"/>
    <w:basedOn w:val="a"/>
    <w:qFormat/>
    <w:pPr>
      <w:spacing w:line="380" w:lineRule="atLeast"/>
    </w:pPr>
    <w:rPr>
      <w:rFonts w:ascii="Helvetica Neue" w:eastAsia="Helvetica Neue" w:hAnsi="Helvetica Neue"/>
      <w:color w:val="000000"/>
      <w:sz w:val="26"/>
      <w:szCs w:val="26"/>
    </w:rPr>
  </w:style>
  <w:style w:type="paragraph" w:styleId="a7">
    <w:name w:val="List Paragraph"/>
    <w:basedOn w:val="a"/>
    <w:uiPriority w:val="34"/>
    <w:unhideWhenUsed/>
    <w:qFormat/>
    <w:rsid w:val="00A76849"/>
    <w:pPr>
      <w:ind w:firstLineChars="200" w:firstLine="420"/>
    </w:pPr>
  </w:style>
  <w:style w:type="paragraph" w:styleId="a8">
    <w:name w:val="header"/>
    <w:basedOn w:val="a"/>
    <w:link w:val="Char"/>
    <w:rsid w:val="0096077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8"/>
    <w:rsid w:val="00960776"/>
    <w:rPr>
      <w:sz w:val="18"/>
      <w:szCs w:val="18"/>
    </w:rPr>
  </w:style>
  <w:style w:type="paragraph" w:styleId="a9">
    <w:name w:val="footer"/>
    <w:basedOn w:val="a"/>
    <w:link w:val="Char0"/>
    <w:uiPriority w:val="99"/>
    <w:rsid w:val="00960776"/>
    <w:pPr>
      <w:tabs>
        <w:tab w:val="center" w:pos="4153"/>
        <w:tab w:val="right" w:pos="8306"/>
      </w:tabs>
      <w:snapToGrid w:val="0"/>
    </w:pPr>
    <w:rPr>
      <w:sz w:val="18"/>
      <w:szCs w:val="18"/>
    </w:rPr>
  </w:style>
  <w:style w:type="character" w:customStyle="1" w:styleId="Char0">
    <w:name w:val="页脚 Char"/>
    <w:basedOn w:val="a1"/>
    <w:link w:val="a9"/>
    <w:uiPriority w:val="99"/>
    <w:rsid w:val="00960776"/>
    <w:rPr>
      <w:sz w:val="18"/>
      <w:szCs w:val="18"/>
    </w:rPr>
  </w:style>
  <w:style w:type="paragraph" w:styleId="aa">
    <w:name w:val="Balloon Text"/>
    <w:basedOn w:val="a"/>
    <w:link w:val="Char1"/>
    <w:rsid w:val="00D01D46"/>
    <w:rPr>
      <w:sz w:val="18"/>
      <w:szCs w:val="18"/>
    </w:rPr>
  </w:style>
  <w:style w:type="character" w:customStyle="1" w:styleId="Char1">
    <w:name w:val="批注框文本 Char"/>
    <w:basedOn w:val="a1"/>
    <w:link w:val="aa"/>
    <w:rsid w:val="00D01D46"/>
    <w:rPr>
      <w:sz w:val="18"/>
      <w:szCs w:val="18"/>
    </w:rPr>
  </w:style>
  <w:style w:type="character" w:styleId="ab">
    <w:name w:val="FollowedHyperlink"/>
    <w:uiPriority w:val="99"/>
    <w:unhideWhenUsed/>
    <w:rsid w:val="002865A6"/>
    <w:rPr>
      <w:color w:val="800080"/>
      <w:u w:val="single"/>
    </w:rPr>
  </w:style>
  <w:style w:type="character" w:styleId="ac">
    <w:name w:val="annotation reference"/>
    <w:rsid w:val="002865A6"/>
    <w:rPr>
      <w:sz w:val="21"/>
      <w:szCs w:val="21"/>
    </w:rPr>
  </w:style>
  <w:style w:type="character" w:customStyle="1" w:styleId="Char2">
    <w:name w:val="批注文字 Char"/>
    <w:link w:val="ad"/>
    <w:qFormat/>
    <w:rsid w:val="002865A6"/>
    <w:rPr>
      <w:kern w:val="2"/>
      <w:sz w:val="21"/>
      <w:szCs w:val="24"/>
    </w:rPr>
  </w:style>
  <w:style w:type="paragraph" w:styleId="ad">
    <w:name w:val="annotation text"/>
    <w:basedOn w:val="a"/>
    <w:link w:val="Char2"/>
    <w:qFormat/>
    <w:rsid w:val="002865A6"/>
    <w:pPr>
      <w:widowControl w:val="0"/>
    </w:pPr>
    <w:rPr>
      <w:kern w:val="2"/>
      <w:sz w:val="21"/>
    </w:rPr>
  </w:style>
  <w:style w:type="character" w:customStyle="1" w:styleId="c41">
    <w:name w:val="c41"/>
    <w:rsid w:val="002865A6"/>
    <w:rPr>
      <w:b/>
      <w:bCs/>
      <w:color w:val="F34824"/>
    </w:rPr>
  </w:style>
  <w:style w:type="character" w:customStyle="1" w:styleId="Char3">
    <w:name w:val="批注主题 Char"/>
    <w:link w:val="ae"/>
    <w:rsid w:val="002865A6"/>
    <w:rPr>
      <w:b/>
      <w:bCs/>
      <w:kern w:val="2"/>
      <w:sz w:val="21"/>
      <w:szCs w:val="24"/>
    </w:rPr>
  </w:style>
  <w:style w:type="paragraph" w:styleId="ae">
    <w:name w:val="annotation subject"/>
    <w:basedOn w:val="ad"/>
    <w:next w:val="ad"/>
    <w:link w:val="Char3"/>
    <w:rsid w:val="002865A6"/>
    <w:rPr>
      <w:b/>
      <w:bCs/>
    </w:rPr>
  </w:style>
  <w:style w:type="paragraph" w:styleId="20">
    <w:name w:val="toc 2"/>
    <w:basedOn w:val="a"/>
    <w:next w:val="a"/>
    <w:uiPriority w:val="39"/>
    <w:unhideWhenUsed/>
    <w:qFormat/>
    <w:rsid w:val="002865A6"/>
    <w:pPr>
      <w:tabs>
        <w:tab w:val="right" w:leader="dot" w:pos="8302"/>
      </w:tabs>
      <w:spacing w:after="100" w:line="300" w:lineRule="exact"/>
      <w:ind w:left="221"/>
    </w:pPr>
    <w:rPr>
      <w:rFonts w:ascii="Calibri" w:hAnsi="Calibri"/>
      <w:sz w:val="22"/>
      <w:szCs w:val="22"/>
    </w:rPr>
  </w:style>
  <w:style w:type="paragraph" w:styleId="30">
    <w:name w:val="toc 3"/>
    <w:basedOn w:val="a"/>
    <w:next w:val="a"/>
    <w:uiPriority w:val="39"/>
    <w:unhideWhenUsed/>
    <w:qFormat/>
    <w:rsid w:val="002865A6"/>
    <w:pPr>
      <w:spacing w:after="100" w:line="276" w:lineRule="auto"/>
      <w:ind w:left="440"/>
    </w:pPr>
    <w:rPr>
      <w:rFonts w:ascii="Calibri" w:hAnsi="Calibri"/>
      <w:sz w:val="22"/>
      <w:szCs w:val="22"/>
    </w:rPr>
  </w:style>
  <w:style w:type="character" w:customStyle="1" w:styleId="Char10">
    <w:name w:val="批注文字 Char1"/>
    <w:basedOn w:val="a1"/>
    <w:rsid w:val="002865A6"/>
    <w:rPr>
      <w:sz w:val="24"/>
      <w:szCs w:val="24"/>
    </w:rPr>
  </w:style>
  <w:style w:type="character" w:customStyle="1" w:styleId="Char11">
    <w:name w:val="批注主题 Char1"/>
    <w:basedOn w:val="Char10"/>
    <w:rsid w:val="002865A6"/>
    <w:rPr>
      <w:b/>
      <w:bCs/>
      <w:sz w:val="24"/>
      <w:szCs w:val="24"/>
    </w:rPr>
  </w:style>
  <w:style w:type="paragraph" w:customStyle="1" w:styleId="11">
    <w:name w:val="列出段落1"/>
    <w:basedOn w:val="a"/>
    <w:rsid w:val="002865A6"/>
    <w:pPr>
      <w:widowControl w:val="0"/>
      <w:ind w:firstLineChars="200" w:firstLine="420"/>
      <w:jc w:val="both"/>
    </w:pPr>
    <w:rPr>
      <w:rFonts w:ascii="Calibri" w:hAnsi="Calibri"/>
      <w:kern w:val="2"/>
      <w:sz w:val="21"/>
      <w:szCs w:val="22"/>
    </w:rPr>
  </w:style>
  <w:style w:type="paragraph" w:styleId="TOC">
    <w:name w:val="TOC Heading"/>
    <w:basedOn w:val="1"/>
    <w:next w:val="a"/>
    <w:uiPriority w:val="39"/>
    <w:qFormat/>
    <w:rsid w:val="002865A6"/>
    <w:pPr>
      <w:widowControl/>
      <w:spacing w:before="480" w:line="276" w:lineRule="auto"/>
      <w:jc w:val="left"/>
      <w:outlineLvl w:val="9"/>
    </w:pPr>
    <w:rPr>
      <w:rFonts w:ascii="Cambria" w:eastAsia="宋体" w:hAnsi="Cambria"/>
      <w:bCs/>
      <w:color w:val="365F91"/>
      <w:kern w:val="0"/>
      <w:sz w:val="28"/>
      <w:szCs w:val="28"/>
    </w:rPr>
  </w:style>
  <w:style w:type="paragraph" w:styleId="af">
    <w:name w:val="Body Text Indent"/>
    <w:basedOn w:val="a"/>
    <w:link w:val="Char4"/>
    <w:uiPriority w:val="99"/>
    <w:qFormat/>
    <w:rsid w:val="00D92D97"/>
    <w:pPr>
      <w:spacing w:after="120"/>
      <w:ind w:leftChars="200" w:left="420"/>
    </w:pPr>
    <w:rPr>
      <w:rFonts w:cs="宋体"/>
    </w:rPr>
  </w:style>
  <w:style w:type="character" w:customStyle="1" w:styleId="Char4">
    <w:name w:val="正文文本缩进 Char"/>
    <w:basedOn w:val="a1"/>
    <w:link w:val="af"/>
    <w:uiPriority w:val="99"/>
    <w:qFormat/>
    <w:rsid w:val="00D92D97"/>
    <w:rPr>
      <w:rFonts w:cs="宋体"/>
      <w:sz w:val="24"/>
      <w:szCs w:val="24"/>
    </w:rPr>
  </w:style>
  <w:style w:type="character" w:customStyle="1" w:styleId="info-content-text">
    <w:name w:val="info-content-text"/>
    <w:basedOn w:val="a1"/>
    <w:rsid w:val="00F53930"/>
  </w:style>
  <w:style w:type="character" w:styleId="af0">
    <w:name w:val="Emphasis"/>
    <w:basedOn w:val="a1"/>
    <w:uiPriority w:val="20"/>
    <w:qFormat/>
    <w:rsid w:val="00E7768A"/>
    <w:rPr>
      <w:i w:val="0"/>
      <w:iCs w:val="0"/>
    </w:rPr>
  </w:style>
  <w:style w:type="paragraph" w:customStyle="1" w:styleId="info-content">
    <w:name w:val="info-content"/>
    <w:basedOn w:val="a"/>
    <w:rsid w:val="00E7768A"/>
    <w:pPr>
      <w:spacing w:before="100" w:beforeAutospacing="1" w:after="100" w:afterAutospacing="1"/>
    </w:pPr>
    <w:rPr>
      <w:rFonts w:ascii="宋体" w:hAnsi="宋体" w:cs="宋体"/>
    </w:rPr>
  </w:style>
  <w:style w:type="paragraph" w:styleId="af1">
    <w:name w:val="Revision"/>
    <w:hidden/>
    <w:uiPriority w:val="99"/>
    <w:unhideWhenUsed/>
    <w:rsid w:val="009A4EE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8143">
      <w:bodyDiv w:val="1"/>
      <w:marLeft w:val="0"/>
      <w:marRight w:val="0"/>
      <w:marTop w:val="0"/>
      <w:marBottom w:val="0"/>
      <w:divBdr>
        <w:top w:val="none" w:sz="0" w:space="0" w:color="auto"/>
        <w:left w:val="none" w:sz="0" w:space="0" w:color="auto"/>
        <w:bottom w:val="none" w:sz="0" w:space="0" w:color="auto"/>
        <w:right w:val="none" w:sz="0" w:space="0" w:color="auto"/>
      </w:divBdr>
    </w:div>
    <w:div w:id="192623232">
      <w:bodyDiv w:val="1"/>
      <w:marLeft w:val="0"/>
      <w:marRight w:val="0"/>
      <w:marTop w:val="0"/>
      <w:marBottom w:val="0"/>
      <w:divBdr>
        <w:top w:val="none" w:sz="0" w:space="0" w:color="auto"/>
        <w:left w:val="none" w:sz="0" w:space="0" w:color="auto"/>
        <w:bottom w:val="none" w:sz="0" w:space="0" w:color="auto"/>
        <w:right w:val="none" w:sz="0" w:space="0" w:color="auto"/>
      </w:divBdr>
      <w:divsChild>
        <w:div w:id="1715228561">
          <w:marLeft w:val="331"/>
          <w:marRight w:val="0"/>
          <w:marTop w:val="0"/>
          <w:marBottom w:val="0"/>
          <w:divBdr>
            <w:top w:val="none" w:sz="0" w:space="0" w:color="auto"/>
            <w:left w:val="none" w:sz="0" w:space="0" w:color="auto"/>
            <w:bottom w:val="none" w:sz="0" w:space="0" w:color="auto"/>
            <w:right w:val="none" w:sz="0" w:space="0" w:color="auto"/>
          </w:divBdr>
        </w:div>
      </w:divsChild>
    </w:div>
    <w:div w:id="229342676">
      <w:bodyDiv w:val="1"/>
      <w:marLeft w:val="0"/>
      <w:marRight w:val="0"/>
      <w:marTop w:val="0"/>
      <w:marBottom w:val="0"/>
      <w:divBdr>
        <w:top w:val="none" w:sz="0" w:space="0" w:color="auto"/>
        <w:left w:val="none" w:sz="0" w:space="0" w:color="auto"/>
        <w:bottom w:val="none" w:sz="0" w:space="0" w:color="auto"/>
        <w:right w:val="none" w:sz="0" w:space="0" w:color="auto"/>
      </w:divBdr>
    </w:div>
    <w:div w:id="419369433">
      <w:bodyDiv w:val="1"/>
      <w:marLeft w:val="0"/>
      <w:marRight w:val="0"/>
      <w:marTop w:val="0"/>
      <w:marBottom w:val="0"/>
      <w:divBdr>
        <w:top w:val="none" w:sz="0" w:space="0" w:color="auto"/>
        <w:left w:val="none" w:sz="0" w:space="0" w:color="auto"/>
        <w:bottom w:val="none" w:sz="0" w:space="0" w:color="auto"/>
        <w:right w:val="none" w:sz="0" w:space="0" w:color="auto"/>
      </w:divBdr>
    </w:div>
    <w:div w:id="455611929">
      <w:bodyDiv w:val="1"/>
      <w:marLeft w:val="0"/>
      <w:marRight w:val="0"/>
      <w:marTop w:val="0"/>
      <w:marBottom w:val="0"/>
      <w:divBdr>
        <w:top w:val="none" w:sz="0" w:space="0" w:color="auto"/>
        <w:left w:val="none" w:sz="0" w:space="0" w:color="auto"/>
        <w:bottom w:val="none" w:sz="0" w:space="0" w:color="auto"/>
        <w:right w:val="none" w:sz="0" w:space="0" w:color="auto"/>
      </w:divBdr>
    </w:div>
    <w:div w:id="493686817">
      <w:bodyDiv w:val="1"/>
      <w:marLeft w:val="0"/>
      <w:marRight w:val="0"/>
      <w:marTop w:val="0"/>
      <w:marBottom w:val="0"/>
      <w:divBdr>
        <w:top w:val="none" w:sz="0" w:space="0" w:color="auto"/>
        <w:left w:val="none" w:sz="0" w:space="0" w:color="auto"/>
        <w:bottom w:val="none" w:sz="0" w:space="0" w:color="auto"/>
        <w:right w:val="none" w:sz="0" w:space="0" w:color="auto"/>
      </w:divBdr>
    </w:div>
    <w:div w:id="535626021">
      <w:bodyDiv w:val="1"/>
      <w:marLeft w:val="0"/>
      <w:marRight w:val="0"/>
      <w:marTop w:val="0"/>
      <w:marBottom w:val="0"/>
      <w:divBdr>
        <w:top w:val="none" w:sz="0" w:space="0" w:color="auto"/>
        <w:left w:val="none" w:sz="0" w:space="0" w:color="auto"/>
        <w:bottom w:val="none" w:sz="0" w:space="0" w:color="auto"/>
        <w:right w:val="none" w:sz="0" w:space="0" w:color="auto"/>
      </w:divBdr>
      <w:divsChild>
        <w:div w:id="1209076097">
          <w:marLeft w:val="0"/>
          <w:marRight w:val="0"/>
          <w:marTop w:val="1170"/>
          <w:marBottom w:val="0"/>
          <w:divBdr>
            <w:top w:val="none" w:sz="0" w:space="0" w:color="auto"/>
            <w:left w:val="none" w:sz="0" w:space="0" w:color="auto"/>
            <w:bottom w:val="none" w:sz="0" w:space="0" w:color="auto"/>
            <w:right w:val="none" w:sz="0" w:space="0" w:color="auto"/>
          </w:divBdr>
          <w:divsChild>
            <w:div w:id="2011643450">
              <w:marLeft w:val="0"/>
              <w:marRight w:val="0"/>
              <w:marTop w:val="0"/>
              <w:marBottom w:val="0"/>
              <w:divBdr>
                <w:top w:val="none" w:sz="0" w:space="0" w:color="auto"/>
                <w:left w:val="none" w:sz="0" w:space="0" w:color="auto"/>
                <w:bottom w:val="none" w:sz="0" w:space="0" w:color="auto"/>
                <w:right w:val="none" w:sz="0" w:space="0" w:color="auto"/>
              </w:divBdr>
              <w:divsChild>
                <w:div w:id="1778139397">
                  <w:marLeft w:val="0"/>
                  <w:marRight w:val="0"/>
                  <w:marTop w:val="300"/>
                  <w:marBottom w:val="0"/>
                  <w:divBdr>
                    <w:top w:val="none" w:sz="0" w:space="0" w:color="auto"/>
                    <w:left w:val="none" w:sz="0" w:space="0" w:color="auto"/>
                    <w:bottom w:val="none" w:sz="0" w:space="0" w:color="auto"/>
                    <w:right w:val="none" w:sz="0" w:space="0" w:color="auto"/>
                  </w:divBdr>
                  <w:divsChild>
                    <w:div w:id="1793208606">
                      <w:marLeft w:val="0"/>
                      <w:marRight w:val="0"/>
                      <w:marTop w:val="0"/>
                      <w:marBottom w:val="0"/>
                      <w:divBdr>
                        <w:top w:val="none" w:sz="0" w:space="0" w:color="auto"/>
                        <w:left w:val="none" w:sz="0" w:space="0" w:color="auto"/>
                        <w:bottom w:val="none" w:sz="0" w:space="0" w:color="auto"/>
                        <w:right w:val="none" w:sz="0" w:space="0" w:color="auto"/>
                      </w:divBdr>
                      <w:divsChild>
                        <w:div w:id="271015482">
                          <w:marLeft w:val="1800"/>
                          <w:marRight w:val="0"/>
                          <w:marTop w:val="0"/>
                          <w:marBottom w:val="0"/>
                          <w:divBdr>
                            <w:top w:val="none" w:sz="0" w:space="0" w:color="auto"/>
                            <w:left w:val="none" w:sz="0" w:space="0" w:color="auto"/>
                            <w:bottom w:val="none" w:sz="0" w:space="0" w:color="auto"/>
                            <w:right w:val="none" w:sz="0" w:space="0" w:color="auto"/>
                          </w:divBdr>
                          <w:divsChild>
                            <w:div w:id="2056083077">
                              <w:marLeft w:val="0"/>
                              <w:marRight w:val="225"/>
                              <w:marTop w:val="120"/>
                              <w:marBottom w:val="0"/>
                              <w:divBdr>
                                <w:top w:val="none" w:sz="0" w:space="0" w:color="auto"/>
                                <w:left w:val="none" w:sz="0" w:space="0" w:color="auto"/>
                                <w:bottom w:val="none" w:sz="0" w:space="0" w:color="auto"/>
                                <w:right w:val="none" w:sz="0" w:space="0" w:color="auto"/>
                              </w:divBdr>
                            </w:div>
                            <w:div w:id="1525896938">
                              <w:marLeft w:val="0"/>
                              <w:marRight w:val="225"/>
                              <w:marTop w:val="120"/>
                              <w:marBottom w:val="0"/>
                              <w:divBdr>
                                <w:top w:val="none" w:sz="0" w:space="0" w:color="auto"/>
                                <w:left w:val="none" w:sz="0" w:space="0" w:color="auto"/>
                                <w:bottom w:val="none" w:sz="0" w:space="0" w:color="auto"/>
                                <w:right w:val="none" w:sz="0" w:space="0" w:color="auto"/>
                              </w:divBdr>
                            </w:div>
                            <w:div w:id="1957717604">
                              <w:marLeft w:val="0"/>
                              <w:marRight w:val="225"/>
                              <w:marTop w:val="120"/>
                              <w:marBottom w:val="0"/>
                              <w:divBdr>
                                <w:top w:val="none" w:sz="0" w:space="0" w:color="auto"/>
                                <w:left w:val="none" w:sz="0" w:space="0" w:color="auto"/>
                                <w:bottom w:val="none" w:sz="0" w:space="0" w:color="auto"/>
                                <w:right w:val="none" w:sz="0" w:space="0" w:color="auto"/>
                              </w:divBdr>
                            </w:div>
                            <w:div w:id="766848138">
                              <w:marLeft w:val="0"/>
                              <w:marRight w:val="225"/>
                              <w:marTop w:val="120"/>
                              <w:marBottom w:val="0"/>
                              <w:divBdr>
                                <w:top w:val="none" w:sz="0" w:space="0" w:color="auto"/>
                                <w:left w:val="none" w:sz="0" w:space="0" w:color="auto"/>
                                <w:bottom w:val="none" w:sz="0" w:space="0" w:color="auto"/>
                                <w:right w:val="none" w:sz="0" w:space="0" w:color="auto"/>
                              </w:divBdr>
                            </w:div>
                            <w:div w:id="953515207">
                              <w:marLeft w:val="0"/>
                              <w:marRight w:val="225"/>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0308199">
      <w:bodyDiv w:val="1"/>
      <w:marLeft w:val="0"/>
      <w:marRight w:val="0"/>
      <w:marTop w:val="0"/>
      <w:marBottom w:val="0"/>
      <w:divBdr>
        <w:top w:val="none" w:sz="0" w:space="0" w:color="auto"/>
        <w:left w:val="none" w:sz="0" w:space="0" w:color="auto"/>
        <w:bottom w:val="none" w:sz="0" w:space="0" w:color="auto"/>
        <w:right w:val="none" w:sz="0" w:space="0" w:color="auto"/>
      </w:divBdr>
    </w:div>
    <w:div w:id="827745860">
      <w:bodyDiv w:val="1"/>
      <w:marLeft w:val="0"/>
      <w:marRight w:val="0"/>
      <w:marTop w:val="0"/>
      <w:marBottom w:val="0"/>
      <w:divBdr>
        <w:top w:val="none" w:sz="0" w:space="0" w:color="auto"/>
        <w:left w:val="none" w:sz="0" w:space="0" w:color="auto"/>
        <w:bottom w:val="none" w:sz="0" w:space="0" w:color="auto"/>
        <w:right w:val="none" w:sz="0" w:space="0" w:color="auto"/>
      </w:divBdr>
    </w:div>
    <w:div w:id="926233377">
      <w:bodyDiv w:val="1"/>
      <w:marLeft w:val="0"/>
      <w:marRight w:val="0"/>
      <w:marTop w:val="0"/>
      <w:marBottom w:val="0"/>
      <w:divBdr>
        <w:top w:val="none" w:sz="0" w:space="0" w:color="auto"/>
        <w:left w:val="none" w:sz="0" w:space="0" w:color="auto"/>
        <w:bottom w:val="none" w:sz="0" w:space="0" w:color="auto"/>
        <w:right w:val="none" w:sz="0" w:space="0" w:color="auto"/>
      </w:divBdr>
    </w:div>
    <w:div w:id="927495681">
      <w:bodyDiv w:val="1"/>
      <w:marLeft w:val="0"/>
      <w:marRight w:val="0"/>
      <w:marTop w:val="0"/>
      <w:marBottom w:val="0"/>
      <w:divBdr>
        <w:top w:val="none" w:sz="0" w:space="0" w:color="auto"/>
        <w:left w:val="none" w:sz="0" w:space="0" w:color="auto"/>
        <w:bottom w:val="none" w:sz="0" w:space="0" w:color="auto"/>
        <w:right w:val="none" w:sz="0" w:space="0" w:color="auto"/>
      </w:divBdr>
    </w:div>
    <w:div w:id="934939178">
      <w:bodyDiv w:val="1"/>
      <w:marLeft w:val="0"/>
      <w:marRight w:val="0"/>
      <w:marTop w:val="0"/>
      <w:marBottom w:val="0"/>
      <w:divBdr>
        <w:top w:val="none" w:sz="0" w:space="0" w:color="auto"/>
        <w:left w:val="none" w:sz="0" w:space="0" w:color="auto"/>
        <w:bottom w:val="none" w:sz="0" w:space="0" w:color="auto"/>
        <w:right w:val="none" w:sz="0" w:space="0" w:color="auto"/>
      </w:divBdr>
    </w:div>
    <w:div w:id="1127818281">
      <w:bodyDiv w:val="1"/>
      <w:marLeft w:val="0"/>
      <w:marRight w:val="0"/>
      <w:marTop w:val="0"/>
      <w:marBottom w:val="0"/>
      <w:divBdr>
        <w:top w:val="none" w:sz="0" w:space="0" w:color="auto"/>
        <w:left w:val="none" w:sz="0" w:space="0" w:color="auto"/>
        <w:bottom w:val="none" w:sz="0" w:space="0" w:color="auto"/>
        <w:right w:val="none" w:sz="0" w:space="0" w:color="auto"/>
      </w:divBdr>
    </w:div>
    <w:div w:id="1398434323">
      <w:bodyDiv w:val="1"/>
      <w:marLeft w:val="0"/>
      <w:marRight w:val="0"/>
      <w:marTop w:val="0"/>
      <w:marBottom w:val="0"/>
      <w:divBdr>
        <w:top w:val="none" w:sz="0" w:space="0" w:color="auto"/>
        <w:left w:val="none" w:sz="0" w:space="0" w:color="auto"/>
        <w:bottom w:val="none" w:sz="0" w:space="0" w:color="auto"/>
        <w:right w:val="none" w:sz="0" w:space="0" w:color="auto"/>
      </w:divBdr>
    </w:div>
    <w:div w:id="1511218620">
      <w:bodyDiv w:val="1"/>
      <w:marLeft w:val="0"/>
      <w:marRight w:val="0"/>
      <w:marTop w:val="0"/>
      <w:marBottom w:val="0"/>
      <w:divBdr>
        <w:top w:val="none" w:sz="0" w:space="0" w:color="auto"/>
        <w:left w:val="none" w:sz="0" w:space="0" w:color="auto"/>
        <w:bottom w:val="none" w:sz="0" w:space="0" w:color="auto"/>
        <w:right w:val="none" w:sz="0" w:space="0" w:color="auto"/>
      </w:divBdr>
    </w:div>
    <w:div w:id="1767772054">
      <w:bodyDiv w:val="1"/>
      <w:marLeft w:val="0"/>
      <w:marRight w:val="0"/>
      <w:marTop w:val="0"/>
      <w:marBottom w:val="0"/>
      <w:divBdr>
        <w:top w:val="none" w:sz="0" w:space="0" w:color="auto"/>
        <w:left w:val="none" w:sz="0" w:space="0" w:color="auto"/>
        <w:bottom w:val="none" w:sz="0" w:space="0" w:color="auto"/>
        <w:right w:val="none" w:sz="0" w:space="0" w:color="auto"/>
      </w:divBdr>
    </w:div>
    <w:div w:id="1777865307">
      <w:bodyDiv w:val="1"/>
      <w:marLeft w:val="0"/>
      <w:marRight w:val="0"/>
      <w:marTop w:val="0"/>
      <w:marBottom w:val="0"/>
      <w:divBdr>
        <w:top w:val="none" w:sz="0" w:space="0" w:color="auto"/>
        <w:left w:val="none" w:sz="0" w:space="0" w:color="auto"/>
        <w:bottom w:val="none" w:sz="0" w:space="0" w:color="auto"/>
        <w:right w:val="none" w:sz="0" w:space="0" w:color="auto"/>
      </w:divBdr>
    </w:div>
    <w:div w:id="1831674106">
      <w:bodyDiv w:val="1"/>
      <w:marLeft w:val="0"/>
      <w:marRight w:val="0"/>
      <w:marTop w:val="0"/>
      <w:marBottom w:val="0"/>
      <w:divBdr>
        <w:top w:val="none" w:sz="0" w:space="0" w:color="auto"/>
        <w:left w:val="none" w:sz="0" w:space="0" w:color="auto"/>
        <w:bottom w:val="none" w:sz="0" w:space="0" w:color="auto"/>
        <w:right w:val="none" w:sz="0" w:space="0" w:color="auto"/>
      </w:divBdr>
    </w:div>
    <w:div w:id="19268370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2C60B1-0512-4421-A520-C1A587CA5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53</Pages>
  <Words>5407</Words>
  <Characters>30821</Characters>
  <Application>Microsoft Office Word</Application>
  <DocSecurity>0</DocSecurity>
  <Lines>256</Lines>
  <Paragraphs>72</Paragraphs>
  <ScaleCrop>false</ScaleCrop>
  <Company>Microsoft</Company>
  <LinksUpToDate>false</LinksUpToDate>
  <CharactersWithSpaces>36156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吴国军</dc:creator>
  <cp:lastModifiedBy>WIN</cp:lastModifiedBy>
  <cp:revision>7</cp:revision>
  <dcterms:created xsi:type="dcterms:W3CDTF">2020-03-09T03:09:00Z</dcterms:created>
  <dcterms:modified xsi:type="dcterms:W3CDTF">2020-03-09T04:28:00Z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2052-2.0.0.3163</vt:lpwstr>
  </property>
</Properties>
</file>