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E8AE0" w14:textId="77777777" w:rsidR="0073246D" w:rsidRPr="0031485F" w:rsidRDefault="009D7E04">
      <w:pPr>
        <w:jc w:val="center"/>
        <w:rPr>
          <w:rFonts w:ascii="Arial" w:hAnsi="Arial" w:cs="Arial"/>
          <w:b/>
          <w:bCs/>
          <w:sz w:val="36"/>
          <w:szCs w:val="36"/>
        </w:rPr>
      </w:pPr>
      <w:r w:rsidRPr="0031485F">
        <w:rPr>
          <w:rFonts w:ascii="Arial" w:hAnsi="Arial" w:cs="Arial"/>
          <w:b/>
          <w:bCs/>
          <w:sz w:val="36"/>
          <w:szCs w:val="36"/>
        </w:rPr>
        <w:t>关于福州大东海世茂天玺项目</w:t>
      </w:r>
      <w:r w:rsidRPr="0031485F">
        <w:rPr>
          <w:rFonts w:ascii="Arial" w:hAnsi="Arial" w:cs="Arial"/>
          <w:b/>
          <w:bCs/>
          <w:sz w:val="36"/>
          <w:szCs w:val="36"/>
        </w:rPr>
        <w:t>2021</w:t>
      </w:r>
      <w:r w:rsidRPr="0031485F">
        <w:rPr>
          <w:rFonts w:ascii="Arial" w:hAnsi="Arial" w:cs="Arial"/>
          <w:b/>
          <w:bCs/>
          <w:sz w:val="36"/>
          <w:szCs w:val="36"/>
        </w:rPr>
        <w:t>年</w:t>
      </w:r>
      <w:r w:rsidRPr="0031485F">
        <w:rPr>
          <w:rFonts w:ascii="Arial" w:hAnsi="Arial" w:cs="Arial"/>
          <w:b/>
          <w:bCs/>
          <w:sz w:val="36"/>
          <w:szCs w:val="36"/>
        </w:rPr>
        <w:t>6</w:t>
      </w:r>
      <w:r w:rsidRPr="0031485F">
        <w:rPr>
          <w:rFonts w:ascii="Arial" w:hAnsi="Arial" w:cs="Arial"/>
          <w:b/>
          <w:bCs/>
          <w:sz w:val="36"/>
          <w:szCs w:val="36"/>
        </w:rPr>
        <w:t>月资金计划</w:t>
      </w:r>
    </w:p>
    <w:p w14:paraId="79828C16" w14:textId="77777777" w:rsidR="0073246D" w:rsidRPr="0031485F" w:rsidRDefault="009D7E04">
      <w:pPr>
        <w:jc w:val="center"/>
        <w:rPr>
          <w:rFonts w:ascii="Arial" w:hAnsi="Arial" w:cs="Arial"/>
          <w:b/>
          <w:bCs/>
          <w:sz w:val="36"/>
          <w:szCs w:val="36"/>
        </w:rPr>
      </w:pPr>
      <w:r w:rsidRPr="0031485F">
        <w:rPr>
          <w:rFonts w:ascii="Arial" w:hAnsi="Arial" w:cs="Arial"/>
          <w:b/>
          <w:bCs/>
          <w:sz w:val="36"/>
          <w:szCs w:val="36"/>
        </w:rPr>
        <w:t>审核说明</w:t>
      </w:r>
    </w:p>
    <w:p w14:paraId="20452A98" w14:textId="77777777" w:rsidR="0073246D" w:rsidRPr="0031485F" w:rsidRDefault="009D7E04">
      <w:pPr>
        <w:spacing w:line="360" w:lineRule="auto"/>
        <w:rPr>
          <w:rFonts w:ascii="Arial" w:hAnsi="Arial" w:cs="Arial"/>
          <w:b/>
          <w:bCs/>
          <w:sz w:val="28"/>
          <w:szCs w:val="28"/>
        </w:rPr>
      </w:pPr>
      <w:r w:rsidRPr="0031485F">
        <w:rPr>
          <w:rFonts w:ascii="Arial" w:hAnsi="Arial" w:cs="Arial"/>
          <w:b/>
          <w:bCs/>
          <w:sz w:val="28"/>
          <w:szCs w:val="28"/>
        </w:rPr>
        <w:t>中航信托股份有限公司：</w:t>
      </w:r>
    </w:p>
    <w:p w14:paraId="187FD3C6" w14:textId="77777777" w:rsidR="0073246D" w:rsidRPr="0031485F" w:rsidRDefault="009D7E04">
      <w:pPr>
        <w:spacing w:line="360" w:lineRule="auto"/>
        <w:ind w:firstLineChars="200" w:firstLine="480"/>
        <w:rPr>
          <w:rFonts w:ascii="Arial" w:hAnsi="Arial" w:cs="Arial"/>
          <w:sz w:val="24"/>
          <w:szCs w:val="24"/>
        </w:rPr>
      </w:pPr>
      <w:r w:rsidRPr="0031485F">
        <w:rPr>
          <w:rFonts w:ascii="Arial" w:hAnsi="Arial" w:cs="Arial"/>
          <w:sz w:val="24"/>
          <w:szCs w:val="24"/>
        </w:rPr>
        <w:t>福建海茂时代置业有限公司（以下简称</w:t>
      </w:r>
      <w:r w:rsidRPr="0031485F">
        <w:rPr>
          <w:rFonts w:ascii="Arial" w:hAnsi="Arial" w:cs="Arial"/>
          <w:sz w:val="24"/>
          <w:szCs w:val="24"/>
        </w:rPr>
        <w:t>“</w:t>
      </w:r>
      <w:r w:rsidRPr="0031485F">
        <w:rPr>
          <w:rFonts w:ascii="Arial" w:hAnsi="Arial" w:cs="Arial"/>
          <w:sz w:val="24"/>
          <w:szCs w:val="24"/>
        </w:rPr>
        <w:t>项目公司</w:t>
      </w:r>
      <w:r w:rsidRPr="0031485F">
        <w:rPr>
          <w:rFonts w:ascii="Arial" w:hAnsi="Arial" w:cs="Arial"/>
          <w:sz w:val="24"/>
          <w:szCs w:val="24"/>
        </w:rPr>
        <w:t>”</w:t>
      </w:r>
      <w:r w:rsidRPr="0031485F">
        <w:rPr>
          <w:rFonts w:ascii="Arial" w:hAnsi="Arial" w:cs="Arial"/>
          <w:sz w:val="24"/>
          <w:szCs w:val="24"/>
        </w:rPr>
        <w:t>）于</w:t>
      </w:r>
      <w:r w:rsidRPr="0031485F">
        <w:rPr>
          <w:rFonts w:ascii="Arial" w:hAnsi="Arial" w:cs="Arial"/>
          <w:sz w:val="24"/>
          <w:szCs w:val="24"/>
        </w:rPr>
        <w:t>2021</w:t>
      </w:r>
      <w:r w:rsidRPr="0031485F">
        <w:rPr>
          <w:rFonts w:ascii="Arial" w:hAnsi="Arial" w:cs="Arial"/>
          <w:sz w:val="24"/>
          <w:szCs w:val="24"/>
        </w:rPr>
        <w:t>年</w:t>
      </w:r>
      <w:r w:rsidRPr="0031485F">
        <w:rPr>
          <w:rFonts w:ascii="Arial" w:hAnsi="Arial" w:cs="Arial"/>
          <w:sz w:val="24"/>
          <w:szCs w:val="24"/>
        </w:rPr>
        <w:t>5</w:t>
      </w:r>
      <w:r w:rsidRPr="0031485F">
        <w:rPr>
          <w:rFonts w:ascii="Arial" w:hAnsi="Arial" w:cs="Arial"/>
          <w:sz w:val="24"/>
          <w:szCs w:val="24"/>
        </w:rPr>
        <w:t>月</w:t>
      </w:r>
      <w:r w:rsidRPr="0031485F">
        <w:rPr>
          <w:rFonts w:ascii="Arial" w:hAnsi="Arial" w:cs="Arial"/>
          <w:sz w:val="24"/>
          <w:szCs w:val="24"/>
        </w:rPr>
        <w:t>28</w:t>
      </w:r>
      <w:r w:rsidRPr="0031485F">
        <w:rPr>
          <w:rFonts w:ascii="Arial" w:hAnsi="Arial" w:cs="Arial"/>
          <w:sz w:val="24"/>
          <w:szCs w:val="24"/>
        </w:rPr>
        <w:t>日提交了</w:t>
      </w:r>
      <w:r w:rsidRPr="0031485F">
        <w:rPr>
          <w:rFonts w:ascii="Arial" w:hAnsi="Arial" w:cs="Arial"/>
          <w:sz w:val="24"/>
          <w:szCs w:val="24"/>
        </w:rPr>
        <w:t>2021</w:t>
      </w:r>
      <w:r w:rsidRPr="0031485F">
        <w:rPr>
          <w:rFonts w:ascii="Arial" w:hAnsi="Arial" w:cs="Arial"/>
          <w:sz w:val="24"/>
          <w:szCs w:val="24"/>
        </w:rPr>
        <w:t>年</w:t>
      </w:r>
      <w:r w:rsidRPr="0031485F">
        <w:rPr>
          <w:rFonts w:ascii="Arial" w:hAnsi="Arial" w:cs="Arial"/>
          <w:sz w:val="24"/>
          <w:szCs w:val="24"/>
        </w:rPr>
        <w:t>6</w:t>
      </w:r>
      <w:r w:rsidRPr="0031485F">
        <w:rPr>
          <w:rFonts w:ascii="Arial" w:hAnsi="Arial" w:cs="Arial"/>
          <w:sz w:val="24"/>
          <w:szCs w:val="24"/>
        </w:rPr>
        <w:t>月的资金计划，我司对项目公司申报的资金计划进行了审核，</w:t>
      </w:r>
      <w:r w:rsidRPr="0031485F">
        <w:rPr>
          <w:rFonts w:ascii="Arial" w:hAnsi="Arial" w:cs="Arial"/>
          <w:sz w:val="24"/>
          <w:szCs w:val="24"/>
        </w:rPr>
        <w:t>2021</w:t>
      </w:r>
      <w:r w:rsidRPr="0031485F">
        <w:rPr>
          <w:rFonts w:ascii="Arial" w:hAnsi="Arial" w:cs="Arial"/>
          <w:sz w:val="24"/>
          <w:szCs w:val="24"/>
        </w:rPr>
        <w:t>年</w:t>
      </w:r>
      <w:r w:rsidRPr="0031485F">
        <w:rPr>
          <w:rFonts w:ascii="Arial" w:hAnsi="Arial" w:cs="Arial"/>
          <w:sz w:val="24"/>
          <w:szCs w:val="24"/>
        </w:rPr>
        <w:t>6</w:t>
      </w:r>
      <w:r w:rsidRPr="0031485F">
        <w:rPr>
          <w:rFonts w:ascii="Arial" w:hAnsi="Arial" w:cs="Arial"/>
          <w:sz w:val="24"/>
          <w:szCs w:val="24"/>
        </w:rPr>
        <w:t>月资金计划审核结果如下：</w:t>
      </w:r>
    </w:p>
    <w:p w14:paraId="7AEC2280" w14:textId="77777777" w:rsidR="0073246D" w:rsidRPr="0031485F" w:rsidRDefault="009D7E04">
      <w:pPr>
        <w:numPr>
          <w:ilvl w:val="0"/>
          <w:numId w:val="1"/>
        </w:numPr>
        <w:spacing w:beforeLines="50" w:before="156" w:afterLines="50" w:after="156"/>
        <w:ind w:firstLineChars="50" w:firstLine="120"/>
        <w:rPr>
          <w:rFonts w:ascii="Arial" w:hAnsi="Arial" w:cs="Arial"/>
          <w:b/>
          <w:sz w:val="24"/>
          <w:szCs w:val="24"/>
        </w:rPr>
      </w:pPr>
      <w:r w:rsidRPr="0031485F">
        <w:rPr>
          <w:rFonts w:ascii="Arial" w:hAnsi="Arial" w:cs="Arial"/>
          <w:b/>
          <w:sz w:val="24"/>
          <w:szCs w:val="24"/>
          <w:lang w:bidi="zh-CN"/>
        </w:rPr>
        <w:t>福州大东海世茂天玺</w:t>
      </w:r>
      <w:r w:rsidRPr="0031485F">
        <w:rPr>
          <w:rFonts w:ascii="Arial" w:hAnsi="Arial" w:cs="Arial"/>
          <w:b/>
          <w:sz w:val="24"/>
          <w:szCs w:val="24"/>
        </w:rPr>
        <w:t>项目公司</w:t>
      </w:r>
      <w:r w:rsidRPr="0031485F">
        <w:rPr>
          <w:rFonts w:ascii="Arial" w:hAnsi="Arial" w:cs="Arial"/>
          <w:b/>
          <w:sz w:val="24"/>
          <w:szCs w:val="24"/>
        </w:rPr>
        <w:t>2021</w:t>
      </w:r>
      <w:r w:rsidRPr="0031485F">
        <w:rPr>
          <w:rFonts w:ascii="Arial" w:hAnsi="Arial" w:cs="Arial"/>
          <w:b/>
          <w:sz w:val="24"/>
          <w:szCs w:val="24"/>
        </w:rPr>
        <w:t>年</w:t>
      </w:r>
      <w:r w:rsidRPr="0031485F">
        <w:rPr>
          <w:rFonts w:ascii="Arial" w:hAnsi="Arial" w:cs="Arial"/>
          <w:b/>
          <w:sz w:val="24"/>
          <w:szCs w:val="24"/>
        </w:rPr>
        <w:t>6</w:t>
      </w:r>
      <w:r w:rsidRPr="0031485F">
        <w:rPr>
          <w:rFonts w:ascii="Arial" w:hAnsi="Arial" w:cs="Arial"/>
          <w:b/>
          <w:sz w:val="24"/>
          <w:szCs w:val="24"/>
        </w:rPr>
        <w:t>月份资金汇总</w:t>
      </w:r>
    </w:p>
    <w:p w14:paraId="4FF484F5" w14:textId="77777777" w:rsidR="0073246D" w:rsidRPr="0031485F" w:rsidRDefault="009D7E04">
      <w:pPr>
        <w:spacing w:beforeLines="50" w:before="156" w:afterLines="50" w:after="156" w:line="360" w:lineRule="auto"/>
        <w:ind w:firstLineChars="200" w:firstLine="480"/>
        <w:rPr>
          <w:rFonts w:ascii="Arial" w:hAnsi="Arial" w:cs="Arial"/>
          <w:sz w:val="24"/>
          <w:szCs w:val="24"/>
        </w:rPr>
      </w:pPr>
      <w:r w:rsidRPr="0031485F">
        <w:rPr>
          <w:rFonts w:ascii="Arial" w:hAnsi="Arial" w:cs="Arial"/>
          <w:sz w:val="24"/>
          <w:szCs w:val="24"/>
        </w:rPr>
        <w:t>项目公司于</w:t>
      </w:r>
      <w:r w:rsidRPr="0031485F">
        <w:rPr>
          <w:rFonts w:ascii="Arial" w:hAnsi="Arial" w:cs="Arial"/>
          <w:sz w:val="24"/>
          <w:szCs w:val="24"/>
        </w:rPr>
        <w:t>2021</w:t>
      </w:r>
      <w:r w:rsidRPr="0031485F">
        <w:rPr>
          <w:rFonts w:ascii="Arial" w:hAnsi="Arial" w:cs="Arial"/>
          <w:sz w:val="24"/>
          <w:szCs w:val="24"/>
        </w:rPr>
        <w:t>年</w:t>
      </w:r>
      <w:r w:rsidRPr="0031485F">
        <w:rPr>
          <w:rFonts w:ascii="Arial" w:hAnsi="Arial" w:cs="Arial"/>
          <w:sz w:val="24"/>
          <w:szCs w:val="24"/>
        </w:rPr>
        <w:t>5</w:t>
      </w:r>
      <w:r w:rsidRPr="0031485F">
        <w:rPr>
          <w:rFonts w:ascii="Arial" w:hAnsi="Arial" w:cs="Arial"/>
          <w:sz w:val="24"/>
          <w:szCs w:val="24"/>
        </w:rPr>
        <w:t>月</w:t>
      </w:r>
      <w:r w:rsidRPr="0031485F">
        <w:rPr>
          <w:rFonts w:ascii="Arial" w:hAnsi="Arial" w:cs="Arial"/>
          <w:sz w:val="24"/>
          <w:szCs w:val="24"/>
        </w:rPr>
        <w:t>28</w:t>
      </w:r>
      <w:r w:rsidRPr="0031485F">
        <w:rPr>
          <w:rFonts w:ascii="Arial" w:hAnsi="Arial" w:cs="Arial"/>
          <w:sz w:val="24"/>
          <w:szCs w:val="24"/>
        </w:rPr>
        <w:t>日提交的</w:t>
      </w:r>
      <w:r w:rsidRPr="0031485F">
        <w:rPr>
          <w:rFonts w:ascii="Arial" w:hAnsi="Arial" w:cs="Arial"/>
          <w:sz w:val="24"/>
          <w:szCs w:val="24"/>
        </w:rPr>
        <w:t>2021</w:t>
      </w:r>
      <w:r w:rsidRPr="0031485F">
        <w:rPr>
          <w:rFonts w:ascii="Arial" w:hAnsi="Arial" w:cs="Arial"/>
          <w:sz w:val="24"/>
          <w:szCs w:val="24"/>
        </w:rPr>
        <w:t>年</w:t>
      </w:r>
      <w:r w:rsidRPr="0031485F">
        <w:rPr>
          <w:rFonts w:ascii="Arial" w:hAnsi="Arial" w:cs="Arial"/>
          <w:sz w:val="24"/>
          <w:szCs w:val="24"/>
        </w:rPr>
        <w:t>6</w:t>
      </w:r>
      <w:r w:rsidRPr="0031485F">
        <w:rPr>
          <w:rFonts w:ascii="Arial" w:hAnsi="Arial" w:cs="Arial"/>
          <w:sz w:val="24"/>
          <w:szCs w:val="24"/>
        </w:rPr>
        <w:t>月的资金支出计划，</w:t>
      </w:r>
      <w:r w:rsidRPr="0031485F">
        <w:rPr>
          <w:rFonts w:ascii="Arial" w:hAnsi="Arial" w:cs="Arial"/>
          <w:sz w:val="24"/>
          <w:szCs w:val="24"/>
        </w:rPr>
        <w:t>2021</w:t>
      </w:r>
      <w:r w:rsidRPr="0031485F">
        <w:rPr>
          <w:rFonts w:ascii="Arial" w:hAnsi="Arial" w:cs="Arial"/>
          <w:sz w:val="24"/>
          <w:szCs w:val="24"/>
        </w:rPr>
        <w:t>年</w:t>
      </w:r>
      <w:r w:rsidRPr="0031485F">
        <w:rPr>
          <w:rFonts w:ascii="Arial" w:hAnsi="Arial" w:cs="Arial"/>
          <w:sz w:val="24"/>
          <w:szCs w:val="24"/>
        </w:rPr>
        <w:t>6</w:t>
      </w:r>
      <w:r w:rsidRPr="0031485F">
        <w:rPr>
          <w:rFonts w:ascii="Arial" w:hAnsi="Arial" w:cs="Arial"/>
          <w:sz w:val="24"/>
          <w:szCs w:val="24"/>
        </w:rPr>
        <w:t>月份的计划资金支出共计</w:t>
      </w:r>
      <w:r w:rsidRPr="0031485F">
        <w:rPr>
          <w:rFonts w:ascii="Arial" w:hAnsi="Arial" w:cs="Arial"/>
          <w:sz w:val="24"/>
          <w:szCs w:val="24"/>
        </w:rPr>
        <w:t>16</w:t>
      </w:r>
      <w:r w:rsidRPr="0031485F">
        <w:rPr>
          <w:rFonts w:ascii="Arial" w:hAnsi="Arial" w:cs="Arial"/>
          <w:sz w:val="24"/>
          <w:szCs w:val="24"/>
        </w:rPr>
        <w:t>笔，合计</w:t>
      </w:r>
      <w:r w:rsidRPr="0031485F">
        <w:rPr>
          <w:rFonts w:ascii="Arial" w:hAnsi="Arial" w:cs="Arial"/>
          <w:sz w:val="24"/>
          <w:szCs w:val="24"/>
        </w:rPr>
        <w:t>1,444.24</w:t>
      </w:r>
      <w:r w:rsidRPr="0031485F">
        <w:rPr>
          <w:rFonts w:ascii="Arial" w:hAnsi="Arial" w:cs="Arial"/>
          <w:sz w:val="24"/>
          <w:szCs w:val="24"/>
        </w:rPr>
        <w:t>万元。其中：工程款支出</w:t>
      </w:r>
      <w:r w:rsidRPr="0031485F">
        <w:rPr>
          <w:rFonts w:ascii="Arial" w:hAnsi="Arial" w:cs="Arial"/>
          <w:sz w:val="24"/>
          <w:szCs w:val="24"/>
        </w:rPr>
        <w:t>703.24</w:t>
      </w:r>
      <w:r w:rsidRPr="0031485F">
        <w:rPr>
          <w:rFonts w:ascii="Arial" w:hAnsi="Arial" w:cs="Arial"/>
          <w:sz w:val="24"/>
          <w:szCs w:val="24"/>
        </w:rPr>
        <w:t>万元，销售费用</w:t>
      </w:r>
      <w:r w:rsidRPr="0031485F">
        <w:rPr>
          <w:rFonts w:ascii="Arial" w:hAnsi="Arial" w:cs="Arial"/>
          <w:color w:val="000000"/>
          <w:kern w:val="0"/>
          <w:sz w:val="24"/>
          <w:szCs w:val="24"/>
          <w:lang w:bidi="ar"/>
        </w:rPr>
        <w:t xml:space="preserve">400 </w:t>
      </w:r>
      <w:r w:rsidRPr="0031485F">
        <w:rPr>
          <w:rFonts w:ascii="Arial" w:hAnsi="Arial" w:cs="Arial"/>
          <w:sz w:val="24"/>
          <w:szCs w:val="24"/>
        </w:rPr>
        <w:t>万元，管理费用</w:t>
      </w:r>
      <w:r w:rsidRPr="0031485F">
        <w:rPr>
          <w:rFonts w:ascii="Arial" w:hAnsi="Arial" w:cs="Arial"/>
          <w:sz w:val="24"/>
          <w:szCs w:val="24"/>
        </w:rPr>
        <w:t>140</w:t>
      </w:r>
      <w:r w:rsidRPr="0031485F">
        <w:rPr>
          <w:rFonts w:ascii="Arial" w:hAnsi="Arial" w:cs="Arial"/>
          <w:sz w:val="24"/>
          <w:szCs w:val="24"/>
        </w:rPr>
        <w:t>万元，财务费用</w:t>
      </w:r>
      <w:r w:rsidRPr="0031485F">
        <w:rPr>
          <w:rFonts w:ascii="Arial" w:hAnsi="Arial" w:cs="Arial"/>
          <w:sz w:val="24"/>
          <w:szCs w:val="24"/>
        </w:rPr>
        <w:t>1</w:t>
      </w:r>
      <w:r w:rsidRPr="0031485F">
        <w:rPr>
          <w:rFonts w:ascii="Arial" w:hAnsi="Arial" w:cs="Arial"/>
          <w:sz w:val="24"/>
          <w:szCs w:val="24"/>
        </w:rPr>
        <w:t>万元，不可预见费</w:t>
      </w:r>
      <w:r w:rsidRPr="0031485F">
        <w:rPr>
          <w:rFonts w:ascii="Arial" w:hAnsi="Arial" w:cs="Arial"/>
          <w:sz w:val="24"/>
          <w:szCs w:val="24"/>
        </w:rPr>
        <w:t>200</w:t>
      </w:r>
      <w:r w:rsidRPr="0031485F">
        <w:rPr>
          <w:rFonts w:ascii="Arial" w:hAnsi="Arial" w:cs="Arial"/>
          <w:sz w:val="24"/>
          <w:szCs w:val="24"/>
        </w:rPr>
        <w:t>万元。</w:t>
      </w:r>
    </w:p>
    <w:tbl>
      <w:tblPr>
        <w:tblW w:w="9913" w:type="dxa"/>
        <w:tblInd w:w="-124" w:type="dxa"/>
        <w:tblLayout w:type="fixed"/>
        <w:tblCellMar>
          <w:left w:w="0" w:type="dxa"/>
          <w:right w:w="0" w:type="dxa"/>
        </w:tblCellMar>
        <w:tblLook w:val="04A0" w:firstRow="1" w:lastRow="0" w:firstColumn="1" w:lastColumn="0" w:noHBand="0" w:noVBand="1"/>
      </w:tblPr>
      <w:tblGrid>
        <w:gridCol w:w="5837"/>
        <w:gridCol w:w="4076"/>
      </w:tblGrid>
      <w:tr w:rsidR="0031485F" w:rsidRPr="0031485F" w14:paraId="35103969" w14:textId="77777777" w:rsidTr="0031485F">
        <w:trPr>
          <w:trHeight w:val="1729"/>
        </w:trPr>
        <w:tc>
          <w:tcPr>
            <w:tcW w:w="9913" w:type="dxa"/>
            <w:gridSpan w:val="2"/>
            <w:tcBorders>
              <w:top w:val="single" w:sz="4" w:space="0" w:color="auto"/>
              <w:left w:val="single" w:sz="4" w:space="0" w:color="000000"/>
              <w:right w:val="single" w:sz="4" w:space="0" w:color="auto"/>
            </w:tcBorders>
            <w:shd w:val="clear" w:color="auto" w:fill="auto"/>
            <w:tcMar>
              <w:top w:w="12" w:type="dxa"/>
              <w:left w:w="12" w:type="dxa"/>
              <w:right w:w="12" w:type="dxa"/>
            </w:tcMar>
            <w:vAlign w:val="center"/>
          </w:tcPr>
          <w:p w14:paraId="18453124" w14:textId="77777777" w:rsidR="0031485F" w:rsidRDefault="0031485F" w:rsidP="0031485F">
            <w:pPr>
              <w:jc w:val="center"/>
              <w:rPr>
                <w:rFonts w:ascii="Arial" w:hAnsi="Arial" w:cs="Arial"/>
                <w:b/>
                <w:sz w:val="30"/>
                <w:szCs w:val="30"/>
              </w:rPr>
            </w:pPr>
            <w:r w:rsidRPr="0031485F">
              <w:rPr>
                <w:rFonts w:ascii="Arial" w:hAnsi="Arial" w:cs="Arial" w:hint="eastAsia"/>
                <w:b/>
                <w:sz w:val="30"/>
                <w:szCs w:val="30"/>
              </w:rPr>
              <w:t>中航信托·天垣</w:t>
            </w:r>
            <w:r w:rsidRPr="0031485F">
              <w:rPr>
                <w:rFonts w:ascii="Arial" w:hAnsi="Arial" w:cs="Arial" w:hint="eastAsia"/>
                <w:b/>
                <w:sz w:val="30"/>
                <w:szCs w:val="30"/>
              </w:rPr>
              <w:t>20A045</w:t>
            </w:r>
            <w:r w:rsidRPr="0031485F">
              <w:rPr>
                <w:rFonts w:ascii="Arial" w:hAnsi="Arial" w:cs="Arial" w:hint="eastAsia"/>
                <w:b/>
                <w:sz w:val="30"/>
                <w:szCs w:val="30"/>
              </w:rPr>
              <w:t>号房地产开发股权投资集合资金信托计划</w:t>
            </w:r>
          </w:p>
          <w:p w14:paraId="3BBA63BD" w14:textId="77777777" w:rsidR="0031485F" w:rsidRPr="0031485F" w:rsidRDefault="0031485F" w:rsidP="0031485F">
            <w:pPr>
              <w:pStyle w:val="a0"/>
              <w:ind w:firstLine="602"/>
              <w:jc w:val="center"/>
              <w:rPr>
                <w:rFonts w:ascii="Arial" w:hAnsi="Arial" w:cs="Arial" w:hint="eastAsia"/>
                <w:b/>
                <w:sz w:val="30"/>
                <w:szCs w:val="30"/>
              </w:rPr>
            </w:pPr>
            <w:r w:rsidRPr="0031485F">
              <w:rPr>
                <w:rFonts w:ascii="Arial" w:hAnsi="Arial" w:cs="Arial" w:hint="eastAsia"/>
                <w:b/>
                <w:sz w:val="30"/>
                <w:szCs w:val="30"/>
              </w:rPr>
              <w:t>大东海世茂天玺项目</w:t>
            </w:r>
            <w:r w:rsidRPr="0031485F">
              <w:rPr>
                <w:rFonts w:ascii="Arial" w:hAnsi="Arial" w:cs="Arial" w:hint="eastAsia"/>
                <w:b/>
                <w:sz w:val="30"/>
                <w:szCs w:val="30"/>
              </w:rPr>
              <w:t>2021</w:t>
            </w:r>
            <w:r w:rsidRPr="0031485F">
              <w:rPr>
                <w:rFonts w:ascii="Arial" w:hAnsi="Arial" w:cs="Arial" w:hint="eastAsia"/>
                <w:b/>
                <w:sz w:val="30"/>
                <w:szCs w:val="30"/>
              </w:rPr>
              <w:t>年</w:t>
            </w:r>
            <w:r w:rsidRPr="0031485F">
              <w:rPr>
                <w:rFonts w:ascii="Arial" w:hAnsi="Arial" w:cs="Arial" w:hint="eastAsia"/>
                <w:b/>
                <w:sz w:val="30"/>
                <w:szCs w:val="30"/>
              </w:rPr>
              <w:t>6</w:t>
            </w:r>
            <w:r w:rsidRPr="0031485F">
              <w:rPr>
                <w:rFonts w:ascii="Arial" w:hAnsi="Arial" w:cs="Arial" w:hint="eastAsia"/>
                <w:b/>
                <w:sz w:val="30"/>
                <w:szCs w:val="30"/>
              </w:rPr>
              <w:t>月资金计划</w:t>
            </w:r>
          </w:p>
          <w:p w14:paraId="41856213" w14:textId="78912DFC" w:rsidR="0031485F" w:rsidRPr="0031485F" w:rsidRDefault="0031485F" w:rsidP="0031485F">
            <w:pPr>
              <w:pStyle w:val="a0"/>
              <w:ind w:firstLine="602"/>
              <w:jc w:val="center"/>
              <w:rPr>
                <w:rFonts w:hint="eastAsia"/>
              </w:rPr>
            </w:pPr>
            <w:r w:rsidRPr="0031485F">
              <w:rPr>
                <w:rFonts w:ascii="Arial" w:hAnsi="Arial" w:cs="Arial" w:hint="eastAsia"/>
                <w:b/>
                <w:sz w:val="30"/>
                <w:szCs w:val="30"/>
              </w:rPr>
              <w:t>编制单位：福州海茂时代置业有限公司</w:t>
            </w:r>
          </w:p>
        </w:tc>
      </w:tr>
      <w:tr w:rsidR="0073246D" w:rsidRPr="0031485F" w14:paraId="7BDAEA97"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5F33EA2B" w14:textId="77777777" w:rsidR="0073246D" w:rsidRPr="0031485F" w:rsidRDefault="009D7E04">
            <w:pPr>
              <w:widowControl/>
              <w:jc w:val="center"/>
              <w:textAlignment w:val="top"/>
              <w:rPr>
                <w:rFonts w:ascii="Arial" w:hAnsi="Arial" w:cs="Arial"/>
                <w:b/>
                <w:color w:val="000000"/>
                <w:sz w:val="24"/>
                <w:szCs w:val="24"/>
              </w:rPr>
            </w:pPr>
            <w:r w:rsidRPr="0031485F">
              <w:rPr>
                <w:rFonts w:ascii="Arial" w:hAnsi="Arial" w:cs="Arial"/>
                <w:b/>
                <w:color w:val="000000"/>
                <w:kern w:val="0"/>
                <w:sz w:val="24"/>
                <w:szCs w:val="24"/>
                <w:lang w:bidi="ar"/>
              </w:rPr>
              <w:t>项目</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65AB68A8" w14:textId="57910032" w:rsidR="0073246D" w:rsidRPr="0031485F" w:rsidRDefault="009D7E04">
            <w:pPr>
              <w:widowControl/>
              <w:jc w:val="center"/>
              <w:textAlignment w:val="top"/>
              <w:rPr>
                <w:rFonts w:ascii="Arial" w:hAnsi="Arial" w:cs="Arial"/>
                <w:b/>
                <w:color w:val="000000"/>
                <w:sz w:val="24"/>
                <w:szCs w:val="24"/>
              </w:rPr>
            </w:pPr>
            <w:r w:rsidRPr="0031485F">
              <w:rPr>
                <w:rFonts w:ascii="Arial" w:hAnsi="Arial" w:cs="Arial"/>
                <w:b/>
                <w:color w:val="000000"/>
                <w:kern w:val="0"/>
                <w:sz w:val="24"/>
                <w:szCs w:val="24"/>
                <w:lang w:bidi="ar"/>
              </w:rPr>
              <w:t>6</w:t>
            </w:r>
            <w:r w:rsidRPr="0031485F">
              <w:rPr>
                <w:rFonts w:ascii="Arial" w:hAnsi="Arial" w:cs="Arial"/>
                <w:b/>
                <w:color w:val="000000"/>
                <w:kern w:val="0"/>
                <w:sz w:val="24"/>
                <w:szCs w:val="24"/>
                <w:lang w:bidi="ar"/>
              </w:rPr>
              <w:t>月计划金额</w:t>
            </w:r>
            <w:r w:rsidR="0031485F" w:rsidRPr="0031485F">
              <w:rPr>
                <w:rFonts w:ascii="Arial" w:hAnsi="Arial" w:cs="Arial"/>
                <w:b/>
                <w:color w:val="000000"/>
                <w:kern w:val="0"/>
                <w:sz w:val="24"/>
                <w:szCs w:val="24"/>
                <w:lang w:bidi="ar"/>
              </w:rPr>
              <w:t>（</w:t>
            </w:r>
            <w:r w:rsidR="0031485F" w:rsidRPr="0031485F">
              <w:rPr>
                <w:rFonts w:ascii="Arial" w:hAnsi="Arial" w:cs="Arial"/>
                <w:b/>
                <w:color w:val="000000"/>
                <w:kern w:val="0"/>
                <w:sz w:val="24"/>
                <w:szCs w:val="24"/>
                <w:lang w:bidi="ar"/>
              </w:rPr>
              <w:t>万元</w:t>
            </w:r>
            <w:r w:rsidR="0031485F" w:rsidRPr="0031485F">
              <w:rPr>
                <w:rFonts w:ascii="Arial" w:hAnsi="Arial" w:cs="Arial"/>
                <w:b/>
                <w:color w:val="000000"/>
                <w:kern w:val="0"/>
                <w:sz w:val="24"/>
                <w:szCs w:val="24"/>
                <w:lang w:bidi="ar"/>
              </w:rPr>
              <w:t>）</w:t>
            </w:r>
          </w:p>
        </w:tc>
      </w:tr>
      <w:tr w:rsidR="0073246D" w:rsidRPr="0031485F" w14:paraId="6D2A68FA"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866A2D6" w14:textId="77777777" w:rsidR="0073246D" w:rsidRPr="0031485F" w:rsidRDefault="009D7E04">
            <w:pPr>
              <w:widowControl/>
              <w:jc w:val="center"/>
              <w:textAlignment w:val="center"/>
              <w:rPr>
                <w:rFonts w:ascii="Arial" w:hAnsi="Arial" w:cs="Arial"/>
                <w:color w:val="000000"/>
                <w:sz w:val="24"/>
                <w:szCs w:val="24"/>
              </w:rPr>
            </w:pPr>
            <w:r w:rsidRPr="0031485F">
              <w:rPr>
                <w:rFonts w:ascii="Arial" w:hAnsi="Arial" w:cs="Arial"/>
                <w:color w:val="000000"/>
                <w:kern w:val="0"/>
                <w:sz w:val="24"/>
                <w:szCs w:val="24"/>
                <w:lang w:bidi="ar"/>
              </w:rPr>
              <w:t xml:space="preserve"> </w:t>
            </w:r>
            <w:r w:rsidRPr="0031485F">
              <w:rPr>
                <w:rFonts w:ascii="Arial" w:hAnsi="Arial" w:cs="Arial"/>
                <w:color w:val="000000"/>
                <w:kern w:val="0"/>
                <w:sz w:val="24"/>
                <w:szCs w:val="24"/>
                <w:lang w:bidi="ar"/>
              </w:rPr>
              <w:t>土地款支出</w:t>
            </w:r>
            <w:r w:rsidRPr="0031485F">
              <w:rPr>
                <w:rFonts w:ascii="Arial" w:hAnsi="Arial" w:cs="Arial"/>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3481A883" w14:textId="77777777" w:rsidR="0073246D" w:rsidRPr="0031485F" w:rsidRDefault="009D7E04">
            <w:pPr>
              <w:jc w:val="center"/>
              <w:rPr>
                <w:rFonts w:ascii="Arial" w:hAnsi="Arial" w:cs="Arial"/>
                <w:color w:val="000000"/>
                <w:sz w:val="24"/>
                <w:szCs w:val="24"/>
              </w:rPr>
            </w:pPr>
            <w:r w:rsidRPr="0031485F">
              <w:rPr>
                <w:rFonts w:ascii="Arial" w:hAnsi="Arial" w:cs="Arial"/>
                <w:color w:val="000000"/>
                <w:sz w:val="24"/>
                <w:szCs w:val="24"/>
              </w:rPr>
              <w:t>-</w:t>
            </w:r>
          </w:p>
        </w:tc>
      </w:tr>
      <w:tr w:rsidR="0073246D" w:rsidRPr="0031485F" w14:paraId="1E22050C"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F0A324A" w14:textId="77777777" w:rsidR="0073246D" w:rsidRPr="0031485F" w:rsidRDefault="009D7E04">
            <w:pPr>
              <w:widowControl/>
              <w:jc w:val="center"/>
              <w:textAlignment w:val="center"/>
              <w:rPr>
                <w:rFonts w:ascii="Arial" w:hAnsi="Arial" w:cs="Arial"/>
                <w:color w:val="000000"/>
                <w:sz w:val="24"/>
                <w:szCs w:val="24"/>
              </w:rPr>
            </w:pPr>
            <w:r w:rsidRPr="0031485F">
              <w:rPr>
                <w:rFonts w:ascii="Arial" w:hAnsi="Arial" w:cs="Arial"/>
                <w:color w:val="000000"/>
                <w:kern w:val="0"/>
                <w:sz w:val="24"/>
                <w:szCs w:val="24"/>
                <w:lang w:bidi="ar"/>
              </w:rPr>
              <w:t xml:space="preserve"> </w:t>
            </w:r>
            <w:r w:rsidRPr="0031485F">
              <w:rPr>
                <w:rFonts w:ascii="Arial" w:hAnsi="Arial" w:cs="Arial"/>
                <w:color w:val="000000"/>
                <w:kern w:val="0"/>
                <w:sz w:val="24"/>
                <w:szCs w:val="24"/>
                <w:lang w:bidi="ar"/>
              </w:rPr>
              <w:t>大配套支出</w:t>
            </w:r>
            <w:r w:rsidRPr="0031485F">
              <w:rPr>
                <w:rFonts w:ascii="Arial" w:hAnsi="Arial" w:cs="Arial"/>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1537F0EA" w14:textId="77777777" w:rsidR="0073246D" w:rsidRPr="0031485F" w:rsidRDefault="009D7E04">
            <w:pPr>
              <w:jc w:val="center"/>
              <w:rPr>
                <w:rFonts w:ascii="Arial" w:hAnsi="Arial" w:cs="Arial"/>
                <w:color w:val="000000"/>
                <w:sz w:val="24"/>
                <w:szCs w:val="24"/>
              </w:rPr>
            </w:pPr>
            <w:r w:rsidRPr="0031485F">
              <w:rPr>
                <w:rFonts w:ascii="Arial" w:hAnsi="Arial" w:cs="Arial"/>
                <w:color w:val="000000"/>
                <w:sz w:val="24"/>
                <w:szCs w:val="24"/>
              </w:rPr>
              <w:t>-</w:t>
            </w:r>
          </w:p>
        </w:tc>
      </w:tr>
      <w:tr w:rsidR="0073246D" w:rsidRPr="0031485F" w14:paraId="1EED1ED6"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A284E24" w14:textId="77777777" w:rsidR="0073246D" w:rsidRPr="0031485F" w:rsidRDefault="009D7E04">
            <w:pPr>
              <w:widowControl/>
              <w:jc w:val="center"/>
              <w:textAlignment w:val="center"/>
              <w:rPr>
                <w:rFonts w:ascii="Arial" w:hAnsi="Arial" w:cs="Arial"/>
                <w:color w:val="000000"/>
                <w:sz w:val="24"/>
                <w:szCs w:val="24"/>
              </w:rPr>
            </w:pPr>
            <w:r w:rsidRPr="0031485F">
              <w:rPr>
                <w:rFonts w:ascii="Arial" w:hAnsi="Arial" w:cs="Arial"/>
                <w:color w:val="000000"/>
                <w:kern w:val="0"/>
                <w:sz w:val="24"/>
                <w:szCs w:val="24"/>
                <w:lang w:bidi="ar"/>
              </w:rPr>
              <w:t xml:space="preserve"> </w:t>
            </w:r>
            <w:r w:rsidRPr="0031485F">
              <w:rPr>
                <w:rFonts w:ascii="Arial" w:hAnsi="Arial" w:cs="Arial"/>
                <w:color w:val="000000"/>
                <w:kern w:val="0"/>
                <w:sz w:val="24"/>
                <w:szCs w:val="24"/>
                <w:lang w:bidi="ar"/>
              </w:rPr>
              <w:t>工程款支出</w:t>
            </w:r>
            <w:r w:rsidRPr="0031485F">
              <w:rPr>
                <w:rFonts w:ascii="Arial" w:hAnsi="Arial" w:cs="Arial"/>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74A7813" w14:textId="77777777" w:rsidR="0073246D" w:rsidRPr="0031485F" w:rsidRDefault="009D7E04">
            <w:pPr>
              <w:widowControl/>
              <w:jc w:val="center"/>
              <w:textAlignment w:val="center"/>
              <w:rPr>
                <w:rFonts w:ascii="Arial" w:hAnsi="Arial" w:cs="Arial"/>
                <w:color w:val="000000"/>
                <w:sz w:val="24"/>
                <w:szCs w:val="24"/>
              </w:rPr>
            </w:pPr>
            <w:r w:rsidRPr="0031485F">
              <w:rPr>
                <w:rFonts w:ascii="Arial" w:hAnsi="Arial" w:cs="Arial"/>
                <w:color w:val="000000"/>
                <w:kern w:val="0"/>
                <w:sz w:val="24"/>
                <w:szCs w:val="24"/>
                <w:lang w:bidi="ar"/>
              </w:rPr>
              <w:t>703.24</w:t>
            </w:r>
          </w:p>
        </w:tc>
      </w:tr>
      <w:tr w:rsidR="0073246D" w:rsidRPr="0031485F" w14:paraId="491E8A7D"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9C4B87C" w14:textId="77777777" w:rsidR="0073246D" w:rsidRPr="0031485F" w:rsidRDefault="009D7E04">
            <w:pPr>
              <w:widowControl/>
              <w:jc w:val="center"/>
              <w:textAlignment w:val="center"/>
              <w:rPr>
                <w:rFonts w:ascii="Arial" w:hAnsi="Arial" w:cs="Arial"/>
                <w:color w:val="000000"/>
                <w:sz w:val="24"/>
                <w:szCs w:val="24"/>
              </w:rPr>
            </w:pPr>
            <w:r w:rsidRPr="0031485F">
              <w:rPr>
                <w:rFonts w:ascii="Arial" w:hAnsi="Arial" w:cs="Arial"/>
                <w:color w:val="000000"/>
                <w:kern w:val="0"/>
                <w:sz w:val="24"/>
                <w:szCs w:val="24"/>
                <w:lang w:bidi="ar"/>
              </w:rPr>
              <w:t xml:space="preserve"> </w:t>
            </w:r>
            <w:r w:rsidRPr="0031485F">
              <w:rPr>
                <w:rFonts w:ascii="Arial" w:hAnsi="Arial" w:cs="Arial"/>
                <w:color w:val="000000"/>
                <w:kern w:val="0"/>
                <w:sz w:val="24"/>
                <w:szCs w:val="24"/>
                <w:lang w:bidi="ar"/>
              </w:rPr>
              <w:t>销售费用</w:t>
            </w:r>
            <w:r w:rsidRPr="0031485F">
              <w:rPr>
                <w:rFonts w:ascii="Arial" w:hAnsi="Arial" w:cs="Arial"/>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AE61E20" w14:textId="77777777" w:rsidR="0073246D" w:rsidRPr="0031485F" w:rsidRDefault="009D7E04">
            <w:pPr>
              <w:widowControl/>
              <w:jc w:val="center"/>
              <w:textAlignment w:val="center"/>
              <w:rPr>
                <w:rFonts w:ascii="Arial" w:hAnsi="Arial" w:cs="Arial"/>
                <w:color w:val="000000"/>
                <w:sz w:val="24"/>
                <w:szCs w:val="24"/>
              </w:rPr>
            </w:pPr>
            <w:r w:rsidRPr="0031485F">
              <w:rPr>
                <w:rFonts w:ascii="Arial" w:hAnsi="Arial" w:cs="Arial"/>
                <w:color w:val="000000"/>
                <w:kern w:val="0"/>
                <w:sz w:val="24"/>
                <w:szCs w:val="24"/>
                <w:lang w:bidi="ar"/>
              </w:rPr>
              <w:t xml:space="preserve">400 </w:t>
            </w:r>
          </w:p>
        </w:tc>
      </w:tr>
      <w:tr w:rsidR="0073246D" w:rsidRPr="0031485F" w14:paraId="7CEFDA49"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3B3C796" w14:textId="77777777" w:rsidR="0073246D" w:rsidRPr="0031485F" w:rsidRDefault="009D7E04">
            <w:pPr>
              <w:widowControl/>
              <w:jc w:val="center"/>
              <w:textAlignment w:val="center"/>
              <w:rPr>
                <w:rFonts w:ascii="Arial" w:hAnsi="Arial" w:cs="Arial"/>
                <w:color w:val="000000"/>
                <w:sz w:val="24"/>
                <w:szCs w:val="24"/>
              </w:rPr>
            </w:pPr>
            <w:r w:rsidRPr="0031485F">
              <w:rPr>
                <w:rFonts w:ascii="Arial" w:hAnsi="Arial" w:cs="Arial"/>
                <w:color w:val="000000"/>
                <w:kern w:val="0"/>
                <w:sz w:val="24"/>
                <w:szCs w:val="24"/>
                <w:lang w:bidi="ar"/>
              </w:rPr>
              <w:t xml:space="preserve"> </w:t>
            </w:r>
            <w:r w:rsidRPr="0031485F">
              <w:rPr>
                <w:rFonts w:ascii="Arial" w:hAnsi="Arial" w:cs="Arial"/>
                <w:color w:val="000000"/>
                <w:kern w:val="0"/>
                <w:sz w:val="24"/>
                <w:szCs w:val="24"/>
                <w:lang w:bidi="ar"/>
              </w:rPr>
              <w:t>管理费用</w:t>
            </w:r>
            <w:r w:rsidRPr="0031485F">
              <w:rPr>
                <w:rFonts w:ascii="Arial" w:hAnsi="Arial" w:cs="Arial"/>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2FC87BB" w14:textId="77777777" w:rsidR="0073246D" w:rsidRPr="0031485F" w:rsidRDefault="009D7E04">
            <w:pPr>
              <w:widowControl/>
              <w:jc w:val="center"/>
              <w:textAlignment w:val="center"/>
              <w:rPr>
                <w:rFonts w:ascii="Arial" w:hAnsi="Arial" w:cs="Arial"/>
                <w:color w:val="000000"/>
                <w:sz w:val="24"/>
                <w:szCs w:val="24"/>
              </w:rPr>
            </w:pPr>
            <w:r w:rsidRPr="0031485F">
              <w:rPr>
                <w:rFonts w:ascii="Arial" w:hAnsi="Arial" w:cs="Arial"/>
                <w:color w:val="000000"/>
                <w:kern w:val="0"/>
                <w:sz w:val="24"/>
                <w:szCs w:val="24"/>
                <w:lang w:bidi="ar"/>
              </w:rPr>
              <w:t>140</w:t>
            </w:r>
          </w:p>
        </w:tc>
      </w:tr>
      <w:tr w:rsidR="0073246D" w:rsidRPr="0031485F" w14:paraId="29EA549A"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8961C0E" w14:textId="77777777" w:rsidR="0073246D" w:rsidRPr="0031485F" w:rsidRDefault="009D7E04">
            <w:pPr>
              <w:widowControl/>
              <w:jc w:val="center"/>
              <w:textAlignment w:val="center"/>
              <w:rPr>
                <w:rFonts w:ascii="Arial" w:hAnsi="Arial" w:cs="Arial"/>
                <w:color w:val="000000"/>
                <w:sz w:val="24"/>
                <w:szCs w:val="24"/>
              </w:rPr>
            </w:pPr>
            <w:r w:rsidRPr="0031485F">
              <w:rPr>
                <w:rFonts w:ascii="Arial" w:hAnsi="Arial" w:cs="Arial"/>
                <w:color w:val="000000"/>
                <w:kern w:val="0"/>
                <w:sz w:val="24"/>
                <w:szCs w:val="24"/>
                <w:lang w:bidi="ar"/>
              </w:rPr>
              <w:t xml:space="preserve"> </w:t>
            </w:r>
            <w:r w:rsidRPr="0031485F">
              <w:rPr>
                <w:rFonts w:ascii="Arial" w:hAnsi="Arial" w:cs="Arial"/>
                <w:color w:val="000000"/>
                <w:kern w:val="0"/>
                <w:sz w:val="24"/>
                <w:szCs w:val="24"/>
                <w:lang w:bidi="ar"/>
              </w:rPr>
              <w:t>财务费用</w:t>
            </w:r>
            <w:r w:rsidRPr="0031485F">
              <w:rPr>
                <w:rFonts w:ascii="Arial" w:hAnsi="Arial" w:cs="Arial"/>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51BF108A" w14:textId="77777777" w:rsidR="0073246D" w:rsidRPr="0031485F" w:rsidRDefault="009D7E04">
            <w:pPr>
              <w:jc w:val="center"/>
              <w:rPr>
                <w:rFonts w:ascii="Arial" w:hAnsi="Arial" w:cs="Arial"/>
                <w:color w:val="000000"/>
                <w:sz w:val="24"/>
                <w:szCs w:val="24"/>
              </w:rPr>
            </w:pPr>
            <w:r w:rsidRPr="0031485F">
              <w:rPr>
                <w:rFonts w:ascii="Arial" w:hAnsi="Arial" w:cs="Arial"/>
                <w:color w:val="000000"/>
                <w:sz w:val="24"/>
                <w:szCs w:val="24"/>
              </w:rPr>
              <w:t>1</w:t>
            </w:r>
          </w:p>
        </w:tc>
      </w:tr>
      <w:tr w:rsidR="0073246D" w:rsidRPr="0031485F" w14:paraId="564C6257"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DBC62F3" w14:textId="77777777" w:rsidR="0073246D" w:rsidRPr="0031485F" w:rsidRDefault="009D7E04">
            <w:pPr>
              <w:widowControl/>
              <w:jc w:val="center"/>
              <w:textAlignment w:val="center"/>
              <w:rPr>
                <w:rFonts w:ascii="Arial" w:hAnsi="Arial" w:cs="Arial"/>
                <w:color w:val="000000"/>
                <w:sz w:val="24"/>
                <w:szCs w:val="24"/>
              </w:rPr>
            </w:pPr>
            <w:r w:rsidRPr="0031485F">
              <w:rPr>
                <w:rFonts w:ascii="Arial" w:hAnsi="Arial" w:cs="Arial"/>
                <w:color w:val="000000"/>
                <w:kern w:val="0"/>
                <w:sz w:val="24"/>
                <w:szCs w:val="24"/>
                <w:lang w:bidi="ar"/>
              </w:rPr>
              <w:t xml:space="preserve"> </w:t>
            </w:r>
            <w:r w:rsidRPr="0031485F">
              <w:rPr>
                <w:rFonts w:ascii="Arial" w:hAnsi="Arial" w:cs="Arial"/>
                <w:color w:val="000000"/>
                <w:kern w:val="0"/>
                <w:sz w:val="24"/>
                <w:szCs w:val="24"/>
                <w:lang w:bidi="ar"/>
              </w:rPr>
              <w:t>营业税金及附加</w:t>
            </w:r>
            <w:r w:rsidRPr="0031485F">
              <w:rPr>
                <w:rFonts w:ascii="Arial" w:hAnsi="Arial" w:cs="Arial"/>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5F2CD74C" w14:textId="77777777" w:rsidR="0073246D" w:rsidRPr="0031485F" w:rsidRDefault="009D7E04">
            <w:pPr>
              <w:jc w:val="center"/>
              <w:rPr>
                <w:rFonts w:ascii="Arial" w:hAnsi="Arial" w:cs="Arial"/>
                <w:b/>
                <w:color w:val="000000"/>
                <w:sz w:val="24"/>
                <w:szCs w:val="24"/>
              </w:rPr>
            </w:pPr>
            <w:r w:rsidRPr="0031485F">
              <w:rPr>
                <w:rFonts w:ascii="Arial" w:hAnsi="Arial" w:cs="Arial"/>
                <w:b/>
                <w:color w:val="000000"/>
                <w:sz w:val="24"/>
                <w:szCs w:val="24"/>
              </w:rPr>
              <w:t>-</w:t>
            </w:r>
          </w:p>
        </w:tc>
      </w:tr>
      <w:tr w:rsidR="0073246D" w:rsidRPr="0031485F" w14:paraId="28E7289D"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B657461" w14:textId="77777777" w:rsidR="0073246D" w:rsidRPr="0031485F" w:rsidRDefault="009D7E04">
            <w:pPr>
              <w:widowControl/>
              <w:jc w:val="center"/>
              <w:textAlignment w:val="center"/>
              <w:rPr>
                <w:rFonts w:ascii="Arial" w:hAnsi="Arial" w:cs="Arial"/>
                <w:color w:val="000000"/>
                <w:sz w:val="24"/>
                <w:szCs w:val="24"/>
              </w:rPr>
            </w:pPr>
            <w:r w:rsidRPr="0031485F">
              <w:rPr>
                <w:rFonts w:ascii="Arial" w:hAnsi="Arial" w:cs="Arial"/>
                <w:color w:val="000000"/>
                <w:kern w:val="0"/>
                <w:sz w:val="24"/>
                <w:szCs w:val="24"/>
                <w:lang w:bidi="ar"/>
              </w:rPr>
              <w:t xml:space="preserve"> </w:t>
            </w:r>
            <w:r w:rsidRPr="0031485F">
              <w:rPr>
                <w:rFonts w:ascii="Arial" w:hAnsi="Arial" w:cs="Arial"/>
                <w:color w:val="000000"/>
                <w:kern w:val="0"/>
                <w:sz w:val="24"/>
                <w:szCs w:val="24"/>
                <w:lang w:bidi="ar"/>
              </w:rPr>
              <w:t>土地增值税</w:t>
            </w:r>
            <w:r w:rsidRPr="0031485F">
              <w:rPr>
                <w:rFonts w:ascii="Arial" w:hAnsi="Arial" w:cs="Arial"/>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E2E7FBD" w14:textId="77777777" w:rsidR="0073246D" w:rsidRPr="0031485F" w:rsidRDefault="009D7E04">
            <w:pPr>
              <w:jc w:val="center"/>
              <w:rPr>
                <w:rFonts w:ascii="Arial" w:hAnsi="Arial" w:cs="Arial"/>
                <w:color w:val="000000"/>
                <w:sz w:val="24"/>
                <w:szCs w:val="24"/>
              </w:rPr>
            </w:pPr>
            <w:r w:rsidRPr="0031485F">
              <w:rPr>
                <w:rFonts w:ascii="Arial" w:hAnsi="Arial" w:cs="Arial"/>
                <w:color w:val="000000"/>
                <w:sz w:val="24"/>
                <w:szCs w:val="24"/>
              </w:rPr>
              <w:t>-</w:t>
            </w:r>
          </w:p>
        </w:tc>
      </w:tr>
      <w:tr w:rsidR="0073246D" w:rsidRPr="0031485F" w14:paraId="2F972FDE"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70DD64B" w14:textId="77777777" w:rsidR="0073246D" w:rsidRPr="0031485F" w:rsidRDefault="009D7E04">
            <w:pPr>
              <w:widowControl/>
              <w:jc w:val="center"/>
              <w:textAlignment w:val="center"/>
              <w:rPr>
                <w:rFonts w:ascii="Arial" w:hAnsi="Arial" w:cs="Arial"/>
                <w:color w:val="000000"/>
                <w:sz w:val="24"/>
                <w:szCs w:val="24"/>
              </w:rPr>
            </w:pPr>
            <w:r w:rsidRPr="0031485F">
              <w:rPr>
                <w:rFonts w:ascii="Arial" w:hAnsi="Arial" w:cs="Arial"/>
                <w:color w:val="000000"/>
                <w:kern w:val="0"/>
                <w:sz w:val="24"/>
                <w:szCs w:val="24"/>
                <w:lang w:bidi="ar"/>
              </w:rPr>
              <w:t xml:space="preserve"> </w:t>
            </w:r>
            <w:r w:rsidRPr="0031485F">
              <w:rPr>
                <w:rFonts w:ascii="Arial" w:hAnsi="Arial" w:cs="Arial"/>
                <w:color w:val="000000"/>
                <w:kern w:val="0"/>
                <w:sz w:val="24"/>
                <w:szCs w:val="24"/>
                <w:lang w:bidi="ar"/>
              </w:rPr>
              <w:t>所得税</w:t>
            </w:r>
            <w:r w:rsidRPr="0031485F">
              <w:rPr>
                <w:rFonts w:ascii="Arial" w:hAnsi="Arial" w:cs="Arial"/>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8E2CB1E" w14:textId="77777777" w:rsidR="0073246D" w:rsidRPr="0031485F" w:rsidRDefault="009D7E04">
            <w:pPr>
              <w:jc w:val="center"/>
              <w:rPr>
                <w:rFonts w:ascii="Arial" w:hAnsi="Arial" w:cs="Arial"/>
                <w:color w:val="000000"/>
                <w:sz w:val="24"/>
                <w:szCs w:val="24"/>
              </w:rPr>
            </w:pPr>
            <w:r w:rsidRPr="0031485F">
              <w:rPr>
                <w:rFonts w:ascii="Arial" w:hAnsi="Arial" w:cs="Arial"/>
                <w:color w:val="000000"/>
                <w:sz w:val="24"/>
                <w:szCs w:val="24"/>
              </w:rPr>
              <w:t>-</w:t>
            </w:r>
          </w:p>
        </w:tc>
      </w:tr>
      <w:tr w:rsidR="0073246D" w:rsidRPr="0031485F" w14:paraId="4FB6A579"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61415C3" w14:textId="77777777" w:rsidR="0073246D" w:rsidRPr="0031485F" w:rsidRDefault="009D7E04">
            <w:pPr>
              <w:widowControl/>
              <w:jc w:val="center"/>
              <w:textAlignment w:val="center"/>
              <w:rPr>
                <w:rFonts w:ascii="Arial" w:hAnsi="Arial" w:cs="Arial"/>
                <w:color w:val="000000"/>
                <w:sz w:val="24"/>
                <w:szCs w:val="24"/>
              </w:rPr>
            </w:pPr>
            <w:r w:rsidRPr="0031485F">
              <w:rPr>
                <w:rFonts w:ascii="Arial" w:hAnsi="Arial" w:cs="Arial"/>
                <w:color w:val="000000"/>
                <w:kern w:val="0"/>
                <w:sz w:val="24"/>
                <w:szCs w:val="24"/>
                <w:lang w:bidi="ar"/>
              </w:rPr>
              <w:t xml:space="preserve"> </w:t>
            </w:r>
            <w:r w:rsidRPr="0031485F">
              <w:rPr>
                <w:rFonts w:ascii="Arial" w:hAnsi="Arial" w:cs="Arial"/>
                <w:color w:val="000000"/>
                <w:kern w:val="0"/>
                <w:sz w:val="24"/>
                <w:szCs w:val="24"/>
                <w:lang w:bidi="ar"/>
              </w:rPr>
              <w:t>其他净支出</w:t>
            </w:r>
            <w:r w:rsidRPr="0031485F">
              <w:rPr>
                <w:rFonts w:ascii="Arial" w:hAnsi="Arial" w:cs="Arial"/>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B93C9EE" w14:textId="77777777" w:rsidR="0073246D" w:rsidRPr="0031485F" w:rsidRDefault="009D7E04">
            <w:pPr>
              <w:jc w:val="center"/>
              <w:rPr>
                <w:rFonts w:ascii="Arial" w:hAnsi="Arial" w:cs="Arial"/>
                <w:color w:val="000000"/>
                <w:sz w:val="24"/>
                <w:szCs w:val="24"/>
              </w:rPr>
            </w:pPr>
            <w:r w:rsidRPr="0031485F">
              <w:rPr>
                <w:rFonts w:ascii="Arial" w:hAnsi="Arial" w:cs="Arial"/>
                <w:color w:val="000000"/>
                <w:sz w:val="24"/>
                <w:szCs w:val="24"/>
              </w:rPr>
              <w:t>-</w:t>
            </w:r>
          </w:p>
        </w:tc>
      </w:tr>
      <w:tr w:rsidR="0073246D" w:rsidRPr="0031485F" w14:paraId="1E8EDE59"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CF6F005" w14:textId="28C62A28" w:rsidR="0073246D" w:rsidRPr="0031485F" w:rsidRDefault="009D7E04">
            <w:pPr>
              <w:widowControl/>
              <w:jc w:val="center"/>
              <w:textAlignment w:val="center"/>
              <w:rPr>
                <w:rFonts w:ascii="Arial" w:hAnsi="Arial" w:cs="Arial"/>
                <w:color w:val="000000"/>
                <w:sz w:val="24"/>
                <w:szCs w:val="24"/>
              </w:rPr>
            </w:pPr>
            <w:r w:rsidRPr="0031485F">
              <w:rPr>
                <w:rFonts w:ascii="Arial" w:hAnsi="Arial" w:cs="Arial"/>
                <w:color w:val="000000"/>
                <w:kern w:val="0"/>
                <w:sz w:val="24"/>
                <w:szCs w:val="24"/>
                <w:lang w:bidi="ar"/>
              </w:rPr>
              <w:t xml:space="preserve"> </w:t>
            </w:r>
            <w:r w:rsidRPr="0031485F">
              <w:rPr>
                <w:rFonts w:ascii="Arial" w:hAnsi="Arial" w:cs="Arial"/>
                <w:color w:val="000000"/>
                <w:kern w:val="0"/>
                <w:sz w:val="24"/>
                <w:szCs w:val="24"/>
                <w:lang w:bidi="ar"/>
              </w:rPr>
              <w:t>与</w:t>
            </w:r>
            <w:r w:rsidR="0031485F" w:rsidRPr="0031485F">
              <w:rPr>
                <w:rFonts w:ascii="Arial" w:hAnsi="Arial" w:cs="Arial"/>
                <w:color w:val="000000"/>
                <w:kern w:val="0"/>
                <w:sz w:val="24"/>
                <w:szCs w:val="24"/>
                <w:lang w:bidi="ar"/>
              </w:rPr>
              <w:t>世茂</w:t>
            </w:r>
            <w:r w:rsidRPr="0031485F">
              <w:rPr>
                <w:rFonts w:ascii="Arial" w:hAnsi="Arial" w:cs="Arial"/>
                <w:color w:val="000000"/>
                <w:kern w:val="0"/>
                <w:sz w:val="24"/>
                <w:szCs w:val="24"/>
                <w:lang w:bidi="ar"/>
              </w:rPr>
              <w:t>集团内各公司往来</w:t>
            </w:r>
            <w:r w:rsidRPr="0031485F">
              <w:rPr>
                <w:rFonts w:ascii="Arial" w:hAnsi="Arial" w:cs="Arial"/>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862BA39" w14:textId="77777777" w:rsidR="0073246D" w:rsidRPr="0031485F" w:rsidRDefault="009D7E04">
            <w:pPr>
              <w:jc w:val="center"/>
              <w:rPr>
                <w:rFonts w:ascii="Arial" w:hAnsi="Arial" w:cs="Arial"/>
                <w:color w:val="000000"/>
                <w:sz w:val="24"/>
                <w:szCs w:val="24"/>
              </w:rPr>
            </w:pPr>
            <w:r w:rsidRPr="0031485F">
              <w:rPr>
                <w:rFonts w:ascii="Arial" w:hAnsi="Arial" w:cs="Arial"/>
                <w:color w:val="000000"/>
                <w:sz w:val="24"/>
                <w:szCs w:val="24"/>
              </w:rPr>
              <w:t>-</w:t>
            </w:r>
          </w:p>
        </w:tc>
      </w:tr>
      <w:tr w:rsidR="0073246D" w:rsidRPr="0031485F" w14:paraId="3BB03AD7"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69F4B44D" w14:textId="77777777" w:rsidR="0073246D" w:rsidRPr="0031485F" w:rsidRDefault="009D7E04">
            <w:pPr>
              <w:widowControl/>
              <w:jc w:val="center"/>
              <w:textAlignment w:val="center"/>
              <w:rPr>
                <w:rFonts w:ascii="Arial" w:hAnsi="Arial" w:cs="Arial"/>
                <w:b/>
                <w:color w:val="000000"/>
                <w:sz w:val="24"/>
                <w:szCs w:val="24"/>
              </w:rPr>
            </w:pPr>
            <w:r w:rsidRPr="0031485F">
              <w:rPr>
                <w:rFonts w:ascii="Arial" w:hAnsi="Arial" w:cs="Arial"/>
                <w:bCs/>
                <w:color w:val="000000"/>
                <w:sz w:val="24"/>
                <w:szCs w:val="24"/>
              </w:rPr>
              <w:t>不可预见费</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BB5E21C" w14:textId="77777777" w:rsidR="0073246D" w:rsidRPr="0031485F" w:rsidRDefault="009D7E04">
            <w:pPr>
              <w:widowControl/>
              <w:jc w:val="center"/>
              <w:textAlignment w:val="center"/>
              <w:rPr>
                <w:rFonts w:ascii="Arial" w:hAnsi="Arial" w:cs="Arial"/>
                <w:bCs/>
                <w:color w:val="000000"/>
                <w:sz w:val="24"/>
                <w:szCs w:val="24"/>
              </w:rPr>
            </w:pPr>
            <w:r w:rsidRPr="0031485F">
              <w:rPr>
                <w:rFonts w:ascii="Arial" w:hAnsi="Arial" w:cs="Arial"/>
                <w:bCs/>
                <w:color w:val="000000"/>
                <w:sz w:val="24"/>
                <w:szCs w:val="24"/>
              </w:rPr>
              <w:t>200</w:t>
            </w:r>
          </w:p>
        </w:tc>
      </w:tr>
      <w:tr w:rsidR="0073246D" w:rsidRPr="0031485F" w14:paraId="19EED3EC"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72CE2EE2" w14:textId="77777777" w:rsidR="0073246D" w:rsidRPr="0031485F" w:rsidRDefault="009D7E04">
            <w:pPr>
              <w:widowControl/>
              <w:jc w:val="center"/>
              <w:textAlignment w:val="center"/>
              <w:rPr>
                <w:rFonts w:ascii="Arial" w:hAnsi="Arial" w:cs="Arial"/>
                <w:b/>
                <w:color w:val="000000"/>
                <w:sz w:val="24"/>
                <w:szCs w:val="24"/>
              </w:rPr>
            </w:pPr>
            <w:r w:rsidRPr="0031485F">
              <w:rPr>
                <w:rFonts w:ascii="Arial" w:hAnsi="Arial" w:cs="Arial"/>
                <w:b/>
                <w:color w:val="000000"/>
                <w:kern w:val="0"/>
                <w:sz w:val="24"/>
                <w:szCs w:val="24"/>
                <w:lang w:bidi="ar"/>
              </w:rPr>
              <w:t xml:space="preserve"> </w:t>
            </w:r>
            <w:r w:rsidRPr="0031485F">
              <w:rPr>
                <w:rFonts w:ascii="Arial" w:hAnsi="Arial" w:cs="Arial"/>
                <w:b/>
                <w:color w:val="000000"/>
                <w:kern w:val="0"/>
                <w:sz w:val="24"/>
                <w:szCs w:val="24"/>
                <w:lang w:bidi="ar"/>
              </w:rPr>
              <w:t>资金流出小计</w:t>
            </w:r>
            <w:r w:rsidRPr="0031485F">
              <w:rPr>
                <w:rFonts w:ascii="Arial" w:hAnsi="Arial" w:cs="Arial"/>
                <w:b/>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AE979B4" w14:textId="77777777" w:rsidR="0073246D" w:rsidRPr="0031485F" w:rsidRDefault="009D7E04">
            <w:pPr>
              <w:widowControl/>
              <w:jc w:val="center"/>
              <w:textAlignment w:val="center"/>
              <w:rPr>
                <w:rFonts w:ascii="Arial" w:hAnsi="Arial" w:cs="Arial"/>
                <w:b/>
                <w:color w:val="000000"/>
                <w:sz w:val="24"/>
                <w:szCs w:val="24"/>
              </w:rPr>
            </w:pPr>
            <w:r w:rsidRPr="0031485F">
              <w:rPr>
                <w:rFonts w:ascii="Arial" w:hAnsi="Arial" w:cs="Arial"/>
                <w:b/>
                <w:color w:val="000000"/>
                <w:kern w:val="0"/>
                <w:sz w:val="24"/>
                <w:szCs w:val="24"/>
                <w:lang w:bidi="ar"/>
              </w:rPr>
              <w:t>1,444.24</w:t>
            </w:r>
          </w:p>
        </w:tc>
      </w:tr>
    </w:tbl>
    <w:p w14:paraId="7A44BD01" w14:textId="77777777" w:rsidR="0073246D" w:rsidRPr="0031485F" w:rsidRDefault="009D7E04">
      <w:pPr>
        <w:pStyle w:val="ad"/>
        <w:spacing w:after="0" w:line="360" w:lineRule="auto"/>
        <w:ind w:firstLineChars="0" w:firstLine="0"/>
        <w:rPr>
          <w:rFonts w:ascii="Arial" w:hAnsi="Arial" w:cs="Arial"/>
          <w:b/>
          <w:sz w:val="24"/>
        </w:rPr>
      </w:pPr>
      <w:r w:rsidRPr="0031485F">
        <w:rPr>
          <w:rFonts w:ascii="Arial" w:hAnsi="Arial" w:cs="Arial"/>
          <w:bCs/>
          <w:sz w:val="15"/>
          <w:szCs w:val="13"/>
        </w:rPr>
        <w:t>注：上表采用电算化连续计算得出，由于计算数据均按四舍五入保留两位小数或取整，故可能出现个别加总不完全相等的情况。</w:t>
      </w:r>
    </w:p>
    <w:p w14:paraId="3A13B903" w14:textId="77777777" w:rsidR="0073246D" w:rsidRPr="0031485F" w:rsidRDefault="009D7E04">
      <w:pPr>
        <w:numPr>
          <w:ilvl w:val="0"/>
          <w:numId w:val="1"/>
        </w:numPr>
        <w:spacing w:beforeLines="50" w:before="156" w:afterLines="50" w:after="156"/>
        <w:ind w:firstLineChars="50" w:firstLine="120"/>
        <w:rPr>
          <w:rFonts w:ascii="Arial" w:hAnsi="Arial" w:cs="Arial"/>
          <w:b/>
          <w:sz w:val="24"/>
          <w:szCs w:val="24"/>
          <w:lang w:bidi="zh-CN"/>
        </w:rPr>
      </w:pPr>
      <w:r w:rsidRPr="0031485F">
        <w:rPr>
          <w:rFonts w:ascii="Arial" w:hAnsi="Arial" w:cs="Arial"/>
          <w:b/>
          <w:sz w:val="24"/>
          <w:szCs w:val="24"/>
          <w:lang w:bidi="zh-CN"/>
        </w:rPr>
        <w:lastRenderedPageBreak/>
        <w:t>福州大东海世茂天玺项目公司</w:t>
      </w:r>
      <w:r w:rsidRPr="0031485F">
        <w:rPr>
          <w:rFonts w:ascii="Arial" w:hAnsi="Arial" w:cs="Arial"/>
          <w:b/>
          <w:sz w:val="24"/>
          <w:szCs w:val="24"/>
          <w:lang w:val="zh-CN" w:bidi="zh-CN"/>
        </w:rPr>
        <w:t>资金计划情况</w:t>
      </w:r>
      <w:r w:rsidRPr="0031485F">
        <w:rPr>
          <w:rFonts w:ascii="Arial" w:hAnsi="Arial" w:cs="Arial"/>
          <w:b/>
          <w:sz w:val="24"/>
          <w:szCs w:val="24"/>
          <w:lang w:bidi="zh-CN"/>
        </w:rPr>
        <w:t>审核说明</w:t>
      </w:r>
    </w:p>
    <w:p w14:paraId="21AD866D" w14:textId="77777777" w:rsidR="0073246D" w:rsidRPr="0031485F" w:rsidRDefault="009D7E04">
      <w:pPr>
        <w:spacing w:beforeLines="50" w:before="156" w:afterLines="50" w:after="156" w:line="360" w:lineRule="auto"/>
        <w:rPr>
          <w:rFonts w:ascii="Arial" w:hAnsi="Arial" w:cs="Arial"/>
          <w:b/>
          <w:bCs/>
          <w:sz w:val="24"/>
          <w:szCs w:val="24"/>
          <w:lang w:bidi="zh-CN"/>
        </w:rPr>
      </w:pPr>
      <w:r w:rsidRPr="0031485F">
        <w:rPr>
          <w:rFonts w:ascii="Arial" w:hAnsi="Arial" w:cs="Arial"/>
          <w:b/>
          <w:bCs/>
          <w:sz w:val="24"/>
          <w:szCs w:val="24"/>
          <w:lang w:bidi="zh-CN"/>
        </w:rPr>
        <w:t>（一）工程款资金支出计划说明</w:t>
      </w:r>
    </w:p>
    <w:p w14:paraId="190AD160" w14:textId="77777777" w:rsidR="0073246D" w:rsidRPr="0031485F" w:rsidRDefault="009D7E04">
      <w:pPr>
        <w:spacing w:beforeLines="50" w:before="156" w:afterLines="50" w:after="156" w:line="360" w:lineRule="auto"/>
        <w:ind w:firstLineChars="200" w:firstLine="480"/>
        <w:rPr>
          <w:rFonts w:ascii="Arial" w:hAnsi="Arial" w:cs="Arial"/>
          <w:bCs/>
          <w:color w:val="000000"/>
          <w:sz w:val="24"/>
          <w:szCs w:val="24"/>
          <w:lang w:bidi="zh-CN"/>
        </w:rPr>
      </w:pPr>
      <w:r w:rsidRPr="0031485F">
        <w:rPr>
          <w:rFonts w:ascii="Arial" w:hAnsi="Arial" w:cs="Arial"/>
          <w:bCs/>
          <w:color w:val="000000"/>
          <w:sz w:val="24"/>
          <w:szCs w:val="24"/>
          <w:lang w:bidi="zh-CN"/>
        </w:rPr>
        <w:t>项目公司在</w:t>
      </w:r>
      <w:r w:rsidRPr="0031485F">
        <w:rPr>
          <w:rFonts w:ascii="Arial" w:hAnsi="Arial" w:cs="Arial"/>
          <w:bCs/>
          <w:color w:val="000000"/>
          <w:sz w:val="24"/>
          <w:szCs w:val="24"/>
          <w:lang w:bidi="zh-CN"/>
        </w:rPr>
        <w:t>2021</w:t>
      </w:r>
      <w:r w:rsidRPr="0031485F">
        <w:rPr>
          <w:rFonts w:ascii="Arial" w:hAnsi="Arial" w:cs="Arial"/>
          <w:bCs/>
          <w:color w:val="000000"/>
          <w:sz w:val="24"/>
          <w:szCs w:val="24"/>
          <w:lang w:bidi="zh-CN"/>
        </w:rPr>
        <w:t>年</w:t>
      </w:r>
      <w:r w:rsidRPr="0031485F">
        <w:rPr>
          <w:rFonts w:ascii="Arial" w:hAnsi="Arial" w:cs="Arial"/>
          <w:bCs/>
          <w:color w:val="000000"/>
          <w:sz w:val="24"/>
          <w:szCs w:val="24"/>
          <w:lang w:bidi="zh-CN"/>
        </w:rPr>
        <w:t>6</w:t>
      </w:r>
      <w:r w:rsidRPr="0031485F">
        <w:rPr>
          <w:rFonts w:ascii="Arial" w:hAnsi="Arial" w:cs="Arial"/>
          <w:bCs/>
          <w:color w:val="000000"/>
          <w:sz w:val="24"/>
          <w:szCs w:val="24"/>
          <w:lang w:bidi="zh-CN"/>
        </w:rPr>
        <w:t>月工程款计划支出金额共计</w:t>
      </w:r>
      <w:r w:rsidRPr="0031485F">
        <w:rPr>
          <w:rFonts w:ascii="Arial" w:hAnsi="Arial" w:cs="Arial"/>
          <w:bCs/>
          <w:color w:val="000000"/>
          <w:sz w:val="24"/>
          <w:szCs w:val="24"/>
          <w:lang w:bidi="zh-CN"/>
        </w:rPr>
        <w:t>703.24</w:t>
      </w:r>
      <w:r w:rsidRPr="0031485F">
        <w:rPr>
          <w:rFonts w:ascii="Arial" w:hAnsi="Arial" w:cs="Arial"/>
          <w:bCs/>
          <w:color w:val="000000"/>
          <w:sz w:val="24"/>
          <w:szCs w:val="24"/>
          <w:lang w:bidi="zh-CN"/>
        </w:rPr>
        <w:t>万元，其中包含工程款</w:t>
      </w:r>
      <w:r w:rsidRPr="0031485F">
        <w:rPr>
          <w:rFonts w:ascii="Arial" w:hAnsi="Arial" w:cs="Arial"/>
          <w:bCs/>
          <w:color w:val="000000"/>
          <w:sz w:val="24"/>
          <w:szCs w:val="24"/>
          <w:lang w:bidi="zh-CN"/>
        </w:rPr>
        <w:t>679.07</w:t>
      </w:r>
      <w:r w:rsidRPr="0031485F">
        <w:rPr>
          <w:rFonts w:ascii="Arial" w:hAnsi="Arial" w:cs="Arial"/>
          <w:bCs/>
          <w:color w:val="000000"/>
          <w:sz w:val="24"/>
          <w:szCs w:val="24"/>
          <w:lang w:bidi="zh-CN"/>
        </w:rPr>
        <w:t>万元，设计费用</w:t>
      </w:r>
      <w:r w:rsidRPr="0031485F">
        <w:rPr>
          <w:rFonts w:ascii="Arial" w:hAnsi="Arial" w:cs="Arial"/>
          <w:bCs/>
          <w:color w:val="000000"/>
          <w:sz w:val="24"/>
          <w:szCs w:val="24"/>
          <w:lang w:bidi="zh-CN"/>
        </w:rPr>
        <w:t>10.33</w:t>
      </w:r>
      <w:r w:rsidRPr="0031485F">
        <w:rPr>
          <w:rFonts w:ascii="Arial" w:hAnsi="Arial" w:cs="Arial"/>
          <w:bCs/>
          <w:color w:val="000000"/>
          <w:sz w:val="24"/>
          <w:szCs w:val="24"/>
          <w:lang w:bidi="zh-CN"/>
        </w:rPr>
        <w:t>万元，前期费用</w:t>
      </w:r>
      <w:r w:rsidRPr="0031485F">
        <w:rPr>
          <w:rFonts w:ascii="Arial" w:hAnsi="Arial" w:cs="Arial"/>
          <w:bCs/>
          <w:color w:val="000000"/>
          <w:sz w:val="24"/>
          <w:szCs w:val="24"/>
          <w:lang w:bidi="zh-CN"/>
        </w:rPr>
        <w:t>13.84</w:t>
      </w:r>
      <w:r w:rsidRPr="0031485F">
        <w:rPr>
          <w:rFonts w:ascii="Arial" w:hAnsi="Arial" w:cs="Arial"/>
          <w:bCs/>
          <w:color w:val="000000"/>
          <w:sz w:val="24"/>
          <w:szCs w:val="24"/>
          <w:lang w:bidi="zh-CN"/>
        </w:rPr>
        <w:t>万元，具体分析如下：</w:t>
      </w:r>
    </w:p>
    <w:p w14:paraId="4F0F182E" w14:textId="77777777" w:rsidR="0073246D" w:rsidRPr="0031485F" w:rsidRDefault="009D7E04">
      <w:pPr>
        <w:pStyle w:val="af"/>
        <w:numPr>
          <w:ilvl w:val="0"/>
          <w:numId w:val="2"/>
        </w:numPr>
        <w:spacing w:beforeLines="50" w:before="156" w:afterLines="50" w:after="156" w:line="360" w:lineRule="auto"/>
        <w:ind w:firstLineChars="0"/>
        <w:rPr>
          <w:rFonts w:ascii="Arial" w:hAnsi="Arial" w:cs="Arial"/>
          <w:bCs/>
          <w:color w:val="000000"/>
          <w:sz w:val="24"/>
          <w:szCs w:val="24"/>
          <w:lang w:bidi="zh-CN"/>
        </w:rPr>
      </w:pPr>
      <w:r w:rsidRPr="0031485F">
        <w:rPr>
          <w:rFonts w:ascii="Arial" w:hAnsi="Arial" w:cs="Arial"/>
          <w:bCs/>
          <w:color w:val="000000"/>
          <w:sz w:val="24"/>
          <w:szCs w:val="24"/>
          <w:lang w:bidi="zh-CN"/>
        </w:rPr>
        <w:t>根据项目公司</w:t>
      </w:r>
      <w:r w:rsidRPr="0031485F">
        <w:rPr>
          <w:rFonts w:ascii="Arial" w:hAnsi="Arial" w:cs="Arial"/>
          <w:bCs/>
          <w:color w:val="000000"/>
          <w:sz w:val="24"/>
          <w:szCs w:val="24"/>
          <w:lang w:bidi="zh-CN"/>
        </w:rPr>
        <w:t>2021</w:t>
      </w:r>
      <w:r w:rsidRPr="0031485F">
        <w:rPr>
          <w:rFonts w:ascii="Arial" w:hAnsi="Arial" w:cs="Arial"/>
          <w:bCs/>
          <w:color w:val="000000"/>
          <w:sz w:val="24"/>
          <w:szCs w:val="24"/>
          <w:lang w:bidi="zh-CN"/>
        </w:rPr>
        <w:t>年</w:t>
      </w:r>
      <w:r w:rsidRPr="0031485F">
        <w:rPr>
          <w:rFonts w:ascii="Arial" w:hAnsi="Arial" w:cs="Arial"/>
          <w:bCs/>
          <w:color w:val="000000"/>
          <w:sz w:val="24"/>
          <w:szCs w:val="24"/>
          <w:lang w:bidi="zh-CN"/>
        </w:rPr>
        <w:t>1</w:t>
      </w:r>
      <w:r w:rsidRPr="0031485F">
        <w:rPr>
          <w:rFonts w:ascii="Arial" w:hAnsi="Arial" w:cs="Arial"/>
          <w:bCs/>
          <w:color w:val="000000"/>
          <w:sz w:val="24"/>
          <w:szCs w:val="24"/>
          <w:lang w:bidi="zh-CN"/>
        </w:rPr>
        <w:t>月用印的《大东海天玺花园临时用水工程施工合同》，委托福建省鸿创建筑工程有限公司为项目公司提供安装临时用水设备，确保验收合格服务，合同总价款为</w:t>
      </w:r>
      <w:r w:rsidRPr="0031485F">
        <w:rPr>
          <w:rFonts w:ascii="Arial" w:hAnsi="Arial" w:cs="Arial"/>
          <w:bCs/>
          <w:color w:val="000000"/>
          <w:sz w:val="24"/>
          <w:szCs w:val="24"/>
          <w:lang w:bidi="zh-CN"/>
        </w:rPr>
        <w:t>6.8</w:t>
      </w:r>
      <w:r w:rsidRPr="0031485F">
        <w:rPr>
          <w:rFonts w:ascii="Arial" w:hAnsi="Arial" w:cs="Arial"/>
          <w:bCs/>
          <w:color w:val="000000"/>
          <w:sz w:val="24"/>
          <w:szCs w:val="24"/>
          <w:lang w:bidi="zh-CN"/>
        </w:rPr>
        <w:t>万元。约定在施工临时用水设备安装完成，验收合格后一次性付清</w:t>
      </w:r>
      <w:r w:rsidRPr="0031485F">
        <w:rPr>
          <w:rFonts w:ascii="Arial" w:hAnsi="Arial" w:cs="Arial"/>
          <w:bCs/>
          <w:color w:val="000000"/>
          <w:sz w:val="24"/>
          <w:szCs w:val="24"/>
          <w:lang w:bidi="zh-CN"/>
        </w:rPr>
        <w:t>,</w:t>
      </w:r>
      <w:r w:rsidRPr="0031485F">
        <w:rPr>
          <w:rFonts w:ascii="Arial" w:hAnsi="Arial" w:cs="Arial"/>
          <w:bCs/>
          <w:color w:val="000000"/>
          <w:sz w:val="24"/>
          <w:szCs w:val="24"/>
          <w:lang w:bidi="zh-CN"/>
        </w:rPr>
        <w:t>即</w:t>
      </w:r>
      <w:r w:rsidRPr="0031485F">
        <w:rPr>
          <w:rFonts w:ascii="Arial" w:hAnsi="Arial" w:cs="Arial"/>
          <w:bCs/>
          <w:color w:val="000000"/>
          <w:sz w:val="24"/>
          <w:szCs w:val="24"/>
          <w:lang w:bidi="zh-CN"/>
        </w:rPr>
        <w:t>6.8</w:t>
      </w:r>
      <w:r w:rsidRPr="0031485F">
        <w:rPr>
          <w:rFonts w:ascii="Arial" w:hAnsi="Arial" w:cs="Arial"/>
          <w:bCs/>
          <w:color w:val="000000"/>
          <w:sz w:val="24"/>
          <w:szCs w:val="24"/>
          <w:lang w:bidi="zh-CN"/>
        </w:rPr>
        <w:t>万元，项目公司计划付</w:t>
      </w:r>
      <w:r w:rsidRPr="0031485F">
        <w:rPr>
          <w:rFonts w:ascii="Arial" w:hAnsi="Arial" w:cs="Arial"/>
          <w:bCs/>
          <w:color w:val="000000"/>
          <w:sz w:val="24"/>
          <w:szCs w:val="24"/>
          <w:lang w:bidi="zh-CN"/>
        </w:rPr>
        <w:t>4.28</w:t>
      </w:r>
      <w:r w:rsidRPr="0031485F">
        <w:rPr>
          <w:rFonts w:ascii="Arial" w:hAnsi="Arial" w:cs="Arial"/>
          <w:bCs/>
          <w:color w:val="000000"/>
          <w:sz w:val="24"/>
          <w:szCs w:val="24"/>
          <w:lang w:bidi="zh-CN"/>
        </w:rPr>
        <w:t>万，符合合同约定；</w:t>
      </w:r>
    </w:p>
    <w:p w14:paraId="111F816B" w14:textId="77777777" w:rsidR="0073246D" w:rsidRPr="0031485F" w:rsidRDefault="009D7E04">
      <w:pPr>
        <w:pStyle w:val="af"/>
        <w:numPr>
          <w:ilvl w:val="0"/>
          <w:numId w:val="2"/>
        </w:numPr>
        <w:spacing w:beforeLines="50" w:before="156" w:afterLines="50" w:after="156" w:line="360" w:lineRule="auto"/>
        <w:ind w:firstLineChars="0"/>
        <w:rPr>
          <w:rFonts w:ascii="Arial" w:hAnsi="Arial" w:cs="Arial"/>
          <w:bCs/>
          <w:color w:val="000000"/>
          <w:sz w:val="24"/>
          <w:szCs w:val="24"/>
          <w:lang w:bidi="zh-CN"/>
        </w:rPr>
      </w:pPr>
      <w:r w:rsidRPr="0031485F">
        <w:rPr>
          <w:rFonts w:ascii="Arial" w:hAnsi="Arial" w:cs="Arial"/>
          <w:bCs/>
          <w:color w:val="000000"/>
          <w:sz w:val="24"/>
          <w:szCs w:val="24"/>
          <w:lang w:bidi="zh-CN"/>
        </w:rPr>
        <w:t>根据项目公司</w:t>
      </w:r>
      <w:r w:rsidRPr="0031485F">
        <w:rPr>
          <w:rFonts w:ascii="Arial" w:hAnsi="Arial" w:cs="Arial"/>
          <w:bCs/>
          <w:color w:val="000000"/>
          <w:sz w:val="24"/>
          <w:szCs w:val="24"/>
          <w:lang w:bidi="zh-CN"/>
        </w:rPr>
        <w:t>2021</w:t>
      </w:r>
      <w:r w:rsidRPr="0031485F">
        <w:rPr>
          <w:rFonts w:ascii="Arial" w:hAnsi="Arial" w:cs="Arial"/>
          <w:bCs/>
          <w:color w:val="000000"/>
          <w:sz w:val="24"/>
          <w:szCs w:val="24"/>
          <w:lang w:bidi="zh-CN"/>
        </w:rPr>
        <w:t>年</w:t>
      </w:r>
      <w:r w:rsidRPr="0031485F">
        <w:rPr>
          <w:rFonts w:ascii="Arial" w:hAnsi="Arial" w:cs="Arial"/>
          <w:bCs/>
          <w:color w:val="000000"/>
          <w:sz w:val="24"/>
          <w:szCs w:val="24"/>
          <w:lang w:bidi="zh-CN"/>
        </w:rPr>
        <w:t>1</w:t>
      </w:r>
      <w:r w:rsidRPr="0031485F">
        <w:rPr>
          <w:rFonts w:ascii="Arial" w:hAnsi="Arial" w:cs="Arial"/>
          <w:bCs/>
          <w:color w:val="000000"/>
          <w:sz w:val="24"/>
          <w:szCs w:val="24"/>
          <w:lang w:bidi="zh-CN"/>
        </w:rPr>
        <w:t>月用印的大东海世茂天玺项目《围挡工程施工合同》，合同总金额为</w:t>
      </w:r>
      <w:r w:rsidRPr="0031485F">
        <w:rPr>
          <w:rFonts w:ascii="Arial" w:hAnsi="Arial" w:cs="Arial"/>
          <w:bCs/>
          <w:color w:val="000000"/>
          <w:sz w:val="24"/>
          <w:szCs w:val="24"/>
          <w:lang w:bidi="zh-CN"/>
        </w:rPr>
        <w:t>30</w:t>
      </w:r>
      <w:r w:rsidRPr="0031485F">
        <w:rPr>
          <w:rFonts w:ascii="Arial" w:hAnsi="Arial" w:cs="Arial"/>
          <w:bCs/>
          <w:color w:val="000000"/>
          <w:sz w:val="24"/>
          <w:szCs w:val="24"/>
          <w:lang w:bidi="zh-CN"/>
        </w:rPr>
        <w:t>万元，合同规定</w:t>
      </w:r>
      <w:r w:rsidRPr="0031485F">
        <w:rPr>
          <w:rFonts w:ascii="Arial" w:hAnsi="Arial" w:cs="Arial"/>
          <w:bCs/>
          <w:color w:val="000000"/>
          <w:sz w:val="24"/>
          <w:szCs w:val="24"/>
          <w:lang w:bidi="zh-CN"/>
        </w:rPr>
        <w:t>1.</w:t>
      </w:r>
      <w:r w:rsidRPr="0031485F">
        <w:rPr>
          <w:rFonts w:ascii="Arial" w:hAnsi="Arial" w:cs="Arial"/>
          <w:bCs/>
          <w:color w:val="000000"/>
          <w:sz w:val="24"/>
          <w:szCs w:val="24"/>
          <w:lang w:bidi="zh-CN"/>
        </w:rPr>
        <w:t>按月进度付款，付款额为月进度产值的</w:t>
      </w:r>
      <w:r w:rsidRPr="0031485F">
        <w:rPr>
          <w:rFonts w:ascii="Arial" w:hAnsi="Arial" w:cs="Arial"/>
          <w:bCs/>
          <w:color w:val="000000"/>
          <w:sz w:val="24"/>
          <w:szCs w:val="24"/>
          <w:lang w:bidi="zh-CN"/>
        </w:rPr>
        <w:t>80%</w:t>
      </w:r>
      <w:r w:rsidRPr="0031485F">
        <w:rPr>
          <w:rFonts w:ascii="Arial" w:hAnsi="Arial" w:cs="Arial"/>
          <w:bCs/>
          <w:color w:val="000000"/>
          <w:sz w:val="24"/>
          <w:szCs w:val="24"/>
          <w:lang w:bidi="zh-CN"/>
        </w:rPr>
        <w:t>；</w:t>
      </w:r>
      <w:r w:rsidRPr="0031485F">
        <w:rPr>
          <w:rFonts w:ascii="Arial" w:hAnsi="Arial" w:cs="Arial"/>
          <w:bCs/>
          <w:color w:val="000000"/>
          <w:sz w:val="24"/>
          <w:szCs w:val="24"/>
          <w:lang w:bidi="zh-CN"/>
        </w:rPr>
        <w:t>2.</w:t>
      </w:r>
      <w:r w:rsidRPr="0031485F">
        <w:rPr>
          <w:rFonts w:ascii="Arial" w:hAnsi="Arial" w:cs="Arial"/>
          <w:bCs/>
          <w:color w:val="000000"/>
          <w:sz w:val="24"/>
          <w:szCs w:val="24"/>
          <w:lang w:bidi="zh-CN"/>
        </w:rPr>
        <w:t>围挡安装完成后付</w:t>
      </w:r>
      <w:r w:rsidRPr="0031485F">
        <w:rPr>
          <w:rFonts w:ascii="Arial" w:hAnsi="Arial" w:cs="Arial"/>
          <w:bCs/>
          <w:color w:val="000000"/>
          <w:sz w:val="24"/>
          <w:szCs w:val="24"/>
          <w:lang w:bidi="zh-CN"/>
        </w:rPr>
        <w:t>97%</w:t>
      </w:r>
      <w:r w:rsidRPr="0031485F">
        <w:rPr>
          <w:rFonts w:ascii="Arial" w:hAnsi="Arial" w:cs="Arial"/>
          <w:bCs/>
          <w:color w:val="000000"/>
          <w:sz w:val="24"/>
          <w:szCs w:val="24"/>
          <w:lang w:bidi="zh-CN"/>
        </w:rPr>
        <w:t>，</w:t>
      </w:r>
      <w:r w:rsidRPr="0031485F">
        <w:rPr>
          <w:rFonts w:ascii="Arial" w:hAnsi="Arial" w:cs="Arial"/>
          <w:bCs/>
          <w:color w:val="000000"/>
          <w:sz w:val="24"/>
          <w:szCs w:val="24"/>
          <w:lang w:bidi="zh-CN"/>
        </w:rPr>
        <w:t>3%</w:t>
      </w:r>
      <w:r w:rsidRPr="0031485F">
        <w:rPr>
          <w:rFonts w:ascii="Arial" w:hAnsi="Arial" w:cs="Arial"/>
          <w:bCs/>
          <w:color w:val="000000"/>
          <w:sz w:val="24"/>
          <w:szCs w:val="24"/>
          <w:lang w:bidi="zh-CN"/>
        </w:rPr>
        <w:t>为质保金，保修期满一年后一次性无息支付。合同已支付第一期进度款</w:t>
      </w:r>
      <w:r w:rsidRPr="0031485F">
        <w:rPr>
          <w:rFonts w:ascii="Arial" w:hAnsi="Arial" w:cs="Arial"/>
          <w:bCs/>
          <w:color w:val="000000"/>
          <w:sz w:val="24"/>
          <w:szCs w:val="24"/>
          <w:lang w:bidi="zh-CN"/>
        </w:rPr>
        <w:t>12.64</w:t>
      </w:r>
      <w:r w:rsidRPr="0031485F">
        <w:rPr>
          <w:rFonts w:ascii="Arial" w:hAnsi="Arial" w:cs="Arial"/>
          <w:bCs/>
          <w:color w:val="000000"/>
          <w:sz w:val="24"/>
          <w:szCs w:val="24"/>
          <w:lang w:bidi="zh-CN"/>
        </w:rPr>
        <w:t>万元，第二期计划支付</w:t>
      </w:r>
      <w:r w:rsidRPr="0031485F">
        <w:rPr>
          <w:rFonts w:ascii="Arial" w:hAnsi="Arial" w:cs="Arial"/>
          <w:bCs/>
          <w:color w:val="000000"/>
          <w:sz w:val="24"/>
          <w:szCs w:val="24"/>
          <w:lang w:bidi="zh-CN"/>
        </w:rPr>
        <w:t>10.16</w:t>
      </w:r>
      <w:r w:rsidRPr="0031485F">
        <w:rPr>
          <w:rFonts w:ascii="Arial" w:hAnsi="Arial" w:cs="Arial"/>
          <w:bCs/>
          <w:color w:val="000000"/>
          <w:sz w:val="24"/>
          <w:szCs w:val="24"/>
          <w:lang w:bidi="zh-CN"/>
        </w:rPr>
        <w:t>万元，</w:t>
      </w:r>
      <w:r w:rsidRPr="0031485F">
        <w:rPr>
          <w:rFonts w:ascii="Arial" w:hAnsi="Arial" w:cs="Arial"/>
          <w:bCs/>
          <w:color w:val="000000"/>
          <w:sz w:val="24"/>
          <w:szCs w:val="24"/>
          <w:lang w:bidi="zh-CN"/>
        </w:rPr>
        <w:t>4</w:t>
      </w:r>
      <w:r w:rsidRPr="0031485F">
        <w:rPr>
          <w:rFonts w:ascii="Arial" w:hAnsi="Arial" w:cs="Arial"/>
          <w:bCs/>
          <w:color w:val="000000"/>
          <w:sz w:val="24"/>
          <w:szCs w:val="24"/>
          <w:lang w:bidi="zh-CN"/>
        </w:rPr>
        <w:t>月份已支付第二期进度款</w:t>
      </w:r>
      <w:r w:rsidRPr="0031485F">
        <w:rPr>
          <w:rFonts w:ascii="Arial" w:hAnsi="Arial" w:cs="Arial"/>
          <w:bCs/>
          <w:color w:val="000000"/>
          <w:sz w:val="24"/>
          <w:szCs w:val="24"/>
          <w:lang w:bidi="zh-CN"/>
        </w:rPr>
        <w:t>7.11</w:t>
      </w:r>
      <w:r w:rsidRPr="0031485F">
        <w:rPr>
          <w:rFonts w:ascii="Arial" w:hAnsi="Arial" w:cs="Arial"/>
          <w:bCs/>
          <w:color w:val="000000"/>
          <w:sz w:val="24"/>
          <w:szCs w:val="24"/>
          <w:lang w:bidi="zh-CN"/>
        </w:rPr>
        <w:t>万元，项目计划</w:t>
      </w:r>
      <w:r w:rsidRPr="0031485F">
        <w:rPr>
          <w:rFonts w:ascii="Arial" w:hAnsi="Arial" w:cs="Arial"/>
          <w:bCs/>
          <w:color w:val="000000"/>
          <w:sz w:val="24"/>
          <w:szCs w:val="24"/>
          <w:lang w:bidi="zh-CN"/>
        </w:rPr>
        <w:t>6</w:t>
      </w:r>
      <w:r w:rsidRPr="0031485F">
        <w:rPr>
          <w:rFonts w:ascii="Arial" w:hAnsi="Arial" w:cs="Arial"/>
          <w:bCs/>
          <w:color w:val="000000"/>
          <w:sz w:val="24"/>
          <w:szCs w:val="24"/>
          <w:lang w:bidi="zh-CN"/>
        </w:rPr>
        <w:t>月支付</w:t>
      </w:r>
      <w:r w:rsidRPr="0031485F">
        <w:rPr>
          <w:rFonts w:ascii="Arial" w:hAnsi="Arial" w:cs="Arial"/>
          <w:bCs/>
          <w:color w:val="000000"/>
          <w:sz w:val="24"/>
          <w:szCs w:val="24"/>
          <w:lang w:bidi="zh-CN"/>
        </w:rPr>
        <w:t>3.05</w:t>
      </w:r>
      <w:r w:rsidRPr="0031485F">
        <w:rPr>
          <w:rFonts w:ascii="Arial" w:hAnsi="Arial" w:cs="Arial"/>
          <w:bCs/>
          <w:color w:val="000000"/>
          <w:sz w:val="24"/>
          <w:szCs w:val="24"/>
          <w:lang w:bidi="zh-CN"/>
        </w:rPr>
        <w:t>万元，符合合同要求；</w:t>
      </w:r>
    </w:p>
    <w:p w14:paraId="00B49E25" w14:textId="77777777" w:rsidR="0073246D" w:rsidRPr="0031485F" w:rsidRDefault="009D7E04">
      <w:pPr>
        <w:pStyle w:val="af"/>
        <w:numPr>
          <w:ilvl w:val="0"/>
          <w:numId w:val="2"/>
        </w:numPr>
        <w:spacing w:beforeLines="50" w:before="156" w:afterLines="50" w:after="156" w:line="360" w:lineRule="auto"/>
        <w:ind w:firstLineChars="0"/>
        <w:rPr>
          <w:rFonts w:ascii="Arial" w:hAnsi="Arial" w:cs="Arial"/>
          <w:bCs/>
          <w:color w:val="000000"/>
          <w:sz w:val="24"/>
          <w:szCs w:val="24"/>
          <w:lang w:bidi="zh-CN"/>
        </w:rPr>
      </w:pPr>
      <w:r w:rsidRPr="0031485F">
        <w:rPr>
          <w:rFonts w:ascii="Arial" w:hAnsi="Arial" w:cs="Arial"/>
          <w:bCs/>
          <w:color w:val="000000"/>
          <w:sz w:val="24"/>
          <w:szCs w:val="24"/>
          <w:lang w:bidi="zh-CN"/>
        </w:rPr>
        <w:t>根据项目公司</w:t>
      </w:r>
      <w:r w:rsidRPr="0031485F">
        <w:rPr>
          <w:rFonts w:ascii="Arial" w:hAnsi="Arial" w:cs="Arial"/>
          <w:bCs/>
          <w:color w:val="000000"/>
          <w:sz w:val="24"/>
          <w:szCs w:val="24"/>
          <w:lang w:bidi="zh-CN"/>
        </w:rPr>
        <w:t>2020</w:t>
      </w:r>
      <w:r w:rsidRPr="0031485F">
        <w:rPr>
          <w:rFonts w:ascii="Arial" w:hAnsi="Arial" w:cs="Arial"/>
          <w:bCs/>
          <w:color w:val="000000"/>
          <w:sz w:val="24"/>
          <w:szCs w:val="24"/>
          <w:lang w:bidi="zh-CN"/>
        </w:rPr>
        <w:t>年</w:t>
      </w:r>
      <w:r w:rsidRPr="0031485F">
        <w:rPr>
          <w:rFonts w:ascii="Arial" w:hAnsi="Arial" w:cs="Arial"/>
          <w:bCs/>
          <w:color w:val="000000"/>
          <w:sz w:val="24"/>
          <w:szCs w:val="24"/>
          <w:lang w:bidi="zh-CN"/>
        </w:rPr>
        <w:t>12</w:t>
      </w:r>
      <w:r w:rsidRPr="0031485F">
        <w:rPr>
          <w:rFonts w:ascii="Arial" w:hAnsi="Arial" w:cs="Arial"/>
          <w:bCs/>
          <w:color w:val="000000"/>
          <w:sz w:val="24"/>
          <w:szCs w:val="24"/>
          <w:lang w:bidi="zh-CN"/>
        </w:rPr>
        <w:t>月用印的文件《临时用电工程施工合同》，合同总金额为</w:t>
      </w:r>
      <w:r w:rsidRPr="0031485F">
        <w:rPr>
          <w:rFonts w:ascii="Arial" w:hAnsi="Arial" w:cs="Arial"/>
          <w:bCs/>
          <w:color w:val="000000"/>
          <w:sz w:val="24"/>
          <w:szCs w:val="24"/>
          <w:lang w:bidi="zh-CN"/>
        </w:rPr>
        <w:t>46.51</w:t>
      </w:r>
      <w:r w:rsidRPr="0031485F">
        <w:rPr>
          <w:rFonts w:ascii="Arial" w:hAnsi="Arial" w:cs="Arial"/>
          <w:bCs/>
          <w:color w:val="000000"/>
          <w:sz w:val="24"/>
          <w:szCs w:val="24"/>
          <w:lang w:bidi="zh-CN"/>
        </w:rPr>
        <w:t>万元，由福建维一电力工程建设有限公司提供项目工程临时用电变压器，新建临时用电，确保验收合格等安装验收服务，截止到</w:t>
      </w:r>
      <w:r w:rsidRPr="0031485F">
        <w:rPr>
          <w:rFonts w:ascii="Arial" w:hAnsi="Arial" w:cs="Arial"/>
          <w:bCs/>
          <w:color w:val="000000"/>
          <w:sz w:val="24"/>
          <w:szCs w:val="24"/>
          <w:lang w:bidi="zh-CN"/>
        </w:rPr>
        <w:t>2021</w:t>
      </w:r>
      <w:r w:rsidRPr="0031485F">
        <w:rPr>
          <w:rFonts w:ascii="Arial" w:hAnsi="Arial" w:cs="Arial"/>
          <w:bCs/>
          <w:color w:val="000000"/>
          <w:sz w:val="24"/>
          <w:szCs w:val="24"/>
          <w:lang w:bidi="zh-CN"/>
        </w:rPr>
        <w:t>年</w:t>
      </w:r>
      <w:r w:rsidRPr="0031485F">
        <w:rPr>
          <w:rFonts w:ascii="Arial" w:hAnsi="Arial" w:cs="Arial"/>
          <w:bCs/>
          <w:color w:val="000000"/>
          <w:sz w:val="24"/>
          <w:szCs w:val="24"/>
          <w:lang w:bidi="zh-CN"/>
        </w:rPr>
        <w:t>5</w:t>
      </w:r>
      <w:r w:rsidRPr="0031485F">
        <w:rPr>
          <w:rFonts w:ascii="Arial" w:hAnsi="Arial" w:cs="Arial"/>
          <w:bCs/>
          <w:color w:val="000000"/>
          <w:sz w:val="24"/>
          <w:szCs w:val="24"/>
          <w:lang w:bidi="zh-CN"/>
        </w:rPr>
        <w:t>月</w:t>
      </w:r>
      <w:r w:rsidRPr="0031485F">
        <w:rPr>
          <w:rFonts w:ascii="Arial" w:hAnsi="Arial" w:cs="Arial"/>
          <w:bCs/>
          <w:color w:val="000000"/>
          <w:sz w:val="24"/>
          <w:szCs w:val="24"/>
          <w:lang w:bidi="zh-CN"/>
        </w:rPr>
        <w:t>31</w:t>
      </w:r>
      <w:r w:rsidRPr="0031485F">
        <w:rPr>
          <w:rFonts w:ascii="Arial" w:hAnsi="Arial" w:cs="Arial"/>
          <w:bCs/>
          <w:color w:val="000000"/>
          <w:sz w:val="24"/>
          <w:szCs w:val="24"/>
          <w:lang w:bidi="zh-CN"/>
        </w:rPr>
        <w:t>日该合同一直未支付，项目公司计划在</w:t>
      </w:r>
      <w:r w:rsidRPr="0031485F">
        <w:rPr>
          <w:rFonts w:ascii="Arial" w:hAnsi="Arial" w:cs="Arial"/>
          <w:bCs/>
          <w:color w:val="000000"/>
          <w:sz w:val="24"/>
          <w:szCs w:val="24"/>
          <w:lang w:bidi="zh-CN"/>
        </w:rPr>
        <w:t>6</w:t>
      </w:r>
      <w:r w:rsidRPr="0031485F">
        <w:rPr>
          <w:rFonts w:ascii="Arial" w:hAnsi="Arial" w:cs="Arial"/>
          <w:bCs/>
          <w:color w:val="000000"/>
          <w:sz w:val="24"/>
          <w:szCs w:val="24"/>
          <w:lang w:bidi="zh-CN"/>
        </w:rPr>
        <w:t>月份支付</w:t>
      </w:r>
      <w:r w:rsidRPr="0031485F">
        <w:rPr>
          <w:rFonts w:ascii="Arial" w:hAnsi="Arial" w:cs="Arial"/>
          <w:bCs/>
          <w:color w:val="000000"/>
          <w:sz w:val="24"/>
          <w:szCs w:val="24"/>
          <w:lang w:bidi="zh-CN"/>
        </w:rPr>
        <w:t>7.91</w:t>
      </w:r>
      <w:r w:rsidRPr="0031485F">
        <w:rPr>
          <w:rFonts w:ascii="Arial" w:hAnsi="Arial" w:cs="Arial"/>
          <w:bCs/>
          <w:color w:val="000000"/>
          <w:sz w:val="24"/>
          <w:szCs w:val="24"/>
          <w:lang w:bidi="zh-CN"/>
        </w:rPr>
        <w:t>万元，符合合同规定，该计划合理；</w:t>
      </w:r>
    </w:p>
    <w:p w14:paraId="2C23B4BB" w14:textId="77777777" w:rsidR="0073246D" w:rsidRPr="0031485F" w:rsidRDefault="009D7E04">
      <w:pPr>
        <w:pStyle w:val="af"/>
        <w:numPr>
          <w:ilvl w:val="0"/>
          <w:numId w:val="2"/>
        </w:numPr>
        <w:spacing w:beforeLines="50" w:before="156" w:afterLines="50" w:after="156" w:line="360" w:lineRule="auto"/>
        <w:ind w:firstLineChars="0"/>
        <w:rPr>
          <w:rFonts w:ascii="Arial" w:hAnsi="Arial" w:cs="Arial"/>
          <w:bCs/>
          <w:color w:val="000000"/>
          <w:sz w:val="24"/>
          <w:szCs w:val="24"/>
          <w:lang w:bidi="zh-CN"/>
        </w:rPr>
      </w:pPr>
      <w:r w:rsidRPr="0031485F">
        <w:rPr>
          <w:rFonts w:ascii="Arial" w:hAnsi="Arial" w:cs="Arial"/>
          <w:bCs/>
          <w:color w:val="000000"/>
          <w:sz w:val="24"/>
          <w:szCs w:val="24"/>
          <w:lang w:bidi="zh-CN"/>
        </w:rPr>
        <w:t>根据项目公司</w:t>
      </w:r>
      <w:r w:rsidRPr="0031485F">
        <w:rPr>
          <w:rFonts w:ascii="Arial" w:hAnsi="Arial" w:cs="Arial"/>
          <w:bCs/>
          <w:color w:val="000000"/>
          <w:sz w:val="24"/>
          <w:szCs w:val="24"/>
          <w:lang w:bidi="zh-CN"/>
        </w:rPr>
        <w:t>2020</w:t>
      </w:r>
      <w:r w:rsidRPr="0031485F">
        <w:rPr>
          <w:rFonts w:ascii="Arial" w:hAnsi="Arial" w:cs="Arial"/>
          <w:bCs/>
          <w:color w:val="000000"/>
          <w:sz w:val="24"/>
          <w:szCs w:val="24"/>
          <w:lang w:bidi="zh-CN"/>
        </w:rPr>
        <w:t>年</w:t>
      </w:r>
      <w:r w:rsidRPr="0031485F">
        <w:rPr>
          <w:rFonts w:ascii="Arial" w:hAnsi="Arial" w:cs="Arial"/>
          <w:bCs/>
          <w:color w:val="000000"/>
          <w:sz w:val="24"/>
          <w:szCs w:val="24"/>
          <w:lang w:bidi="zh-CN"/>
        </w:rPr>
        <w:t>9</w:t>
      </w:r>
      <w:r w:rsidRPr="0031485F">
        <w:rPr>
          <w:rFonts w:ascii="Arial" w:hAnsi="Arial" w:cs="Arial"/>
          <w:bCs/>
          <w:color w:val="000000"/>
          <w:sz w:val="24"/>
          <w:szCs w:val="24"/>
          <w:lang w:bidi="zh-CN"/>
        </w:rPr>
        <w:t>月用印的《大力牌管桩购销合同》文件，项目公司与福建大力新型建材科技有限公司签订管桩购销合同，合同总价款为</w:t>
      </w:r>
      <w:r w:rsidRPr="0031485F">
        <w:rPr>
          <w:rFonts w:ascii="Arial" w:hAnsi="Arial" w:cs="Arial"/>
          <w:bCs/>
          <w:color w:val="000000"/>
          <w:sz w:val="24"/>
          <w:szCs w:val="24"/>
          <w:lang w:bidi="zh-CN"/>
        </w:rPr>
        <w:t>745</w:t>
      </w:r>
      <w:r w:rsidRPr="0031485F">
        <w:rPr>
          <w:rFonts w:ascii="Arial" w:hAnsi="Arial" w:cs="Arial"/>
          <w:bCs/>
          <w:color w:val="000000"/>
          <w:sz w:val="24"/>
          <w:szCs w:val="24"/>
          <w:lang w:bidi="zh-CN"/>
        </w:rPr>
        <w:t>万元。合同约定按批次付款，款到发货。该合同已支付</w:t>
      </w:r>
      <w:r w:rsidRPr="0031485F">
        <w:rPr>
          <w:rFonts w:ascii="Arial" w:hAnsi="Arial" w:cs="Arial"/>
          <w:bCs/>
          <w:color w:val="000000"/>
          <w:sz w:val="24"/>
          <w:szCs w:val="24"/>
          <w:lang w:bidi="zh-CN"/>
        </w:rPr>
        <w:t>623.03</w:t>
      </w:r>
      <w:r w:rsidRPr="0031485F">
        <w:rPr>
          <w:rFonts w:ascii="Arial" w:hAnsi="Arial" w:cs="Arial"/>
          <w:bCs/>
          <w:color w:val="000000"/>
          <w:sz w:val="24"/>
          <w:szCs w:val="24"/>
          <w:lang w:bidi="zh-CN"/>
        </w:rPr>
        <w:t>万元，项目公司计划</w:t>
      </w:r>
      <w:r w:rsidRPr="0031485F">
        <w:rPr>
          <w:rFonts w:ascii="Arial" w:hAnsi="Arial" w:cs="Arial"/>
          <w:bCs/>
          <w:color w:val="000000"/>
          <w:sz w:val="24"/>
          <w:szCs w:val="24"/>
          <w:lang w:bidi="zh-CN"/>
        </w:rPr>
        <w:t>6</w:t>
      </w:r>
      <w:r w:rsidRPr="0031485F">
        <w:rPr>
          <w:rFonts w:ascii="Arial" w:hAnsi="Arial" w:cs="Arial"/>
          <w:bCs/>
          <w:color w:val="000000"/>
          <w:sz w:val="24"/>
          <w:szCs w:val="24"/>
          <w:lang w:bidi="zh-CN"/>
        </w:rPr>
        <w:t>月份支付购货款</w:t>
      </w:r>
      <w:r w:rsidRPr="0031485F">
        <w:rPr>
          <w:rFonts w:ascii="Arial" w:hAnsi="Arial" w:cs="Arial"/>
          <w:bCs/>
          <w:color w:val="000000"/>
          <w:sz w:val="24"/>
          <w:szCs w:val="24"/>
          <w:lang w:bidi="zh-CN"/>
        </w:rPr>
        <w:t>20.39</w:t>
      </w:r>
      <w:r w:rsidRPr="0031485F">
        <w:rPr>
          <w:rFonts w:ascii="Arial" w:hAnsi="Arial" w:cs="Arial"/>
          <w:bCs/>
          <w:color w:val="000000"/>
          <w:sz w:val="24"/>
          <w:szCs w:val="24"/>
          <w:lang w:bidi="zh-CN"/>
        </w:rPr>
        <w:t>万元，符合合同规定，该项支付计划合理；</w:t>
      </w:r>
    </w:p>
    <w:p w14:paraId="70D921C1" w14:textId="77777777" w:rsidR="0073246D" w:rsidRPr="0031485F" w:rsidRDefault="009D7E04">
      <w:pPr>
        <w:pStyle w:val="af"/>
        <w:numPr>
          <w:ilvl w:val="0"/>
          <w:numId w:val="2"/>
        </w:numPr>
        <w:spacing w:beforeLines="50" w:before="156" w:afterLines="50" w:after="156" w:line="360" w:lineRule="auto"/>
        <w:ind w:firstLineChars="0"/>
        <w:rPr>
          <w:rFonts w:ascii="Arial" w:hAnsi="Arial" w:cs="Arial"/>
          <w:bCs/>
          <w:color w:val="000000"/>
          <w:sz w:val="24"/>
          <w:szCs w:val="24"/>
          <w:lang w:bidi="zh-CN"/>
        </w:rPr>
      </w:pPr>
      <w:r w:rsidRPr="0031485F">
        <w:rPr>
          <w:rFonts w:ascii="Arial" w:hAnsi="Arial" w:cs="Arial"/>
          <w:bCs/>
          <w:color w:val="000000"/>
          <w:sz w:val="24"/>
          <w:szCs w:val="24"/>
          <w:lang w:bidi="zh-CN"/>
        </w:rPr>
        <w:t>根据项目公司</w:t>
      </w:r>
      <w:r w:rsidRPr="0031485F">
        <w:rPr>
          <w:rFonts w:ascii="Arial" w:hAnsi="Arial" w:cs="Arial"/>
          <w:bCs/>
          <w:color w:val="000000"/>
          <w:sz w:val="24"/>
          <w:szCs w:val="24"/>
          <w:lang w:bidi="zh-CN"/>
        </w:rPr>
        <w:t>2021</w:t>
      </w:r>
      <w:r w:rsidRPr="0031485F">
        <w:rPr>
          <w:rFonts w:ascii="Arial" w:hAnsi="Arial" w:cs="Arial"/>
          <w:bCs/>
          <w:color w:val="000000"/>
          <w:sz w:val="24"/>
          <w:szCs w:val="24"/>
          <w:lang w:bidi="zh-CN"/>
        </w:rPr>
        <w:t>年</w:t>
      </w:r>
      <w:r w:rsidRPr="0031485F">
        <w:rPr>
          <w:rFonts w:ascii="Arial" w:hAnsi="Arial" w:cs="Arial"/>
          <w:bCs/>
          <w:color w:val="000000"/>
          <w:sz w:val="24"/>
          <w:szCs w:val="24"/>
          <w:lang w:bidi="zh-CN"/>
        </w:rPr>
        <w:t>3</w:t>
      </w:r>
      <w:r w:rsidRPr="0031485F">
        <w:rPr>
          <w:rFonts w:ascii="Arial" w:hAnsi="Arial" w:cs="Arial"/>
          <w:bCs/>
          <w:color w:val="000000"/>
          <w:sz w:val="24"/>
          <w:szCs w:val="24"/>
          <w:lang w:bidi="zh-CN"/>
        </w:rPr>
        <w:t>月用印的《建设工程施工合同》文件，项目公司委托厦门第一建筑工程集团有限公司为本项目提供总包工程合同服务，合同总价款为</w:t>
      </w:r>
      <w:r w:rsidRPr="0031485F">
        <w:rPr>
          <w:rFonts w:ascii="Arial" w:hAnsi="Arial" w:cs="Arial"/>
          <w:bCs/>
          <w:color w:val="000000"/>
          <w:sz w:val="24"/>
          <w:szCs w:val="24"/>
          <w:lang w:bidi="zh-CN"/>
        </w:rPr>
        <w:t>18269.02</w:t>
      </w:r>
      <w:r w:rsidRPr="0031485F">
        <w:rPr>
          <w:rFonts w:ascii="Arial" w:hAnsi="Arial" w:cs="Arial"/>
          <w:bCs/>
          <w:color w:val="000000"/>
          <w:sz w:val="24"/>
          <w:szCs w:val="24"/>
          <w:lang w:bidi="zh-CN"/>
        </w:rPr>
        <w:t>万元，甲方按工程进度施工产值付款。发包人在办理每一次付款手续前，承包人须向发包人开具与当期已完工并完成对应核算产值或结算产值等额的、合法有效的增值税专用发票，并加盖发票专用章，每次按确认产值的</w:t>
      </w:r>
      <w:r w:rsidRPr="0031485F">
        <w:rPr>
          <w:rFonts w:ascii="Arial" w:hAnsi="Arial" w:cs="Arial"/>
          <w:bCs/>
          <w:color w:val="000000"/>
          <w:sz w:val="24"/>
          <w:szCs w:val="24"/>
          <w:lang w:bidi="zh-CN"/>
        </w:rPr>
        <w:t>70%</w:t>
      </w:r>
      <w:r w:rsidRPr="0031485F">
        <w:rPr>
          <w:rFonts w:ascii="Arial" w:hAnsi="Arial" w:cs="Arial"/>
          <w:bCs/>
          <w:color w:val="000000"/>
          <w:sz w:val="24"/>
          <w:szCs w:val="24"/>
          <w:lang w:bidi="zh-CN"/>
        </w:rPr>
        <w:t>支付。</w:t>
      </w:r>
      <w:r w:rsidRPr="0031485F">
        <w:rPr>
          <w:rFonts w:ascii="Arial" w:hAnsi="Arial" w:cs="Arial"/>
          <w:bCs/>
          <w:color w:val="000000"/>
          <w:sz w:val="24"/>
          <w:szCs w:val="24"/>
          <w:lang w:bidi="zh-CN"/>
        </w:rPr>
        <w:lastRenderedPageBreak/>
        <w:t>该合同截止目前已经支付</w:t>
      </w:r>
      <w:r w:rsidRPr="0031485F">
        <w:rPr>
          <w:rFonts w:ascii="Arial" w:hAnsi="Arial" w:cs="Arial"/>
          <w:bCs/>
          <w:color w:val="000000"/>
          <w:sz w:val="24"/>
          <w:szCs w:val="24"/>
          <w:lang w:bidi="zh-CN"/>
        </w:rPr>
        <w:t>1163.50</w:t>
      </w:r>
      <w:r w:rsidRPr="0031485F">
        <w:rPr>
          <w:rFonts w:ascii="Arial" w:hAnsi="Arial" w:cs="Arial"/>
          <w:bCs/>
          <w:color w:val="000000"/>
          <w:sz w:val="24"/>
          <w:szCs w:val="24"/>
          <w:lang w:bidi="zh-CN"/>
        </w:rPr>
        <w:t>万元，项目公司计划在</w:t>
      </w:r>
      <w:r w:rsidRPr="0031485F">
        <w:rPr>
          <w:rFonts w:ascii="Arial" w:hAnsi="Arial" w:cs="Arial"/>
          <w:bCs/>
          <w:color w:val="000000"/>
          <w:sz w:val="24"/>
          <w:szCs w:val="24"/>
          <w:lang w:bidi="zh-CN"/>
        </w:rPr>
        <w:t>6</w:t>
      </w:r>
      <w:r w:rsidRPr="0031485F">
        <w:rPr>
          <w:rFonts w:ascii="Arial" w:hAnsi="Arial" w:cs="Arial"/>
          <w:bCs/>
          <w:color w:val="000000"/>
          <w:sz w:val="24"/>
          <w:szCs w:val="24"/>
          <w:lang w:bidi="zh-CN"/>
        </w:rPr>
        <w:t>月份支付工程款</w:t>
      </w:r>
      <w:r w:rsidRPr="0031485F">
        <w:rPr>
          <w:rFonts w:ascii="Arial" w:hAnsi="Arial" w:cs="Arial"/>
          <w:bCs/>
          <w:color w:val="000000"/>
          <w:sz w:val="24"/>
          <w:szCs w:val="24"/>
          <w:lang w:bidi="zh-CN"/>
        </w:rPr>
        <w:t>379.3</w:t>
      </w:r>
      <w:r w:rsidRPr="0031485F">
        <w:rPr>
          <w:rFonts w:ascii="Arial" w:hAnsi="Arial" w:cs="Arial"/>
          <w:bCs/>
          <w:color w:val="000000"/>
          <w:sz w:val="24"/>
          <w:szCs w:val="24"/>
          <w:lang w:bidi="zh-CN"/>
        </w:rPr>
        <w:t>万元，符合合同规定；</w:t>
      </w:r>
    </w:p>
    <w:p w14:paraId="54F0DAD1" w14:textId="77777777" w:rsidR="0073246D" w:rsidRPr="0031485F" w:rsidRDefault="009D7E04">
      <w:pPr>
        <w:pStyle w:val="af"/>
        <w:numPr>
          <w:ilvl w:val="0"/>
          <w:numId w:val="2"/>
        </w:numPr>
        <w:spacing w:beforeLines="50" w:before="156" w:afterLines="50" w:after="156" w:line="360" w:lineRule="auto"/>
        <w:ind w:firstLineChars="0"/>
        <w:rPr>
          <w:rFonts w:ascii="Arial" w:hAnsi="Arial" w:cs="Arial"/>
          <w:bCs/>
          <w:color w:val="000000"/>
          <w:sz w:val="24"/>
          <w:szCs w:val="24"/>
          <w:lang w:bidi="zh-CN"/>
        </w:rPr>
      </w:pPr>
      <w:r w:rsidRPr="0031485F">
        <w:rPr>
          <w:rFonts w:ascii="Arial" w:hAnsi="Arial" w:cs="Arial"/>
          <w:bCs/>
          <w:color w:val="000000"/>
          <w:sz w:val="24"/>
          <w:szCs w:val="24"/>
          <w:lang w:bidi="zh-CN"/>
        </w:rPr>
        <w:t>根据项目公司</w:t>
      </w:r>
      <w:r w:rsidRPr="0031485F">
        <w:rPr>
          <w:rFonts w:ascii="Arial" w:hAnsi="Arial" w:cs="Arial"/>
          <w:bCs/>
          <w:color w:val="000000"/>
          <w:sz w:val="24"/>
          <w:szCs w:val="24"/>
          <w:lang w:bidi="zh-CN"/>
        </w:rPr>
        <w:t>2020</w:t>
      </w:r>
      <w:r w:rsidRPr="0031485F">
        <w:rPr>
          <w:rFonts w:ascii="Arial" w:hAnsi="Arial" w:cs="Arial"/>
          <w:bCs/>
          <w:color w:val="000000"/>
          <w:sz w:val="24"/>
          <w:szCs w:val="24"/>
          <w:lang w:bidi="zh-CN"/>
        </w:rPr>
        <w:t>年</w:t>
      </w:r>
      <w:r w:rsidRPr="0031485F">
        <w:rPr>
          <w:rFonts w:ascii="Arial" w:hAnsi="Arial" w:cs="Arial"/>
          <w:bCs/>
          <w:color w:val="000000"/>
          <w:sz w:val="24"/>
          <w:szCs w:val="24"/>
          <w:lang w:bidi="zh-CN"/>
        </w:rPr>
        <w:t>10</w:t>
      </w:r>
      <w:r w:rsidRPr="0031485F">
        <w:rPr>
          <w:rFonts w:ascii="Arial" w:hAnsi="Arial" w:cs="Arial"/>
          <w:bCs/>
          <w:color w:val="000000"/>
          <w:sz w:val="24"/>
          <w:szCs w:val="24"/>
          <w:lang w:bidi="zh-CN"/>
        </w:rPr>
        <w:t>月份用印的文件《工矿产品购销合同》，合同总价款</w:t>
      </w:r>
      <w:r w:rsidRPr="0031485F">
        <w:rPr>
          <w:rFonts w:ascii="Arial" w:hAnsi="Arial" w:cs="Arial"/>
          <w:bCs/>
          <w:color w:val="000000"/>
          <w:sz w:val="24"/>
          <w:szCs w:val="24"/>
          <w:lang w:bidi="zh-CN"/>
        </w:rPr>
        <w:t>3030.30</w:t>
      </w:r>
      <w:r w:rsidRPr="0031485F">
        <w:rPr>
          <w:rFonts w:ascii="Arial" w:hAnsi="Arial" w:cs="Arial"/>
          <w:bCs/>
          <w:color w:val="000000"/>
          <w:sz w:val="24"/>
          <w:szCs w:val="24"/>
          <w:lang w:bidi="zh-CN"/>
        </w:rPr>
        <w:t>万元，委托众立诺贸易（平潭）有限公司提供钢材。截止目前合同已经支付货款</w:t>
      </w:r>
      <w:r w:rsidRPr="0031485F">
        <w:rPr>
          <w:rFonts w:ascii="Arial" w:hAnsi="Arial" w:cs="Arial"/>
          <w:bCs/>
          <w:color w:val="000000"/>
          <w:sz w:val="24"/>
          <w:szCs w:val="24"/>
          <w:lang w:bidi="zh-CN"/>
        </w:rPr>
        <w:t>774.19</w:t>
      </w:r>
      <w:r w:rsidRPr="0031485F">
        <w:rPr>
          <w:rFonts w:ascii="Arial" w:hAnsi="Arial" w:cs="Arial"/>
          <w:bCs/>
          <w:color w:val="000000"/>
          <w:sz w:val="24"/>
          <w:szCs w:val="24"/>
          <w:lang w:bidi="zh-CN"/>
        </w:rPr>
        <w:t>万元，项目公司计划在</w:t>
      </w:r>
      <w:r w:rsidRPr="0031485F">
        <w:rPr>
          <w:rFonts w:ascii="Arial" w:hAnsi="Arial" w:cs="Arial"/>
          <w:bCs/>
          <w:color w:val="000000"/>
          <w:sz w:val="24"/>
          <w:szCs w:val="24"/>
          <w:lang w:bidi="zh-CN"/>
        </w:rPr>
        <w:t>6</w:t>
      </w:r>
      <w:r w:rsidRPr="0031485F">
        <w:rPr>
          <w:rFonts w:ascii="Arial" w:hAnsi="Arial" w:cs="Arial"/>
          <w:bCs/>
          <w:color w:val="000000"/>
          <w:sz w:val="24"/>
          <w:szCs w:val="24"/>
          <w:lang w:bidi="zh-CN"/>
        </w:rPr>
        <w:t>月份支付货款</w:t>
      </w:r>
      <w:r w:rsidRPr="0031485F">
        <w:rPr>
          <w:rFonts w:ascii="Arial" w:hAnsi="Arial" w:cs="Arial"/>
          <w:bCs/>
          <w:color w:val="000000"/>
          <w:sz w:val="24"/>
          <w:szCs w:val="24"/>
          <w:lang w:bidi="zh-CN"/>
        </w:rPr>
        <w:t>275.14</w:t>
      </w:r>
      <w:r w:rsidRPr="0031485F">
        <w:rPr>
          <w:rFonts w:ascii="Arial" w:hAnsi="Arial" w:cs="Arial"/>
          <w:bCs/>
          <w:color w:val="000000"/>
          <w:sz w:val="24"/>
          <w:szCs w:val="24"/>
          <w:lang w:bidi="zh-CN"/>
        </w:rPr>
        <w:t>万元，符合合同规定，该项支付计划合理；</w:t>
      </w:r>
    </w:p>
    <w:p w14:paraId="37076329" w14:textId="77777777" w:rsidR="0073246D" w:rsidRPr="0031485F" w:rsidRDefault="009D7E04">
      <w:pPr>
        <w:pStyle w:val="af"/>
        <w:numPr>
          <w:ilvl w:val="0"/>
          <w:numId w:val="2"/>
        </w:numPr>
        <w:spacing w:beforeLines="50" w:before="156" w:afterLines="50" w:after="156" w:line="360" w:lineRule="auto"/>
        <w:ind w:firstLineChars="0"/>
        <w:rPr>
          <w:rFonts w:ascii="Arial" w:hAnsi="Arial" w:cs="Arial"/>
          <w:bCs/>
          <w:color w:val="000000"/>
          <w:sz w:val="24"/>
          <w:szCs w:val="24"/>
          <w:lang w:bidi="zh-CN"/>
        </w:rPr>
      </w:pPr>
      <w:r w:rsidRPr="0031485F">
        <w:rPr>
          <w:rFonts w:ascii="Arial" w:hAnsi="Arial" w:cs="Arial"/>
          <w:bCs/>
          <w:color w:val="000000"/>
          <w:sz w:val="24"/>
          <w:szCs w:val="24"/>
          <w:lang w:bidi="zh-CN"/>
        </w:rPr>
        <w:t>根据项目公司</w:t>
      </w:r>
      <w:r w:rsidRPr="0031485F">
        <w:rPr>
          <w:rFonts w:ascii="Arial" w:hAnsi="Arial" w:cs="Arial"/>
          <w:bCs/>
          <w:color w:val="000000"/>
          <w:sz w:val="24"/>
          <w:szCs w:val="24"/>
          <w:lang w:bidi="zh-CN"/>
        </w:rPr>
        <w:t>2020</w:t>
      </w:r>
      <w:r w:rsidRPr="0031485F">
        <w:rPr>
          <w:rFonts w:ascii="Arial" w:hAnsi="Arial" w:cs="Arial"/>
          <w:bCs/>
          <w:color w:val="000000"/>
          <w:sz w:val="24"/>
          <w:szCs w:val="24"/>
          <w:lang w:bidi="zh-CN"/>
        </w:rPr>
        <w:t>年</w:t>
      </w:r>
      <w:r w:rsidRPr="0031485F">
        <w:rPr>
          <w:rFonts w:ascii="Arial" w:hAnsi="Arial" w:cs="Arial"/>
          <w:bCs/>
          <w:color w:val="000000"/>
          <w:sz w:val="24"/>
          <w:szCs w:val="24"/>
          <w:lang w:bidi="zh-CN"/>
        </w:rPr>
        <w:t>12</w:t>
      </w:r>
      <w:r w:rsidRPr="0031485F">
        <w:rPr>
          <w:rFonts w:ascii="Arial" w:hAnsi="Arial" w:cs="Arial"/>
          <w:bCs/>
          <w:color w:val="000000"/>
          <w:sz w:val="24"/>
          <w:szCs w:val="24"/>
          <w:lang w:bidi="zh-CN"/>
        </w:rPr>
        <w:t>月用印的《大东海天玺花园</w:t>
      </w:r>
      <w:r w:rsidRPr="0031485F">
        <w:rPr>
          <w:rFonts w:ascii="Arial" w:hAnsi="Arial" w:cs="Arial"/>
          <w:bCs/>
          <w:color w:val="000000"/>
          <w:sz w:val="24"/>
          <w:szCs w:val="24"/>
          <w:lang w:bidi="zh-CN"/>
        </w:rPr>
        <w:t>P1</w:t>
      </w:r>
      <w:r w:rsidRPr="0031485F">
        <w:rPr>
          <w:rFonts w:ascii="Arial" w:hAnsi="Arial" w:cs="Arial"/>
          <w:bCs/>
          <w:color w:val="000000"/>
          <w:sz w:val="24"/>
          <w:szCs w:val="24"/>
          <w:lang w:bidi="zh-CN"/>
        </w:rPr>
        <w:t>楼办公家具供货及安装合同》，项目委托福建鲁班兴装饰家具有限公司为本项目提供办公家具采购及安装服务，合同总价款为</w:t>
      </w:r>
      <w:r w:rsidRPr="0031485F">
        <w:rPr>
          <w:rFonts w:ascii="Arial" w:hAnsi="Arial" w:cs="Arial"/>
          <w:bCs/>
          <w:color w:val="000000"/>
          <w:sz w:val="24"/>
          <w:szCs w:val="24"/>
          <w:lang w:bidi="zh-CN"/>
        </w:rPr>
        <w:t>4.19</w:t>
      </w:r>
      <w:r w:rsidRPr="0031485F">
        <w:rPr>
          <w:rFonts w:ascii="Arial" w:hAnsi="Arial" w:cs="Arial"/>
          <w:bCs/>
          <w:color w:val="000000"/>
          <w:sz w:val="24"/>
          <w:szCs w:val="24"/>
          <w:lang w:bidi="zh-CN"/>
        </w:rPr>
        <w:t>万元。合同规定分批次付款，合同签订后，付本批次货款</w:t>
      </w:r>
      <w:r w:rsidRPr="0031485F">
        <w:rPr>
          <w:rFonts w:ascii="Arial" w:hAnsi="Arial" w:cs="Arial"/>
          <w:bCs/>
          <w:color w:val="000000"/>
          <w:sz w:val="24"/>
          <w:szCs w:val="24"/>
          <w:lang w:bidi="zh-CN"/>
        </w:rPr>
        <w:t>20%</w:t>
      </w:r>
      <w:r w:rsidRPr="0031485F">
        <w:rPr>
          <w:rFonts w:ascii="Arial" w:hAnsi="Arial" w:cs="Arial"/>
          <w:bCs/>
          <w:color w:val="000000"/>
          <w:sz w:val="24"/>
          <w:szCs w:val="24"/>
          <w:lang w:bidi="zh-CN"/>
        </w:rPr>
        <w:t>，货到后付至该批次</w:t>
      </w:r>
      <w:r w:rsidRPr="0031485F">
        <w:rPr>
          <w:rFonts w:ascii="Arial" w:hAnsi="Arial" w:cs="Arial"/>
          <w:bCs/>
          <w:color w:val="000000"/>
          <w:sz w:val="24"/>
          <w:szCs w:val="24"/>
          <w:lang w:bidi="zh-CN"/>
        </w:rPr>
        <w:t>80%</w:t>
      </w:r>
      <w:r w:rsidRPr="0031485F">
        <w:rPr>
          <w:rFonts w:ascii="Arial" w:hAnsi="Arial" w:cs="Arial"/>
          <w:bCs/>
          <w:color w:val="000000"/>
          <w:sz w:val="24"/>
          <w:szCs w:val="24"/>
          <w:lang w:bidi="zh-CN"/>
        </w:rPr>
        <w:t>，整体安装完工后付至该批次</w:t>
      </w:r>
      <w:r w:rsidRPr="0031485F">
        <w:rPr>
          <w:rFonts w:ascii="Arial" w:hAnsi="Arial" w:cs="Arial"/>
          <w:bCs/>
          <w:color w:val="000000"/>
          <w:sz w:val="24"/>
          <w:szCs w:val="24"/>
          <w:lang w:bidi="zh-CN"/>
        </w:rPr>
        <w:t>97%</w:t>
      </w:r>
      <w:r w:rsidRPr="0031485F">
        <w:rPr>
          <w:rFonts w:ascii="Arial" w:hAnsi="Arial" w:cs="Arial"/>
          <w:bCs/>
          <w:color w:val="000000"/>
          <w:sz w:val="24"/>
          <w:szCs w:val="24"/>
          <w:lang w:bidi="zh-CN"/>
        </w:rPr>
        <w:t>，</w:t>
      </w:r>
      <w:r w:rsidRPr="0031485F">
        <w:rPr>
          <w:rFonts w:ascii="Arial" w:hAnsi="Arial" w:cs="Arial"/>
          <w:bCs/>
          <w:color w:val="000000"/>
          <w:sz w:val="24"/>
          <w:szCs w:val="24"/>
          <w:lang w:bidi="zh-CN"/>
        </w:rPr>
        <w:t>3%</w:t>
      </w:r>
      <w:r w:rsidRPr="0031485F">
        <w:rPr>
          <w:rFonts w:ascii="Arial" w:hAnsi="Arial" w:cs="Arial"/>
          <w:bCs/>
          <w:color w:val="000000"/>
          <w:sz w:val="24"/>
          <w:szCs w:val="24"/>
          <w:lang w:bidi="zh-CN"/>
        </w:rPr>
        <w:t>为保证金，质保期满后，一次性将质保金无息支付。项目公司计划</w:t>
      </w:r>
      <w:r w:rsidRPr="0031485F">
        <w:rPr>
          <w:rFonts w:ascii="Arial" w:hAnsi="Arial" w:cs="Arial"/>
          <w:bCs/>
          <w:color w:val="000000"/>
          <w:sz w:val="24"/>
          <w:szCs w:val="24"/>
          <w:lang w:bidi="zh-CN"/>
        </w:rPr>
        <w:t>6</w:t>
      </w:r>
      <w:r w:rsidRPr="0031485F">
        <w:rPr>
          <w:rFonts w:ascii="Arial" w:hAnsi="Arial" w:cs="Arial"/>
          <w:bCs/>
          <w:color w:val="000000"/>
          <w:sz w:val="24"/>
          <w:szCs w:val="24"/>
          <w:lang w:bidi="zh-CN"/>
        </w:rPr>
        <w:t>月支付</w:t>
      </w:r>
      <w:r w:rsidRPr="0031485F">
        <w:rPr>
          <w:rFonts w:ascii="Arial" w:hAnsi="Arial" w:cs="Arial"/>
          <w:bCs/>
          <w:color w:val="000000"/>
          <w:sz w:val="24"/>
          <w:szCs w:val="24"/>
          <w:lang w:bidi="zh-CN"/>
        </w:rPr>
        <w:t>0.71</w:t>
      </w:r>
      <w:r w:rsidRPr="0031485F">
        <w:rPr>
          <w:rFonts w:ascii="Arial" w:hAnsi="Arial" w:cs="Arial"/>
          <w:bCs/>
          <w:color w:val="000000"/>
          <w:sz w:val="24"/>
          <w:szCs w:val="24"/>
          <w:lang w:bidi="zh-CN"/>
        </w:rPr>
        <w:t>万元，符合合同规定，该项计划支付款项合理；</w:t>
      </w:r>
    </w:p>
    <w:p w14:paraId="3173F091" w14:textId="77777777" w:rsidR="0073246D" w:rsidRPr="0031485F" w:rsidRDefault="009D7E04">
      <w:pPr>
        <w:pStyle w:val="af"/>
        <w:numPr>
          <w:ilvl w:val="0"/>
          <w:numId w:val="2"/>
        </w:numPr>
        <w:spacing w:beforeLines="50" w:before="156" w:afterLines="50" w:after="156" w:line="360" w:lineRule="auto"/>
        <w:ind w:firstLineChars="0"/>
        <w:rPr>
          <w:rFonts w:ascii="Arial" w:hAnsi="Arial" w:cs="Arial"/>
          <w:bCs/>
          <w:color w:val="000000"/>
          <w:sz w:val="24"/>
          <w:szCs w:val="24"/>
          <w:lang w:bidi="zh-CN"/>
        </w:rPr>
      </w:pPr>
      <w:r w:rsidRPr="0031485F">
        <w:rPr>
          <w:rFonts w:ascii="Arial" w:hAnsi="Arial" w:cs="Arial"/>
          <w:bCs/>
          <w:color w:val="000000"/>
          <w:sz w:val="24"/>
          <w:szCs w:val="24"/>
          <w:lang w:bidi="zh-CN"/>
        </w:rPr>
        <w:t>根据项目公司</w:t>
      </w:r>
      <w:r w:rsidRPr="0031485F">
        <w:rPr>
          <w:rFonts w:ascii="Arial" w:hAnsi="Arial" w:cs="Arial"/>
          <w:bCs/>
          <w:color w:val="000000"/>
          <w:sz w:val="24"/>
          <w:szCs w:val="24"/>
          <w:lang w:bidi="zh-CN"/>
        </w:rPr>
        <w:t>2020</w:t>
      </w:r>
      <w:r w:rsidRPr="0031485F">
        <w:rPr>
          <w:rFonts w:ascii="Arial" w:hAnsi="Arial" w:cs="Arial"/>
          <w:bCs/>
          <w:color w:val="000000"/>
          <w:sz w:val="24"/>
          <w:szCs w:val="24"/>
          <w:lang w:bidi="zh-CN"/>
        </w:rPr>
        <w:t>年</w:t>
      </w:r>
      <w:r w:rsidRPr="0031485F">
        <w:rPr>
          <w:rFonts w:ascii="Arial" w:hAnsi="Arial" w:cs="Arial"/>
          <w:bCs/>
          <w:color w:val="000000"/>
          <w:sz w:val="24"/>
          <w:szCs w:val="24"/>
          <w:lang w:bidi="zh-CN"/>
        </w:rPr>
        <w:t>8</w:t>
      </w:r>
      <w:r w:rsidRPr="0031485F">
        <w:rPr>
          <w:rFonts w:ascii="Arial" w:hAnsi="Arial" w:cs="Arial"/>
          <w:bCs/>
          <w:color w:val="000000"/>
          <w:sz w:val="24"/>
          <w:szCs w:val="24"/>
          <w:lang w:bidi="zh-CN"/>
        </w:rPr>
        <w:t>月用印的文件《福建省建筑工程施工图文件审查合同》，项目委托福州建功施工图审查事务所提供本工程内的施工图设计审查，合同签订后付</w:t>
      </w:r>
      <w:r w:rsidRPr="0031485F">
        <w:rPr>
          <w:rFonts w:ascii="Arial" w:hAnsi="Arial" w:cs="Arial"/>
          <w:bCs/>
          <w:color w:val="000000"/>
          <w:sz w:val="24"/>
          <w:szCs w:val="24"/>
          <w:lang w:bidi="zh-CN"/>
        </w:rPr>
        <w:t>20%</w:t>
      </w:r>
      <w:r w:rsidRPr="0031485F">
        <w:rPr>
          <w:rFonts w:ascii="Arial" w:hAnsi="Arial" w:cs="Arial"/>
          <w:bCs/>
          <w:color w:val="000000"/>
          <w:sz w:val="24"/>
          <w:szCs w:val="24"/>
          <w:lang w:bidi="zh-CN"/>
        </w:rPr>
        <w:t>，乙方完成施工图审查后付清，合同总金额为</w:t>
      </w:r>
      <w:r w:rsidRPr="0031485F">
        <w:rPr>
          <w:rFonts w:ascii="Arial" w:hAnsi="Arial" w:cs="Arial"/>
          <w:bCs/>
          <w:color w:val="000000"/>
          <w:sz w:val="24"/>
          <w:szCs w:val="24"/>
          <w:lang w:bidi="zh-CN"/>
        </w:rPr>
        <w:t>12.66</w:t>
      </w:r>
      <w:r w:rsidRPr="0031485F">
        <w:rPr>
          <w:rFonts w:ascii="Arial" w:hAnsi="Arial" w:cs="Arial"/>
          <w:bCs/>
          <w:color w:val="000000"/>
          <w:sz w:val="24"/>
          <w:szCs w:val="24"/>
          <w:lang w:bidi="zh-CN"/>
        </w:rPr>
        <w:t>万元。截止目前尚未支付，项目公司计划在</w:t>
      </w:r>
      <w:r w:rsidRPr="0031485F">
        <w:rPr>
          <w:rFonts w:ascii="Arial" w:hAnsi="Arial" w:cs="Arial"/>
          <w:bCs/>
          <w:color w:val="000000"/>
          <w:sz w:val="24"/>
          <w:szCs w:val="24"/>
          <w:lang w:bidi="zh-CN"/>
        </w:rPr>
        <w:t>6</w:t>
      </w:r>
      <w:r w:rsidRPr="0031485F">
        <w:rPr>
          <w:rFonts w:ascii="Arial" w:hAnsi="Arial" w:cs="Arial"/>
          <w:bCs/>
          <w:color w:val="000000"/>
          <w:sz w:val="24"/>
          <w:szCs w:val="24"/>
          <w:lang w:bidi="zh-CN"/>
        </w:rPr>
        <w:t>月份支付</w:t>
      </w:r>
      <w:r w:rsidRPr="0031485F">
        <w:rPr>
          <w:rFonts w:ascii="Arial" w:hAnsi="Arial" w:cs="Arial"/>
          <w:bCs/>
          <w:color w:val="000000"/>
          <w:sz w:val="24"/>
          <w:szCs w:val="24"/>
          <w:lang w:bidi="zh-CN"/>
        </w:rPr>
        <w:t>1.65</w:t>
      </w:r>
      <w:r w:rsidRPr="0031485F">
        <w:rPr>
          <w:rFonts w:ascii="Arial" w:hAnsi="Arial" w:cs="Arial"/>
          <w:bCs/>
          <w:color w:val="000000"/>
          <w:sz w:val="24"/>
          <w:szCs w:val="24"/>
          <w:lang w:bidi="zh-CN"/>
        </w:rPr>
        <w:t>万元，符合合同规定，该项支付计划合理；</w:t>
      </w:r>
    </w:p>
    <w:p w14:paraId="47E0A7E4" w14:textId="77777777" w:rsidR="0073246D" w:rsidRPr="0031485F" w:rsidRDefault="009D7E04">
      <w:pPr>
        <w:pStyle w:val="af"/>
        <w:numPr>
          <w:ilvl w:val="0"/>
          <w:numId w:val="2"/>
        </w:numPr>
        <w:spacing w:beforeLines="50" w:before="156" w:afterLines="50" w:after="156" w:line="360" w:lineRule="auto"/>
        <w:ind w:firstLineChars="0"/>
        <w:rPr>
          <w:rFonts w:ascii="Arial" w:hAnsi="Arial" w:cs="Arial"/>
          <w:bCs/>
          <w:color w:val="000000"/>
          <w:sz w:val="24"/>
          <w:szCs w:val="24"/>
          <w:lang w:bidi="zh-CN"/>
        </w:rPr>
      </w:pPr>
      <w:r w:rsidRPr="0031485F">
        <w:rPr>
          <w:rFonts w:ascii="Arial" w:hAnsi="Arial" w:cs="Arial"/>
          <w:bCs/>
          <w:color w:val="000000"/>
          <w:sz w:val="24"/>
          <w:szCs w:val="24"/>
          <w:lang w:bidi="zh-CN"/>
        </w:rPr>
        <w:t>项目公司计划在</w:t>
      </w:r>
      <w:r w:rsidRPr="0031485F">
        <w:rPr>
          <w:rFonts w:ascii="Arial" w:hAnsi="Arial" w:cs="Arial"/>
          <w:bCs/>
          <w:color w:val="000000"/>
          <w:sz w:val="24"/>
          <w:szCs w:val="24"/>
          <w:lang w:bidi="zh-CN"/>
        </w:rPr>
        <w:t>6</w:t>
      </w:r>
      <w:r w:rsidRPr="0031485F">
        <w:rPr>
          <w:rFonts w:ascii="Arial" w:hAnsi="Arial" w:cs="Arial"/>
          <w:bCs/>
          <w:color w:val="000000"/>
          <w:sz w:val="24"/>
          <w:szCs w:val="24"/>
          <w:lang w:bidi="zh-CN"/>
        </w:rPr>
        <w:t>月支付福州盛欣通贸易有限公司</w:t>
      </w:r>
      <w:r w:rsidRPr="0031485F">
        <w:rPr>
          <w:rFonts w:ascii="Arial" w:hAnsi="Arial" w:cs="Arial"/>
          <w:bCs/>
          <w:color w:val="000000"/>
          <w:sz w:val="24"/>
          <w:szCs w:val="24"/>
          <w:lang w:bidi="zh-CN"/>
        </w:rPr>
        <w:t>0.41</w:t>
      </w:r>
      <w:r w:rsidRPr="0031485F">
        <w:rPr>
          <w:rFonts w:ascii="Arial" w:hAnsi="Arial" w:cs="Arial"/>
          <w:bCs/>
          <w:color w:val="000000"/>
          <w:sz w:val="24"/>
          <w:szCs w:val="24"/>
          <w:lang w:bidi="zh-CN"/>
        </w:rPr>
        <w:t>万元，支付福州通元电子有限公司</w:t>
      </w:r>
      <w:r w:rsidRPr="0031485F">
        <w:rPr>
          <w:rFonts w:ascii="Arial" w:hAnsi="Arial" w:cs="Arial"/>
          <w:bCs/>
          <w:color w:val="000000"/>
          <w:sz w:val="24"/>
          <w:szCs w:val="24"/>
          <w:lang w:bidi="zh-CN"/>
        </w:rPr>
        <w:t>0.07</w:t>
      </w:r>
      <w:r w:rsidRPr="0031485F">
        <w:rPr>
          <w:rFonts w:ascii="Arial" w:hAnsi="Arial" w:cs="Arial"/>
          <w:bCs/>
          <w:color w:val="000000"/>
          <w:sz w:val="24"/>
          <w:szCs w:val="24"/>
          <w:lang w:bidi="zh-CN"/>
        </w:rPr>
        <w:t>万元，支付福建省华荣建设集团有限公司</w:t>
      </w:r>
      <w:r w:rsidRPr="0031485F">
        <w:rPr>
          <w:rFonts w:ascii="Arial" w:hAnsi="Arial" w:cs="Arial"/>
          <w:bCs/>
          <w:color w:val="000000"/>
          <w:sz w:val="24"/>
          <w:szCs w:val="24"/>
          <w:lang w:bidi="zh-CN"/>
        </w:rPr>
        <w:t>9.63</w:t>
      </w:r>
      <w:r w:rsidRPr="0031485F">
        <w:rPr>
          <w:rFonts w:ascii="Arial" w:hAnsi="Arial" w:cs="Arial"/>
          <w:bCs/>
          <w:color w:val="000000"/>
          <w:sz w:val="24"/>
          <w:szCs w:val="24"/>
          <w:lang w:bidi="zh-CN"/>
        </w:rPr>
        <w:t>万元，这</w:t>
      </w:r>
      <w:r w:rsidRPr="0031485F">
        <w:rPr>
          <w:rFonts w:ascii="Arial" w:hAnsi="Arial" w:cs="Arial"/>
          <w:bCs/>
          <w:color w:val="000000"/>
          <w:sz w:val="24"/>
          <w:szCs w:val="24"/>
          <w:lang w:bidi="zh-CN"/>
        </w:rPr>
        <w:t>3</w:t>
      </w:r>
      <w:r w:rsidRPr="0031485F">
        <w:rPr>
          <w:rFonts w:ascii="Arial" w:hAnsi="Arial" w:cs="Arial"/>
          <w:bCs/>
          <w:color w:val="000000"/>
          <w:sz w:val="24"/>
          <w:szCs w:val="24"/>
          <w:lang w:bidi="zh-CN"/>
        </w:rPr>
        <w:t>家公司与项目公司签订的合同项目公司暂未提供，后期跟进。</w:t>
      </w:r>
    </w:p>
    <w:p w14:paraId="1095BF08" w14:textId="77777777" w:rsidR="0073246D" w:rsidRPr="0031485F" w:rsidRDefault="009D7E04">
      <w:pPr>
        <w:spacing w:beforeLines="50" w:before="156" w:afterLines="50" w:after="156" w:line="360" w:lineRule="auto"/>
        <w:ind w:firstLineChars="200" w:firstLine="480"/>
        <w:rPr>
          <w:rFonts w:ascii="Arial" w:hAnsi="Arial" w:cs="Arial"/>
          <w:sz w:val="24"/>
          <w:szCs w:val="24"/>
          <w:lang w:bidi="zh-CN"/>
        </w:rPr>
      </w:pPr>
      <w:r w:rsidRPr="0031485F">
        <w:rPr>
          <w:rFonts w:ascii="Arial" w:hAnsi="Arial" w:cs="Arial"/>
          <w:sz w:val="24"/>
          <w:szCs w:val="24"/>
          <w:lang w:bidi="zh-CN"/>
        </w:rPr>
        <w:t>经审核，本月工程款涉及</w:t>
      </w:r>
      <w:r w:rsidR="00440D1B" w:rsidRPr="0031485F">
        <w:rPr>
          <w:rFonts w:ascii="Arial" w:hAnsi="Arial" w:cs="Arial"/>
          <w:sz w:val="24"/>
          <w:szCs w:val="24"/>
          <w:lang w:bidi="zh-CN"/>
        </w:rPr>
        <w:t>8</w:t>
      </w:r>
      <w:r w:rsidR="00440D1B" w:rsidRPr="0031485F">
        <w:rPr>
          <w:rFonts w:ascii="Arial" w:hAnsi="Arial" w:cs="Arial"/>
          <w:sz w:val="24"/>
          <w:szCs w:val="24"/>
          <w:lang w:bidi="zh-CN"/>
        </w:rPr>
        <w:t>项</w:t>
      </w:r>
      <w:r w:rsidRPr="0031485F">
        <w:rPr>
          <w:rFonts w:ascii="Arial" w:hAnsi="Arial" w:cs="Arial"/>
          <w:sz w:val="24"/>
          <w:szCs w:val="24"/>
          <w:lang w:bidi="zh-CN"/>
        </w:rPr>
        <w:t>的合同中已经签订，剩余的合同项目公司暂未提供，资金计划表中的金额为预估金额，</w:t>
      </w:r>
      <w:r w:rsidRPr="0031485F">
        <w:rPr>
          <w:rFonts w:ascii="Arial" w:hAnsi="Arial" w:cs="Arial"/>
          <w:sz w:val="24"/>
          <w:szCs w:val="24"/>
        </w:rPr>
        <w:t>需根据合同条款及完成产值情况确定是否合理</w:t>
      </w:r>
      <w:r w:rsidRPr="0031485F">
        <w:rPr>
          <w:rFonts w:ascii="Arial" w:hAnsi="Arial" w:cs="Arial"/>
          <w:sz w:val="24"/>
          <w:szCs w:val="24"/>
          <w:lang w:bidi="zh-CN"/>
        </w:rPr>
        <w:t>。</w:t>
      </w:r>
      <w:r w:rsidRPr="0031485F">
        <w:rPr>
          <w:rFonts w:ascii="Arial" w:hAnsi="Arial" w:cs="Arial"/>
          <w:sz w:val="24"/>
          <w:szCs w:val="24"/>
        </w:rPr>
        <w:t>根据项目公司提供的付款需求，上述计划支付内容与计划开发进度基本相符，</w:t>
      </w:r>
      <w:r w:rsidRPr="0031485F">
        <w:rPr>
          <w:rFonts w:ascii="Arial" w:hAnsi="Arial" w:cs="Arial"/>
          <w:sz w:val="24"/>
          <w:szCs w:val="24"/>
          <w:lang w:bidi="zh-CN"/>
        </w:rPr>
        <w:t>我司认为</w:t>
      </w:r>
      <w:r w:rsidRPr="0031485F">
        <w:rPr>
          <w:rFonts w:ascii="Arial" w:hAnsi="Arial" w:cs="Arial"/>
          <w:sz w:val="24"/>
          <w:szCs w:val="24"/>
          <w:lang w:bidi="zh-CN"/>
        </w:rPr>
        <w:t>6</w:t>
      </w:r>
      <w:r w:rsidRPr="0031485F">
        <w:rPr>
          <w:rFonts w:ascii="Arial" w:hAnsi="Arial" w:cs="Arial"/>
          <w:sz w:val="24"/>
          <w:szCs w:val="24"/>
          <w:lang w:bidi="zh-CN"/>
        </w:rPr>
        <w:t>月项目公司有关工程款支出的资金计划编制合理。后期我司会对合同签订严格把控，实际支付时，我司会对付款申请、发票、流程、工程合同、现场签证等依据进行审核、计算，根据实际情况复核付款的合理性、合规性。</w:t>
      </w:r>
    </w:p>
    <w:p w14:paraId="5BCE4A48" w14:textId="77777777" w:rsidR="0073246D" w:rsidRPr="0031485F" w:rsidRDefault="009D7E04">
      <w:pPr>
        <w:spacing w:beforeLines="50" w:before="156" w:afterLines="50" w:after="156" w:line="360" w:lineRule="auto"/>
        <w:rPr>
          <w:rFonts w:ascii="Arial" w:hAnsi="Arial" w:cs="Arial"/>
          <w:b/>
          <w:bCs/>
          <w:sz w:val="24"/>
          <w:szCs w:val="24"/>
          <w:lang w:bidi="zh-CN"/>
        </w:rPr>
      </w:pPr>
      <w:r w:rsidRPr="0031485F">
        <w:rPr>
          <w:rFonts w:ascii="Arial" w:hAnsi="Arial" w:cs="Arial"/>
          <w:b/>
          <w:bCs/>
          <w:sz w:val="24"/>
          <w:szCs w:val="24"/>
          <w:lang w:bidi="zh-CN"/>
        </w:rPr>
        <w:t>（二）销售费用资金支出计划说明</w:t>
      </w:r>
    </w:p>
    <w:p w14:paraId="140484B9" w14:textId="77777777" w:rsidR="0073246D" w:rsidRPr="0031485F" w:rsidRDefault="009D7E04">
      <w:pPr>
        <w:spacing w:beforeLines="50" w:before="156" w:afterLines="50" w:after="156" w:line="360" w:lineRule="auto"/>
        <w:ind w:firstLineChars="200" w:firstLine="480"/>
        <w:rPr>
          <w:rFonts w:ascii="Arial" w:hAnsi="Arial" w:cs="Arial"/>
          <w:bCs/>
          <w:color w:val="000000"/>
          <w:sz w:val="24"/>
          <w:szCs w:val="24"/>
          <w:lang w:bidi="zh-CN"/>
        </w:rPr>
      </w:pPr>
      <w:r w:rsidRPr="0031485F">
        <w:rPr>
          <w:rFonts w:ascii="Arial" w:hAnsi="Arial" w:cs="Arial"/>
          <w:bCs/>
          <w:color w:val="000000"/>
          <w:sz w:val="24"/>
          <w:szCs w:val="24"/>
          <w:lang w:bidi="zh-CN"/>
        </w:rPr>
        <w:lastRenderedPageBreak/>
        <w:t>项目公司计划</w:t>
      </w:r>
      <w:r w:rsidRPr="0031485F">
        <w:rPr>
          <w:rFonts w:ascii="Arial" w:hAnsi="Arial" w:cs="Arial"/>
          <w:bCs/>
          <w:color w:val="000000"/>
          <w:sz w:val="24"/>
          <w:szCs w:val="24"/>
          <w:lang w:bidi="zh-CN"/>
        </w:rPr>
        <w:t>6</w:t>
      </w:r>
      <w:r w:rsidRPr="0031485F">
        <w:rPr>
          <w:rFonts w:ascii="Arial" w:hAnsi="Arial" w:cs="Arial"/>
          <w:bCs/>
          <w:color w:val="000000"/>
          <w:sz w:val="24"/>
          <w:szCs w:val="24"/>
          <w:lang w:bidi="zh-CN"/>
        </w:rPr>
        <w:t>月的销售费用共计</w:t>
      </w:r>
      <w:r w:rsidRPr="0031485F">
        <w:rPr>
          <w:rFonts w:ascii="Arial" w:hAnsi="Arial" w:cs="Arial"/>
          <w:bCs/>
          <w:color w:val="000000"/>
          <w:sz w:val="24"/>
          <w:szCs w:val="24"/>
          <w:lang w:bidi="zh-CN"/>
        </w:rPr>
        <w:t>400</w:t>
      </w:r>
      <w:r w:rsidRPr="0031485F">
        <w:rPr>
          <w:rFonts w:ascii="Arial" w:hAnsi="Arial" w:cs="Arial"/>
          <w:bCs/>
          <w:color w:val="000000"/>
          <w:sz w:val="24"/>
          <w:szCs w:val="24"/>
          <w:lang w:bidi="zh-CN"/>
        </w:rPr>
        <w:t>万元，包括营销部员工的工资、奖金、福利及餐费报销以及广告宣传等费用。</w:t>
      </w:r>
    </w:p>
    <w:p w14:paraId="0C647B83" w14:textId="77777777" w:rsidR="0073246D" w:rsidRPr="0031485F" w:rsidRDefault="009D7E04">
      <w:pPr>
        <w:spacing w:beforeLines="50" w:before="156" w:afterLines="50" w:after="156" w:line="360" w:lineRule="auto"/>
        <w:ind w:firstLineChars="200" w:firstLine="480"/>
        <w:rPr>
          <w:rFonts w:ascii="Arial" w:hAnsi="Arial" w:cs="Arial"/>
          <w:sz w:val="24"/>
          <w:szCs w:val="24"/>
        </w:rPr>
      </w:pPr>
      <w:r w:rsidRPr="0031485F">
        <w:rPr>
          <w:rFonts w:ascii="Arial" w:hAnsi="Arial" w:cs="Arial"/>
          <w:sz w:val="24"/>
          <w:szCs w:val="24"/>
        </w:rPr>
        <w:t>后期申请相关款项</w:t>
      </w:r>
      <w:r w:rsidRPr="0031485F">
        <w:rPr>
          <w:rFonts w:ascii="Arial" w:hAnsi="Arial" w:cs="Arial"/>
          <w:sz w:val="24"/>
          <w:szCs w:val="24"/>
          <w:lang w:bidi="zh-CN"/>
        </w:rPr>
        <w:t>支付时，我司会对付款申请、发票、流程、合同等依据进行审核，严格把控，确保资金支付合理、合规。</w:t>
      </w:r>
    </w:p>
    <w:p w14:paraId="05E2FCF4" w14:textId="77777777" w:rsidR="0073246D" w:rsidRPr="0031485F" w:rsidRDefault="009D7E04">
      <w:pPr>
        <w:spacing w:beforeLines="50" w:before="156" w:afterLines="50" w:after="156" w:line="360" w:lineRule="auto"/>
        <w:rPr>
          <w:rFonts w:ascii="Arial" w:hAnsi="Arial" w:cs="Arial"/>
          <w:b/>
          <w:bCs/>
          <w:sz w:val="24"/>
          <w:szCs w:val="24"/>
          <w:lang w:bidi="zh-CN"/>
        </w:rPr>
      </w:pPr>
      <w:r w:rsidRPr="0031485F">
        <w:rPr>
          <w:rFonts w:ascii="Arial" w:hAnsi="Arial" w:cs="Arial"/>
          <w:b/>
          <w:bCs/>
          <w:sz w:val="24"/>
          <w:szCs w:val="24"/>
          <w:lang w:bidi="zh-CN"/>
        </w:rPr>
        <w:t>（三）管理费用资金支出计划说明</w:t>
      </w:r>
    </w:p>
    <w:p w14:paraId="700EBE22" w14:textId="77777777" w:rsidR="0073246D" w:rsidRPr="0031485F" w:rsidRDefault="009D7E04">
      <w:pPr>
        <w:spacing w:beforeLines="50" w:before="156" w:afterLines="50" w:after="156" w:line="360" w:lineRule="auto"/>
        <w:ind w:firstLineChars="200" w:firstLine="480"/>
        <w:rPr>
          <w:rFonts w:ascii="Arial" w:hAnsi="Arial" w:cs="Arial"/>
          <w:bCs/>
          <w:color w:val="000000"/>
          <w:sz w:val="24"/>
          <w:szCs w:val="24"/>
          <w:lang w:bidi="zh-CN"/>
        </w:rPr>
      </w:pPr>
      <w:r w:rsidRPr="0031485F">
        <w:rPr>
          <w:rFonts w:ascii="Arial" w:hAnsi="Arial" w:cs="Arial"/>
          <w:bCs/>
          <w:color w:val="000000"/>
          <w:sz w:val="24"/>
          <w:szCs w:val="24"/>
          <w:lang w:bidi="zh-CN"/>
        </w:rPr>
        <w:t>项目公司计划</w:t>
      </w:r>
      <w:r w:rsidRPr="0031485F">
        <w:rPr>
          <w:rFonts w:ascii="Arial" w:hAnsi="Arial" w:cs="Arial"/>
          <w:bCs/>
          <w:color w:val="000000"/>
          <w:sz w:val="24"/>
          <w:szCs w:val="24"/>
          <w:lang w:bidi="zh-CN"/>
        </w:rPr>
        <w:t>6</w:t>
      </w:r>
      <w:r w:rsidRPr="0031485F">
        <w:rPr>
          <w:rFonts w:ascii="Arial" w:hAnsi="Arial" w:cs="Arial"/>
          <w:bCs/>
          <w:color w:val="000000"/>
          <w:sz w:val="24"/>
          <w:szCs w:val="24"/>
          <w:lang w:bidi="zh-CN"/>
        </w:rPr>
        <w:t>月的管理费用共计</w:t>
      </w:r>
      <w:r w:rsidRPr="0031485F">
        <w:rPr>
          <w:rFonts w:ascii="Arial" w:hAnsi="Arial" w:cs="Arial"/>
          <w:bCs/>
          <w:color w:val="000000"/>
          <w:sz w:val="24"/>
          <w:szCs w:val="24"/>
          <w:lang w:bidi="zh-CN"/>
        </w:rPr>
        <w:t>50</w:t>
      </w:r>
      <w:r w:rsidRPr="0031485F">
        <w:rPr>
          <w:rFonts w:ascii="Arial" w:hAnsi="Arial" w:cs="Arial"/>
          <w:bCs/>
          <w:color w:val="000000"/>
          <w:sz w:val="24"/>
          <w:szCs w:val="24"/>
          <w:lang w:bidi="zh-CN"/>
        </w:rPr>
        <w:t>万元，包括月度招待费、水电物管及其他日常行政费用。</w:t>
      </w:r>
    </w:p>
    <w:p w14:paraId="00A0FF9D" w14:textId="77777777" w:rsidR="0073246D" w:rsidRPr="0031485F" w:rsidRDefault="009D7E04">
      <w:pPr>
        <w:spacing w:beforeLines="50" w:before="156" w:afterLines="50" w:after="156" w:line="360" w:lineRule="auto"/>
        <w:ind w:firstLineChars="200" w:firstLine="480"/>
        <w:rPr>
          <w:rFonts w:ascii="Arial" w:hAnsi="Arial" w:cs="Arial"/>
          <w:sz w:val="24"/>
          <w:szCs w:val="24"/>
          <w:lang w:bidi="zh-CN"/>
        </w:rPr>
      </w:pPr>
      <w:r w:rsidRPr="0031485F">
        <w:rPr>
          <w:rFonts w:ascii="Arial" w:hAnsi="Arial" w:cs="Arial"/>
          <w:sz w:val="24"/>
          <w:szCs w:val="24"/>
        </w:rPr>
        <w:t>后期申请相关款项</w:t>
      </w:r>
      <w:r w:rsidRPr="0031485F">
        <w:rPr>
          <w:rFonts w:ascii="Arial" w:hAnsi="Arial" w:cs="Arial"/>
          <w:sz w:val="24"/>
          <w:szCs w:val="24"/>
          <w:lang w:bidi="zh-CN"/>
        </w:rPr>
        <w:t>支付时，我司会对付款申请、发票、流程、合同等依据进行审核，严格把控，确保资金支付合理、合规。</w:t>
      </w:r>
    </w:p>
    <w:p w14:paraId="3B7AD4D2" w14:textId="77777777" w:rsidR="0073246D" w:rsidRPr="0031485F" w:rsidRDefault="009D7E04">
      <w:pPr>
        <w:spacing w:beforeLines="50" w:before="156" w:afterLines="50" w:after="156" w:line="360" w:lineRule="auto"/>
        <w:rPr>
          <w:rFonts w:ascii="Arial" w:hAnsi="Arial" w:cs="Arial"/>
          <w:b/>
          <w:bCs/>
          <w:sz w:val="24"/>
          <w:szCs w:val="24"/>
          <w:lang w:bidi="zh-CN"/>
        </w:rPr>
      </w:pPr>
      <w:r w:rsidRPr="0031485F">
        <w:rPr>
          <w:rFonts w:ascii="Arial" w:hAnsi="Arial" w:cs="Arial"/>
          <w:b/>
          <w:bCs/>
          <w:sz w:val="24"/>
          <w:szCs w:val="24"/>
          <w:lang w:bidi="zh-CN"/>
        </w:rPr>
        <w:t>（四）不可预见费用资金支出计划说明</w:t>
      </w:r>
    </w:p>
    <w:p w14:paraId="72434B43" w14:textId="77777777" w:rsidR="0073246D" w:rsidRPr="0031485F" w:rsidRDefault="009D7E04">
      <w:pPr>
        <w:spacing w:beforeLines="50" w:before="156" w:afterLines="50" w:after="156" w:line="360" w:lineRule="auto"/>
        <w:ind w:firstLineChars="200" w:firstLine="480"/>
        <w:rPr>
          <w:rFonts w:ascii="Arial" w:hAnsi="Arial" w:cs="Arial"/>
          <w:sz w:val="24"/>
          <w:szCs w:val="24"/>
        </w:rPr>
      </w:pPr>
      <w:r w:rsidRPr="0031485F">
        <w:rPr>
          <w:rFonts w:ascii="Arial" w:hAnsi="Arial" w:cs="Arial"/>
          <w:sz w:val="24"/>
          <w:szCs w:val="24"/>
          <w:lang w:bidi="zh-CN"/>
        </w:rPr>
        <w:t>项目公司在</w:t>
      </w:r>
      <w:r w:rsidRPr="0031485F">
        <w:rPr>
          <w:rFonts w:ascii="Arial" w:hAnsi="Arial" w:cs="Arial"/>
          <w:sz w:val="24"/>
          <w:szCs w:val="24"/>
          <w:lang w:bidi="zh-CN"/>
        </w:rPr>
        <w:t>6</w:t>
      </w:r>
      <w:r w:rsidRPr="0031485F">
        <w:rPr>
          <w:rFonts w:ascii="Arial" w:hAnsi="Arial" w:cs="Arial"/>
          <w:sz w:val="24"/>
          <w:szCs w:val="24"/>
          <w:lang w:bidi="zh-CN"/>
        </w:rPr>
        <w:t>月份的不可预见费用为</w:t>
      </w:r>
      <w:r w:rsidRPr="0031485F">
        <w:rPr>
          <w:rFonts w:ascii="Arial" w:hAnsi="Arial" w:cs="Arial"/>
          <w:sz w:val="24"/>
          <w:szCs w:val="24"/>
          <w:lang w:bidi="zh-CN"/>
        </w:rPr>
        <w:t>200.00</w:t>
      </w:r>
      <w:r w:rsidRPr="0031485F">
        <w:rPr>
          <w:rFonts w:ascii="Arial" w:hAnsi="Arial" w:cs="Arial"/>
          <w:sz w:val="24"/>
          <w:szCs w:val="24"/>
          <w:lang w:bidi="zh-CN"/>
        </w:rPr>
        <w:t>万元，以备一些不可预测的资金支付。</w:t>
      </w:r>
    </w:p>
    <w:p w14:paraId="1AAB3FE1" w14:textId="77777777" w:rsidR="0073246D" w:rsidRPr="0031485F" w:rsidRDefault="009D7E04">
      <w:pPr>
        <w:numPr>
          <w:ilvl w:val="0"/>
          <w:numId w:val="1"/>
        </w:numPr>
        <w:spacing w:beforeLines="50" w:before="156" w:afterLines="50" w:after="156"/>
        <w:ind w:firstLineChars="50" w:firstLine="120"/>
        <w:rPr>
          <w:rFonts w:ascii="Arial" w:hAnsi="Arial" w:cs="Arial"/>
          <w:b/>
          <w:sz w:val="24"/>
          <w:szCs w:val="24"/>
          <w:lang w:bidi="zh-CN"/>
        </w:rPr>
      </w:pPr>
      <w:r w:rsidRPr="0031485F">
        <w:rPr>
          <w:rFonts w:ascii="Arial" w:hAnsi="Arial" w:cs="Arial"/>
          <w:b/>
          <w:sz w:val="24"/>
          <w:szCs w:val="24"/>
          <w:lang w:bidi="zh-CN"/>
        </w:rPr>
        <w:t>结论：</w:t>
      </w:r>
    </w:p>
    <w:p w14:paraId="36BE5C00" w14:textId="77777777" w:rsidR="0073246D" w:rsidRPr="0031485F" w:rsidRDefault="009D7E04">
      <w:pPr>
        <w:pStyle w:val="af"/>
        <w:spacing w:beforeLines="50" w:before="156" w:afterLines="50" w:after="156" w:line="360" w:lineRule="auto"/>
        <w:ind w:firstLine="480"/>
        <w:rPr>
          <w:rFonts w:ascii="Arial" w:hAnsi="Arial" w:cs="Arial"/>
          <w:sz w:val="24"/>
          <w:szCs w:val="24"/>
          <w:lang w:bidi="zh-CN"/>
        </w:rPr>
      </w:pPr>
      <w:r w:rsidRPr="0031485F">
        <w:rPr>
          <w:rFonts w:ascii="Arial" w:hAnsi="Arial" w:cs="Arial"/>
          <w:sz w:val="24"/>
          <w:szCs w:val="24"/>
        </w:rPr>
        <w:t>项目公司本次提交的</w:t>
      </w:r>
      <w:r w:rsidRPr="0031485F">
        <w:rPr>
          <w:rFonts w:ascii="Arial" w:hAnsi="Arial" w:cs="Arial"/>
          <w:sz w:val="24"/>
          <w:szCs w:val="24"/>
        </w:rPr>
        <w:t>2021</w:t>
      </w:r>
      <w:r w:rsidRPr="0031485F">
        <w:rPr>
          <w:rFonts w:ascii="Arial" w:hAnsi="Arial" w:cs="Arial"/>
          <w:sz w:val="24"/>
          <w:szCs w:val="24"/>
        </w:rPr>
        <w:t>年</w:t>
      </w:r>
      <w:r w:rsidRPr="0031485F">
        <w:rPr>
          <w:rFonts w:ascii="Arial" w:hAnsi="Arial" w:cs="Arial"/>
          <w:sz w:val="24"/>
          <w:szCs w:val="24"/>
        </w:rPr>
        <w:t>6</w:t>
      </w:r>
      <w:r w:rsidRPr="0031485F">
        <w:rPr>
          <w:rFonts w:ascii="Arial" w:hAnsi="Arial" w:cs="Arial"/>
          <w:sz w:val="24"/>
          <w:szCs w:val="24"/>
        </w:rPr>
        <w:t>月付款需求，</w:t>
      </w:r>
      <w:r w:rsidRPr="0031485F">
        <w:rPr>
          <w:rFonts w:ascii="Arial" w:hAnsi="Arial" w:cs="Arial"/>
          <w:bCs/>
          <w:color w:val="000000"/>
          <w:sz w:val="24"/>
          <w:szCs w:val="24"/>
          <w:lang w:bidi="zh-CN"/>
        </w:rPr>
        <w:t>涉及的合同及付款与开发节奏匹配，由于部分合同在提交预算时还未及时收到，</w:t>
      </w:r>
      <w:r w:rsidRPr="0031485F">
        <w:rPr>
          <w:rFonts w:ascii="Arial" w:hAnsi="Arial" w:cs="Arial"/>
          <w:sz w:val="24"/>
          <w:szCs w:val="24"/>
          <w:lang w:bidi="zh-CN"/>
        </w:rPr>
        <w:t>后期我司会对合同严格把控。实际支付时，我司会对付款申请、发票、流程、合同、现场签证等依据进行审核、计算，根据实际申请情况该付款的合理性、合规性。</w:t>
      </w:r>
    </w:p>
    <w:p w14:paraId="3FDC4DDB" w14:textId="77777777" w:rsidR="0073246D" w:rsidRPr="0031485F" w:rsidRDefault="009D7E04">
      <w:pPr>
        <w:spacing w:beforeLines="50" w:before="156" w:afterLines="50" w:after="156" w:line="360" w:lineRule="auto"/>
        <w:ind w:firstLineChars="200" w:firstLine="480"/>
        <w:rPr>
          <w:rFonts w:ascii="Arial" w:hAnsi="Arial" w:cs="Arial"/>
          <w:sz w:val="24"/>
          <w:szCs w:val="24"/>
          <w:lang w:bidi="zh-CN"/>
        </w:rPr>
      </w:pPr>
      <w:r w:rsidRPr="0031485F">
        <w:rPr>
          <w:rFonts w:ascii="Arial" w:hAnsi="Arial" w:cs="Arial"/>
          <w:bCs/>
          <w:sz w:val="24"/>
          <w:szCs w:val="24"/>
          <w:lang w:bidi="zh-CN"/>
        </w:rPr>
        <w:t>我司拟同意项目公司</w:t>
      </w:r>
      <w:r w:rsidRPr="0031485F">
        <w:rPr>
          <w:rFonts w:ascii="Arial" w:hAnsi="Arial" w:cs="Arial"/>
          <w:bCs/>
          <w:sz w:val="24"/>
          <w:szCs w:val="24"/>
          <w:lang w:bidi="zh-CN"/>
        </w:rPr>
        <w:t>2021</w:t>
      </w:r>
      <w:r w:rsidRPr="0031485F">
        <w:rPr>
          <w:rFonts w:ascii="Arial" w:hAnsi="Arial" w:cs="Arial"/>
          <w:bCs/>
          <w:sz w:val="24"/>
          <w:szCs w:val="24"/>
          <w:lang w:bidi="zh-CN"/>
        </w:rPr>
        <w:t>年</w:t>
      </w:r>
      <w:r w:rsidRPr="0031485F">
        <w:rPr>
          <w:rFonts w:ascii="Arial" w:hAnsi="Arial" w:cs="Arial"/>
          <w:bCs/>
          <w:sz w:val="24"/>
          <w:szCs w:val="24"/>
          <w:lang w:bidi="zh-CN"/>
        </w:rPr>
        <w:t>6</w:t>
      </w:r>
      <w:r w:rsidRPr="0031485F">
        <w:rPr>
          <w:rFonts w:ascii="Arial" w:hAnsi="Arial" w:cs="Arial"/>
          <w:bCs/>
          <w:sz w:val="24"/>
          <w:szCs w:val="24"/>
          <w:lang w:bidi="zh-CN"/>
        </w:rPr>
        <w:t>月份的资金计划，并以此作为付款的依据。待实际支付时，我司人员将对相关付款资料的合理、合规性一一核实，据实支付，请审批。</w:t>
      </w:r>
    </w:p>
    <w:p w14:paraId="01A3ACF2" w14:textId="77777777" w:rsidR="0073246D" w:rsidRPr="0031485F" w:rsidRDefault="0073246D">
      <w:pPr>
        <w:spacing w:beforeLines="50" w:before="156" w:afterLines="50" w:after="156" w:line="360" w:lineRule="auto"/>
        <w:ind w:firstLineChars="200" w:firstLine="480"/>
        <w:rPr>
          <w:rFonts w:ascii="Arial" w:hAnsi="Arial" w:cs="Arial"/>
          <w:sz w:val="24"/>
          <w:szCs w:val="24"/>
        </w:rPr>
      </w:pPr>
    </w:p>
    <w:p w14:paraId="7F2E5FFB" w14:textId="77777777" w:rsidR="0073246D" w:rsidRPr="0031485F" w:rsidRDefault="009D7E04">
      <w:pPr>
        <w:spacing w:line="360" w:lineRule="auto"/>
        <w:ind w:firstLineChars="2100" w:firstLine="5060"/>
        <w:rPr>
          <w:rFonts w:ascii="Arial" w:hAnsi="Arial" w:cs="Arial"/>
          <w:b/>
          <w:color w:val="000000"/>
          <w:sz w:val="24"/>
          <w:lang w:bidi="zh-CN"/>
        </w:rPr>
      </w:pPr>
      <w:r w:rsidRPr="0031485F">
        <w:rPr>
          <w:rFonts w:ascii="Arial" w:hAnsi="Arial" w:cs="Arial"/>
          <w:b/>
          <w:color w:val="000000"/>
          <w:sz w:val="24"/>
          <w:lang w:bidi="zh-CN"/>
        </w:rPr>
        <w:t xml:space="preserve">       </w:t>
      </w:r>
      <w:r w:rsidRPr="0031485F">
        <w:rPr>
          <w:rFonts w:ascii="Arial" w:hAnsi="Arial" w:cs="Arial"/>
          <w:b/>
          <w:color w:val="000000"/>
          <w:sz w:val="24"/>
          <w:lang w:bidi="zh-CN"/>
        </w:rPr>
        <w:t>北京康信君安资产管理有限公司</w:t>
      </w:r>
    </w:p>
    <w:p w14:paraId="3125167F" w14:textId="77777777" w:rsidR="0073246D" w:rsidRPr="0031485F" w:rsidRDefault="009D7E04">
      <w:pPr>
        <w:spacing w:beforeLines="50" w:before="156" w:line="360" w:lineRule="auto"/>
        <w:ind w:leftChars="200" w:left="420" w:firstLineChars="200" w:firstLine="482"/>
        <w:rPr>
          <w:rFonts w:ascii="Arial" w:hAnsi="Arial" w:cs="Arial"/>
          <w:b/>
          <w:bCs/>
        </w:rPr>
      </w:pPr>
      <w:r w:rsidRPr="0031485F">
        <w:rPr>
          <w:rFonts w:ascii="Arial" w:hAnsi="Arial" w:cs="Arial"/>
          <w:b/>
          <w:color w:val="000000"/>
          <w:sz w:val="24"/>
          <w:lang w:bidi="zh-CN"/>
        </w:rPr>
        <w:t xml:space="preserve">                                              </w:t>
      </w:r>
      <w:r w:rsidRPr="0031485F">
        <w:rPr>
          <w:rFonts w:ascii="Arial" w:hAnsi="Arial" w:cs="Arial"/>
          <w:b/>
          <w:bCs/>
          <w:color w:val="000000"/>
          <w:sz w:val="24"/>
          <w:lang w:bidi="zh-CN"/>
        </w:rPr>
        <w:t xml:space="preserve"> 2021</w:t>
      </w:r>
      <w:r w:rsidRPr="0031485F">
        <w:rPr>
          <w:rFonts w:ascii="Arial" w:hAnsi="Arial" w:cs="Arial"/>
          <w:b/>
          <w:bCs/>
          <w:color w:val="000000"/>
          <w:sz w:val="24"/>
          <w:lang w:bidi="zh-CN"/>
        </w:rPr>
        <w:t>年</w:t>
      </w:r>
      <w:r w:rsidRPr="0031485F">
        <w:rPr>
          <w:rFonts w:ascii="Arial" w:hAnsi="Arial" w:cs="Arial"/>
          <w:b/>
          <w:bCs/>
          <w:color w:val="000000"/>
          <w:sz w:val="24"/>
          <w:lang w:bidi="zh-CN"/>
        </w:rPr>
        <w:t>5</w:t>
      </w:r>
      <w:r w:rsidRPr="0031485F">
        <w:rPr>
          <w:rFonts w:ascii="Arial" w:hAnsi="Arial" w:cs="Arial"/>
          <w:b/>
          <w:bCs/>
          <w:color w:val="000000"/>
          <w:sz w:val="24"/>
          <w:lang w:bidi="zh-CN"/>
        </w:rPr>
        <w:t>月</w:t>
      </w:r>
      <w:r w:rsidRPr="0031485F">
        <w:rPr>
          <w:rFonts w:ascii="Arial" w:hAnsi="Arial" w:cs="Arial"/>
          <w:b/>
          <w:bCs/>
          <w:color w:val="000000"/>
          <w:sz w:val="24"/>
          <w:lang w:bidi="zh-CN"/>
        </w:rPr>
        <w:t>31</w:t>
      </w:r>
      <w:r w:rsidRPr="0031485F">
        <w:rPr>
          <w:rFonts w:ascii="Arial" w:hAnsi="Arial" w:cs="Arial"/>
          <w:b/>
          <w:bCs/>
          <w:color w:val="000000"/>
          <w:sz w:val="24"/>
          <w:lang w:bidi="zh-CN"/>
        </w:rPr>
        <w:t>日</w:t>
      </w:r>
    </w:p>
    <w:p w14:paraId="76DCE452" w14:textId="77777777" w:rsidR="0073246D" w:rsidRPr="0031485F" w:rsidRDefault="0073246D">
      <w:pPr>
        <w:spacing w:line="360" w:lineRule="auto"/>
        <w:ind w:firstLineChars="1900" w:firstLine="4578"/>
        <w:rPr>
          <w:rFonts w:ascii="Arial" w:hAnsi="Arial" w:cs="Arial"/>
          <w:b/>
          <w:color w:val="000000"/>
          <w:sz w:val="24"/>
          <w:lang w:bidi="zh-CN"/>
        </w:rPr>
      </w:pPr>
    </w:p>
    <w:sectPr w:rsidR="0073246D" w:rsidRPr="0031485F">
      <w:headerReference w:type="default" r:id="rId8"/>
      <w:footerReference w:type="default" r:id="rId9"/>
      <w:pgSz w:w="11906" w:h="16838"/>
      <w:pgMar w:top="1417" w:right="1134" w:bottom="1134"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E074" w14:textId="77777777" w:rsidR="009D7E04" w:rsidRDefault="009D7E04">
      <w:r>
        <w:separator/>
      </w:r>
    </w:p>
  </w:endnote>
  <w:endnote w:type="continuationSeparator" w:id="0">
    <w:p w14:paraId="41FE7552" w14:textId="77777777" w:rsidR="009D7E04" w:rsidRDefault="009D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F034" w14:textId="77777777" w:rsidR="0073246D" w:rsidRDefault="009D7E04">
    <w:pPr>
      <w:pStyle w:val="a9"/>
    </w:pPr>
    <w:r>
      <w:rPr>
        <w:noProof/>
      </w:rPr>
      <mc:AlternateContent>
        <mc:Choice Requires="wps">
          <w:drawing>
            <wp:anchor distT="0" distB="0" distL="114300" distR="114300" simplePos="0" relativeHeight="251659264" behindDoc="0" locked="0" layoutInCell="1" allowOverlap="1" wp14:anchorId="33BB7831" wp14:editId="39FEC69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48F8D" w14:textId="77777777" w:rsidR="0073246D" w:rsidRDefault="009D7E04">
                          <w:pPr>
                            <w:pStyle w:val="a9"/>
                          </w:pPr>
                          <w:r>
                            <w:rPr>
                              <w:rFonts w:hint="eastAsia"/>
                            </w:rPr>
                            <w:fldChar w:fldCharType="begin"/>
                          </w:r>
                          <w:r>
                            <w:rPr>
                              <w:rFonts w:hint="eastAsia"/>
                            </w:rPr>
                            <w:instrText xml:space="preserve"> PAGE  \* MERGEFORMAT </w:instrText>
                          </w:r>
                          <w:r>
                            <w:rPr>
                              <w:rFonts w:hint="eastAsia"/>
                            </w:rPr>
                            <w:fldChar w:fldCharType="separate"/>
                          </w:r>
                          <w:r w:rsidR="00440D1B">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BB783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7E148F8D" w14:textId="77777777" w:rsidR="0073246D" w:rsidRDefault="009D7E04">
                    <w:pPr>
                      <w:pStyle w:val="a9"/>
                    </w:pPr>
                    <w:r>
                      <w:rPr>
                        <w:rFonts w:hint="eastAsia"/>
                      </w:rPr>
                      <w:fldChar w:fldCharType="begin"/>
                    </w:r>
                    <w:r>
                      <w:rPr>
                        <w:rFonts w:hint="eastAsia"/>
                      </w:rPr>
                      <w:instrText xml:space="preserve"> PAGE  \* MERGEFORMAT </w:instrText>
                    </w:r>
                    <w:r>
                      <w:rPr>
                        <w:rFonts w:hint="eastAsia"/>
                      </w:rPr>
                      <w:fldChar w:fldCharType="separate"/>
                    </w:r>
                    <w:r w:rsidR="00440D1B">
                      <w:rPr>
                        <w:noProof/>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1173E" w14:textId="77777777" w:rsidR="009D7E04" w:rsidRDefault="009D7E04">
      <w:r>
        <w:separator/>
      </w:r>
    </w:p>
  </w:footnote>
  <w:footnote w:type="continuationSeparator" w:id="0">
    <w:p w14:paraId="396A1006" w14:textId="77777777" w:rsidR="009D7E04" w:rsidRDefault="009D7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E0CE3" w14:textId="77777777" w:rsidR="0073246D" w:rsidRDefault="009D7E04">
    <w:pPr>
      <w:pStyle w:val="aa"/>
    </w:pPr>
    <w:r>
      <w:rPr>
        <w:rFonts w:ascii="楷体_GB2312" w:eastAsia="楷体_GB2312" w:hint="eastAsia"/>
        <w:spacing w:val="-20"/>
        <w:sz w:val="24"/>
      </w:rPr>
      <w:t xml:space="preserve">        </w:t>
    </w:r>
    <w:r>
      <w:rPr>
        <w:noProof/>
      </w:rPr>
      <w:drawing>
        <wp:inline distT="0" distB="0" distL="0" distR="0" wp14:anchorId="7CA2E3EF" wp14:editId="100F3D9D">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81DE"/>
    <w:multiLevelType w:val="multilevel"/>
    <w:tmpl w:val="062381DE"/>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1F5288DA"/>
    <w:multiLevelType w:val="singleLevel"/>
    <w:tmpl w:val="1F5288DA"/>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3D1761"/>
    <w:rsid w:val="00040F89"/>
    <w:rsid w:val="000525F4"/>
    <w:rsid w:val="00065207"/>
    <w:rsid w:val="000C41A2"/>
    <w:rsid w:val="000E3789"/>
    <w:rsid w:val="00136E9B"/>
    <w:rsid w:val="00142260"/>
    <w:rsid w:val="00194BA4"/>
    <w:rsid w:val="00237492"/>
    <w:rsid w:val="002A26CB"/>
    <w:rsid w:val="002B4D97"/>
    <w:rsid w:val="002E58E2"/>
    <w:rsid w:val="0031485F"/>
    <w:rsid w:val="00347099"/>
    <w:rsid w:val="00440D1B"/>
    <w:rsid w:val="00473EDB"/>
    <w:rsid w:val="0049374E"/>
    <w:rsid w:val="004B1C61"/>
    <w:rsid w:val="004D1D0F"/>
    <w:rsid w:val="00510E2C"/>
    <w:rsid w:val="00552620"/>
    <w:rsid w:val="00571659"/>
    <w:rsid w:val="005B4A9C"/>
    <w:rsid w:val="005B5D70"/>
    <w:rsid w:val="006151EF"/>
    <w:rsid w:val="00634457"/>
    <w:rsid w:val="00644ECF"/>
    <w:rsid w:val="006E2B52"/>
    <w:rsid w:val="006F6637"/>
    <w:rsid w:val="0073246D"/>
    <w:rsid w:val="00757726"/>
    <w:rsid w:val="007A22DB"/>
    <w:rsid w:val="007E1386"/>
    <w:rsid w:val="00816F02"/>
    <w:rsid w:val="00832436"/>
    <w:rsid w:val="008610EA"/>
    <w:rsid w:val="00877846"/>
    <w:rsid w:val="008847E6"/>
    <w:rsid w:val="009004D8"/>
    <w:rsid w:val="009030FB"/>
    <w:rsid w:val="009A0579"/>
    <w:rsid w:val="009D7E04"/>
    <w:rsid w:val="00A6720B"/>
    <w:rsid w:val="00AF7AC5"/>
    <w:rsid w:val="00B21E45"/>
    <w:rsid w:val="00BA68DE"/>
    <w:rsid w:val="00BF7391"/>
    <w:rsid w:val="00C930E4"/>
    <w:rsid w:val="00C95AE7"/>
    <w:rsid w:val="00D306E0"/>
    <w:rsid w:val="00D628DD"/>
    <w:rsid w:val="00D76CDD"/>
    <w:rsid w:val="00DD6217"/>
    <w:rsid w:val="00DF4039"/>
    <w:rsid w:val="00E10A98"/>
    <w:rsid w:val="00E20E17"/>
    <w:rsid w:val="00E45716"/>
    <w:rsid w:val="00E568EC"/>
    <w:rsid w:val="00E921FE"/>
    <w:rsid w:val="00F01AF9"/>
    <w:rsid w:val="00F8220C"/>
    <w:rsid w:val="00FA3166"/>
    <w:rsid w:val="01BE3516"/>
    <w:rsid w:val="02000641"/>
    <w:rsid w:val="03CC7EAC"/>
    <w:rsid w:val="03D15139"/>
    <w:rsid w:val="04143CD3"/>
    <w:rsid w:val="04982717"/>
    <w:rsid w:val="05C8106C"/>
    <w:rsid w:val="05D30DB3"/>
    <w:rsid w:val="063D1761"/>
    <w:rsid w:val="07063893"/>
    <w:rsid w:val="07E03F89"/>
    <w:rsid w:val="08112B29"/>
    <w:rsid w:val="08B61D24"/>
    <w:rsid w:val="08EE1EC1"/>
    <w:rsid w:val="0918048C"/>
    <w:rsid w:val="09C96C8D"/>
    <w:rsid w:val="0A471ED4"/>
    <w:rsid w:val="0B7B2334"/>
    <w:rsid w:val="0BD9562E"/>
    <w:rsid w:val="0BF42BB6"/>
    <w:rsid w:val="0C5374A3"/>
    <w:rsid w:val="0CC65013"/>
    <w:rsid w:val="0CFE302A"/>
    <w:rsid w:val="0D980346"/>
    <w:rsid w:val="0DEB56BA"/>
    <w:rsid w:val="0E197A45"/>
    <w:rsid w:val="0EB47384"/>
    <w:rsid w:val="0EE41FA3"/>
    <w:rsid w:val="0EE844A9"/>
    <w:rsid w:val="0F2C2C9D"/>
    <w:rsid w:val="114D740A"/>
    <w:rsid w:val="119C077A"/>
    <w:rsid w:val="121078F4"/>
    <w:rsid w:val="12A36276"/>
    <w:rsid w:val="12EE54E0"/>
    <w:rsid w:val="13003DDD"/>
    <w:rsid w:val="139160AD"/>
    <w:rsid w:val="15407DD2"/>
    <w:rsid w:val="15801617"/>
    <w:rsid w:val="15C45C63"/>
    <w:rsid w:val="163E79F4"/>
    <w:rsid w:val="178873E1"/>
    <w:rsid w:val="19741C99"/>
    <w:rsid w:val="19A8688E"/>
    <w:rsid w:val="1A1927A5"/>
    <w:rsid w:val="1B88000C"/>
    <w:rsid w:val="1BEB1207"/>
    <w:rsid w:val="1C387A84"/>
    <w:rsid w:val="1CF1237E"/>
    <w:rsid w:val="1D043C1A"/>
    <w:rsid w:val="1D2F70FB"/>
    <w:rsid w:val="1D7E3ED5"/>
    <w:rsid w:val="1DCF49CE"/>
    <w:rsid w:val="1E685768"/>
    <w:rsid w:val="1E9E23D9"/>
    <w:rsid w:val="1F164F40"/>
    <w:rsid w:val="1F262681"/>
    <w:rsid w:val="1F4C0CB4"/>
    <w:rsid w:val="1F8C789F"/>
    <w:rsid w:val="1FA825E7"/>
    <w:rsid w:val="20BF24BD"/>
    <w:rsid w:val="21CE249A"/>
    <w:rsid w:val="225037A3"/>
    <w:rsid w:val="22FB6EA4"/>
    <w:rsid w:val="23235834"/>
    <w:rsid w:val="23565FC4"/>
    <w:rsid w:val="23E55ECF"/>
    <w:rsid w:val="23E843C5"/>
    <w:rsid w:val="243E339F"/>
    <w:rsid w:val="248825DA"/>
    <w:rsid w:val="25941A9C"/>
    <w:rsid w:val="25A8047B"/>
    <w:rsid w:val="25D3053A"/>
    <w:rsid w:val="26D80FA1"/>
    <w:rsid w:val="26EE7F6B"/>
    <w:rsid w:val="272D05A1"/>
    <w:rsid w:val="27443037"/>
    <w:rsid w:val="27A11C36"/>
    <w:rsid w:val="27A85743"/>
    <w:rsid w:val="27AC6052"/>
    <w:rsid w:val="2813148C"/>
    <w:rsid w:val="28C3091B"/>
    <w:rsid w:val="2A9918BD"/>
    <w:rsid w:val="2B41729A"/>
    <w:rsid w:val="2BB538F4"/>
    <w:rsid w:val="2C105FCA"/>
    <w:rsid w:val="2C59663D"/>
    <w:rsid w:val="2C5B14E4"/>
    <w:rsid w:val="2CA16180"/>
    <w:rsid w:val="2CF61BEC"/>
    <w:rsid w:val="2D205C44"/>
    <w:rsid w:val="2D6149CC"/>
    <w:rsid w:val="2D917B70"/>
    <w:rsid w:val="2E84349D"/>
    <w:rsid w:val="2EE42EEB"/>
    <w:rsid w:val="2F2071C5"/>
    <w:rsid w:val="31BC4B3E"/>
    <w:rsid w:val="31ED37AF"/>
    <w:rsid w:val="32782A3B"/>
    <w:rsid w:val="32C85E5F"/>
    <w:rsid w:val="331040BA"/>
    <w:rsid w:val="33C94D94"/>
    <w:rsid w:val="340C62F0"/>
    <w:rsid w:val="34C46E0D"/>
    <w:rsid w:val="35334DCE"/>
    <w:rsid w:val="35826B17"/>
    <w:rsid w:val="36520E94"/>
    <w:rsid w:val="369827D3"/>
    <w:rsid w:val="369B3748"/>
    <w:rsid w:val="37052A1D"/>
    <w:rsid w:val="37594634"/>
    <w:rsid w:val="37967549"/>
    <w:rsid w:val="38AA4328"/>
    <w:rsid w:val="392817E4"/>
    <w:rsid w:val="39570990"/>
    <w:rsid w:val="3B4314AC"/>
    <w:rsid w:val="3B811491"/>
    <w:rsid w:val="3C3E10EA"/>
    <w:rsid w:val="3C566A39"/>
    <w:rsid w:val="3CE77119"/>
    <w:rsid w:val="3CF828BA"/>
    <w:rsid w:val="3D260396"/>
    <w:rsid w:val="3D7C3CA5"/>
    <w:rsid w:val="3DC431CD"/>
    <w:rsid w:val="3DD228F1"/>
    <w:rsid w:val="3DF30266"/>
    <w:rsid w:val="3E392BFA"/>
    <w:rsid w:val="3EBD14AE"/>
    <w:rsid w:val="3F66297D"/>
    <w:rsid w:val="3FCF2C7E"/>
    <w:rsid w:val="404D7C42"/>
    <w:rsid w:val="407961B2"/>
    <w:rsid w:val="40C45CC1"/>
    <w:rsid w:val="41320C29"/>
    <w:rsid w:val="415E13CA"/>
    <w:rsid w:val="418F0C8B"/>
    <w:rsid w:val="419B0D7C"/>
    <w:rsid w:val="41EE0897"/>
    <w:rsid w:val="42B71299"/>
    <w:rsid w:val="437C7673"/>
    <w:rsid w:val="43E87380"/>
    <w:rsid w:val="446F482A"/>
    <w:rsid w:val="454522F2"/>
    <w:rsid w:val="45AC01D8"/>
    <w:rsid w:val="45CB5CB5"/>
    <w:rsid w:val="466923B3"/>
    <w:rsid w:val="47582BF5"/>
    <w:rsid w:val="48BF0390"/>
    <w:rsid w:val="49243AE4"/>
    <w:rsid w:val="49796351"/>
    <w:rsid w:val="498A1DA5"/>
    <w:rsid w:val="4AA870DA"/>
    <w:rsid w:val="4B6F75D2"/>
    <w:rsid w:val="4BF85F2C"/>
    <w:rsid w:val="4C67086A"/>
    <w:rsid w:val="4CB00A1A"/>
    <w:rsid w:val="4D414106"/>
    <w:rsid w:val="4DF51DB2"/>
    <w:rsid w:val="4E4A2DC4"/>
    <w:rsid w:val="4E4F3C60"/>
    <w:rsid w:val="4E731835"/>
    <w:rsid w:val="4E8809AE"/>
    <w:rsid w:val="4EB677B4"/>
    <w:rsid w:val="4F280D07"/>
    <w:rsid w:val="50910764"/>
    <w:rsid w:val="509C33F1"/>
    <w:rsid w:val="50CC40E5"/>
    <w:rsid w:val="51C3221B"/>
    <w:rsid w:val="52DF2E02"/>
    <w:rsid w:val="52FE0989"/>
    <w:rsid w:val="53F03A45"/>
    <w:rsid w:val="546F71F4"/>
    <w:rsid w:val="54BD1A39"/>
    <w:rsid w:val="550F2D16"/>
    <w:rsid w:val="555C7D3D"/>
    <w:rsid w:val="56F57195"/>
    <w:rsid w:val="570876FE"/>
    <w:rsid w:val="585F234C"/>
    <w:rsid w:val="58915066"/>
    <w:rsid w:val="59580C24"/>
    <w:rsid w:val="59752247"/>
    <w:rsid w:val="59944AC0"/>
    <w:rsid w:val="59DE52E9"/>
    <w:rsid w:val="5A7678F2"/>
    <w:rsid w:val="5CFD794A"/>
    <w:rsid w:val="5E270F56"/>
    <w:rsid w:val="5EE534E2"/>
    <w:rsid w:val="5F4D0066"/>
    <w:rsid w:val="6012349D"/>
    <w:rsid w:val="60D34797"/>
    <w:rsid w:val="61023151"/>
    <w:rsid w:val="61573F5F"/>
    <w:rsid w:val="621A29E3"/>
    <w:rsid w:val="62901BE3"/>
    <w:rsid w:val="62E25E13"/>
    <w:rsid w:val="633352E9"/>
    <w:rsid w:val="63A41B40"/>
    <w:rsid w:val="64C279C3"/>
    <w:rsid w:val="66831A0C"/>
    <w:rsid w:val="66F72757"/>
    <w:rsid w:val="67354045"/>
    <w:rsid w:val="675531DD"/>
    <w:rsid w:val="676E3DC2"/>
    <w:rsid w:val="678A5BA3"/>
    <w:rsid w:val="68637218"/>
    <w:rsid w:val="69801C62"/>
    <w:rsid w:val="6A8601F9"/>
    <w:rsid w:val="6BAD635F"/>
    <w:rsid w:val="6BB17C5A"/>
    <w:rsid w:val="6C4A5D65"/>
    <w:rsid w:val="6C9C7B61"/>
    <w:rsid w:val="6D572487"/>
    <w:rsid w:val="6D992FF6"/>
    <w:rsid w:val="6DBE078D"/>
    <w:rsid w:val="6DF458DE"/>
    <w:rsid w:val="6ED30739"/>
    <w:rsid w:val="6F082D72"/>
    <w:rsid w:val="6F433989"/>
    <w:rsid w:val="6FA450EA"/>
    <w:rsid w:val="6FE13AD6"/>
    <w:rsid w:val="704E2A3A"/>
    <w:rsid w:val="707A4212"/>
    <w:rsid w:val="72431633"/>
    <w:rsid w:val="728D5777"/>
    <w:rsid w:val="72AC6D48"/>
    <w:rsid w:val="72C95E04"/>
    <w:rsid w:val="730057E9"/>
    <w:rsid w:val="732F05A9"/>
    <w:rsid w:val="733C372D"/>
    <w:rsid w:val="73C1418E"/>
    <w:rsid w:val="73CF5C31"/>
    <w:rsid w:val="73F773CD"/>
    <w:rsid w:val="74AF74FD"/>
    <w:rsid w:val="74C05D26"/>
    <w:rsid w:val="756A4BDC"/>
    <w:rsid w:val="7586575E"/>
    <w:rsid w:val="761B4740"/>
    <w:rsid w:val="763A0D50"/>
    <w:rsid w:val="76970119"/>
    <w:rsid w:val="76D406AE"/>
    <w:rsid w:val="77091E30"/>
    <w:rsid w:val="780C51CB"/>
    <w:rsid w:val="782650FC"/>
    <w:rsid w:val="78AB587D"/>
    <w:rsid w:val="78FA7290"/>
    <w:rsid w:val="797A33AF"/>
    <w:rsid w:val="79C755E3"/>
    <w:rsid w:val="79DD6A97"/>
    <w:rsid w:val="7A106167"/>
    <w:rsid w:val="7A8B2ED2"/>
    <w:rsid w:val="7B0F28FF"/>
    <w:rsid w:val="7B5A3288"/>
    <w:rsid w:val="7BB304B1"/>
    <w:rsid w:val="7BE015B2"/>
    <w:rsid w:val="7C1C2059"/>
    <w:rsid w:val="7D0839FB"/>
    <w:rsid w:val="7D65683E"/>
    <w:rsid w:val="7D7C44F7"/>
    <w:rsid w:val="7E561D57"/>
    <w:rsid w:val="7E66375E"/>
    <w:rsid w:val="7E690D9B"/>
    <w:rsid w:val="7F1261CA"/>
    <w:rsid w:val="7F27583F"/>
    <w:rsid w:val="7F522792"/>
    <w:rsid w:val="7F5F5D88"/>
    <w:rsid w:val="7FB41C1C"/>
    <w:rsid w:val="7FEC0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B3A8A"/>
  <w15:docId w15:val="{D95C2CBA-46C1-4847-86AD-7E61F0F7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hAnsi="Times New Roman"/>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annotation text"/>
    <w:basedOn w:val="a"/>
    <w:link w:val="a5"/>
    <w:qFormat/>
    <w:pPr>
      <w:jc w:val="left"/>
    </w:pPr>
  </w:style>
  <w:style w:type="paragraph" w:styleId="a6">
    <w:name w:val="Body Text"/>
    <w:basedOn w:val="a"/>
    <w:uiPriority w:val="99"/>
    <w:semiHidden/>
    <w:unhideWhenUsed/>
    <w:qFormat/>
    <w:pPr>
      <w:spacing w:after="120"/>
    </w:p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kern w:val="0"/>
      <w:sz w:val="18"/>
      <w:szCs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annotation subject"/>
    <w:basedOn w:val="a4"/>
    <w:next w:val="a4"/>
    <w:link w:val="ac"/>
    <w:qFormat/>
    <w:rPr>
      <w:b/>
      <w:bCs/>
    </w:rPr>
  </w:style>
  <w:style w:type="paragraph" w:styleId="ad">
    <w:name w:val="Body Text First Indent"/>
    <w:basedOn w:val="a6"/>
    <w:uiPriority w:val="99"/>
    <w:unhideWhenUsed/>
    <w:qFormat/>
    <w:pPr>
      <w:ind w:firstLineChars="100" w:firstLine="420"/>
    </w:pPr>
    <w:rPr>
      <w:szCs w:val="24"/>
    </w:rPr>
  </w:style>
  <w:style w:type="character" w:styleId="ae">
    <w:name w:val="annotation reference"/>
    <w:basedOn w:val="a1"/>
    <w:qFormat/>
    <w:rPr>
      <w:sz w:val="21"/>
      <w:szCs w:val="21"/>
    </w:rPr>
  </w:style>
  <w:style w:type="paragraph" w:styleId="af">
    <w:name w:val="List Paragraph"/>
    <w:basedOn w:val="a"/>
    <w:uiPriority w:val="99"/>
    <w:qFormat/>
    <w:pPr>
      <w:ind w:firstLineChars="200" w:firstLine="420"/>
    </w:pPr>
  </w:style>
  <w:style w:type="character" w:customStyle="1" w:styleId="a8">
    <w:name w:val="批注框文本 字符"/>
    <w:basedOn w:val="a1"/>
    <w:link w:val="a7"/>
    <w:qFormat/>
    <w:rPr>
      <w:kern w:val="2"/>
      <w:sz w:val="18"/>
      <w:szCs w:val="18"/>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41">
    <w:name w:val="font41"/>
    <w:basedOn w:val="a1"/>
    <w:qFormat/>
    <w:rPr>
      <w:rFonts w:ascii="宋体" w:eastAsia="宋体" w:hAnsi="宋体" w:cs="宋体" w:hint="eastAsia"/>
      <w:color w:val="000000"/>
      <w:sz w:val="22"/>
      <w:szCs w:val="22"/>
      <w:u w:val="none"/>
    </w:rPr>
  </w:style>
  <w:style w:type="character" w:customStyle="1" w:styleId="font31">
    <w:name w:val="font31"/>
    <w:basedOn w:val="a1"/>
    <w:qFormat/>
    <w:rPr>
      <w:rFonts w:ascii="Arial" w:hAnsi="Arial" w:cs="Arial"/>
      <w:color w:val="000000"/>
      <w:sz w:val="22"/>
      <w:szCs w:val="22"/>
      <w:u w:val="none"/>
    </w:rPr>
  </w:style>
  <w:style w:type="character" w:customStyle="1" w:styleId="a5">
    <w:name w:val="批注文字 字符"/>
    <w:basedOn w:val="a1"/>
    <w:link w:val="a4"/>
    <w:qFormat/>
    <w:rPr>
      <w:kern w:val="2"/>
      <w:sz w:val="21"/>
      <w:szCs w:val="22"/>
    </w:rPr>
  </w:style>
  <w:style w:type="character" w:customStyle="1" w:styleId="ac">
    <w:name w:val="批注主题 字符"/>
    <w:basedOn w:val="a5"/>
    <w:link w:val="ab"/>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438</Words>
  <Characters>2499</Characters>
  <Application>Microsoft Office Word</Application>
  <DocSecurity>0</DocSecurity>
  <Lines>20</Lines>
  <Paragraphs>5</Paragraphs>
  <ScaleCrop>false</ScaleCrop>
  <Company>P R C</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t h</cp:lastModifiedBy>
  <cp:revision>21</cp:revision>
  <dcterms:created xsi:type="dcterms:W3CDTF">2020-08-11T03:39:00Z</dcterms:created>
  <dcterms:modified xsi:type="dcterms:W3CDTF">2021-06-04T07:59:00Z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61C261E861A44BD1A4E845138BB0BF89</vt:lpwstr>
  </property>
</Properties>
</file>