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0AD" w14:textId="77777777" w:rsidR="00DF456E" w:rsidRDefault="000A25F4">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2022</w:t>
      </w:r>
      <w:r>
        <w:rPr>
          <w:rFonts w:hint="eastAsia"/>
          <w:b/>
          <w:bCs/>
          <w:sz w:val="32"/>
          <w:szCs w:val="32"/>
        </w:rPr>
        <w:t>年</w:t>
      </w:r>
      <w:r>
        <w:rPr>
          <w:rFonts w:hint="eastAsia"/>
          <w:b/>
          <w:bCs/>
          <w:sz w:val="32"/>
          <w:szCs w:val="32"/>
        </w:rPr>
        <w:t>1</w:t>
      </w:r>
      <w:r>
        <w:rPr>
          <w:b/>
          <w:bCs/>
          <w:sz w:val="32"/>
          <w:szCs w:val="32"/>
        </w:rPr>
        <w:t>月资金计</w:t>
      </w:r>
      <w:r>
        <w:rPr>
          <w:rFonts w:hint="eastAsia"/>
          <w:b/>
          <w:bCs/>
          <w:sz w:val="32"/>
          <w:szCs w:val="32"/>
        </w:rPr>
        <w:t>划</w:t>
      </w:r>
    </w:p>
    <w:p w14:paraId="1F1231DA" w14:textId="77777777" w:rsidR="00DF456E" w:rsidRDefault="000A25F4">
      <w:pPr>
        <w:jc w:val="center"/>
        <w:rPr>
          <w:b/>
          <w:bCs/>
          <w:sz w:val="32"/>
          <w:szCs w:val="32"/>
        </w:rPr>
      </w:pPr>
      <w:r>
        <w:rPr>
          <w:rFonts w:hint="eastAsia"/>
          <w:b/>
          <w:bCs/>
          <w:sz w:val="32"/>
          <w:szCs w:val="32"/>
        </w:rPr>
        <w:t>审核说明</w:t>
      </w:r>
    </w:p>
    <w:p w14:paraId="180F4C58" w14:textId="77777777" w:rsidR="00DF456E" w:rsidRDefault="000A25F4">
      <w:pPr>
        <w:spacing w:line="360" w:lineRule="auto"/>
        <w:rPr>
          <w:rFonts w:ascii="宋体" w:hAnsi="宋体"/>
          <w:b/>
          <w:bCs/>
          <w:sz w:val="28"/>
          <w:szCs w:val="28"/>
        </w:rPr>
      </w:pPr>
      <w:r>
        <w:rPr>
          <w:rFonts w:ascii="宋体" w:hAnsi="宋体" w:hint="eastAsia"/>
          <w:b/>
          <w:bCs/>
          <w:sz w:val="28"/>
          <w:szCs w:val="28"/>
        </w:rPr>
        <w:t>中航信托股份有限公司：</w:t>
      </w:r>
    </w:p>
    <w:p w14:paraId="1DF07EC6" w14:textId="77777777" w:rsidR="00DF456E" w:rsidRDefault="000A25F4">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w:t>
      </w:r>
      <w:r>
        <w:rPr>
          <w:rFonts w:ascii="宋体" w:hAnsi="宋体" w:hint="eastAsia"/>
          <w:sz w:val="24"/>
          <w:szCs w:val="24"/>
        </w:rPr>
        <w:t>2022</w:t>
      </w:r>
      <w:r>
        <w:rPr>
          <w:rFonts w:ascii="宋体" w:hAnsi="宋体" w:hint="eastAsia"/>
          <w:sz w:val="24"/>
          <w:szCs w:val="24"/>
        </w:rPr>
        <w:t>年</w:t>
      </w:r>
      <w:r>
        <w:rPr>
          <w:rFonts w:ascii="宋体" w:hAnsi="宋体"/>
          <w:sz w:val="24"/>
          <w:szCs w:val="24"/>
        </w:rPr>
        <w:t>1</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2E3C2B40" w14:textId="77777777" w:rsidR="00DF456E" w:rsidRDefault="000A25F4">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1</w:t>
      </w:r>
      <w:r>
        <w:rPr>
          <w:rFonts w:ascii="宋体" w:hAnsi="宋体"/>
          <w:b/>
          <w:sz w:val="24"/>
          <w:szCs w:val="24"/>
        </w:rPr>
        <w:t>月</w:t>
      </w:r>
      <w:r>
        <w:rPr>
          <w:rFonts w:ascii="宋体" w:hAnsi="宋体" w:hint="eastAsia"/>
          <w:b/>
          <w:sz w:val="24"/>
          <w:szCs w:val="24"/>
        </w:rPr>
        <w:t>资金汇总</w:t>
      </w:r>
    </w:p>
    <w:p w14:paraId="55540E5D" w14:textId="77777777" w:rsidR="00DF456E" w:rsidRDefault="000A25F4">
      <w:pPr>
        <w:spacing w:line="360" w:lineRule="auto"/>
        <w:ind w:firstLineChars="200" w:firstLine="480"/>
        <w:rPr>
          <w:rFonts w:ascii="宋体" w:hAnsi="宋体"/>
          <w:sz w:val="24"/>
          <w:szCs w:val="24"/>
        </w:rPr>
      </w:pPr>
      <w:r>
        <w:rPr>
          <w:rFonts w:ascii="宋体" w:hAnsi="宋体" w:hint="eastAsia"/>
          <w:sz w:val="24"/>
          <w:szCs w:val="24"/>
        </w:rPr>
        <w:t>项目公司提交的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31</w:t>
      </w:r>
      <w:r>
        <w:rPr>
          <w:rFonts w:ascii="宋体" w:hAnsi="宋体" w:hint="eastAsia"/>
          <w:sz w:val="24"/>
          <w:szCs w:val="24"/>
        </w:rPr>
        <w:t>笔，合计约</w:t>
      </w:r>
      <w:r>
        <w:rPr>
          <w:rFonts w:ascii="宋体" w:hAnsi="宋体" w:hint="eastAsia"/>
          <w:sz w:val="24"/>
          <w:szCs w:val="24"/>
        </w:rPr>
        <w:t>2,863.19</w:t>
      </w:r>
      <w:r>
        <w:rPr>
          <w:rFonts w:ascii="宋体" w:hAnsi="宋体" w:hint="eastAsia"/>
          <w:sz w:val="24"/>
          <w:szCs w:val="24"/>
        </w:rPr>
        <w:t>万元。其中：工程类支出</w:t>
      </w:r>
      <w:r>
        <w:rPr>
          <w:rFonts w:ascii="宋体" w:hAnsi="宋体" w:hint="eastAsia"/>
          <w:sz w:val="24"/>
          <w:szCs w:val="24"/>
        </w:rPr>
        <w:t>1,478.32</w:t>
      </w:r>
      <w:r>
        <w:rPr>
          <w:rFonts w:ascii="宋体" w:hAnsi="宋体" w:hint="eastAsia"/>
          <w:sz w:val="24"/>
          <w:szCs w:val="24"/>
        </w:rPr>
        <w:t>万元，商票到期承兑</w:t>
      </w:r>
      <w:r>
        <w:rPr>
          <w:rFonts w:ascii="宋体" w:hAnsi="宋体" w:hint="eastAsia"/>
          <w:sz w:val="24"/>
          <w:szCs w:val="24"/>
        </w:rPr>
        <w:t xml:space="preserve"> 50.08</w:t>
      </w:r>
      <w:r>
        <w:rPr>
          <w:rFonts w:ascii="宋体" w:hAnsi="宋体" w:hint="eastAsia"/>
          <w:sz w:val="24"/>
          <w:szCs w:val="24"/>
        </w:rPr>
        <w:t>万元，保理到期承兑</w:t>
      </w:r>
      <w:r>
        <w:rPr>
          <w:rFonts w:ascii="宋体" w:hAnsi="宋体" w:hint="eastAsia"/>
          <w:sz w:val="24"/>
          <w:szCs w:val="24"/>
        </w:rPr>
        <w:t xml:space="preserve">1,174.29 </w:t>
      </w:r>
      <w:r>
        <w:rPr>
          <w:rFonts w:asciiTheme="minorEastAsia" w:eastAsiaTheme="minorEastAsia" w:hAnsiTheme="minorEastAsia" w:hint="eastAsia"/>
          <w:szCs w:val="24"/>
        </w:rPr>
        <w:t>万元</w:t>
      </w:r>
      <w:r>
        <w:rPr>
          <w:rFonts w:ascii="宋体" w:hAnsi="宋体" w:hint="eastAsia"/>
          <w:sz w:val="24"/>
          <w:szCs w:val="24"/>
        </w:rPr>
        <w:t>，营销类支出</w:t>
      </w:r>
      <w:r>
        <w:rPr>
          <w:rFonts w:ascii="宋体" w:hAnsi="宋体"/>
          <w:sz w:val="24"/>
          <w:szCs w:val="24"/>
        </w:rPr>
        <w:t>100.00</w:t>
      </w:r>
      <w:r>
        <w:rPr>
          <w:rFonts w:ascii="宋体" w:hAnsi="宋体" w:hint="eastAsia"/>
          <w:sz w:val="24"/>
          <w:szCs w:val="24"/>
        </w:rPr>
        <w:t>万元，</w:t>
      </w:r>
      <w:bookmarkStart w:id="0" w:name="_Hlk73633292"/>
      <w:r>
        <w:rPr>
          <w:rFonts w:ascii="宋体" w:hAnsi="宋体" w:hint="eastAsia"/>
          <w:sz w:val="24"/>
          <w:szCs w:val="24"/>
        </w:rPr>
        <w:t>管理类支出</w:t>
      </w:r>
      <w:r>
        <w:rPr>
          <w:rFonts w:ascii="宋体" w:hAnsi="宋体" w:hint="eastAsia"/>
          <w:sz w:val="24"/>
          <w:szCs w:val="24"/>
        </w:rPr>
        <w:t>5</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w:t>
      </w:r>
      <w:r>
        <w:rPr>
          <w:rFonts w:ascii="宋体" w:hAnsi="宋体" w:hint="eastAsia"/>
          <w:sz w:val="24"/>
          <w:szCs w:val="24"/>
        </w:rPr>
        <w:t>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DF456E" w14:paraId="708BA672" w14:textId="77777777">
        <w:trPr>
          <w:trHeight w:val="714"/>
        </w:trPr>
        <w:tc>
          <w:tcPr>
            <w:tcW w:w="8522" w:type="dxa"/>
            <w:gridSpan w:val="5"/>
          </w:tcPr>
          <w:p w14:paraId="14B7F701" w14:textId="77777777" w:rsidR="00DF456E" w:rsidRDefault="000A25F4">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2022</w:t>
            </w:r>
            <w:r>
              <w:rPr>
                <w:rFonts w:ascii="Arial" w:hAnsi="Arial" w:hint="eastAsia"/>
                <w:b/>
                <w:bCs/>
                <w:szCs w:val="24"/>
              </w:rPr>
              <w:t>年</w:t>
            </w:r>
            <w:r>
              <w:rPr>
                <w:rFonts w:ascii="Arial" w:hAnsi="Arial" w:hint="eastAsia"/>
                <w:b/>
                <w:bCs/>
                <w:szCs w:val="24"/>
              </w:rPr>
              <w:t>1</w:t>
            </w:r>
            <w:r>
              <w:rPr>
                <w:rFonts w:ascii="Arial" w:hAnsi="Arial"/>
                <w:b/>
                <w:bCs/>
                <w:szCs w:val="24"/>
              </w:rPr>
              <w:t>月</w:t>
            </w:r>
            <w:r>
              <w:rPr>
                <w:rFonts w:ascii="Arial" w:hAnsi="Arial" w:hint="eastAsia"/>
                <w:b/>
                <w:bCs/>
                <w:szCs w:val="24"/>
              </w:rPr>
              <w:t>份）</w:t>
            </w:r>
          </w:p>
        </w:tc>
      </w:tr>
      <w:tr w:rsidR="00DF456E" w14:paraId="5D749B52" w14:textId="77777777">
        <w:trPr>
          <w:trHeight w:val="686"/>
        </w:trPr>
        <w:tc>
          <w:tcPr>
            <w:tcW w:w="8522" w:type="dxa"/>
            <w:gridSpan w:val="5"/>
          </w:tcPr>
          <w:p w14:paraId="387D4F63" w14:textId="77777777" w:rsidR="00DF456E" w:rsidRDefault="000A25F4">
            <w:pPr>
              <w:jc w:val="left"/>
              <w:rPr>
                <w:rFonts w:ascii="Arial" w:hAnsi="Arial"/>
                <w:b/>
                <w:bCs/>
                <w:szCs w:val="24"/>
              </w:rPr>
            </w:pPr>
            <w:r>
              <w:rPr>
                <w:rFonts w:ascii="Arial" w:hAnsi="Arial" w:hint="eastAsia"/>
                <w:b/>
                <w:bCs/>
                <w:szCs w:val="24"/>
              </w:rPr>
              <w:t>编制：福建东方新天地投资发展有限公司</w:t>
            </w:r>
          </w:p>
          <w:p w14:paraId="3A5B5910" w14:textId="77777777" w:rsidR="00DF456E" w:rsidRDefault="000A25F4">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DF456E" w14:paraId="1DF70A4E" w14:textId="77777777">
        <w:trPr>
          <w:trHeight w:val="357"/>
        </w:trPr>
        <w:tc>
          <w:tcPr>
            <w:tcW w:w="1526" w:type="dxa"/>
            <w:vAlign w:val="center"/>
          </w:tcPr>
          <w:p w14:paraId="5D7770D4" w14:textId="77777777" w:rsidR="00DF456E" w:rsidRDefault="000A25F4">
            <w:pPr>
              <w:jc w:val="center"/>
              <w:rPr>
                <w:rFonts w:ascii="Arial" w:hAnsi="Arial"/>
                <w:szCs w:val="24"/>
              </w:rPr>
            </w:pPr>
            <w:r>
              <w:rPr>
                <w:rFonts w:ascii="Arial" w:hAnsi="Arial"/>
                <w:b/>
                <w:bCs/>
                <w:szCs w:val="24"/>
              </w:rPr>
              <w:t>用款分类</w:t>
            </w:r>
          </w:p>
        </w:tc>
        <w:tc>
          <w:tcPr>
            <w:tcW w:w="1749" w:type="dxa"/>
            <w:vAlign w:val="center"/>
          </w:tcPr>
          <w:p w14:paraId="4A305F43" w14:textId="77777777" w:rsidR="00DF456E" w:rsidRDefault="000A25F4">
            <w:pPr>
              <w:jc w:val="center"/>
              <w:rPr>
                <w:rFonts w:ascii="Arial" w:hAnsi="Arial"/>
                <w:szCs w:val="24"/>
              </w:rPr>
            </w:pPr>
            <w:r>
              <w:rPr>
                <w:rFonts w:ascii="Arial" w:hAnsi="Arial" w:hint="eastAsia"/>
                <w:b/>
                <w:bCs/>
                <w:szCs w:val="24"/>
              </w:rPr>
              <w:t>合同金额</w:t>
            </w:r>
          </w:p>
        </w:tc>
        <w:tc>
          <w:tcPr>
            <w:tcW w:w="1749" w:type="dxa"/>
            <w:vAlign w:val="center"/>
          </w:tcPr>
          <w:p w14:paraId="3CC37CE9" w14:textId="77777777" w:rsidR="00DF456E" w:rsidRDefault="000A25F4">
            <w:pPr>
              <w:jc w:val="center"/>
              <w:rPr>
                <w:rFonts w:ascii="Arial" w:hAnsi="Arial"/>
                <w:szCs w:val="24"/>
              </w:rPr>
            </w:pPr>
            <w:r>
              <w:rPr>
                <w:rFonts w:ascii="Arial" w:hAnsi="Arial" w:hint="eastAsia"/>
                <w:b/>
                <w:bCs/>
                <w:szCs w:val="24"/>
              </w:rPr>
              <w:t>实际累计已付款</w:t>
            </w:r>
          </w:p>
        </w:tc>
        <w:tc>
          <w:tcPr>
            <w:tcW w:w="1749" w:type="dxa"/>
            <w:vAlign w:val="center"/>
          </w:tcPr>
          <w:p w14:paraId="329BBBE1" w14:textId="77777777" w:rsidR="00DF456E" w:rsidRDefault="000A25F4">
            <w:pPr>
              <w:jc w:val="center"/>
              <w:rPr>
                <w:rFonts w:ascii="Arial" w:hAnsi="Arial"/>
                <w:b/>
                <w:bCs/>
                <w:szCs w:val="24"/>
              </w:rPr>
            </w:pPr>
            <w:r>
              <w:rPr>
                <w:rFonts w:ascii="Arial" w:hAnsi="Arial" w:hint="eastAsia"/>
                <w:b/>
                <w:bCs/>
                <w:szCs w:val="24"/>
              </w:rPr>
              <w:t>本月申请金额</w:t>
            </w:r>
          </w:p>
        </w:tc>
        <w:tc>
          <w:tcPr>
            <w:tcW w:w="1749" w:type="dxa"/>
            <w:vAlign w:val="center"/>
          </w:tcPr>
          <w:p w14:paraId="1B837A49" w14:textId="77777777" w:rsidR="00DF456E" w:rsidRDefault="000A25F4">
            <w:pPr>
              <w:jc w:val="center"/>
              <w:rPr>
                <w:rFonts w:ascii="Arial" w:hAnsi="Arial"/>
                <w:szCs w:val="24"/>
              </w:rPr>
            </w:pPr>
            <w:r>
              <w:rPr>
                <w:rFonts w:ascii="Arial" w:hAnsi="Arial" w:hint="eastAsia"/>
                <w:b/>
                <w:bCs/>
                <w:szCs w:val="24"/>
              </w:rPr>
              <w:t>备注</w:t>
            </w:r>
          </w:p>
        </w:tc>
      </w:tr>
      <w:tr w:rsidR="00DF456E" w14:paraId="7B8911E5" w14:textId="77777777">
        <w:trPr>
          <w:trHeight w:val="543"/>
        </w:trPr>
        <w:tc>
          <w:tcPr>
            <w:tcW w:w="1526" w:type="dxa"/>
            <w:vAlign w:val="center"/>
          </w:tcPr>
          <w:p w14:paraId="29530643" w14:textId="77777777" w:rsidR="00DF456E" w:rsidRDefault="000A25F4">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71240D75" w14:textId="77777777" w:rsidR="00DF456E" w:rsidRDefault="000A25F4">
            <w:pPr>
              <w:widowControl/>
              <w:jc w:val="right"/>
              <w:rPr>
                <w:rFonts w:asciiTheme="minorEastAsia" w:eastAsiaTheme="minorEastAsia" w:hAnsiTheme="minorEastAsia"/>
                <w:szCs w:val="24"/>
                <w:lang w:bidi="ar"/>
              </w:rPr>
            </w:pPr>
            <w:r>
              <w:rPr>
                <w:rFonts w:asciiTheme="minorEastAsia" w:eastAsiaTheme="minorEastAsia" w:hAnsiTheme="minorEastAsia" w:hint="eastAsia"/>
                <w:szCs w:val="24"/>
                <w:lang w:bidi="ar"/>
              </w:rPr>
              <w:t xml:space="preserve"> 17,646.09 </w:t>
            </w:r>
          </w:p>
        </w:tc>
        <w:tc>
          <w:tcPr>
            <w:tcW w:w="1749" w:type="dxa"/>
            <w:vAlign w:val="center"/>
          </w:tcPr>
          <w:p w14:paraId="0F252889" w14:textId="77777777" w:rsidR="00DF456E" w:rsidRDefault="000A25F4">
            <w:pPr>
              <w:widowControl/>
              <w:jc w:val="right"/>
              <w:rPr>
                <w:rFonts w:asciiTheme="minorEastAsia" w:eastAsiaTheme="minorEastAsia" w:hAnsiTheme="minorEastAsia"/>
                <w:szCs w:val="24"/>
                <w:lang w:bidi="ar"/>
              </w:rPr>
            </w:pPr>
            <w:r>
              <w:rPr>
                <w:rFonts w:asciiTheme="minorEastAsia" w:eastAsiaTheme="minorEastAsia" w:hAnsiTheme="minorEastAsia" w:hint="eastAsia"/>
                <w:szCs w:val="24"/>
                <w:lang w:bidi="ar"/>
              </w:rPr>
              <w:t xml:space="preserve"> 10,998.11 </w:t>
            </w:r>
          </w:p>
        </w:tc>
        <w:tc>
          <w:tcPr>
            <w:tcW w:w="1749" w:type="dxa"/>
            <w:vAlign w:val="center"/>
          </w:tcPr>
          <w:p w14:paraId="1F90B9F5" w14:textId="77777777" w:rsidR="00DF456E" w:rsidRDefault="000A25F4">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1,478.32 </w:t>
            </w:r>
          </w:p>
        </w:tc>
        <w:tc>
          <w:tcPr>
            <w:tcW w:w="1749" w:type="dxa"/>
            <w:vAlign w:val="center"/>
          </w:tcPr>
          <w:p w14:paraId="0E3AA999" w14:textId="77777777" w:rsidR="00DF456E" w:rsidRDefault="00DF456E">
            <w:pPr>
              <w:widowControl/>
              <w:rPr>
                <w:kern w:val="0"/>
                <w:sz w:val="22"/>
              </w:rPr>
            </w:pPr>
          </w:p>
        </w:tc>
      </w:tr>
      <w:tr w:rsidR="00DF456E" w14:paraId="21BA681E" w14:textId="77777777">
        <w:trPr>
          <w:trHeight w:val="543"/>
        </w:trPr>
        <w:tc>
          <w:tcPr>
            <w:tcW w:w="1526" w:type="dxa"/>
            <w:vAlign w:val="center"/>
          </w:tcPr>
          <w:p w14:paraId="54806AB0" w14:textId="77777777" w:rsidR="00DF456E" w:rsidRDefault="000A25F4">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5D89BC60" w14:textId="77777777" w:rsidR="00DF456E" w:rsidRDefault="00DF456E">
            <w:pPr>
              <w:jc w:val="right"/>
              <w:rPr>
                <w:rFonts w:asciiTheme="minorEastAsia" w:eastAsiaTheme="minorEastAsia" w:hAnsiTheme="minorEastAsia"/>
                <w:szCs w:val="24"/>
              </w:rPr>
            </w:pPr>
          </w:p>
        </w:tc>
        <w:tc>
          <w:tcPr>
            <w:tcW w:w="1749" w:type="dxa"/>
            <w:vAlign w:val="center"/>
          </w:tcPr>
          <w:p w14:paraId="080C91EF" w14:textId="77777777" w:rsidR="00DF456E" w:rsidRDefault="00DF456E">
            <w:pPr>
              <w:widowControl/>
              <w:jc w:val="right"/>
              <w:rPr>
                <w:rFonts w:asciiTheme="minorEastAsia" w:eastAsiaTheme="minorEastAsia" w:hAnsiTheme="minorEastAsia"/>
                <w:sz w:val="22"/>
              </w:rPr>
            </w:pPr>
          </w:p>
        </w:tc>
        <w:tc>
          <w:tcPr>
            <w:tcW w:w="1749" w:type="dxa"/>
            <w:vAlign w:val="center"/>
          </w:tcPr>
          <w:p w14:paraId="6547363E" w14:textId="77777777" w:rsidR="00DF456E" w:rsidRDefault="000A25F4">
            <w:pPr>
              <w:widowControl/>
              <w:jc w:val="right"/>
              <w:rPr>
                <w:rFonts w:asciiTheme="minorEastAsia" w:eastAsiaTheme="minorEastAsia" w:hAnsiTheme="minorEastAsia"/>
                <w:szCs w:val="24"/>
              </w:rPr>
            </w:pPr>
            <w:r>
              <w:rPr>
                <w:rFonts w:asciiTheme="minorEastAsia" w:eastAsiaTheme="minorEastAsia" w:hAnsiTheme="minorEastAsia" w:hint="eastAsia"/>
                <w:szCs w:val="24"/>
                <w:lang w:bidi="ar"/>
              </w:rPr>
              <w:t xml:space="preserve"> 50.08 </w:t>
            </w:r>
          </w:p>
        </w:tc>
        <w:tc>
          <w:tcPr>
            <w:tcW w:w="1749" w:type="dxa"/>
            <w:vAlign w:val="center"/>
          </w:tcPr>
          <w:p w14:paraId="77F8E01B" w14:textId="77777777" w:rsidR="00DF456E" w:rsidRDefault="00DF456E">
            <w:pPr>
              <w:widowControl/>
              <w:rPr>
                <w:sz w:val="22"/>
              </w:rPr>
            </w:pPr>
          </w:p>
        </w:tc>
      </w:tr>
      <w:tr w:rsidR="00DF456E" w14:paraId="38883F6A" w14:textId="77777777">
        <w:trPr>
          <w:trHeight w:val="543"/>
        </w:trPr>
        <w:tc>
          <w:tcPr>
            <w:tcW w:w="1526" w:type="dxa"/>
            <w:vAlign w:val="center"/>
          </w:tcPr>
          <w:p w14:paraId="07390791" w14:textId="77777777" w:rsidR="00DF456E" w:rsidRDefault="000A25F4">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31E3EFC9" w14:textId="77777777" w:rsidR="00DF456E" w:rsidRDefault="00DF456E">
            <w:pPr>
              <w:jc w:val="right"/>
              <w:rPr>
                <w:rFonts w:asciiTheme="minorEastAsia" w:eastAsiaTheme="minorEastAsia" w:hAnsiTheme="minorEastAsia"/>
                <w:szCs w:val="24"/>
              </w:rPr>
            </w:pPr>
          </w:p>
        </w:tc>
        <w:tc>
          <w:tcPr>
            <w:tcW w:w="1749" w:type="dxa"/>
            <w:vAlign w:val="center"/>
          </w:tcPr>
          <w:p w14:paraId="1072CF02" w14:textId="77777777" w:rsidR="00DF456E" w:rsidRDefault="00DF456E">
            <w:pPr>
              <w:widowControl/>
              <w:jc w:val="right"/>
              <w:textAlignment w:val="center"/>
              <w:rPr>
                <w:rFonts w:asciiTheme="minorEastAsia" w:eastAsiaTheme="minorEastAsia" w:hAnsiTheme="minorEastAsia"/>
                <w:szCs w:val="24"/>
                <w:lang w:bidi="ar"/>
              </w:rPr>
            </w:pPr>
          </w:p>
        </w:tc>
        <w:tc>
          <w:tcPr>
            <w:tcW w:w="1749" w:type="dxa"/>
            <w:vAlign w:val="center"/>
          </w:tcPr>
          <w:p w14:paraId="1F7C432A" w14:textId="77777777" w:rsidR="00DF456E" w:rsidRDefault="000A25F4">
            <w:pPr>
              <w:widowControl/>
              <w:jc w:val="right"/>
              <w:rPr>
                <w:rFonts w:asciiTheme="minorEastAsia" w:eastAsiaTheme="minorEastAsia" w:hAnsiTheme="minorEastAsia"/>
                <w:szCs w:val="24"/>
                <w:lang w:bidi="ar"/>
              </w:rPr>
            </w:pPr>
            <w:r>
              <w:rPr>
                <w:rFonts w:asciiTheme="minorEastAsia" w:eastAsiaTheme="minorEastAsia" w:hAnsiTheme="minorEastAsia" w:hint="eastAsia"/>
                <w:szCs w:val="24"/>
                <w:lang w:bidi="ar"/>
              </w:rPr>
              <w:t xml:space="preserve"> 1,174.29 </w:t>
            </w:r>
          </w:p>
        </w:tc>
        <w:tc>
          <w:tcPr>
            <w:tcW w:w="1749" w:type="dxa"/>
            <w:vAlign w:val="center"/>
          </w:tcPr>
          <w:p w14:paraId="7D296803" w14:textId="77777777" w:rsidR="00DF456E" w:rsidRDefault="00DF456E">
            <w:pPr>
              <w:jc w:val="center"/>
              <w:rPr>
                <w:rFonts w:ascii="Arial" w:hAnsi="Arial"/>
                <w:szCs w:val="24"/>
              </w:rPr>
            </w:pPr>
          </w:p>
        </w:tc>
      </w:tr>
      <w:tr w:rsidR="00DF456E" w14:paraId="758690E0" w14:textId="77777777">
        <w:trPr>
          <w:trHeight w:val="543"/>
        </w:trPr>
        <w:tc>
          <w:tcPr>
            <w:tcW w:w="1526" w:type="dxa"/>
            <w:vAlign w:val="center"/>
          </w:tcPr>
          <w:p w14:paraId="5DF596F4" w14:textId="77777777" w:rsidR="00DF456E" w:rsidRDefault="000A25F4">
            <w:pPr>
              <w:spacing w:line="360" w:lineRule="auto"/>
              <w:jc w:val="left"/>
              <w:rPr>
                <w:rFonts w:ascii="Arial" w:hAnsi="Arial"/>
                <w:szCs w:val="24"/>
              </w:rPr>
            </w:pPr>
            <w:r>
              <w:rPr>
                <w:rFonts w:ascii="Arial" w:hAnsi="Arial" w:hint="eastAsia"/>
                <w:szCs w:val="24"/>
              </w:rPr>
              <w:t>开发类</w:t>
            </w:r>
          </w:p>
        </w:tc>
        <w:tc>
          <w:tcPr>
            <w:tcW w:w="1749" w:type="dxa"/>
            <w:vAlign w:val="center"/>
          </w:tcPr>
          <w:p w14:paraId="31ACF97D"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3EC0AFF"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16EC9A1"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3239FC08" w14:textId="77777777" w:rsidR="00DF456E" w:rsidRDefault="00DF456E">
            <w:pPr>
              <w:jc w:val="center"/>
              <w:rPr>
                <w:rFonts w:ascii="Arial" w:hAnsi="Arial"/>
                <w:szCs w:val="24"/>
              </w:rPr>
            </w:pPr>
          </w:p>
        </w:tc>
      </w:tr>
      <w:tr w:rsidR="00DF456E" w14:paraId="1C6C2A0D" w14:textId="77777777">
        <w:trPr>
          <w:trHeight w:val="543"/>
        </w:trPr>
        <w:tc>
          <w:tcPr>
            <w:tcW w:w="1526" w:type="dxa"/>
            <w:vAlign w:val="center"/>
          </w:tcPr>
          <w:p w14:paraId="4670D6A3" w14:textId="77777777" w:rsidR="00DF456E" w:rsidRDefault="000A25F4">
            <w:pPr>
              <w:spacing w:line="360" w:lineRule="auto"/>
              <w:jc w:val="left"/>
              <w:rPr>
                <w:rFonts w:ascii="Arial" w:hAnsi="Arial"/>
                <w:szCs w:val="24"/>
              </w:rPr>
            </w:pPr>
            <w:r>
              <w:rPr>
                <w:rFonts w:ascii="Arial" w:hAnsi="Arial"/>
                <w:szCs w:val="24"/>
              </w:rPr>
              <w:t>设计类</w:t>
            </w:r>
          </w:p>
        </w:tc>
        <w:tc>
          <w:tcPr>
            <w:tcW w:w="1749" w:type="dxa"/>
            <w:vAlign w:val="center"/>
          </w:tcPr>
          <w:p w14:paraId="71E70F64"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484669E9"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059EFC7"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55080DB" w14:textId="77777777" w:rsidR="00DF456E" w:rsidRDefault="00DF456E">
            <w:pPr>
              <w:jc w:val="center"/>
              <w:rPr>
                <w:rFonts w:ascii="Arial" w:hAnsi="Arial"/>
                <w:szCs w:val="24"/>
              </w:rPr>
            </w:pPr>
          </w:p>
        </w:tc>
      </w:tr>
      <w:tr w:rsidR="00DF456E" w14:paraId="057AF2A2" w14:textId="77777777">
        <w:trPr>
          <w:trHeight w:val="543"/>
        </w:trPr>
        <w:tc>
          <w:tcPr>
            <w:tcW w:w="1526" w:type="dxa"/>
            <w:vAlign w:val="center"/>
          </w:tcPr>
          <w:p w14:paraId="7C95FC0D" w14:textId="77777777" w:rsidR="00DF456E" w:rsidRDefault="000A25F4">
            <w:pPr>
              <w:spacing w:line="360" w:lineRule="auto"/>
              <w:jc w:val="left"/>
              <w:rPr>
                <w:rFonts w:ascii="Arial" w:hAnsi="Arial"/>
                <w:szCs w:val="24"/>
              </w:rPr>
            </w:pPr>
            <w:r>
              <w:rPr>
                <w:rFonts w:ascii="Arial" w:hAnsi="Arial"/>
                <w:szCs w:val="24"/>
              </w:rPr>
              <w:t>营销类</w:t>
            </w:r>
          </w:p>
        </w:tc>
        <w:tc>
          <w:tcPr>
            <w:tcW w:w="1749" w:type="dxa"/>
            <w:vAlign w:val="center"/>
          </w:tcPr>
          <w:p w14:paraId="20F37BEE"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37E62105"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128D8234"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59C8C002" w14:textId="77777777" w:rsidR="00DF456E" w:rsidRDefault="00DF456E">
            <w:pPr>
              <w:jc w:val="center"/>
              <w:rPr>
                <w:rFonts w:ascii="Arial" w:hAnsi="Arial"/>
                <w:szCs w:val="24"/>
              </w:rPr>
            </w:pPr>
          </w:p>
        </w:tc>
      </w:tr>
      <w:tr w:rsidR="00DF456E" w14:paraId="4D8B3546" w14:textId="77777777">
        <w:trPr>
          <w:trHeight w:val="543"/>
        </w:trPr>
        <w:tc>
          <w:tcPr>
            <w:tcW w:w="1526" w:type="dxa"/>
            <w:vAlign w:val="center"/>
          </w:tcPr>
          <w:p w14:paraId="58BAE586" w14:textId="77777777" w:rsidR="00DF456E" w:rsidRDefault="000A25F4">
            <w:pPr>
              <w:spacing w:line="360" w:lineRule="auto"/>
              <w:jc w:val="left"/>
              <w:rPr>
                <w:rFonts w:ascii="Arial" w:hAnsi="Arial"/>
                <w:szCs w:val="24"/>
              </w:rPr>
            </w:pPr>
            <w:r>
              <w:rPr>
                <w:rFonts w:ascii="Arial" w:hAnsi="Arial" w:hint="eastAsia"/>
                <w:szCs w:val="24"/>
              </w:rPr>
              <w:t>管理类</w:t>
            </w:r>
          </w:p>
        </w:tc>
        <w:tc>
          <w:tcPr>
            <w:tcW w:w="1749" w:type="dxa"/>
            <w:vAlign w:val="center"/>
          </w:tcPr>
          <w:p w14:paraId="15043A1F"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5E367513"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6A36547C"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4153F92E" w14:textId="77777777" w:rsidR="00DF456E" w:rsidRDefault="00DF456E">
            <w:pPr>
              <w:jc w:val="center"/>
              <w:rPr>
                <w:rFonts w:ascii="Arial" w:hAnsi="Arial"/>
                <w:szCs w:val="24"/>
              </w:rPr>
            </w:pPr>
          </w:p>
        </w:tc>
      </w:tr>
      <w:tr w:rsidR="00DF456E" w14:paraId="0B71A463" w14:textId="77777777">
        <w:trPr>
          <w:trHeight w:val="526"/>
        </w:trPr>
        <w:tc>
          <w:tcPr>
            <w:tcW w:w="1526" w:type="dxa"/>
            <w:vAlign w:val="center"/>
          </w:tcPr>
          <w:p w14:paraId="708796EB" w14:textId="77777777" w:rsidR="00DF456E" w:rsidRDefault="000A25F4">
            <w:pPr>
              <w:spacing w:line="360" w:lineRule="auto"/>
              <w:jc w:val="left"/>
              <w:rPr>
                <w:rFonts w:ascii="Arial" w:hAnsi="Arial"/>
                <w:szCs w:val="24"/>
              </w:rPr>
            </w:pPr>
            <w:r>
              <w:rPr>
                <w:rFonts w:ascii="Arial" w:hAnsi="Arial" w:hint="eastAsia"/>
                <w:szCs w:val="24"/>
              </w:rPr>
              <w:t>财务类</w:t>
            </w:r>
          </w:p>
        </w:tc>
        <w:tc>
          <w:tcPr>
            <w:tcW w:w="1749" w:type="dxa"/>
            <w:vAlign w:val="center"/>
          </w:tcPr>
          <w:p w14:paraId="1CB5A312"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7F3D9A04"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794A794B"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391C3D8A" w14:textId="77777777" w:rsidR="00DF456E" w:rsidRDefault="00DF456E">
            <w:pPr>
              <w:jc w:val="center"/>
              <w:rPr>
                <w:rFonts w:ascii="Arial" w:hAnsi="Arial"/>
                <w:szCs w:val="24"/>
              </w:rPr>
            </w:pPr>
          </w:p>
        </w:tc>
      </w:tr>
      <w:tr w:rsidR="00DF456E" w14:paraId="4176869D" w14:textId="77777777">
        <w:trPr>
          <w:trHeight w:val="543"/>
        </w:trPr>
        <w:tc>
          <w:tcPr>
            <w:tcW w:w="1526" w:type="dxa"/>
            <w:vAlign w:val="center"/>
          </w:tcPr>
          <w:p w14:paraId="21BC27DC" w14:textId="77777777" w:rsidR="00DF456E" w:rsidRDefault="000A25F4">
            <w:pPr>
              <w:spacing w:line="360" w:lineRule="auto"/>
              <w:jc w:val="left"/>
              <w:rPr>
                <w:rFonts w:ascii="Arial" w:hAnsi="Arial"/>
                <w:szCs w:val="24"/>
              </w:rPr>
            </w:pPr>
            <w:r>
              <w:rPr>
                <w:rFonts w:ascii="Arial" w:hAnsi="Arial" w:hint="eastAsia"/>
                <w:szCs w:val="24"/>
              </w:rPr>
              <w:t>其他类</w:t>
            </w:r>
          </w:p>
        </w:tc>
        <w:tc>
          <w:tcPr>
            <w:tcW w:w="1749" w:type="dxa"/>
            <w:vAlign w:val="center"/>
          </w:tcPr>
          <w:p w14:paraId="4A51D7BF"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40CE9666"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506CA2FE" w14:textId="77777777" w:rsidR="00DF456E" w:rsidRDefault="000A25F4">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72B5BF3D" w14:textId="77777777" w:rsidR="00DF456E" w:rsidRDefault="00DF456E">
            <w:pPr>
              <w:jc w:val="center"/>
              <w:rPr>
                <w:rFonts w:ascii="Arial" w:hAnsi="Arial"/>
                <w:szCs w:val="24"/>
              </w:rPr>
            </w:pPr>
          </w:p>
        </w:tc>
      </w:tr>
      <w:tr w:rsidR="00DF456E" w14:paraId="474F516E" w14:textId="77777777">
        <w:trPr>
          <w:trHeight w:val="373"/>
        </w:trPr>
        <w:tc>
          <w:tcPr>
            <w:tcW w:w="1526" w:type="dxa"/>
            <w:vAlign w:val="center"/>
          </w:tcPr>
          <w:p w14:paraId="7B170DD2" w14:textId="77777777" w:rsidR="00DF456E" w:rsidRDefault="000A25F4">
            <w:pPr>
              <w:spacing w:line="360" w:lineRule="auto"/>
              <w:jc w:val="center"/>
              <w:rPr>
                <w:rFonts w:ascii="Arial" w:hAnsi="Arial"/>
                <w:szCs w:val="24"/>
              </w:rPr>
            </w:pPr>
            <w:r>
              <w:rPr>
                <w:rFonts w:ascii="Arial" w:hAnsi="Arial"/>
                <w:b/>
                <w:szCs w:val="24"/>
              </w:rPr>
              <w:t>总计</w:t>
            </w:r>
          </w:p>
        </w:tc>
        <w:tc>
          <w:tcPr>
            <w:tcW w:w="1749" w:type="dxa"/>
            <w:vAlign w:val="center"/>
          </w:tcPr>
          <w:p w14:paraId="3E7A3ADC" w14:textId="77777777" w:rsidR="00DF456E" w:rsidRDefault="000A25F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17,806.59</w:t>
            </w:r>
          </w:p>
        </w:tc>
        <w:tc>
          <w:tcPr>
            <w:tcW w:w="1749" w:type="dxa"/>
            <w:vAlign w:val="center"/>
          </w:tcPr>
          <w:p w14:paraId="7230D047" w14:textId="77777777" w:rsidR="00DF456E" w:rsidRDefault="000A25F4">
            <w:pPr>
              <w:jc w:val="right"/>
              <w:rPr>
                <w:rFonts w:asciiTheme="minorEastAsia" w:eastAsiaTheme="minorEastAsia" w:hAnsiTheme="minorEastAsia"/>
                <w:b/>
                <w:bCs/>
                <w:szCs w:val="24"/>
              </w:rPr>
            </w:pPr>
            <w:r>
              <w:rPr>
                <w:rFonts w:asciiTheme="minorEastAsia" w:eastAsiaTheme="minorEastAsia" w:hAnsiTheme="minorEastAsia" w:hint="eastAsia"/>
                <w:szCs w:val="24"/>
                <w:lang w:bidi="ar"/>
              </w:rPr>
              <w:t>10,998.11</w:t>
            </w:r>
          </w:p>
        </w:tc>
        <w:tc>
          <w:tcPr>
            <w:tcW w:w="1749" w:type="dxa"/>
            <w:vAlign w:val="center"/>
          </w:tcPr>
          <w:p w14:paraId="55B32323" w14:textId="77777777" w:rsidR="00DF456E" w:rsidRDefault="000A25F4">
            <w:pPr>
              <w:widowControl/>
              <w:jc w:val="right"/>
              <w:textAlignment w:val="center"/>
              <w:rPr>
                <w:rFonts w:ascii="宋体" w:hAnsi="宋体" w:cs="宋体"/>
                <w:color w:val="000000"/>
                <w:sz w:val="28"/>
                <w:szCs w:val="28"/>
              </w:rPr>
            </w:pPr>
            <w:r>
              <w:rPr>
                <w:rFonts w:asciiTheme="minorEastAsia" w:eastAsiaTheme="minorEastAsia" w:hAnsiTheme="minorEastAsia"/>
                <w:szCs w:val="24"/>
                <w:lang w:bidi="ar"/>
              </w:rPr>
              <w:t xml:space="preserve"> 2,863.19 </w:t>
            </w:r>
          </w:p>
        </w:tc>
        <w:tc>
          <w:tcPr>
            <w:tcW w:w="1749" w:type="dxa"/>
            <w:vAlign w:val="center"/>
          </w:tcPr>
          <w:p w14:paraId="5457CC8E" w14:textId="77777777" w:rsidR="00DF456E" w:rsidRDefault="00DF456E">
            <w:pPr>
              <w:jc w:val="center"/>
              <w:rPr>
                <w:rFonts w:ascii="Arial" w:hAnsi="Arial"/>
                <w:b/>
                <w:szCs w:val="24"/>
              </w:rPr>
            </w:pPr>
          </w:p>
        </w:tc>
      </w:tr>
    </w:tbl>
    <w:p w14:paraId="48F3CDBD" w14:textId="77777777" w:rsidR="00DF456E" w:rsidRDefault="000A25F4">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4C28B143" w14:textId="77777777" w:rsidR="00DF456E" w:rsidRDefault="000A25F4">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w:t>
      </w:r>
      <w:r>
        <w:rPr>
          <w:rFonts w:ascii="宋体" w:hAnsi="宋体" w:hint="eastAsia"/>
          <w:b/>
          <w:sz w:val="24"/>
          <w:szCs w:val="24"/>
        </w:rPr>
        <w:t>1</w:t>
      </w:r>
      <w:r>
        <w:rPr>
          <w:rFonts w:ascii="宋体" w:hAnsi="宋体" w:hint="eastAsia"/>
          <w:b/>
          <w:sz w:val="24"/>
          <w:szCs w:val="24"/>
        </w:rPr>
        <w:t>月资金计划与上</w:t>
      </w:r>
      <w:r>
        <w:rPr>
          <w:rFonts w:ascii="宋体" w:hAnsi="宋体" w:hint="eastAsia"/>
          <w:b/>
          <w:sz w:val="24"/>
          <w:szCs w:val="24"/>
        </w:rPr>
        <w:t>12</w:t>
      </w:r>
      <w:r>
        <w:rPr>
          <w:rFonts w:ascii="宋体" w:hAnsi="宋体" w:hint="eastAsia"/>
          <w:b/>
          <w:sz w:val="24"/>
          <w:szCs w:val="24"/>
        </w:rPr>
        <w:t>月资金使用情况</w:t>
      </w:r>
    </w:p>
    <w:tbl>
      <w:tblPr>
        <w:tblpPr w:leftFromText="180" w:rightFromText="180" w:vertAnchor="text" w:horzAnchor="page" w:tblpX="2221" w:tblpY="463"/>
        <w:tblOverlap w:val="neve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DF456E" w14:paraId="1C3E34D2" w14:textId="77777777">
        <w:trPr>
          <w:trHeight w:hRule="exact" w:val="508"/>
          <w:tblHeader/>
        </w:trPr>
        <w:tc>
          <w:tcPr>
            <w:tcW w:w="1844" w:type="dxa"/>
            <w:vAlign w:val="center"/>
          </w:tcPr>
          <w:p w14:paraId="50253CDE" w14:textId="77777777" w:rsidR="00DF456E" w:rsidRDefault="000A25F4">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3F9CEF35" w14:textId="77777777" w:rsidR="00DF456E" w:rsidRDefault="000A25F4">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12</w:t>
            </w:r>
            <w:r>
              <w:rPr>
                <w:rFonts w:ascii="Arial" w:hAnsi="Arial" w:cs="宋体" w:hint="eastAsia"/>
                <w:b/>
                <w:bCs/>
                <w:szCs w:val="24"/>
              </w:rPr>
              <w:t>月使用金额</w:t>
            </w:r>
          </w:p>
        </w:tc>
        <w:tc>
          <w:tcPr>
            <w:tcW w:w="2033" w:type="dxa"/>
            <w:vAlign w:val="center"/>
          </w:tcPr>
          <w:p w14:paraId="0291A6F0" w14:textId="77777777" w:rsidR="00DF456E" w:rsidRDefault="000A25F4">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1</w:t>
            </w:r>
            <w:r>
              <w:rPr>
                <w:rFonts w:ascii="Arial" w:hAnsi="Arial" w:cs="宋体" w:hint="eastAsia"/>
                <w:b/>
                <w:bCs/>
                <w:szCs w:val="24"/>
              </w:rPr>
              <w:t>月申请金额</w:t>
            </w:r>
          </w:p>
        </w:tc>
        <w:tc>
          <w:tcPr>
            <w:tcW w:w="1747" w:type="dxa"/>
            <w:vAlign w:val="center"/>
          </w:tcPr>
          <w:p w14:paraId="28BE0122" w14:textId="77777777" w:rsidR="00DF456E" w:rsidRDefault="000A25F4">
            <w:pPr>
              <w:spacing w:line="360" w:lineRule="auto"/>
              <w:jc w:val="center"/>
              <w:rPr>
                <w:rFonts w:ascii="Arial" w:hAnsi="Arial" w:cs="宋体"/>
                <w:b/>
                <w:bCs/>
                <w:szCs w:val="24"/>
              </w:rPr>
            </w:pPr>
            <w:r>
              <w:rPr>
                <w:rFonts w:ascii="Arial" w:hAnsi="Arial" w:cs="宋体" w:hint="eastAsia"/>
                <w:b/>
                <w:bCs/>
                <w:szCs w:val="24"/>
              </w:rPr>
              <w:t>环比增减</w:t>
            </w:r>
          </w:p>
        </w:tc>
      </w:tr>
      <w:tr w:rsidR="00DF456E" w14:paraId="6FCA6873" w14:textId="77777777">
        <w:trPr>
          <w:trHeight w:val="642"/>
        </w:trPr>
        <w:tc>
          <w:tcPr>
            <w:tcW w:w="1844" w:type="dxa"/>
            <w:vAlign w:val="center"/>
          </w:tcPr>
          <w:p w14:paraId="197D2100" w14:textId="77777777" w:rsidR="00DF456E" w:rsidRDefault="000A25F4">
            <w:pPr>
              <w:jc w:val="center"/>
              <w:textAlignment w:val="top"/>
              <w:rPr>
                <w:rFonts w:ascii="Arial" w:hAnsi="Arial" w:cs="宋体"/>
                <w:kern w:val="0"/>
                <w:szCs w:val="24"/>
                <w:lang w:bidi="ar"/>
              </w:rPr>
            </w:pPr>
            <w:r>
              <w:rPr>
                <w:rFonts w:ascii="Arial" w:hAnsi="Arial" w:hint="eastAsia"/>
                <w:szCs w:val="24"/>
              </w:rPr>
              <w:t>土地款类</w:t>
            </w:r>
          </w:p>
        </w:tc>
        <w:tc>
          <w:tcPr>
            <w:tcW w:w="2033" w:type="dxa"/>
            <w:vAlign w:val="center"/>
          </w:tcPr>
          <w:p w14:paraId="7067C621" w14:textId="77777777" w:rsidR="00DF456E" w:rsidRDefault="00DF456E">
            <w:pPr>
              <w:spacing w:line="360" w:lineRule="auto"/>
              <w:jc w:val="center"/>
              <w:rPr>
                <w:rFonts w:ascii="Arial" w:hAnsi="Arial"/>
                <w:szCs w:val="24"/>
              </w:rPr>
            </w:pPr>
          </w:p>
        </w:tc>
        <w:tc>
          <w:tcPr>
            <w:tcW w:w="2033" w:type="dxa"/>
            <w:vAlign w:val="center"/>
          </w:tcPr>
          <w:p w14:paraId="5828C49E" w14:textId="77777777" w:rsidR="00DF456E" w:rsidRDefault="00DF456E">
            <w:pPr>
              <w:spacing w:line="360" w:lineRule="auto"/>
              <w:jc w:val="center"/>
              <w:rPr>
                <w:rFonts w:ascii="Arial" w:hAnsi="Arial"/>
                <w:szCs w:val="24"/>
              </w:rPr>
            </w:pPr>
          </w:p>
        </w:tc>
        <w:tc>
          <w:tcPr>
            <w:tcW w:w="1747" w:type="dxa"/>
            <w:vAlign w:val="center"/>
          </w:tcPr>
          <w:p w14:paraId="2F0BB924" w14:textId="77777777" w:rsidR="00DF456E" w:rsidRDefault="00DF456E">
            <w:pPr>
              <w:spacing w:line="360" w:lineRule="auto"/>
              <w:jc w:val="center"/>
              <w:rPr>
                <w:rFonts w:ascii="Arial" w:hAnsi="Arial"/>
                <w:szCs w:val="24"/>
              </w:rPr>
            </w:pPr>
          </w:p>
        </w:tc>
      </w:tr>
      <w:tr w:rsidR="00DF456E" w14:paraId="3BD22D15" w14:textId="77777777">
        <w:trPr>
          <w:trHeight w:val="642"/>
        </w:trPr>
        <w:tc>
          <w:tcPr>
            <w:tcW w:w="1844" w:type="dxa"/>
            <w:vAlign w:val="center"/>
          </w:tcPr>
          <w:p w14:paraId="431603D4" w14:textId="77777777" w:rsidR="00DF456E" w:rsidRDefault="000A25F4">
            <w:pPr>
              <w:jc w:val="center"/>
              <w:textAlignment w:val="top"/>
              <w:rPr>
                <w:rFonts w:ascii="Arial" w:hAnsi="Arial" w:cs="宋体"/>
                <w:kern w:val="0"/>
                <w:szCs w:val="24"/>
                <w:lang w:bidi="ar"/>
              </w:rPr>
            </w:pPr>
            <w:r>
              <w:rPr>
                <w:rFonts w:ascii="Arial" w:hAnsi="Arial" w:hint="eastAsia"/>
                <w:szCs w:val="24"/>
              </w:rPr>
              <w:t>开发类</w:t>
            </w:r>
          </w:p>
        </w:tc>
        <w:tc>
          <w:tcPr>
            <w:tcW w:w="2033" w:type="dxa"/>
            <w:vAlign w:val="center"/>
          </w:tcPr>
          <w:p w14:paraId="3E9DC630" w14:textId="77777777" w:rsidR="00DF456E" w:rsidRDefault="00DF456E">
            <w:pPr>
              <w:spacing w:line="360" w:lineRule="auto"/>
              <w:jc w:val="center"/>
              <w:rPr>
                <w:rFonts w:ascii="Arial" w:hAnsi="Arial" w:cs="宋体"/>
                <w:szCs w:val="24"/>
              </w:rPr>
            </w:pPr>
          </w:p>
        </w:tc>
        <w:tc>
          <w:tcPr>
            <w:tcW w:w="2033" w:type="dxa"/>
            <w:vAlign w:val="center"/>
          </w:tcPr>
          <w:p w14:paraId="45C9080A" w14:textId="77777777" w:rsidR="00DF456E" w:rsidRDefault="00DF456E">
            <w:pPr>
              <w:spacing w:line="360" w:lineRule="auto"/>
              <w:jc w:val="center"/>
              <w:rPr>
                <w:rFonts w:ascii="Arial" w:hAnsi="Arial"/>
                <w:szCs w:val="24"/>
              </w:rPr>
            </w:pPr>
          </w:p>
        </w:tc>
        <w:tc>
          <w:tcPr>
            <w:tcW w:w="1747" w:type="dxa"/>
            <w:vAlign w:val="center"/>
          </w:tcPr>
          <w:p w14:paraId="4C4630FD" w14:textId="77777777" w:rsidR="00DF456E" w:rsidRDefault="00DF456E">
            <w:pPr>
              <w:spacing w:line="360" w:lineRule="auto"/>
              <w:jc w:val="right"/>
              <w:rPr>
                <w:rFonts w:ascii="Arial" w:hAnsi="Arial"/>
                <w:szCs w:val="24"/>
              </w:rPr>
            </w:pPr>
          </w:p>
        </w:tc>
      </w:tr>
      <w:tr w:rsidR="00DF456E" w14:paraId="5DE99B14" w14:textId="77777777">
        <w:trPr>
          <w:trHeight w:val="642"/>
        </w:trPr>
        <w:tc>
          <w:tcPr>
            <w:tcW w:w="1844" w:type="dxa"/>
            <w:vAlign w:val="center"/>
          </w:tcPr>
          <w:p w14:paraId="091849EF" w14:textId="77777777" w:rsidR="00DF456E" w:rsidRDefault="000A25F4">
            <w:pPr>
              <w:jc w:val="center"/>
              <w:textAlignment w:val="top"/>
              <w:rPr>
                <w:rFonts w:ascii="Arial" w:hAnsi="Arial" w:cs="宋体"/>
                <w:kern w:val="0"/>
                <w:szCs w:val="24"/>
                <w:lang w:bidi="ar"/>
              </w:rPr>
            </w:pPr>
            <w:r>
              <w:rPr>
                <w:rFonts w:ascii="Arial" w:hAnsi="Arial" w:hint="eastAsia"/>
                <w:szCs w:val="24"/>
              </w:rPr>
              <w:t>工程类</w:t>
            </w:r>
          </w:p>
        </w:tc>
        <w:tc>
          <w:tcPr>
            <w:tcW w:w="2033" w:type="dxa"/>
            <w:vAlign w:val="center"/>
          </w:tcPr>
          <w:p w14:paraId="03D91E5C"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801.74</w:t>
            </w:r>
          </w:p>
        </w:tc>
        <w:tc>
          <w:tcPr>
            <w:tcW w:w="2033" w:type="dxa"/>
            <w:vAlign w:val="center"/>
          </w:tcPr>
          <w:p w14:paraId="3B6E5C4E"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 xml:space="preserve"> 1,478.32 </w:t>
            </w:r>
          </w:p>
        </w:tc>
        <w:tc>
          <w:tcPr>
            <w:tcW w:w="1747" w:type="dxa"/>
            <w:vAlign w:val="center"/>
          </w:tcPr>
          <w:p w14:paraId="13D7EE9C"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676.58</w:t>
            </w:r>
          </w:p>
        </w:tc>
      </w:tr>
      <w:tr w:rsidR="00DF456E" w14:paraId="461FD30A" w14:textId="77777777">
        <w:trPr>
          <w:trHeight w:val="642"/>
        </w:trPr>
        <w:tc>
          <w:tcPr>
            <w:tcW w:w="1844" w:type="dxa"/>
            <w:vAlign w:val="center"/>
          </w:tcPr>
          <w:p w14:paraId="65EF483F" w14:textId="77777777" w:rsidR="00DF456E" w:rsidRDefault="000A25F4">
            <w:pPr>
              <w:jc w:val="center"/>
              <w:textAlignment w:val="top"/>
              <w:rPr>
                <w:rFonts w:ascii="Arial" w:hAnsi="Arial" w:cs="宋体"/>
                <w:kern w:val="0"/>
                <w:szCs w:val="24"/>
                <w:lang w:bidi="ar"/>
              </w:rPr>
            </w:pPr>
            <w:r>
              <w:rPr>
                <w:rFonts w:ascii="Arial" w:hAnsi="Arial" w:hint="eastAsia"/>
                <w:szCs w:val="24"/>
              </w:rPr>
              <w:t>合同商票承兑</w:t>
            </w:r>
          </w:p>
        </w:tc>
        <w:tc>
          <w:tcPr>
            <w:tcW w:w="2033" w:type="dxa"/>
            <w:vAlign w:val="center"/>
          </w:tcPr>
          <w:p w14:paraId="27B38E00"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80.51</w:t>
            </w:r>
          </w:p>
        </w:tc>
        <w:tc>
          <w:tcPr>
            <w:tcW w:w="2033" w:type="dxa"/>
            <w:vAlign w:val="center"/>
          </w:tcPr>
          <w:p w14:paraId="2E5B6C2B"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 xml:space="preserve"> 50.08 </w:t>
            </w:r>
          </w:p>
        </w:tc>
        <w:tc>
          <w:tcPr>
            <w:tcW w:w="1747" w:type="dxa"/>
            <w:vAlign w:val="center"/>
          </w:tcPr>
          <w:p w14:paraId="0451831E"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-30.43</w:t>
            </w:r>
          </w:p>
        </w:tc>
      </w:tr>
      <w:tr w:rsidR="00DF456E" w14:paraId="5B7399CF" w14:textId="77777777">
        <w:trPr>
          <w:trHeight w:val="641"/>
        </w:trPr>
        <w:tc>
          <w:tcPr>
            <w:tcW w:w="1844" w:type="dxa"/>
            <w:vAlign w:val="center"/>
          </w:tcPr>
          <w:p w14:paraId="4DF008DD" w14:textId="77777777" w:rsidR="00DF456E" w:rsidRDefault="000A25F4">
            <w:pPr>
              <w:jc w:val="center"/>
              <w:textAlignment w:val="top"/>
              <w:rPr>
                <w:rFonts w:ascii="Arial" w:hAnsi="Arial"/>
                <w:szCs w:val="24"/>
              </w:rPr>
            </w:pPr>
            <w:r>
              <w:rPr>
                <w:rFonts w:ascii="Arial" w:hAnsi="Arial" w:hint="eastAsia"/>
                <w:szCs w:val="24"/>
              </w:rPr>
              <w:t>合同保理承兑</w:t>
            </w:r>
          </w:p>
        </w:tc>
        <w:tc>
          <w:tcPr>
            <w:tcW w:w="2033" w:type="dxa"/>
            <w:vAlign w:val="center"/>
          </w:tcPr>
          <w:p w14:paraId="0C90E526"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500.00</w:t>
            </w:r>
          </w:p>
        </w:tc>
        <w:tc>
          <w:tcPr>
            <w:tcW w:w="2033" w:type="dxa"/>
            <w:vAlign w:val="center"/>
          </w:tcPr>
          <w:p w14:paraId="2DB394A2"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 xml:space="preserve"> 1,174.29 </w:t>
            </w:r>
          </w:p>
        </w:tc>
        <w:tc>
          <w:tcPr>
            <w:tcW w:w="1747" w:type="dxa"/>
            <w:vAlign w:val="center"/>
          </w:tcPr>
          <w:p w14:paraId="5D59DCAC"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674.29</w:t>
            </w:r>
          </w:p>
        </w:tc>
      </w:tr>
      <w:tr w:rsidR="00DF456E" w14:paraId="2BF946E5" w14:textId="77777777">
        <w:trPr>
          <w:trHeight w:val="642"/>
        </w:trPr>
        <w:tc>
          <w:tcPr>
            <w:tcW w:w="1844" w:type="dxa"/>
            <w:vAlign w:val="center"/>
          </w:tcPr>
          <w:p w14:paraId="7CE0868B" w14:textId="77777777" w:rsidR="00DF456E" w:rsidRDefault="000A25F4">
            <w:pPr>
              <w:jc w:val="center"/>
              <w:textAlignment w:val="top"/>
              <w:rPr>
                <w:rFonts w:ascii="Arial" w:hAnsi="Arial"/>
                <w:szCs w:val="24"/>
              </w:rPr>
            </w:pPr>
            <w:r>
              <w:rPr>
                <w:rFonts w:ascii="Arial" w:hAnsi="Arial" w:hint="eastAsia"/>
                <w:szCs w:val="24"/>
              </w:rPr>
              <w:t>设计类</w:t>
            </w:r>
          </w:p>
        </w:tc>
        <w:tc>
          <w:tcPr>
            <w:tcW w:w="2033" w:type="dxa"/>
            <w:vAlign w:val="center"/>
          </w:tcPr>
          <w:p w14:paraId="4C96755C" w14:textId="77777777" w:rsidR="00DF456E" w:rsidRDefault="00DF456E">
            <w:pPr>
              <w:widowControl/>
              <w:jc w:val="right"/>
              <w:textAlignment w:val="top"/>
              <w:rPr>
                <w:rFonts w:ascii="Arial" w:hAnsi="Arial" w:cs="Arial"/>
                <w:kern w:val="0"/>
                <w:szCs w:val="21"/>
                <w:lang w:bidi="ar"/>
              </w:rPr>
            </w:pPr>
          </w:p>
        </w:tc>
        <w:tc>
          <w:tcPr>
            <w:tcW w:w="2033" w:type="dxa"/>
            <w:vAlign w:val="center"/>
          </w:tcPr>
          <w:p w14:paraId="432135CB" w14:textId="77777777" w:rsidR="00DF456E" w:rsidRDefault="00DF456E">
            <w:pPr>
              <w:widowControl/>
              <w:jc w:val="right"/>
              <w:textAlignment w:val="top"/>
              <w:rPr>
                <w:rFonts w:ascii="Arial" w:hAnsi="Arial" w:cs="Arial"/>
                <w:kern w:val="0"/>
                <w:szCs w:val="21"/>
                <w:lang w:bidi="ar"/>
              </w:rPr>
            </w:pPr>
          </w:p>
        </w:tc>
        <w:tc>
          <w:tcPr>
            <w:tcW w:w="1747" w:type="dxa"/>
            <w:vAlign w:val="center"/>
          </w:tcPr>
          <w:p w14:paraId="6C1991BF" w14:textId="77777777" w:rsidR="00DF456E" w:rsidRDefault="00DF456E">
            <w:pPr>
              <w:widowControl/>
              <w:jc w:val="right"/>
              <w:textAlignment w:val="top"/>
              <w:rPr>
                <w:rFonts w:ascii="Arial" w:hAnsi="Arial" w:cs="Arial"/>
                <w:kern w:val="0"/>
                <w:szCs w:val="21"/>
                <w:lang w:bidi="ar"/>
              </w:rPr>
            </w:pPr>
          </w:p>
        </w:tc>
      </w:tr>
      <w:tr w:rsidR="00DF456E" w14:paraId="154DBB48" w14:textId="77777777">
        <w:trPr>
          <w:trHeight w:val="642"/>
        </w:trPr>
        <w:tc>
          <w:tcPr>
            <w:tcW w:w="1844" w:type="dxa"/>
            <w:vAlign w:val="center"/>
          </w:tcPr>
          <w:p w14:paraId="1521986F" w14:textId="77777777" w:rsidR="00DF456E" w:rsidRDefault="000A25F4">
            <w:pPr>
              <w:jc w:val="center"/>
              <w:textAlignment w:val="top"/>
              <w:rPr>
                <w:rFonts w:ascii="Arial" w:hAnsi="Arial" w:cs="宋体"/>
                <w:kern w:val="0"/>
                <w:szCs w:val="24"/>
                <w:lang w:bidi="ar"/>
              </w:rPr>
            </w:pPr>
            <w:r>
              <w:rPr>
                <w:rFonts w:ascii="Arial" w:hAnsi="Arial" w:hint="eastAsia"/>
                <w:szCs w:val="24"/>
              </w:rPr>
              <w:t>营销类</w:t>
            </w:r>
          </w:p>
        </w:tc>
        <w:tc>
          <w:tcPr>
            <w:tcW w:w="2033" w:type="dxa"/>
            <w:vAlign w:val="center"/>
          </w:tcPr>
          <w:p w14:paraId="44E19A9D"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0.00</w:t>
            </w:r>
          </w:p>
        </w:tc>
        <w:tc>
          <w:tcPr>
            <w:tcW w:w="2033" w:type="dxa"/>
            <w:vAlign w:val="center"/>
          </w:tcPr>
          <w:p w14:paraId="1DF54D08"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100.00</w:t>
            </w:r>
          </w:p>
        </w:tc>
        <w:tc>
          <w:tcPr>
            <w:tcW w:w="1747" w:type="dxa"/>
            <w:vAlign w:val="center"/>
          </w:tcPr>
          <w:p w14:paraId="6698F722"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100</w:t>
            </w:r>
          </w:p>
        </w:tc>
      </w:tr>
      <w:tr w:rsidR="00DF456E" w14:paraId="74DC69C7" w14:textId="77777777">
        <w:trPr>
          <w:trHeight w:val="642"/>
        </w:trPr>
        <w:tc>
          <w:tcPr>
            <w:tcW w:w="1844" w:type="dxa"/>
            <w:vAlign w:val="center"/>
          </w:tcPr>
          <w:p w14:paraId="62166A28" w14:textId="77777777" w:rsidR="00DF456E" w:rsidRDefault="000A25F4">
            <w:pPr>
              <w:jc w:val="center"/>
              <w:textAlignment w:val="top"/>
              <w:rPr>
                <w:rFonts w:ascii="Arial" w:hAnsi="Arial"/>
                <w:szCs w:val="24"/>
              </w:rPr>
            </w:pPr>
            <w:r>
              <w:rPr>
                <w:rFonts w:ascii="Arial" w:hAnsi="Arial" w:hint="eastAsia"/>
                <w:szCs w:val="24"/>
              </w:rPr>
              <w:t>管理类</w:t>
            </w:r>
          </w:p>
        </w:tc>
        <w:tc>
          <w:tcPr>
            <w:tcW w:w="2033" w:type="dxa"/>
            <w:vAlign w:val="center"/>
          </w:tcPr>
          <w:p w14:paraId="10F378CB"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15.25</w:t>
            </w:r>
          </w:p>
        </w:tc>
        <w:tc>
          <w:tcPr>
            <w:tcW w:w="2033" w:type="dxa"/>
            <w:vAlign w:val="center"/>
          </w:tcPr>
          <w:p w14:paraId="676DCBAD"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50.00</w:t>
            </w:r>
          </w:p>
        </w:tc>
        <w:tc>
          <w:tcPr>
            <w:tcW w:w="1747" w:type="dxa"/>
            <w:vAlign w:val="center"/>
          </w:tcPr>
          <w:p w14:paraId="7A2B9412"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34.75</w:t>
            </w:r>
          </w:p>
        </w:tc>
      </w:tr>
      <w:tr w:rsidR="00DF456E" w14:paraId="0B403308" w14:textId="77777777">
        <w:trPr>
          <w:trHeight w:val="642"/>
        </w:trPr>
        <w:tc>
          <w:tcPr>
            <w:tcW w:w="1844" w:type="dxa"/>
            <w:vAlign w:val="center"/>
          </w:tcPr>
          <w:p w14:paraId="46D2DF38" w14:textId="77777777" w:rsidR="00DF456E" w:rsidRDefault="000A25F4">
            <w:pPr>
              <w:jc w:val="center"/>
              <w:textAlignment w:val="top"/>
              <w:rPr>
                <w:rFonts w:ascii="Arial" w:hAnsi="Arial"/>
                <w:szCs w:val="24"/>
              </w:rPr>
            </w:pPr>
            <w:r>
              <w:rPr>
                <w:rFonts w:ascii="Arial" w:hAnsi="Arial" w:hint="eastAsia"/>
                <w:szCs w:val="24"/>
              </w:rPr>
              <w:t>财务类</w:t>
            </w:r>
          </w:p>
        </w:tc>
        <w:tc>
          <w:tcPr>
            <w:tcW w:w="2033" w:type="dxa"/>
            <w:vAlign w:val="center"/>
          </w:tcPr>
          <w:p w14:paraId="22CA3ECA"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0.05</w:t>
            </w:r>
          </w:p>
        </w:tc>
        <w:tc>
          <w:tcPr>
            <w:tcW w:w="2033" w:type="dxa"/>
            <w:vAlign w:val="center"/>
          </w:tcPr>
          <w:p w14:paraId="43D77DE2"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0.50</w:t>
            </w:r>
          </w:p>
        </w:tc>
        <w:tc>
          <w:tcPr>
            <w:tcW w:w="1747" w:type="dxa"/>
            <w:vAlign w:val="center"/>
          </w:tcPr>
          <w:p w14:paraId="3D053147"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0.45</w:t>
            </w:r>
          </w:p>
        </w:tc>
      </w:tr>
      <w:tr w:rsidR="00DF456E" w14:paraId="44F7B174" w14:textId="77777777">
        <w:trPr>
          <w:trHeight w:val="642"/>
        </w:trPr>
        <w:tc>
          <w:tcPr>
            <w:tcW w:w="1844" w:type="dxa"/>
            <w:vAlign w:val="center"/>
          </w:tcPr>
          <w:p w14:paraId="38F28343" w14:textId="77777777" w:rsidR="00DF456E" w:rsidRDefault="000A25F4">
            <w:pPr>
              <w:jc w:val="center"/>
              <w:textAlignment w:val="top"/>
              <w:rPr>
                <w:rFonts w:ascii="Arial" w:hAnsi="Arial"/>
                <w:szCs w:val="24"/>
              </w:rPr>
            </w:pPr>
            <w:r>
              <w:rPr>
                <w:rFonts w:ascii="Arial" w:hAnsi="Arial"/>
                <w:szCs w:val="24"/>
              </w:rPr>
              <w:t>其他类</w:t>
            </w:r>
          </w:p>
        </w:tc>
        <w:tc>
          <w:tcPr>
            <w:tcW w:w="2033" w:type="dxa"/>
            <w:vAlign w:val="center"/>
          </w:tcPr>
          <w:p w14:paraId="4AA27483"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1.96</w:t>
            </w:r>
          </w:p>
        </w:tc>
        <w:tc>
          <w:tcPr>
            <w:tcW w:w="2033" w:type="dxa"/>
            <w:vAlign w:val="center"/>
          </w:tcPr>
          <w:p w14:paraId="555C90E4"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10.00</w:t>
            </w:r>
          </w:p>
        </w:tc>
        <w:tc>
          <w:tcPr>
            <w:tcW w:w="1747" w:type="dxa"/>
            <w:vAlign w:val="center"/>
          </w:tcPr>
          <w:p w14:paraId="5B2F69B8"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8.04</w:t>
            </w:r>
          </w:p>
        </w:tc>
      </w:tr>
      <w:tr w:rsidR="00DF456E" w14:paraId="5121923D" w14:textId="77777777">
        <w:trPr>
          <w:trHeight w:val="642"/>
        </w:trPr>
        <w:tc>
          <w:tcPr>
            <w:tcW w:w="1844" w:type="dxa"/>
            <w:vAlign w:val="center"/>
          </w:tcPr>
          <w:p w14:paraId="6D5F8169" w14:textId="77777777" w:rsidR="00DF456E" w:rsidRDefault="000A25F4">
            <w:pPr>
              <w:jc w:val="center"/>
              <w:textAlignment w:val="top"/>
              <w:rPr>
                <w:rFonts w:ascii="Arial" w:hAnsi="Arial"/>
                <w:b/>
                <w:szCs w:val="24"/>
              </w:rPr>
            </w:pPr>
            <w:r>
              <w:rPr>
                <w:rFonts w:ascii="Arial" w:hAnsi="Arial" w:hint="eastAsia"/>
                <w:b/>
                <w:szCs w:val="24"/>
              </w:rPr>
              <w:t>合计：</w:t>
            </w:r>
          </w:p>
        </w:tc>
        <w:tc>
          <w:tcPr>
            <w:tcW w:w="2033" w:type="dxa"/>
            <w:vAlign w:val="center"/>
          </w:tcPr>
          <w:p w14:paraId="03F483EC"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1,399.51</w:t>
            </w:r>
          </w:p>
        </w:tc>
        <w:tc>
          <w:tcPr>
            <w:tcW w:w="2033" w:type="dxa"/>
            <w:vAlign w:val="center"/>
          </w:tcPr>
          <w:p w14:paraId="5675A211"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 xml:space="preserve"> 2,863.19 </w:t>
            </w:r>
          </w:p>
        </w:tc>
        <w:tc>
          <w:tcPr>
            <w:tcW w:w="1747" w:type="dxa"/>
            <w:vAlign w:val="center"/>
          </w:tcPr>
          <w:p w14:paraId="79D73BE4" w14:textId="77777777" w:rsidR="00DF456E" w:rsidRDefault="000A25F4">
            <w:pPr>
              <w:widowControl/>
              <w:jc w:val="right"/>
              <w:textAlignment w:val="top"/>
              <w:rPr>
                <w:rFonts w:ascii="Arial" w:hAnsi="Arial" w:cs="Arial"/>
                <w:kern w:val="0"/>
                <w:szCs w:val="21"/>
                <w:lang w:bidi="ar"/>
              </w:rPr>
            </w:pPr>
            <w:r>
              <w:rPr>
                <w:rFonts w:ascii="Arial" w:hAnsi="Arial" w:cs="Arial" w:hint="eastAsia"/>
                <w:kern w:val="0"/>
                <w:szCs w:val="21"/>
                <w:lang w:bidi="ar"/>
              </w:rPr>
              <w:t>1,463.68</w:t>
            </w:r>
          </w:p>
        </w:tc>
      </w:tr>
    </w:tbl>
    <w:p w14:paraId="0FF4041B" w14:textId="77777777" w:rsidR="00DF456E" w:rsidRDefault="000A25F4">
      <w:pPr>
        <w:spacing w:line="360" w:lineRule="auto"/>
        <w:jc w:val="right"/>
        <w:rPr>
          <w:rFonts w:ascii="宋体" w:hAnsi="宋体" w:cs="宋体"/>
          <w:bCs/>
          <w:sz w:val="24"/>
          <w:szCs w:val="24"/>
          <w:lang w:bidi="zh-CN"/>
        </w:rPr>
      </w:pPr>
      <w:r>
        <w:rPr>
          <w:rFonts w:ascii="宋体" w:hAnsi="宋体" w:cs="宋体" w:hint="eastAsia"/>
          <w:bCs/>
          <w:sz w:val="24"/>
          <w:szCs w:val="24"/>
          <w:lang w:bidi="zh-CN"/>
        </w:rPr>
        <w:t>单位：万元</w:t>
      </w:r>
    </w:p>
    <w:p w14:paraId="1F4E4066"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2022</w:t>
      </w:r>
      <w:r>
        <w:rPr>
          <w:rFonts w:ascii="宋体" w:hAnsi="宋体" w:hint="eastAsia"/>
          <w:sz w:val="24"/>
          <w:szCs w:val="24"/>
          <w:lang w:bidi="zh-CN"/>
        </w:rPr>
        <w:t>年</w:t>
      </w:r>
      <w:r>
        <w:rPr>
          <w:rFonts w:ascii="宋体" w:hAnsi="宋体" w:hint="eastAsia"/>
          <w:sz w:val="24"/>
          <w:szCs w:val="24"/>
          <w:lang w:bidi="zh-CN"/>
        </w:rPr>
        <w:t>1</w:t>
      </w:r>
      <w:r>
        <w:rPr>
          <w:rFonts w:ascii="宋体" w:hAnsi="宋体" w:hint="eastAsia"/>
          <w:sz w:val="24"/>
          <w:szCs w:val="24"/>
          <w:lang w:bidi="zh-CN"/>
        </w:rPr>
        <w:t>月资金计划较</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12</w:t>
      </w:r>
      <w:r>
        <w:rPr>
          <w:rFonts w:ascii="宋体" w:hAnsi="宋体" w:hint="eastAsia"/>
          <w:sz w:val="24"/>
          <w:szCs w:val="24"/>
          <w:lang w:bidi="zh-CN"/>
        </w:rPr>
        <w:t>月资金使用增加</w:t>
      </w:r>
      <w:r>
        <w:rPr>
          <w:rFonts w:ascii="宋体" w:hAnsi="宋体" w:hint="eastAsia"/>
          <w:sz w:val="24"/>
          <w:szCs w:val="24"/>
          <w:lang w:bidi="zh-CN"/>
        </w:rPr>
        <w:t>1,463.68</w:t>
      </w:r>
      <w:r>
        <w:rPr>
          <w:rFonts w:ascii="宋体" w:hAnsi="宋体" w:hint="eastAsia"/>
          <w:sz w:val="24"/>
          <w:szCs w:val="24"/>
          <w:lang w:bidi="zh-CN"/>
        </w:rPr>
        <w:t>万元，主要是应承兑到期商业保理</w:t>
      </w:r>
      <w:r>
        <w:rPr>
          <w:rFonts w:ascii="宋体" w:hAnsi="宋体" w:hint="eastAsia"/>
          <w:sz w:val="24"/>
          <w:szCs w:val="24"/>
          <w:lang w:bidi="zh-CN"/>
        </w:rPr>
        <w:t>1,174.29</w:t>
      </w:r>
      <w:r>
        <w:rPr>
          <w:rFonts w:ascii="宋体" w:hAnsi="宋体" w:hint="eastAsia"/>
          <w:sz w:val="24"/>
          <w:szCs w:val="24"/>
          <w:lang w:bidi="zh-CN"/>
        </w:rPr>
        <w:t>万元，其中深圳优泓商业保理有限公司为世茂控股子公司，承兑事由集团安排。</w:t>
      </w:r>
    </w:p>
    <w:p w14:paraId="18095290"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由于商票与保理需要刚性兑付约为</w:t>
      </w:r>
      <w:r>
        <w:rPr>
          <w:rFonts w:ascii="宋体" w:hAnsi="宋体" w:hint="eastAsia"/>
          <w:sz w:val="24"/>
          <w:szCs w:val="24"/>
          <w:lang w:bidi="zh-CN"/>
        </w:rPr>
        <w:t>1,224.37</w:t>
      </w:r>
      <w:r>
        <w:rPr>
          <w:rFonts w:ascii="宋体" w:hAnsi="宋体" w:hint="eastAsia"/>
          <w:sz w:val="24"/>
          <w:szCs w:val="24"/>
          <w:lang w:bidi="zh-CN"/>
        </w:rPr>
        <w:t>万元，已经大于项目公司可以动用资金</w:t>
      </w:r>
      <w:r>
        <w:rPr>
          <w:rFonts w:ascii="宋体" w:hAnsi="宋体" w:hint="eastAsia"/>
          <w:sz w:val="24"/>
          <w:szCs w:val="24"/>
          <w:lang w:bidi="zh-CN"/>
        </w:rPr>
        <w:t>164.38</w:t>
      </w:r>
      <w:r>
        <w:rPr>
          <w:rFonts w:ascii="宋体" w:hAnsi="宋体" w:hint="eastAsia"/>
          <w:sz w:val="24"/>
          <w:szCs w:val="24"/>
          <w:lang w:bidi="zh-CN"/>
        </w:rPr>
        <w:t>万元，存在不能按时承兑的风险。目前项目公司正在与集团公司沟通，处理该事项。</w:t>
      </w:r>
    </w:p>
    <w:p w14:paraId="38B1190F" w14:textId="77777777" w:rsidR="00DF456E" w:rsidRDefault="00DF456E">
      <w:pPr>
        <w:spacing w:beforeLines="50" w:before="156" w:afterLines="50" w:after="156" w:line="360" w:lineRule="auto"/>
        <w:ind w:firstLineChars="200" w:firstLine="480"/>
        <w:rPr>
          <w:rFonts w:ascii="宋体" w:hAnsi="宋体"/>
          <w:sz w:val="24"/>
          <w:szCs w:val="24"/>
          <w:lang w:bidi="zh-CN"/>
        </w:rPr>
      </w:pPr>
    </w:p>
    <w:p w14:paraId="7D1B1782" w14:textId="77777777" w:rsidR="00DF456E" w:rsidRDefault="00DF456E">
      <w:pPr>
        <w:pStyle w:val="a0"/>
        <w:ind w:firstLine="480"/>
        <w:rPr>
          <w:rFonts w:ascii="宋体" w:hAnsi="宋体"/>
          <w:sz w:val="24"/>
          <w:szCs w:val="24"/>
          <w:lang w:bidi="zh-CN"/>
        </w:rPr>
      </w:pPr>
    </w:p>
    <w:p w14:paraId="1361C5DF" w14:textId="77777777" w:rsidR="00DF456E" w:rsidRDefault="00DF456E">
      <w:pPr>
        <w:pStyle w:val="a0"/>
        <w:ind w:firstLine="480"/>
        <w:rPr>
          <w:rFonts w:ascii="宋体" w:hAnsi="宋体"/>
          <w:sz w:val="24"/>
          <w:szCs w:val="24"/>
          <w:lang w:bidi="zh-CN"/>
        </w:rPr>
      </w:pPr>
    </w:p>
    <w:p w14:paraId="28F0C85E" w14:textId="77777777" w:rsidR="00DF456E" w:rsidRDefault="000A25F4">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t>三、</w:t>
      </w:r>
      <w:r>
        <w:rPr>
          <w:rFonts w:ascii="宋体" w:hAnsi="宋体" w:hint="eastAsia"/>
          <w:b/>
          <w:sz w:val="24"/>
          <w:szCs w:val="24"/>
          <w:lang w:bidi="zh-CN"/>
        </w:rPr>
        <w:t>202</w:t>
      </w:r>
      <w:r>
        <w:rPr>
          <w:rFonts w:ascii="宋体" w:hAnsi="宋体"/>
          <w:b/>
          <w:sz w:val="24"/>
          <w:szCs w:val="24"/>
          <w:lang w:bidi="zh-CN"/>
        </w:rPr>
        <w:t>1</w:t>
      </w:r>
      <w:r>
        <w:rPr>
          <w:rFonts w:ascii="宋体" w:hAnsi="宋体" w:hint="eastAsia"/>
          <w:b/>
          <w:sz w:val="24"/>
          <w:szCs w:val="24"/>
          <w:lang w:bidi="zh-CN"/>
        </w:rPr>
        <w:t>年</w:t>
      </w:r>
      <w:r>
        <w:rPr>
          <w:rFonts w:ascii="宋体" w:hAnsi="宋体" w:hint="eastAsia"/>
          <w:b/>
          <w:sz w:val="24"/>
          <w:szCs w:val="24"/>
          <w:lang w:bidi="zh-CN"/>
        </w:rPr>
        <w:t>12</w:t>
      </w:r>
      <w:r>
        <w:rPr>
          <w:rFonts w:ascii="宋体" w:hAnsi="宋体" w:hint="eastAsia"/>
          <w:b/>
          <w:sz w:val="24"/>
          <w:szCs w:val="24"/>
          <w:lang w:bidi="zh-CN"/>
        </w:rPr>
        <w:t>月份资金使用情况</w:t>
      </w:r>
    </w:p>
    <w:p w14:paraId="38437526"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w:t>
      </w:r>
      <w:r>
        <w:rPr>
          <w:rFonts w:ascii="宋体" w:hAnsi="宋体" w:hint="eastAsia"/>
          <w:sz w:val="24"/>
          <w:szCs w:val="24"/>
          <w:lang w:bidi="zh-CN"/>
        </w:rPr>
        <w:t>2021</w:t>
      </w:r>
      <w:r>
        <w:rPr>
          <w:rFonts w:ascii="宋体" w:hAnsi="宋体" w:hint="eastAsia"/>
          <w:sz w:val="24"/>
          <w:szCs w:val="24"/>
          <w:lang w:bidi="zh-CN"/>
        </w:rPr>
        <w:t>年</w:t>
      </w:r>
      <w:r>
        <w:rPr>
          <w:rFonts w:ascii="宋体" w:hAnsi="宋体" w:hint="eastAsia"/>
          <w:sz w:val="24"/>
          <w:szCs w:val="24"/>
          <w:lang w:bidi="zh-CN"/>
        </w:rPr>
        <w:t>12</w:t>
      </w:r>
      <w:r>
        <w:rPr>
          <w:rFonts w:ascii="宋体" w:hAnsi="宋体" w:hint="eastAsia"/>
          <w:sz w:val="24"/>
          <w:szCs w:val="24"/>
          <w:lang w:bidi="zh-CN"/>
        </w:rPr>
        <w:t>月资金支出共计</w:t>
      </w:r>
      <w:r>
        <w:rPr>
          <w:rFonts w:ascii="宋体" w:hAnsi="宋体" w:hint="eastAsia"/>
          <w:sz w:val="24"/>
          <w:szCs w:val="24"/>
          <w:lang w:bidi="zh-CN"/>
        </w:rPr>
        <w:t>43</w:t>
      </w:r>
      <w:r>
        <w:rPr>
          <w:rFonts w:ascii="宋体" w:hAnsi="宋体" w:hint="eastAsia"/>
          <w:sz w:val="24"/>
          <w:szCs w:val="24"/>
          <w:lang w:bidi="zh-CN"/>
        </w:rPr>
        <w:t>笔，合计</w:t>
      </w:r>
      <w:r>
        <w:rPr>
          <w:rFonts w:ascii="宋体" w:hAnsi="宋体" w:hint="eastAsia"/>
          <w:sz w:val="24"/>
          <w:szCs w:val="24"/>
          <w:lang w:bidi="zh-CN"/>
        </w:rPr>
        <w:t>1,399.51</w:t>
      </w:r>
      <w:r>
        <w:rPr>
          <w:rFonts w:ascii="宋体" w:hAnsi="宋体" w:hint="eastAsia"/>
          <w:sz w:val="24"/>
          <w:szCs w:val="24"/>
          <w:lang w:bidi="zh-CN"/>
        </w:rPr>
        <w:t>万元。</w:t>
      </w:r>
    </w:p>
    <w:p w14:paraId="0EF1F2B9" w14:textId="77777777" w:rsidR="00DF456E" w:rsidRDefault="000A25F4">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12</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960"/>
        <w:gridCol w:w="960"/>
        <w:gridCol w:w="962"/>
        <w:gridCol w:w="6424"/>
      </w:tblGrid>
      <w:tr w:rsidR="00DF456E" w14:paraId="06EBA2B9" w14:textId="77777777" w:rsidTr="000A25F4">
        <w:trPr>
          <w:cantSplit/>
          <w:trHeight w:hRule="exact" w:val="763"/>
          <w:tblHeader/>
          <w:jc w:val="center"/>
        </w:trPr>
        <w:tc>
          <w:tcPr>
            <w:tcW w:w="491" w:type="dxa"/>
            <w:vAlign w:val="center"/>
          </w:tcPr>
          <w:p w14:paraId="72F9545B" w14:textId="77777777" w:rsidR="00DF456E" w:rsidRDefault="000A25F4">
            <w:pPr>
              <w:jc w:val="center"/>
              <w:textAlignment w:val="top"/>
              <w:rPr>
                <w:rFonts w:ascii="Arial" w:hAnsi="Arial"/>
                <w:szCs w:val="21"/>
              </w:rPr>
            </w:pPr>
            <w:bookmarkStart w:id="1" w:name="_Hlk76380231"/>
            <w:r>
              <w:rPr>
                <w:rFonts w:ascii="Arial" w:hAnsi="Arial" w:cs="宋体" w:hint="eastAsia"/>
                <w:b/>
                <w:bCs/>
                <w:kern w:val="0"/>
                <w:szCs w:val="21"/>
                <w:lang w:bidi="ar"/>
              </w:rPr>
              <w:t>类别</w:t>
            </w:r>
          </w:p>
        </w:tc>
        <w:tc>
          <w:tcPr>
            <w:tcW w:w="960" w:type="dxa"/>
            <w:vAlign w:val="center"/>
          </w:tcPr>
          <w:p w14:paraId="62262D41" w14:textId="77777777" w:rsidR="00DF456E" w:rsidRDefault="000A25F4">
            <w:pPr>
              <w:jc w:val="center"/>
              <w:textAlignment w:val="top"/>
              <w:rPr>
                <w:rFonts w:ascii="Arial" w:hAnsi="Arial" w:cs="宋体"/>
                <w:b/>
                <w:bCs/>
                <w:kern w:val="0"/>
                <w:szCs w:val="21"/>
                <w:lang w:bidi="ar"/>
              </w:rPr>
            </w:pPr>
            <w:r>
              <w:rPr>
                <w:rFonts w:ascii="Arial" w:hAnsi="Arial" w:cs="宋体" w:hint="eastAsia"/>
                <w:b/>
                <w:bCs/>
                <w:kern w:val="0"/>
                <w:szCs w:val="21"/>
                <w:lang w:bidi="ar"/>
              </w:rPr>
              <w:t>12</w:t>
            </w:r>
            <w:r>
              <w:rPr>
                <w:rFonts w:ascii="Arial" w:hAnsi="Arial" w:cs="宋体"/>
                <w:b/>
                <w:bCs/>
                <w:kern w:val="0"/>
                <w:szCs w:val="21"/>
                <w:lang w:bidi="ar"/>
              </w:rPr>
              <w:t>月</w:t>
            </w:r>
          </w:p>
          <w:p w14:paraId="6DA2FCBD" w14:textId="77777777" w:rsidR="00DF456E" w:rsidRDefault="000A25F4">
            <w:pPr>
              <w:jc w:val="center"/>
              <w:textAlignment w:val="top"/>
              <w:rPr>
                <w:rFonts w:ascii="Arial" w:hAnsi="Arial"/>
                <w:szCs w:val="21"/>
              </w:rPr>
            </w:pPr>
            <w:r>
              <w:rPr>
                <w:rFonts w:ascii="Arial" w:hAnsi="Arial" w:cs="宋体" w:hint="eastAsia"/>
                <w:b/>
                <w:bCs/>
                <w:kern w:val="0"/>
                <w:szCs w:val="21"/>
                <w:lang w:bidi="ar"/>
              </w:rPr>
              <w:t>申请额</w:t>
            </w:r>
          </w:p>
        </w:tc>
        <w:tc>
          <w:tcPr>
            <w:tcW w:w="960" w:type="dxa"/>
            <w:vAlign w:val="center"/>
          </w:tcPr>
          <w:p w14:paraId="20C6CE9B" w14:textId="77777777" w:rsidR="00DF456E" w:rsidRDefault="000A25F4">
            <w:pPr>
              <w:jc w:val="center"/>
              <w:textAlignment w:val="top"/>
              <w:rPr>
                <w:rFonts w:ascii="Arial" w:hAnsi="Arial" w:cs="宋体"/>
                <w:b/>
                <w:bCs/>
                <w:kern w:val="0"/>
                <w:szCs w:val="21"/>
                <w:lang w:bidi="ar"/>
              </w:rPr>
            </w:pPr>
            <w:r>
              <w:rPr>
                <w:rFonts w:ascii="Arial" w:hAnsi="Arial" w:cs="宋体" w:hint="eastAsia"/>
                <w:b/>
                <w:bCs/>
                <w:kern w:val="0"/>
                <w:szCs w:val="21"/>
                <w:lang w:bidi="ar"/>
              </w:rPr>
              <w:t>12</w:t>
            </w:r>
            <w:r>
              <w:rPr>
                <w:rFonts w:ascii="Arial" w:hAnsi="Arial" w:cs="宋体"/>
                <w:b/>
                <w:bCs/>
                <w:kern w:val="0"/>
                <w:szCs w:val="21"/>
                <w:lang w:bidi="ar"/>
              </w:rPr>
              <w:t>月</w:t>
            </w:r>
          </w:p>
          <w:p w14:paraId="05F0D22D" w14:textId="77777777" w:rsidR="00DF456E" w:rsidRDefault="000A25F4">
            <w:pPr>
              <w:jc w:val="center"/>
              <w:textAlignment w:val="top"/>
              <w:rPr>
                <w:rFonts w:ascii="Arial" w:hAnsi="Arial"/>
                <w:szCs w:val="21"/>
              </w:rPr>
            </w:pPr>
            <w:r>
              <w:rPr>
                <w:rFonts w:ascii="Arial" w:hAnsi="Arial" w:cs="宋体" w:hint="eastAsia"/>
                <w:b/>
                <w:bCs/>
                <w:kern w:val="0"/>
                <w:szCs w:val="21"/>
                <w:lang w:bidi="ar"/>
              </w:rPr>
              <w:t>执行额</w:t>
            </w:r>
          </w:p>
        </w:tc>
        <w:tc>
          <w:tcPr>
            <w:tcW w:w="962" w:type="dxa"/>
            <w:vAlign w:val="center"/>
          </w:tcPr>
          <w:p w14:paraId="02BBAEDD" w14:textId="77777777" w:rsidR="00DF456E" w:rsidRDefault="000A25F4">
            <w:pPr>
              <w:pStyle w:val="af0"/>
              <w:spacing w:after="0"/>
              <w:ind w:firstLineChars="0" w:firstLine="0"/>
              <w:jc w:val="center"/>
              <w:rPr>
                <w:rFonts w:ascii="Arial" w:hAnsi="Arial" w:cs="宋体"/>
                <w:b/>
                <w:bCs/>
                <w:kern w:val="0"/>
                <w:szCs w:val="21"/>
                <w:lang w:bidi="ar"/>
              </w:rPr>
            </w:pPr>
            <w:r>
              <w:rPr>
                <w:rFonts w:ascii="Arial" w:hAnsi="Arial" w:cs="宋体" w:hint="eastAsia"/>
                <w:b/>
                <w:bCs/>
                <w:kern w:val="0"/>
                <w:szCs w:val="21"/>
                <w:lang w:bidi="ar"/>
              </w:rPr>
              <w:t>资金</w:t>
            </w:r>
          </w:p>
          <w:p w14:paraId="753015B2" w14:textId="77777777" w:rsidR="00DF456E" w:rsidRDefault="000A25F4">
            <w:pPr>
              <w:pStyle w:val="af0"/>
              <w:spacing w:after="0"/>
              <w:ind w:firstLineChars="0" w:firstLine="0"/>
              <w:jc w:val="center"/>
              <w:rPr>
                <w:rFonts w:ascii="Arial" w:hAnsi="Arial" w:cs="宋体"/>
                <w:kern w:val="0"/>
                <w:szCs w:val="21"/>
                <w:lang w:bidi="ar"/>
              </w:rPr>
            </w:pPr>
            <w:r>
              <w:rPr>
                <w:rFonts w:ascii="Arial" w:hAnsi="Arial" w:cs="宋体" w:hint="eastAsia"/>
                <w:b/>
                <w:bCs/>
                <w:kern w:val="0"/>
                <w:szCs w:val="21"/>
                <w:lang w:bidi="ar"/>
              </w:rPr>
              <w:t>使用率</w:t>
            </w:r>
          </w:p>
        </w:tc>
        <w:tc>
          <w:tcPr>
            <w:tcW w:w="6424" w:type="dxa"/>
            <w:vAlign w:val="center"/>
          </w:tcPr>
          <w:p w14:paraId="50BD3D75" w14:textId="77777777" w:rsidR="00DF456E" w:rsidRDefault="000A25F4">
            <w:pPr>
              <w:pStyle w:val="af0"/>
              <w:ind w:firstLineChars="0" w:firstLine="0"/>
              <w:jc w:val="center"/>
              <w:rPr>
                <w:rFonts w:ascii="Arial" w:hAnsi="Arial" w:cs="宋体"/>
                <w:kern w:val="0"/>
                <w:szCs w:val="21"/>
                <w:lang w:bidi="ar"/>
              </w:rPr>
            </w:pPr>
            <w:r>
              <w:rPr>
                <w:rFonts w:ascii="Arial" w:hAnsi="Arial" w:cs="宋体" w:hint="eastAsia"/>
                <w:b/>
                <w:bCs/>
                <w:kern w:val="0"/>
                <w:szCs w:val="21"/>
                <w:lang w:bidi="ar"/>
              </w:rPr>
              <w:t>支出说明</w:t>
            </w:r>
          </w:p>
        </w:tc>
      </w:tr>
      <w:tr w:rsidR="00DF456E" w14:paraId="4772BF08" w14:textId="77777777">
        <w:trPr>
          <w:cantSplit/>
          <w:trHeight w:hRule="exact" w:val="11208"/>
          <w:jc w:val="center"/>
        </w:trPr>
        <w:tc>
          <w:tcPr>
            <w:tcW w:w="491" w:type="dxa"/>
            <w:vAlign w:val="center"/>
          </w:tcPr>
          <w:p w14:paraId="18CE584B" w14:textId="77777777" w:rsidR="00DF456E" w:rsidRDefault="000A25F4">
            <w:pPr>
              <w:jc w:val="center"/>
              <w:textAlignment w:val="top"/>
              <w:rPr>
                <w:rFonts w:ascii="Arial" w:hAnsi="Arial" w:cs="宋体"/>
                <w:kern w:val="0"/>
                <w:szCs w:val="24"/>
                <w:lang w:bidi="ar"/>
              </w:rPr>
            </w:pPr>
            <w:r>
              <w:rPr>
                <w:rFonts w:ascii="Arial" w:hAnsi="Arial" w:hint="eastAsia"/>
                <w:szCs w:val="24"/>
              </w:rPr>
              <w:t>工程费</w:t>
            </w:r>
          </w:p>
        </w:tc>
        <w:tc>
          <w:tcPr>
            <w:tcW w:w="960" w:type="dxa"/>
            <w:vAlign w:val="center"/>
          </w:tcPr>
          <w:p w14:paraId="3F1DFADB" w14:textId="77777777" w:rsidR="00DF456E" w:rsidRDefault="000A25F4">
            <w:pPr>
              <w:widowControl/>
              <w:jc w:val="right"/>
              <w:textAlignment w:val="center"/>
              <w:rPr>
                <w:rFonts w:ascii="Arial" w:hAnsi="Arial"/>
                <w:szCs w:val="21"/>
                <w:lang w:bidi="ar"/>
              </w:rPr>
            </w:pPr>
            <w:r>
              <w:rPr>
                <w:rFonts w:ascii="Arial" w:hAnsi="Arial" w:hint="eastAsia"/>
                <w:szCs w:val="21"/>
                <w:lang w:bidi="ar"/>
              </w:rPr>
              <w:t>332.76</w:t>
            </w:r>
          </w:p>
        </w:tc>
        <w:tc>
          <w:tcPr>
            <w:tcW w:w="960" w:type="dxa"/>
            <w:vAlign w:val="center"/>
          </w:tcPr>
          <w:p w14:paraId="7C2D7394" w14:textId="77777777" w:rsidR="00DF456E" w:rsidRDefault="000A25F4">
            <w:pPr>
              <w:widowControl/>
              <w:jc w:val="right"/>
              <w:textAlignment w:val="center"/>
              <w:rPr>
                <w:rFonts w:ascii="Arial" w:hAnsi="Arial"/>
                <w:szCs w:val="21"/>
                <w:lang w:bidi="ar"/>
              </w:rPr>
            </w:pPr>
            <w:r>
              <w:rPr>
                <w:rFonts w:ascii="Arial" w:hAnsi="Arial" w:hint="eastAsia"/>
                <w:szCs w:val="21"/>
                <w:lang w:bidi="ar"/>
              </w:rPr>
              <w:t>801.74</w:t>
            </w:r>
          </w:p>
        </w:tc>
        <w:tc>
          <w:tcPr>
            <w:tcW w:w="962" w:type="dxa"/>
            <w:vAlign w:val="center"/>
          </w:tcPr>
          <w:p w14:paraId="76B7F4AA" w14:textId="77777777" w:rsidR="00DF456E" w:rsidRDefault="000A25F4">
            <w:pPr>
              <w:widowControl/>
              <w:jc w:val="right"/>
              <w:textAlignment w:val="top"/>
              <w:rPr>
                <w:rFonts w:ascii="Arial" w:hAnsi="Arial"/>
                <w:szCs w:val="21"/>
                <w:lang w:bidi="ar"/>
              </w:rPr>
            </w:pPr>
            <w:r>
              <w:rPr>
                <w:rFonts w:ascii="Arial" w:hAnsi="Arial" w:hint="eastAsia"/>
                <w:szCs w:val="21"/>
                <w:lang w:bidi="ar"/>
              </w:rPr>
              <w:t>240.94%</w:t>
            </w:r>
          </w:p>
        </w:tc>
        <w:tc>
          <w:tcPr>
            <w:tcW w:w="6424" w:type="dxa"/>
            <w:vAlign w:val="center"/>
          </w:tcPr>
          <w:p w14:paraId="0A32205D"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 </w:t>
            </w:r>
            <w:r>
              <w:rPr>
                <w:rFonts w:ascii="宋体" w:hAnsi="宋体" w:cs="宋体" w:hint="eastAsia"/>
                <w:sz w:val="18"/>
                <w:szCs w:val="18"/>
                <w:lang w:bidi="ar"/>
              </w:rPr>
              <w:t>《粗芦岛丽水蓝湾项目消防工程》第九期第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20.00</w:t>
            </w:r>
            <w:r>
              <w:rPr>
                <w:rFonts w:ascii="宋体" w:hAnsi="宋体" w:cs="宋体" w:hint="eastAsia"/>
                <w:sz w:val="18"/>
                <w:szCs w:val="18"/>
                <w:lang w:bidi="ar"/>
              </w:rPr>
              <w:t>万</w:t>
            </w:r>
          </w:p>
          <w:p w14:paraId="401033FA"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2 </w:t>
            </w:r>
            <w:r>
              <w:rPr>
                <w:rFonts w:ascii="宋体" w:hAnsi="宋体" w:cs="宋体" w:hint="eastAsia"/>
                <w:sz w:val="18"/>
                <w:szCs w:val="18"/>
                <w:lang w:bidi="ar"/>
              </w:rPr>
              <w:t>《丽水蓝湾公共部位精装修工程合同》第四期第</w:t>
            </w:r>
            <w:r>
              <w:rPr>
                <w:rFonts w:ascii="宋体" w:hAnsi="宋体" w:cs="宋体" w:hint="eastAsia"/>
                <w:sz w:val="18"/>
                <w:szCs w:val="18"/>
                <w:lang w:bidi="ar"/>
              </w:rPr>
              <w:t>2</w:t>
            </w:r>
            <w:r>
              <w:rPr>
                <w:rFonts w:ascii="宋体" w:hAnsi="宋体" w:cs="宋体" w:hint="eastAsia"/>
                <w:sz w:val="18"/>
                <w:szCs w:val="18"/>
                <w:lang w:bidi="ar"/>
              </w:rPr>
              <w:t>次，现金支付</w:t>
            </w:r>
            <w:r>
              <w:rPr>
                <w:rFonts w:ascii="宋体" w:hAnsi="宋体" w:cs="宋体" w:hint="eastAsia"/>
                <w:sz w:val="18"/>
                <w:szCs w:val="18"/>
                <w:lang w:bidi="ar"/>
              </w:rPr>
              <w:t>20.00</w:t>
            </w:r>
            <w:r>
              <w:rPr>
                <w:rFonts w:ascii="宋体" w:hAnsi="宋体" w:cs="宋体" w:hint="eastAsia"/>
                <w:sz w:val="18"/>
                <w:szCs w:val="18"/>
                <w:lang w:bidi="ar"/>
              </w:rPr>
              <w:t>万</w:t>
            </w:r>
          </w:p>
          <w:p w14:paraId="48A6CD65"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3 </w:t>
            </w:r>
            <w:r>
              <w:rPr>
                <w:rFonts w:ascii="宋体" w:hAnsi="宋体" w:cs="宋体" w:hint="eastAsia"/>
                <w:sz w:val="18"/>
                <w:szCs w:val="18"/>
                <w:lang w:bidi="ar"/>
              </w:rPr>
              <w:t>《粗芦岛丽水蓝湾入户门工程》第二期第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10.00</w:t>
            </w:r>
            <w:r>
              <w:rPr>
                <w:rFonts w:ascii="宋体" w:hAnsi="宋体" w:cs="宋体" w:hint="eastAsia"/>
                <w:sz w:val="18"/>
                <w:szCs w:val="18"/>
                <w:lang w:bidi="ar"/>
              </w:rPr>
              <w:t>万</w:t>
            </w:r>
          </w:p>
          <w:p w14:paraId="422271C9"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4 </w:t>
            </w:r>
            <w:r>
              <w:rPr>
                <w:rFonts w:ascii="宋体" w:hAnsi="宋体" w:cs="宋体" w:hint="eastAsia"/>
                <w:sz w:val="18"/>
                <w:szCs w:val="18"/>
                <w:lang w:bidi="ar"/>
              </w:rPr>
              <w:t>《粗芦岛丽水蓝湾商住开发项目抗震支架工程》第一期，现金支付</w:t>
            </w:r>
            <w:r>
              <w:rPr>
                <w:rFonts w:ascii="宋体" w:hAnsi="宋体" w:cs="宋体" w:hint="eastAsia"/>
                <w:sz w:val="18"/>
                <w:szCs w:val="18"/>
                <w:lang w:bidi="ar"/>
              </w:rPr>
              <w:t>15.78</w:t>
            </w:r>
            <w:r>
              <w:rPr>
                <w:rFonts w:ascii="宋体" w:hAnsi="宋体" w:cs="宋体" w:hint="eastAsia"/>
                <w:sz w:val="18"/>
                <w:szCs w:val="18"/>
                <w:lang w:bidi="ar"/>
              </w:rPr>
              <w:t>万</w:t>
            </w:r>
          </w:p>
          <w:p w14:paraId="3E73FA8B"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5 </w:t>
            </w:r>
            <w:r>
              <w:rPr>
                <w:rFonts w:ascii="宋体" w:hAnsi="宋体" w:cs="宋体" w:hint="eastAsia"/>
                <w:sz w:val="18"/>
                <w:szCs w:val="18"/>
                <w:lang w:bidi="ar"/>
              </w:rPr>
              <w:t>《粗芦岛丽水蓝湾项目户内精装工程合同》第一期第</w:t>
            </w:r>
            <w:r>
              <w:rPr>
                <w:rFonts w:ascii="宋体" w:hAnsi="宋体" w:cs="宋体" w:hint="eastAsia"/>
                <w:sz w:val="18"/>
                <w:szCs w:val="18"/>
                <w:lang w:bidi="ar"/>
              </w:rPr>
              <w:t>2</w:t>
            </w:r>
            <w:r>
              <w:rPr>
                <w:rFonts w:ascii="宋体" w:hAnsi="宋体" w:cs="宋体" w:hint="eastAsia"/>
                <w:sz w:val="18"/>
                <w:szCs w:val="18"/>
                <w:lang w:bidi="ar"/>
              </w:rPr>
              <w:t>次，现金支付</w:t>
            </w:r>
            <w:r>
              <w:rPr>
                <w:rFonts w:ascii="宋体" w:hAnsi="宋体" w:cs="宋体" w:hint="eastAsia"/>
                <w:sz w:val="18"/>
                <w:szCs w:val="18"/>
                <w:lang w:bidi="ar"/>
              </w:rPr>
              <w:t>26.99</w:t>
            </w:r>
            <w:r>
              <w:rPr>
                <w:rFonts w:ascii="宋体" w:hAnsi="宋体" w:cs="宋体" w:hint="eastAsia"/>
                <w:sz w:val="18"/>
                <w:szCs w:val="18"/>
                <w:lang w:bidi="ar"/>
              </w:rPr>
              <w:t>万</w:t>
            </w:r>
          </w:p>
          <w:p w14:paraId="025F8E20"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6 </w:t>
            </w:r>
            <w:r>
              <w:rPr>
                <w:rFonts w:ascii="宋体" w:hAnsi="宋体" w:cs="宋体" w:hint="eastAsia"/>
                <w:sz w:val="18"/>
                <w:szCs w:val="18"/>
                <w:lang w:bidi="ar"/>
              </w:rPr>
              <w:t>《粗芦岛丽水蓝湾项目户内精装工程合同》第二期第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53.00</w:t>
            </w:r>
            <w:r>
              <w:rPr>
                <w:rFonts w:ascii="宋体" w:hAnsi="宋体" w:cs="宋体" w:hint="eastAsia"/>
                <w:sz w:val="18"/>
                <w:szCs w:val="18"/>
                <w:lang w:bidi="ar"/>
              </w:rPr>
              <w:t>万</w:t>
            </w:r>
          </w:p>
          <w:p w14:paraId="26DC1D1F"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7 </w:t>
            </w:r>
            <w:r>
              <w:rPr>
                <w:rFonts w:ascii="宋体" w:hAnsi="宋体" w:cs="宋体" w:hint="eastAsia"/>
                <w:sz w:val="18"/>
                <w:szCs w:val="18"/>
                <w:lang w:bidi="ar"/>
              </w:rPr>
              <w:t>《粗芦岛丽水蓝湾总承包工程合同》（畅元）第十四期第</w:t>
            </w:r>
            <w:r>
              <w:rPr>
                <w:rFonts w:ascii="宋体" w:hAnsi="宋体" w:cs="宋体" w:hint="eastAsia"/>
                <w:sz w:val="18"/>
                <w:szCs w:val="18"/>
                <w:lang w:bidi="ar"/>
              </w:rPr>
              <w:t>3</w:t>
            </w:r>
            <w:r>
              <w:rPr>
                <w:rFonts w:ascii="宋体" w:hAnsi="宋体" w:cs="宋体" w:hint="eastAsia"/>
                <w:sz w:val="18"/>
                <w:szCs w:val="18"/>
                <w:lang w:bidi="ar"/>
              </w:rPr>
              <w:t>次工程款，现金支付</w:t>
            </w:r>
            <w:r>
              <w:rPr>
                <w:rFonts w:ascii="宋体" w:hAnsi="宋体" w:cs="宋体" w:hint="eastAsia"/>
                <w:sz w:val="18"/>
                <w:szCs w:val="18"/>
                <w:lang w:bidi="ar"/>
              </w:rPr>
              <w:t>29.22</w:t>
            </w:r>
            <w:r>
              <w:rPr>
                <w:rFonts w:ascii="宋体" w:hAnsi="宋体" w:cs="宋体" w:hint="eastAsia"/>
                <w:sz w:val="18"/>
                <w:szCs w:val="18"/>
                <w:lang w:bidi="ar"/>
              </w:rPr>
              <w:t>万</w:t>
            </w:r>
          </w:p>
          <w:p w14:paraId="6555EA4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8 </w:t>
            </w:r>
            <w:r>
              <w:rPr>
                <w:rFonts w:ascii="宋体" w:hAnsi="宋体" w:cs="宋体" w:hint="eastAsia"/>
                <w:sz w:val="18"/>
                <w:szCs w:val="18"/>
                <w:lang w:bidi="ar"/>
              </w:rPr>
              <w:t>《粗芦岛红线外给水管网工程合同》（福州水务）一次性第</w:t>
            </w:r>
            <w:r>
              <w:rPr>
                <w:rFonts w:ascii="宋体" w:hAnsi="宋体" w:cs="宋体" w:hint="eastAsia"/>
                <w:sz w:val="18"/>
                <w:szCs w:val="18"/>
                <w:lang w:bidi="ar"/>
              </w:rPr>
              <w:t>2</w:t>
            </w:r>
            <w:r>
              <w:rPr>
                <w:rFonts w:ascii="宋体" w:hAnsi="宋体" w:cs="宋体" w:hint="eastAsia"/>
                <w:sz w:val="18"/>
                <w:szCs w:val="18"/>
                <w:lang w:bidi="ar"/>
              </w:rPr>
              <w:t>次，现金支付</w:t>
            </w:r>
            <w:r>
              <w:rPr>
                <w:rFonts w:ascii="宋体" w:hAnsi="宋体" w:cs="宋体" w:hint="eastAsia"/>
                <w:sz w:val="18"/>
                <w:szCs w:val="18"/>
                <w:lang w:bidi="ar"/>
              </w:rPr>
              <w:t>25.00</w:t>
            </w:r>
            <w:r>
              <w:rPr>
                <w:rFonts w:ascii="宋体" w:hAnsi="宋体" w:cs="宋体" w:hint="eastAsia"/>
                <w:sz w:val="18"/>
                <w:szCs w:val="18"/>
                <w:lang w:bidi="ar"/>
              </w:rPr>
              <w:t>万</w:t>
            </w:r>
          </w:p>
          <w:p w14:paraId="2C09A99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9 </w:t>
            </w:r>
            <w:r>
              <w:rPr>
                <w:rFonts w:ascii="宋体" w:hAnsi="宋体" w:cs="宋体" w:hint="eastAsia"/>
                <w:sz w:val="18"/>
                <w:szCs w:val="18"/>
                <w:lang w:bidi="ar"/>
              </w:rPr>
              <w:t>《粗芦岛丽水蓝湾总承包工程合同》（畅元）第十三期第</w:t>
            </w:r>
            <w:r>
              <w:rPr>
                <w:rFonts w:ascii="宋体" w:hAnsi="宋体" w:cs="宋体" w:hint="eastAsia"/>
                <w:sz w:val="18"/>
                <w:szCs w:val="18"/>
                <w:lang w:bidi="ar"/>
              </w:rPr>
              <w:t>3</w:t>
            </w:r>
            <w:r>
              <w:rPr>
                <w:rFonts w:ascii="宋体" w:hAnsi="宋体" w:cs="宋体" w:hint="eastAsia"/>
                <w:sz w:val="18"/>
                <w:szCs w:val="18"/>
                <w:lang w:bidi="ar"/>
              </w:rPr>
              <w:t>次工程款，现金支付</w:t>
            </w:r>
            <w:r>
              <w:rPr>
                <w:rFonts w:ascii="宋体" w:hAnsi="宋体" w:cs="宋体" w:hint="eastAsia"/>
                <w:sz w:val="18"/>
                <w:szCs w:val="18"/>
                <w:lang w:bidi="ar"/>
              </w:rPr>
              <w:t>7.00</w:t>
            </w:r>
            <w:r>
              <w:rPr>
                <w:rFonts w:ascii="宋体" w:hAnsi="宋体" w:cs="宋体" w:hint="eastAsia"/>
                <w:sz w:val="18"/>
                <w:szCs w:val="18"/>
                <w:lang w:bidi="ar"/>
              </w:rPr>
              <w:t>万</w:t>
            </w:r>
          </w:p>
          <w:p w14:paraId="09BBF31B"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10 </w:t>
            </w:r>
            <w:r>
              <w:rPr>
                <w:rFonts w:ascii="宋体" w:hAnsi="宋体" w:cs="宋体" w:hint="eastAsia"/>
                <w:sz w:val="18"/>
                <w:szCs w:val="18"/>
                <w:lang w:bidi="ar"/>
              </w:rPr>
              <w:t>《粗芦岛丽水蓝湾总承</w:t>
            </w:r>
            <w:r>
              <w:rPr>
                <w:rFonts w:ascii="宋体" w:hAnsi="宋体" w:cs="宋体" w:hint="eastAsia"/>
                <w:sz w:val="18"/>
                <w:szCs w:val="18"/>
                <w:lang w:bidi="ar"/>
              </w:rPr>
              <w:t>包工程合同》（畅元）第十四期第</w:t>
            </w:r>
            <w:r>
              <w:rPr>
                <w:rFonts w:ascii="宋体" w:hAnsi="宋体" w:cs="宋体" w:hint="eastAsia"/>
                <w:sz w:val="18"/>
                <w:szCs w:val="18"/>
                <w:lang w:bidi="ar"/>
              </w:rPr>
              <w:t>2</w:t>
            </w:r>
            <w:r>
              <w:rPr>
                <w:rFonts w:ascii="宋体" w:hAnsi="宋体" w:cs="宋体" w:hint="eastAsia"/>
                <w:sz w:val="18"/>
                <w:szCs w:val="18"/>
                <w:lang w:bidi="ar"/>
              </w:rPr>
              <w:t>次工程款，现金支付</w:t>
            </w:r>
            <w:r>
              <w:rPr>
                <w:rFonts w:ascii="宋体" w:hAnsi="宋体" w:cs="宋体" w:hint="eastAsia"/>
                <w:sz w:val="18"/>
                <w:szCs w:val="18"/>
                <w:lang w:bidi="ar"/>
              </w:rPr>
              <w:t>32.93</w:t>
            </w:r>
            <w:r>
              <w:rPr>
                <w:rFonts w:ascii="宋体" w:hAnsi="宋体" w:cs="宋体" w:hint="eastAsia"/>
                <w:sz w:val="18"/>
                <w:szCs w:val="18"/>
                <w:lang w:bidi="ar"/>
              </w:rPr>
              <w:t>万</w:t>
            </w:r>
          </w:p>
          <w:p w14:paraId="0A69FFD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11 </w:t>
            </w:r>
            <w:r>
              <w:rPr>
                <w:rFonts w:ascii="宋体" w:hAnsi="宋体" w:cs="宋体" w:hint="eastAsia"/>
                <w:sz w:val="18"/>
                <w:szCs w:val="18"/>
                <w:lang w:bidi="ar"/>
              </w:rPr>
              <w:t>《粗芦岛丽水蓝湾项目户内精装工程合同》第一期第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97.01</w:t>
            </w:r>
            <w:r>
              <w:rPr>
                <w:rFonts w:ascii="宋体" w:hAnsi="宋体" w:cs="宋体" w:hint="eastAsia"/>
                <w:sz w:val="18"/>
                <w:szCs w:val="18"/>
                <w:lang w:bidi="ar"/>
              </w:rPr>
              <w:t>万</w:t>
            </w:r>
          </w:p>
          <w:p w14:paraId="1F88BB51"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12 </w:t>
            </w:r>
            <w:r>
              <w:rPr>
                <w:rFonts w:ascii="宋体" w:hAnsi="宋体" w:cs="宋体" w:hint="eastAsia"/>
                <w:sz w:val="18"/>
                <w:szCs w:val="18"/>
                <w:lang w:bidi="ar"/>
              </w:rPr>
              <w:t>《粗芦岛项目工程归档资料服务合同》（福建祁利岩）一次性支付，现金支付</w:t>
            </w:r>
            <w:r>
              <w:rPr>
                <w:rFonts w:ascii="宋体" w:hAnsi="宋体" w:cs="宋体" w:hint="eastAsia"/>
                <w:sz w:val="18"/>
                <w:szCs w:val="18"/>
                <w:lang w:bidi="ar"/>
              </w:rPr>
              <w:t>8.81</w:t>
            </w:r>
            <w:r>
              <w:rPr>
                <w:rFonts w:ascii="宋体" w:hAnsi="宋体" w:cs="宋体" w:hint="eastAsia"/>
                <w:sz w:val="18"/>
                <w:szCs w:val="18"/>
                <w:lang w:bidi="ar"/>
              </w:rPr>
              <w:t>万</w:t>
            </w:r>
          </w:p>
          <w:p w14:paraId="5B86CE9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13 </w:t>
            </w:r>
            <w:r>
              <w:rPr>
                <w:rFonts w:ascii="宋体" w:hAnsi="宋体" w:cs="宋体" w:hint="eastAsia"/>
                <w:sz w:val="18"/>
                <w:szCs w:val="18"/>
                <w:lang w:bidi="ar"/>
              </w:rPr>
              <w:t>《粗芦岛项目户内精装洁具供货合同》（福州主流）第一期，现金支付</w:t>
            </w:r>
            <w:r>
              <w:rPr>
                <w:rFonts w:ascii="宋体" w:hAnsi="宋体" w:cs="宋体" w:hint="eastAsia"/>
                <w:sz w:val="18"/>
                <w:szCs w:val="18"/>
                <w:lang w:bidi="ar"/>
              </w:rPr>
              <w:t>24.18</w:t>
            </w:r>
            <w:r>
              <w:rPr>
                <w:rFonts w:ascii="宋体" w:hAnsi="宋体" w:cs="宋体" w:hint="eastAsia"/>
                <w:sz w:val="18"/>
                <w:szCs w:val="18"/>
                <w:lang w:bidi="ar"/>
              </w:rPr>
              <w:t>万</w:t>
            </w:r>
          </w:p>
          <w:p w14:paraId="5DB07196"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14 </w:t>
            </w:r>
            <w:r>
              <w:rPr>
                <w:rFonts w:ascii="宋体" w:hAnsi="宋体" w:cs="宋体" w:hint="eastAsia"/>
                <w:sz w:val="18"/>
                <w:szCs w:val="18"/>
                <w:lang w:bidi="ar"/>
              </w:rPr>
              <w:t>《粗芦岛红线外给水管网工程合同》（福州水务）第一期第</w:t>
            </w:r>
            <w:r>
              <w:rPr>
                <w:rFonts w:ascii="宋体" w:hAnsi="宋体" w:cs="宋体" w:hint="eastAsia"/>
                <w:sz w:val="18"/>
                <w:szCs w:val="18"/>
                <w:lang w:bidi="ar"/>
              </w:rPr>
              <w:t>1</w:t>
            </w:r>
            <w:r>
              <w:rPr>
                <w:rFonts w:ascii="宋体" w:hAnsi="宋体" w:cs="宋体" w:hint="eastAsia"/>
                <w:sz w:val="18"/>
                <w:szCs w:val="18"/>
                <w:lang w:bidi="ar"/>
              </w:rPr>
              <w:t>次，现金支付</w:t>
            </w:r>
            <w:r>
              <w:rPr>
                <w:rFonts w:ascii="宋体" w:hAnsi="宋体" w:cs="宋体" w:hint="eastAsia"/>
                <w:sz w:val="18"/>
                <w:szCs w:val="18"/>
                <w:lang w:bidi="ar"/>
              </w:rPr>
              <w:t>30.00</w:t>
            </w:r>
            <w:r>
              <w:rPr>
                <w:rFonts w:ascii="宋体" w:hAnsi="宋体" w:cs="宋体" w:hint="eastAsia"/>
                <w:sz w:val="18"/>
                <w:szCs w:val="18"/>
                <w:lang w:bidi="ar"/>
              </w:rPr>
              <w:t>万</w:t>
            </w:r>
          </w:p>
          <w:p w14:paraId="55027590"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15 </w:t>
            </w:r>
            <w:r>
              <w:rPr>
                <w:rFonts w:ascii="宋体" w:hAnsi="宋体" w:cs="宋体" w:hint="eastAsia"/>
                <w:sz w:val="18"/>
                <w:szCs w:val="18"/>
                <w:lang w:bidi="ar"/>
              </w:rPr>
              <w:t>《粗芦岛丽水蓝湾项目供配电工程》第二期第</w:t>
            </w:r>
            <w:r>
              <w:rPr>
                <w:rFonts w:ascii="宋体" w:hAnsi="宋体" w:cs="宋体" w:hint="eastAsia"/>
                <w:sz w:val="18"/>
                <w:szCs w:val="18"/>
                <w:lang w:bidi="ar"/>
              </w:rPr>
              <w:t>2</w:t>
            </w:r>
            <w:r>
              <w:rPr>
                <w:rFonts w:ascii="宋体" w:hAnsi="宋体" w:cs="宋体" w:hint="eastAsia"/>
                <w:sz w:val="18"/>
                <w:szCs w:val="18"/>
                <w:lang w:bidi="ar"/>
              </w:rPr>
              <w:t>次，商票支付</w:t>
            </w:r>
            <w:r>
              <w:rPr>
                <w:rFonts w:ascii="宋体" w:hAnsi="宋体" w:cs="宋体" w:hint="eastAsia"/>
                <w:sz w:val="18"/>
                <w:szCs w:val="18"/>
                <w:lang w:bidi="ar"/>
              </w:rPr>
              <w:t>150.00</w:t>
            </w:r>
            <w:r>
              <w:rPr>
                <w:rFonts w:ascii="宋体" w:hAnsi="宋体" w:cs="宋体" w:hint="eastAsia"/>
                <w:sz w:val="18"/>
                <w:szCs w:val="18"/>
                <w:lang w:bidi="ar"/>
              </w:rPr>
              <w:t>万</w:t>
            </w:r>
          </w:p>
          <w:p w14:paraId="5A64E8A2"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16 </w:t>
            </w:r>
            <w:r>
              <w:rPr>
                <w:rFonts w:ascii="宋体" w:hAnsi="宋体" w:cs="宋体" w:hint="eastAsia"/>
                <w:sz w:val="18"/>
                <w:szCs w:val="18"/>
                <w:lang w:bidi="ar"/>
              </w:rPr>
              <w:t>《粗芦岛丽水蓝湾总承包工程合同》</w:t>
            </w:r>
            <w:r>
              <w:rPr>
                <w:rFonts w:ascii="宋体" w:hAnsi="宋体" w:cs="宋体" w:hint="eastAsia"/>
                <w:sz w:val="18"/>
                <w:szCs w:val="18"/>
                <w:lang w:bidi="ar"/>
              </w:rPr>
              <w:t>（畅元）第十四期第</w:t>
            </w:r>
            <w:r>
              <w:rPr>
                <w:rFonts w:ascii="宋体" w:hAnsi="宋体" w:cs="宋体" w:hint="eastAsia"/>
                <w:sz w:val="18"/>
                <w:szCs w:val="18"/>
                <w:lang w:bidi="ar"/>
              </w:rPr>
              <w:t>4</w:t>
            </w:r>
            <w:r>
              <w:rPr>
                <w:rFonts w:ascii="宋体" w:hAnsi="宋体" w:cs="宋体" w:hint="eastAsia"/>
                <w:sz w:val="18"/>
                <w:szCs w:val="18"/>
                <w:lang w:bidi="ar"/>
              </w:rPr>
              <w:t>次，商票支付</w:t>
            </w:r>
            <w:r>
              <w:rPr>
                <w:rFonts w:ascii="宋体" w:hAnsi="宋体" w:cs="宋体" w:hint="eastAsia"/>
                <w:sz w:val="18"/>
                <w:szCs w:val="18"/>
                <w:lang w:bidi="ar"/>
              </w:rPr>
              <w:t>50.00</w:t>
            </w:r>
            <w:r>
              <w:rPr>
                <w:rFonts w:ascii="宋体" w:hAnsi="宋体" w:cs="宋体" w:hint="eastAsia"/>
                <w:sz w:val="18"/>
                <w:szCs w:val="18"/>
                <w:lang w:bidi="ar"/>
              </w:rPr>
              <w:t>万</w:t>
            </w:r>
          </w:p>
          <w:p w14:paraId="6C3D6817"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17 </w:t>
            </w:r>
            <w:r>
              <w:rPr>
                <w:rFonts w:ascii="宋体" w:hAnsi="宋体" w:cs="宋体" w:hint="eastAsia"/>
                <w:sz w:val="18"/>
                <w:szCs w:val="18"/>
                <w:lang w:bidi="ar"/>
              </w:rPr>
              <w:t>《粗芦岛丽水蓝湾入户门工程》第二期第</w:t>
            </w:r>
            <w:r>
              <w:rPr>
                <w:rFonts w:ascii="宋体" w:hAnsi="宋体" w:cs="宋体" w:hint="eastAsia"/>
                <w:sz w:val="18"/>
                <w:szCs w:val="18"/>
                <w:lang w:bidi="ar"/>
              </w:rPr>
              <w:t>2</w:t>
            </w:r>
            <w:r>
              <w:rPr>
                <w:rFonts w:ascii="宋体" w:hAnsi="宋体" w:cs="宋体" w:hint="eastAsia"/>
                <w:sz w:val="18"/>
                <w:szCs w:val="18"/>
                <w:lang w:bidi="ar"/>
              </w:rPr>
              <w:t>次，商票支付</w:t>
            </w:r>
            <w:r>
              <w:rPr>
                <w:rFonts w:ascii="宋体" w:hAnsi="宋体" w:cs="宋体" w:hint="eastAsia"/>
                <w:sz w:val="18"/>
                <w:szCs w:val="18"/>
                <w:lang w:bidi="ar"/>
              </w:rPr>
              <w:t>30.00</w:t>
            </w:r>
            <w:r>
              <w:rPr>
                <w:rFonts w:ascii="宋体" w:hAnsi="宋体" w:cs="宋体" w:hint="eastAsia"/>
                <w:sz w:val="18"/>
                <w:szCs w:val="18"/>
                <w:lang w:bidi="ar"/>
              </w:rPr>
              <w:t>万</w:t>
            </w:r>
          </w:p>
          <w:p w14:paraId="0ACF2103"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18 </w:t>
            </w:r>
            <w:r>
              <w:rPr>
                <w:rFonts w:ascii="宋体" w:hAnsi="宋体" w:cs="宋体" w:hint="eastAsia"/>
                <w:sz w:val="18"/>
                <w:szCs w:val="18"/>
                <w:lang w:bidi="ar"/>
              </w:rPr>
              <w:t>《粗芦岛丽水蓝湾一期景观工程》第四期第</w:t>
            </w:r>
            <w:r>
              <w:rPr>
                <w:rFonts w:ascii="宋体" w:hAnsi="宋体" w:cs="宋体" w:hint="eastAsia"/>
                <w:sz w:val="18"/>
                <w:szCs w:val="18"/>
                <w:lang w:bidi="ar"/>
              </w:rPr>
              <w:t>2</w:t>
            </w:r>
            <w:r>
              <w:rPr>
                <w:rFonts w:ascii="宋体" w:hAnsi="宋体" w:cs="宋体" w:hint="eastAsia"/>
                <w:sz w:val="18"/>
                <w:szCs w:val="18"/>
                <w:lang w:bidi="ar"/>
              </w:rPr>
              <w:t>次，商票支付</w:t>
            </w:r>
            <w:r>
              <w:rPr>
                <w:rFonts w:ascii="宋体" w:hAnsi="宋体" w:cs="宋体" w:hint="eastAsia"/>
                <w:sz w:val="18"/>
                <w:szCs w:val="18"/>
                <w:lang w:bidi="ar"/>
              </w:rPr>
              <w:t>50.00</w:t>
            </w:r>
            <w:r>
              <w:rPr>
                <w:rFonts w:ascii="宋体" w:hAnsi="宋体" w:cs="宋体" w:hint="eastAsia"/>
                <w:sz w:val="18"/>
                <w:szCs w:val="18"/>
                <w:lang w:bidi="ar"/>
              </w:rPr>
              <w:t>万</w:t>
            </w:r>
          </w:p>
          <w:p w14:paraId="47321DDF"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19 </w:t>
            </w:r>
            <w:r>
              <w:rPr>
                <w:rFonts w:ascii="宋体" w:hAnsi="宋体" w:cs="宋体" w:hint="eastAsia"/>
                <w:sz w:val="18"/>
                <w:szCs w:val="18"/>
                <w:lang w:bidi="ar"/>
              </w:rPr>
              <w:t>《粗芦岛项目室内墙地砖供货合同》第一期第</w:t>
            </w:r>
            <w:r>
              <w:rPr>
                <w:rFonts w:ascii="宋体" w:hAnsi="宋体" w:cs="宋体" w:hint="eastAsia"/>
                <w:sz w:val="18"/>
                <w:szCs w:val="18"/>
                <w:lang w:bidi="ar"/>
              </w:rPr>
              <w:t>1</w:t>
            </w:r>
            <w:r>
              <w:rPr>
                <w:rFonts w:ascii="宋体" w:hAnsi="宋体" w:cs="宋体" w:hint="eastAsia"/>
                <w:sz w:val="18"/>
                <w:szCs w:val="18"/>
                <w:lang w:bidi="ar"/>
              </w:rPr>
              <w:t>次，商票支付</w:t>
            </w:r>
            <w:r>
              <w:rPr>
                <w:rFonts w:ascii="宋体" w:hAnsi="宋体" w:cs="宋体" w:hint="eastAsia"/>
                <w:sz w:val="18"/>
                <w:szCs w:val="18"/>
                <w:lang w:bidi="ar"/>
              </w:rPr>
              <w:t>30.00</w:t>
            </w:r>
            <w:r>
              <w:rPr>
                <w:rFonts w:ascii="宋体" w:hAnsi="宋体" w:cs="宋体" w:hint="eastAsia"/>
                <w:sz w:val="18"/>
                <w:szCs w:val="18"/>
                <w:lang w:bidi="ar"/>
              </w:rPr>
              <w:t>万</w:t>
            </w:r>
          </w:p>
          <w:p w14:paraId="68B0CD2D"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20 </w:t>
            </w:r>
            <w:r>
              <w:rPr>
                <w:rFonts w:ascii="宋体" w:hAnsi="宋体" w:cs="宋体" w:hint="eastAsia"/>
                <w:sz w:val="18"/>
                <w:szCs w:val="18"/>
                <w:lang w:bidi="ar"/>
              </w:rPr>
              <w:t>《丽水蓝湾公共部位精装修工程合同》第四期第</w:t>
            </w:r>
            <w:r>
              <w:rPr>
                <w:rFonts w:ascii="宋体" w:hAnsi="宋体" w:cs="宋体" w:hint="eastAsia"/>
                <w:sz w:val="18"/>
                <w:szCs w:val="18"/>
                <w:lang w:bidi="ar"/>
              </w:rPr>
              <w:t>3</w:t>
            </w:r>
            <w:r>
              <w:rPr>
                <w:rFonts w:ascii="宋体" w:hAnsi="宋体" w:cs="宋体" w:hint="eastAsia"/>
                <w:sz w:val="18"/>
                <w:szCs w:val="18"/>
                <w:lang w:bidi="ar"/>
              </w:rPr>
              <w:t>次，商票支付</w:t>
            </w:r>
            <w:r>
              <w:rPr>
                <w:rFonts w:ascii="宋体" w:hAnsi="宋体" w:cs="宋体" w:hint="eastAsia"/>
                <w:sz w:val="18"/>
                <w:szCs w:val="18"/>
                <w:lang w:bidi="ar"/>
              </w:rPr>
              <w:t>40.00</w:t>
            </w:r>
            <w:r>
              <w:rPr>
                <w:rFonts w:ascii="宋体" w:hAnsi="宋体" w:cs="宋体" w:hint="eastAsia"/>
                <w:sz w:val="18"/>
                <w:szCs w:val="18"/>
                <w:lang w:bidi="ar"/>
              </w:rPr>
              <w:t>万</w:t>
            </w:r>
          </w:p>
          <w:p w14:paraId="61BC170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21 </w:t>
            </w:r>
            <w:r>
              <w:rPr>
                <w:rFonts w:ascii="宋体" w:hAnsi="宋体" w:cs="宋体" w:hint="eastAsia"/>
                <w:sz w:val="18"/>
                <w:szCs w:val="18"/>
                <w:lang w:bidi="ar"/>
              </w:rPr>
              <w:t>《粗芦岛项目地坪漆、地下划线及交通设施工程》第一期第</w:t>
            </w:r>
            <w:r>
              <w:rPr>
                <w:rFonts w:ascii="宋体" w:hAnsi="宋体" w:cs="宋体" w:hint="eastAsia"/>
                <w:sz w:val="18"/>
                <w:szCs w:val="18"/>
                <w:lang w:bidi="ar"/>
              </w:rPr>
              <w:t>1</w:t>
            </w:r>
            <w:r>
              <w:rPr>
                <w:rFonts w:ascii="宋体" w:hAnsi="宋体" w:cs="宋体" w:hint="eastAsia"/>
                <w:sz w:val="18"/>
                <w:szCs w:val="18"/>
                <w:lang w:bidi="ar"/>
              </w:rPr>
              <w:t>次，商票支付</w:t>
            </w:r>
            <w:r>
              <w:rPr>
                <w:rFonts w:ascii="宋体" w:hAnsi="宋体" w:cs="宋体" w:hint="eastAsia"/>
                <w:sz w:val="18"/>
                <w:szCs w:val="18"/>
                <w:lang w:bidi="ar"/>
              </w:rPr>
              <w:t>20</w:t>
            </w:r>
            <w:r>
              <w:rPr>
                <w:rFonts w:ascii="宋体" w:hAnsi="宋体" w:cs="宋体" w:hint="eastAsia"/>
                <w:sz w:val="18"/>
                <w:szCs w:val="18"/>
                <w:lang w:bidi="ar"/>
              </w:rPr>
              <w:t>万</w:t>
            </w:r>
          </w:p>
          <w:p w14:paraId="07CC6607"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 xml:space="preserve">22 </w:t>
            </w:r>
            <w:r>
              <w:rPr>
                <w:rFonts w:ascii="宋体" w:hAnsi="宋体" w:cs="宋体" w:hint="eastAsia"/>
                <w:sz w:val="18"/>
                <w:szCs w:val="18"/>
                <w:lang w:bidi="ar"/>
              </w:rPr>
              <w:t>《粗芦岛项目售楼处部分</w:t>
            </w:r>
            <w:r>
              <w:rPr>
                <w:rFonts w:ascii="宋体" w:hAnsi="宋体" w:cs="宋体" w:hint="eastAsia"/>
                <w:sz w:val="18"/>
                <w:szCs w:val="18"/>
                <w:lang w:bidi="ar"/>
              </w:rPr>
              <w:t>2</w:t>
            </w:r>
            <w:r>
              <w:rPr>
                <w:rFonts w:ascii="宋体" w:hAnsi="宋体" w:cs="宋体" w:hint="eastAsia"/>
                <w:sz w:val="18"/>
                <w:szCs w:val="18"/>
                <w:lang w:bidi="ar"/>
              </w:rPr>
              <w:t>室内软装设计及实施合同》第二期（完成质保），商票支付</w:t>
            </w:r>
            <w:r>
              <w:rPr>
                <w:rFonts w:ascii="宋体" w:hAnsi="宋体" w:cs="宋体" w:hint="eastAsia"/>
                <w:sz w:val="18"/>
                <w:szCs w:val="18"/>
                <w:lang w:bidi="ar"/>
              </w:rPr>
              <w:t>31.81</w:t>
            </w:r>
            <w:r>
              <w:rPr>
                <w:rFonts w:ascii="宋体" w:hAnsi="宋体" w:cs="宋体" w:hint="eastAsia"/>
                <w:sz w:val="18"/>
                <w:szCs w:val="18"/>
                <w:lang w:bidi="ar"/>
              </w:rPr>
              <w:t>万</w:t>
            </w:r>
          </w:p>
        </w:tc>
      </w:tr>
      <w:tr w:rsidR="00DF456E" w14:paraId="4F2F8632" w14:textId="77777777" w:rsidTr="000A25F4">
        <w:trPr>
          <w:cantSplit/>
          <w:trHeight w:hRule="exact" w:val="953"/>
          <w:jc w:val="center"/>
        </w:trPr>
        <w:tc>
          <w:tcPr>
            <w:tcW w:w="491" w:type="dxa"/>
            <w:vAlign w:val="center"/>
          </w:tcPr>
          <w:p w14:paraId="1817815B" w14:textId="77777777" w:rsidR="00DF456E" w:rsidRDefault="000A25F4">
            <w:pPr>
              <w:jc w:val="center"/>
              <w:textAlignment w:val="top"/>
              <w:rPr>
                <w:rFonts w:ascii="Arial" w:hAnsi="Arial"/>
                <w:szCs w:val="24"/>
              </w:rPr>
            </w:pPr>
            <w:r>
              <w:rPr>
                <w:rFonts w:ascii="Arial" w:hAnsi="Arial" w:hint="eastAsia"/>
                <w:szCs w:val="24"/>
              </w:rPr>
              <w:t>保理</w:t>
            </w:r>
          </w:p>
        </w:tc>
        <w:tc>
          <w:tcPr>
            <w:tcW w:w="960" w:type="dxa"/>
            <w:vAlign w:val="center"/>
          </w:tcPr>
          <w:p w14:paraId="58CA45AA" w14:textId="77777777" w:rsidR="00DF456E" w:rsidRDefault="000A25F4">
            <w:pPr>
              <w:widowControl/>
              <w:jc w:val="right"/>
              <w:textAlignment w:val="center"/>
              <w:rPr>
                <w:rFonts w:ascii="Arial" w:hAnsi="Arial"/>
                <w:szCs w:val="21"/>
                <w:lang w:bidi="ar"/>
              </w:rPr>
            </w:pPr>
            <w:r>
              <w:rPr>
                <w:rFonts w:ascii="Arial" w:hAnsi="Arial" w:hint="eastAsia"/>
                <w:szCs w:val="21"/>
                <w:lang w:bidi="ar"/>
              </w:rPr>
              <w:t>1,674.29</w:t>
            </w:r>
          </w:p>
        </w:tc>
        <w:tc>
          <w:tcPr>
            <w:tcW w:w="960" w:type="dxa"/>
            <w:vAlign w:val="center"/>
          </w:tcPr>
          <w:p w14:paraId="62DF8125" w14:textId="77777777" w:rsidR="00DF456E" w:rsidRDefault="000A25F4">
            <w:pPr>
              <w:widowControl/>
              <w:jc w:val="right"/>
              <w:textAlignment w:val="center"/>
              <w:rPr>
                <w:rFonts w:ascii="Arial" w:hAnsi="Arial"/>
                <w:szCs w:val="21"/>
                <w:lang w:bidi="ar"/>
              </w:rPr>
            </w:pPr>
            <w:r>
              <w:rPr>
                <w:rFonts w:ascii="Arial" w:hAnsi="Arial" w:hint="eastAsia"/>
                <w:szCs w:val="21"/>
                <w:lang w:bidi="ar"/>
              </w:rPr>
              <w:t>500.00</w:t>
            </w:r>
          </w:p>
        </w:tc>
        <w:tc>
          <w:tcPr>
            <w:tcW w:w="962" w:type="dxa"/>
            <w:vAlign w:val="center"/>
          </w:tcPr>
          <w:p w14:paraId="336A41FB" w14:textId="77777777" w:rsidR="00DF456E" w:rsidRDefault="000A25F4">
            <w:pPr>
              <w:widowControl/>
              <w:jc w:val="right"/>
              <w:textAlignment w:val="top"/>
              <w:rPr>
                <w:rFonts w:ascii="Arial" w:hAnsi="Arial"/>
                <w:szCs w:val="21"/>
                <w:lang w:bidi="ar"/>
              </w:rPr>
            </w:pPr>
            <w:r>
              <w:rPr>
                <w:rFonts w:ascii="Arial" w:hAnsi="Arial" w:hint="eastAsia"/>
                <w:szCs w:val="21"/>
                <w:lang w:bidi="ar"/>
              </w:rPr>
              <w:t>29.86%</w:t>
            </w:r>
          </w:p>
        </w:tc>
        <w:tc>
          <w:tcPr>
            <w:tcW w:w="6424" w:type="dxa"/>
            <w:vAlign w:val="center"/>
          </w:tcPr>
          <w:p w14:paraId="0E721659"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、保理承兑：《粗芦岛丽水蓝湾总承包工程》第三期第</w:t>
            </w:r>
            <w:r>
              <w:rPr>
                <w:rFonts w:ascii="宋体" w:hAnsi="宋体" w:cs="宋体" w:hint="eastAsia"/>
                <w:sz w:val="18"/>
                <w:szCs w:val="18"/>
                <w:lang w:bidi="ar"/>
              </w:rPr>
              <w:t>1</w:t>
            </w:r>
            <w:r>
              <w:rPr>
                <w:rFonts w:ascii="宋体" w:hAnsi="宋体" w:cs="宋体" w:hint="eastAsia"/>
                <w:sz w:val="18"/>
                <w:szCs w:val="18"/>
                <w:lang w:bidi="ar"/>
              </w:rPr>
              <w:t>次</w:t>
            </w:r>
            <w:r>
              <w:rPr>
                <w:rFonts w:ascii="宋体" w:hAnsi="宋体" w:cs="宋体" w:hint="eastAsia"/>
                <w:sz w:val="18"/>
                <w:szCs w:val="18"/>
                <w:lang w:bidi="ar"/>
              </w:rPr>
              <w:t>-400</w:t>
            </w:r>
            <w:r>
              <w:rPr>
                <w:rFonts w:ascii="宋体" w:hAnsi="宋体" w:cs="宋体" w:hint="eastAsia"/>
                <w:sz w:val="18"/>
                <w:szCs w:val="18"/>
                <w:lang w:bidi="ar"/>
              </w:rPr>
              <w:t>万</w:t>
            </w:r>
          </w:p>
          <w:p w14:paraId="49D017D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、保理承兑：《粗芦岛丽水蓝湾项目外立面涂料工程》第一期</w:t>
            </w:r>
            <w:r>
              <w:rPr>
                <w:rFonts w:ascii="宋体" w:hAnsi="宋体" w:cs="宋体" w:hint="eastAsia"/>
                <w:sz w:val="18"/>
                <w:szCs w:val="18"/>
                <w:lang w:bidi="ar"/>
              </w:rPr>
              <w:t>3</w:t>
            </w:r>
            <w:r>
              <w:rPr>
                <w:rFonts w:ascii="宋体" w:hAnsi="宋体" w:cs="宋体" w:hint="eastAsia"/>
                <w:sz w:val="18"/>
                <w:szCs w:val="18"/>
                <w:lang w:bidi="ar"/>
              </w:rPr>
              <w:t>次</w:t>
            </w:r>
            <w:r>
              <w:rPr>
                <w:rFonts w:ascii="宋体" w:hAnsi="宋体" w:cs="宋体" w:hint="eastAsia"/>
                <w:sz w:val="18"/>
                <w:szCs w:val="18"/>
                <w:lang w:bidi="ar"/>
              </w:rPr>
              <w:t>-100</w:t>
            </w:r>
            <w:r>
              <w:rPr>
                <w:rFonts w:ascii="宋体" w:hAnsi="宋体" w:cs="宋体" w:hint="eastAsia"/>
                <w:sz w:val="18"/>
                <w:szCs w:val="18"/>
                <w:lang w:bidi="ar"/>
              </w:rPr>
              <w:t>万</w:t>
            </w:r>
          </w:p>
        </w:tc>
      </w:tr>
      <w:tr w:rsidR="00DF456E" w14:paraId="282E9EE7" w14:textId="77777777" w:rsidTr="000A25F4">
        <w:trPr>
          <w:cantSplit/>
          <w:trHeight w:hRule="exact" w:val="2271"/>
          <w:jc w:val="center"/>
        </w:trPr>
        <w:tc>
          <w:tcPr>
            <w:tcW w:w="491" w:type="dxa"/>
            <w:vAlign w:val="center"/>
          </w:tcPr>
          <w:p w14:paraId="6D3C0600" w14:textId="77777777" w:rsidR="00DF456E" w:rsidRDefault="000A25F4">
            <w:pPr>
              <w:jc w:val="center"/>
              <w:textAlignment w:val="top"/>
              <w:rPr>
                <w:rFonts w:ascii="Arial" w:hAnsi="Arial"/>
                <w:szCs w:val="24"/>
              </w:rPr>
            </w:pPr>
            <w:r>
              <w:rPr>
                <w:rFonts w:ascii="Arial" w:hAnsi="Arial" w:hint="eastAsia"/>
                <w:szCs w:val="24"/>
              </w:rPr>
              <w:t>商票</w:t>
            </w:r>
          </w:p>
        </w:tc>
        <w:tc>
          <w:tcPr>
            <w:tcW w:w="960" w:type="dxa"/>
            <w:vAlign w:val="center"/>
          </w:tcPr>
          <w:p w14:paraId="32BF2609" w14:textId="77777777" w:rsidR="00DF456E" w:rsidRDefault="000A25F4">
            <w:pPr>
              <w:widowControl/>
              <w:jc w:val="right"/>
              <w:textAlignment w:val="center"/>
              <w:rPr>
                <w:rFonts w:ascii="Arial" w:hAnsi="Arial"/>
                <w:szCs w:val="21"/>
                <w:lang w:bidi="ar"/>
              </w:rPr>
            </w:pPr>
            <w:r>
              <w:rPr>
                <w:rFonts w:ascii="Arial" w:hAnsi="Arial" w:hint="eastAsia"/>
                <w:szCs w:val="21"/>
                <w:lang w:bidi="ar"/>
              </w:rPr>
              <w:t>151.44</w:t>
            </w:r>
          </w:p>
        </w:tc>
        <w:tc>
          <w:tcPr>
            <w:tcW w:w="960" w:type="dxa"/>
            <w:vAlign w:val="center"/>
          </w:tcPr>
          <w:p w14:paraId="6A2300CE" w14:textId="77777777" w:rsidR="00DF456E" w:rsidRDefault="000A25F4">
            <w:pPr>
              <w:widowControl/>
              <w:jc w:val="right"/>
              <w:textAlignment w:val="center"/>
              <w:rPr>
                <w:rFonts w:ascii="Arial" w:hAnsi="Arial"/>
                <w:szCs w:val="21"/>
                <w:lang w:bidi="ar"/>
              </w:rPr>
            </w:pPr>
            <w:r>
              <w:rPr>
                <w:rFonts w:ascii="Arial" w:hAnsi="Arial" w:hint="eastAsia"/>
                <w:szCs w:val="21"/>
                <w:lang w:bidi="ar"/>
              </w:rPr>
              <w:t>80.51</w:t>
            </w:r>
          </w:p>
        </w:tc>
        <w:tc>
          <w:tcPr>
            <w:tcW w:w="962" w:type="dxa"/>
            <w:vAlign w:val="center"/>
          </w:tcPr>
          <w:p w14:paraId="5BE2E15C" w14:textId="77777777" w:rsidR="00DF456E" w:rsidRDefault="000A25F4">
            <w:pPr>
              <w:widowControl/>
              <w:jc w:val="right"/>
              <w:textAlignment w:val="top"/>
              <w:rPr>
                <w:rFonts w:ascii="Arial" w:hAnsi="Arial"/>
                <w:szCs w:val="21"/>
                <w:lang w:bidi="ar"/>
              </w:rPr>
            </w:pPr>
            <w:r>
              <w:rPr>
                <w:rFonts w:ascii="Arial" w:hAnsi="Arial" w:hint="eastAsia"/>
                <w:szCs w:val="21"/>
                <w:lang w:bidi="ar"/>
              </w:rPr>
              <w:t>53.16%</w:t>
            </w:r>
          </w:p>
        </w:tc>
        <w:tc>
          <w:tcPr>
            <w:tcW w:w="6424" w:type="dxa"/>
            <w:vAlign w:val="center"/>
          </w:tcPr>
          <w:p w14:paraId="29EC704C"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、《粗芦岛丽水蓝湾展示区标识工程》</w:t>
            </w:r>
            <w:r>
              <w:rPr>
                <w:rFonts w:ascii="宋体" w:hAnsi="宋体" w:cs="宋体" w:hint="eastAsia"/>
                <w:sz w:val="18"/>
                <w:szCs w:val="18"/>
                <w:lang w:bidi="ar"/>
              </w:rPr>
              <w:t>-</w:t>
            </w:r>
            <w:r>
              <w:rPr>
                <w:rFonts w:ascii="宋体" w:hAnsi="宋体" w:cs="宋体" w:hint="eastAsia"/>
                <w:sz w:val="18"/>
                <w:szCs w:val="18"/>
                <w:lang w:bidi="ar"/>
              </w:rPr>
              <w:t>第二期（除质保金外），现金承兑商业票据</w:t>
            </w:r>
            <w:r>
              <w:rPr>
                <w:rFonts w:ascii="宋体" w:hAnsi="宋体" w:cs="宋体" w:hint="eastAsia"/>
                <w:sz w:val="18"/>
                <w:szCs w:val="18"/>
                <w:lang w:bidi="ar"/>
              </w:rPr>
              <w:t>2.99</w:t>
            </w:r>
            <w:r>
              <w:rPr>
                <w:rFonts w:ascii="宋体" w:hAnsi="宋体" w:cs="宋体" w:hint="eastAsia"/>
                <w:sz w:val="18"/>
                <w:szCs w:val="18"/>
                <w:lang w:bidi="ar"/>
              </w:rPr>
              <w:t>万</w:t>
            </w:r>
          </w:p>
          <w:p w14:paraId="6E9CE055"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、《粗芦岛丽水蓝湾展示区售楼部总包工程》</w:t>
            </w:r>
            <w:r>
              <w:rPr>
                <w:rFonts w:ascii="宋体" w:hAnsi="宋体" w:cs="宋体" w:hint="eastAsia"/>
                <w:sz w:val="18"/>
                <w:szCs w:val="18"/>
                <w:lang w:bidi="ar"/>
              </w:rPr>
              <w:t>-</w:t>
            </w:r>
            <w:r>
              <w:rPr>
                <w:rFonts w:ascii="宋体" w:hAnsi="宋体" w:cs="宋体" w:hint="eastAsia"/>
                <w:sz w:val="18"/>
                <w:szCs w:val="18"/>
                <w:lang w:bidi="ar"/>
              </w:rPr>
              <w:t>第二期（除质保金外），现金承兑商业票据</w:t>
            </w:r>
            <w:r>
              <w:rPr>
                <w:rFonts w:ascii="宋体" w:hAnsi="宋体" w:cs="宋体" w:hint="eastAsia"/>
                <w:sz w:val="18"/>
                <w:szCs w:val="18"/>
                <w:lang w:bidi="ar"/>
              </w:rPr>
              <w:t>25.20</w:t>
            </w:r>
            <w:r>
              <w:rPr>
                <w:rFonts w:ascii="宋体" w:hAnsi="宋体" w:cs="宋体" w:hint="eastAsia"/>
                <w:sz w:val="18"/>
                <w:szCs w:val="18"/>
                <w:lang w:bidi="ar"/>
              </w:rPr>
              <w:t>万</w:t>
            </w:r>
          </w:p>
          <w:p w14:paraId="13571D16"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hint="eastAsia"/>
                <w:sz w:val="18"/>
                <w:szCs w:val="18"/>
                <w:lang w:bidi="ar"/>
              </w:rPr>
              <w:t>、《粗芦岛丽水蓝湾展示区外立面工程》</w:t>
            </w:r>
            <w:r>
              <w:rPr>
                <w:rFonts w:ascii="宋体" w:hAnsi="宋体" w:cs="宋体" w:hint="eastAsia"/>
                <w:sz w:val="18"/>
                <w:szCs w:val="18"/>
                <w:lang w:bidi="ar"/>
              </w:rPr>
              <w:t>-</w:t>
            </w:r>
            <w:r>
              <w:rPr>
                <w:rFonts w:ascii="宋体" w:hAnsi="宋体" w:cs="宋体" w:hint="eastAsia"/>
                <w:sz w:val="18"/>
                <w:szCs w:val="18"/>
                <w:lang w:bidi="ar"/>
              </w:rPr>
              <w:t>第四期（除质保金外），现金承兑商业票据</w:t>
            </w:r>
            <w:r>
              <w:rPr>
                <w:rFonts w:ascii="宋体" w:hAnsi="宋体" w:cs="宋体" w:hint="eastAsia"/>
                <w:sz w:val="18"/>
                <w:szCs w:val="18"/>
                <w:lang w:bidi="ar"/>
              </w:rPr>
              <w:t>40.50</w:t>
            </w:r>
            <w:r>
              <w:rPr>
                <w:rFonts w:ascii="宋体" w:hAnsi="宋体" w:cs="宋体" w:hint="eastAsia"/>
                <w:sz w:val="18"/>
                <w:szCs w:val="18"/>
                <w:lang w:bidi="ar"/>
              </w:rPr>
              <w:t>万</w:t>
            </w:r>
          </w:p>
          <w:p w14:paraId="10038061"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hint="eastAsia"/>
                <w:sz w:val="18"/>
                <w:szCs w:val="18"/>
                <w:lang w:bidi="ar"/>
              </w:rPr>
              <w:t>、《粗芦岛丽水蓝湾人防工程》第二期第</w:t>
            </w:r>
            <w:r>
              <w:rPr>
                <w:rFonts w:ascii="宋体" w:hAnsi="宋体" w:cs="宋体" w:hint="eastAsia"/>
                <w:sz w:val="18"/>
                <w:szCs w:val="18"/>
                <w:lang w:bidi="ar"/>
              </w:rPr>
              <w:t>2</w:t>
            </w:r>
            <w:r>
              <w:rPr>
                <w:rFonts w:ascii="宋体" w:hAnsi="宋体" w:cs="宋体" w:hint="eastAsia"/>
                <w:sz w:val="18"/>
                <w:szCs w:val="18"/>
                <w:lang w:bidi="ar"/>
              </w:rPr>
              <w:t>次，现金承兑商业票据</w:t>
            </w:r>
            <w:r>
              <w:rPr>
                <w:rFonts w:ascii="宋体" w:hAnsi="宋体" w:cs="宋体" w:hint="eastAsia"/>
                <w:sz w:val="18"/>
                <w:szCs w:val="18"/>
                <w:lang w:bidi="ar"/>
              </w:rPr>
              <w:t>11.82</w:t>
            </w:r>
            <w:r>
              <w:rPr>
                <w:rFonts w:ascii="宋体" w:hAnsi="宋体" w:cs="宋体" w:hint="eastAsia"/>
                <w:sz w:val="18"/>
                <w:szCs w:val="18"/>
                <w:lang w:bidi="ar"/>
              </w:rPr>
              <w:t>万</w:t>
            </w:r>
          </w:p>
          <w:p w14:paraId="7160C33B" w14:textId="77777777" w:rsidR="00DF456E" w:rsidRDefault="00DF456E">
            <w:pPr>
              <w:pStyle w:val="af0"/>
              <w:spacing w:after="0" w:line="240" w:lineRule="atLeast"/>
              <w:ind w:firstLineChars="0" w:firstLine="0"/>
              <w:jc w:val="left"/>
              <w:rPr>
                <w:rFonts w:ascii="宋体" w:hAnsi="宋体" w:cs="宋体"/>
                <w:sz w:val="18"/>
                <w:szCs w:val="18"/>
                <w:lang w:bidi="ar"/>
              </w:rPr>
            </w:pPr>
          </w:p>
        </w:tc>
      </w:tr>
      <w:tr w:rsidR="00DF456E" w14:paraId="765628A2" w14:textId="77777777" w:rsidTr="000A25F4">
        <w:trPr>
          <w:cantSplit/>
          <w:trHeight w:hRule="exact" w:val="881"/>
          <w:jc w:val="center"/>
        </w:trPr>
        <w:tc>
          <w:tcPr>
            <w:tcW w:w="491" w:type="dxa"/>
            <w:vAlign w:val="center"/>
          </w:tcPr>
          <w:p w14:paraId="1F92D01F" w14:textId="77777777" w:rsidR="00DF456E" w:rsidRDefault="000A25F4">
            <w:pPr>
              <w:jc w:val="center"/>
              <w:textAlignment w:val="top"/>
              <w:rPr>
                <w:rFonts w:ascii="Arial" w:hAnsi="Arial"/>
                <w:szCs w:val="24"/>
              </w:rPr>
            </w:pPr>
            <w:r>
              <w:rPr>
                <w:rFonts w:ascii="Arial" w:hAnsi="Arial" w:hint="eastAsia"/>
                <w:szCs w:val="24"/>
              </w:rPr>
              <w:t>营销费</w:t>
            </w:r>
          </w:p>
        </w:tc>
        <w:tc>
          <w:tcPr>
            <w:tcW w:w="960" w:type="dxa"/>
            <w:vAlign w:val="center"/>
          </w:tcPr>
          <w:p w14:paraId="5E4704AF" w14:textId="77777777" w:rsidR="00DF456E" w:rsidRDefault="000A25F4">
            <w:pPr>
              <w:widowControl/>
              <w:jc w:val="right"/>
              <w:textAlignment w:val="center"/>
              <w:rPr>
                <w:rFonts w:ascii="Arial" w:hAnsi="Arial"/>
                <w:szCs w:val="21"/>
                <w:lang w:bidi="ar"/>
              </w:rPr>
            </w:pPr>
            <w:r>
              <w:rPr>
                <w:rFonts w:ascii="Arial" w:hAnsi="Arial" w:hint="eastAsia"/>
                <w:szCs w:val="21"/>
                <w:lang w:bidi="ar"/>
              </w:rPr>
              <w:t>100</w:t>
            </w:r>
            <w:r>
              <w:rPr>
                <w:rFonts w:ascii="Arial" w:hAnsi="Arial"/>
                <w:szCs w:val="21"/>
                <w:lang w:bidi="ar"/>
              </w:rPr>
              <w:t>.00</w:t>
            </w:r>
          </w:p>
        </w:tc>
        <w:tc>
          <w:tcPr>
            <w:tcW w:w="960" w:type="dxa"/>
            <w:vAlign w:val="center"/>
          </w:tcPr>
          <w:p w14:paraId="658B9C17" w14:textId="77777777" w:rsidR="00DF456E" w:rsidRDefault="000A25F4">
            <w:pPr>
              <w:widowControl/>
              <w:jc w:val="right"/>
              <w:textAlignment w:val="center"/>
              <w:rPr>
                <w:rFonts w:ascii="Arial" w:hAnsi="Arial"/>
                <w:szCs w:val="21"/>
                <w:lang w:bidi="ar"/>
              </w:rPr>
            </w:pPr>
            <w:r>
              <w:rPr>
                <w:rFonts w:ascii="Arial" w:hAnsi="Arial" w:hint="eastAsia"/>
                <w:szCs w:val="21"/>
                <w:lang w:bidi="ar"/>
              </w:rPr>
              <w:t>0.00</w:t>
            </w:r>
          </w:p>
        </w:tc>
        <w:tc>
          <w:tcPr>
            <w:tcW w:w="962" w:type="dxa"/>
            <w:vAlign w:val="center"/>
          </w:tcPr>
          <w:p w14:paraId="37F01B7D" w14:textId="77777777" w:rsidR="00DF456E" w:rsidRDefault="000A25F4">
            <w:pPr>
              <w:widowControl/>
              <w:jc w:val="right"/>
              <w:textAlignment w:val="top"/>
              <w:rPr>
                <w:rFonts w:ascii="Arial" w:hAnsi="Arial"/>
                <w:szCs w:val="21"/>
                <w:lang w:bidi="ar"/>
              </w:rPr>
            </w:pPr>
            <w:r>
              <w:rPr>
                <w:rFonts w:ascii="Arial" w:hAnsi="Arial" w:hint="eastAsia"/>
                <w:szCs w:val="21"/>
                <w:lang w:bidi="ar"/>
              </w:rPr>
              <w:t>0.00%</w:t>
            </w:r>
          </w:p>
        </w:tc>
        <w:tc>
          <w:tcPr>
            <w:tcW w:w="6424" w:type="dxa"/>
            <w:vAlign w:val="center"/>
          </w:tcPr>
          <w:p w14:paraId="115B4AED"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无</w:t>
            </w:r>
          </w:p>
        </w:tc>
      </w:tr>
      <w:tr w:rsidR="00DF456E" w14:paraId="2C26ACA9" w14:textId="77777777">
        <w:trPr>
          <w:cantSplit/>
          <w:trHeight w:hRule="exact" w:val="3889"/>
          <w:jc w:val="center"/>
        </w:trPr>
        <w:tc>
          <w:tcPr>
            <w:tcW w:w="491" w:type="dxa"/>
            <w:vAlign w:val="center"/>
          </w:tcPr>
          <w:p w14:paraId="6261B414" w14:textId="77777777" w:rsidR="00DF456E" w:rsidRDefault="000A25F4">
            <w:pPr>
              <w:jc w:val="center"/>
              <w:textAlignment w:val="top"/>
              <w:rPr>
                <w:rFonts w:ascii="Arial" w:hAnsi="Arial"/>
                <w:szCs w:val="24"/>
              </w:rPr>
            </w:pPr>
            <w:r>
              <w:rPr>
                <w:rFonts w:ascii="Arial" w:hAnsi="Arial" w:hint="eastAsia"/>
                <w:szCs w:val="24"/>
              </w:rPr>
              <w:t>管理类</w:t>
            </w:r>
          </w:p>
        </w:tc>
        <w:tc>
          <w:tcPr>
            <w:tcW w:w="960" w:type="dxa"/>
            <w:vAlign w:val="center"/>
          </w:tcPr>
          <w:p w14:paraId="59464C64" w14:textId="77777777" w:rsidR="00DF456E" w:rsidRDefault="000A25F4">
            <w:pPr>
              <w:widowControl/>
              <w:jc w:val="right"/>
              <w:textAlignment w:val="center"/>
              <w:rPr>
                <w:rFonts w:ascii="Arial" w:hAnsi="Arial"/>
                <w:szCs w:val="21"/>
                <w:lang w:bidi="ar"/>
              </w:rPr>
            </w:pPr>
            <w:r>
              <w:rPr>
                <w:rFonts w:ascii="Arial" w:hAnsi="Arial" w:hint="eastAsia"/>
                <w:szCs w:val="21"/>
                <w:lang w:bidi="ar"/>
              </w:rPr>
              <w:t>50</w:t>
            </w:r>
            <w:r>
              <w:rPr>
                <w:rFonts w:ascii="Arial" w:hAnsi="Arial"/>
                <w:szCs w:val="21"/>
                <w:lang w:bidi="ar"/>
              </w:rPr>
              <w:t>.00</w:t>
            </w:r>
          </w:p>
        </w:tc>
        <w:tc>
          <w:tcPr>
            <w:tcW w:w="960" w:type="dxa"/>
            <w:vAlign w:val="center"/>
          </w:tcPr>
          <w:p w14:paraId="78ED6C18" w14:textId="77777777" w:rsidR="00DF456E" w:rsidRDefault="000A25F4">
            <w:pPr>
              <w:widowControl/>
              <w:jc w:val="right"/>
              <w:textAlignment w:val="center"/>
              <w:rPr>
                <w:rFonts w:ascii="Arial" w:hAnsi="Arial"/>
                <w:szCs w:val="21"/>
                <w:lang w:bidi="ar"/>
              </w:rPr>
            </w:pPr>
            <w:r>
              <w:rPr>
                <w:rFonts w:ascii="Arial" w:hAnsi="Arial" w:hint="eastAsia"/>
                <w:szCs w:val="21"/>
                <w:lang w:bidi="ar"/>
              </w:rPr>
              <w:t>15.25</w:t>
            </w:r>
          </w:p>
        </w:tc>
        <w:tc>
          <w:tcPr>
            <w:tcW w:w="962" w:type="dxa"/>
            <w:vAlign w:val="center"/>
          </w:tcPr>
          <w:p w14:paraId="4758D7C5" w14:textId="77777777" w:rsidR="00DF456E" w:rsidRDefault="000A25F4">
            <w:pPr>
              <w:widowControl/>
              <w:jc w:val="right"/>
              <w:textAlignment w:val="top"/>
              <w:rPr>
                <w:rFonts w:ascii="Arial" w:hAnsi="Arial"/>
                <w:szCs w:val="21"/>
                <w:lang w:bidi="ar"/>
              </w:rPr>
            </w:pPr>
            <w:r>
              <w:rPr>
                <w:rFonts w:ascii="Arial" w:hAnsi="Arial" w:hint="eastAsia"/>
                <w:szCs w:val="21"/>
                <w:lang w:bidi="ar"/>
              </w:rPr>
              <w:t>30.50%</w:t>
            </w:r>
          </w:p>
        </w:tc>
        <w:tc>
          <w:tcPr>
            <w:tcW w:w="6424" w:type="dxa"/>
            <w:vAlign w:val="center"/>
          </w:tcPr>
          <w:p w14:paraId="365A6E91"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sz w:val="18"/>
                <w:szCs w:val="18"/>
                <w:lang w:bidi="ar"/>
              </w:rPr>
              <w:t>1</w:t>
            </w:r>
            <w:r>
              <w:rPr>
                <w:rFonts w:ascii="宋体" w:hAnsi="宋体" w:cs="宋体" w:hint="eastAsia"/>
                <w:sz w:val="18"/>
                <w:szCs w:val="18"/>
                <w:lang w:bidi="ar"/>
              </w:rPr>
              <w:t>0</w:t>
            </w:r>
            <w:r>
              <w:rPr>
                <w:rFonts w:ascii="宋体" w:hAnsi="宋体" w:cs="宋体" w:hint="eastAsia"/>
                <w:sz w:val="18"/>
                <w:szCs w:val="18"/>
                <w:lang w:bidi="ar"/>
              </w:rPr>
              <w:t>月电费</w:t>
            </w:r>
            <w:r>
              <w:rPr>
                <w:rFonts w:ascii="宋体" w:hAnsi="宋体" w:cs="宋体"/>
                <w:sz w:val="18"/>
                <w:szCs w:val="18"/>
                <w:lang w:bidi="ar"/>
              </w:rPr>
              <w:t>支付</w:t>
            </w:r>
            <w:r>
              <w:rPr>
                <w:rFonts w:ascii="宋体" w:hAnsi="宋体" w:cs="宋体" w:hint="eastAsia"/>
                <w:sz w:val="18"/>
                <w:szCs w:val="18"/>
                <w:lang w:bidi="ar"/>
              </w:rPr>
              <w:t>1.72</w:t>
            </w:r>
            <w:r>
              <w:rPr>
                <w:rFonts w:ascii="宋体" w:hAnsi="宋体" w:cs="宋体"/>
                <w:sz w:val="18"/>
                <w:szCs w:val="18"/>
                <w:lang w:bidi="ar"/>
              </w:rPr>
              <w:t>万</w:t>
            </w:r>
            <w:r>
              <w:rPr>
                <w:rFonts w:ascii="宋体" w:hAnsi="宋体" w:cs="宋体" w:hint="eastAsia"/>
                <w:sz w:val="18"/>
                <w:szCs w:val="18"/>
                <w:lang w:bidi="ar"/>
              </w:rPr>
              <w:t>（农商）</w:t>
            </w:r>
          </w:p>
          <w:p w14:paraId="46508DE3"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11</w:t>
            </w:r>
            <w:r>
              <w:rPr>
                <w:rFonts w:ascii="宋体" w:hAnsi="宋体" w:cs="宋体" w:hint="eastAsia"/>
                <w:sz w:val="18"/>
                <w:szCs w:val="18"/>
                <w:lang w:bidi="ar"/>
              </w:rPr>
              <w:t>月员工工资</w:t>
            </w:r>
            <w:r>
              <w:rPr>
                <w:rFonts w:ascii="宋体" w:hAnsi="宋体" w:cs="宋体" w:hint="eastAsia"/>
                <w:sz w:val="18"/>
                <w:szCs w:val="18"/>
                <w:lang w:bidi="ar"/>
              </w:rPr>
              <w:t>6.47</w:t>
            </w:r>
            <w:r>
              <w:rPr>
                <w:rFonts w:ascii="宋体" w:hAnsi="宋体" w:cs="宋体"/>
                <w:sz w:val="18"/>
                <w:szCs w:val="18"/>
                <w:lang w:bidi="ar"/>
              </w:rPr>
              <w:t>万</w:t>
            </w:r>
          </w:p>
          <w:p w14:paraId="1B6015CF"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hint="eastAsia"/>
                <w:sz w:val="18"/>
                <w:szCs w:val="18"/>
                <w:lang w:bidi="ar"/>
              </w:rPr>
              <w:t>11</w:t>
            </w:r>
            <w:r>
              <w:rPr>
                <w:rFonts w:ascii="宋体" w:hAnsi="宋体" w:cs="宋体" w:hint="eastAsia"/>
                <w:sz w:val="18"/>
                <w:szCs w:val="18"/>
                <w:lang w:bidi="ar"/>
              </w:rPr>
              <w:t>月话费支付</w:t>
            </w:r>
            <w:r>
              <w:rPr>
                <w:rFonts w:ascii="宋体" w:hAnsi="宋体" w:cs="宋体" w:hint="eastAsia"/>
                <w:sz w:val="18"/>
                <w:szCs w:val="18"/>
                <w:lang w:bidi="ar"/>
              </w:rPr>
              <w:t>0.40</w:t>
            </w:r>
            <w:r>
              <w:rPr>
                <w:rFonts w:ascii="宋体" w:hAnsi="宋体" w:cs="宋体" w:hint="eastAsia"/>
                <w:sz w:val="18"/>
                <w:szCs w:val="18"/>
                <w:lang w:bidi="ar"/>
              </w:rPr>
              <w:t>万（工行）</w:t>
            </w:r>
          </w:p>
          <w:p w14:paraId="50315F98"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sz w:val="18"/>
                <w:szCs w:val="18"/>
                <w:lang w:bidi="ar"/>
              </w:rPr>
              <w:t>1</w:t>
            </w:r>
            <w:r>
              <w:rPr>
                <w:rFonts w:ascii="宋体" w:hAnsi="宋体" w:cs="宋体" w:hint="eastAsia"/>
                <w:sz w:val="18"/>
                <w:szCs w:val="18"/>
                <w:lang w:bidi="ar"/>
              </w:rPr>
              <w:t>1</w:t>
            </w:r>
            <w:r>
              <w:rPr>
                <w:rFonts w:ascii="宋体" w:hAnsi="宋体" w:cs="宋体" w:hint="eastAsia"/>
                <w:sz w:val="18"/>
                <w:szCs w:val="18"/>
                <w:lang w:bidi="ar"/>
              </w:rPr>
              <w:t>月电费</w:t>
            </w:r>
            <w:r>
              <w:rPr>
                <w:rFonts w:ascii="宋体" w:hAnsi="宋体" w:cs="宋体"/>
                <w:sz w:val="18"/>
                <w:szCs w:val="18"/>
                <w:lang w:bidi="ar"/>
              </w:rPr>
              <w:t>支付</w:t>
            </w:r>
            <w:r>
              <w:rPr>
                <w:rFonts w:ascii="宋体" w:hAnsi="宋体" w:cs="宋体" w:hint="eastAsia"/>
                <w:sz w:val="18"/>
                <w:szCs w:val="18"/>
                <w:lang w:bidi="ar"/>
              </w:rPr>
              <w:t>2.03</w:t>
            </w:r>
            <w:r>
              <w:rPr>
                <w:rFonts w:ascii="宋体" w:hAnsi="宋体" w:cs="宋体"/>
                <w:sz w:val="18"/>
                <w:szCs w:val="18"/>
                <w:lang w:bidi="ar"/>
              </w:rPr>
              <w:t>万</w:t>
            </w:r>
            <w:r>
              <w:rPr>
                <w:rFonts w:ascii="宋体" w:hAnsi="宋体" w:cs="宋体" w:hint="eastAsia"/>
                <w:sz w:val="18"/>
                <w:szCs w:val="18"/>
                <w:lang w:bidi="ar"/>
              </w:rPr>
              <w:t>（农商）</w:t>
            </w:r>
          </w:p>
          <w:p w14:paraId="112D294E"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5</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sz w:val="18"/>
                <w:szCs w:val="18"/>
                <w:lang w:bidi="ar"/>
              </w:rPr>
              <w:t>1</w:t>
            </w:r>
            <w:r>
              <w:rPr>
                <w:rFonts w:ascii="宋体" w:hAnsi="宋体" w:cs="宋体" w:hint="eastAsia"/>
                <w:sz w:val="18"/>
                <w:szCs w:val="18"/>
                <w:lang w:bidi="ar"/>
              </w:rPr>
              <w:t>1</w:t>
            </w:r>
            <w:r>
              <w:rPr>
                <w:rFonts w:ascii="宋体" w:hAnsi="宋体" w:cs="宋体" w:hint="eastAsia"/>
                <w:sz w:val="18"/>
                <w:szCs w:val="18"/>
                <w:lang w:bidi="ar"/>
              </w:rPr>
              <w:t>月外包服务费支付</w:t>
            </w:r>
            <w:r>
              <w:rPr>
                <w:rFonts w:ascii="宋体" w:hAnsi="宋体" w:cs="宋体" w:hint="eastAsia"/>
                <w:sz w:val="18"/>
                <w:szCs w:val="18"/>
                <w:lang w:bidi="ar"/>
              </w:rPr>
              <w:t>0.0</w:t>
            </w:r>
            <w:r>
              <w:rPr>
                <w:rFonts w:ascii="宋体" w:hAnsi="宋体" w:cs="宋体"/>
                <w:sz w:val="18"/>
                <w:szCs w:val="18"/>
                <w:lang w:bidi="ar"/>
              </w:rPr>
              <w:t>4</w:t>
            </w:r>
            <w:r>
              <w:rPr>
                <w:rFonts w:ascii="宋体" w:hAnsi="宋体" w:cs="宋体" w:hint="eastAsia"/>
                <w:sz w:val="18"/>
                <w:szCs w:val="18"/>
                <w:lang w:bidi="ar"/>
              </w:rPr>
              <w:t>万</w:t>
            </w:r>
          </w:p>
          <w:p w14:paraId="0C965C12"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6</w:t>
            </w:r>
            <w:r>
              <w:rPr>
                <w:rFonts w:ascii="宋体" w:hAnsi="宋体" w:cs="宋体" w:hint="eastAsia"/>
                <w:sz w:val="18"/>
                <w:szCs w:val="18"/>
                <w:lang w:bidi="ar"/>
              </w:rPr>
              <w:t>、</w:t>
            </w:r>
            <w:r>
              <w:rPr>
                <w:rFonts w:ascii="宋体" w:hAnsi="宋体" w:cs="宋体" w:hint="eastAsia"/>
                <w:sz w:val="18"/>
                <w:szCs w:val="18"/>
                <w:lang w:bidi="ar"/>
              </w:rPr>
              <w:t>2021</w:t>
            </w:r>
            <w:r>
              <w:rPr>
                <w:rFonts w:ascii="宋体" w:hAnsi="宋体" w:cs="宋体" w:hint="eastAsia"/>
                <w:sz w:val="18"/>
                <w:szCs w:val="18"/>
                <w:lang w:bidi="ar"/>
              </w:rPr>
              <w:t>年</w:t>
            </w:r>
            <w:r>
              <w:rPr>
                <w:rFonts w:ascii="宋体" w:hAnsi="宋体" w:cs="宋体"/>
                <w:sz w:val="18"/>
                <w:szCs w:val="18"/>
                <w:lang w:bidi="ar"/>
              </w:rPr>
              <w:t>1</w:t>
            </w:r>
            <w:r>
              <w:rPr>
                <w:rFonts w:ascii="宋体" w:hAnsi="宋体" w:cs="宋体" w:hint="eastAsia"/>
                <w:sz w:val="18"/>
                <w:szCs w:val="18"/>
                <w:lang w:bidi="ar"/>
              </w:rPr>
              <w:t>1</w:t>
            </w:r>
            <w:r>
              <w:rPr>
                <w:rFonts w:ascii="宋体" w:hAnsi="宋体" w:cs="宋体" w:hint="eastAsia"/>
                <w:sz w:val="18"/>
                <w:szCs w:val="18"/>
                <w:lang w:bidi="ar"/>
              </w:rPr>
              <w:t>月代收代缴社保及住房公积金</w:t>
            </w:r>
            <w:r>
              <w:rPr>
                <w:rFonts w:ascii="宋体" w:hAnsi="宋体" w:cs="宋体" w:hint="eastAsia"/>
                <w:sz w:val="18"/>
                <w:szCs w:val="18"/>
                <w:lang w:bidi="ar"/>
              </w:rPr>
              <w:t>4</w:t>
            </w:r>
            <w:r>
              <w:rPr>
                <w:rFonts w:ascii="宋体" w:hAnsi="宋体" w:cs="宋体"/>
                <w:sz w:val="18"/>
                <w:szCs w:val="18"/>
                <w:lang w:bidi="ar"/>
              </w:rPr>
              <w:t>.</w:t>
            </w:r>
            <w:r>
              <w:rPr>
                <w:rFonts w:ascii="宋体" w:hAnsi="宋体" w:cs="宋体" w:hint="eastAsia"/>
                <w:sz w:val="18"/>
                <w:szCs w:val="18"/>
                <w:lang w:bidi="ar"/>
              </w:rPr>
              <w:t>50</w:t>
            </w:r>
            <w:r>
              <w:rPr>
                <w:rFonts w:ascii="宋体" w:hAnsi="宋体" w:cs="宋体" w:hint="eastAsia"/>
                <w:sz w:val="18"/>
                <w:szCs w:val="18"/>
                <w:lang w:bidi="ar"/>
              </w:rPr>
              <w:t>万</w:t>
            </w:r>
          </w:p>
          <w:p w14:paraId="7F56E3FE"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7</w:t>
            </w:r>
            <w:r>
              <w:rPr>
                <w:rFonts w:ascii="宋体" w:hAnsi="宋体" w:cs="宋体" w:hint="eastAsia"/>
                <w:sz w:val="18"/>
                <w:szCs w:val="18"/>
                <w:lang w:bidi="ar"/>
              </w:rPr>
              <w:t>、自助回单打印定额年费</w:t>
            </w:r>
            <w:r>
              <w:rPr>
                <w:rFonts w:ascii="宋体" w:hAnsi="宋体" w:cs="宋体" w:hint="eastAsia"/>
                <w:sz w:val="18"/>
                <w:szCs w:val="18"/>
                <w:lang w:bidi="ar"/>
              </w:rPr>
              <w:t xml:space="preserve"> 0.04</w:t>
            </w:r>
            <w:r>
              <w:rPr>
                <w:rFonts w:ascii="宋体" w:hAnsi="宋体" w:cs="宋体" w:hint="eastAsia"/>
                <w:sz w:val="18"/>
                <w:szCs w:val="18"/>
                <w:lang w:bidi="ar"/>
              </w:rPr>
              <w:t>万（工行）</w:t>
            </w:r>
          </w:p>
          <w:p w14:paraId="43759616"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8</w:t>
            </w:r>
            <w:r>
              <w:rPr>
                <w:rFonts w:ascii="宋体" w:hAnsi="宋体" w:cs="宋体" w:hint="eastAsia"/>
                <w:sz w:val="18"/>
                <w:szCs w:val="18"/>
                <w:lang w:bidi="ar"/>
              </w:rPr>
              <w:t>、短信收费</w:t>
            </w:r>
            <w:r>
              <w:rPr>
                <w:rFonts w:ascii="宋体" w:hAnsi="宋体" w:cs="宋体" w:hint="eastAsia"/>
                <w:sz w:val="18"/>
                <w:szCs w:val="18"/>
                <w:lang w:bidi="ar"/>
              </w:rPr>
              <w:t>0.01</w:t>
            </w:r>
            <w:r>
              <w:rPr>
                <w:rFonts w:ascii="宋体" w:hAnsi="宋体" w:cs="宋体" w:hint="eastAsia"/>
                <w:sz w:val="18"/>
                <w:szCs w:val="18"/>
                <w:lang w:bidi="ar"/>
              </w:rPr>
              <w:t>（农商）</w:t>
            </w:r>
          </w:p>
          <w:p w14:paraId="110BABED"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9</w:t>
            </w:r>
            <w:r>
              <w:rPr>
                <w:rFonts w:ascii="宋体" w:hAnsi="宋体" w:cs="宋体" w:hint="eastAsia"/>
                <w:sz w:val="18"/>
                <w:szCs w:val="18"/>
                <w:lang w:bidi="ar"/>
              </w:rPr>
              <w:t>、财智账户卡普通卡年费</w:t>
            </w:r>
            <w:r>
              <w:rPr>
                <w:rFonts w:ascii="宋体" w:hAnsi="宋体" w:cs="宋体" w:hint="eastAsia"/>
                <w:sz w:val="18"/>
                <w:szCs w:val="18"/>
                <w:lang w:bidi="ar"/>
              </w:rPr>
              <w:t>0.01</w:t>
            </w:r>
            <w:r>
              <w:rPr>
                <w:rFonts w:ascii="宋体" w:hAnsi="宋体" w:cs="宋体" w:hint="eastAsia"/>
                <w:sz w:val="18"/>
                <w:szCs w:val="18"/>
                <w:lang w:bidi="ar"/>
              </w:rPr>
              <w:t>（工行）</w:t>
            </w:r>
          </w:p>
          <w:p w14:paraId="07CF6616"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10</w:t>
            </w:r>
            <w:r>
              <w:rPr>
                <w:rFonts w:ascii="宋体" w:hAnsi="宋体" w:cs="宋体" w:hint="eastAsia"/>
                <w:sz w:val="18"/>
                <w:szCs w:val="18"/>
                <w:lang w:bidi="ar"/>
              </w:rPr>
              <w:t>、企业网银工行证书年费</w:t>
            </w:r>
            <w:r>
              <w:rPr>
                <w:rFonts w:ascii="宋体" w:hAnsi="宋体" w:cs="宋体" w:hint="eastAsia"/>
                <w:sz w:val="18"/>
                <w:szCs w:val="18"/>
                <w:lang w:bidi="ar"/>
              </w:rPr>
              <w:t>0.03</w:t>
            </w:r>
            <w:r>
              <w:rPr>
                <w:rFonts w:ascii="宋体" w:hAnsi="宋体" w:cs="宋体" w:hint="eastAsia"/>
                <w:sz w:val="18"/>
                <w:szCs w:val="18"/>
                <w:lang w:bidi="ar"/>
              </w:rPr>
              <w:t>（工行）</w:t>
            </w:r>
          </w:p>
          <w:p w14:paraId="3A8C1C4E" w14:textId="77777777" w:rsidR="00DF456E" w:rsidRDefault="000A25F4">
            <w:pPr>
              <w:pStyle w:val="af0"/>
              <w:numPr>
                <w:ilvl w:val="255"/>
                <w:numId w:val="0"/>
              </w:numPr>
              <w:spacing w:after="0" w:line="240" w:lineRule="atLeast"/>
              <w:jc w:val="left"/>
              <w:rPr>
                <w:rFonts w:ascii="宋体" w:hAnsi="宋体" w:cs="宋体"/>
                <w:kern w:val="0"/>
                <w:sz w:val="20"/>
                <w:szCs w:val="20"/>
                <w:lang w:bidi="ar"/>
              </w:rPr>
            </w:pPr>
            <w:r>
              <w:rPr>
                <w:rFonts w:ascii="宋体" w:hAnsi="宋体" w:cs="宋体" w:hint="eastAsia"/>
                <w:sz w:val="18"/>
                <w:szCs w:val="18"/>
                <w:lang w:bidi="ar"/>
              </w:rPr>
              <w:t>11</w:t>
            </w:r>
            <w:r>
              <w:rPr>
                <w:rFonts w:ascii="宋体" w:hAnsi="宋体" w:cs="宋体" w:hint="eastAsia"/>
                <w:sz w:val="18"/>
                <w:szCs w:val="18"/>
                <w:lang w:bidi="ar"/>
              </w:rPr>
              <w:t>、网银注册账户服务费</w:t>
            </w:r>
            <w:r>
              <w:rPr>
                <w:rFonts w:ascii="宋体" w:hAnsi="宋体" w:cs="宋体" w:hint="eastAsia"/>
                <w:sz w:val="18"/>
                <w:szCs w:val="18"/>
                <w:lang w:bidi="ar"/>
              </w:rPr>
              <w:t>0.01</w:t>
            </w:r>
            <w:r>
              <w:rPr>
                <w:rFonts w:ascii="宋体" w:hAnsi="宋体" w:cs="宋体" w:hint="eastAsia"/>
                <w:sz w:val="18"/>
                <w:szCs w:val="18"/>
                <w:lang w:bidi="ar"/>
              </w:rPr>
              <w:t>（工行）</w:t>
            </w:r>
          </w:p>
        </w:tc>
      </w:tr>
      <w:tr w:rsidR="00DF456E" w14:paraId="7A0E3902" w14:textId="77777777" w:rsidTr="000A25F4">
        <w:trPr>
          <w:cantSplit/>
          <w:trHeight w:hRule="exact" w:val="930"/>
          <w:jc w:val="center"/>
        </w:trPr>
        <w:tc>
          <w:tcPr>
            <w:tcW w:w="491" w:type="dxa"/>
            <w:vAlign w:val="center"/>
          </w:tcPr>
          <w:p w14:paraId="62BA9E71" w14:textId="77777777" w:rsidR="00DF456E" w:rsidRDefault="000A25F4">
            <w:pPr>
              <w:jc w:val="center"/>
              <w:textAlignment w:val="top"/>
              <w:rPr>
                <w:rFonts w:ascii="Arial" w:hAnsi="Arial"/>
                <w:szCs w:val="24"/>
              </w:rPr>
            </w:pPr>
            <w:r>
              <w:rPr>
                <w:rFonts w:ascii="Arial" w:hAnsi="Arial" w:hint="eastAsia"/>
                <w:szCs w:val="24"/>
              </w:rPr>
              <w:t>财务类</w:t>
            </w:r>
          </w:p>
        </w:tc>
        <w:tc>
          <w:tcPr>
            <w:tcW w:w="960" w:type="dxa"/>
            <w:vAlign w:val="center"/>
          </w:tcPr>
          <w:p w14:paraId="2C5D4718" w14:textId="77777777" w:rsidR="00DF456E" w:rsidRDefault="000A25F4">
            <w:pPr>
              <w:widowControl/>
              <w:jc w:val="right"/>
              <w:textAlignment w:val="center"/>
              <w:rPr>
                <w:rFonts w:ascii="Arial" w:hAnsi="Arial"/>
                <w:szCs w:val="21"/>
                <w:lang w:bidi="ar"/>
              </w:rPr>
            </w:pPr>
            <w:r>
              <w:rPr>
                <w:rFonts w:ascii="Arial" w:hAnsi="Arial"/>
                <w:szCs w:val="21"/>
                <w:lang w:bidi="ar"/>
              </w:rPr>
              <w:t>0.50</w:t>
            </w:r>
          </w:p>
        </w:tc>
        <w:tc>
          <w:tcPr>
            <w:tcW w:w="960" w:type="dxa"/>
            <w:vAlign w:val="center"/>
          </w:tcPr>
          <w:p w14:paraId="117D28BB" w14:textId="77777777" w:rsidR="00DF456E" w:rsidRDefault="000A25F4">
            <w:pPr>
              <w:widowControl/>
              <w:jc w:val="right"/>
              <w:textAlignment w:val="center"/>
              <w:rPr>
                <w:rFonts w:ascii="Arial" w:hAnsi="Arial"/>
                <w:szCs w:val="21"/>
                <w:lang w:bidi="ar"/>
              </w:rPr>
            </w:pPr>
            <w:r>
              <w:rPr>
                <w:rFonts w:ascii="Arial" w:hAnsi="Arial" w:hint="eastAsia"/>
                <w:szCs w:val="21"/>
                <w:lang w:bidi="ar"/>
              </w:rPr>
              <w:t>0.05</w:t>
            </w:r>
          </w:p>
        </w:tc>
        <w:tc>
          <w:tcPr>
            <w:tcW w:w="962" w:type="dxa"/>
            <w:vAlign w:val="center"/>
          </w:tcPr>
          <w:p w14:paraId="09904C94" w14:textId="77777777" w:rsidR="00DF456E" w:rsidRDefault="000A25F4">
            <w:pPr>
              <w:widowControl/>
              <w:jc w:val="right"/>
              <w:textAlignment w:val="top"/>
              <w:rPr>
                <w:rFonts w:ascii="Arial" w:hAnsi="Arial"/>
                <w:szCs w:val="21"/>
                <w:lang w:bidi="ar"/>
              </w:rPr>
            </w:pPr>
            <w:r>
              <w:rPr>
                <w:rFonts w:ascii="Arial" w:hAnsi="Arial" w:hint="eastAsia"/>
                <w:szCs w:val="21"/>
                <w:lang w:bidi="ar"/>
              </w:rPr>
              <w:t>10.00%</w:t>
            </w:r>
          </w:p>
        </w:tc>
        <w:tc>
          <w:tcPr>
            <w:tcW w:w="6424" w:type="dxa"/>
            <w:vAlign w:val="center"/>
          </w:tcPr>
          <w:p w14:paraId="7FD6778B" w14:textId="77777777" w:rsidR="00DF456E" w:rsidRDefault="000A25F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w:t>
            </w:r>
            <w:r>
              <w:rPr>
                <w:rFonts w:ascii="宋体" w:hAnsi="宋体" w:cs="宋体" w:hint="eastAsia"/>
                <w:sz w:val="18"/>
                <w:szCs w:val="18"/>
                <w:lang w:bidi="ar"/>
              </w:rPr>
              <w:t>、跨行支付手续费</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2</w:t>
            </w:r>
            <w:r>
              <w:rPr>
                <w:rFonts w:ascii="宋体" w:hAnsi="宋体" w:cs="宋体" w:hint="eastAsia"/>
                <w:sz w:val="18"/>
                <w:szCs w:val="18"/>
                <w:lang w:bidi="ar"/>
              </w:rPr>
              <w:t>万（中行）</w:t>
            </w:r>
            <w:r>
              <w:rPr>
                <w:rFonts w:ascii="宋体" w:hAnsi="宋体" w:cs="宋体" w:hint="eastAsia"/>
                <w:sz w:val="18"/>
                <w:szCs w:val="18"/>
                <w:lang w:bidi="ar"/>
              </w:rPr>
              <w:t xml:space="preserve"> </w:t>
            </w:r>
          </w:p>
          <w:p w14:paraId="61B50F06" w14:textId="77777777" w:rsidR="00DF456E" w:rsidRDefault="000A25F4">
            <w:pPr>
              <w:pStyle w:val="af0"/>
              <w:widowControl/>
              <w:numPr>
                <w:ilvl w:val="255"/>
                <w:numId w:val="0"/>
              </w:numPr>
              <w:spacing w:after="0" w:line="240" w:lineRule="atLeast"/>
              <w:jc w:val="left"/>
              <w:rPr>
                <w:rFonts w:ascii="宋体" w:hAnsi="宋体" w:cs="宋体"/>
                <w:color w:val="000000"/>
                <w:kern w:val="0"/>
                <w:sz w:val="20"/>
                <w:szCs w:val="20"/>
              </w:rPr>
            </w:pPr>
            <w:r>
              <w:rPr>
                <w:rFonts w:ascii="宋体" w:hAnsi="宋体" w:cs="宋体" w:hint="eastAsia"/>
                <w:sz w:val="18"/>
                <w:szCs w:val="18"/>
                <w:lang w:bidi="ar"/>
              </w:rPr>
              <w:t>2</w:t>
            </w:r>
            <w:r>
              <w:rPr>
                <w:rFonts w:ascii="宋体" w:hAnsi="宋体" w:cs="宋体" w:hint="eastAsia"/>
                <w:sz w:val="18"/>
                <w:szCs w:val="18"/>
                <w:lang w:bidi="ar"/>
              </w:rPr>
              <w:t>、跨行支付手续费</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3</w:t>
            </w:r>
            <w:r>
              <w:rPr>
                <w:rFonts w:ascii="宋体" w:hAnsi="宋体" w:cs="宋体" w:hint="eastAsia"/>
                <w:sz w:val="18"/>
                <w:szCs w:val="18"/>
                <w:lang w:bidi="ar"/>
              </w:rPr>
              <w:t>万（工行）</w:t>
            </w:r>
            <w:r>
              <w:rPr>
                <w:rFonts w:ascii="宋体" w:hAnsi="宋体" w:cs="宋体" w:hint="eastAsia"/>
                <w:sz w:val="18"/>
                <w:szCs w:val="18"/>
                <w:lang w:bidi="ar"/>
              </w:rPr>
              <w:t xml:space="preserve"> </w:t>
            </w:r>
          </w:p>
        </w:tc>
      </w:tr>
      <w:tr w:rsidR="00DF456E" w14:paraId="140B777B" w14:textId="77777777" w:rsidTr="000A25F4">
        <w:trPr>
          <w:cantSplit/>
          <w:trHeight w:hRule="exact" w:val="921"/>
          <w:jc w:val="center"/>
        </w:trPr>
        <w:tc>
          <w:tcPr>
            <w:tcW w:w="491" w:type="dxa"/>
            <w:vAlign w:val="center"/>
          </w:tcPr>
          <w:p w14:paraId="0EAE0E25" w14:textId="77777777" w:rsidR="00DF456E" w:rsidRDefault="000A25F4">
            <w:pPr>
              <w:jc w:val="center"/>
              <w:textAlignment w:val="top"/>
              <w:rPr>
                <w:rFonts w:ascii="Arial" w:hAnsi="Arial"/>
                <w:szCs w:val="24"/>
              </w:rPr>
            </w:pPr>
            <w:r>
              <w:rPr>
                <w:rFonts w:ascii="Arial" w:hAnsi="Arial" w:hint="eastAsia"/>
                <w:szCs w:val="24"/>
              </w:rPr>
              <w:t>其他类</w:t>
            </w:r>
          </w:p>
        </w:tc>
        <w:tc>
          <w:tcPr>
            <w:tcW w:w="960" w:type="dxa"/>
            <w:vAlign w:val="center"/>
          </w:tcPr>
          <w:p w14:paraId="46616434" w14:textId="77777777" w:rsidR="00DF456E" w:rsidRDefault="000A25F4">
            <w:pPr>
              <w:widowControl/>
              <w:jc w:val="right"/>
              <w:textAlignment w:val="center"/>
              <w:rPr>
                <w:rFonts w:ascii="Arial" w:hAnsi="Arial"/>
                <w:szCs w:val="21"/>
                <w:lang w:bidi="ar"/>
              </w:rPr>
            </w:pPr>
            <w:r>
              <w:rPr>
                <w:rFonts w:ascii="Arial" w:hAnsi="Arial"/>
                <w:szCs w:val="21"/>
                <w:lang w:bidi="ar"/>
              </w:rPr>
              <w:t>10.00</w:t>
            </w:r>
          </w:p>
        </w:tc>
        <w:tc>
          <w:tcPr>
            <w:tcW w:w="960" w:type="dxa"/>
            <w:vAlign w:val="center"/>
          </w:tcPr>
          <w:p w14:paraId="214DF2AA" w14:textId="77777777" w:rsidR="00DF456E" w:rsidRDefault="000A25F4">
            <w:pPr>
              <w:widowControl/>
              <w:jc w:val="right"/>
              <w:textAlignment w:val="center"/>
              <w:rPr>
                <w:rFonts w:ascii="Arial" w:hAnsi="Arial"/>
                <w:szCs w:val="21"/>
                <w:lang w:bidi="ar"/>
              </w:rPr>
            </w:pPr>
            <w:r>
              <w:rPr>
                <w:rFonts w:ascii="Arial" w:hAnsi="Arial" w:hint="eastAsia"/>
                <w:szCs w:val="21"/>
                <w:lang w:bidi="ar"/>
              </w:rPr>
              <w:t>1.96</w:t>
            </w:r>
          </w:p>
        </w:tc>
        <w:tc>
          <w:tcPr>
            <w:tcW w:w="962" w:type="dxa"/>
            <w:vAlign w:val="center"/>
          </w:tcPr>
          <w:p w14:paraId="46631A15" w14:textId="77777777" w:rsidR="00DF456E" w:rsidRDefault="000A25F4">
            <w:pPr>
              <w:widowControl/>
              <w:jc w:val="right"/>
              <w:textAlignment w:val="top"/>
              <w:rPr>
                <w:rFonts w:ascii="Arial" w:hAnsi="Arial"/>
                <w:szCs w:val="21"/>
                <w:lang w:bidi="ar"/>
              </w:rPr>
            </w:pPr>
            <w:r>
              <w:rPr>
                <w:rFonts w:ascii="Arial" w:hAnsi="Arial" w:hint="eastAsia"/>
                <w:szCs w:val="21"/>
                <w:lang w:bidi="ar"/>
              </w:rPr>
              <w:t>19.60%</w:t>
            </w:r>
          </w:p>
        </w:tc>
        <w:tc>
          <w:tcPr>
            <w:tcW w:w="6424" w:type="dxa"/>
            <w:vAlign w:val="center"/>
          </w:tcPr>
          <w:p w14:paraId="62EC658D" w14:textId="77777777" w:rsidR="00DF456E" w:rsidRDefault="000A25F4">
            <w:pPr>
              <w:pStyle w:val="af0"/>
              <w:widowControl/>
              <w:numPr>
                <w:ilvl w:val="255"/>
                <w:numId w:val="0"/>
              </w:numPr>
              <w:spacing w:after="0" w:line="240" w:lineRule="atLeast"/>
              <w:jc w:val="left"/>
              <w:rPr>
                <w:rFonts w:ascii="宋体" w:hAnsi="宋体" w:cs="宋体"/>
                <w:sz w:val="18"/>
                <w:szCs w:val="18"/>
                <w:lang w:bidi="ar"/>
              </w:rPr>
            </w:pPr>
            <w:r>
              <w:rPr>
                <w:rFonts w:ascii="宋体" w:hAnsi="宋体" w:cs="宋体"/>
                <w:sz w:val="18"/>
                <w:szCs w:val="18"/>
                <w:lang w:bidi="ar"/>
              </w:rPr>
              <w:t>1</w:t>
            </w:r>
            <w:r>
              <w:rPr>
                <w:rFonts w:ascii="宋体" w:hAnsi="宋体" w:cs="宋体"/>
                <w:sz w:val="18"/>
                <w:szCs w:val="18"/>
                <w:lang w:bidi="ar"/>
              </w:rPr>
              <w:t>、税费</w:t>
            </w:r>
            <w:r>
              <w:rPr>
                <w:rFonts w:ascii="宋体" w:hAnsi="宋体" w:cs="宋体"/>
                <w:sz w:val="18"/>
                <w:szCs w:val="18"/>
                <w:lang w:bidi="ar"/>
              </w:rPr>
              <w:t>0.19</w:t>
            </w:r>
            <w:r>
              <w:rPr>
                <w:rFonts w:ascii="宋体" w:hAnsi="宋体" w:cs="宋体"/>
                <w:sz w:val="18"/>
                <w:szCs w:val="18"/>
                <w:lang w:bidi="ar"/>
              </w:rPr>
              <w:t>万元（农商）</w:t>
            </w:r>
          </w:p>
          <w:p w14:paraId="2200CED5" w14:textId="77777777" w:rsidR="00DF456E" w:rsidRDefault="000A25F4">
            <w:pPr>
              <w:pStyle w:val="af0"/>
              <w:widowControl/>
              <w:numPr>
                <w:ilvl w:val="255"/>
                <w:numId w:val="0"/>
              </w:numPr>
              <w:spacing w:after="0" w:line="240" w:lineRule="atLeast"/>
              <w:jc w:val="left"/>
              <w:rPr>
                <w:rFonts w:ascii="Arial" w:hAnsi="Arial" w:cs="Arial"/>
                <w:kern w:val="0"/>
                <w:sz w:val="18"/>
                <w:szCs w:val="18"/>
              </w:rPr>
            </w:pPr>
            <w:r>
              <w:rPr>
                <w:rFonts w:ascii="宋体" w:hAnsi="宋体" w:cs="宋体"/>
                <w:sz w:val="18"/>
                <w:szCs w:val="18"/>
                <w:lang w:bidi="ar"/>
              </w:rPr>
              <w:t>2</w:t>
            </w:r>
            <w:r>
              <w:rPr>
                <w:rFonts w:ascii="宋体" w:hAnsi="宋体" w:cs="宋体"/>
                <w:sz w:val="18"/>
                <w:szCs w:val="18"/>
                <w:lang w:bidi="ar"/>
              </w:rPr>
              <w:t>、税费</w:t>
            </w:r>
            <w:r>
              <w:rPr>
                <w:rFonts w:ascii="宋体" w:hAnsi="宋体" w:cs="宋体"/>
                <w:sz w:val="18"/>
                <w:szCs w:val="18"/>
                <w:lang w:bidi="ar"/>
              </w:rPr>
              <w:t>1.77</w:t>
            </w:r>
            <w:r>
              <w:rPr>
                <w:rFonts w:ascii="宋体" w:hAnsi="宋体" w:cs="宋体"/>
                <w:sz w:val="18"/>
                <w:szCs w:val="18"/>
                <w:lang w:bidi="ar"/>
              </w:rPr>
              <w:t>万元（中行）</w:t>
            </w:r>
          </w:p>
        </w:tc>
      </w:tr>
      <w:tr w:rsidR="00DF456E" w14:paraId="7D80A709" w14:textId="77777777">
        <w:trPr>
          <w:trHeight w:hRule="exact" w:val="701"/>
          <w:jc w:val="center"/>
        </w:trPr>
        <w:tc>
          <w:tcPr>
            <w:tcW w:w="491" w:type="dxa"/>
            <w:vAlign w:val="center"/>
          </w:tcPr>
          <w:p w14:paraId="16F362B5" w14:textId="77777777" w:rsidR="00DF456E" w:rsidRDefault="000A25F4">
            <w:pPr>
              <w:jc w:val="center"/>
              <w:textAlignment w:val="top"/>
              <w:rPr>
                <w:rFonts w:ascii="Arial" w:hAnsi="Arial" w:cs="宋体"/>
                <w:b/>
                <w:kern w:val="0"/>
                <w:szCs w:val="24"/>
                <w:lang w:bidi="ar"/>
              </w:rPr>
            </w:pPr>
            <w:r>
              <w:rPr>
                <w:rFonts w:ascii="Arial" w:hAnsi="Arial" w:cs="宋体" w:hint="eastAsia"/>
                <w:b/>
                <w:kern w:val="0"/>
                <w:szCs w:val="24"/>
                <w:lang w:bidi="ar"/>
              </w:rPr>
              <w:t>合计</w:t>
            </w:r>
          </w:p>
        </w:tc>
        <w:tc>
          <w:tcPr>
            <w:tcW w:w="960" w:type="dxa"/>
            <w:vAlign w:val="center"/>
          </w:tcPr>
          <w:p w14:paraId="121E7600" w14:textId="77777777" w:rsidR="00DF456E" w:rsidRDefault="000A25F4">
            <w:pPr>
              <w:widowControl/>
              <w:jc w:val="right"/>
              <w:textAlignment w:val="center"/>
              <w:rPr>
                <w:rFonts w:ascii="Arial" w:hAnsi="Arial"/>
                <w:szCs w:val="21"/>
                <w:lang w:bidi="ar"/>
              </w:rPr>
            </w:pPr>
            <w:r>
              <w:rPr>
                <w:rFonts w:ascii="Arial" w:hAnsi="Arial" w:hint="eastAsia"/>
                <w:szCs w:val="21"/>
                <w:lang w:bidi="ar"/>
              </w:rPr>
              <w:t>2,318.99</w:t>
            </w:r>
          </w:p>
        </w:tc>
        <w:tc>
          <w:tcPr>
            <w:tcW w:w="960" w:type="dxa"/>
            <w:vAlign w:val="center"/>
          </w:tcPr>
          <w:p w14:paraId="35A192FA" w14:textId="77777777" w:rsidR="00DF456E" w:rsidRDefault="000A25F4">
            <w:pPr>
              <w:widowControl/>
              <w:jc w:val="right"/>
              <w:textAlignment w:val="center"/>
              <w:rPr>
                <w:rFonts w:ascii="Arial" w:hAnsi="Arial"/>
                <w:szCs w:val="21"/>
                <w:lang w:bidi="ar"/>
              </w:rPr>
            </w:pPr>
            <w:r>
              <w:rPr>
                <w:rFonts w:ascii="Arial" w:hAnsi="Arial" w:hint="eastAsia"/>
                <w:szCs w:val="21"/>
                <w:lang w:bidi="ar"/>
              </w:rPr>
              <w:t>1399.51</w:t>
            </w:r>
          </w:p>
        </w:tc>
        <w:tc>
          <w:tcPr>
            <w:tcW w:w="962" w:type="dxa"/>
            <w:vAlign w:val="center"/>
          </w:tcPr>
          <w:p w14:paraId="12904469" w14:textId="77777777" w:rsidR="00DF456E" w:rsidRDefault="000A25F4">
            <w:pPr>
              <w:widowControl/>
              <w:jc w:val="right"/>
              <w:textAlignment w:val="center"/>
              <w:rPr>
                <w:rFonts w:ascii="宋体" w:hAnsi="宋体" w:cs="宋体"/>
                <w:szCs w:val="21"/>
              </w:rPr>
            </w:pPr>
            <w:r>
              <w:rPr>
                <w:rFonts w:ascii="Arial" w:hAnsi="Arial" w:hint="eastAsia"/>
                <w:szCs w:val="21"/>
                <w:lang w:bidi="ar"/>
              </w:rPr>
              <w:t>60.34%</w:t>
            </w:r>
          </w:p>
        </w:tc>
        <w:tc>
          <w:tcPr>
            <w:tcW w:w="6424" w:type="dxa"/>
            <w:vAlign w:val="center"/>
          </w:tcPr>
          <w:p w14:paraId="439D1D7A" w14:textId="77777777" w:rsidR="00DF456E" w:rsidRDefault="00DF456E">
            <w:pPr>
              <w:textAlignment w:val="top"/>
              <w:rPr>
                <w:rFonts w:ascii="Arial" w:hAnsi="Arial" w:cs="宋体"/>
                <w:kern w:val="0"/>
                <w:szCs w:val="24"/>
                <w:lang w:bidi="ar"/>
              </w:rPr>
            </w:pPr>
          </w:p>
        </w:tc>
      </w:tr>
    </w:tbl>
    <w:bookmarkEnd w:id="1"/>
    <w:p w14:paraId="4B94FCAE" w14:textId="77777777" w:rsidR="00DF456E" w:rsidRDefault="000A25F4">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w:t>
      </w:r>
      <w:r>
        <w:rPr>
          <w:rFonts w:ascii="宋体" w:hAnsi="宋体" w:hint="eastAsia"/>
          <w:sz w:val="24"/>
          <w:lang w:bidi="zh-CN"/>
        </w:rPr>
        <w:t>2</w:t>
      </w:r>
      <w:r>
        <w:rPr>
          <w:rFonts w:ascii="宋体" w:hAnsi="宋体"/>
          <w:sz w:val="24"/>
          <w:lang w:bidi="zh-CN"/>
        </w:rPr>
        <w:t>021</w:t>
      </w:r>
      <w:r>
        <w:rPr>
          <w:rFonts w:ascii="宋体" w:hAnsi="宋体" w:hint="eastAsia"/>
          <w:sz w:val="24"/>
          <w:lang w:bidi="zh-CN"/>
        </w:rPr>
        <w:t>年</w:t>
      </w:r>
      <w:r>
        <w:rPr>
          <w:rFonts w:ascii="宋体" w:hAnsi="宋体" w:hint="eastAsia"/>
          <w:sz w:val="24"/>
          <w:lang w:bidi="zh-CN"/>
        </w:rPr>
        <w:t>12</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款支付、到期商票承兑、到期保理承兑及管理费用支付。本月应承兑保理调整时间，由于保理商为世茂集团旗下子公司，支付是时间由集团安排。项目公司的资金支付情况良好，无拖欠工程款等情况。</w:t>
      </w:r>
    </w:p>
    <w:p w14:paraId="2DAE7528" w14:textId="77777777" w:rsidR="00DF456E" w:rsidRDefault="00DF456E">
      <w:pPr>
        <w:pStyle w:val="af0"/>
        <w:spacing w:beforeLines="50" w:before="156" w:afterLines="50" w:after="156" w:line="360" w:lineRule="auto"/>
        <w:ind w:firstLineChars="0" w:firstLine="0"/>
        <w:rPr>
          <w:rFonts w:ascii="宋体" w:hAnsi="宋体"/>
          <w:sz w:val="24"/>
          <w:lang w:bidi="zh-CN"/>
        </w:rPr>
      </w:pPr>
    </w:p>
    <w:p w14:paraId="18D1401F" w14:textId="77777777" w:rsidR="00DF456E" w:rsidRDefault="000A25F4">
      <w:pPr>
        <w:spacing w:beforeLines="50" w:before="156" w:afterLines="50" w:after="156" w:line="360" w:lineRule="auto"/>
        <w:ind w:firstLineChars="50" w:firstLine="120"/>
        <w:rPr>
          <w:rFonts w:ascii="宋体" w:hAnsi="宋体"/>
          <w:b/>
          <w:sz w:val="24"/>
          <w:szCs w:val="24"/>
          <w:lang w:bidi="zh-CN"/>
        </w:rPr>
      </w:pPr>
      <w:r>
        <w:rPr>
          <w:rFonts w:ascii="宋体" w:hAnsi="宋体" w:hint="eastAsia"/>
          <w:b/>
          <w:sz w:val="24"/>
          <w:szCs w:val="24"/>
          <w:lang w:bidi="zh-CN"/>
        </w:rPr>
        <w:t>四、</w:t>
      </w:r>
      <w:r>
        <w:rPr>
          <w:rFonts w:ascii="宋体" w:hAnsi="宋体"/>
          <w:b/>
          <w:sz w:val="24"/>
          <w:szCs w:val="24"/>
          <w:lang w:bidi="zh-CN"/>
        </w:rPr>
        <w:t>202</w:t>
      </w:r>
      <w:r>
        <w:rPr>
          <w:rFonts w:ascii="宋体" w:hAnsi="宋体" w:hint="eastAsia"/>
          <w:b/>
          <w:sz w:val="24"/>
          <w:szCs w:val="24"/>
          <w:lang w:bidi="zh-CN"/>
        </w:rPr>
        <w:t>2</w:t>
      </w:r>
      <w:r>
        <w:rPr>
          <w:rFonts w:ascii="宋体" w:hAnsi="宋体" w:hint="eastAsia"/>
          <w:b/>
          <w:sz w:val="24"/>
          <w:szCs w:val="24"/>
          <w:lang w:bidi="zh-CN"/>
        </w:rPr>
        <w:t>年</w:t>
      </w:r>
      <w:r>
        <w:rPr>
          <w:rFonts w:ascii="宋体" w:hAnsi="宋体" w:hint="eastAsia"/>
          <w:b/>
          <w:sz w:val="24"/>
          <w:szCs w:val="24"/>
          <w:lang w:bidi="zh-CN"/>
        </w:rPr>
        <w:t>1</w:t>
      </w:r>
      <w:r>
        <w:rPr>
          <w:rFonts w:ascii="宋体" w:hAnsi="宋体" w:hint="eastAsia"/>
          <w:b/>
          <w:sz w:val="24"/>
          <w:szCs w:val="24"/>
          <w:lang w:bidi="zh-CN"/>
        </w:rPr>
        <w:t>月份</w:t>
      </w:r>
      <w:r>
        <w:rPr>
          <w:rFonts w:ascii="宋体" w:hAnsi="宋体"/>
          <w:b/>
          <w:sz w:val="24"/>
          <w:szCs w:val="24"/>
          <w:lang w:bidi="zh-CN"/>
        </w:rPr>
        <w:t>付款情况</w:t>
      </w:r>
      <w:r>
        <w:rPr>
          <w:rFonts w:ascii="宋体" w:hAnsi="宋体" w:hint="eastAsia"/>
          <w:b/>
          <w:sz w:val="24"/>
          <w:szCs w:val="24"/>
          <w:lang w:bidi="zh-CN"/>
        </w:rPr>
        <w:t>审核说明</w:t>
      </w:r>
    </w:p>
    <w:p w14:paraId="2E95AEC5" w14:textId="77777777" w:rsidR="00DF456E" w:rsidRDefault="000A25F4">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营销类资金计划</w:t>
      </w:r>
    </w:p>
    <w:p w14:paraId="3F5E7650" w14:textId="77777777" w:rsidR="00DF456E" w:rsidRDefault="000A25F4">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月营销类计划支付，合计金额为</w:t>
      </w:r>
      <w:r>
        <w:rPr>
          <w:rFonts w:ascii="Arial" w:hAnsi="Arial"/>
          <w:szCs w:val="24"/>
        </w:rPr>
        <w:t>100</w:t>
      </w:r>
      <w:r>
        <w:rPr>
          <w:rFonts w:ascii="宋体" w:hAnsi="宋体" w:hint="eastAsia"/>
          <w:bCs/>
          <w:sz w:val="24"/>
          <w:szCs w:val="24"/>
          <w:lang w:bidi="zh-CN"/>
        </w:rPr>
        <w:t>万元。具体分析如下：</w:t>
      </w:r>
    </w:p>
    <w:p w14:paraId="25ED9E20" w14:textId="77777777" w:rsidR="00DF456E" w:rsidRDefault="000A25F4">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27D7FAE8"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23C1627C" w14:textId="77777777" w:rsidR="00DF456E" w:rsidRDefault="000A25F4">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管理类资金计划</w:t>
      </w:r>
    </w:p>
    <w:p w14:paraId="4CEBFE78" w14:textId="77777777" w:rsidR="00DF456E" w:rsidRDefault="000A25F4">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sz w:val="24"/>
          <w:szCs w:val="24"/>
          <w:lang w:bidi="zh-CN"/>
        </w:rPr>
        <w:t>项目公司计划</w:t>
      </w:r>
      <w:r>
        <w:rPr>
          <w:rFonts w:ascii="宋体" w:hAnsi="宋体" w:hint="eastAsia"/>
          <w:bCs/>
          <w:sz w:val="24"/>
          <w:szCs w:val="24"/>
          <w:lang w:bidi="zh-CN"/>
        </w:rPr>
        <w:t>1</w:t>
      </w:r>
      <w:r>
        <w:rPr>
          <w:rFonts w:ascii="宋体" w:hAnsi="宋体" w:hint="eastAsia"/>
          <w:bCs/>
          <w:sz w:val="24"/>
          <w:szCs w:val="24"/>
          <w:lang w:bidi="zh-CN"/>
        </w:rPr>
        <w:t>月的管理费用共计</w:t>
      </w:r>
      <w:r>
        <w:rPr>
          <w:rFonts w:ascii="宋体" w:hAnsi="宋体" w:hint="eastAsia"/>
          <w:bCs/>
          <w:sz w:val="24"/>
          <w:szCs w:val="24"/>
          <w:lang w:bidi="zh-CN"/>
        </w:rPr>
        <w:t>50.00</w:t>
      </w:r>
      <w:r>
        <w:rPr>
          <w:rFonts w:ascii="宋体" w:hAnsi="宋体" w:hint="eastAsia"/>
          <w:bCs/>
          <w:sz w:val="24"/>
          <w:szCs w:val="24"/>
          <w:lang w:bidi="zh-CN"/>
        </w:rPr>
        <w:t>万元，包括项目公司员工工资、员工费用报销等其他日常行政费用。</w:t>
      </w:r>
    </w:p>
    <w:p w14:paraId="148E301E"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2DD89F4E" w14:textId="77777777" w:rsidR="00DF456E" w:rsidRDefault="000A25F4">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财务类资金计划</w:t>
      </w:r>
    </w:p>
    <w:p w14:paraId="6A6433D9" w14:textId="77777777" w:rsidR="00DF456E" w:rsidRDefault="000A25F4">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sz w:val="24"/>
          <w:szCs w:val="24"/>
          <w:lang w:bidi="zh-CN"/>
        </w:rPr>
        <w:t>项目公司计划</w:t>
      </w:r>
      <w:r>
        <w:rPr>
          <w:rFonts w:ascii="宋体" w:hAnsi="宋体" w:hint="eastAsia"/>
          <w:bCs/>
          <w:sz w:val="24"/>
          <w:szCs w:val="24"/>
          <w:lang w:bidi="zh-CN"/>
        </w:rPr>
        <w:t>1</w:t>
      </w:r>
      <w:r>
        <w:rPr>
          <w:rFonts w:ascii="宋体" w:hAnsi="宋体" w:hint="eastAsia"/>
          <w:bCs/>
          <w:sz w:val="24"/>
          <w:szCs w:val="24"/>
          <w:lang w:bidi="zh-CN"/>
        </w:rPr>
        <w:t>月的财务费用共计</w:t>
      </w:r>
      <w:r>
        <w:rPr>
          <w:rFonts w:ascii="宋体" w:hAnsi="宋体" w:hint="eastAsia"/>
          <w:bCs/>
          <w:sz w:val="24"/>
          <w:szCs w:val="24"/>
          <w:lang w:bidi="zh-CN"/>
        </w:rPr>
        <w:t>0.50</w:t>
      </w:r>
      <w:r>
        <w:rPr>
          <w:rFonts w:ascii="宋体" w:hAnsi="宋体" w:hint="eastAsia"/>
          <w:bCs/>
          <w:sz w:val="24"/>
          <w:szCs w:val="24"/>
          <w:lang w:bidi="zh-CN"/>
        </w:rPr>
        <w:t>万元，主要是利息支出及银行手续费。</w:t>
      </w:r>
    </w:p>
    <w:p w14:paraId="2125F4BC" w14:textId="77777777" w:rsidR="00DF456E" w:rsidRDefault="000A25F4">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不可预见费用资金支出计划</w:t>
      </w:r>
    </w:p>
    <w:p w14:paraId="482A8F29"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t>项目公司在</w:t>
      </w:r>
      <w:r>
        <w:rPr>
          <w:rFonts w:ascii="宋体" w:hAnsi="宋体" w:hint="eastAsia"/>
          <w:sz w:val="24"/>
          <w:szCs w:val="24"/>
          <w:lang w:bidi="zh-CN"/>
        </w:rPr>
        <w:t>1</w:t>
      </w:r>
      <w:r>
        <w:rPr>
          <w:rFonts w:ascii="宋体" w:hAnsi="宋体" w:hint="eastAsia"/>
          <w:sz w:val="24"/>
          <w:szCs w:val="24"/>
          <w:lang w:bidi="zh-CN"/>
        </w:rPr>
        <w:t>月份的不可预见费用为</w:t>
      </w:r>
      <w:r>
        <w:rPr>
          <w:rFonts w:ascii="宋体" w:hAnsi="宋体" w:hint="eastAsia"/>
          <w:sz w:val="24"/>
          <w:szCs w:val="24"/>
          <w:lang w:bidi="zh-CN"/>
        </w:rPr>
        <w:t>10.00</w:t>
      </w:r>
      <w:r>
        <w:rPr>
          <w:rFonts w:ascii="宋体" w:hAnsi="宋体" w:hint="eastAsia"/>
          <w:sz w:val="24"/>
          <w:szCs w:val="24"/>
          <w:lang w:bidi="zh-CN"/>
        </w:rPr>
        <w:t>万元，以备一些不可预测的资金支付。</w:t>
      </w:r>
    </w:p>
    <w:p w14:paraId="23C300F2" w14:textId="77777777" w:rsidR="00DF456E" w:rsidRDefault="00DF456E">
      <w:pPr>
        <w:pStyle w:val="a0"/>
      </w:pPr>
    </w:p>
    <w:p w14:paraId="0B0810B8" w14:textId="77777777" w:rsidR="00DF456E" w:rsidRDefault="000A25F4">
      <w:pPr>
        <w:numPr>
          <w:ilvl w:val="0"/>
          <w:numId w:val="2"/>
        </w:numPr>
        <w:spacing w:beforeLines="50" w:before="156" w:afterLines="50" w:after="156" w:line="360" w:lineRule="auto"/>
        <w:ind w:left="227"/>
        <w:rPr>
          <w:rFonts w:ascii="宋体" w:hAnsi="宋体"/>
          <w:bCs/>
          <w:sz w:val="24"/>
          <w:szCs w:val="24"/>
          <w:lang w:bidi="zh-CN"/>
        </w:rPr>
      </w:pPr>
      <w:r>
        <w:rPr>
          <w:rFonts w:ascii="宋体" w:hAnsi="宋体" w:hint="eastAsia"/>
          <w:bCs/>
          <w:sz w:val="24"/>
          <w:szCs w:val="24"/>
          <w:lang w:bidi="zh-CN"/>
        </w:rPr>
        <w:t>工程类资金计划</w:t>
      </w:r>
    </w:p>
    <w:p w14:paraId="4F761D4A" w14:textId="77777777" w:rsidR="00DF456E" w:rsidRDefault="000A25F4">
      <w:pPr>
        <w:pStyle w:val="af4"/>
        <w:spacing w:beforeLines="50" w:before="156" w:afterLines="50" w:after="156" w:line="360" w:lineRule="auto"/>
        <w:ind w:firstLine="480"/>
        <w:rPr>
          <w:rFonts w:ascii="宋体" w:hAnsi="宋体"/>
          <w:sz w:val="24"/>
          <w:szCs w:val="24"/>
        </w:rPr>
      </w:pP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hint="eastAsia"/>
          <w:bCs/>
          <w:sz w:val="24"/>
          <w:szCs w:val="24"/>
          <w:lang w:bidi="zh-CN"/>
        </w:rPr>
        <w:t>月工程类支付共</w:t>
      </w:r>
      <w:r>
        <w:rPr>
          <w:rFonts w:ascii="宋体" w:hAnsi="宋体" w:hint="eastAsia"/>
          <w:bCs/>
          <w:sz w:val="24"/>
          <w:szCs w:val="24"/>
          <w:lang w:bidi="zh-CN"/>
        </w:rPr>
        <w:t>27</w:t>
      </w:r>
      <w:r>
        <w:rPr>
          <w:rFonts w:ascii="宋体" w:hAnsi="宋体" w:hint="eastAsia"/>
          <w:bCs/>
          <w:sz w:val="24"/>
          <w:szCs w:val="24"/>
          <w:lang w:bidi="zh-CN"/>
        </w:rPr>
        <w:t>笔，合计金额</w:t>
      </w:r>
      <w:r>
        <w:rPr>
          <w:rFonts w:ascii="宋体" w:hAnsi="宋体" w:hint="eastAsia"/>
          <w:bCs/>
          <w:sz w:val="24"/>
          <w:szCs w:val="24"/>
          <w:lang w:bidi="zh-CN"/>
        </w:rPr>
        <w:t>2,702.69</w:t>
      </w:r>
      <w:r>
        <w:rPr>
          <w:rFonts w:ascii="宋体" w:hAnsi="宋体" w:hint="eastAsia"/>
          <w:bCs/>
          <w:sz w:val="24"/>
          <w:szCs w:val="24"/>
          <w:lang w:bidi="zh-CN"/>
        </w:rPr>
        <w:t>万</w:t>
      </w:r>
      <w:r>
        <w:rPr>
          <w:kern w:val="0"/>
          <w:sz w:val="24"/>
          <w:szCs w:val="24"/>
        </w:rPr>
        <w:t>元</w:t>
      </w:r>
      <w:r>
        <w:rPr>
          <w:rFonts w:hint="eastAsia"/>
          <w:kern w:val="0"/>
          <w:sz w:val="24"/>
          <w:szCs w:val="24"/>
        </w:rPr>
        <w:t>，</w:t>
      </w:r>
      <w:r>
        <w:rPr>
          <w:rFonts w:ascii="宋体" w:hAnsi="宋体" w:hint="eastAsia"/>
          <w:sz w:val="24"/>
          <w:szCs w:val="24"/>
        </w:rPr>
        <w:t>均</w:t>
      </w:r>
      <w:r>
        <w:rPr>
          <w:rFonts w:ascii="宋体" w:hAnsi="宋体"/>
          <w:sz w:val="24"/>
          <w:szCs w:val="24"/>
        </w:rPr>
        <w:t>为工程费。</w:t>
      </w:r>
      <w:r>
        <w:rPr>
          <w:rFonts w:ascii="宋体" w:hAnsi="宋体"/>
          <w:sz w:val="24"/>
          <w:szCs w:val="24"/>
        </w:rPr>
        <w:t>具体分析如下</w:t>
      </w:r>
      <w:r>
        <w:rPr>
          <w:rFonts w:ascii="宋体" w:hAnsi="宋体" w:hint="eastAsia"/>
          <w:sz w:val="24"/>
          <w:szCs w:val="24"/>
        </w:rPr>
        <w:t>：</w:t>
      </w:r>
    </w:p>
    <w:p w14:paraId="014E6D70"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38C91517"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sz w:val="24"/>
          <w:szCs w:val="24"/>
        </w:rPr>
        <w:t>5</w:t>
      </w:r>
      <w:r>
        <w:rPr>
          <w:rFonts w:ascii="宋体" w:hAnsi="宋体" w:hint="eastAsia"/>
          <w:sz w:val="24"/>
          <w:szCs w:val="24"/>
        </w:rPr>
        <w:t>为《粗芦岛丽水蓝湾监理工程合同》第八、九、十（</w:t>
      </w:r>
      <w:r>
        <w:rPr>
          <w:rFonts w:ascii="宋体" w:hAnsi="宋体" w:hint="eastAsia"/>
          <w:sz w:val="24"/>
          <w:szCs w:val="24"/>
        </w:rPr>
        <w:t>2</w:t>
      </w:r>
      <w:r>
        <w:rPr>
          <w:rFonts w:ascii="宋体" w:hAnsi="宋体"/>
          <w:sz w:val="24"/>
          <w:szCs w:val="24"/>
        </w:rPr>
        <w:t>02</w:t>
      </w:r>
      <w:r>
        <w:rPr>
          <w:rFonts w:ascii="宋体" w:hAnsi="宋体" w:hint="eastAsia"/>
          <w:sz w:val="24"/>
          <w:szCs w:val="24"/>
        </w:rPr>
        <w:t>1</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）期工程款支付</w:t>
      </w:r>
      <w:r>
        <w:rPr>
          <w:rFonts w:ascii="宋体" w:hAnsi="宋体"/>
          <w:sz w:val="24"/>
          <w:szCs w:val="24"/>
        </w:rPr>
        <w:t>1</w:t>
      </w:r>
      <w:r>
        <w:rPr>
          <w:rFonts w:ascii="宋体" w:hAnsi="宋体" w:hint="eastAsia"/>
          <w:sz w:val="24"/>
          <w:szCs w:val="24"/>
        </w:rPr>
        <w:t>8</w:t>
      </w:r>
      <w:r>
        <w:rPr>
          <w:rFonts w:ascii="宋体" w:hAnsi="宋体"/>
          <w:sz w:val="24"/>
          <w:szCs w:val="24"/>
        </w:rPr>
        <w:t>.</w:t>
      </w:r>
      <w:r>
        <w:rPr>
          <w:rFonts w:ascii="宋体" w:hAnsi="宋体" w:hint="eastAsia"/>
          <w:sz w:val="24"/>
          <w:szCs w:val="24"/>
        </w:rPr>
        <w:t>4</w:t>
      </w:r>
      <w:r>
        <w:rPr>
          <w:rFonts w:ascii="宋体" w:hAnsi="宋体"/>
          <w:sz w:val="24"/>
          <w:szCs w:val="24"/>
        </w:rPr>
        <w:t>0</w:t>
      </w:r>
      <w:r>
        <w:rPr>
          <w:rFonts w:ascii="宋体" w:hAnsi="宋体" w:hint="eastAsia"/>
          <w:sz w:val="24"/>
          <w:szCs w:val="24"/>
        </w:rPr>
        <w:t>万元（每期</w:t>
      </w:r>
      <w:r>
        <w:rPr>
          <w:rFonts w:ascii="宋体" w:hAnsi="宋体" w:hint="eastAsia"/>
          <w:sz w:val="24"/>
          <w:szCs w:val="24"/>
        </w:rPr>
        <w:t>5</w:t>
      </w:r>
      <w:r>
        <w:rPr>
          <w:rFonts w:ascii="宋体" w:hAnsi="宋体" w:hint="eastAsia"/>
          <w:sz w:val="24"/>
          <w:szCs w:val="24"/>
        </w:rPr>
        <w:t>万元），收款单位为福建宏业建设监理有限公司，合同于</w:t>
      </w:r>
      <w:r>
        <w:rPr>
          <w:rFonts w:ascii="宋体" w:hAnsi="宋体" w:hint="eastAsia"/>
          <w:sz w:val="24"/>
          <w:szCs w:val="24"/>
        </w:rPr>
        <w:t>20</w:t>
      </w:r>
      <w:r>
        <w:rPr>
          <w:rFonts w:ascii="宋体" w:hAnsi="宋体"/>
          <w:sz w:val="24"/>
          <w:szCs w:val="24"/>
        </w:rPr>
        <w:t>19</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hint="eastAsia"/>
          <w:sz w:val="24"/>
          <w:szCs w:val="24"/>
        </w:rPr>
        <w:t>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32</w:t>
      </w:r>
      <w:r>
        <w:rPr>
          <w:rFonts w:ascii="宋体" w:hAnsi="宋体" w:hint="eastAsia"/>
          <w:sz w:val="24"/>
          <w:szCs w:val="24"/>
        </w:rPr>
        <w:t>个月），合同总金额为</w:t>
      </w:r>
      <w:r>
        <w:rPr>
          <w:rFonts w:ascii="宋体" w:hAnsi="宋体" w:hint="eastAsia"/>
          <w:sz w:val="24"/>
          <w:szCs w:val="24"/>
        </w:rPr>
        <w:t>8</w:t>
      </w:r>
      <w:r>
        <w:rPr>
          <w:rFonts w:ascii="宋体" w:hAnsi="宋体"/>
          <w:sz w:val="24"/>
          <w:szCs w:val="24"/>
        </w:rPr>
        <w:t>9.00</w:t>
      </w:r>
      <w:r>
        <w:rPr>
          <w:rFonts w:ascii="宋体" w:hAnsi="宋体" w:hint="eastAsia"/>
          <w:sz w:val="24"/>
          <w:szCs w:val="24"/>
        </w:rPr>
        <w:t>万元（无新增款项）。本次付款是该合同第八、九期支付。不含本次累计付款</w:t>
      </w:r>
      <w:r>
        <w:rPr>
          <w:rFonts w:ascii="宋体" w:hAnsi="宋体" w:hint="eastAsia"/>
          <w:sz w:val="24"/>
          <w:szCs w:val="24"/>
        </w:rPr>
        <w:t xml:space="preserve"> 44.78 </w:t>
      </w:r>
      <w:r>
        <w:rPr>
          <w:rFonts w:ascii="宋体" w:hAnsi="宋体" w:hint="eastAsia"/>
          <w:sz w:val="24"/>
          <w:szCs w:val="24"/>
        </w:rPr>
        <w:t>万元占比</w:t>
      </w:r>
      <w:r>
        <w:rPr>
          <w:rFonts w:ascii="宋体" w:hAnsi="宋体" w:hint="eastAsia"/>
          <w:sz w:val="24"/>
          <w:szCs w:val="24"/>
        </w:rPr>
        <w:t>50.31%</w:t>
      </w:r>
      <w:r>
        <w:rPr>
          <w:rFonts w:ascii="宋体" w:hAnsi="宋体" w:hint="eastAsia"/>
          <w:sz w:val="24"/>
          <w:szCs w:val="24"/>
        </w:rPr>
        <w:t>，含本次累计付款</w:t>
      </w:r>
      <w:r>
        <w:rPr>
          <w:rFonts w:ascii="宋体" w:hAnsi="宋体"/>
          <w:sz w:val="24"/>
          <w:szCs w:val="24"/>
        </w:rPr>
        <w:t>54.78</w:t>
      </w:r>
      <w:r>
        <w:rPr>
          <w:rFonts w:ascii="宋体" w:hAnsi="宋体" w:hint="eastAsia"/>
          <w:sz w:val="24"/>
          <w:szCs w:val="24"/>
        </w:rPr>
        <w:t>万元占比</w:t>
      </w:r>
      <w:r>
        <w:rPr>
          <w:rFonts w:ascii="宋体" w:hAnsi="宋体"/>
          <w:sz w:val="24"/>
          <w:szCs w:val="24"/>
        </w:rPr>
        <w:t>61.55%</w:t>
      </w:r>
      <w:r>
        <w:rPr>
          <w:rFonts w:ascii="宋体" w:hAnsi="宋体" w:hint="eastAsia"/>
          <w:sz w:val="24"/>
          <w:szCs w:val="24"/>
        </w:rPr>
        <w:t>。其中第六期</w:t>
      </w:r>
      <w:r>
        <w:rPr>
          <w:rFonts w:ascii="宋体" w:hAnsi="宋体" w:hint="eastAsia"/>
          <w:sz w:val="24"/>
          <w:szCs w:val="24"/>
        </w:rPr>
        <w:t>5</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2021/8/3</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w:t>
      </w:r>
      <w:r>
        <w:rPr>
          <w:rFonts w:ascii="宋体" w:hAnsi="宋体" w:hint="eastAsia"/>
          <w:sz w:val="24"/>
          <w:szCs w:val="24"/>
        </w:rPr>
        <w:t>5%</w:t>
      </w:r>
      <w:r>
        <w:rPr>
          <w:rFonts w:ascii="宋体" w:hAnsi="宋体" w:hint="eastAsia"/>
          <w:sz w:val="24"/>
          <w:szCs w:val="24"/>
        </w:rPr>
        <w:t>预付款；</w:t>
      </w:r>
      <w:r>
        <w:rPr>
          <w:rFonts w:ascii="宋体" w:hAnsi="宋体" w:hint="eastAsia"/>
          <w:sz w:val="24"/>
          <w:szCs w:val="24"/>
        </w:rPr>
        <w:t>2</w:t>
      </w:r>
      <w:r>
        <w:rPr>
          <w:rFonts w:ascii="宋体" w:hAnsi="宋体" w:hint="eastAsia"/>
          <w:sz w:val="24"/>
          <w:szCs w:val="24"/>
        </w:rPr>
        <w:t>、中期付款，按每两个月支付合同金额</w:t>
      </w:r>
      <w:r>
        <w:rPr>
          <w:rFonts w:ascii="宋体" w:hAnsi="宋体" w:hint="eastAsia"/>
          <w:sz w:val="24"/>
          <w:szCs w:val="24"/>
        </w:rPr>
        <w:t>5</w:t>
      </w:r>
      <w:r>
        <w:rPr>
          <w:rFonts w:ascii="宋体" w:hAnsi="宋体" w:hint="eastAsia"/>
          <w:sz w:val="24"/>
          <w:szCs w:val="24"/>
        </w:rPr>
        <w:t>万元；</w:t>
      </w:r>
      <w:r>
        <w:rPr>
          <w:rFonts w:ascii="宋体" w:hAnsi="宋体" w:hint="eastAsia"/>
          <w:sz w:val="24"/>
          <w:szCs w:val="24"/>
        </w:rPr>
        <w:t>3</w:t>
      </w:r>
      <w:r>
        <w:rPr>
          <w:rFonts w:ascii="宋体" w:hAnsi="宋体" w:hint="eastAsia"/>
          <w:sz w:val="24"/>
          <w:szCs w:val="24"/>
        </w:rPr>
        <w:t>、签发缺陷修妥证明书后</w:t>
      </w:r>
      <w:r>
        <w:rPr>
          <w:rFonts w:ascii="宋体" w:hAnsi="宋体" w:hint="eastAsia"/>
          <w:sz w:val="24"/>
          <w:szCs w:val="24"/>
        </w:rPr>
        <w:t>5%</w:t>
      </w:r>
      <w:r>
        <w:rPr>
          <w:rFonts w:ascii="宋体" w:hAnsi="宋体" w:hint="eastAsia"/>
          <w:sz w:val="24"/>
          <w:szCs w:val="24"/>
        </w:rPr>
        <w:t>（尾款）。经审核，本次申报</w:t>
      </w:r>
      <w:r>
        <w:rPr>
          <w:rFonts w:ascii="宋体" w:hAnsi="宋体" w:hint="eastAsia"/>
          <w:sz w:val="24"/>
          <w:szCs w:val="24"/>
        </w:rPr>
        <w:t>2</w:t>
      </w:r>
      <w:r>
        <w:rPr>
          <w:rFonts w:ascii="宋体" w:hAnsi="宋体"/>
          <w:sz w:val="24"/>
          <w:szCs w:val="24"/>
        </w:rPr>
        <w:t>02</w:t>
      </w:r>
      <w:r>
        <w:rPr>
          <w:rFonts w:ascii="宋体" w:hAnsi="宋体" w:hint="eastAsia"/>
          <w:sz w:val="24"/>
          <w:szCs w:val="24"/>
        </w:rPr>
        <w:t>1</w:t>
      </w:r>
      <w:r>
        <w:rPr>
          <w:rFonts w:ascii="宋体" w:hAnsi="宋体"/>
          <w:sz w:val="24"/>
          <w:szCs w:val="24"/>
        </w:rPr>
        <w:t>.</w:t>
      </w:r>
      <w:r>
        <w:rPr>
          <w:rFonts w:ascii="宋体" w:hAnsi="宋体" w:hint="eastAsia"/>
          <w:sz w:val="24"/>
          <w:szCs w:val="24"/>
        </w:rPr>
        <w:t>0</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为第八、九</w:t>
      </w:r>
      <w:r>
        <w:rPr>
          <w:rStyle w:val="af3"/>
          <w:rFonts w:hint="eastAsia"/>
        </w:rPr>
        <w:t>、</w:t>
      </w:r>
      <w:r>
        <w:rPr>
          <w:rStyle w:val="af3"/>
          <w:rFonts w:hint="eastAsia"/>
        </w:rPr>
        <w:t>十</w:t>
      </w:r>
      <w:r>
        <w:rPr>
          <w:rFonts w:ascii="宋体" w:hAnsi="宋体" w:hint="eastAsia"/>
          <w:sz w:val="24"/>
          <w:szCs w:val="24"/>
        </w:rPr>
        <w:t>期，本次申请支付</w:t>
      </w:r>
      <w:r>
        <w:rPr>
          <w:rFonts w:ascii="宋体" w:hAnsi="宋体" w:hint="eastAsia"/>
          <w:sz w:val="24"/>
          <w:szCs w:val="24"/>
        </w:rPr>
        <w:t>18.40</w:t>
      </w:r>
      <w:r>
        <w:rPr>
          <w:rFonts w:ascii="宋体" w:hAnsi="宋体" w:hint="eastAsia"/>
          <w:sz w:val="24"/>
          <w:szCs w:val="24"/>
        </w:rPr>
        <w:t>万元符合合同付款约定。</w:t>
      </w:r>
    </w:p>
    <w:p w14:paraId="153ADE10" w14:textId="77777777" w:rsidR="00DF456E" w:rsidRDefault="00DF456E">
      <w:pPr>
        <w:pStyle w:val="af4"/>
        <w:numPr>
          <w:ilvl w:val="255"/>
          <w:numId w:val="0"/>
        </w:numPr>
        <w:spacing w:line="360" w:lineRule="auto"/>
        <w:jc w:val="left"/>
        <w:rPr>
          <w:rFonts w:ascii="宋体" w:hAnsi="宋体"/>
          <w:sz w:val="24"/>
          <w:szCs w:val="24"/>
        </w:rPr>
      </w:pPr>
    </w:p>
    <w:p w14:paraId="0E65CE6D"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6</w:t>
      </w:r>
      <w:r>
        <w:rPr>
          <w:rFonts w:ascii="宋体" w:hAnsi="宋体" w:hint="eastAsia"/>
          <w:sz w:val="24"/>
          <w:szCs w:val="24"/>
        </w:rPr>
        <w:t>为《粗芦岛丽水蓝湾项目供配电工程合同》第二期第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40.05</w:t>
      </w:r>
      <w:r>
        <w:rPr>
          <w:rFonts w:ascii="宋体" w:hAnsi="宋体" w:hint="eastAsia"/>
          <w:sz w:val="24"/>
          <w:szCs w:val="24"/>
        </w:rPr>
        <w:t>万、第三期</w:t>
      </w:r>
      <w:r>
        <w:rPr>
          <w:rFonts w:ascii="宋体" w:hAnsi="宋体" w:hint="eastAsia"/>
          <w:sz w:val="24"/>
          <w:szCs w:val="24"/>
        </w:rPr>
        <w:t>332.00</w:t>
      </w:r>
      <w:r>
        <w:rPr>
          <w:rFonts w:ascii="宋体" w:hAnsi="宋体" w:hint="eastAsia"/>
          <w:sz w:val="24"/>
          <w:szCs w:val="24"/>
        </w:rPr>
        <w:t>万工程款支付，收款单位为东能（福建）工程有限公司，合同于</w:t>
      </w:r>
      <w:r>
        <w:rPr>
          <w:rFonts w:ascii="宋体" w:hAnsi="宋体" w:hint="eastAsia"/>
          <w:sz w:val="24"/>
          <w:szCs w:val="24"/>
        </w:rPr>
        <w:t>202</w:t>
      </w:r>
      <w:r>
        <w:rPr>
          <w:rFonts w:ascii="宋体" w:hAnsi="宋体"/>
          <w:sz w:val="24"/>
          <w:szCs w:val="24"/>
        </w:rPr>
        <w:t>1</w:t>
      </w:r>
      <w:r>
        <w:rPr>
          <w:rFonts w:ascii="宋体" w:hAnsi="宋体" w:hint="eastAsia"/>
          <w:sz w:val="24"/>
          <w:szCs w:val="24"/>
        </w:rPr>
        <w:t>年</w:t>
      </w:r>
      <w:r>
        <w:rPr>
          <w:rFonts w:ascii="宋体" w:hAnsi="宋体" w:hint="eastAsia"/>
          <w:sz w:val="24"/>
          <w:szCs w:val="24"/>
        </w:rPr>
        <w:t>2</w:t>
      </w:r>
      <w:r>
        <w:rPr>
          <w:rFonts w:ascii="宋体" w:hAnsi="宋体" w:hint="eastAsia"/>
          <w:sz w:val="24"/>
          <w:szCs w:val="24"/>
        </w:rPr>
        <w:t>月</w:t>
      </w:r>
      <w:r>
        <w:rPr>
          <w:rFonts w:ascii="宋体" w:hAnsi="宋体"/>
          <w:sz w:val="24"/>
          <w:szCs w:val="24"/>
        </w:rPr>
        <w:t>1</w:t>
      </w:r>
      <w:r>
        <w:rPr>
          <w:rFonts w:ascii="宋体" w:hAnsi="宋体" w:hint="eastAsia"/>
          <w:sz w:val="24"/>
          <w:szCs w:val="24"/>
        </w:rPr>
        <w:t>日签订，工期为</w:t>
      </w:r>
      <w:r>
        <w:rPr>
          <w:rFonts w:ascii="宋体" w:hAnsi="宋体"/>
          <w:sz w:val="24"/>
          <w:szCs w:val="24"/>
        </w:rPr>
        <w:t>2021/2/1</w:t>
      </w:r>
      <w:r>
        <w:rPr>
          <w:rFonts w:ascii="宋体" w:hAnsi="宋体"/>
          <w:sz w:val="24"/>
          <w:szCs w:val="24"/>
        </w:rPr>
        <w:t>6-2021/4/29</w:t>
      </w:r>
      <w:r>
        <w:rPr>
          <w:rFonts w:ascii="宋体" w:hAnsi="宋体" w:hint="eastAsia"/>
          <w:sz w:val="24"/>
          <w:szCs w:val="24"/>
        </w:rPr>
        <w:t>（共</w:t>
      </w:r>
      <w:r>
        <w:rPr>
          <w:rFonts w:ascii="宋体" w:hAnsi="宋体"/>
          <w:sz w:val="24"/>
          <w:szCs w:val="24"/>
        </w:rPr>
        <w:t>73</w:t>
      </w:r>
      <w:r>
        <w:rPr>
          <w:rFonts w:ascii="宋体" w:hAnsi="宋体" w:hint="eastAsia"/>
          <w:sz w:val="24"/>
          <w:szCs w:val="24"/>
        </w:rPr>
        <w:t>日），合同总金额为</w:t>
      </w:r>
      <w:r>
        <w:rPr>
          <w:rFonts w:ascii="宋体" w:hAnsi="宋体"/>
          <w:sz w:val="24"/>
          <w:szCs w:val="24"/>
        </w:rPr>
        <w:t>830.00</w:t>
      </w:r>
      <w:r>
        <w:rPr>
          <w:rFonts w:ascii="宋体" w:hAnsi="宋体" w:hint="eastAsia"/>
          <w:sz w:val="24"/>
          <w:szCs w:val="24"/>
        </w:rPr>
        <w:t>万元（无新增款项）。本次付款是该合同第二期第</w:t>
      </w:r>
      <w:r>
        <w:rPr>
          <w:rFonts w:ascii="宋体" w:hAnsi="宋体" w:hint="eastAsia"/>
          <w:sz w:val="24"/>
          <w:szCs w:val="24"/>
        </w:rPr>
        <w:t>2</w:t>
      </w:r>
      <w:r>
        <w:rPr>
          <w:rFonts w:ascii="宋体" w:hAnsi="宋体" w:hint="eastAsia"/>
          <w:sz w:val="24"/>
          <w:szCs w:val="24"/>
        </w:rPr>
        <w:t>次、第三期支付工程款。不含本次累计付款</w:t>
      </w:r>
      <w:r>
        <w:rPr>
          <w:rFonts w:ascii="宋体" w:hAnsi="宋体" w:hint="eastAsia"/>
          <w:sz w:val="24"/>
          <w:szCs w:val="24"/>
        </w:rPr>
        <w:t xml:space="preserve"> 333.00</w:t>
      </w:r>
      <w:r>
        <w:rPr>
          <w:rFonts w:ascii="宋体" w:hAnsi="宋体" w:hint="eastAsia"/>
          <w:sz w:val="24"/>
          <w:szCs w:val="24"/>
        </w:rPr>
        <w:t>万元占比</w:t>
      </w:r>
      <w:r>
        <w:rPr>
          <w:rFonts w:ascii="宋体" w:hAnsi="宋体" w:hint="eastAsia"/>
          <w:sz w:val="24"/>
          <w:szCs w:val="24"/>
        </w:rPr>
        <w:t>40.12%</w:t>
      </w:r>
      <w:r>
        <w:rPr>
          <w:rFonts w:ascii="宋体" w:hAnsi="宋体" w:hint="eastAsia"/>
          <w:sz w:val="24"/>
          <w:szCs w:val="24"/>
        </w:rPr>
        <w:t>，含本次累计付款</w:t>
      </w:r>
      <w:r>
        <w:rPr>
          <w:rFonts w:ascii="宋体" w:hAnsi="宋体" w:hint="eastAsia"/>
          <w:sz w:val="24"/>
          <w:szCs w:val="24"/>
        </w:rPr>
        <w:t>705.50</w:t>
      </w:r>
      <w:r>
        <w:rPr>
          <w:rFonts w:ascii="宋体" w:hAnsi="宋体" w:hint="eastAsia"/>
          <w:sz w:val="24"/>
          <w:szCs w:val="24"/>
        </w:rPr>
        <w:t>万元占比</w:t>
      </w:r>
      <w:r>
        <w:rPr>
          <w:rFonts w:ascii="宋体" w:hAnsi="宋体" w:hint="eastAsia"/>
          <w:sz w:val="24"/>
          <w:szCs w:val="24"/>
        </w:rPr>
        <w:t>85.00%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报建并通过图纸审核，付</w:t>
      </w:r>
      <w:r>
        <w:rPr>
          <w:rFonts w:ascii="宋体" w:hAnsi="宋体" w:hint="eastAsia"/>
          <w:sz w:val="24"/>
          <w:szCs w:val="24"/>
        </w:rPr>
        <w:t>10%</w:t>
      </w:r>
      <w:r>
        <w:rPr>
          <w:rFonts w:ascii="宋体" w:hAnsi="宋体" w:hint="eastAsia"/>
          <w:sz w:val="24"/>
          <w:szCs w:val="24"/>
        </w:rPr>
        <w:t>预付款；</w:t>
      </w:r>
      <w:r>
        <w:rPr>
          <w:rFonts w:ascii="宋体" w:hAnsi="宋体" w:hint="eastAsia"/>
          <w:sz w:val="24"/>
          <w:szCs w:val="24"/>
        </w:rPr>
        <w:t>2</w:t>
      </w:r>
      <w:r>
        <w:rPr>
          <w:rFonts w:ascii="宋体" w:hAnsi="宋体" w:hint="eastAsia"/>
          <w:sz w:val="24"/>
          <w:szCs w:val="24"/>
        </w:rPr>
        <w:t>高低压设备全部到货，付至</w:t>
      </w:r>
      <w:r>
        <w:rPr>
          <w:rFonts w:ascii="宋体" w:hAnsi="宋体" w:hint="eastAsia"/>
          <w:sz w:val="24"/>
          <w:szCs w:val="24"/>
        </w:rPr>
        <w:t>45%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电缆全部到货并按照完成，付至</w:t>
      </w:r>
      <w:r>
        <w:rPr>
          <w:rFonts w:ascii="宋体" w:hAnsi="宋体" w:hint="eastAsia"/>
          <w:sz w:val="24"/>
          <w:szCs w:val="24"/>
        </w:rPr>
        <w:t>60%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安装完毕送电前，付至</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电业局验收后，付至</w:t>
      </w:r>
      <w:r>
        <w:rPr>
          <w:rFonts w:ascii="宋体" w:hAnsi="宋体" w:hint="eastAsia"/>
          <w:sz w:val="24"/>
          <w:szCs w:val="24"/>
        </w:rPr>
        <w:t>95%</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个月内，付至</w:t>
      </w:r>
      <w:r>
        <w:rPr>
          <w:rFonts w:ascii="宋体" w:hAnsi="宋体" w:hint="eastAsia"/>
          <w:sz w:val="24"/>
          <w:szCs w:val="24"/>
        </w:rPr>
        <w:t>100%</w:t>
      </w:r>
      <w:r>
        <w:rPr>
          <w:rFonts w:ascii="宋体" w:hAnsi="宋体" w:hint="eastAsia"/>
          <w:sz w:val="24"/>
          <w:szCs w:val="24"/>
        </w:rPr>
        <w:t>。经审核，高低压设备全部到货已经运至现场，并安装完成。本次</w:t>
      </w:r>
      <w:r>
        <w:rPr>
          <w:rFonts w:ascii="宋体" w:hAnsi="宋体" w:hint="eastAsia"/>
          <w:sz w:val="24"/>
          <w:szCs w:val="24"/>
        </w:rPr>
        <w:t>申请支付第二期第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40.05</w:t>
      </w:r>
      <w:r>
        <w:rPr>
          <w:rFonts w:ascii="宋体" w:hAnsi="宋体" w:hint="eastAsia"/>
          <w:sz w:val="24"/>
          <w:szCs w:val="24"/>
        </w:rPr>
        <w:t>万元、第三期</w:t>
      </w:r>
      <w:r>
        <w:rPr>
          <w:rFonts w:ascii="宋体" w:hAnsi="宋体" w:hint="eastAsia"/>
          <w:sz w:val="24"/>
          <w:szCs w:val="24"/>
        </w:rPr>
        <w:t>332.00</w:t>
      </w:r>
      <w:r>
        <w:rPr>
          <w:rFonts w:ascii="宋体" w:hAnsi="宋体" w:hint="eastAsia"/>
          <w:sz w:val="24"/>
          <w:szCs w:val="24"/>
        </w:rPr>
        <w:t>万工程款，符合合同付款约定。</w:t>
      </w:r>
    </w:p>
    <w:p w14:paraId="72ACF16E" w14:textId="77777777" w:rsidR="00DF456E" w:rsidRDefault="00DF456E">
      <w:pPr>
        <w:pStyle w:val="af4"/>
        <w:numPr>
          <w:ilvl w:val="255"/>
          <w:numId w:val="0"/>
        </w:numPr>
        <w:spacing w:line="360" w:lineRule="auto"/>
        <w:jc w:val="left"/>
        <w:rPr>
          <w:rFonts w:ascii="宋体" w:hAnsi="宋体"/>
          <w:sz w:val="24"/>
          <w:szCs w:val="24"/>
        </w:rPr>
      </w:pPr>
    </w:p>
    <w:p w14:paraId="6FB6EDE3"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7</w:t>
      </w:r>
      <w:r>
        <w:rPr>
          <w:rFonts w:ascii="宋体" w:hAnsi="宋体" w:hint="eastAsia"/>
          <w:sz w:val="24"/>
          <w:szCs w:val="24"/>
        </w:rPr>
        <w:t>为《粗芦岛丽水蓝湾总承包工程合同》第十四期第</w:t>
      </w:r>
      <w:r>
        <w:rPr>
          <w:rFonts w:ascii="宋体" w:hAnsi="宋体" w:hint="eastAsia"/>
          <w:sz w:val="24"/>
          <w:szCs w:val="24"/>
        </w:rPr>
        <w:t>5</w:t>
      </w:r>
      <w:r>
        <w:rPr>
          <w:rFonts w:ascii="宋体" w:hAnsi="宋体" w:hint="eastAsia"/>
          <w:sz w:val="24"/>
          <w:szCs w:val="24"/>
        </w:rPr>
        <w:t>次</w:t>
      </w:r>
      <w:r>
        <w:rPr>
          <w:rFonts w:ascii="宋体" w:hAnsi="宋体" w:hint="eastAsia"/>
          <w:sz w:val="24"/>
          <w:szCs w:val="24"/>
        </w:rPr>
        <w:t>45.78</w:t>
      </w:r>
      <w:r>
        <w:rPr>
          <w:rFonts w:ascii="宋体" w:hAnsi="宋体" w:hint="eastAsia"/>
          <w:sz w:val="24"/>
          <w:szCs w:val="24"/>
        </w:rPr>
        <w:t>万、第十五期</w:t>
      </w:r>
      <w:r>
        <w:rPr>
          <w:rFonts w:ascii="宋体" w:hAnsi="宋体" w:hint="eastAsia"/>
          <w:sz w:val="24"/>
          <w:szCs w:val="24"/>
        </w:rPr>
        <w:t>200</w:t>
      </w:r>
      <w:r>
        <w:rPr>
          <w:rFonts w:ascii="宋体" w:hAnsi="宋体" w:hint="eastAsia"/>
          <w:sz w:val="24"/>
          <w:szCs w:val="24"/>
        </w:rPr>
        <w:t>万工程款，收款单位为福建省畅元建筑工程有限公司，合同于</w:t>
      </w:r>
      <w:r>
        <w:rPr>
          <w:rFonts w:ascii="宋体" w:hAnsi="宋体" w:hint="eastAsia"/>
          <w:sz w:val="24"/>
          <w:szCs w:val="24"/>
        </w:rPr>
        <w:t>20</w:t>
      </w:r>
      <w:r>
        <w:rPr>
          <w:rFonts w:ascii="宋体" w:hAnsi="宋体"/>
          <w:sz w:val="24"/>
          <w:szCs w:val="24"/>
        </w:rPr>
        <w:t>19</w:t>
      </w:r>
      <w:r>
        <w:rPr>
          <w:rFonts w:ascii="宋体" w:hAnsi="宋体" w:hint="eastAsia"/>
          <w:sz w:val="24"/>
          <w:szCs w:val="24"/>
        </w:rPr>
        <w:t>年</w:t>
      </w:r>
      <w:r>
        <w:rPr>
          <w:rFonts w:ascii="宋体" w:hAnsi="宋体"/>
          <w:sz w:val="24"/>
          <w:szCs w:val="24"/>
        </w:rPr>
        <w:t>6</w:t>
      </w:r>
      <w:r>
        <w:rPr>
          <w:rFonts w:ascii="宋体" w:hAnsi="宋体" w:hint="eastAsia"/>
          <w:sz w:val="24"/>
          <w:szCs w:val="24"/>
        </w:rPr>
        <w:t>月</w:t>
      </w:r>
      <w:r>
        <w:rPr>
          <w:rFonts w:ascii="宋体" w:hAnsi="宋体" w:hint="eastAsia"/>
          <w:sz w:val="24"/>
          <w:szCs w:val="24"/>
        </w:rPr>
        <w:t>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675</w:t>
      </w:r>
      <w:r>
        <w:rPr>
          <w:rFonts w:ascii="宋体" w:hAnsi="宋体" w:hint="eastAsia"/>
          <w:sz w:val="24"/>
          <w:szCs w:val="24"/>
        </w:rPr>
        <w:t>日），合同总金额为</w:t>
      </w:r>
      <w:r>
        <w:rPr>
          <w:rFonts w:ascii="宋体" w:hAnsi="宋体"/>
          <w:sz w:val="24"/>
          <w:szCs w:val="24"/>
        </w:rPr>
        <w:t>10,709.00</w:t>
      </w:r>
      <w:r>
        <w:rPr>
          <w:rFonts w:ascii="宋体" w:hAnsi="宋体" w:hint="eastAsia"/>
          <w:sz w:val="24"/>
          <w:szCs w:val="24"/>
        </w:rPr>
        <w:t>万元（含新增</w:t>
      </w:r>
      <w:r>
        <w:rPr>
          <w:rFonts w:ascii="宋体" w:hAnsi="宋体" w:hint="eastAsia"/>
          <w:sz w:val="24"/>
          <w:szCs w:val="24"/>
        </w:rPr>
        <w:t>8</w:t>
      </w:r>
      <w:r>
        <w:rPr>
          <w:rFonts w:ascii="宋体" w:hAnsi="宋体"/>
          <w:sz w:val="24"/>
          <w:szCs w:val="24"/>
        </w:rPr>
        <w:t>4</w:t>
      </w:r>
      <w:r>
        <w:rPr>
          <w:rFonts w:ascii="宋体" w:hAnsi="宋体" w:hint="eastAsia"/>
          <w:sz w:val="24"/>
          <w:szCs w:val="24"/>
        </w:rPr>
        <w:t>万工程变更）。本次付款是该合同第十四期第</w:t>
      </w:r>
      <w:r>
        <w:rPr>
          <w:rFonts w:ascii="宋体" w:hAnsi="宋体" w:hint="eastAsia"/>
          <w:sz w:val="24"/>
          <w:szCs w:val="24"/>
        </w:rPr>
        <w:t>5</w:t>
      </w:r>
      <w:r>
        <w:rPr>
          <w:rFonts w:ascii="宋体" w:hAnsi="宋体" w:hint="eastAsia"/>
          <w:sz w:val="24"/>
          <w:szCs w:val="24"/>
        </w:rPr>
        <w:t>次、第十五期工程款。不含本次累计付款</w:t>
      </w:r>
      <w:r>
        <w:rPr>
          <w:rFonts w:ascii="宋体" w:hAnsi="宋体" w:hint="eastAsia"/>
          <w:sz w:val="24"/>
          <w:szCs w:val="24"/>
        </w:rPr>
        <w:t>8,644.22</w:t>
      </w:r>
      <w:r>
        <w:rPr>
          <w:rFonts w:ascii="宋体" w:hAnsi="宋体" w:hint="eastAsia"/>
          <w:sz w:val="24"/>
          <w:szCs w:val="24"/>
        </w:rPr>
        <w:t>万元占比</w:t>
      </w:r>
      <w:r>
        <w:rPr>
          <w:rFonts w:ascii="宋体" w:hAnsi="宋体" w:hint="eastAsia"/>
          <w:sz w:val="24"/>
          <w:szCs w:val="24"/>
        </w:rPr>
        <w:t>80.72%</w:t>
      </w:r>
      <w:r>
        <w:rPr>
          <w:rFonts w:ascii="宋体" w:hAnsi="宋体" w:hint="eastAsia"/>
          <w:sz w:val="24"/>
          <w:szCs w:val="24"/>
        </w:rPr>
        <w:t>，含本次累计付款</w:t>
      </w:r>
      <w:r>
        <w:rPr>
          <w:rFonts w:ascii="宋体" w:hAnsi="宋体" w:hint="eastAsia"/>
          <w:sz w:val="24"/>
          <w:szCs w:val="24"/>
        </w:rPr>
        <w:t>8,890</w:t>
      </w:r>
      <w:r>
        <w:rPr>
          <w:rFonts w:ascii="宋体" w:hAnsi="宋体"/>
          <w:sz w:val="24"/>
          <w:szCs w:val="24"/>
        </w:rPr>
        <w:t>.00</w:t>
      </w:r>
      <w:r>
        <w:rPr>
          <w:rFonts w:ascii="宋体" w:hAnsi="宋体" w:hint="eastAsia"/>
          <w:sz w:val="24"/>
          <w:szCs w:val="24"/>
        </w:rPr>
        <w:t>万元占比</w:t>
      </w:r>
      <w:r>
        <w:rPr>
          <w:rFonts w:ascii="宋体" w:hAnsi="宋体" w:hint="eastAsia"/>
          <w:sz w:val="24"/>
          <w:szCs w:val="24"/>
        </w:rPr>
        <w:t>83.01%</w:t>
      </w:r>
      <w:r>
        <w:rPr>
          <w:rFonts w:ascii="宋体" w:hAnsi="宋体" w:hint="eastAsia"/>
          <w:sz w:val="24"/>
          <w:szCs w:val="24"/>
        </w:rPr>
        <w:t>。其中：第十四期第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50.00</w:t>
      </w:r>
      <w:r>
        <w:rPr>
          <w:rFonts w:ascii="宋体" w:hAnsi="宋体" w:hint="eastAsia"/>
          <w:sz w:val="24"/>
          <w:szCs w:val="24"/>
        </w:rPr>
        <w:t>万元，为商票付款期限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2022/6/28</w:t>
      </w:r>
      <w:r>
        <w:rPr>
          <w:rFonts w:ascii="宋体" w:hAnsi="宋体" w:hint="eastAsia"/>
          <w:sz w:val="24"/>
          <w:szCs w:val="24"/>
        </w:rPr>
        <w:t>；第六期</w:t>
      </w:r>
      <w:r>
        <w:rPr>
          <w:rFonts w:ascii="宋体" w:hAnsi="宋体" w:hint="eastAsia"/>
          <w:sz w:val="24"/>
          <w:szCs w:val="24"/>
        </w:rPr>
        <w:t>512</w:t>
      </w:r>
      <w:r>
        <w:rPr>
          <w:rFonts w:ascii="宋体" w:hAnsi="宋体" w:hint="eastAsia"/>
          <w:sz w:val="24"/>
          <w:szCs w:val="24"/>
        </w:rPr>
        <w:t>万，为保理付款，期限</w:t>
      </w:r>
      <w:r>
        <w:rPr>
          <w:rFonts w:ascii="宋体" w:hAnsi="宋体" w:hint="eastAsia"/>
          <w:sz w:val="24"/>
          <w:szCs w:val="24"/>
        </w:rPr>
        <w:t>12</w:t>
      </w:r>
      <w:r>
        <w:rPr>
          <w:rFonts w:ascii="宋体" w:hAnsi="宋体" w:hint="eastAsia"/>
          <w:sz w:val="24"/>
          <w:szCs w:val="24"/>
        </w:rPr>
        <w:t>个月，利率</w:t>
      </w:r>
      <w:r>
        <w:rPr>
          <w:rFonts w:ascii="宋体" w:hAnsi="宋体" w:hint="eastAsia"/>
          <w:sz w:val="24"/>
          <w:szCs w:val="24"/>
        </w:rPr>
        <w:t>9%</w:t>
      </w:r>
      <w:r>
        <w:rPr>
          <w:rFonts w:ascii="宋体" w:hAnsi="宋体" w:hint="eastAsia"/>
          <w:sz w:val="24"/>
          <w:szCs w:val="24"/>
        </w:rPr>
        <w:t>，付款期限为</w:t>
      </w:r>
      <w:r>
        <w:rPr>
          <w:rFonts w:ascii="宋体" w:hAnsi="宋体" w:hint="eastAsia"/>
          <w:sz w:val="24"/>
          <w:szCs w:val="24"/>
        </w:rPr>
        <w:t>2021/9/30</w:t>
      </w:r>
      <w:r>
        <w:rPr>
          <w:rFonts w:ascii="宋体" w:hAnsi="宋体" w:hint="eastAsia"/>
          <w:sz w:val="24"/>
          <w:szCs w:val="24"/>
        </w:rPr>
        <w:t>；第七期</w:t>
      </w:r>
      <w:r>
        <w:rPr>
          <w:rFonts w:ascii="宋体" w:hAnsi="宋体" w:hint="eastAsia"/>
          <w:sz w:val="24"/>
          <w:szCs w:val="24"/>
        </w:rPr>
        <w:t>311</w:t>
      </w:r>
      <w:r>
        <w:rPr>
          <w:rFonts w:ascii="宋体" w:hAnsi="宋体" w:hint="eastAsia"/>
          <w:sz w:val="24"/>
          <w:szCs w:val="24"/>
        </w:rPr>
        <w:t>万，为保理付款，期限</w:t>
      </w:r>
      <w:r>
        <w:rPr>
          <w:rFonts w:ascii="宋体" w:hAnsi="宋体" w:hint="eastAsia"/>
          <w:sz w:val="24"/>
          <w:szCs w:val="24"/>
        </w:rPr>
        <w:t>12</w:t>
      </w:r>
      <w:r>
        <w:rPr>
          <w:rFonts w:ascii="宋体" w:hAnsi="宋体" w:hint="eastAsia"/>
          <w:sz w:val="24"/>
          <w:szCs w:val="24"/>
        </w:rPr>
        <w:t>个月，利率</w:t>
      </w:r>
      <w:r>
        <w:rPr>
          <w:rFonts w:ascii="宋体" w:hAnsi="宋体" w:hint="eastAsia"/>
          <w:sz w:val="24"/>
          <w:szCs w:val="24"/>
        </w:rPr>
        <w:t>9%</w:t>
      </w:r>
      <w:r>
        <w:rPr>
          <w:rFonts w:ascii="宋体" w:hAnsi="宋体" w:hint="eastAsia"/>
          <w:sz w:val="24"/>
          <w:szCs w:val="24"/>
        </w:rPr>
        <w:t>，付款期限为</w:t>
      </w:r>
      <w:r>
        <w:rPr>
          <w:rFonts w:ascii="宋体" w:hAnsi="宋体" w:hint="eastAsia"/>
          <w:sz w:val="24"/>
          <w:szCs w:val="24"/>
        </w:rPr>
        <w:t>2021/9/30</w:t>
      </w:r>
      <w:r>
        <w:rPr>
          <w:rFonts w:ascii="宋体" w:hAnsi="宋体" w:hint="eastAsia"/>
          <w:sz w:val="24"/>
          <w:szCs w:val="24"/>
        </w:rPr>
        <w:t>；其余已付清。根据合同约定付款要求：</w:t>
      </w:r>
      <w:r>
        <w:rPr>
          <w:rFonts w:ascii="宋体" w:hAnsi="宋体" w:hint="eastAsia"/>
          <w:sz w:val="24"/>
          <w:szCs w:val="24"/>
        </w:rPr>
        <w:t xml:space="preserve"> 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w:t>
      </w:r>
      <w:r>
        <w:rPr>
          <w:rFonts w:ascii="宋体" w:hAnsi="宋体" w:hint="eastAsia"/>
          <w:sz w:val="24"/>
          <w:szCs w:val="24"/>
        </w:rPr>
        <w:t>，支付结算金额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。经审核，工程主体已经竣工，本次申请第十四期第</w:t>
      </w:r>
      <w:r>
        <w:rPr>
          <w:rFonts w:ascii="宋体" w:hAnsi="宋体" w:hint="eastAsia"/>
          <w:sz w:val="24"/>
          <w:szCs w:val="24"/>
        </w:rPr>
        <w:t>5</w:t>
      </w:r>
      <w:r>
        <w:rPr>
          <w:rFonts w:ascii="宋体" w:hAnsi="宋体" w:hint="eastAsia"/>
          <w:sz w:val="24"/>
          <w:szCs w:val="24"/>
        </w:rPr>
        <w:t>次</w:t>
      </w:r>
      <w:r>
        <w:rPr>
          <w:rFonts w:ascii="宋体" w:hAnsi="宋体" w:hint="eastAsia"/>
          <w:sz w:val="24"/>
          <w:szCs w:val="24"/>
        </w:rPr>
        <w:t>45.78</w:t>
      </w:r>
      <w:r>
        <w:rPr>
          <w:rFonts w:ascii="宋体" w:hAnsi="宋体" w:hint="eastAsia"/>
          <w:sz w:val="24"/>
          <w:szCs w:val="24"/>
        </w:rPr>
        <w:t>万、第十五期</w:t>
      </w:r>
      <w:r>
        <w:rPr>
          <w:rFonts w:ascii="宋体" w:hAnsi="宋体" w:hint="eastAsia"/>
          <w:sz w:val="24"/>
          <w:szCs w:val="24"/>
        </w:rPr>
        <w:t>200</w:t>
      </w:r>
      <w:r>
        <w:rPr>
          <w:rFonts w:ascii="宋体" w:hAnsi="宋体" w:hint="eastAsia"/>
          <w:sz w:val="24"/>
          <w:szCs w:val="24"/>
        </w:rPr>
        <w:t>万工程款。符合合同付款约定。</w:t>
      </w:r>
    </w:p>
    <w:p w14:paraId="57D11114" w14:textId="77777777" w:rsidR="00DF456E" w:rsidRDefault="00DF456E">
      <w:pPr>
        <w:pStyle w:val="af4"/>
        <w:numPr>
          <w:ilvl w:val="255"/>
          <w:numId w:val="0"/>
        </w:numPr>
        <w:spacing w:line="360" w:lineRule="auto"/>
        <w:jc w:val="left"/>
        <w:rPr>
          <w:rFonts w:ascii="宋体" w:hAnsi="宋体"/>
          <w:sz w:val="24"/>
          <w:szCs w:val="24"/>
        </w:rPr>
      </w:pPr>
    </w:p>
    <w:p w14:paraId="0A891099"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8</w:t>
      </w:r>
      <w:r>
        <w:rPr>
          <w:rFonts w:ascii="宋体" w:hAnsi="宋体" w:hint="eastAsia"/>
          <w:sz w:val="24"/>
          <w:szCs w:val="24"/>
        </w:rPr>
        <w:t>为《粗芦岛丽水蓝湾配电箱供货工程合同》第二期工程款支付</w:t>
      </w:r>
      <w:r>
        <w:rPr>
          <w:rFonts w:ascii="宋体" w:hAnsi="宋体" w:hint="eastAsia"/>
          <w:sz w:val="24"/>
          <w:szCs w:val="24"/>
        </w:rPr>
        <w:t>17.95</w:t>
      </w:r>
      <w:r>
        <w:rPr>
          <w:rFonts w:ascii="宋体" w:hAnsi="宋体" w:hint="eastAsia"/>
          <w:sz w:val="24"/>
          <w:szCs w:val="24"/>
        </w:rPr>
        <w:t>万元，收款单位为上海锦燊企业发展有限公司，合同于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w:t>
      </w:r>
      <w:r>
        <w:rPr>
          <w:rFonts w:ascii="宋体" w:hAnsi="宋体" w:hint="eastAsia"/>
          <w:sz w:val="24"/>
          <w:szCs w:val="24"/>
        </w:rPr>
        <w:t>（共</w:t>
      </w:r>
      <w:r>
        <w:rPr>
          <w:rFonts w:ascii="宋体" w:hAnsi="宋体" w:hint="eastAsia"/>
          <w:sz w:val="24"/>
          <w:szCs w:val="24"/>
        </w:rPr>
        <w:t>45</w:t>
      </w:r>
      <w:r>
        <w:rPr>
          <w:rFonts w:ascii="宋体" w:hAnsi="宋体" w:hint="eastAsia"/>
          <w:sz w:val="24"/>
          <w:szCs w:val="24"/>
        </w:rPr>
        <w:t>日），合同总金额为</w:t>
      </w:r>
      <w:r>
        <w:rPr>
          <w:rFonts w:ascii="宋体" w:hAnsi="宋体" w:hint="eastAsia"/>
          <w:sz w:val="24"/>
          <w:szCs w:val="24"/>
        </w:rPr>
        <w:t>29.35</w:t>
      </w:r>
      <w:r>
        <w:rPr>
          <w:rFonts w:ascii="宋体" w:hAnsi="宋体" w:hint="eastAsia"/>
          <w:sz w:val="24"/>
          <w:szCs w:val="24"/>
        </w:rPr>
        <w:t>万元，该合同为集团公司统一采购合同。本次付款是该合同第二期支付工程款。不含本次累计付款</w:t>
      </w:r>
      <w:r>
        <w:rPr>
          <w:rFonts w:ascii="宋体" w:hAnsi="宋体" w:hint="eastAsia"/>
          <w:sz w:val="24"/>
          <w:szCs w:val="24"/>
        </w:rPr>
        <w:t>8.46</w:t>
      </w:r>
      <w:r>
        <w:rPr>
          <w:rFonts w:ascii="宋体" w:hAnsi="宋体" w:hint="eastAsia"/>
          <w:sz w:val="24"/>
          <w:szCs w:val="24"/>
        </w:rPr>
        <w:t>万元占比</w:t>
      </w:r>
      <w:r>
        <w:rPr>
          <w:rFonts w:ascii="宋体" w:hAnsi="宋体" w:hint="eastAsia"/>
          <w:sz w:val="24"/>
          <w:szCs w:val="24"/>
        </w:rPr>
        <w:t>28.82%</w:t>
      </w:r>
      <w:r>
        <w:rPr>
          <w:rFonts w:ascii="宋体" w:hAnsi="宋体" w:hint="eastAsia"/>
          <w:sz w:val="24"/>
          <w:szCs w:val="24"/>
        </w:rPr>
        <w:t>，含本次累计付款</w:t>
      </w:r>
      <w:r>
        <w:rPr>
          <w:rFonts w:ascii="宋体" w:hAnsi="宋体" w:hint="eastAsia"/>
          <w:sz w:val="24"/>
          <w:szCs w:val="24"/>
        </w:rPr>
        <w:t xml:space="preserve"> 26.41</w:t>
      </w:r>
      <w:r>
        <w:rPr>
          <w:rFonts w:ascii="宋体" w:hAnsi="宋体" w:hint="eastAsia"/>
          <w:sz w:val="24"/>
          <w:szCs w:val="24"/>
        </w:rPr>
        <w:t>万元，占比</w:t>
      </w:r>
      <w:r>
        <w:rPr>
          <w:rFonts w:ascii="宋体" w:hAnsi="宋体" w:hint="eastAsia"/>
          <w:sz w:val="24"/>
          <w:szCs w:val="24"/>
        </w:rPr>
        <w:t>89.98%</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、货到工地，并取得验收合格，付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、结算双方盖章后，付</w:t>
      </w:r>
      <w:r>
        <w:rPr>
          <w:rFonts w:ascii="宋体" w:hAnsi="宋体" w:hint="eastAsia"/>
          <w:sz w:val="24"/>
          <w:szCs w:val="24"/>
        </w:rPr>
        <w:t>10%</w:t>
      </w:r>
      <w:r>
        <w:rPr>
          <w:rFonts w:ascii="宋体" w:hAnsi="宋体" w:hint="eastAsia"/>
          <w:sz w:val="24"/>
          <w:szCs w:val="24"/>
        </w:rPr>
        <w:t>。经审核，本次申报由配电箱已经到达现场，并经验收合格，可支付至合同价格的</w:t>
      </w:r>
      <w:r>
        <w:rPr>
          <w:rFonts w:ascii="宋体" w:hAnsi="宋体" w:hint="eastAsia"/>
          <w:sz w:val="24"/>
          <w:szCs w:val="24"/>
        </w:rPr>
        <w:t>9</w:t>
      </w:r>
      <w:r>
        <w:rPr>
          <w:rFonts w:ascii="宋体" w:hAnsi="宋体"/>
          <w:sz w:val="24"/>
          <w:szCs w:val="24"/>
        </w:rPr>
        <w:t>0</w:t>
      </w:r>
      <w:r>
        <w:rPr>
          <w:rFonts w:ascii="宋体" w:hAnsi="宋体" w:hint="eastAsia"/>
          <w:sz w:val="24"/>
          <w:szCs w:val="24"/>
        </w:rPr>
        <w:t>%</w:t>
      </w:r>
      <w:r>
        <w:rPr>
          <w:rFonts w:ascii="宋体" w:hAnsi="宋体" w:hint="eastAsia"/>
          <w:sz w:val="24"/>
          <w:szCs w:val="24"/>
        </w:rPr>
        <w:t>，本次申请支付</w:t>
      </w:r>
      <w:r>
        <w:rPr>
          <w:rFonts w:ascii="宋体" w:hAnsi="宋体" w:hint="eastAsia"/>
          <w:sz w:val="24"/>
          <w:szCs w:val="24"/>
        </w:rPr>
        <w:t>17.95</w:t>
      </w:r>
      <w:r>
        <w:rPr>
          <w:rFonts w:ascii="宋体" w:hAnsi="宋体" w:hint="eastAsia"/>
          <w:sz w:val="24"/>
          <w:szCs w:val="24"/>
        </w:rPr>
        <w:t>万元符合合同付款约定。</w:t>
      </w:r>
    </w:p>
    <w:p w14:paraId="474E7960" w14:textId="77777777" w:rsidR="00DF456E" w:rsidRDefault="00DF456E">
      <w:pPr>
        <w:pStyle w:val="af4"/>
        <w:numPr>
          <w:ilvl w:val="255"/>
          <w:numId w:val="0"/>
        </w:numPr>
        <w:spacing w:line="360" w:lineRule="auto"/>
        <w:jc w:val="left"/>
        <w:rPr>
          <w:rFonts w:ascii="宋体" w:hAnsi="宋体"/>
          <w:sz w:val="24"/>
          <w:szCs w:val="24"/>
        </w:rPr>
      </w:pPr>
    </w:p>
    <w:p w14:paraId="28932FC5"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9</w:t>
      </w:r>
      <w:r>
        <w:rPr>
          <w:rFonts w:ascii="宋体" w:hAnsi="宋体" w:hint="eastAsia"/>
          <w:sz w:val="24"/>
          <w:szCs w:val="24"/>
        </w:rPr>
        <w:t>为《粗芦岛丽水蓝湾商住开发项目（一期工程）弱电工程》</w:t>
      </w:r>
      <w:r>
        <w:rPr>
          <w:rFonts w:ascii="宋体" w:hAnsi="宋体" w:hint="eastAsia"/>
          <w:sz w:val="24"/>
          <w:szCs w:val="24"/>
        </w:rPr>
        <w:t>---</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w:t>
      </w:r>
      <w:r>
        <w:rPr>
          <w:rFonts w:ascii="宋体" w:hAnsi="宋体" w:hint="eastAsia"/>
          <w:sz w:val="24"/>
          <w:szCs w:val="24"/>
        </w:rPr>
        <w:t>（共</w:t>
      </w:r>
      <w:r>
        <w:rPr>
          <w:rFonts w:ascii="宋体" w:hAnsi="宋体" w:hint="eastAsia"/>
          <w:sz w:val="24"/>
          <w:szCs w:val="24"/>
        </w:rPr>
        <w:t>67</w:t>
      </w:r>
      <w:r>
        <w:rPr>
          <w:rFonts w:ascii="宋体" w:hAnsi="宋体" w:hint="eastAsia"/>
          <w:sz w:val="24"/>
          <w:szCs w:val="24"/>
        </w:rPr>
        <w:t>日），合同总金额为</w:t>
      </w:r>
      <w:r>
        <w:rPr>
          <w:rFonts w:ascii="宋体" w:hAnsi="宋体" w:hint="eastAsia"/>
          <w:sz w:val="24"/>
          <w:szCs w:val="24"/>
        </w:rPr>
        <w:t>88.15</w:t>
      </w:r>
      <w:r>
        <w:rPr>
          <w:rFonts w:ascii="宋体" w:hAnsi="宋体" w:hint="eastAsia"/>
          <w:sz w:val="24"/>
          <w:szCs w:val="24"/>
        </w:rPr>
        <w:t>万元（无新增款项）。本次付款是该合同第一期第</w:t>
      </w:r>
      <w:r>
        <w:rPr>
          <w:rFonts w:ascii="宋体" w:hAnsi="宋体" w:hint="eastAsia"/>
          <w:sz w:val="24"/>
          <w:szCs w:val="24"/>
        </w:rPr>
        <w:t>2</w:t>
      </w:r>
      <w:r>
        <w:rPr>
          <w:rFonts w:ascii="宋体" w:hAnsi="宋体" w:hint="eastAsia"/>
          <w:sz w:val="24"/>
          <w:szCs w:val="24"/>
        </w:rPr>
        <w:t>次、第二期支付工程款。不含本次累计付款</w:t>
      </w:r>
      <w:r>
        <w:rPr>
          <w:rFonts w:ascii="宋体" w:hAnsi="宋体" w:hint="eastAsia"/>
          <w:sz w:val="24"/>
          <w:szCs w:val="24"/>
        </w:rPr>
        <w:t>40.00</w:t>
      </w:r>
      <w:r>
        <w:rPr>
          <w:rFonts w:ascii="宋体" w:hAnsi="宋体" w:hint="eastAsia"/>
          <w:sz w:val="24"/>
          <w:szCs w:val="24"/>
        </w:rPr>
        <w:t>万元占比</w:t>
      </w:r>
      <w:r>
        <w:rPr>
          <w:rFonts w:ascii="宋体" w:hAnsi="宋体" w:hint="eastAsia"/>
          <w:sz w:val="24"/>
          <w:szCs w:val="24"/>
        </w:rPr>
        <w:t>45.38%</w:t>
      </w:r>
      <w:r>
        <w:rPr>
          <w:rFonts w:ascii="宋体" w:hAnsi="宋体" w:hint="eastAsia"/>
          <w:sz w:val="24"/>
          <w:szCs w:val="24"/>
        </w:rPr>
        <w:t>，含本次累计付款</w:t>
      </w:r>
      <w:r>
        <w:rPr>
          <w:rFonts w:ascii="宋体" w:hAnsi="宋体" w:hint="eastAsia"/>
          <w:sz w:val="24"/>
          <w:szCs w:val="24"/>
        </w:rPr>
        <w:t>64.00</w:t>
      </w:r>
      <w:r>
        <w:rPr>
          <w:rFonts w:ascii="宋体" w:hAnsi="宋体" w:hint="eastAsia"/>
          <w:sz w:val="24"/>
          <w:szCs w:val="24"/>
        </w:rPr>
        <w:t>万元占比</w:t>
      </w:r>
      <w:r>
        <w:rPr>
          <w:rFonts w:ascii="宋体" w:hAnsi="宋体" w:hint="eastAsia"/>
          <w:sz w:val="24"/>
          <w:szCs w:val="24"/>
        </w:rPr>
        <w:t>72.60%</w:t>
      </w:r>
      <w:r>
        <w:rPr>
          <w:rFonts w:ascii="宋体" w:hAnsi="宋体" w:hint="eastAsia"/>
          <w:sz w:val="24"/>
          <w:szCs w:val="24"/>
        </w:rPr>
        <w:t>。根据合同约定付款要求：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hint="eastAsia"/>
          <w:sz w:val="24"/>
          <w:szCs w:val="24"/>
        </w:rPr>
        <w:t>.</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10.</w:t>
      </w:r>
      <w:r>
        <w:rPr>
          <w:rFonts w:ascii="宋体" w:hAnsi="宋体" w:hint="eastAsia"/>
          <w:sz w:val="24"/>
          <w:szCs w:val="24"/>
        </w:rPr>
        <w:t>30</w:t>
      </w:r>
      <w:r>
        <w:rPr>
          <w:rFonts w:ascii="宋体" w:hAnsi="宋体" w:hint="eastAsia"/>
          <w:sz w:val="24"/>
          <w:szCs w:val="24"/>
        </w:rPr>
        <w:t>万元、第二期</w:t>
      </w:r>
      <w:r>
        <w:rPr>
          <w:rFonts w:ascii="宋体" w:hAnsi="宋体" w:hint="eastAsia"/>
          <w:sz w:val="24"/>
          <w:szCs w:val="24"/>
        </w:rPr>
        <w:t>13.70</w:t>
      </w:r>
      <w:r>
        <w:rPr>
          <w:rFonts w:ascii="宋体" w:hAnsi="宋体" w:hint="eastAsia"/>
          <w:sz w:val="24"/>
          <w:szCs w:val="24"/>
        </w:rPr>
        <w:t>万元符合合同付款约定。</w:t>
      </w:r>
    </w:p>
    <w:p w14:paraId="319C4E84"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547CEF66"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10</w:t>
      </w:r>
      <w:r>
        <w:rPr>
          <w:rFonts w:ascii="宋体" w:hAnsi="宋体" w:hint="eastAsia"/>
          <w:sz w:val="24"/>
          <w:szCs w:val="24"/>
        </w:rPr>
        <w:t>为《粗芦岛丽水蓝湾一期景观工程》第四期第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72.20</w:t>
      </w:r>
      <w:r>
        <w:rPr>
          <w:rFonts w:ascii="宋体" w:hAnsi="宋体" w:hint="eastAsia"/>
          <w:sz w:val="24"/>
          <w:szCs w:val="24"/>
        </w:rPr>
        <w:t>万元，收款单位为福州禾鑫园林工程有限公司，合同于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12</w:t>
      </w:r>
      <w:r>
        <w:rPr>
          <w:rFonts w:ascii="宋体" w:hAnsi="宋体" w:hint="eastAsia"/>
          <w:sz w:val="24"/>
          <w:szCs w:val="24"/>
        </w:rPr>
        <w:t>月</w:t>
      </w:r>
      <w:r>
        <w:rPr>
          <w:rFonts w:ascii="宋体" w:hAnsi="宋体" w:hint="eastAsia"/>
          <w:sz w:val="24"/>
          <w:szCs w:val="24"/>
        </w:rPr>
        <w:t>0</w:t>
      </w:r>
      <w:r>
        <w:rPr>
          <w:rFonts w:ascii="宋体" w:hAnsi="宋体"/>
          <w:sz w:val="24"/>
          <w:szCs w:val="24"/>
        </w:rPr>
        <w:t>5</w:t>
      </w:r>
      <w:r>
        <w:rPr>
          <w:rFonts w:ascii="宋体" w:hAnsi="宋体" w:hint="eastAsia"/>
          <w:sz w:val="24"/>
          <w:szCs w:val="24"/>
        </w:rPr>
        <w:t>日签订，工期为</w:t>
      </w:r>
      <w:r>
        <w:rPr>
          <w:rFonts w:ascii="宋体" w:hAnsi="宋体"/>
          <w:sz w:val="24"/>
          <w:szCs w:val="24"/>
        </w:rPr>
        <w:t>2020/12/15-2021/07/28</w:t>
      </w:r>
      <w:r>
        <w:rPr>
          <w:rFonts w:ascii="宋体" w:hAnsi="宋体"/>
          <w:sz w:val="24"/>
          <w:szCs w:val="24"/>
        </w:rPr>
        <w:t>（共</w:t>
      </w:r>
      <w:r>
        <w:rPr>
          <w:rFonts w:ascii="宋体" w:hAnsi="宋体"/>
          <w:sz w:val="24"/>
          <w:szCs w:val="24"/>
        </w:rPr>
        <w:t>120</w:t>
      </w:r>
      <w:r>
        <w:rPr>
          <w:rFonts w:ascii="宋体" w:hAnsi="宋体" w:hint="eastAsia"/>
          <w:sz w:val="24"/>
          <w:szCs w:val="24"/>
        </w:rPr>
        <w:t>日），合同总金额为</w:t>
      </w:r>
      <w:r>
        <w:rPr>
          <w:rFonts w:ascii="宋体" w:hAnsi="宋体"/>
          <w:sz w:val="24"/>
          <w:szCs w:val="24"/>
        </w:rPr>
        <w:t>1030</w:t>
      </w:r>
      <w:r>
        <w:rPr>
          <w:rFonts w:ascii="宋体" w:hAnsi="宋体" w:hint="eastAsia"/>
          <w:sz w:val="24"/>
          <w:szCs w:val="24"/>
        </w:rPr>
        <w:t>万元（无新增款项）。本次付款是该合同第四期支付工程款。不含本次累计付款</w:t>
      </w:r>
      <w:r>
        <w:rPr>
          <w:rFonts w:ascii="宋体" w:hAnsi="宋体" w:hint="eastAsia"/>
          <w:sz w:val="24"/>
          <w:szCs w:val="24"/>
        </w:rPr>
        <w:t>479.20</w:t>
      </w:r>
      <w:r>
        <w:rPr>
          <w:rFonts w:ascii="宋体" w:hAnsi="宋体" w:hint="eastAsia"/>
          <w:sz w:val="24"/>
          <w:szCs w:val="24"/>
        </w:rPr>
        <w:t>万元占比</w:t>
      </w:r>
      <w:r>
        <w:rPr>
          <w:rFonts w:ascii="宋体" w:hAnsi="宋体" w:hint="eastAsia"/>
          <w:sz w:val="24"/>
          <w:szCs w:val="24"/>
        </w:rPr>
        <w:t>46.52%</w:t>
      </w:r>
      <w:r>
        <w:rPr>
          <w:rFonts w:ascii="宋体" w:hAnsi="宋体" w:hint="eastAsia"/>
          <w:sz w:val="24"/>
          <w:szCs w:val="24"/>
        </w:rPr>
        <w:t>，含本次累计付款</w:t>
      </w:r>
      <w:r>
        <w:rPr>
          <w:rFonts w:ascii="宋体" w:hAnsi="宋体" w:hint="eastAsia"/>
          <w:sz w:val="24"/>
          <w:szCs w:val="24"/>
        </w:rPr>
        <w:t xml:space="preserve"> 552.00</w:t>
      </w:r>
      <w:r>
        <w:rPr>
          <w:rFonts w:ascii="宋体" w:hAnsi="宋体" w:hint="eastAsia"/>
          <w:sz w:val="24"/>
          <w:szCs w:val="24"/>
        </w:rPr>
        <w:t>万元占比</w:t>
      </w:r>
      <w:r>
        <w:rPr>
          <w:rFonts w:ascii="宋体" w:hAnsi="宋体" w:hint="eastAsia"/>
          <w:sz w:val="24"/>
          <w:szCs w:val="24"/>
        </w:rPr>
        <w:t>53.59%</w:t>
      </w:r>
      <w:r>
        <w:rPr>
          <w:rFonts w:ascii="宋体" w:hAnsi="宋体" w:hint="eastAsia"/>
          <w:sz w:val="24"/>
          <w:szCs w:val="24"/>
        </w:rPr>
        <w:t>。其中：第一期</w:t>
      </w:r>
      <w:r>
        <w:rPr>
          <w:rFonts w:ascii="宋体" w:hAnsi="宋体" w:hint="eastAsia"/>
          <w:sz w:val="24"/>
          <w:szCs w:val="24"/>
        </w:rPr>
        <w:t>142.50</w:t>
      </w:r>
      <w:r>
        <w:rPr>
          <w:rFonts w:ascii="宋体" w:hAnsi="宋体" w:hint="eastAsia"/>
          <w:sz w:val="24"/>
          <w:szCs w:val="24"/>
        </w:rPr>
        <w:t>万、第二期</w:t>
      </w:r>
      <w:r>
        <w:rPr>
          <w:rFonts w:ascii="宋体" w:hAnsi="宋体" w:hint="eastAsia"/>
          <w:sz w:val="24"/>
          <w:szCs w:val="24"/>
        </w:rPr>
        <w:t>208.70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w:t>
      </w:r>
      <w:r>
        <w:rPr>
          <w:rFonts w:ascii="宋体" w:hAnsi="宋体" w:hint="eastAsia"/>
          <w:sz w:val="24"/>
          <w:szCs w:val="24"/>
        </w:rPr>
        <w:t>，利率为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2021/12/2</w:t>
      </w:r>
      <w:r>
        <w:rPr>
          <w:rFonts w:ascii="宋体" w:hAnsi="宋体" w:hint="eastAsia"/>
          <w:sz w:val="24"/>
          <w:szCs w:val="24"/>
        </w:rPr>
        <w:t>。根据合同约定付款要求：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。经审核，第四期申报工程造价为</w:t>
      </w:r>
      <w:r>
        <w:rPr>
          <w:rFonts w:ascii="宋体" w:hAnsi="宋体" w:hint="eastAsia"/>
          <w:sz w:val="24"/>
          <w:szCs w:val="24"/>
        </w:rPr>
        <w:t xml:space="preserve"> 548.80</w:t>
      </w:r>
      <w:r>
        <w:rPr>
          <w:rFonts w:ascii="宋体" w:hAnsi="宋体" w:hint="eastAsia"/>
          <w:sz w:val="24"/>
          <w:szCs w:val="24"/>
        </w:rPr>
        <w:t>万元（累计完成工程量</w:t>
      </w:r>
      <w:r>
        <w:rPr>
          <w:rFonts w:ascii="宋体" w:hAnsi="宋体" w:hint="eastAsia"/>
          <w:sz w:val="24"/>
          <w:szCs w:val="24"/>
        </w:rPr>
        <w:t>831.27</w:t>
      </w:r>
      <w:r>
        <w:rPr>
          <w:rFonts w:ascii="宋体" w:hAnsi="宋体" w:hint="eastAsia"/>
          <w:sz w:val="24"/>
          <w:szCs w:val="24"/>
        </w:rPr>
        <w:t>万元，占比</w:t>
      </w:r>
      <w:r>
        <w:rPr>
          <w:rFonts w:ascii="宋体" w:hAnsi="宋体" w:hint="eastAsia"/>
          <w:sz w:val="24"/>
          <w:szCs w:val="24"/>
        </w:rPr>
        <w:t>80.55%</w:t>
      </w:r>
      <w:r>
        <w:rPr>
          <w:rFonts w:ascii="宋体" w:hAnsi="宋体" w:hint="eastAsia"/>
          <w:sz w:val="24"/>
          <w:szCs w:val="24"/>
        </w:rPr>
        <w:t>），第四期可支付金额为</w:t>
      </w:r>
      <w:r>
        <w:rPr>
          <w:rFonts w:ascii="宋体" w:hAnsi="宋体" w:hint="eastAsia"/>
          <w:sz w:val="24"/>
          <w:szCs w:val="24"/>
        </w:rPr>
        <w:t>140.20</w:t>
      </w:r>
      <w:r>
        <w:rPr>
          <w:rFonts w:ascii="宋体" w:hAnsi="宋体" w:hint="eastAsia"/>
          <w:sz w:val="24"/>
          <w:szCs w:val="24"/>
        </w:rPr>
        <w:t>万元，已经支付</w:t>
      </w:r>
      <w:r>
        <w:rPr>
          <w:rFonts w:ascii="宋体" w:hAnsi="宋体" w:hint="eastAsia"/>
          <w:sz w:val="24"/>
          <w:szCs w:val="24"/>
        </w:rPr>
        <w:t>68</w:t>
      </w:r>
      <w:r>
        <w:rPr>
          <w:rFonts w:ascii="宋体" w:hAnsi="宋体" w:hint="eastAsia"/>
          <w:sz w:val="24"/>
          <w:szCs w:val="24"/>
        </w:rPr>
        <w:t>万元，本次申请支付</w:t>
      </w:r>
      <w:r>
        <w:rPr>
          <w:rFonts w:ascii="宋体" w:hAnsi="宋体" w:hint="eastAsia"/>
          <w:sz w:val="24"/>
          <w:szCs w:val="24"/>
        </w:rPr>
        <w:t>72.20</w:t>
      </w:r>
      <w:r>
        <w:rPr>
          <w:rFonts w:ascii="宋体" w:hAnsi="宋体" w:hint="eastAsia"/>
          <w:sz w:val="24"/>
          <w:szCs w:val="24"/>
        </w:rPr>
        <w:t>万元符</w:t>
      </w:r>
      <w:r>
        <w:rPr>
          <w:rFonts w:ascii="宋体" w:hAnsi="宋体" w:hint="eastAsia"/>
          <w:sz w:val="24"/>
          <w:szCs w:val="24"/>
        </w:rPr>
        <w:t>合合同付款约定。</w:t>
      </w:r>
    </w:p>
    <w:p w14:paraId="57F906E7"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078AA683"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11</w:t>
      </w:r>
      <w:r>
        <w:rPr>
          <w:rFonts w:ascii="宋体" w:hAnsi="宋体" w:hint="eastAsia"/>
          <w:sz w:val="24"/>
          <w:szCs w:val="24"/>
        </w:rPr>
        <w:t>为《粗芦岛丽水蓝湾项目（一期工程）消防检测合同》第一期</w:t>
      </w:r>
      <w:r>
        <w:rPr>
          <w:rFonts w:ascii="宋体" w:hAnsi="宋体" w:hint="eastAsia"/>
          <w:sz w:val="24"/>
          <w:szCs w:val="24"/>
        </w:rPr>
        <w:t>5.44</w:t>
      </w:r>
      <w:r>
        <w:rPr>
          <w:rFonts w:ascii="宋体" w:hAnsi="宋体" w:hint="eastAsia"/>
          <w:sz w:val="24"/>
          <w:szCs w:val="24"/>
        </w:rPr>
        <w:t>万元，收款单位为福建省晖乾消防检测有限公司，合同于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w:t>
      </w:r>
      <w:r>
        <w:rPr>
          <w:rFonts w:ascii="宋体" w:hAnsi="宋体" w:hint="eastAsia"/>
          <w:sz w:val="24"/>
          <w:szCs w:val="24"/>
        </w:rPr>
        <w:t>0</w:t>
      </w:r>
      <w:r>
        <w:rPr>
          <w:rFonts w:ascii="宋体" w:hAnsi="宋体" w:hint="eastAsia"/>
          <w:sz w:val="24"/>
          <w:szCs w:val="24"/>
        </w:rPr>
        <w:t>日签订，为检测合同，合同总金额为</w:t>
      </w:r>
      <w:r>
        <w:rPr>
          <w:rFonts w:ascii="宋体" w:hAnsi="宋体" w:hint="eastAsia"/>
          <w:sz w:val="24"/>
          <w:szCs w:val="24"/>
        </w:rPr>
        <w:t>10.89</w:t>
      </w:r>
      <w:r>
        <w:rPr>
          <w:rFonts w:ascii="宋体" w:hAnsi="宋体" w:hint="eastAsia"/>
          <w:sz w:val="24"/>
          <w:szCs w:val="24"/>
        </w:rPr>
        <w:t>万元。本次付款是该合同第一期工程款。不含本次累计付款</w:t>
      </w:r>
      <w:r>
        <w:rPr>
          <w:rFonts w:ascii="宋体" w:hAnsi="宋体" w:hint="eastAsia"/>
          <w:sz w:val="24"/>
          <w:szCs w:val="24"/>
        </w:rPr>
        <w:t>0.00</w:t>
      </w:r>
      <w:r>
        <w:rPr>
          <w:rFonts w:ascii="宋体" w:hAnsi="宋体" w:hint="eastAsia"/>
          <w:sz w:val="24"/>
          <w:szCs w:val="24"/>
        </w:rPr>
        <w:t>万元占比</w:t>
      </w:r>
      <w:r>
        <w:rPr>
          <w:rFonts w:ascii="宋体" w:hAnsi="宋体" w:hint="eastAsia"/>
          <w:sz w:val="24"/>
          <w:szCs w:val="24"/>
        </w:rPr>
        <w:t>0.00%</w:t>
      </w:r>
      <w:r>
        <w:rPr>
          <w:rFonts w:ascii="宋体" w:hAnsi="宋体" w:hint="eastAsia"/>
          <w:sz w:val="24"/>
          <w:szCs w:val="24"/>
        </w:rPr>
        <w:t>，含本次累计付款</w:t>
      </w:r>
      <w:r>
        <w:rPr>
          <w:rFonts w:ascii="宋体" w:hAnsi="宋体" w:hint="eastAsia"/>
          <w:sz w:val="24"/>
          <w:szCs w:val="24"/>
        </w:rPr>
        <w:t>5.44</w:t>
      </w:r>
      <w:r>
        <w:rPr>
          <w:rFonts w:ascii="宋体" w:hAnsi="宋体" w:hint="eastAsia"/>
          <w:sz w:val="24"/>
          <w:szCs w:val="24"/>
        </w:rPr>
        <w:t>万元占比</w:t>
      </w:r>
      <w:r>
        <w:rPr>
          <w:rFonts w:ascii="宋体" w:hAnsi="宋体" w:hint="eastAsia"/>
          <w:sz w:val="24"/>
          <w:szCs w:val="24"/>
        </w:rPr>
        <w:t>49.95%</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合同签订后，预付合同总价</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出具检测报告且确认验收合同，付至</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w:t>
      </w:r>
      <w:r>
        <w:rPr>
          <w:rFonts w:ascii="宋体" w:hAnsi="宋体" w:hint="eastAsia"/>
          <w:sz w:val="24"/>
          <w:szCs w:val="24"/>
        </w:rPr>
        <w:t>5.44</w:t>
      </w:r>
      <w:r>
        <w:rPr>
          <w:rFonts w:ascii="宋体" w:hAnsi="宋体" w:hint="eastAsia"/>
          <w:sz w:val="24"/>
          <w:szCs w:val="24"/>
        </w:rPr>
        <w:t>万元符合合同付款约定。</w:t>
      </w:r>
    </w:p>
    <w:p w14:paraId="6D2293DA"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628F0F19"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12</w:t>
      </w:r>
      <w:r>
        <w:rPr>
          <w:rFonts w:ascii="宋体" w:hAnsi="宋体" w:hint="eastAsia"/>
          <w:sz w:val="24"/>
          <w:szCs w:val="24"/>
        </w:rPr>
        <w:t>为《粗芦岛项目地</w:t>
      </w:r>
      <w:r>
        <w:rPr>
          <w:rFonts w:ascii="宋体" w:hAnsi="宋体" w:hint="eastAsia"/>
          <w:sz w:val="24"/>
          <w:szCs w:val="24"/>
        </w:rPr>
        <w:t>坪漆、地下划线及交通设施工程》第一期第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8.80</w:t>
      </w:r>
      <w:r>
        <w:rPr>
          <w:rFonts w:ascii="宋体" w:hAnsi="宋体" w:hint="eastAsia"/>
          <w:sz w:val="24"/>
          <w:szCs w:val="24"/>
        </w:rPr>
        <w:t>万元，收款单位为福建富思特装饰工程有限公司，合同于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sz w:val="24"/>
          <w:szCs w:val="24"/>
        </w:rPr>
        <w:t>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4</w:t>
      </w:r>
      <w:r>
        <w:rPr>
          <w:rFonts w:ascii="宋体" w:hAnsi="宋体"/>
          <w:sz w:val="24"/>
          <w:szCs w:val="24"/>
        </w:rPr>
        <w:t>/</w:t>
      </w:r>
      <w:r>
        <w:rPr>
          <w:rFonts w:ascii="宋体" w:hAnsi="宋体" w:hint="eastAsia"/>
          <w:sz w:val="24"/>
          <w:szCs w:val="24"/>
        </w:rPr>
        <w:t>10</w:t>
      </w:r>
      <w:r>
        <w:rPr>
          <w:rFonts w:ascii="宋体" w:hAnsi="宋体"/>
          <w:sz w:val="24"/>
          <w:szCs w:val="24"/>
        </w:rPr>
        <w:t>-2021/</w:t>
      </w:r>
      <w:r>
        <w:rPr>
          <w:rFonts w:ascii="宋体" w:hAnsi="宋体" w:hint="eastAsia"/>
          <w:sz w:val="24"/>
          <w:szCs w:val="24"/>
        </w:rPr>
        <w:t>5</w:t>
      </w:r>
      <w:r>
        <w:rPr>
          <w:rFonts w:ascii="宋体" w:hAnsi="宋体"/>
          <w:sz w:val="24"/>
          <w:szCs w:val="24"/>
        </w:rPr>
        <w:t>/</w:t>
      </w:r>
      <w:r>
        <w:rPr>
          <w:rFonts w:ascii="宋体" w:hAnsi="宋体" w:hint="eastAsia"/>
          <w:sz w:val="24"/>
          <w:szCs w:val="24"/>
        </w:rPr>
        <w:t>20</w:t>
      </w:r>
      <w:r>
        <w:rPr>
          <w:rFonts w:ascii="宋体" w:hAnsi="宋体" w:hint="eastAsia"/>
          <w:sz w:val="24"/>
          <w:szCs w:val="24"/>
        </w:rPr>
        <w:t>（共</w:t>
      </w:r>
      <w:r>
        <w:rPr>
          <w:rFonts w:ascii="宋体" w:hAnsi="宋体" w:hint="eastAsia"/>
          <w:sz w:val="24"/>
          <w:szCs w:val="24"/>
        </w:rPr>
        <w:t>40</w:t>
      </w:r>
      <w:r>
        <w:rPr>
          <w:rFonts w:ascii="宋体" w:hAnsi="宋体" w:hint="eastAsia"/>
          <w:sz w:val="24"/>
          <w:szCs w:val="24"/>
        </w:rPr>
        <w:t>日），合同总金额为</w:t>
      </w:r>
      <w:r>
        <w:rPr>
          <w:rFonts w:ascii="宋体" w:hAnsi="宋体" w:hint="eastAsia"/>
          <w:sz w:val="24"/>
          <w:szCs w:val="24"/>
        </w:rPr>
        <w:t xml:space="preserve"> 54.23 </w:t>
      </w:r>
      <w:r>
        <w:rPr>
          <w:rFonts w:ascii="宋体" w:hAnsi="宋体" w:hint="eastAsia"/>
          <w:sz w:val="24"/>
          <w:szCs w:val="24"/>
        </w:rPr>
        <w:t>万元（无新增款项）。本次付款是该合同第一期第</w:t>
      </w:r>
      <w:r>
        <w:rPr>
          <w:rFonts w:ascii="宋体" w:hAnsi="宋体" w:hint="eastAsia"/>
          <w:sz w:val="24"/>
          <w:szCs w:val="24"/>
        </w:rPr>
        <w:t>2</w:t>
      </w:r>
      <w:r>
        <w:rPr>
          <w:rFonts w:ascii="宋体" w:hAnsi="宋体" w:hint="eastAsia"/>
          <w:sz w:val="24"/>
          <w:szCs w:val="24"/>
        </w:rPr>
        <w:t>次支付工程款。不含本次累计付款</w:t>
      </w:r>
      <w:r>
        <w:rPr>
          <w:rFonts w:ascii="宋体" w:hAnsi="宋体" w:hint="eastAsia"/>
          <w:sz w:val="24"/>
          <w:szCs w:val="24"/>
        </w:rPr>
        <w:t>20.00</w:t>
      </w:r>
      <w:r>
        <w:rPr>
          <w:rFonts w:ascii="宋体" w:hAnsi="宋体" w:hint="eastAsia"/>
          <w:sz w:val="24"/>
          <w:szCs w:val="24"/>
        </w:rPr>
        <w:t>万元占比</w:t>
      </w:r>
      <w:r>
        <w:rPr>
          <w:rFonts w:ascii="宋体" w:hAnsi="宋体" w:hint="eastAsia"/>
          <w:sz w:val="24"/>
          <w:szCs w:val="24"/>
        </w:rPr>
        <w:t>36.88%</w:t>
      </w:r>
      <w:r>
        <w:rPr>
          <w:rFonts w:ascii="宋体" w:hAnsi="宋体" w:hint="eastAsia"/>
          <w:sz w:val="24"/>
          <w:szCs w:val="24"/>
        </w:rPr>
        <w:t>，含本次累计付款</w:t>
      </w:r>
      <w:r>
        <w:rPr>
          <w:rFonts w:ascii="宋体" w:hAnsi="宋体" w:hint="eastAsia"/>
          <w:sz w:val="24"/>
          <w:szCs w:val="24"/>
        </w:rPr>
        <w:t>28.80</w:t>
      </w:r>
      <w:r>
        <w:rPr>
          <w:rFonts w:ascii="宋体" w:hAnsi="宋体" w:hint="eastAsia"/>
          <w:sz w:val="24"/>
          <w:szCs w:val="24"/>
        </w:rPr>
        <w:t>万元占比</w:t>
      </w:r>
      <w:r>
        <w:rPr>
          <w:rFonts w:ascii="宋体" w:hAnsi="宋体" w:hint="eastAsia"/>
          <w:sz w:val="24"/>
          <w:szCs w:val="24"/>
        </w:rPr>
        <w:t>53.11%</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w:t>
      </w:r>
      <w:r>
        <w:rPr>
          <w:rFonts w:ascii="宋体" w:hAnsi="宋体" w:hint="eastAsia"/>
          <w:sz w:val="24"/>
          <w:szCs w:val="24"/>
        </w:rPr>
        <w:t>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8.80</w:t>
      </w:r>
      <w:r>
        <w:rPr>
          <w:rFonts w:ascii="宋体" w:hAnsi="宋体" w:hint="eastAsia"/>
          <w:sz w:val="24"/>
          <w:szCs w:val="24"/>
        </w:rPr>
        <w:t>万元符合合同付款约定。</w:t>
      </w:r>
    </w:p>
    <w:p w14:paraId="25432A7E"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1CC1F9A5"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13</w:t>
      </w:r>
      <w:r>
        <w:rPr>
          <w:rFonts w:ascii="宋体" w:hAnsi="宋体" w:hint="eastAsia"/>
          <w:sz w:val="24"/>
          <w:szCs w:val="24"/>
        </w:rPr>
        <w:t>为《福州粗芦岛项目户内精装修工程》第二期第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万元、第三期</w:t>
      </w:r>
      <w:r>
        <w:rPr>
          <w:rFonts w:ascii="宋体" w:hAnsi="宋体" w:hint="eastAsia"/>
          <w:sz w:val="24"/>
          <w:szCs w:val="24"/>
        </w:rPr>
        <w:t>91</w:t>
      </w:r>
      <w:r>
        <w:rPr>
          <w:rFonts w:ascii="宋体" w:hAnsi="宋体" w:hint="eastAsia"/>
          <w:sz w:val="24"/>
          <w:szCs w:val="24"/>
        </w:rPr>
        <w:t>万元，收款单位为中闽世嘉建设工程有限公司，合同于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8</w:t>
      </w:r>
      <w:r>
        <w:rPr>
          <w:rFonts w:ascii="宋体" w:hAnsi="宋体"/>
          <w:sz w:val="24"/>
          <w:szCs w:val="24"/>
        </w:rPr>
        <w:t>/</w:t>
      </w:r>
      <w:r>
        <w:rPr>
          <w:rFonts w:ascii="宋体" w:hAnsi="宋体" w:hint="eastAsia"/>
          <w:sz w:val="24"/>
          <w:szCs w:val="24"/>
        </w:rPr>
        <w:t>01</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02</w:t>
      </w:r>
      <w:r>
        <w:rPr>
          <w:rFonts w:ascii="宋体" w:hAnsi="宋体"/>
          <w:sz w:val="24"/>
          <w:szCs w:val="24"/>
        </w:rPr>
        <w:t>/</w:t>
      </w:r>
      <w:r>
        <w:rPr>
          <w:rFonts w:ascii="宋体" w:hAnsi="宋体" w:hint="eastAsia"/>
          <w:sz w:val="24"/>
          <w:szCs w:val="24"/>
        </w:rPr>
        <w:t>30</w:t>
      </w:r>
      <w:r>
        <w:rPr>
          <w:rFonts w:ascii="宋体" w:hAnsi="宋体" w:hint="eastAsia"/>
          <w:sz w:val="24"/>
          <w:szCs w:val="24"/>
        </w:rPr>
        <w:t>（共</w:t>
      </w:r>
      <w:r>
        <w:rPr>
          <w:rFonts w:ascii="宋体" w:hAnsi="宋体" w:hint="eastAsia"/>
          <w:sz w:val="24"/>
          <w:szCs w:val="24"/>
        </w:rPr>
        <w:t>213</w:t>
      </w:r>
      <w:r>
        <w:rPr>
          <w:rFonts w:ascii="宋体" w:hAnsi="宋体" w:hint="eastAsia"/>
          <w:sz w:val="24"/>
          <w:szCs w:val="24"/>
        </w:rPr>
        <w:t>日），合同总金额为</w:t>
      </w:r>
      <w:r>
        <w:rPr>
          <w:rFonts w:ascii="宋体" w:hAnsi="宋体" w:hint="eastAsia"/>
          <w:sz w:val="24"/>
          <w:szCs w:val="24"/>
        </w:rPr>
        <w:t xml:space="preserve"> 2250.00 </w:t>
      </w:r>
      <w:r>
        <w:rPr>
          <w:rFonts w:ascii="宋体" w:hAnsi="宋体" w:hint="eastAsia"/>
          <w:sz w:val="24"/>
          <w:szCs w:val="24"/>
        </w:rPr>
        <w:t>万元。本次付款是该合同第二期第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万元、第三期</w:t>
      </w:r>
      <w:r>
        <w:rPr>
          <w:rFonts w:ascii="宋体" w:hAnsi="宋体" w:hint="eastAsia"/>
          <w:sz w:val="24"/>
          <w:szCs w:val="24"/>
        </w:rPr>
        <w:t>91</w:t>
      </w:r>
      <w:r>
        <w:rPr>
          <w:rFonts w:ascii="宋体" w:hAnsi="宋体" w:hint="eastAsia"/>
          <w:sz w:val="24"/>
          <w:szCs w:val="24"/>
        </w:rPr>
        <w:t>万元支付工程款。不含本次累计付款</w:t>
      </w:r>
      <w:r>
        <w:rPr>
          <w:rFonts w:ascii="宋体" w:hAnsi="宋体" w:hint="eastAsia"/>
          <w:sz w:val="24"/>
          <w:szCs w:val="24"/>
        </w:rPr>
        <w:t>177.00</w:t>
      </w:r>
      <w:r>
        <w:rPr>
          <w:rFonts w:ascii="宋体" w:hAnsi="宋体" w:hint="eastAsia"/>
          <w:sz w:val="24"/>
          <w:szCs w:val="24"/>
        </w:rPr>
        <w:t>万元占比</w:t>
      </w:r>
      <w:r>
        <w:rPr>
          <w:rFonts w:ascii="宋体" w:hAnsi="宋体" w:hint="eastAsia"/>
          <w:sz w:val="24"/>
          <w:szCs w:val="24"/>
        </w:rPr>
        <w:t>7.87%</w:t>
      </w:r>
      <w:r>
        <w:rPr>
          <w:rFonts w:ascii="宋体" w:hAnsi="宋体" w:hint="eastAsia"/>
          <w:sz w:val="24"/>
          <w:szCs w:val="24"/>
        </w:rPr>
        <w:t>，含本次累计付款</w:t>
      </w:r>
      <w:r>
        <w:rPr>
          <w:rFonts w:ascii="宋体" w:hAnsi="宋体" w:hint="eastAsia"/>
          <w:sz w:val="24"/>
          <w:szCs w:val="24"/>
        </w:rPr>
        <w:t>342.00</w:t>
      </w:r>
      <w:r>
        <w:rPr>
          <w:rFonts w:ascii="宋体" w:hAnsi="宋体" w:hint="eastAsia"/>
          <w:sz w:val="24"/>
          <w:szCs w:val="24"/>
        </w:rPr>
        <w:t>万元占比</w:t>
      </w:r>
      <w:r>
        <w:rPr>
          <w:rFonts w:ascii="宋体" w:hAnsi="宋体" w:hint="eastAsia"/>
          <w:sz w:val="24"/>
          <w:szCs w:val="24"/>
        </w:rPr>
        <w:t>15.20%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83%</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97%</w:t>
      </w:r>
      <w:r>
        <w:rPr>
          <w:rFonts w:ascii="宋体" w:hAnsi="宋体" w:hint="eastAsia"/>
          <w:sz w:val="24"/>
          <w:szCs w:val="24"/>
        </w:rPr>
        <w:t>，保证金结算</w:t>
      </w:r>
      <w:r>
        <w:rPr>
          <w:rFonts w:ascii="宋体" w:hAnsi="宋体" w:hint="eastAsia"/>
          <w:sz w:val="24"/>
          <w:szCs w:val="24"/>
        </w:rPr>
        <w:t>3%</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74</w:t>
      </w:r>
      <w:r>
        <w:rPr>
          <w:rFonts w:ascii="宋体" w:hAnsi="宋体" w:hint="eastAsia"/>
          <w:sz w:val="24"/>
          <w:szCs w:val="24"/>
        </w:rPr>
        <w:t>万元、第三期</w:t>
      </w:r>
      <w:r>
        <w:rPr>
          <w:rFonts w:ascii="宋体" w:hAnsi="宋体" w:hint="eastAsia"/>
          <w:sz w:val="24"/>
          <w:szCs w:val="24"/>
        </w:rPr>
        <w:t>91</w:t>
      </w:r>
      <w:r>
        <w:rPr>
          <w:rFonts w:ascii="宋体" w:hAnsi="宋体" w:hint="eastAsia"/>
          <w:sz w:val="24"/>
          <w:szCs w:val="24"/>
        </w:rPr>
        <w:t>万元符合合同付款约定。</w:t>
      </w:r>
    </w:p>
    <w:p w14:paraId="5892E88F"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16F0A9F1"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14</w:t>
      </w:r>
      <w:r>
        <w:rPr>
          <w:rFonts w:ascii="宋体" w:hAnsi="宋体" w:hint="eastAsia"/>
          <w:sz w:val="24"/>
          <w:szCs w:val="24"/>
        </w:rPr>
        <w:t>为《福州粗芦岛项目室内墙地砖供货合同》第一期第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万元，收款单位为蒙娜丽莎集团股份有限公司，合同于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9</w:t>
      </w:r>
      <w:r>
        <w:rPr>
          <w:rFonts w:ascii="宋体" w:hAnsi="宋体" w:hint="eastAsia"/>
          <w:sz w:val="24"/>
          <w:szCs w:val="24"/>
        </w:rPr>
        <w:t>月</w:t>
      </w:r>
      <w:r>
        <w:rPr>
          <w:rFonts w:ascii="宋体" w:hAnsi="宋体" w:hint="eastAsia"/>
          <w:sz w:val="24"/>
          <w:szCs w:val="24"/>
        </w:rPr>
        <w:t>03</w:t>
      </w:r>
      <w:r>
        <w:rPr>
          <w:rFonts w:ascii="宋体" w:hAnsi="宋体" w:hint="eastAsia"/>
          <w:sz w:val="24"/>
          <w:szCs w:val="24"/>
        </w:rPr>
        <w:t>日签订，为供货采购合同，合同总金额为</w:t>
      </w:r>
      <w:r>
        <w:rPr>
          <w:rFonts w:ascii="宋体" w:hAnsi="宋体" w:hint="eastAsia"/>
          <w:sz w:val="24"/>
          <w:szCs w:val="24"/>
        </w:rPr>
        <w:t>354.708</w:t>
      </w:r>
      <w:r>
        <w:rPr>
          <w:rFonts w:ascii="宋体" w:hAnsi="宋体" w:hint="eastAsia"/>
          <w:sz w:val="24"/>
          <w:szCs w:val="24"/>
        </w:rPr>
        <w:t>万元。本次付款是该合同第一期第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万元支付工程款。不含本次累计付款</w:t>
      </w:r>
      <w:r>
        <w:rPr>
          <w:rFonts w:ascii="宋体" w:hAnsi="宋体" w:hint="eastAsia"/>
          <w:sz w:val="24"/>
          <w:szCs w:val="24"/>
        </w:rPr>
        <w:t>30.00</w:t>
      </w:r>
      <w:r>
        <w:rPr>
          <w:rFonts w:ascii="宋体" w:hAnsi="宋体" w:hint="eastAsia"/>
          <w:sz w:val="24"/>
          <w:szCs w:val="24"/>
        </w:rPr>
        <w:t>万元占比</w:t>
      </w:r>
      <w:r>
        <w:rPr>
          <w:rFonts w:ascii="宋体" w:hAnsi="宋体" w:hint="eastAsia"/>
          <w:sz w:val="24"/>
          <w:szCs w:val="24"/>
        </w:rPr>
        <w:t>8.46%</w:t>
      </w:r>
      <w:r>
        <w:rPr>
          <w:rFonts w:ascii="宋体" w:hAnsi="宋体" w:hint="eastAsia"/>
          <w:sz w:val="24"/>
          <w:szCs w:val="24"/>
        </w:rPr>
        <w:t>，含本次累计付款</w:t>
      </w:r>
      <w:r>
        <w:rPr>
          <w:rFonts w:ascii="宋体" w:hAnsi="宋体" w:hint="eastAsia"/>
          <w:sz w:val="24"/>
          <w:szCs w:val="24"/>
        </w:rPr>
        <w:t>53.60</w:t>
      </w:r>
      <w:r>
        <w:rPr>
          <w:rFonts w:ascii="宋体" w:hAnsi="宋体" w:hint="eastAsia"/>
          <w:sz w:val="24"/>
          <w:szCs w:val="24"/>
        </w:rPr>
        <w:t>万元占比</w:t>
      </w:r>
      <w:r>
        <w:rPr>
          <w:rFonts w:ascii="宋体" w:hAnsi="宋体" w:hint="eastAsia"/>
          <w:sz w:val="24"/>
          <w:szCs w:val="24"/>
        </w:rPr>
        <w:t>15.11%</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无预付款；</w:t>
      </w:r>
      <w:r>
        <w:rPr>
          <w:rFonts w:ascii="宋体" w:hAnsi="宋体" w:hint="eastAsia"/>
          <w:sz w:val="24"/>
          <w:szCs w:val="24"/>
        </w:rPr>
        <w:t>2</w:t>
      </w:r>
      <w:r>
        <w:rPr>
          <w:rFonts w:ascii="宋体" w:hAnsi="宋体" w:hint="eastAsia"/>
          <w:sz w:val="24"/>
          <w:szCs w:val="24"/>
        </w:rPr>
        <w:t>货到现场，并验收合格后付</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安装完毕，并验收合格后付</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结算书签署付</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第一期第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23.60</w:t>
      </w:r>
      <w:r>
        <w:rPr>
          <w:rFonts w:ascii="宋体" w:hAnsi="宋体" w:hint="eastAsia"/>
          <w:sz w:val="24"/>
          <w:szCs w:val="24"/>
        </w:rPr>
        <w:t>万元，符合合同</w:t>
      </w:r>
      <w:r>
        <w:rPr>
          <w:rFonts w:ascii="宋体" w:hAnsi="宋体" w:hint="eastAsia"/>
          <w:sz w:val="24"/>
          <w:szCs w:val="24"/>
        </w:rPr>
        <w:t>付款。</w:t>
      </w:r>
    </w:p>
    <w:p w14:paraId="29B43CEC"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0291F052"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15</w:t>
      </w:r>
      <w:r>
        <w:rPr>
          <w:rFonts w:ascii="宋体" w:hAnsi="宋体" w:hint="eastAsia"/>
          <w:sz w:val="24"/>
          <w:szCs w:val="24"/>
        </w:rPr>
        <w:t>为《粗芦岛丽水蓝湾商住开发项目（一期工程）柴油发电机供货工程》第一期</w:t>
      </w:r>
      <w:r>
        <w:rPr>
          <w:rFonts w:ascii="宋体" w:hAnsi="宋体" w:hint="eastAsia"/>
          <w:sz w:val="24"/>
          <w:szCs w:val="24"/>
        </w:rPr>
        <w:t>17.05</w:t>
      </w:r>
      <w:r>
        <w:rPr>
          <w:rFonts w:ascii="宋体" w:hAnsi="宋体" w:hint="eastAsia"/>
          <w:sz w:val="24"/>
          <w:szCs w:val="24"/>
        </w:rPr>
        <w:t>万元，收款单位为无锡圣鑫科技有限公司，合同于</w:t>
      </w:r>
      <w:r>
        <w:rPr>
          <w:rFonts w:ascii="宋体" w:hAnsi="宋体"/>
          <w:sz w:val="24"/>
          <w:szCs w:val="24"/>
        </w:rPr>
        <w:t>202</w:t>
      </w:r>
      <w:r>
        <w:rPr>
          <w:rFonts w:ascii="宋体" w:hAnsi="宋体" w:hint="eastAsia"/>
          <w:sz w:val="24"/>
          <w:szCs w:val="24"/>
        </w:rPr>
        <w:t>0</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r>
        <w:rPr>
          <w:rFonts w:ascii="宋体" w:hAnsi="宋体" w:hint="eastAsia"/>
          <w:sz w:val="24"/>
          <w:szCs w:val="24"/>
        </w:rPr>
        <w:t>26</w:t>
      </w:r>
      <w:r>
        <w:rPr>
          <w:rFonts w:ascii="宋体" w:hAnsi="宋体" w:hint="eastAsia"/>
          <w:sz w:val="24"/>
          <w:szCs w:val="24"/>
        </w:rPr>
        <w:t>日签订，为供货采购合同，合同总金额为</w:t>
      </w:r>
      <w:r>
        <w:rPr>
          <w:rFonts w:ascii="宋体" w:hAnsi="宋体" w:hint="eastAsia"/>
          <w:sz w:val="24"/>
          <w:szCs w:val="24"/>
        </w:rPr>
        <w:t>24.35</w:t>
      </w:r>
      <w:r>
        <w:rPr>
          <w:rFonts w:ascii="宋体" w:hAnsi="宋体" w:hint="eastAsia"/>
          <w:sz w:val="24"/>
          <w:szCs w:val="24"/>
        </w:rPr>
        <w:t>万元。本次付款是该合同第一期</w:t>
      </w:r>
      <w:r>
        <w:rPr>
          <w:rFonts w:ascii="宋体" w:hAnsi="宋体" w:hint="eastAsia"/>
          <w:sz w:val="24"/>
          <w:szCs w:val="24"/>
        </w:rPr>
        <w:t>17.05</w:t>
      </w:r>
      <w:r>
        <w:rPr>
          <w:rFonts w:ascii="宋体" w:hAnsi="宋体" w:hint="eastAsia"/>
          <w:sz w:val="24"/>
          <w:szCs w:val="24"/>
        </w:rPr>
        <w:t>万元支付工程款。不含本次累计付款</w:t>
      </w:r>
      <w:r>
        <w:rPr>
          <w:rFonts w:ascii="宋体" w:hAnsi="宋体" w:hint="eastAsia"/>
          <w:sz w:val="24"/>
          <w:szCs w:val="24"/>
        </w:rPr>
        <w:t>0.00</w:t>
      </w:r>
      <w:r>
        <w:rPr>
          <w:rFonts w:ascii="宋体" w:hAnsi="宋体" w:hint="eastAsia"/>
          <w:sz w:val="24"/>
          <w:szCs w:val="24"/>
        </w:rPr>
        <w:t>万元占比</w:t>
      </w:r>
      <w:r>
        <w:rPr>
          <w:rFonts w:ascii="宋体" w:hAnsi="宋体" w:hint="eastAsia"/>
          <w:sz w:val="24"/>
          <w:szCs w:val="24"/>
        </w:rPr>
        <w:t>0.00%</w:t>
      </w:r>
      <w:r>
        <w:rPr>
          <w:rFonts w:ascii="宋体" w:hAnsi="宋体" w:hint="eastAsia"/>
          <w:sz w:val="24"/>
          <w:szCs w:val="24"/>
        </w:rPr>
        <w:t>，含本次累计付款</w:t>
      </w:r>
      <w:r>
        <w:rPr>
          <w:rFonts w:ascii="宋体" w:hAnsi="宋体" w:hint="eastAsia"/>
          <w:sz w:val="24"/>
          <w:szCs w:val="24"/>
        </w:rPr>
        <w:t>17.05</w:t>
      </w:r>
      <w:r>
        <w:rPr>
          <w:rFonts w:ascii="宋体" w:hAnsi="宋体" w:hint="eastAsia"/>
          <w:sz w:val="24"/>
          <w:szCs w:val="24"/>
        </w:rPr>
        <w:t>万元占比</w:t>
      </w:r>
      <w:r>
        <w:rPr>
          <w:rFonts w:ascii="宋体" w:hAnsi="宋体" w:hint="eastAsia"/>
          <w:sz w:val="24"/>
          <w:szCs w:val="24"/>
        </w:rPr>
        <w:t>70.02%</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无预付款；</w:t>
      </w:r>
      <w:r>
        <w:rPr>
          <w:rFonts w:ascii="宋体" w:hAnsi="宋体" w:hint="eastAsia"/>
          <w:sz w:val="24"/>
          <w:szCs w:val="24"/>
        </w:rPr>
        <w:t>2</w:t>
      </w:r>
      <w:r>
        <w:rPr>
          <w:rFonts w:ascii="宋体" w:hAnsi="宋体" w:hint="eastAsia"/>
          <w:sz w:val="24"/>
          <w:szCs w:val="24"/>
        </w:rPr>
        <w:t>货到现场，并验收合格后付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安装完毕，并调试验收合格后付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结算书签署付</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保修期结算付</w:t>
      </w:r>
      <w:r>
        <w:rPr>
          <w:rFonts w:ascii="宋体" w:hAnsi="宋体" w:hint="eastAsia"/>
          <w:sz w:val="24"/>
          <w:szCs w:val="24"/>
        </w:rPr>
        <w:t>5%</w:t>
      </w:r>
      <w:r>
        <w:rPr>
          <w:rFonts w:ascii="宋体" w:hAnsi="宋体" w:hint="eastAsia"/>
          <w:sz w:val="24"/>
          <w:szCs w:val="24"/>
        </w:rPr>
        <w:t>。经</w:t>
      </w:r>
      <w:r>
        <w:rPr>
          <w:rFonts w:ascii="宋体" w:hAnsi="宋体"/>
          <w:sz w:val="24"/>
          <w:szCs w:val="24"/>
        </w:rPr>
        <w:t>审核，本次申</w:t>
      </w:r>
      <w:r>
        <w:rPr>
          <w:rFonts w:ascii="宋体" w:hAnsi="宋体"/>
          <w:sz w:val="24"/>
          <w:szCs w:val="24"/>
        </w:rPr>
        <w:t>请</w:t>
      </w:r>
      <w:r>
        <w:rPr>
          <w:rFonts w:ascii="宋体" w:hAnsi="宋体" w:hint="eastAsia"/>
          <w:sz w:val="24"/>
          <w:szCs w:val="24"/>
        </w:rPr>
        <w:t>第一期</w:t>
      </w:r>
      <w:r>
        <w:rPr>
          <w:rFonts w:ascii="宋体" w:hAnsi="宋体" w:hint="eastAsia"/>
          <w:sz w:val="24"/>
          <w:szCs w:val="24"/>
        </w:rPr>
        <w:t>17.05</w:t>
      </w:r>
      <w:r>
        <w:rPr>
          <w:rFonts w:ascii="宋体" w:hAnsi="宋体" w:hint="eastAsia"/>
          <w:sz w:val="24"/>
          <w:szCs w:val="24"/>
        </w:rPr>
        <w:t>万元，符合合同付款。</w:t>
      </w:r>
    </w:p>
    <w:p w14:paraId="33BD3150"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7C199464"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w:t>
      </w:r>
      <w:r>
        <w:rPr>
          <w:rFonts w:ascii="宋体" w:hAnsi="宋体"/>
          <w:sz w:val="24"/>
          <w:szCs w:val="24"/>
        </w:rPr>
        <w:t>6</w:t>
      </w:r>
      <w:r>
        <w:rPr>
          <w:rFonts w:ascii="宋体" w:hAnsi="宋体" w:hint="eastAsia"/>
          <w:sz w:val="24"/>
          <w:szCs w:val="24"/>
        </w:rPr>
        <w:t>为《粗芦岛丽水蓝湾公共部位精装修工程合同》第四期第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17.00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万，收款单位为中星联丰建设集团有限公司，合同于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w:t>
      </w:r>
      <w:r>
        <w:rPr>
          <w:rFonts w:ascii="宋体" w:hAnsi="宋体" w:hint="eastAsia"/>
          <w:sz w:val="24"/>
          <w:szCs w:val="24"/>
        </w:rPr>
        <w:t>1</w:t>
      </w:r>
      <w:r>
        <w:rPr>
          <w:rFonts w:ascii="宋体" w:hAnsi="宋体"/>
          <w:sz w:val="24"/>
          <w:szCs w:val="24"/>
        </w:rPr>
        <w:t>0</w:t>
      </w:r>
      <w:r>
        <w:rPr>
          <w:rFonts w:ascii="宋体" w:hAnsi="宋体" w:hint="eastAsia"/>
          <w:sz w:val="24"/>
          <w:szCs w:val="24"/>
        </w:rPr>
        <w:t>日签订，样板房工期为</w:t>
      </w:r>
      <w:r>
        <w:rPr>
          <w:rFonts w:ascii="宋体" w:hAnsi="宋体"/>
          <w:sz w:val="24"/>
          <w:szCs w:val="24"/>
        </w:rPr>
        <w:t>2020/10/1-2021/10/30</w:t>
      </w:r>
      <w:r>
        <w:rPr>
          <w:rFonts w:ascii="宋体" w:hAnsi="宋体" w:hint="eastAsia"/>
          <w:sz w:val="24"/>
          <w:szCs w:val="24"/>
        </w:rPr>
        <w:t>（共</w:t>
      </w:r>
      <w:r>
        <w:rPr>
          <w:rFonts w:ascii="宋体" w:hAnsi="宋体"/>
          <w:sz w:val="24"/>
          <w:szCs w:val="24"/>
        </w:rPr>
        <w:t>28</w:t>
      </w:r>
      <w:r>
        <w:rPr>
          <w:rFonts w:ascii="宋体" w:hAnsi="宋体" w:hint="eastAsia"/>
          <w:sz w:val="24"/>
          <w:szCs w:val="24"/>
        </w:rPr>
        <w:t>日），公区精装工期</w:t>
      </w:r>
      <w:r>
        <w:rPr>
          <w:rFonts w:ascii="宋体" w:hAnsi="宋体"/>
          <w:sz w:val="24"/>
          <w:szCs w:val="24"/>
        </w:rPr>
        <w:t>2020/12/30-2021/6/30</w:t>
      </w:r>
      <w:r>
        <w:rPr>
          <w:rFonts w:ascii="宋体" w:hAnsi="宋体" w:hint="eastAsia"/>
          <w:sz w:val="24"/>
          <w:szCs w:val="24"/>
        </w:rPr>
        <w:t>（共</w:t>
      </w:r>
      <w:r>
        <w:rPr>
          <w:rFonts w:ascii="宋体" w:hAnsi="宋体"/>
          <w:sz w:val="24"/>
          <w:szCs w:val="24"/>
        </w:rPr>
        <w:t>90</w:t>
      </w:r>
      <w:r>
        <w:rPr>
          <w:rFonts w:ascii="宋体" w:hAnsi="宋体" w:hint="eastAsia"/>
          <w:sz w:val="24"/>
          <w:szCs w:val="24"/>
        </w:rPr>
        <w:t>日），合同总金额为</w:t>
      </w:r>
      <w:r>
        <w:rPr>
          <w:rFonts w:ascii="宋体" w:hAnsi="宋体"/>
          <w:sz w:val="24"/>
          <w:szCs w:val="24"/>
        </w:rPr>
        <w:t>420</w:t>
      </w:r>
      <w:r>
        <w:rPr>
          <w:rFonts w:ascii="宋体" w:hAnsi="宋体" w:hint="eastAsia"/>
          <w:sz w:val="24"/>
          <w:szCs w:val="24"/>
        </w:rPr>
        <w:t>万元（无新增款项）。本次付款是该合同第四期第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17.00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万支付工程款。不含本次累计付款</w:t>
      </w:r>
      <w:r>
        <w:rPr>
          <w:rFonts w:ascii="宋体" w:hAnsi="宋体" w:hint="eastAsia"/>
          <w:sz w:val="24"/>
          <w:szCs w:val="24"/>
        </w:rPr>
        <w:t>247.00</w:t>
      </w:r>
      <w:r>
        <w:rPr>
          <w:rFonts w:ascii="宋体" w:hAnsi="宋体" w:hint="eastAsia"/>
          <w:sz w:val="24"/>
          <w:szCs w:val="24"/>
        </w:rPr>
        <w:t>万占比</w:t>
      </w:r>
      <w:r>
        <w:rPr>
          <w:rFonts w:ascii="宋体" w:hAnsi="宋体" w:hint="eastAsia"/>
          <w:sz w:val="24"/>
          <w:szCs w:val="24"/>
        </w:rPr>
        <w:t>58.81%</w:t>
      </w:r>
      <w:r>
        <w:rPr>
          <w:rFonts w:ascii="宋体" w:hAnsi="宋体" w:hint="eastAsia"/>
          <w:sz w:val="24"/>
          <w:szCs w:val="24"/>
        </w:rPr>
        <w:t>，含本次累计付款</w:t>
      </w:r>
      <w:r>
        <w:rPr>
          <w:rFonts w:ascii="宋体" w:hAnsi="宋体" w:hint="eastAsia"/>
          <w:sz w:val="24"/>
          <w:szCs w:val="24"/>
        </w:rPr>
        <w:t>336.00</w:t>
      </w:r>
      <w:r>
        <w:rPr>
          <w:rFonts w:ascii="宋体" w:hAnsi="宋体" w:hint="eastAsia"/>
          <w:sz w:val="24"/>
          <w:szCs w:val="24"/>
        </w:rPr>
        <w:t>万元，占比</w:t>
      </w:r>
      <w:r>
        <w:rPr>
          <w:rFonts w:ascii="宋体" w:hAnsi="宋体" w:hint="eastAsia"/>
          <w:sz w:val="24"/>
          <w:szCs w:val="24"/>
        </w:rPr>
        <w:t>80.00%</w:t>
      </w:r>
      <w:r>
        <w:rPr>
          <w:rFonts w:ascii="宋体" w:hAnsi="宋体" w:hint="eastAsia"/>
          <w:sz w:val="24"/>
          <w:szCs w:val="24"/>
        </w:rPr>
        <w:t>，其中第四期第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40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w:t>
      </w:r>
      <w:r>
        <w:rPr>
          <w:rFonts w:ascii="宋体" w:hAnsi="宋体" w:hint="eastAsia"/>
          <w:sz w:val="24"/>
          <w:szCs w:val="24"/>
        </w:rPr>
        <w:t>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。经审核，本次申请支付第四期第</w:t>
      </w:r>
      <w:r>
        <w:rPr>
          <w:rFonts w:ascii="宋体" w:hAnsi="宋体" w:hint="eastAsia"/>
          <w:sz w:val="24"/>
          <w:szCs w:val="24"/>
        </w:rPr>
        <w:t>4</w:t>
      </w:r>
      <w:r>
        <w:rPr>
          <w:rFonts w:ascii="宋体" w:hAnsi="宋体" w:hint="eastAsia"/>
          <w:sz w:val="24"/>
          <w:szCs w:val="24"/>
        </w:rPr>
        <w:t>次</w:t>
      </w:r>
      <w:r>
        <w:rPr>
          <w:rFonts w:ascii="宋体" w:hAnsi="宋体" w:hint="eastAsia"/>
          <w:sz w:val="24"/>
          <w:szCs w:val="24"/>
        </w:rPr>
        <w:t>17.00</w:t>
      </w:r>
      <w:r>
        <w:rPr>
          <w:rFonts w:ascii="宋体" w:hAnsi="宋体" w:hint="eastAsia"/>
          <w:sz w:val="24"/>
          <w:szCs w:val="24"/>
        </w:rPr>
        <w:t>万，第五期</w:t>
      </w:r>
      <w:r>
        <w:rPr>
          <w:rFonts w:ascii="宋体" w:hAnsi="宋体" w:hint="eastAsia"/>
          <w:sz w:val="24"/>
          <w:szCs w:val="24"/>
        </w:rPr>
        <w:t>72.00</w:t>
      </w:r>
      <w:r>
        <w:rPr>
          <w:rFonts w:ascii="宋体" w:hAnsi="宋体" w:hint="eastAsia"/>
          <w:sz w:val="24"/>
          <w:szCs w:val="24"/>
        </w:rPr>
        <w:t>万符合合同付款约定</w:t>
      </w:r>
      <w:r>
        <w:rPr>
          <w:rFonts w:ascii="宋体" w:hAnsi="宋体" w:hint="eastAsia"/>
          <w:sz w:val="24"/>
          <w:szCs w:val="24"/>
        </w:rPr>
        <w:t>。</w:t>
      </w:r>
    </w:p>
    <w:p w14:paraId="7C5EB85C"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58D3A153"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款序号</w:t>
      </w:r>
      <w:r>
        <w:rPr>
          <w:rFonts w:ascii="宋体" w:hAnsi="宋体" w:hint="eastAsia"/>
          <w:sz w:val="24"/>
          <w:szCs w:val="24"/>
        </w:rPr>
        <w:t>1</w:t>
      </w:r>
      <w:r>
        <w:rPr>
          <w:rFonts w:ascii="宋体" w:hAnsi="宋体"/>
          <w:sz w:val="24"/>
          <w:szCs w:val="24"/>
        </w:rPr>
        <w:t>7</w:t>
      </w:r>
      <w:r>
        <w:rPr>
          <w:rFonts w:ascii="宋体" w:hAnsi="宋体" w:hint="eastAsia"/>
          <w:sz w:val="24"/>
          <w:szCs w:val="24"/>
        </w:rPr>
        <w:t>为《粗芦岛丽水蓝湾项目消防工程合同》第九期第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万元，收款单位为福建省金达安装工程有限公司，合同于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hint="eastAsia"/>
          <w:sz w:val="24"/>
          <w:szCs w:val="24"/>
        </w:rPr>
        <w:t>2020/6/10-2021/10/30</w:t>
      </w:r>
      <w:r>
        <w:rPr>
          <w:rFonts w:ascii="宋体" w:hAnsi="宋体" w:hint="eastAsia"/>
          <w:sz w:val="24"/>
          <w:szCs w:val="24"/>
        </w:rPr>
        <w:t>（共</w:t>
      </w:r>
      <w:r>
        <w:rPr>
          <w:rFonts w:ascii="宋体" w:hAnsi="宋体" w:hint="eastAsia"/>
          <w:sz w:val="24"/>
          <w:szCs w:val="24"/>
        </w:rPr>
        <w:t>475</w:t>
      </w:r>
      <w:r>
        <w:rPr>
          <w:rFonts w:ascii="宋体" w:hAnsi="宋体" w:hint="eastAsia"/>
          <w:sz w:val="24"/>
          <w:szCs w:val="24"/>
        </w:rPr>
        <w:t>日）</w:t>
      </w:r>
      <w:r>
        <w:rPr>
          <w:rFonts w:ascii="宋体" w:hAnsi="宋体" w:hint="eastAsia"/>
          <w:sz w:val="24"/>
          <w:szCs w:val="24"/>
        </w:rPr>
        <w:t>，合同总金额为</w:t>
      </w:r>
      <w:r>
        <w:rPr>
          <w:rFonts w:ascii="宋体" w:hAnsi="宋体"/>
          <w:sz w:val="24"/>
          <w:szCs w:val="24"/>
        </w:rPr>
        <w:t>304.00</w:t>
      </w:r>
      <w:r>
        <w:rPr>
          <w:rFonts w:ascii="宋体" w:hAnsi="宋体" w:hint="eastAsia"/>
          <w:sz w:val="24"/>
          <w:szCs w:val="24"/>
        </w:rPr>
        <w:t>万元（无新增款项）。本次付款是该合同第九期第</w:t>
      </w:r>
      <w:r>
        <w:rPr>
          <w:rFonts w:ascii="宋体" w:hAnsi="宋体" w:hint="eastAsia"/>
          <w:sz w:val="24"/>
          <w:szCs w:val="24"/>
        </w:rPr>
        <w:t>2</w:t>
      </w:r>
      <w:r>
        <w:rPr>
          <w:rFonts w:ascii="宋体" w:hAnsi="宋体" w:hint="eastAsia"/>
          <w:sz w:val="24"/>
          <w:szCs w:val="24"/>
        </w:rPr>
        <w:t>次支付工程款。不含本次累计付款</w:t>
      </w:r>
      <w:r>
        <w:rPr>
          <w:rFonts w:ascii="宋体" w:hAnsi="宋体" w:hint="eastAsia"/>
          <w:sz w:val="24"/>
          <w:szCs w:val="24"/>
        </w:rPr>
        <w:t>238.02</w:t>
      </w:r>
      <w:r>
        <w:rPr>
          <w:rFonts w:ascii="宋体" w:hAnsi="宋体" w:hint="eastAsia"/>
          <w:sz w:val="24"/>
          <w:szCs w:val="24"/>
        </w:rPr>
        <w:t>万元占比</w:t>
      </w:r>
      <w:r>
        <w:rPr>
          <w:rFonts w:ascii="宋体" w:hAnsi="宋体" w:hint="eastAsia"/>
          <w:sz w:val="24"/>
          <w:szCs w:val="24"/>
        </w:rPr>
        <w:t>78.30%</w:t>
      </w:r>
      <w:r>
        <w:rPr>
          <w:rFonts w:ascii="宋体" w:hAnsi="宋体" w:hint="eastAsia"/>
          <w:sz w:val="24"/>
          <w:szCs w:val="24"/>
        </w:rPr>
        <w:t>，含本次累计付款</w:t>
      </w:r>
      <w:r>
        <w:rPr>
          <w:rFonts w:ascii="宋体" w:hAnsi="宋体" w:hint="eastAsia"/>
          <w:sz w:val="24"/>
          <w:szCs w:val="24"/>
        </w:rPr>
        <w:t>258.40</w:t>
      </w:r>
      <w:r>
        <w:rPr>
          <w:rFonts w:ascii="宋体" w:hAnsi="宋体" w:hint="eastAsia"/>
          <w:sz w:val="24"/>
          <w:szCs w:val="24"/>
        </w:rPr>
        <w:t>万元占比</w:t>
      </w:r>
      <w:r>
        <w:rPr>
          <w:rFonts w:ascii="宋体" w:hAnsi="宋体" w:hint="eastAsia"/>
          <w:sz w:val="24"/>
          <w:szCs w:val="24"/>
        </w:rPr>
        <w:t>85.</w:t>
      </w:r>
      <w:r>
        <w:rPr>
          <w:rFonts w:ascii="宋体" w:hAnsi="宋体" w:hint="eastAsia"/>
          <w:sz w:val="24"/>
          <w:szCs w:val="24"/>
        </w:rPr>
        <w:t>00</w:t>
      </w:r>
      <w:r>
        <w:rPr>
          <w:rFonts w:ascii="宋体" w:hAnsi="宋体"/>
          <w:sz w:val="24"/>
          <w:szCs w:val="24"/>
        </w:rPr>
        <w:t>%</w:t>
      </w:r>
      <w:r>
        <w:rPr>
          <w:rFonts w:ascii="宋体" w:hAnsi="宋体" w:hint="eastAsia"/>
          <w:sz w:val="24"/>
          <w:szCs w:val="24"/>
        </w:rPr>
        <w:t>。根据合同约定付款要求：</w:t>
      </w:r>
      <w:r>
        <w:rPr>
          <w:rFonts w:ascii="宋体" w:hAnsi="宋体" w:hint="eastAsia"/>
          <w:sz w:val="24"/>
          <w:szCs w:val="24"/>
        </w:rPr>
        <w:t xml:space="preserve"> 1</w:t>
      </w:r>
      <w:r>
        <w:rPr>
          <w:rFonts w:ascii="宋体" w:hAnsi="宋体" w:hint="eastAsia"/>
          <w:sz w:val="24"/>
          <w:szCs w:val="24"/>
        </w:rPr>
        <w:t>、本工程无预付款，（无线下变更）；</w:t>
      </w:r>
      <w:r>
        <w:rPr>
          <w:rFonts w:ascii="宋体" w:hAnsi="宋体" w:hint="eastAsia"/>
          <w:sz w:val="24"/>
          <w:szCs w:val="24"/>
        </w:rPr>
        <w:t>2</w:t>
      </w:r>
      <w:r>
        <w:rPr>
          <w:rFonts w:ascii="宋体" w:hAnsi="宋体" w:hint="eastAsia"/>
          <w:sz w:val="24"/>
          <w:szCs w:val="24"/>
        </w:rPr>
        <w:t>、过程付款按月申请，每月支付、过程付款比例为</w:t>
      </w:r>
      <w:r>
        <w:rPr>
          <w:rFonts w:ascii="宋体" w:hAnsi="宋体" w:hint="eastAsia"/>
          <w:sz w:val="24"/>
          <w:szCs w:val="24"/>
        </w:rPr>
        <w:t>75%</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、竣工备案及单体清洁完成，支付已完成工程量的</w:t>
      </w:r>
      <w:r>
        <w:rPr>
          <w:rFonts w:ascii="宋体" w:hAnsi="宋体" w:hint="eastAsia"/>
          <w:sz w:val="24"/>
          <w:szCs w:val="24"/>
        </w:rPr>
        <w:t>85%</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、竣工交付完成，维保责任明确并签署协议书，支付</w:t>
      </w:r>
      <w:r>
        <w:rPr>
          <w:rFonts w:ascii="宋体" w:hAnsi="宋体" w:hint="eastAsia"/>
          <w:sz w:val="24"/>
          <w:szCs w:val="24"/>
        </w:rPr>
        <w:t>90%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、结算书签署后</w:t>
      </w:r>
      <w:r>
        <w:rPr>
          <w:rFonts w:ascii="宋体" w:hAnsi="宋体" w:hint="eastAsia"/>
          <w:sz w:val="24"/>
          <w:szCs w:val="24"/>
        </w:rPr>
        <w:t>6</w:t>
      </w:r>
      <w:r>
        <w:rPr>
          <w:rFonts w:ascii="宋体" w:hAnsi="宋体" w:hint="eastAsia"/>
          <w:sz w:val="24"/>
          <w:szCs w:val="24"/>
        </w:rPr>
        <w:t>个月内，支付结算金额</w:t>
      </w:r>
      <w:r>
        <w:rPr>
          <w:rFonts w:ascii="宋体" w:hAnsi="宋体" w:hint="eastAsia"/>
          <w:sz w:val="24"/>
          <w:szCs w:val="24"/>
        </w:rPr>
        <w:t>95%</w:t>
      </w:r>
      <w:r>
        <w:rPr>
          <w:rFonts w:ascii="宋体" w:hAnsi="宋体" w:hint="eastAsia"/>
          <w:sz w:val="24"/>
          <w:szCs w:val="24"/>
        </w:rPr>
        <w:t>，保证金结算</w:t>
      </w:r>
      <w:r>
        <w:rPr>
          <w:rFonts w:ascii="宋体" w:hAnsi="宋体" w:hint="eastAsia"/>
          <w:sz w:val="24"/>
          <w:szCs w:val="24"/>
        </w:rPr>
        <w:t>5%</w:t>
      </w:r>
      <w:r>
        <w:rPr>
          <w:rFonts w:ascii="宋体" w:hAnsi="宋体" w:hint="eastAsia"/>
          <w:sz w:val="24"/>
          <w:szCs w:val="24"/>
        </w:rPr>
        <w:t>。经审核，本次申请第九期第</w:t>
      </w:r>
      <w:r>
        <w:rPr>
          <w:rFonts w:ascii="宋体" w:hAnsi="宋体" w:hint="eastAsia"/>
          <w:sz w:val="24"/>
          <w:szCs w:val="24"/>
        </w:rPr>
        <w:t>2</w:t>
      </w:r>
      <w:r>
        <w:rPr>
          <w:rFonts w:ascii="宋体" w:hAnsi="宋体" w:hint="eastAsia"/>
          <w:sz w:val="24"/>
          <w:szCs w:val="24"/>
        </w:rPr>
        <w:t>次工程款支付</w:t>
      </w:r>
      <w:r>
        <w:rPr>
          <w:rFonts w:ascii="宋体" w:hAnsi="宋体" w:hint="eastAsia"/>
          <w:sz w:val="24"/>
          <w:szCs w:val="24"/>
        </w:rPr>
        <w:t>20.38</w:t>
      </w:r>
      <w:r>
        <w:rPr>
          <w:rFonts w:ascii="宋体" w:hAnsi="宋体" w:hint="eastAsia"/>
          <w:sz w:val="24"/>
          <w:szCs w:val="24"/>
        </w:rPr>
        <w:t>万元符合合同付款约定。</w:t>
      </w:r>
    </w:p>
    <w:p w14:paraId="49E0C964"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4F9ACBCE"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18</w:t>
      </w:r>
      <w:r>
        <w:rPr>
          <w:rFonts w:ascii="宋体" w:hAnsi="宋体" w:hint="eastAsia"/>
          <w:sz w:val="24"/>
          <w:szCs w:val="24"/>
        </w:rPr>
        <w:t>为《粗芦岛丽水蓝湾入户门工程合同》第二期第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21.2</w:t>
      </w:r>
      <w:r>
        <w:rPr>
          <w:rFonts w:ascii="宋体" w:hAnsi="宋体" w:hint="eastAsia"/>
          <w:sz w:val="24"/>
          <w:szCs w:val="24"/>
        </w:rPr>
        <w:t>万、第三期第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12.2</w:t>
      </w:r>
      <w:r>
        <w:rPr>
          <w:rFonts w:ascii="宋体" w:hAnsi="宋体" w:hint="eastAsia"/>
          <w:sz w:val="24"/>
          <w:szCs w:val="24"/>
        </w:rPr>
        <w:t>万，收款单位为福建诚安蓝盾实业有限公司，合同于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sz w:val="24"/>
          <w:szCs w:val="24"/>
        </w:rPr>
        <w:t>9</w:t>
      </w:r>
      <w:r>
        <w:rPr>
          <w:rFonts w:ascii="宋体" w:hAnsi="宋体" w:hint="eastAsia"/>
          <w:sz w:val="24"/>
          <w:szCs w:val="24"/>
        </w:rPr>
        <w:t>月</w:t>
      </w:r>
      <w:r>
        <w:rPr>
          <w:rFonts w:ascii="宋体" w:hAnsi="宋体" w:hint="eastAsia"/>
          <w:sz w:val="24"/>
          <w:szCs w:val="24"/>
        </w:rPr>
        <w:t>1</w:t>
      </w:r>
      <w:r>
        <w:rPr>
          <w:rFonts w:ascii="宋体" w:hAnsi="宋体"/>
          <w:sz w:val="24"/>
          <w:szCs w:val="24"/>
        </w:rPr>
        <w:t>0</w:t>
      </w:r>
      <w:r>
        <w:rPr>
          <w:rFonts w:ascii="宋体" w:hAnsi="宋体" w:hint="eastAsia"/>
          <w:sz w:val="24"/>
          <w:szCs w:val="24"/>
        </w:rPr>
        <w:t>日签订，供货时间为</w:t>
      </w:r>
      <w:r>
        <w:rPr>
          <w:rFonts w:ascii="宋体" w:hAnsi="宋体"/>
          <w:sz w:val="24"/>
          <w:szCs w:val="24"/>
        </w:rPr>
        <w:t>2020/10/10-2020/11/15</w:t>
      </w:r>
      <w:r>
        <w:rPr>
          <w:rFonts w:ascii="宋体" w:hAnsi="宋体" w:hint="eastAsia"/>
          <w:sz w:val="24"/>
          <w:szCs w:val="24"/>
        </w:rPr>
        <w:t>（共</w:t>
      </w:r>
      <w:r>
        <w:rPr>
          <w:rFonts w:ascii="宋体" w:hAnsi="宋体"/>
          <w:sz w:val="24"/>
          <w:szCs w:val="24"/>
        </w:rPr>
        <w:t>35</w:t>
      </w:r>
      <w:r>
        <w:rPr>
          <w:rFonts w:ascii="宋体" w:hAnsi="宋体" w:hint="eastAsia"/>
          <w:sz w:val="24"/>
          <w:szCs w:val="24"/>
        </w:rPr>
        <w:t>日），合同总金额为</w:t>
      </w:r>
      <w:r>
        <w:rPr>
          <w:rFonts w:ascii="宋体" w:hAnsi="宋体"/>
          <w:sz w:val="24"/>
          <w:szCs w:val="24"/>
        </w:rPr>
        <w:t>122.42</w:t>
      </w:r>
      <w:r>
        <w:rPr>
          <w:rFonts w:ascii="宋体" w:hAnsi="宋体" w:hint="eastAsia"/>
          <w:sz w:val="24"/>
          <w:szCs w:val="24"/>
        </w:rPr>
        <w:t>万元（无新增款项），该合同为集团公司统一采购合同。本次申请第二期第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21.2</w:t>
      </w:r>
      <w:r>
        <w:rPr>
          <w:rFonts w:ascii="宋体" w:hAnsi="宋体" w:hint="eastAsia"/>
          <w:sz w:val="24"/>
          <w:szCs w:val="24"/>
        </w:rPr>
        <w:t>万、第三期第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12.2</w:t>
      </w:r>
      <w:r>
        <w:rPr>
          <w:rFonts w:ascii="宋体" w:hAnsi="宋体" w:hint="eastAsia"/>
          <w:sz w:val="24"/>
          <w:szCs w:val="24"/>
        </w:rPr>
        <w:t>万工程款。不含本次累计付款</w:t>
      </w:r>
      <w:r>
        <w:rPr>
          <w:rFonts w:ascii="宋体" w:hAnsi="宋体" w:hint="eastAsia"/>
          <w:sz w:val="24"/>
          <w:szCs w:val="24"/>
        </w:rPr>
        <w:t>7</w:t>
      </w:r>
      <w:r>
        <w:rPr>
          <w:rFonts w:ascii="宋体" w:hAnsi="宋体"/>
          <w:sz w:val="24"/>
          <w:szCs w:val="24"/>
        </w:rPr>
        <w:t>6.70</w:t>
      </w:r>
      <w:r>
        <w:rPr>
          <w:rFonts w:ascii="宋体" w:hAnsi="宋体" w:hint="eastAsia"/>
          <w:sz w:val="24"/>
          <w:szCs w:val="24"/>
        </w:rPr>
        <w:t>万占比</w:t>
      </w:r>
      <w:r>
        <w:rPr>
          <w:rFonts w:ascii="宋体" w:hAnsi="宋体" w:hint="eastAsia"/>
          <w:sz w:val="24"/>
          <w:szCs w:val="24"/>
        </w:rPr>
        <w:t>62.66</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110.10</w:t>
      </w:r>
      <w:r>
        <w:rPr>
          <w:rFonts w:ascii="宋体" w:hAnsi="宋体" w:hint="eastAsia"/>
          <w:sz w:val="24"/>
          <w:szCs w:val="24"/>
        </w:rPr>
        <w:t>万元，占比</w:t>
      </w:r>
      <w:r>
        <w:rPr>
          <w:rFonts w:ascii="宋体" w:hAnsi="宋体" w:hint="eastAsia"/>
          <w:sz w:val="24"/>
          <w:szCs w:val="24"/>
        </w:rPr>
        <w:t>89.94</w:t>
      </w:r>
      <w:r>
        <w:rPr>
          <w:rFonts w:ascii="宋体" w:hAnsi="宋体"/>
          <w:sz w:val="24"/>
          <w:szCs w:val="24"/>
        </w:rPr>
        <w:t>%</w:t>
      </w:r>
      <w:r>
        <w:rPr>
          <w:rFonts w:ascii="宋体" w:hAnsi="宋体" w:hint="eastAsia"/>
          <w:sz w:val="24"/>
          <w:szCs w:val="24"/>
        </w:rPr>
        <w:t>，其中第二期第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30</w:t>
      </w:r>
      <w:r>
        <w:rPr>
          <w:rFonts w:ascii="宋体" w:hAnsi="宋体" w:hint="eastAsia"/>
          <w:sz w:val="24"/>
          <w:szCs w:val="24"/>
        </w:rPr>
        <w:t>万，为商票付款期限</w:t>
      </w:r>
      <w:r>
        <w:rPr>
          <w:rFonts w:ascii="宋体" w:hAnsi="宋体" w:hint="eastAsia"/>
          <w:sz w:val="24"/>
          <w:szCs w:val="24"/>
        </w:rPr>
        <w:t>6</w:t>
      </w:r>
      <w:r>
        <w:rPr>
          <w:rFonts w:ascii="宋体" w:hAnsi="宋体" w:hint="eastAsia"/>
          <w:sz w:val="24"/>
          <w:szCs w:val="24"/>
        </w:rPr>
        <w:t>个月，利率为</w:t>
      </w:r>
      <w:r>
        <w:rPr>
          <w:rFonts w:ascii="宋体" w:hAnsi="宋体" w:hint="eastAsia"/>
          <w:sz w:val="24"/>
          <w:szCs w:val="24"/>
        </w:rPr>
        <w:t>4%</w:t>
      </w:r>
      <w:r>
        <w:rPr>
          <w:rFonts w:ascii="宋体" w:hAnsi="宋体" w:hint="eastAsia"/>
          <w:sz w:val="24"/>
          <w:szCs w:val="24"/>
        </w:rPr>
        <w:t>，付款期限为</w:t>
      </w:r>
      <w:r>
        <w:rPr>
          <w:rFonts w:ascii="宋体" w:hAnsi="宋体" w:hint="eastAsia"/>
          <w:sz w:val="24"/>
          <w:szCs w:val="24"/>
        </w:rPr>
        <w:t>2022/6/30</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门框到场支付</w:t>
      </w:r>
      <w:r>
        <w:rPr>
          <w:rFonts w:ascii="宋体" w:hAnsi="宋体" w:hint="eastAsia"/>
          <w:sz w:val="24"/>
          <w:szCs w:val="24"/>
        </w:rPr>
        <w:t>30%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门扇到场支付</w:t>
      </w:r>
      <w:r>
        <w:rPr>
          <w:rFonts w:ascii="宋体" w:hAnsi="宋体" w:hint="eastAsia"/>
          <w:sz w:val="24"/>
          <w:szCs w:val="24"/>
        </w:rPr>
        <w:t>50%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安装完毕支付</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5</w:t>
      </w:r>
      <w:r>
        <w:rPr>
          <w:rFonts w:ascii="宋体" w:hAnsi="宋体" w:hint="eastAsia"/>
          <w:sz w:val="24"/>
          <w:szCs w:val="24"/>
        </w:rPr>
        <w:t>结算完成支付</w:t>
      </w:r>
      <w:r>
        <w:rPr>
          <w:rFonts w:ascii="宋体" w:hAnsi="宋体" w:hint="eastAsia"/>
          <w:sz w:val="24"/>
          <w:szCs w:val="24"/>
        </w:rPr>
        <w:t>5%</w:t>
      </w:r>
      <w:r>
        <w:rPr>
          <w:rFonts w:ascii="宋体" w:hAnsi="宋体" w:hint="eastAsia"/>
          <w:sz w:val="24"/>
          <w:szCs w:val="24"/>
        </w:rPr>
        <w:t>；</w:t>
      </w:r>
      <w:r>
        <w:rPr>
          <w:rFonts w:ascii="宋体" w:hAnsi="宋体" w:hint="eastAsia"/>
          <w:sz w:val="24"/>
          <w:szCs w:val="24"/>
        </w:rPr>
        <w:t>6</w:t>
      </w:r>
      <w:r>
        <w:rPr>
          <w:rFonts w:ascii="宋体" w:hAnsi="宋体" w:hint="eastAsia"/>
          <w:sz w:val="24"/>
          <w:szCs w:val="24"/>
        </w:rPr>
        <w:t>保修期满</w:t>
      </w:r>
      <w:r>
        <w:rPr>
          <w:rFonts w:ascii="宋体" w:hAnsi="宋体" w:hint="eastAsia"/>
          <w:sz w:val="24"/>
          <w:szCs w:val="24"/>
        </w:rPr>
        <w:t>2</w:t>
      </w:r>
      <w:r>
        <w:rPr>
          <w:rFonts w:ascii="宋体" w:hAnsi="宋体" w:hint="eastAsia"/>
          <w:sz w:val="24"/>
          <w:szCs w:val="24"/>
        </w:rPr>
        <w:t>年付</w:t>
      </w:r>
      <w:r>
        <w:rPr>
          <w:rFonts w:ascii="宋体" w:hAnsi="宋体" w:hint="eastAsia"/>
          <w:sz w:val="24"/>
          <w:szCs w:val="24"/>
        </w:rPr>
        <w:t>3%</w:t>
      </w:r>
      <w:r>
        <w:rPr>
          <w:rFonts w:ascii="宋体" w:hAnsi="宋体" w:hint="eastAsia"/>
          <w:sz w:val="24"/>
          <w:szCs w:val="24"/>
        </w:rPr>
        <w:t>；</w:t>
      </w:r>
      <w:r>
        <w:rPr>
          <w:rFonts w:ascii="宋体" w:hAnsi="宋体" w:hint="eastAsia"/>
          <w:sz w:val="24"/>
          <w:szCs w:val="24"/>
        </w:rPr>
        <w:t>7</w:t>
      </w:r>
      <w:r>
        <w:rPr>
          <w:rFonts w:ascii="宋体" w:hAnsi="宋体" w:hint="eastAsia"/>
          <w:sz w:val="24"/>
          <w:szCs w:val="24"/>
        </w:rPr>
        <w:t>保修期满</w:t>
      </w:r>
      <w:r>
        <w:rPr>
          <w:rFonts w:ascii="宋体" w:hAnsi="宋体" w:hint="eastAsia"/>
          <w:sz w:val="24"/>
          <w:szCs w:val="24"/>
        </w:rPr>
        <w:t>3</w:t>
      </w:r>
      <w:r>
        <w:rPr>
          <w:rFonts w:ascii="宋体" w:hAnsi="宋体" w:hint="eastAsia"/>
          <w:sz w:val="24"/>
          <w:szCs w:val="24"/>
        </w:rPr>
        <w:t>年付</w:t>
      </w:r>
      <w:r>
        <w:rPr>
          <w:rFonts w:ascii="宋体" w:hAnsi="宋体" w:hint="eastAsia"/>
          <w:sz w:val="24"/>
          <w:szCs w:val="24"/>
        </w:rPr>
        <w:t>2%</w:t>
      </w:r>
      <w:r>
        <w:rPr>
          <w:rFonts w:ascii="宋体" w:hAnsi="宋体" w:hint="eastAsia"/>
          <w:sz w:val="24"/>
          <w:szCs w:val="24"/>
        </w:rPr>
        <w:t>。经审核本次申请第二期第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21.2</w:t>
      </w:r>
      <w:r>
        <w:rPr>
          <w:rFonts w:ascii="宋体" w:hAnsi="宋体" w:hint="eastAsia"/>
          <w:sz w:val="24"/>
          <w:szCs w:val="24"/>
        </w:rPr>
        <w:t>万、第三期第</w:t>
      </w:r>
      <w:r>
        <w:rPr>
          <w:rFonts w:ascii="宋体" w:hAnsi="宋体" w:hint="eastAsia"/>
          <w:sz w:val="24"/>
          <w:szCs w:val="24"/>
        </w:rPr>
        <w:t>1</w:t>
      </w:r>
      <w:r>
        <w:rPr>
          <w:rFonts w:ascii="宋体" w:hAnsi="宋体" w:hint="eastAsia"/>
          <w:sz w:val="24"/>
          <w:szCs w:val="24"/>
        </w:rPr>
        <w:t>次</w:t>
      </w:r>
      <w:r>
        <w:rPr>
          <w:rFonts w:ascii="宋体" w:hAnsi="宋体" w:hint="eastAsia"/>
          <w:sz w:val="24"/>
          <w:szCs w:val="24"/>
        </w:rPr>
        <w:t>12.2</w:t>
      </w:r>
      <w:r>
        <w:rPr>
          <w:rFonts w:ascii="宋体" w:hAnsi="宋体" w:hint="eastAsia"/>
          <w:sz w:val="24"/>
          <w:szCs w:val="24"/>
        </w:rPr>
        <w:t>万符合合同付款约定。</w:t>
      </w:r>
    </w:p>
    <w:p w14:paraId="00898CCF" w14:textId="77777777" w:rsidR="00DF456E" w:rsidRDefault="00DF456E">
      <w:pPr>
        <w:pStyle w:val="af4"/>
        <w:numPr>
          <w:ilvl w:val="255"/>
          <w:numId w:val="0"/>
        </w:numPr>
        <w:spacing w:line="360" w:lineRule="auto"/>
        <w:jc w:val="left"/>
        <w:rPr>
          <w:rFonts w:ascii="宋体" w:hAnsi="宋体"/>
          <w:sz w:val="24"/>
          <w:szCs w:val="24"/>
        </w:rPr>
      </w:pPr>
    </w:p>
    <w:p w14:paraId="37EB950D"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19</w:t>
      </w:r>
      <w:r>
        <w:rPr>
          <w:rFonts w:ascii="宋体" w:hAnsi="宋体" w:hint="eastAsia"/>
          <w:sz w:val="24"/>
          <w:szCs w:val="24"/>
        </w:rPr>
        <w:t>为《福州粗芦岛红线外给水管网工程》一次性第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210.15</w:t>
      </w:r>
      <w:r>
        <w:rPr>
          <w:rFonts w:ascii="宋体" w:hAnsi="宋体" w:hint="eastAsia"/>
          <w:sz w:val="24"/>
          <w:szCs w:val="24"/>
        </w:rPr>
        <w:t>万元，收款单位为福州市水务工程有限责任公司连江分公司，合同于</w:t>
      </w:r>
      <w:r>
        <w:rPr>
          <w:rFonts w:ascii="宋体" w:hAnsi="宋体"/>
          <w:sz w:val="24"/>
          <w:szCs w:val="24"/>
        </w:rPr>
        <w:t>202</w:t>
      </w:r>
      <w:r>
        <w:rPr>
          <w:rFonts w:ascii="宋体" w:hAnsi="宋体" w:hint="eastAsia"/>
          <w:sz w:val="24"/>
          <w:szCs w:val="24"/>
        </w:rPr>
        <w:t>1</w:t>
      </w:r>
      <w:r>
        <w:rPr>
          <w:rFonts w:ascii="宋体" w:hAnsi="宋体" w:hint="eastAsia"/>
          <w:sz w:val="24"/>
          <w:szCs w:val="24"/>
        </w:rPr>
        <w:t>年</w:t>
      </w:r>
      <w:r>
        <w:rPr>
          <w:rFonts w:ascii="宋体" w:hAnsi="宋体" w:hint="eastAsia"/>
          <w:sz w:val="24"/>
          <w:szCs w:val="24"/>
        </w:rPr>
        <w:t>8</w:t>
      </w:r>
      <w:r>
        <w:rPr>
          <w:rFonts w:ascii="宋体" w:hAnsi="宋体" w:hint="eastAsia"/>
          <w:sz w:val="24"/>
          <w:szCs w:val="24"/>
        </w:rPr>
        <w:t>月</w:t>
      </w:r>
      <w:r>
        <w:rPr>
          <w:rFonts w:ascii="宋体" w:hAnsi="宋体" w:hint="eastAsia"/>
          <w:sz w:val="24"/>
          <w:szCs w:val="24"/>
        </w:rPr>
        <w:t>5</w:t>
      </w:r>
      <w:r>
        <w:rPr>
          <w:rFonts w:ascii="宋体" w:hAnsi="宋体" w:hint="eastAsia"/>
          <w:sz w:val="24"/>
          <w:szCs w:val="24"/>
        </w:rPr>
        <w:t>日签订，该合同为政府垄断合同，合同总金额为</w:t>
      </w:r>
      <w:r>
        <w:rPr>
          <w:rFonts w:ascii="宋体" w:hAnsi="宋体" w:hint="eastAsia"/>
          <w:sz w:val="24"/>
          <w:szCs w:val="24"/>
        </w:rPr>
        <w:t>265.15</w:t>
      </w:r>
      <w:r>
        <w:rPr>
          <w:rFonts w:ascii="宋体" w:hAnsi="宋体" w:hint="eastAsia"/>
          <w:sz w:val="24"/>
          <w:szCs w:val="24"/>
        </w:rPr>
        <w:t>万元。本次付款是该合同一次性第</w:t>
      </w:r>
      <w:r>
        <w:rPr>
          <w:rFonts w:ascii="宋体" w:hAnsi="宋体" w:hint="eastAsia"/>
          <w:sz w:val="24"/>
          <w:szCs w:val="24"/>
        </w:rPr>
        <w:t>3</w:t>
      </w:r>
      <w:r>
        <w:rPr>
          <w:rFonts w:ascii="宋体" w:hAnsi="宋体" w:hint="eastAsia"/>
          <w:sz w:val="24"/>
          <w:szCs w:val="24"/>
        </w:rPr>
        <w:t>次</w:t>
      </w:r>
      <w:r>
        <w:rPr>
          <w:rFonts w:ascii="宋体" w:hAnsi="宋体" w:hint="eastAsia"/>
          <w:sz w:val="24"/>
          <w:szCs w:val="24"/>
        </w:rPr>
        <w:t>210.15</w:t>
      </w:r>
      <w:r>
        <w:rPr>
          <w:rFonts w:ascii="宋体" w:hAnsi="宋体" w:hint="eastAsia"/>
          <w:sz w:val="24"/>
          <w:szCs w:val="24"/>
        </w:rPr>
        <w:t>万元支付工程款。不含本次累计付款</w:t>
      </w:r>
      <w:r>
        <w:rPr>
          <w:rFonts w:ascii="宋体" w:hAnsi="宋体" w:hint="eastAsia"/>
          <w:sz w:val="24"/>
          <w:szCs w:val="24"/>
        </w:rPr>
        <w:t>55.00</w:t>
      </w:r>
      <w:r>
        <w:rPr>
          <w:rFonts w:ascii="宋体" w:hAnsi="宋体" w:hint="eastAsia"/>
          <w:sz w:val="24"/>
          <w:szCs w:val="24"/>
        </w:rPr>
        <w:t>万元占比</w:t>
      </w:r>
      <w:r>
        <w:rPr>
          <w:rFonts w:ascii="宋体" w:hAnsi="宋体" w:hint="eastAsia"/>
          <w:sz w:val="24"/>
          <w:szCs w:val="24"/>
        </w:rPr>
        <w:t>20.74%</w:t>
      </w:r>
      <w:r>
        <w:rPr>
          <w:rFonts w:ascii="宋体" w:hAnsi="宋体" w:hint="eastAsia"/>
          <w:sz w:val="24"/>
          <w:szCs w:val="24"/>
        </w:rPr>
        <w:t>，含本次累计付款</w:t>
      </w:r>
      <w:r>
        <w:rPr>
          <w:rFonts w:ascii="宋体" w:hAnsi="宋体" w:hint="eastAsia"/>
          <w:sz w:val="24"/>
          <w:szCs w:val="24"/>
        </w:rPr>
        <w:t>265.15</w:t>
      </w:r>
      <w:r>
        <w:rPr>
          <w:rFonts w:ascii="宋体" w:hAnsi="宋体" w:hint="eastAsia"/>
          <w:sz w:val="24"/>
          <w:szCs w:val="24"/>
        </w:rPr>
        <w:t>万元占比</w:t>
      </w:r>
      <w:r>
        <w:rPr>
          <w:rFonts w:ascii="宋体" w:hAnsi="宋体" w:hint="eastAsia"/>
          <w:sz w:val="24"/>
          <w:szCs w:val="24"/>
        </w:rPr>
        <w:t>100.00%</w:t>
      </w:r>
      <w:r>
        <w:rPr>
          <w:rFonts w:ascii="宋体" w:hAnsi="宋体" w:hint="eastAsia"/>
          <w:sz w:val="24"/>
          <w:szCs w:val="24"/>
        </w:rPr>
        <w:t>。根据合同</w:t>
      </w:r>
      <w:r>
        <w:rPr>
          <w:rFonts w:ascii="宋体" w:hAnsi="宋体" w:hint="eastAsia"/>
          <w:sz w:val="24"/>
          <w:szCs w:val="24"/>
        </w:rPr>
        <w:t>约定付款要求合同签订后</w:t>
      </w:r>
      <w:r>
        <w:rPr>
          <w:rFonts w:ascii="宋体" w:hAnsi="宋体" w:hint="eastAsia"/>
          <w:sz w:val="24"/>
          <w:szCs w:val="24"/>
        </w:rPr>
        <w:t>20</w:t>
      </w:r>
      <w:r>
        <w:rPr>
          <w:rFonts w:ascii="宋体" w:hAnsi="宋体" w:hint="eastAsia"/>
          <w:sz w:val="24"/>
          <w:szCs w:val="24"/>
        </w:rPr>
        <w:t>日，一次性支付合同总价</w:t>
      </w:r>
      <w:r>
        <w:rPr>
          <w:rFonts w:ascii="宋体" w:hAnsi="宋体" w:hint="eastAsia"/>
          <w:sz w:val="24"/>
          <w:szCs w:val="24"/>
        </w:rPr>
        <w:t>100%</w:t>
      </w:r>
      <w:r>
        <w:rPr>
          <w:rFonts w:ascii="宋体" w:hAnsi="宋体" w:hint="eastAsia"/>
          <w:sz w:val="24"/>
          <w:szCs w:val="24"/>
        </w:rPr>
        <w:t>。经</w:t>
      </w:r>
      <w:r>
        <w:rPr>
          <w:rFonts w:ascii="宋体" w:hAnsi="宋体"/>
          <w:sz w:val="24"/>
          <w:szCs w:val="24"/>
        </w:rPr>
        <w:t>审核，本次申请</w:t>
      </w:r>
      <w:r>
        <w:rPr>
          <w:rFonts w:ascii="宋体" w:hAnsi="宋体" w:hint="eastAsia"/>
          <w:sz w:val="24"/>
          <w:szCs w:val="24"/>
        </w:rPr>
        <w:t>210.15</w:t>
      </w:r>
      <w:r>
        <w:rPr>
          <w:rFonts w:ascii="宋体" w:hAnsi="宋体" w:hint="eastAsia"/>
          <w:sz w:val="24"/>
          <w:szCs w:val="24"/>
        </w:rPr>
        <w:t>万元，符合合同付款。</w:t>
      </w:r>
    </w:p>
    <w:p w14:paraId="63C1E1DF"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20031EA0"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20</w:t>
      </w:r>
      <w:r>
        <w:rPr>
          <w:rFonts w:ascii="宋体" w:hAnsi="宋体" w:hint="eastAsia"/>
          <w:sz w:val="24"/>
          <w:szCs w:val="24"/>
        </w:rPr>
        <w:t>为《福州粗芦岛项目公区建筑灯具供货工程》第二期</w:t>
      </w:r>
      <w:r>
        <w:rPr>
          <w:rFonts w:ascii="宋体" w:hAnsi="宋体" w:hint="eastAsia"/>
          <w:sz w:val="24"/>
          <w:szCs w:val="24"/>
        </w:rPr>
        <w:t>5.81</w:t>
      </w:r>
      <w:r>
        <w:rPr>
          <w:rFonts w:ascii="宋体" w:hAnsi="宋体" w:hint="eastAsia"/>
          <w:sz w:val="24"/>
          <w:szCs w:val="24"/>
        </w:rPr>
        <w:t>万，收款单位为杭州鸿雁电器有限公司，合同于</w:t>
      </w:r>
      <w:r>
        <w:rPr>
          <w:rFonts w:ascii="宋体" w:hAnsi="宋体" w:hint="eastAsia"/>
          <w:sz w:val="24"/>
          <w:szCs w:val="24"/>
        </w:rPr>
        <w:t>202</w:t>
      </w:r>
      <w:r>
        <w:rPr>
          <w:rFonts w:ascii="宋体" w:hAnsi="宋体"/>
          <w:sz w:val="24"/>
          <w:szCs w:val="24"/>
        </w:rPr>
        <w:t>0</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28</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01</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14</w:t>
      </w:r>
      <w:r>
        <w:rPr>
          <w:rFonts w:ascii="宋体" w:hAnsi="宋体" w:hint="eastAsia"/>
          <w:sz w:val="24"/>
          <w:szCs w:val="24"/>
        </w:rPr>
        <w:t>（共</w:t>
      </w:r>
      <w:r>
        <w:rPr>
          <w:rFonts w:ascii="宋体" w:hAnsi="宋体" w:hint="eastAsia"/>
          <w:sz w:val="24"/>
          <w:szCs w:val="24"/>
        </w:rPr>
        <w:t>20</w:t>
      </w:r>
      <w:r>
        <w:rPr>
          <w:rFonts w:ascii="宋体" w:hAnsi="宋体" w:hint="eastAsia"/>
          <w:sz w:val="24"/>
          <w:szCs w:val="24"/>
        </w:rPr>
        <w:t>日），合同总金额为</w:t>
      </w:r>
      <w:r>
        <w:rPr>
          <w:rFonts w:ascii="宋体" w:hAnsi="宋体" w:hint="eastAsia"/>
          <w:sz w:val="24"/>
          <w:szCs w:val="24"/>
        </w:rPr>
        <w:t>15.58</w:t>
      </w:r>
      <w:r>
        <w:rPr>
          <w:rFonts w:ascii="宋体" w:hAnsi="宋体" w:hint="eastAsia"/>
          <w:sz w:val="24"/>
          <w:szCs w:val="24"/>
        </w:rPr>
        <w:t>万元（无新增款项），该合同为集团公司统一采购合同。本次申请第二期</w:t>
      </w:r>
      <w:r>
        <w:rPr>
          <w:rFonts w:ascii="宋体" w:hAnsi="宋体" w:hint="eastAsia"/>
          <w:sz w:val="24"/>
          <w:szCs w:val="24"/>
        </w:rPr>
        <w:t>5.81</w:t>
      </w:r>
      <w:r>
        <w:rPr>
          <w:rFonts w:ascii="宋体" w:hAnsi="宋体" w:hint="eastAsia"/>
          <w:sz w:val="24"/>
          <w:szCs w:val="24"/>
        </w:rPr>
        <w:t>万工程款。不含本次累计付款</w:t>
      </w:r>
      <w:r>
        <w:rPr>
          <w:rFonts w:ascii="宋体" w:hAnsi="宋体" w:hint="eastAsia"/>
          <w:sz w:val="24"/>
          <w:szCs w:val="24"/>
        </w:rPr>
        <w:t>2.55</w:t>
      </w:r>
      <w:r>
        <w:rPr>
          <w:rFonts w:ascii="宋体" w:hAnsi="宋体" w:hint="eastAsia"/>
          <w:sz w:val="24"/>
          <w:szCs w:val="24"/>
        </w:rPr>
        <w:t>万占比</w:t>
      </w:r>
      <w:r>
        <w:rPr>
          <w:rFonts w:ascii="宋体" w:hAnsi="宋体" w:hint="eastAsia"/>
          <w:sz w:val="24"/>
          <w:szCs w:val="24"/>
        </w:rPr>
        <w:t>16.37</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8.36</w:t>
      </w:r>
      <w:r>
        <w:rPr>
          <w:rFonts w:ascii="宋体" w:hAnsi="宋体" w:hint="eastAsia"/>
          <w:sz w:val="24"/>
          <w:szCs w:val="24"/>
        </w:rPr>
        <w:t>万元，占比</w:t>
      </w:r>
      <w:r>
        <w:rPr>
          <w:rFonts w:ascii="宋体" w:hAnsi="宋体" w:hint="eastAsia"/>
          <w:sz w:val="24"/>
          <w:szCs w:val="24"/>
        </w:rPr>
        <w:t>53.66%</w:t>
      </w:r>
      <w:r>
        <w:rPr>
          <w:rFonts w:ascii="宋体" w:hAnsi="宋体" w:hint="eastAsia"/>
          <w:sz w:val="24"/>
          <w:szCs w:val="24"/>
        </w:rPr>
        <w:t>。根据合同</w:t>
      </w:r>
      <w:r>
        <w:rPr>
          <w:rFonts w:ascii="宋体" w:hAnsi="宋体" w:hint="eastAsia"/>
          <w:sz w:val="24"/>
          <w:szCs w:val="24"/>
        </w:rPr>
        <w:t>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货到现场支付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签署结算书付</w:t>
      </w:r>
      <w:r>
        <w:rPr>
          <w:rFonts w:ascii="宋体" w:hAnsi="宋体" w:hint="eastAsia"/>
          <w:sz w:val="24"/>
          <w:szCs w:val="24"/>
        </w:rPr>
        <w:t>10%</w:t>
      </w:r>
      <w:r>
        <w:rPr>
          <w:rFonts w:ascii="宋体" w:hAnsi="宋体" w:hint="eastAsia"/>
          <w:sz w:val="24"/>
          <w:szCs w:val="24"/>
        </w:rPr>
        <w:t>；经审核本次申请第二期</w:t>
      </w:r>
      <w:r>
        <w:rPr>
          <w:rFonts w:ascii="宋体" w:hAnsi="宋体" w:hint="eastAsia"/>
          <w:sz w:val="24"/>
          <w:szCs w:val="24"/>
        </w:rPr>
        <w:t>5.81</w:t>
      </w:r>
      <w:r>
        <w:rPr>
          <w:rFonts w:ascii="宋体" w:hAnsi="宋体" w:hint="eastAsia"/>
          <w:sz w:val="24"/>
          <w:szCs w:val="24"/>
        </w:rPr>
        <w:t>万符合合同付款约定。</w:t>
      </w:r>
    </w:p>
    <w:p w14:paraId="32BAA835" w14:textId="77777777" w:rsidR="00DF456E" w:rsidRDefault="00DF456E">
      <w:pPr>
        <w:pStyle w:val="af4"/>
        <w:numPr>
          <w:ilvl w:val="255"/>
          <w:numId w:val="0"/>
        </w:numPr>
        <w:spacing w:line="360" w:lineRule="auto"/>
        <w:jc w:val="left"/>
        <w:rPr>
          <w:rFonts w:ascii="宋体" w:hAnsi="宋体"/>
          <w:sz w:val="24"/>
          <w:szCs w:val="24"/>
        </w:rPr>
      </w:pPr>
    </w:p>
    <w:p w14:paraId="3DD3C90E"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21</w:t>
      </w:r>
      <w:r>
        <w:rPr>
          <w:rFonts w:ascii="宋体" w:hAnsi="宋体" w:hint="eastAsia"/>
          <w:sz w:val="24"/>
          <w:szCs w:val="24"/>
        </w:rPr>
        <w:t>为《福州世茂粗芦岛项目综合机电工程合同》第八期工程款支付</w:t>
      </w:r>
      <w:r>
        <w:rPr>
          <w:rFonts w:ascii="宋体" w:hAnsi="宋体" w:hint="eastAsia"/>
          <w:sz w:val="24"/>
          <w:szCs w:val="24"/>
        </w:rPr>
        <w:t>78.4</w:t>
      </w:r>
      <w:r>
        <w:rPr>
          <w:rFonts w:ascii="宋体" w:hAnsi="宋体"/>
          <w:sz w:val="24"/>
          <w:szCs w:val="24"/>
        </w:rPr>
        <w:t>0</w:t>
      </w:r>
      <w:r>
        <w:rPr>
          <w:rFonts w:ascii="宋体" w:hAnsi="宋体" w:hint="eastAsia"/>
          <w:sz w:val="24"/>
          <w:szCs w:val="24"/>
        </w:rPr>
        <w:t>万元，收款单位为厦门中宸集团有限公司，合同于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2020/6/10-2021/10/30</w:t>
      </w:r>
      <w:r>
        <w:rPr>
          <w:rFonts w:ascii="宋体" w:hAnsi="宋体" w:hint="eastAsia"/>
          <w:sz w:val="24"/>
          <w:szCs w:val="24"/>
        </w:rPr>
        <w:t>（共</w:t>
      </w:r>
      <w:r>
        <w:rPr>
          <w:rFonts w:ascii="宋体" w:hAnsi="宋体"/>
          <w:sz w:val="24"/>
          <w:szCs w:val="24"/>
        </w:rPr>
        <w:t>475</w:t>
      </w:r>
      <w:r>
        <w:rPr>
          <w:rFonts w:ascii="宋体" w:hAnsi="宋体" w:hint="eastAsia"/>
          <w:sz w:val="24"/>
          <w:szCs w:val="24"/>
        </w:rPr>
        <w:t>日），合同总金额为</w:t>
      </w:r>
      <w:r>
        <w:rPr>
          <w:rFonts w:ascii="宋体" w:hAnsi="宋体"/>
          <w:sz w:val="24"/>
          <w:szCs w:val="24"/>
        </w:rPr>
        <w:t>784.00</w:t>
      </w:r>
      <w:r>
        <w:rPr>
          <w:rFonts w:ascii="宋体" w:hAnsi="宋体" w:hint="eastAsia"/>
          <w:sz w:val="24"/>
          <w:szCs w:val="24"/>
        </w:rPr>
        <w:t>万元（无新增款项）。本次付款是该合同第八期支付工程款。不含本次累计付款</w:t>
      </w:r>
      <w:r>
        <w:rPr>
          <w:rFonts w:ascii="宋体" w:hAnsi="宋体" w:hint="eastAsia"/>
          <w:sz w:val="24"/>
          <w:szCs w:val="24"/>
        </w:rPr>
        <w:t>578.00</w:t>
      </w:r>
      <w:r>
        <w:rPr>
          <w:rFonts w:ascii="宋体" w:hAnsi="宋体" w:hint="eastAsia"/>
          <w:sz w:val="24"/>
          <w:szCs w:val="24"/>
        </w:rPr>
        <w:t>万元占比</w:t>
      </w:r>
      <w:r>
        <w:rPr>
          <w:rFonts w:ascii="宋体" w:hAnsi="宋体" w:hint="eastAsia"/>
          <w:sz w:val="24"/>
          <w:szCs w:val="24"/>
        </w:rPr>
        <w:t>73.72</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656.40</w:t>
      </w:r>
      <w:r>
        <w:rPr>
          <w:rFonts w:ascii="宋体" w:hAnsi="宋体" w:hint="eastAsia"/>
          <w:sz w:val="24"/>
          <w:szCs w:val="24"/>
        </w:rPr>
        <w:t>万元占比</w:t>
      </w:r>
      <w:r>
        <w:rPr>
          <w:rFonts w:ascii="宋体" w:hAnsi="宋体" w:hint="eastAsia"/>
          <w:sz w:val="24"/>
          <w:szCs w:val="24"/>
        </w:rPr>
        <w:t>83.72</w:t>
      </w:r>
      <w:r>
        <w:rPr>
          <w:rFonts w:ascii="宋体" w:hAnsi="宋体"/>
          <w:sz w:val="24"/>
          <w:szCs w:val="24"/>
        </w:rPr>
        <w:t>%</w:t>
      </w:r>
      <w:r>
        <w:rPr>
          <w:rFonts w:ascii="宋体" w:hAnsi="宋体" w:hint="eastAsia"/>
          <w:sz w:val="24"/>
          <w:szCs w:val="24"/>
        </w:rPr>
        <w:t>。根据合同约定付款要求：</w:t>
      </w:r>
      <w:r>
        <w:rPr>
          <w:rFonts w:ascii="宋体" w:hAnsi="宋体"/>
          <w:sz w:val="24"/>
          <w:szCs w:val="24"/>
        </w:rPr>
        <w:t xml:space="preserve"> 1</w:t>
      </w:r>
      <w:r>
        <w:rPr>
          <w:rFonts w:ascii="宋体" w:hAnsi="宋体"/>
          <w:sz w:val="24"/>
          <w:szCs w:val="24"/>
        </w:rPr>
        <w:t>、本工程无预付款，（无线下变更）；</w:t>
      </w:r>
      <w:r>
        <w:rPr>
          <w:rFonts w:ascii="宋体" w:hAnsi="宋体"/>
          <w:sz w:val="24"/>
          <w:szCs w:val="24"/>
        </w:rPr>
        <w:t>2</w:t>
      </w:r>
      <w:r>
        <w:rPr>
          <w:rFonts w:ascii="宋体" w:hAnsi="宋体"/>
          <w:sz w:val="24"/>
          <w:szCs w:val="24"/>
        </w:rPr>
        <w:t>、过程付款按月申请，每月支付、过程付款比例为</w:t>
      </w:r>
      <w:r>
        <w:rPr>
          <w:rFonts w:ascii="宋体" w:hAnsi="宋体"/>
          <w:sz w:val="24"/>
          <w:szCs w:val="24"/>
        </w:rPr>
        <w:t>75%</w:t>
      </w:r>
      <w:r>
        <w:rPr>
          <w:rFonts w:ascii="宋体" w:hAnsi="宋体"/>
          <w:sz w:val="24"/>
          <w:szCs w:val="24"/>
        </w:rPr>
        <w:t>；</w:t>
      </w:r>
      <w:r>
        <w:rPr>
          <w:rFonts w:ascii="宋体" w:hAnsi="宋体"/>
          <w:sz w:val="24"/>
          <w:szCs w:val="24"/>
        </w:rPr>
        <w:t>3</w:t>
      </w:r>
      <w:r>
        <w:rPr>
          <w:rFonts w:ascii="宋体" w:hAnsi="宋体"/>
          <w:sz w:val="24"/>
          <w:szCs w:val="24"/>
        </w:rPr>
        <w:t>、竣工备案及单体清洁完成，支付已完成工程量的</w:t>
      </w:r>
      <w:r>
        <w:rPr>
          <w:rFonts w:ascii="宋体" w:hAnsi="宋体"/>
          <w:sz w:val="24"/>
          <w:szCs w:val="24"/>
        </w:rPr>
        <w:t>85%</w:t>
      </w:r>
      <w:r>
        <w:rPr>
          <w:rFonts w:ascii="宋体" w:hAnsi="宋体"/>
          <w:sz w:val="24"/>
          <w:szCs w:val="24"/>
        </w:rPr>
        <w:t>；</w:t>
      </w:r>
      <w:r>
        <w:rPr>
          <w:rFonts w:ascii="宋体" w:hAnsi="宋体"/>
          <w:sz w:val="24"/>
          <w:szCs w:val="24"/>
        </w:rPr>
        <w:t>4</w:t>
      </w:r>
      <w:r>
        <w:rPr>
          <w:rFonts w:ascii="宋体" w:hAnsi="宋体"/>
          <w:sz w:val="24"/>
          <w:szCs w:val="24"/>
        </w:rPr>
        <w:t>、竣工交付完成，</w:t>
      </w:r>
      <w:r>
        <w:rPr>
          <w:rFonts w:ascii="宋体" w:hAnsi="宋体" w:hint="eastAsia"/>
          <w:sz w:val="24"/>
          <w:szCs w:val="24"/>
        </w:rPr>
        <w:t>维保责任明确并签署协议书，支付</w:t>
      </w:r>
      <w:r>
        <w:rPr>
          <w:rFonts w:ascii="宋体" w:hAnsi="宋体"/>
          <w:sz w:val="24"/>
          <w:szCs w:val="24"/>
        </w:rPr>
        <w:t>90%</w:t>
      </w:r>
      <w:r>
        <w:rPr>
          <w:rFonts w:ascii="宋体" w:hAnsi="宋体"/>
          <w:sz w:val="24"/>
          <w:szCs w:val="24"/>
        </w:rPr>
        <w:t>；</w:t>
      </w:r>
      <w:r>
        <w:rPr>
          <w:rFonts w:ascii="宋体" w:hAnsi="宋体"/>
          <w:sz w:val="24"/>
          <w:szCs w:val="24"/>
        </w:rPr>
        <w:t>5</w:t>
      </w:r>
      <w:r>
        <w:rPr>
          <w:rFonts w:ascii="宋体" w:hAnsi="宋体"/>
          <w:sz w:val="24"/>
          <w:szCs w:val="24"/>
        </w:rPr>
        <w:t>、结算书签署后</w:t>
      </w:r>
      <w:r>
        <w:rPr>
          <w:rFonts w:ascii="宋体" w:hAnsi="宋体"/>
          <w:sz w:val="24"/>
          <w:szCs w:val="24"/>
        </w:rPr>
        <w:t>6</w:t>
      </w:r>
      <w:r>
        <w:rPr>
          <w:rFonts w:ascii="宋体" w:hAnsi="宋体"/>
          <w:sz w:val="24"/>
          <w:szCs w:val="24"/>
        </w:rPr>
        <w:t>个月内，支付结算金额</w:t>
      </w:r>
      <w:r>
        <w:rPr>
          <w:rFonts w:ascii="宋体" w:hAnsi="宋体"/>
          <w:sz w:val="24"/>
          <w:szCs w:val="24"/>
        </w:rPr>
        <w:t>95%</w:t>
      </w:r>
      <w:r>
        <w:rPr>
          <w:rFonts w:ascii="宋体" w:hAnsi="宋体"/>
          <w:sz w:val="24"/>
          <w:szCs w:val="24"/>
        </w:rPr>
        <w:t>，保证金结算</w:t>
      </w:r>
      <w:r>
        <w:rPr>
          <w:rFonts w:ascii="宋体" w:hAnsi="宋体"/>
          <w:sz w:val="24"/>
          <w:szCs w:val="24"/>
        </w:rPr>
        <w:t>5%</w:t>
      </w:r>
      <w:r>
        <w:rPr>
          <w:rFonts w:ascii="宋体" w:hAnsi="宋体"/>
          <w:sz w:val="24"/>
          <w:szCs w:val="24"/>
        </w:rPr>
        <w:t>。经审核，</w:t>
      </w:r>
      <w:r>
        <w:rPr>
          <w:rFonts w:ascii="宋体" w:hAnsi="宋体" w:hint="eastAsia"/>
          <w:sz w:val="24"/>
          <w:szCs w:val="24"/>
        </w:rPr>
        <w:t>现场综合机电工程基本已经完成，进入合同收尾阶段，</w:t>
      </w:r>
      <w:r>
        <w:rPr>
          <w:rFonts w:ascii="宋体" w:hAnsi="宋体"/>
          <w:sz w:val="24"/>
          <w:szCs w:val="24"/>
        </w:rPr>
        <w:t>本次申请支付</w:t>
      </w:r>
      <w:r>
        <w:rPr>
          <w:rFonts w:ascii="宋体" w:hAnsi="宋体" w:hint="eastAsia"/>
          <w:sz w:val="24"/>
          <w:szCs w:val="24"/>
        </w:rPr>
        <w:t>78.</w:t>
      </w:r>
      <w:r>
        <w:rPr>
          <w:rFonts w:ascii="宋体" w:hAnsi="宋体" w:hint="eastAsia"/>
          <w:sz w:val="24"/>
          <w:szCs w:val="24"/>
        </w:rPr>
        <w:t>4</w:t>
      </w:r>
      <w:r>
        <w:rPr>
          <w:rFonts w:ascii="宋体" w:hAnsi="宋体"/>
          <w:sz w:val="24"/>
          <w:szCs w:val="24"/>
        </w:rPr>
        <w:t>0</w:t>
      </w:r>
      <w:r>
        <w:rPr>
          <w:rFonts w:ascii="宋体" w:hAnsi="宋体" w:hint="eastAsia"/>
          <w:sz w:val="24"/>
          <w:szCs w:val="24"/>
        </w:rPr>
        <w:t>万元符合合同付款约定。</w:t>
      </w:r>
    </w:p>
    <w:p w14:paraId="00D4E2B9"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020A955F"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22</w:t>
      </w:r>
      <w:r>
        <w:rPr>
          <w:rFonts w:ascii="宋体" w:hAnsi="宋体" w:hint="eastAsia"/>
          <w:sz w:val="24"/>
          <w:szCs w:val="24"/>
        </w:rPr>
        <w:t>为《福州粗芦岛丽水蓝湾商住开发项目可视对讲供货合同》</w:t>
      </w:r>
    </w:p>
    <w:p w14:paraId="6B111FE6" w14:textId="77777777" w:rsidR="00DF456E" w:rsidRDefault="000A25F4">
      <w:pPr>
        <w:pStyle w:val="af4"/>
        <w:numPr>
          <w:ilvl w:val="255"/>
          <w:numId w:val="0"/>
        </w:numPr>
        <w:spacing w:line="360" w:lineRule="auto"/>
        <w:jc w:val="left"/>
        <w:rPr>
          <w:rFonts w:ascii="宋体" w:hAnsi="宋体"/>
          <w:sz w:val="24"/>
          <w:szCs w:val="24"/>
        </w:rPr>
      </w:pPr>
      <w:r>
        <w:rPr>
          <w:rFonts w:ascii="宋体" w:hAnsi="宋体" w:hint="eastAsia"/>
          <w:sz w:val="24"/>
          <w:szCs w:val="24"/>
        </w:rPr>
        <w:t>第一期</w:t>
      </w:r>
      <w:r>
        <w:rPr>
          <w:rFonts w:ascii="宋体" w:hAnsi="宋体" w:hint="eastAsia"/>
          <w:sz w:val="24"/>
          <w:szCs w:val="24"/>
        </w:rPr>
        <w:t>30.46</w:t>
      </w:r>
      <w:r>
        <w:rPr>
          <w:rFonts w:ascii="宋体" w:hAnsi="宋体" w:hint="eastAsia"/>
          <w:sz w:val="24"/>
          <w:szCs w:val="24"/>
        </w:rPr>
        <w:t>万，收款单位为厦门狄耐克智能科技股份有限公司，合同于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05</w:t>
      </w:r>
      <w:r>
        <w:rPr>
          <w:rFonts w:ascii="宋体" w:hAnsi="宋体"/>
          <w:sz w:val="24"/>
          <w:szCs w:val="24"/>
        </w:rPr>
        <w:t>/</w:t>
      </w:r>
      <w:r>
        <w:rPr>
          <w:rFonts w:ascii="宋体" w:hAnsi="宋体" w:hint="eastAsia"/>
          <w:sz w:val="24"/>
          <w:szCs w:val="24"/>
        </w:rPr>
        <w:t>25</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6</w:t>
      </w:r>
      <w:r>
        <w:rPr>
          <w:rFonts w:ascii="宋体" w:hAnsi="宋体"/>
          <w:sz w:val="24"/>
          <w:szCs w:val="24"/>
        </w:rPr>
        <w:t>/</w:t>
      </w:r>
      <w:r>
        <w:rPr>
          <w:rFonts w:ascii="宋体" w:hAnsi="宋体" w:hint="eastAsia"/>
          <w:sz w:val="24"/>
          <w:szCs w:val="24"/>
        </w:rPr>
        <w:t>19</w:t>
      </w:r>
      <w:r>
        <w:rPr>
          <w:rFonts w:ascii="宋体" w:hAnsi="宋体" w:hint="eastAsia"/>
          <w:sz w:val="24"/>
          <w:szCs w:val="24"/>
        </w:rPr>
        <w:t>（共</w:t>
      </w:r>
      <w:r>
        <w:rPr>
          <w:rFonts w:ascii="宋体" w:hAnsi="宋体" w:hint="eastAsia"/>
          <w:sz w:val="24"/>
          <w:szCs w:val="24"/>
        </w:rPr>
        <w:t>25</w:t>
      </w:r>
      <w:r>
        <w:rPr>
          <w:rFonts w:ascii="宋体" w:hAnsi="宋体" w:hint="eastAsia"/>
          <w:sz w:val="24"/>
          <w:szCs w:val="24"/>
        </w:rPr>
        <w:t>日），合同总金额为</w:t>
      </w:r>
      <w:r>
        <w:rPr>
          <w:rFonts w:ascii="宋体" w:hAnsi="宋体" w:hint="eastAsia"/>
          <w:sz w:val="24"/>
          <w:szCs w:val="24"/>
        </w:rPr>
        <w:t>43.734</w:t>
      </w:r>
      <w:r>
        <w:rPr>
          <w:rFonts w:ascii="宋体" w:hAnsi="宋体" w:hint="eastAsia"/>
          <w:sz w:val="24"/>
          <w:szCs w:val="24"/>
        </w:rPr>
        <w:t>万元（无新增款项），该合同为集团公司统一采购合同。本次申请第一期</w:t>
      </w:r>
      <w:r>
        <w:rPr>
          <w:rFonts w:ascii="宋体" w:hAnsi="宋体" w:hint="eastAsia"/>
          <w:sz w:val="24"/>
          <w:szCs w:val="24"/>
        </w:rPr>
        <w:t>30.46</w:t>
      </w:r>
      <w:r>
        <w:rPr>
          <w:rFonts w:ascii="宋体" w:hAnsi="宋体" w:hint="eastAsia"/>
          <w:sz w:val="24"/>
          <w:szCs w:val="24"/>
        </w:rPr>
        <w:t>万工程款。不含本次累计付款</w:t>
      </w:r>
      <w:r>
        <w:rPr>
          <w:rFonts w:ascii="宋体" w:hAnsi="宋体" w:hint="eastAsia"/>
          <w:sz w:val="24"/>
          <w:szCs w:val="24"/>
        </w:rPr>
        <w:t>0.00</w:t>
      </w:r>
      <w:r>
        <w:rPr>
          <w:rFonts w:ascii="宋体" w:hAnsi="宋体" w:hint="eastAsia"/>
          <w:sz w:val="24"/>
          <w:szCs w:val="24"/>
        </w:rPr>
        <w:t>万占比</w:t>
      </w:r>
      <w:r>
        <w:rPr>
          <w:rFonts w:ascii="宋体" w:hAnsi="宋体" w:hint="eastAsia"/>
          <w:sz w:val="24"/>
          <w:szCs w:val="24"/>
        </w:rPr>
        <w:t>0.00</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30.46</w:t>
      </w:r>
      <w:r>
        <w:rPr>
          <w:rFonts w:ascii="宋体" w:hAnsi="宋体" w:hint="eastAsia"/>
          <w:sz w:val="24"/>
          <w:szCs w:val="24"/>
        </w:rPr>
        <w:t>万元，占比</w:t>
      </w:r>
      <w:r>
        <w:rPr>
          <w:rFonts w:ascii="宋体" w:hAnsi="宋体" w:hint="eastAsia"/>
          <w:sz w:val="24"/>
          <w:szCs w:val="24"/>
        </w:rPr>
        <w:t>69.65%</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货到现场支付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项目整体竣工验收后，结算书签署付</w:t>
      </w:r>
      <w:r>
        <w:rPr>
          <w:rFonts w:ascii="宋体" w:hAnsi="宋体" w:hint="eastAsia"/>
          <w:sz w:val="24"/>
          <w:szCs w:val="24"/>
        </w:rPr>
        <w:t>10%</w:t>
      </w:r>
      <w:r>
        <w:rPr>
          <w:rFonts w:ascii="宋体" w:hAnsi="宋体" w:hint="eastAsia"/>
          <w:sz w:val="24"/>
          <w:szCs w:val="24"/>
        </w:rPr>
        <w:t>；经审核本次申请第一期</w:t>
      </w:r>
      <w:r>
        <w:rPr>
          <w:rFonts w:ascii="宋体" w:hAnsi="宋体" w:hint="eastAsia"/>
          <w:sz w:val="24"/>
          <w:szCs w:val="24"/>
        </w:rPr>
        <w:t>30.46</w:t>
      </w:r>
      <w:r>
        <w:rPr>
          <w:rFonts w:ascii="宋体" w:hAnsi="宋体" w:hint="eastAsia"/>
          <w:sz w:val="24"/>
          <w:szCs w:val="24"/>
        </w:rPr>
        <w:t>万符合合同付款约定。</w:t>
      </w:r>
    </w:p>
    <w:p w14:paraId="0B019D59" w14:textId="77777777" w:rsidR="00DF456E" w:rsidRDefault="00DF456E">
      <w:pPr>
        <w:pStyle w:val="af4"/>
        <w:numPr>
          <w:ilvl w:val="255"/>
          <w:numId w:val="0"/>
        </w:numPr>
        <w:spacing w:line="360" w:lineRule="auto"/>
        <w:jc w:val="left"/>
        <w:rPr>
          <w:rFonts w:ascii="宋体" w:hAnsi="宋体"/>
          <w:sz w:val="24"/>
          <w:szCs w:val="24"/>
        </w:rPr>
      </w:pPr>
    </w:p>
    <w:p w14:paraId="57FE21F1" w14:textId="77777777" w:rsidR="00DF456E" w:rsidRDefault="000A25F4">
      <w:pPr>
        <w:pStyle w:val="af4"/>
        <w:numPr>
          <w:ilvl w:val="0"/>
          <w:numId w:val="3"/>
        </w:numPr>
        <w:spacing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23</w:t>
      </w:r>
      <w:r>
        <w:rPr>
          <w:rFonts w:ascii="宋体" w:hAnsi="宋体" w:hint="eastAsia"/>
          <w:sz w:val="24"/>
          <w:szCs w:val="24"/>
        </w:rPr>
        <w:t>为《粗芦岛项目户内精装洁具供货合同》第二期</w:t>
      </w:r>
      <w:r>
        <w:rPr>
          <w:rFonts w:ascii="宋体" w:hAnsi="宋体" w:hint="eastAsia"/>
          <w:sz w:val="24"/>
          <w:szCs w:val="24"/>
        </w:rPr>
        <w:t>40</w:t>
      </w:r>
      <w:r>
        <w:rPr>
          <w:rFonts w:ascii="宋体" w:hAnsi="宋体" w:hint="eastAsia"/>
          <w:sz w:val="24"/>
          <w:szCs w:val="24"/>
        </w:rPr>
        <w:t>万，收款单位为福州主流卫浴有限公司，合同于</w:t>
      </w:r>
      <w:r>
        <w:rPr>
          <w:rFonts w:ascii="宋体" w:hAnsi="宋体" w:hint="eastAsia"/>
          <w:sz w:val="24"/>
          <w:szCs w:val="24"/>
        </w:rPr>
        <w:t>2021</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日签订，供货时间为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12</w:t>
      </w:r>
      <w:r>
        <w:rPr>
          <w:rFonts w:ascii="宋体" w:hAnsi="宋体"/>
          <w:sz w:val="24"/>
          <w:szCs w:val="24"/>
        </w:rPr>
        <w:t>/</w:t>
      </w:r>
      <w:r>
        <w:rPr>
          <w:rFonts w:ascii="宋体" w:hAnsi="宋体" w:hint="eastAsia"/>
          <w:sz w:val="24"/>
          <w:szCs w:val="24"/>
        </w:rPr>
        <w:t>30</w:t>
      </w:r>
      <w:r>
        <w:rPr>
          <w:rFonts w:ascii="宋体" w:hAnsi="宋体"/>
          <w:sz w:val="24"/>
          <w:szCs w:val="24"/>
        </w:rPr>
        <w:t>-202</w:t>
      </w:r>
      <w:r>
        <w:rPr>
          <w:rFonts w:ascii="宋体" w:hAnsi="宋体" w:hint="eastAsia"/>
          <w:sz w:val="24"/>
          <w:szCs w:val="24"/>
        </w:rPr>
        <w:t>2</w:t>
      </w:r>
      <w:r>
        <w:rPr>
          <w:rFonts w:ascii="宋体" w:hAnsi="宋体"/>
          <w:sz w:val="24"/>
          <w:szCs w:val="24"/>
        </w:rPr>
        <w:t>/</w:t>
      </w:r>
      <w:r>
        <w:rPr>
          <w:rFonts w:ascii="宋体" w:hAnsi="宋体" w:hint="eastAsia"/>
          <w:sz w:val="24"/>
          <w:szCs w:val="24"/>
        </w:rPr>
        <w:t>2</w:t>
      </w:r>
      <w:r>
        <w:rPr>
          <w:rFonts w:ascii="宋体" w:hAnsi="宋体"/>
          <w:sz w:val="24"/>
          <w:szCs w:val="24"/>
        </w:rPr>
        <w:t>/</w:t>
      </w:r>
      <w:r>
        <w:rPr>
          <w:rFonts w:ascii="宋体" w:hAnsi="宋体" w:hint="eastAsia"/>
          <w:sz w:val="24"/>
          <w:szCs w:val="24"/>
        </w:rPr>
        <w:t>13</w:t>
      </w:r>
      <w:r>
        <w:rPr>
          <w:rFonts w:ascii="宋体" w:hAnsi="宋体" w:hint="eastAsia"/>
          <w:sz w:val="24"/>
          <w:szCs w:val="24"/>
        </w:rPr>
        <w:t>（共</w:t>
      </w:r>
      <w:r>
        <w:rPr>
          <w:rFonts w:ascii="宋体" w:hAnsi="宋体" w:hint="eastAsia"/>
          <w:sz w:val="24"/>
          <w:szCs w:val="24"/>
        </w:rPr>
        <w:t>45</w:t>
      </w:r>
      <w:r>
        <w:rPr>
          <w:rFonts w:ascii="宋体" w:hAnsi="宋体" w:hint="eastAsia"/>
          <w:sz w:val="24"/>
          <w:szCs w:val="24"/>
        </w:rPr>
        <w:t>日），合同总金额为</w:t>
      </w:r>
      <w:r>
        <w:rPr>
          <w:rFonts w:ascii="宋体" w:hAnsi="宋体" w:hint="eastAsia"/>
          <w:sz w:val="24"/>
          <w:szCs w:val="24"/>
        </w:rPr>
        <w:t>305.54</w:t>
      </w:r>
      <w:r>
        <w:rPr>
          <w:rFonts w:ascii="宋体" w:hAnsi="宋体" w:hint="eastAsia"/>
          <w:sz w:val="24"/>
          <w:szCs w:val="24"/>
        </w:rPr>
        <w:t>万元（无新增款项），该合同为集团公司统一采购合同。本次申请第二期</w:t>
      </w:r>
      <w:r>
        <w:rPr>
          <w:rFonts w:ascii="宋体" w:hAnsi="宋体" w:hint="eastAsia"/>
          <w:sz w:val="24"/>
          <w:szCs w:val="24"/>
        </w:rPr>
        <w:t>40</w:t>
      </w:r>
      <w:r>
        <w:rPr>
          <w:rFonts w:ascii="宋体" w:hAnsi="宋体" w:hint="eastAsia"/>
          <w:sz w:val="24"/>
          <w:szCs w:val="24"/>
        </w:rPr>
        <w:t>万工程款。不含本次累计付款</w:t>
      </w:r>
      <w:r>
        <w:rPr>
          <w:rFonts w:ascii="宋体" w:hAnsi="宋体" w:hint="eastAsia"/>
          <w:sz w:val="24"/>
          <w:szCs w:val="24"/>
        </w:rPr>
        <w:t>24.18</w:t>
      </w:r>
      <w:r>
        <w:rPr>
          <w:rFonts w:ascii="宋体" w:hAnsi="宋体" w:hint="eastAsia"/>
          <w:sz w:val="24"/>
          <w:szCs w:val="24"/>
        </w:rPr>
        <w:t>万占比</w:t>
      </w:r>
      <w:r>
        <w:rPr>
          <w:rFonts w:ascii="宋体" w:hAnsi="宋体" w:hint="eastAsia"/>
          <w:sz w:val="24"/>
          <w:szCs w:val="24"/>
        </w:rPr>
        <w:t>7.91</w:t>
      </w:r>
      <w:r>
        <w:rPr>
          <w:rFonts w:ascii="宋体" w:hAnsi="宋体"/>
          <w:sz w:val="24"/>
          <w:szCs w:val="24"/>
        </w:rPr>
        <w:t>%</w:t>
      </w:r>
      <w:r>
        <w:rPr>
          <w:rFonts w:ascii="宋体" w:hAnsi="宋体" w:hint="eastAsia"/>
          <w:sz w:val="24"/>
          <w:szCs w:val="24"/>
        </w:rPr>
        <w:t>，含本次累计付款</w:t>
      </w:r>
      <w:r>
        <w:rPr>
          <w:rFonts w:ascii="宋体" w:hAnsi="宋体" w:hint="eastAsia"/>
          <w:sz w:val="24"/>
          <w:szCs w:val="24"/>
        </w:rPr>
        <w:t>64.18</w:t>
      </w:r>
      <w:r>
        <w:rPr>
          <w:rFonts w:ascii="宋体" w:hAnsi="宋体" w:hint="eastAsia"/>
          <w:sz w:val="24"/>
          <w:szCs w:val="24"/>
        </w:rPr>
        <w:t>万元，占比</w:t>
      </w:r>
      <w:r>
        <w:rPr>
          <w:rFonts w:ascii="宋体" w:hAnsi="宋体" w:hint="eastAsia"/>
          <w:sz w:val="24"/>
          <w:szCs w:val="24"/>
        </w:rPr>
        <w:t>21.01%</w:t>
      </w:r>
      <w:r>
        <w:rPr>
          <w:rFonts w:ascii="宋体" w:hAnsi="宋体" w:hint="eastAsia"/>
          <w:sz w:val="24"/>
          <w:szCs w:val="24"/>
        </w:rPr>
        <w:t>。根据合同约定付款要求：</w:t>
      </w:r>
      <w:r>
        <w:rPr>
          <w:rFonts w:ascii="宋体" w:hAnsi="宋体" w:hint="eastAsia"/>
          <w:sz w:val="24"/>
          <w:szCs w:val="24"/>
        </w:rPr>
        <w:t>1</w:t>
      </w:r>
      <w:r>
        <w:rPr>
          <w:rFonts w:ascii="宋体" w:hAnsi="宋体" w:hint="eastAsia"/>
          <w:sz w:val="24"/>
          <w:szCs w:val="24"/>
        </w:rPr>
        <w:t>本工程无预付款；</w:t>
      </w:r>
      <w:r>
        <w:rPr>
          <w:rFonts w:ascii="宋体" w:hAnsi="宋体" w:hint="eastAsia"/>
          <w:sz w:val="24"/>
          <w:szCs w:val="24"/>
        </w:rPr>
        <w:t>2</w:t>
      </w:r>
      <w:r>
        <w:rPr>
          <w:rFonts w:ascii="宋体" w:hAnsi="宋体" w:hint="eastAsia"/>
          <w:sz w:val="24"/>
          <w:szCs w:val="24"/>
        </w:rPr>
        <w:t>货到现场支付</w:t>
      </w:r>
      <w:r>
        <w:rPr>
          <w:rFonts w:ascii="宋体" w:hAnsi="宋体" w:hint="eastAsia"/>
          <w:sz w:val="24"/>
          <w:szCs w:val="24"/>
        </w:rPr>
        <w:t>70%</w:t>
      </w:r>
      <w:r>
        <w:rPr>
          <w:rFonts w:ascii="宋体" w:hAnsi="宋体" w:hint="eastAsia"/>
          <w:sz w:val="24"/>
          <w:szCs w:val="24"/>
        </w:rPr>
        <w:t>；</w:t>
      </w:r>
      <w:r>
        <w:rPr>
          <w:rFonts w:ascii="宋体" w:hAnsi="宋体" w:hint="eastAsia"/>
          <w:sz w:val="24"/>
          <w:szCs w:val="24"/>
        </w:rPr>
        <w:t>3</w:t>
      </w:r>
      <w:r>
        <w:rPr>
          <w:rFonts w:ascii="宋体" w:hAnsi="宋体" w:hint="eastAsia"/>
          <w:sz w:val="24"/>
          <w:szCs w:val="24"/>
        </w:rPr>
        <w:t>安装完毕并验收合格付</w:t>
      </w:r>
      <w:r>
        <w:rPr>
          <w:rFonts w:ascii="宋体" w:hAnsi="宋体" w:hint="eastAsia"/>
          <w:sz w:val="24"/>
          <w:szCs w:val="24"/>
        </w:rPr>
        <w:t>20%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签署结算书付</w:t>
      </w:r>
      <w:r>
        <w:rPr>
          <w:rFonts w:ascii="宋体" w:hAnsi="宋体" w:hint="eastAsia"/>
          <w:sz w:val="24"/>
          <w:szCs w:val="24"/>
        </w:rPr>
        <w:t>10%</w:t>
      </w:r>
      <w:r>
        <w:rPr>
          <w:rFonts w:ascii="宋体" w:hAnsi="宋体" w:hint="eastAsia"/>
          <w:sz w:val="24"/>
          <w:szCs w:val="24"/>
        </w:rPr>
        <w:t>；经审核本次申请第二期</w:t>
      </w:r>
      <w:r>
        <w:rPr>
          <w:rFonts w:ascii="宋体" w:hAnsi="宋体" w:hint="eastAsia"/>
          <w:sz w:val="24"/>
          <w:szCs w:val="24"/>
        </w:rPr>
        <w:t>40</w:t>
      </w:r>
      <w:r>
        <w:rPr>
          <w:rFonts w:ascii="宋体" w:hAnsi="宋体" w:hint="eastAsia"/>
          <w:sz w:val="24"/>
          <w:szCs w:val="24"/>
        </w:rPr>
        <w:t>万符合合同付款约定。</w:t>
      </w:r>
    </w:p>
    <w:p w14:paraId="4B6906BF"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1734B251"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24</w:t>
      </w:r>
      <w:r>
        <w:rPr>
          <w:rFonts w:ascii="宋体" w:hAnsi="宋体" w:hint="eastAsia"/>
          <w:sz w:val="24"/>
          <w:szCs w:val="24"/>
        </w:rPr>
        <w:t>为商票到期承兑</w:t>
      </w:r>
      <w:r>
        <w:rPr>
          <w:rFonts w:ascii="宋体" w:hAnsi="宋体" w:hint="eastAsia"/>
          <w:sz w:val="24"/>
          <w:szCs w:val="24"/>
        </w:rPr>
        <w:t>21.26</w:t>
      </w:r>
      <w:r>
        <w:rPr>
          <w:rFonts w:ascii="宋体" w:hAnsi="宋体" w:hint="eastAsia"/>
          <w:sz w:val="24"/>
          <w:szCs w:val="24"/>
        </w:rPr>
        <w:t>万元，收款方为项目公司开户行农商信用社</w:t>
      </w:r>
      <w:r>
        <w:rPr>
          <w:rFonts w:ascii="宋体" w:hAnsi="宋体" w:hint="eastAsia"/>
          <w:sz w:val="24"/>
          <w:szCs w:val="24"/>
        </w:rPr>
        <w:t>，该商票由</w:t>
      </w:r>
      <w:r>
        <w:rPr>
          <w:rFonts w:ascii="宋体" w:hAnsi="宋体"/>
          <w:sz w:val="24"/>
          <w:szCs w:val="24"/>
        </w:rPr>
        <w:t>2021</w:t>
      </w:r>
      <w:r>
        <w:rPr>
          <w:rFonts w:ascii="宋体" w:hAnsi="宋体" w:hint="eastAsia"/>
          <w:sz w:val="24"/>
          <w:szCs w:val="24"/>
        </w:rPr>
        <w:t>/6/30</w:t>
      </w:r>
      <w:r>
        <w:rPr>
          <w:rFonts w:ascii="宋体" w:hAnsi="宋体" w:hint="eastAsia"/>
          <w:sz w:val="24"/>
          <w:szCs w:val="24"/>
        </w:rPr>
        <w:t>支付《粗芦岛丽水蓝湾项目消防工程》第六期第</w:t>
      </w:r>
      <w:r>
        <w:rPr>
          <w:rFonts w:ascii="宋体" w:hAnsi="宋体" w:hint="eastAsia"/>
          <w:sz w:val="24"/>
          <w:szCs w:val="24"/>
        </w:rPr>
        <w:t>2</w:t>
      </w:r>
      <w:r>
        <w:rPr>
          <w:rFonts w:ascii="宋体" w:hAnsi="宋体" w:hint="eastAsia"/>
          <w:sz w:val="24"/>
          <w:szCs w:val="24"/>
        </w:rPr>
        <w:t>次</w:t>
      </w:r>
      <w:r>
        <w:rPr>
          <w:rFonts w:ascii="宋体" w:hAnsi="宋体" w:hint="eastAsia"/>
          <w:sz w:val="24"/>
          <w:szCs w:val="24"/>
        </w:rPr>
        <w:t>21.26</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2022/1/17</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21.26</w:t>
      </w:r>
      <w:r>
        <w:rPr>
          <w:rFonts w:ascii="宋体" w:hAnsi="宋体" w:hint="eastAsia"/>
          <w:sz w:val="24"/>
          <w:szCs w:val="24"/>
        </w:rPr>
        <w:t>万元，符合付款约定。</w:t>
      </w:r>
    </w:p>
    <w:p w14:paraId="5BA99A9A"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149CE33C"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25</w:t>
      </w:r>
      <w:r>
        <w:rPr>
          <w:rFonts w:ascii="宋体" w:hAnsi="宋体" w:hint="eastAsia"/>
          <w:sz w:val="24"/>
          <w:szCs w:val="24"/>
        </w:rPr>
        <w:t>为商票到期承兑</w:t>
      </w:r>
      <w:r>
        <w:rPr>
          <w:rFonts w:ascii="宋体" w:hAnsi="宋体" w:hint="eastAsia"/>
          <w:sz w:val="24"/>
          <w:szCs w:val="24"/>
        </w:rPr>
        <w:t>28.82</w:t>
      </w:r>
      <w:r>
        <w:rPr>
          <w:rFonts w:ascii="宋体" w:hAnsi="宋体" w:hint="eastAsia"/>
          <w:sz w:val="24"/>
          <w:szCs w:val="24"/>
        </w:rPr>
        <w:t>万元，收款方为项目公司开户行农商信用社，该商票由</w:t>
      </w:r>
      <w:r>
        <w:rPr>
          <w:rFonts w:ascii="宋体" w:hAnsi="宋体"/>
          <w:sz w:val="24"/>
          <w:szCs w:val="24"/>
        </w:rPr>
        <w:t>2021</w:t>
      </w:r>
      <w:r>
        <w:rPr>
          <w:rFonts w:ascii="宋体" w:hAnsi="宋体" w:hint="eastAsia"/>
          <w:sz w:val="24"/>
          <w:szCs w:val="24"/>
        </w:rPr>
        <w:t>/6/30</w:t>
      </w:r>
      <w:r>
        <w:rPr>
          <w:rFonts w:ascii="宋体" w:hAnsi="宋体" w:hint="eastAsia"/>
          <w:sz w:val="24"/>
          <w:szCs w:val="24"/>
        </w:rPr>
        <w:t>支付《粗芦岛丽水蓝湾项目消防工程》第七期</w:t>
      </w:r>
      <w:r>
        <w:rPr>
          <w:rFonts w:ascii="宋体" w:hAnsi="宋体" w:hint="eastAsia"/>
          <w:sz w:val="24"/>
          <w:szCs w:val="24"/>
        </w:rPr>
        <w:t>28.82</w:t>
      </w:r>
      <w:r>
        <w:rPr>
          <w:rFonts w:ascii="宋体" w:hAnsi="宋体"/>
          <w:sz w:val="24"/>
          <w:szCs w:val="24"/>
        </w:rPr>
        <w:t>万元，期限</w:t>
      </w:r>
      <w:r>
        <w:rPr>
          <w:rFonts w:ascii="宋体" w:hAnsi="宋体"/>
          <w:sz w:val="24"/>
          <w:szCs w:val="24"/>
        </w:rPr>
        <w:t>6</w:t>
      </w:r>
      <w:r>
        <w:rPr>
          <w:rFonts w:ascii="宋体" w:hAnsi="宋体"/>
          <w:sz w:val="24"/>
          <w:szCs w:val="24"/>
        </w:rPr>
        <w:t>个月。经审核，</w:t>
      </w:r>
      <w:r>
        <w:rPr>
          <w:rFonts w:ascii="宋体" w:hAnsi="宋体" w:hint="eastAsia"/>
          <w:sz w:val="24"/>
          <w:szCs w:val="24"/>
        </w:rPr>
        <w:t>该商票到期日为</w:t>
      </w:r>
      <w:r>
        <w:rPr>
          <w:rFonts w:ascii="宋体" w:hAnsi="宋体" w:hint="eastAsia"/>
          <w:sz w:val="24"/>
          <w:szCs w:val="24"/>
        </w:rPr>
        <w:t>2022/1/17</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28.82</w:t>
      </w:r>
      <w:r>
        <w:rPr>
          <w:rFonts w:ascii="宋体" w:hAnsi="宋体" w:hint="eastAsia"/>
          <w:sz w:val="24"/>
          <w:szCs w:val="24"/>
        </w:rPr>
        <w:t>万元，符合付款约定。</w:t>
      </w:r>
    </w:p>
    <w:p w14:paraId="61C62DBE" w14:textId="77777777" w:rsidR="00DF456E" w:rsidRDefault="00DF456E">
      <w:pPr>
        <w:pStyle w:val="af4"/>
        <w:numPr>
          <w:ilvl w:val="255"/>
          <w:numId w:val="0"/>
        </w:numPr>
        <w:spacing w:beforeLines="50" w:before="156" w:afterLines="50" w:after="156" w:line="360" w:lineRule="auto"/>
        <w:jc w:val="left"/>
        <w:rPr>
          <w:rFonts w:ascii="宋体" w:hAnsi="宋体"/>
          <w:sz w:val="24"/>
          <w:szCs w:val="24"/>
        </w:rPr>
      </w:pPr>
    </w:p>
    <w:p w14:paraId="0AD5ADAA"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26</w:t>
      </w:r>
      <w:r>
        <w:rPr>
          <w:rFonts w:ascii="宋体" w:hAnsi="宋体" w:hint="eastAsia"/>
          <w:sz w:val="24"/>
          <w:szCs w:val="24"/>
        </w:rPr>
        <w:t>为保理到期承兑</w:t>
      </w:r>
      <w:r>
        <w:rPr>
          <w:rFonts w:ascii="宋体" w:hAnsi="宋体" w:hint="eastAsia"/>
          <w:sz w:val="24"/>
          <w:szCs w:val="24"/>
        </w:rPr>
        <w:t>78.11</w:t>
      </w:r>
      <w:r>
        <w:rPr>
          <w:rFonts w:ascii="宋体" w:hAnsi="宋体" w:hint="eastAsia"/>
          <w:sz w:val="24"/>
          <w:szCs w:val="24"/>
        </w:rPr>
        <w:t>万元，收款方为深圳优泓商业保</w:t>
      </w:r>
      <w:r>
        <w:rPr>
          <w:rFonts w:ascii="宋体" w:hAnsi="宋体" w:hint="eastAsia"/>
          <w:sz w:val="24"/>
          <w:szCs w:val="24"/>
        </w:rPr>
        <w:t>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支付《粗芦岛丽水蓝湾商住开发项目（一期工程）施工图设计合同》第二期费用</w:t>
      </w:r>
      <w:r>
        <w:rPr>
          <w:rFonts w:ascii="宋体" w:hAnsi="宋体" w:hint="eastAsia"/>
          <w:sz w:val="24"/>
          <w:szCs w:val="24"/>
        </w:rPr>
        <w:t>78.11</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2021/9/22</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78.11</w:t>
      </w:r>
      <w:r>
        <w:rPr>
          <w:rFonts w:ascii="宋体" w:hAnsi="宋体" w:hint="eastAsia"/>
          <w:sz w:val="24"/>
          <w:szCs w:val="24"/>
        </w:rPr>
        <w:t>万元，符合付款约定。</w:t>
      </w:r>
    </w:p>
    <w:p w14:paraId="42740BDA"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78F793C4"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27</w:t>
      </w:r>
      <w:r>
        <w:rPr>
          <w:rFonts w:ascii="宋体" w:hAnsi="宋体" w:hint="eastAsia"/>
          <w:sz w:val="24"/>
          <w:szCs w:val="24"/>
        </w:rPr>
        <w:t>为保理到期承兑</w:t>
      </w:r>
      <w:r>
        <w:rPr>
          <w:rFonts w:ascii="宋体" w:hAnsi="宋体" w:hint="eastAsia"/>
          <w:sz w:val="24"/>
          <w:szCs w:val="24"/>
        </w:rPr>
        <w:t>512.00</w:t>
      </w:r>
      <w:r>
        <w:rPr>
          <w:rFonts w:ascii="宋体" w:hAnsi="宋体" w:hint="eastAsia"/>
          <w:sz w:val="24"/>
          <w:szCs w:val="24"/>
        </w:rPr>
        <w:t>万元，收款方为元达信资本管理（北京）有限公司，“元达信资本</w:t>
      </w:r>
      <w:r>
        <w:rPr>
          <w:rFonts w:ascii="宋体" w:hAnsi="宋体" w:hint="eastAsia"/>
          <w:sz w:val="24"/>
          <w:szCs w:val="24"/>
        </w:rPr>
        <w:t>-</w:t>
      </w:r>
      <w:r>
        <w:rPr>
          <w:rFonts w:ascii="宋体" w:hAnsi="宋体" w:hint="eastAsia"/>
          <w:sz w:val="24"/>
          <w:szCs w:val="24"/>
        </w:rPr>
        <w:t>中银理财一号但</w:t>
      </w:r>
      <w:r>
        <w:rPr>
          <w:rFonts w:ascii="宋体" w:hAnsi="宋体" w:hint="eastAsia"/>
          <w:sz w:val="24"/>
          <w:szCs w:val="24"/>
        </w:rPr>
        <w:t>-</w:t>
      </w:r>
      <w:r>
        <w:rPr>
          <w:rFonts w:ascii="宋体" w:hAnsi="宋体" w:hint="eastAsia"/>
          <w:sz w:val="24"/>
          <w:szCs w:val="24"/>
        </w:rPr>
        <w:t>资产管理计划”，该保理由</w:t>
      </w:r>
      <w:r>
        <w:rPr>
          <w:rFonts w:ascii="宋体" w:hAnsi="宋体"/>
          <w:sz w:val="24"/>
          <w:szCs w:val="24"/>
        </w:rPr>
        <w:t>202</w:t>
      </w:r>
      <w:r>
        <w:rPr>
          <w:rFonts w:ascii="宋体" w:hAnsi="宋体" w:hint="eastAsia"/>
          <w:sz w:val="24"/>
          <w:szCs w:val="24"/>
        </w:rPr>
        <w:t>0/9/29</w:t>
      </w:r>
      <w:r>
        <w:rPr>
          <w:rFonts w:ascii="宋体" w:hAnsi="宋体" w:hint="eastAsia"/>
          <w:sz w:val="24"/>
          <w:szCs w:val="24"/>
        </w:rPr>
        <w:t>支付《粗芦岛丽水蓝湾总承包工程合同》第六期费用</w:t>
      </w:r>
      <w:r>
        <w:rPr>
          <w:rFonts w:ascii="宋体" w:hAnsi="宋体" w:hint="eastAsia"/>
          <w:sz w:val="24"/>
          <w:szCs w:val="24"/>
        </w:rPr>
        <w:t>512.00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512.00</w:t>
      </w:r>
      <w:r>
        <w:rPr>
          <w:rFonts w:ascii="宋体" w:hAnsi="宋体" w:hint="eastAsia"/>
          <w:sz w:val="24"/>
          <w:szCs w:val="24"/>
        </w:rPr>
        <w:t>万元，符合付款约定。</w:t>
      </w:r>
    </w:p>
    <w:p w14:paraId="4CECC3C8"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321FB9FB"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28</w:t>
      </w:r>
      <w:r>
        <w:rPr>
          <w:rFonts w:ascii="宋体" w:hAnsi="宋体" w:hint="eastAsia"/>
          <w:sz w:val="24"/>
          <w:szCs w:val="24"/>
        </w:rPr>
        <w:t>为保理到期承兑</w:t>
      </w:r>
      <w:r>
        <w:rPr>
          <w:rFonts w:ascii="宋体" w:hAnsi="宋体" w:hint="eastAsia"/>
          <w:sz w:val="24"/>
          <w:szCs w:val="24"/>
        </w:rPr>
        <w:t>311.00</w:t>
      </w:r>
      <w:r>
        <w:rPr>
          <w:rFonts w:ascii="宋体" w:hAnsi="宋体" w:hint="eastAsia"/>
          <w:sz w:val="24"/>
          <w:szCs w:val="24"/>
        </w:rPr>
        <w:t>万元，收款方为元达信资本管理（北京）有限公司，“元达信资本</w:t>
      </w:r>
      <w:r>
        <w:rPr>
          <w:rFonts w:ascii="宋体" w:hAnsi="宋体" w:hint="eastAsia"/>
          <w:sz w:val="24"/>
          <w:szCs w:val="24"/>
        </w:rPr>
        <w:t>-</w:t>
      </w:r>
      <w:r>
        <w:rPr>
          <w:rFonts w:ascii="宋体" w:hAnsi="宋体" w:hint="eastAsia"/>
          <w:sz w:val="24"/>
          <w:szCs w:val="24"/>
        </w:rPr>
        <w:t>中银理财一号但</w:t>
      </w:r>
      <w:r>
        <w:rPr>
          <w:rFonts w:ascii="宋体" w:hAnsi="宋体" w:hint="eastAsia"/>
          <w:sz w:val="24"/>
          <w:szCs w:val="24"/>
        </w:rPr>
        <w:t>-</w:t>
      </w:r>
      <w:r>
        <w:rPr>
          <w:rFonts w:ascii="宋体" w:hAnsi="宋体" w:hint="eastAsia"/>
          <w:sz w:val="24"/>
          <w:szCs w:val="24"/>
        </w:rPr>
        <w:t>资产管理计划”，该保理由</w:t>
      </w:r>
      <w:r>
        <w:rPr>
          <w:rFonts w:ascii="宋体" w:hAnsi="宋体"/>
          <w:sz w:val="24"/>
          <w:szCs w:val="24"/>
        </w:rPr>
        <w:t>202</w:t>
      </w:r>
      <w:r>
        <w:rPr>
          <w:rFonts w:ascii="宋体" w:hAnsi="宋体" w:hint="eastAsia"/>
          <w:sz w:val="24"/>
          <w:szCs w:val="24"/>
        </w:rPr>
        <w:t>0/9/29</w:t>
      </w:r>
      <w:r>
        <w:rPr>
          <w:rFonts w:ascii="宋体" w:hAnsi="宋体" w:hint="eastAsia"/>
          <w:sz w:val="24"/>
          <w:szCs w:val="24"/>
        </w:rPr>
        <w:t>支付《粗芦岛丽水蓝湾总承包工程合同》第七期费用</w:t>
      </w:r>
      <w:r>
        <w:rPr>
          <w:rFonts w:ascii="宋体" w:hAnsi="宋体" w:hint="eastAsia"/>
          <w:sz w:val="24"/>
          <w:szCs w:val="24"/>
        </w:rPr>
        <w:t>311.00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2021/9/30</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311.00</w:t>
      </w:r>
      <w:r>
        <w:rPr>
          <w:rFonts w:ascii="宋体" w:hAnsi="宋体" w:hint="eastAsia"/>
          <w:sz w:val="24"/>
          <w:szCs w:val="24"/>
        </w:rPr>
        <w:t>万元，符合付</w:t>
      </w:r>
      <w:r>
        <w:rPr>
          <w:rFonts w:ascii="宋体" w:hAnsi="宋体" w:hint="eastAsia"/>
          <w:sz w:val="24"/>
          <w:szCs w:val="24"/>
        </w:rPr>
        <w:t>款约定。</w:t>
      </w:r>
    </w:p>
    <w:p w14:paraId="062EA25C"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46176489"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29</w:t>
      </w:r>
      <w:r>
        <w:rPr>
          <w:rFonts w:ascii="宋体" w:hAnsi="宋体" w:hint="eastAsia"/>
          <w:sz w:val="24"/>
          <w:szCs w:val="24"/>
        </w:rPr>
        <w:t>为保理到期承兑</w:t>
      </w:r>
      <w:r>
        <w:rPr>
          <w:rFonts w:ascii="宋体" w:hAnsi="宋体" w:hint="eastAsia"/>
          <w:sz w:val="24"/>
          <w:szCs w:val="24"/>
        </w:rPr>
        <w:t>139.50</w:t>
      </w:r>
      <w:r>
        <w:rPr>
          <w:rFonts w:ascii="宋体" w:hAnsi="宋体" w:hint="eastAsia"/>
          <w:sz w:val="24"/>
          <w:szCs w:val="24"/>
        </w:rPr>
        <w:t>万元，收款方为深圳优泓商业保理有限公司，该保理由</w:t>
      </w:r>
      <w:r>
        <w:rPr>
          <w:rFonts w:ascii="宋体" w:hAnsi="宋体"/>
          <w:sz w:val="24"/>
          <w:szCs w:val="24"/>
        </w:rPr>
        <w:t>202</w:t>
      </w:r>
      <w:r>
        <w:rPr>
          <w:rFonts w:ascii="宋体" w:hAnsi="宋体" w:hint="eastAsia"/>
          <w:sz w:val="24"/>
          <w:szCs w:val="24"/>
        </w:rPr>
        <w:t>0/9/29</w:t>
      </w:r>
      <w:r>
        <w:rPr>
          <w:rFonts w:ascii="宋体" w:hAnsi="宋体" w:hint="eastAsia"/>
          <w:sz w:val="24"/>
          <w:szCs w:val="24"/>
        </w:rPr>
        <w:t>支付《福州世茂粗芦岛项目综合机电工程》第二期费用</w:t>
      </w:r>
      <w:r>
        <w:rPr>
          <w:rFonts w:ascii="宋体" w:hAnsi="宋体" w:hint="eastAsia"/>
          <w:sz w:val="24"/>
          <w:szCs w:val="24"/>
        </w:rPr>
        <w:t>139.50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2021/9/22</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139.50</w:t>
      </w:r>
      <w:r>
        <w:rPr>
          <w:rFonts w:ascii="宋体" w:hAnsi="宋体" w:hint="eastAsia"/>
          <w:sz w:val="24"/>
          <w:szCs w:val="24"/>
        </w:rPr>
        <w:t>万元，符合付款约定。</w:t>
      </w:r>
    </w:p>
    <w:p w14:paraId="0A78AFB1"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52F8DD8F"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30</w:t>
      </w:r>
      <w:r>
        <w:rPr>
          <w:rFonts w:ascii="宋体" w:hAnsi="宋体" w:hint="eastAsia"/>
          <w:sz w:val="24"/>
          <w:szCs w:val="24"/>
        </w:rPr>
        <w:t>为保理到期承兑</w:t>
      </w:r>
      <w:r>
        <w:rPr>
          <w:rFonts w:ascii="宋体" w:hAnsi="宋体" w:hint="eastAsia"/>
          <w:sz w:val="24"/>
          <w:szCs w:val="24"/>
        </w:rPr>
        <w:t>41.90</w:t>
      </w:r>
      <w:r>
        <w:rPr>
          <w:rFonts w:ascii="宋体" w:hAnsi="宋体" w:hint="eastAsia"/>
          <w:sz w:val="24"/>
          <w:szCs w:val="24"/>
        </w:rPr>
        <w:t>万元，收款方为深圳优泓商业保理有限公司，该保理由</w:t>
      </w:r>
      <w:r>
        <w:rPr>
          <w:rFonts w:ascii="宋体" w:hAnsi="宋体"/>
          <w:sz w:val="24"/>
          <w:szCs w:val="24"/>
        </w:rPr>
        <w:t>202</w:t>
      </w:r>
      <w:r>
        <w:rPr>
          <w:rFonts w:ascii="宋体" w:hAnsi="宋体" w:hint="eastAsia"/>
          <w:sz w:val="24"/>
          <w:szCs w:val="24"/>
        </w:rPr>
        <w:t>0/9/29</w:t>
      </w:r>
      <w:r>
        <w:rPr>
          <w:rFonts w:ascii="宋体" w:hAnsi="宋体" w:hint="eastAsia"/>
          <w:sz w:val="24"/>
          <w:szCs w:val="24"/>
        </w:rPr>
        <w:t>支付《福州世茂粗芦岛项目综合机电工程》第三期费用</w:t>
      </w:r>
      <w:r>
        <w:rPr>
          <w:rFonts w:ascii="宋体" w:hAnsi="宋体" w:hint="eastAsia"/>
          <w:sz w:val="24"/>
          <w:szCs w:val="24"/>
        </w:rPr>
        <w:t>41.90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2021/9/22</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41.90</w:t>
      </w:r>
      <w:r>
        <w:rPr>
          <w:rFonts w:ascii="宋体" w:hAnsi="宋体" w:hint="eastAsia"/>
          <w:sz w:val="24"/>
          <w:szCs w:val="24"/>
        </w:rPr>
        <w:t>万元，符合付款约定。</w:t>
      </w:r>
    </w:p>
    <w:p w14:paraId="3058A2FF" w14:textId="77777777" w:rsidR="00DF456E" w:rsidRDefault="00DF456E">
      <w:pPr>
        <w:pStyle w:val="af4"/>
        <w:spacing w:beforeLines="50" w:before="156" w:afterLines="50" w:after="156" w:line="360" w:lineRule="auto"/>
        <w:ind w:firstLineChars="0" w:firstLine="0"/>
        <w:jc w:val="left"/>
        <w:rPr>
          <w:rFonts w:ascii="宋体" w:hAnsi="宋体"/>
          <w:sz w:val="24"/>
          <w:szCs w:val="24"/>
        </w:rPr>
      </w:pPr>
    </w:p>
    <w:p w14:paraId="5371E7A1" w14:textId="77777777" w:rsidR="00DF456E" w:rsidRDefault="000A25F4">
      <w:pPr>
        <w:pStyle w:val="af4"/>
        <w:numPr>
          <w:ilvl w:val="0"/>
          <w:numId w:val="3"/>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hint="eastAsia"/>
          <w:sz w:val="24"/>
          <w:szCs w:val="24"/>
        </w:rPr>
        <w:t>31</w:t>
      </w:r>
      <w:r>
        <w:rPr>
          <w:rFonts w:ascii="宋体" w:hAnsi="宋体" w:hint="eastAsia"/>
          <w:sz w:val="24"/>
          <w:szCs w:val="24"/>
        </w:rPr>
        <w:t>为保理到期承兑</w:t>
      </w:r>
      <w:r>
        <w:rPr>
          <w:rFonts w:ascii="宋体" w:hAnsi="宋体" w:hint="eastAsia"/>
          <w:sz w:val="24"/>
          <w:szCs w:val="24"/>
        </w:rPr>
        <w:t>91.78</w:t>
      </w:r>
      <w:r>
        <w:rPr>
          <w:rFonts w:ascii="宋体" w:hAnsi="宋体" w:hint="eastAsia"/>
          <w:sz w:val="24"/>
          <w:szCs w:val="24"/>
        </w:rPr>
        <w:t>万元，收款方为深圳优泓商业保理有限公司，该保理由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支付《粗芦岛项目规划、建筑方案设计及建筑专业扩初设计》第三期费用</w:t>
      </w:r>
      <w:r>
        <w:rPr>
          <w:rFonts w:ascii="宋体" w:hAnsi="宋体" w:hint="eastAsia"/>
          <w:sz w:val="24"/>
          <w:szCs w:val="24"/>
        </w:rPr>
        <w:t>91.78</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w:t>
      </w:r>
      <w:r>
        <w:rPr>
          <w:rFonts w:ascii="宋体" w:hAnsi="宋体"/>
          <w:sz w:val="24"/>
          <w:szCs w:val="24"/>
        </w:rPr>
        <w:t>。经审核，</w:t>
      </w:r>
      <w:r>
        <w:rPr>
          <w:rFonts w:ascii="宋体" w:hAnsi="宋体" w:hint="eastAsia"/>
          <w:sz w:val="24"/>
          <w:szCs w:val="24"/>
        </w:rPr>
        <w:t>该保理到期日为</w:t>
      </w:r>
      <w:r>
        <w:rPr>
          <w:rFonts w:ascii="宋体" w:hAnsi="宋体" w:hint="eastAsia"/>
          <w:sz w:val="24"/>
          <w:szCs w:val="24"/>
        </w:rPr>
        <w:t>2021/9/22</w:t>
      </w:r>
      <w:r>
        <w:rPr>
          <w:rFonts w:ascii="宋体" w:hAnsi="宋体" w:hint="eastAsia"/>
          <w:sz w:val="24"/>
          <w:szCs w:val="24"/>
        </w:rPr>
        <w:t>，</w:t>
      </w:r>
      <w:r>
        <w:rPr>
          <w:rFonts w:ascii="宋体" w:hAnsi="宋体"/>
          <w:sz w:val="24"/>
          <w:szCs w:val="24"/>
        </w:rPr>
        <w:t>本次申请支付</w:t>
      </w:r>
      <w:r>
        <w:rPr>
          <w:rFonts w:ascii="宋体" w:hAnsi="宋体" w:hint="eastAsia"/>
          <w:sz w:val="24"/>
          <w:szCs w:val="24"/>
        </w:rPr>
        <w:t>91.78</w:t>
      </w:r>
      <w:r>
        <w:rPr>
          <w:rFonts w:ascii="宋体" w:hAnsi="宋体" w:hint="eastAsia"/>
          <w:sz w:val="24"/>
          <w:szCs w:val="24"/>
        </w:rPr>
        <w:t>万元，符合付款约定。</w:t>
      </w:r>
    </w:p>
    <w:p w14:paraId="53CFE0E8" w14:textId="77777777" w:rsidR="00DF456E" w:rsidRDefault="00DF456E">
      <w:pPr>
        <w:pStyle w:val="af4"/>
        <w:spacing w:beforeLines="50" w:before="156" w:afterLines="50" w:after="156" w:line="360" w:lineRule="auto"/>
        <w:ind w:firstLine="480"/>
        <w:rPr>
          <w:rFonts w:ascii="宋体" w:hAnsi="宋体"/>
          <w:sz w:val="24"/>
          <w:szCs w:val="24"/>
          <w:lang w:bidi="zh-CN"/>
        </w:rPr>
      </w:pPr>
    </w:p>
    <w:p w14:paraId="68F400D1" w14:textId="77777777" w:rsidR="00DF456E" w:rsidRDefault="000A25F4">
      <w:pPr>
        <w:pStyle w:val="af4"/>
        <w:spacing w:beforeLines="50" w:before="156" w:afterLines="50" w:after="156" w:line="360" w:lineRule="auto"/>
        <w:ind w:firstLine="480"/>
        <w:rPr>
          <w:rFonts w:ascii="宋体" w:hAnsi="宋体"/>
          <w:sz w:val="24"/>
          <w:szCs w:val="24"/>
        </w:rPr>
      </w:pPr>
      <w:r>
        <w:rPr>
          <w:rFonts w:ascii="宋体" w:hAnsi="宋体" w:hint="eastAsia"/>
          <w:sz w:val="24"/>
          <w:szCs w:val="24"/>
          <w:lang w:bidi="zh-CN"/>
        </w:rPr>
        <w:t>经审核，我司认为工程类的</w:t>
      </w:r>
      <w:r>
        <w:rPr>
          <w:rFonts w:ascii="宋体" w:hAnsi="宋体" w:hint="eastAsia"/>
          <w:sz w:val="24"/>
          <w:szCs w:val="24"/>
          <w:lang w:bidi="zh-CN"/>
        </w:rPr>
        <w:t>27</w:t>
      </w:r>
      <w:r>
        <w:rPr>
          <w:rFonts w:ascii="宋体" w:hAnsi="宋体"/>
          <w:sz w:val="24"/>
          <w:szCs w:val="24"/>
          <w:lang w:bidi="zh-CN"/>
        </w:rPr>
        <w:t>笔</w:t>
      </w:r>
      <w:r>
        <w:rPr>
          <w:rFonts w:ascii="宋体" w:hAnsi="宋体"/>
          <w:sz w:val="24"/>
          <w:szCs w:val="24"/>
          <w:lang w:bidi="zh-CN"/>
        </w:rPr>
        <w:t>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73D03846" w14:textId="77777777" w:rsidR="00DF456E" w:rsidRDefault="000A25F4">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五、结论</w:t>
      </w:r>
    </w:p>
    <w:p w14:paraId="160BDA48" w14:textId="77777777" w:rsidR="00DF456E" w:rsidRDefault="000A25F4">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本次</w:t>
      </w:r>
      <w:r>
        <w:rPr>
          <w:rFonts w:ascii="宋体" w:hAnsi="宋体" w:hint="eastAsia"/>
          <w:sz w:val="24"/>
          <w:szCs w:val="24"/>
        </w:rPr>
        <w:t>福建东方新天地投资发展有限公司</w:t>
      </w:r>
      <w:r>
        <w:rPr>
          <w:rFonts w:ascii="宋体" w:hAnsi="宋体" w:hint="eastAsia"/>
          <w:bCs/>
          <w:sz w:val="24"/>
          <w:szCs w:val="24"/>
          <w:lang w:bidi="zh-CN"/>
        </w:rPr>
        <w:t>申报的</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bCs/>
          <w:sz w:val="24"/>
          <w:szCs w:val="24"/>
          <w:lang w:bidi="zh-CN"/>
        </w:rPr>
        <w:t>月资金计</w:t>
      </w:r>
      <w:r>
        <w:rPr>
          <w:rFonts w:ascii="宋体" w:hAnsi="宋体" w:hint="eastAsia"/>
          <w:bCs/>
          <w:sz w:val="24"/>
          <w:szCs w:val="24"/>
          <w:lang w:bidi="zh-CN"/>
        </w:rPr>
        <w:t>划</w:t>
      </w:r>
      <w:r>
        <w:rPr>
          <w:rFonts w:ascii="宋体" w:hAnsi="宋体"/>
          <w:bCs/>
          <w:sz w:val="24"/>
          <w:szCs w:val="24"/>
          <w:lang w:bidi="zh-CN"/>
        </w:rPr>
        <w:t>包含</w:t>
      </w:r>
      <w:r>
        <w:rPr>
          <w:rFonts w:ascii="宋体" w:hAnsi="宋体" w:hint="eastAsia"/>
          <w:bCs/>
          <w:sz w:val="24"/>
          <w:szCs w:val="24"/>
          <w:lang w:bidi="zh-CN"/>
        </w:rPr>
        <w:t>营销类、管理类、财务类、其他类、工程类。</w:t>
      </w:r>
      <w:r>
        <w:rPr>
          <w:rFonts w:ascii="宋体" w:hAnsi="宋体"/>
          <w:bCs/>
          <w:sz w:val="24"/>
          <w:szCs w:val="24"/>
          <w:lang w:bidi="zh-CN"/>
        </w:rPr>
        <w:t>分类信息明确，直观，符合项目实际情况。费用明细与现场实际情况基本吻合</w:t>
      </w:r>
      <w:r>
        <w:rPr>
          <w:rFonts w:ascii="宋体" w:hAnsi="宋体" w:hint="eastAsia"/>
          <w:bCs/>
          <w:sz w:val="24"/>
          <w:szCs w:val="24"/>
          <w:lang w:bidi="zh-CN"/>
        </w:rPr>
        <w:t>，资金计划编制基本合理，我司拟同意项目公司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1</w:t>
      </w:r>
      <w:r>
        <w:rPr>
          <w:rFonts w:ascii="宋体" w:hAnsi="宋体"/>
          <w:bCs/>
          <w:sz w:val="24"/>
          <w:szCs w:val="24"/>
          <w:lang w:bidi="zh-CN"/>
        </w:rPr>
        <w:t>月</w:t>
      </w:r>
      <w:r>
        <w:rPr>
          <w:rFonts w:ascii="宋体" w:hAnsi="宋体" w:hint="eastAsia"/>
          <w:bCs/>
          <w:sz w:val="24"/>
          <w:szCs w:val="24"/>
          <w:lang w:bidi="zh-CN"/>
        </w:rPr>
        <w:t>份资金计划，并以此作为付款的依据。待实际支付时，我司人员将对相关付款资料的合理、合规性一一核实，据实支付，请审批。</w:t>
      </w:r>
    </w:p>
    <w:p w14:paraId="5FC1B194" w14:textId="77777777" w:rsidR="00DF456E" w:rsidRDefault="00DF456E">
      <w:pPr>
        <w:rPr>
          <w:kern w:val="0"/>
          <w:sz w:val="22"/>
        </w:rPr>
      </w:pPr>
    </w:p>
    <w:p w14:paraId="24C6682A" w14:textId="77777777" w:rsidR="00DF456E" w:rsidRDefault="000A25F4">
      <w:pPr>
        <w:jc w:val="right"/>
        <w:rPr>
          <w:rFonts w:ascii="宋体" w:hAnsi="宋体"/>
          <w:b/>
          <w:sz w:val="24"/>
          <w:lang w:bidi="zh-CN"/>
        </w:rPr>
      </w:pPr>
      <w:r>
        <w:rPr>
          <w:rFonts w:ascii="宋体" w:hAnsi="宋体" w:hint="eastAsia"/>
          <w:b/>
          <w:sz w:val="24"/>
          <w:lang w:bidi="zh-CN"/>
        </w:rPr>
        <w:t>北京康信君安资产管理有限公司</w:t>
      </w:r>
    </w:p>
    <w:p w14:paraId="6A96CE39" w14:textId="77777777" w:rsidR="00DF456E" w:rsidRDefault="000A25F4">
      <w:pPr>
        <w:spacing w:beforeLines="50" w:before="156" w:line="360" w:lineRule="auto"/>
        <w:ind w:leftChars="200" w:left="420" w:firstLineChars="200" w:firstLine="440"/>
        <w:rPr>
          <w:rFonts w:ascii="宋体" w:hAnsi="宋体"/>
          <w:sz w:val="24"/>
          <w:lang w:bidi="zh-CN"/>
        </w:rPr>
      </w:pPr>
      <w:r>
        <w:rPr>
          <w:rFonts w:hint="eastAsia"/>
          <w:kern w:val="0"/>
          <w:sz w:val="22"/>
        </w:rPr>
        <w:t xml:space="preserve">                                        </w:t>
      </w:r>
      <w:r>
        <w:rPr>
          <w:rFonts w:ascii="宋体" w:hAnsi="宋体" w:hint="eastAsia"/>
          <w:sz w:val="24"/>
          <w:lang w:bidi="zh-CN"/>
        </w:rPr>
        <w:t xml:space="preserve">     2022</w:t>
      </w:r>
      <w:r>
        <w:rPr>
          <w:rFonts w:ascii="宋体" w:hAnsi="宋体" w:hint="eastAsia"/>
          <w:sz w:val="24"/>
          <w:lang w:bidi="zh-CN"/>
        </w:rPr>
        <w:t>年</w:t>
      </w:r>
      <w:r>
        <w:rPr>
          <w:rFonts w:ascii="宋体" w:hAnsi="宋体" w:hint="eastAsia"/>
          <w:sz w:val="24"/>
          <w:lang w:bidi="zh-CN"/>
        </w:rPr>
        <w:t>1</w:t>
      </w:r>
      <w:r>
        <w:rPr>
          <w:rFonts w:ascii="宋体" w:hAnsi="宋体" w:hint="eastAsia"/>
          <w:sz w:val="24"/>
          <w:lang w:bidi="zh-CN"/>
        </w:rPr>
        <w:t>月</w:t>
      </w:r>
      <w:r>
        <w:rPr>
          <w:rFonts w:ascii="宋体" w:hAnsi="宋体" w:hint="eastAsia"/>
          <w:sz w:val="24"/>
          <w:lang w:bidi="zh-CN"/>
        </w:rPr>
        <w:t>7</w:t>
      </w:r>
      <w:r>
        <w:rPr>
          <w:rFonts w:ascii="宋体" w:hAnsi="宋体" w:hint="eastAsia"/>
          <w:sz w:val="24"/>
          <w:lang w:bidi="zh-CN"/>
        </w:rPr>
        <w:t>日</w:t>
      </w:r>
    </w:p>
    <w:sectPr w:rsidR="00DF456E">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8161" w14:textId="77777777" w:rsidR="00000000" w:rsidRDefault="000A25F4">
      <w:r>
        <w:separator/>
      </w:r>
    </w:p>
  </w:endnote>
  <w:endnote w:type="continuationSeparator" w:id="0">
    <w:p w14:paraId="48757CC3" w14:textId="77777777" w:rsidR="00000000" w:rsidRDefault="000A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1CA6FB0E" w14:textId="77777777" w:rsidR="00DF456E" w:rsidRDefault="000A25F4">
        <w:pPr>
          <w:pStyle w:val="aa"/>
          <w:jc w:val="center"/>
        </w:pPr>
        <w:r>
          <w:fldChar w:fldCharType="begin"/>
        </w:r>
        <w:r>
          <w:instrText>PAGE   \* MERGEFORMAT</w:instrText>
        </w:r>
        <w:r>
          <w:fldChar w:fldCharType="separate"/>
        </w:r>
        <w:r>
          <w:rPr>
            <w:lang w:val="zh-CN"/>
          </w:rPr>
          <w:t>5</w:t>
        </w:r>
        <w:r>
          <w:fldChar w:fldCharType="end"/>
        </w:r>
      </w:p>
    </w:sdtContent>
  </w:sdt>
  <w:p w14:paraId="4CF9F977" w14:textId="77777777" w:rsidR="00DF456E" w:rsidRDefault="00DF45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376E1" w14:textId="77777777" w:rsidR="00000000" w:rsidRDefault="000A25F4">
      <w:r>
        <w:separator/>
      </w:r>
    </w:p>
  </w:footnote>
  <w:footnote w:type="continuationSeparator" w:id="0">
    <w:p w14:paraId="3436579D" w14:textId="77777777" w:rsidR="00000000" w:rsidRDefault="000A2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FB9F" w14:textId="77777777" w:rsidR="00DF456E" w:rsidRDefault="00DF456E">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BCED" w14:textId="77777777" w:rsidR="00DF456E" w:rsidRDefault="000A25F4">
    <w:pPr>
      <w:pStyle w:val="ac"/>
      <w:pBdr>
        <w:bottom w:val="none" w:sz="0" w:space="0" w:color="auto"/>
      </w:pBdr>
      <w:jc w:val="left"/>
    </w:pPr>
    <w:r>
      <w:rPr>
        <w:noProof/>
      </w:rPr>
      <w:drawing>
        <wp:inline distT="0" distB="0" distL="0" distR="0" wp14:anchorId="5EEEDFBC" wp14:editId="0D0A10EF">
          <wp:extent cx="5286375" cy="375920"/>
          <wp:effectExtent l="0" t="0" r="1905" b="5080"/>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t="94" r="-336" b="-3617"/>
                  <a:stretch>
                    <a:fillRect/>
                  </a:stretch>
                </pic:blipFill>
                <pic:spPr>
                  <a:xfrm>
                    <a:off x="0" y="0"/>
                    <a:ext cx="5286375" cy="37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multilevel"/>
    <w:tmpl w:val="30D21EFA"/>
    <w:lvl w:ilvl="0">
      <w:start w:val="1"/>
      <w:numFmt w:val="decimal"/>
      <w:lvlText w:val="（%1）"/>
      <w:lvlJc w:val="left"/>
      <w:pPr>
        <w:ind w:left="845"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37277"/>
    <w:rsid w:val="00046379"/>
    <w:rsid w:val="00057B56"/>
    <w:rsid w:val="00063557"/>
    <w:rsid w:val="000677EB"/>
    <w:rsid w:val="00067E59"/>
    <w:rsid w:val="00070159"/>
    <w:rsid w:val="000718A0"/>
    <w:rsid w:val="0007410E"/>
    <w:rsid w:val="00083C23"/>
    <w:rsid w:val="0008406A"/>
    <w:rsid w:val="00085328"/>
    <w:rsid w:val="00095895"/>
    <w:rsid w:val="000A25F4"/>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288E"/>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22A3"/>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6E58"/>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C7D99"/>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6F4625"/>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2EF"/>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6F77"/>
    <w:rsid w:val="00807638"/>
    <w:rsid w:val="00810CEA"/>
    <w:rsid w:val="0081157E"/>
    <w:rsid w:val="00815A04"/>
    <w:rsid w:val="00815FE9"/>
    <w:rsid w:val="00817E0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01C"/>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318F"/>
    <w:rsid w:val="00A056B9"/>
    <w:rsid w:val="00A166EC"/>
    <w:rsid w:val="00A209F0"/>
    <w:rsid w:val="00A20FFC"/>
    <w:rsid w:val="00A216F1"/>
    <w:rsid w:val="00A3015E"/>
    <w:rsid w:val="00A32C26"/>
    <w:rsid w:val="00A35E59"/>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12A0"/>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A6D5C"/>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56E"/>
    <w:rsid w:val="00DF4E77"/>
    <w:rsid w:val="00E15685"/>
    <w:rsid w:val="00E17005"/>
    <w:rsid w:val="00E2147C"/>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04E5"/>
    <w:rsid w:val="00F13193"/>
    <w:rsid w:val="00F15256"/>
    <w:rsid w:val="00F17B27"/>
    <w:rsid w:val="00F2357B"/>
    <w:rsid w:val="00F255FB"/>
    <w:rsid w:val="00F332B0"/>
    <w:rsid w:val="00F44A44"/>
    <w:rsid w:val="00F45CEC"/>
    <w:rsid w:val="00F53EEE"/>
    <w:rsid w:val="00F601EC"/>
    <w:rsid w:val="00F60315"/>
    <w:rsid w:val="00F616AC"/>
    <w:rsid w:val="00F668F2"/>
    <w:rsid w:val="00F70361"/>
    <w:rsid w:val="00F759A9"/>
    <w:rsid w:val="00F8663E"/>
    <w:rsid w:val="00F8781C"/>
    <w:rsid w:val="00FA14FD"/>
    <w:rsid w:val="00FA1A4A"/>
    <w:rsid w:val="00FA709C"/>
    <w:rsid w:val="00FA79EA"/>
    <w:rsid w:val="00FA7F2C"/>
    <w:rsid w:val="00FB100F"/>
    <w:rsid w:val="00FB1C6F"/>
    <w:rsid w:val="00FB6BF9"/>
    <w:rsid w:val="00FC2637"/>
    <w:rsid w:val="00FC2A87"/>
    <w:rsid w:val="00FC3492"/>
    <w:rsid w:val="00FC391F"/>
    <w:rsid w:val="00FC4060"/>
    <w:rsid w:val="00FD6937"/>
    <w:rsid w:val="00FD75BC"/>
    <w:rsid w:val="00FE02F8"/>
    <w:rsid w:val="00FE728D"/>
    <w:rsid w:val="00FE7CFC"/>
    <w:rsid w:val="00FF4E52"/>
    <w:rsid w:val="00FF5959"/>
    <w:rsid w:val="00FF6AFA"/>
    <w:rsid w:val="03730083"/>
    <w:rsid w:val="06361581"/>
    <w:rsid w:val="06DF5C57"/>
    <w:rsid w:val="0739194B"/>
    <w:rsid w:val="07C42E2F"/>
    <w:rsid w:val="0C741F86"/>
    <w:rsid w:val="0D117FF1"/>
    <w:rsid w:val="0D425DCD"/>
    <w:rsid w:val="0FCF21C1"/>
    <w:rsid w:val="101E5B5C"/>
    <w:rsid w:val="10F13D19"/>
    <w:rsid w:val="13C91FE9"/>
    <w:rsid w:val="13E56A16"/>
    <w:rsid w:val="146F29B6"/>
    <w:rsid w:val="14856E13"/>
    <w:rsid w:val="149D3264"/>
    <w:rsid w:val="14FB7699"/>
    <w:rsid w:val="17122DC7"/>
    <w:rsid w:val="1C135DF6"/>
    <w:rsid w:val="1C2D5EE2"/>
    <w:rsid w:val="207D4186"/>
    <w:rsid w:val="20DE3244"/>
    <w:rsid w:val="220F224F"/>
    <w:rsid w:val="233829D8"/>
    <w:rsid w:val="242B060A"/>
    <w:rsid w:val="245D527D"/>
    <w:rsid w:val="24BC729A"/>
    <w:rsid w:val="25D92048"/>
    <w:rsid w:val="2677412A"/>
    <w:rsid w:val="27A360D6"/>
    <w:rsid w:val="27D122A3"/>
    <w:rsid w:val="28426E35"/>
    <w:rsid w:val="28EF45B6"/>
    <w:rsid w:val="29102834"/>
    <w:rsid w:val="29C225F9"/>
    <w:rsid w:val="2FEE690D"/>
    <w:rsid w:val="327E70A6"/>
    <w:rsid w:val="33CB00AC"/>
    <w:rsid w:val="33FA3F36"/>
    <w:rsid w:val="34CF0D30"/>
    <w:rsid w:val="35E6686D"/>
    <w:rsid w:val="37450078"/>
    <w:rsid w:val="389228CA"/>
    <w:rsid w:val="38D04A44"/>
    <w:rsid w:val="3A257214"/>
    <w:rsid w:val="3A3D56F0"/>
    <w:rsid w:val="3A4A40AA"/>
    <w:rsid w:val="3BFD308F"/>
    <w:rsid w:val="3D9C7C44"/>
    <w:rsid w:val="3E741B5A"/>
    <w:rsid w:val="3EA1329E"/>
    <w:rsid w:val="3EF26282"/>
    <w:rsid w:val="3F4B351E"/>
    <w:rsid w:val="418953C1"/>
    <w:rsid w:val="42B40BE7"/>
    <w:rsid w:val="430A02D1"/>
    <w:rsid w:val="4321654C"/>
    <w:rsid w:val="43EF4479"/>
    <w:rsid w:val="47122D6B"/>
    <w:rsid w:val="474705ED"/>
    <w:rsid w:val="476D64A6"/>
    <w:rsid w:val="480A5620"/>
    <w:rsid w:val="48227432"/>
    <w:rsid w:val="484746CA"/>
    <w:rsid w:val="486C516F"/>
    <w:rsid w:val="48B12847"/>
    <w:rsid w:val="4A54570B"/>
    <w:rsid w:val="4CC66E55"/>
    <w:rsid w:val="506B0AF7"/>
    <w:rsid w:val="51DA3ABC"/>
    <w:rsid w:val="539F03B4"/>
    <w:rsid w:val="563B21DD"/>
    <w:rsid w:val="574724A9"/>
    <w:rsid w:val="578C0914"/>
    <w:rsid w:val="589A3692"/>
    <w:rsid w:val="58A40F17"/>
    <w:rsid w:val="5BEC0303"/>
    <w:rsid w:val="60EF5BFD"/>
    <w:rsid w:val="626319F9"/>
    <w:rsid w:val="62DC4CEF"/>
    <w:rsid w:val="63BB473D"/>
    <w:rsid w:val="646E1BB1"/>
    <w:rsid w:val="64C022A3"/>
    <w:rsid w:val="64D24C68"/>
    <w:rsid w:val="658E4BCE"/>
    <w:rsid w:val="659C6A0A"/>
    <w:rsid w:val="66A266E2"/>
    <w:rsid w:val="692402A3"/>
    <w:rsid w:val="69E53462"/>
    <w:rsid w:val="6A0035BF"/>
    <w:rsid w:val="6BAB45F0"/>
    <w:rsid w:val="6C882CD0"/>
    <w:rsid w:val="6D656AD6"/>
    <w:rsid w:val="6E11088F"/>
    <w:rsid w:val="6EBF2F1C"/>
    <w:rsid w:val="6F9E4AB2"/>
    <w:rsid w:val="70994009"/>
    <w:rsid w:val="70B316F8"/>
    <w:rsid w:val="713A655B"/>
    <w:rsid w:val="74F15F6C"/>
    <w:rsid w:val="76615E8C"/>
    <w:rsid w:val="767E0994"/>
    <w:rsid w:val="7D8609E4"/>
    <w:rsid w:val="7E093BEC"/>
    <w:rsid w:val="7F8E5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C94FC"/>
  <w15:docId w15:val="{2E1685A7-0108-4B19-9941-A42CE77EB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4">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customStyle="1" w:styleId="2">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 w:type="paragraph" w:customStyle="1" w:styleId="4">
    <w:name w:val="修订4"/>
    <w:hidden/>
    <w:uiPriority w:val="99"/>
    <w:semiHidden/>
    <w:qFormat/>
    <w:rPr>
      <w:kern w:val="2"/>
      <w:sz w:val="21"/>
      <w:szCs w:val="22"/>
    </w:rPr>
  </w:style>
  <w:style w:type="paragraph" w:styleId="af5">
    <w:name w:val="Revision"/>
    <w:hidden/>
    <w:uiPriority w:val="99"/>
    <w:semiHidden/>
    <w:rsid w:val="000A25F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26CFB3F-5023-459A-B299-EB60B513F22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1769</Words>
  <Characters>10085</Characters>
  <Application>Microsoft Office Word</Application>
  <DocSecurity>0</DocSecurity>
  <Lines>84</Lines>
  <Paragraphs>23</Paragraphs>
  <ScaleCrop>false</ScaleCrop>
  <Company>P R C</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81</cp:revision>
  <dcterms:created xsi:type="dcterms:W3CDTF">2021-05-08T08:30:00Z</dcterms:created>
  <dcterms:modified xsi:type="dcterms:W3CDTF">2022-01-07T06:22:00Z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24624B77C1EC4F37A1F75DCE91E2A551</vt:lpwstr>
  </property>
</Properties>
</file>